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D85" w:rsidRDefault="00A92050" w:rsidP="00065C6E">
      <w:pPr>
        <w:jc w:val="center"/>
        <w:rPr>
          <w:b/>
        </w:rPr>
      </w:pPr>
      <w:r>
        <w:rPr>
          <w:b/>
        </w:rPr>
        <w:t>Pozměňovací a jiné návrhy</w:t>
      </w:r>
    </w:p>
    <w:p w:rsidR="00853675" w:rsidRPr="00853675" w:rsidRDefault="00A92050" w:rsidP="00065C6E">
      <w:pPr>
        <w:pStyle w:val="slovanseznam"/>
        <w:tabs>
          <w:tab w:val="clear" w:pos="360"/>
        </w:tabs>
        <w:ind w:left="0" w:firstLine="0"/>
        <w:contextualSpacing w:val="0"/>
        <w:jc w:val="center"/>
        <w:rPr>
          <w:b/>
          <w:i/>
          <w:sz w:val="22"/>
        </w:rPr>
      </w:pPr>
      <w:r>
        <w:rPr>
          <w:b/>
        </w:rPr>
        <w:t>k</w:t>
      </w:r>
      <w:r w:rsidR="009647CA">
        <w:rPr>
          <w:b/>
        </w:rPr>
        <w:t xml:space="preserve"> vládnímu </w:t>
      </w:r>
      <w:r>
        <w:rPr>
          <w:b/>
        </w:rPr>
        <w:t>návrhu</w:t>
      </w:r>
      <w:r w:rsidR="00853675">
        <w:t xml:space="preserve">, </w:t>
      </w:r>
      <w:r w:rsidR="00853675" w:rsidRPr="00853675">
        <w:rPr>
          <w:b/>
        </w:rPr>
        <w:t xml:space="preserve">kterým se mění některé zákony v souvislosti s přijetím stavebního zákona </w:t>
      </w:r>
    </w:p>
    <w:p w:rsidR="00A92050" w:rsidRDefault="00A92050" w:rsidP="00065C6E">
      <w:pPr>
        <w:jc w:val="center"/>
        <w:rPr>
          <w:b/>
        </w:rPr>
      </w:pPr>
    </w:p>
    <w:p w:rsidR="00A92050" w:rsidRDefault="00A92050" w:rsidP="00065C6E">
      <w:pPr>
        <w:jc w:val="center"/>
        <w:rPr>
          <w:b/>
        </w:rPr>
      </w:pPr>
      <w:r>
        <w:rPr>
          <w:b/>
        </w:rPr>
        <w:t xml:space="preserve">(tisk </w:t>
      </w:r>
      <w:r w:rsidR="00853675">
        <w:rPr>
          <w:b/>
        </w:rPr>
        <w:t>1009</w:t>
      </w:r>
      <w:r>
        <w:rPr>
          <w:b/>
        </w:rPr>
        <w:t>)</w:t>
      </w:r>
    </w:p>
    <w:p w:rsidR="00A92050" w:rsidRDefault="00A92050" w:rsidP="00065C6E">
      <w:pPr>
        <w:jc w:val="center"/>
        <w:rPr>
          <w:b/>
        </w:rPr>
      </w:pPr>
    </w:p>
    <w:p w:rsidR="00A92050" w:rsidRDefault="00A92050" w:rsidP="00065C6E">
      <w:pPr>
        <w:rPr>
          <w:b/>
        </w:rPr>
      </w:pPr>
      <w:r>
        <w:rPr>
          <w:b/>
        </w:rPr>
        <w:t xml:space="preserve">Návrh na zamítnutí návrhu zákona </w:t>
      </w:r>
      <w:r w:rsidR="00E03C00">
        <w:rPr>
          <w:b/>
        </w:rPr>
        <w:t>přednesl dne 1. dubna 2021 poslanec Lukáš Černohorský</w:t>
      </w:r>
      <w:r>
        <w:rPr>
          <w:b/>
        </w:rPr>
        <w:t>.</w:t>
      </w:r>
    </w:p>
    <w:p w:rsidR="00A92050" w:rsidRPr="00A92050" w:rsidRDefault="00A92050" w:rsidP="00065C6E"/>
    <w:p w:rsidR="00A92050" w:rsidRDefault="00A92050" w:rsidP="00065C6E">
      <w:pPr>
        <w:pStyle w:val="Oznaenpozmn"/>
        <w:tabs>
          <w:tab w:val="clear" w:pos="425"/>
        </w:tabs>
        <w:spacing w:after="0"/>
        <w:ind w:left="567" w:hanging="567"/>
      </w:pPr>
      <w:r>
        <w:t xml:space="preserve">Pozměňovací návrhy obsažené v usnesení garančního </w:t>
      </w:r>
      <w:r w:rsidR="00853675">
        <w:t xml:space="preserve">hospodářského </w:t>
      </w:r>
      <w:r>
        <w:t>výboru č.</w:t>
      </w:r>
      <w:r w:rsidR="00853675">
        <w:t xml:space="preserve"> 356</w:t>
      </w:r>
      <w:r w:rsidR="00AF24B6">
        <w:t xml:space="preserve"> z</w:t>
      </w:r>
      <w:r>
        <w:t xml:space="preserve"> </w:t>
      </w:r>
      <w:r w:rsidR="00F0107A">
        <w:t>5</w:t>
      </w:r>
      <w:r w:rsidR="00853675">
        <w:t>2</w:t>
      </w:r>
      <w:r>
        <w:t xml:space="preserve">. schůze konané dne </w:t>
      </w:r>
      <w:r w:rsidR="00853675">
        <w:t>3. února 2021</w:t>
      </w:r>
      <w:r>
        <w:t xml:space="preserve"> (tisk </w:t>
      </w:r>
      <w:r w:rsidR="00853675">
        <w:t>1009</w:t>
      </w:r>
      <w:r>
        <w:t>/</w:t>
      </w:r>
      <w:r w:rsidR="00853675">
        <w:t>6</w:t>
      </w:r>
      <w:r>
        <w:t>)</w:t>
      </w:r>
    </w:p>
    <w:p w:rsidR="00614BD3" w:rsidRPr="00614BD3" w:rsidRDefault="00614BD3" w:rsidP="00065C6E"/>
    <w:p w:rsidR="00614BD3" w:rsidRPr="000925A0" w:rsidRDefault="00614BD3" w:rsidP="00B46801">
      <w:pPr>
        <w:pStyle w:val="Oznaenpozmn"/>
        <w:numPr>
          <w:ilvl w:val="0"/>
          <w:numId w:val="15"/>
        </w:numPr>
        <w:spacing w:after="0"/>
        <w:rPr>
          <w:b w:val="0"/>
        </w:rPr>
      </w:pPr>
      <w:r w:rsidRPr="000925A0">
        <w:rPr>
          <w:b w:val="0"/>
        </w:rPr>
        <w:t>V části desáté čl. XVIII se za bod 4 vkládá nový bod, který zní:</w:t>
      </w:r>
    </w:p>
    <w:p w:rsidR="00614BD3" w:rsidRPr="000925A0" w:rsidRDefault="00614BD3" w:rsidP="00065C6E">
      <w:pPr>
        <w:ind w:left="709"/>
      </w:pPr>
      <w:r w:rsidRPr="000925A0">
        <w:t>„X. V § 5 se doplňuje odstavec 4, který zní:</w:t>
      </w:r>
    </w:p>
    <w:p w:rsidR="00614BD3" w:rsidRPr="000925A0" w:rsidRDefault="00614BD3" w:rsidP="00065C6E">
      <w:pPr>
        <w:ind w:left="709" w:right="417" w:firstLine="709"/>
      </w:pPr>
      <w:r w:rsidRPr="000925A0">
        <w:t>„(4) Podrobnosti o rozsahu působnosti v jednotlivých oborech stanoví autorizační řád vydaný Českou komorou autorizovaných inženýrů a techniků činných ve výstavbě.“.“.</w:t>
      </w:r>
    </w:p>
    <w:p w:rsidR="00614BD3" w:rsidRPr="000925A0" w:rsidRDefault="00614BD3" w:rsidP="00065C6E">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Následující body se přečíslují.</w:t>
      </w:r>
    </w:p>
    <w:p w:rsidR="00B41D63" w:rsidRPr="000925A0" w:rsidRDefault="00B41D63" w:rsidP="00065C6E">
      <w:pPr>
        <w:pStyle w:val="Odstavecseseznamem"/>
        <w:spacing w:after="0" w:line="240" w:lineRule="auto"/>
        <w:ind w:left="709"/>
        <w:contextualSpacing w:val="0"/>
        <w:jc w:val="both"/>
        <w:rPr>
          <w:rFonts w:ascii="Times New Roman" w:hAnsi="Times New Roman"/>
          <w:sz w:val="24"/>
          <w:szCs w:val="24"/>
        </w:rPr>
      </w:pPr>
    </w:p>
    <w:p w:rsidR="00614BD3" w:rsidRPr="000925A0" w:rsidRDefault="00614BD3" w:rsidP="00B46801">
      <w:pPr>
        <w:pStyle w:val="Oznaenpozmn"/>
        <w:numPr>
          <w:ilvl w:val="0"/>
          <w:numId w:val="15"/>
        </w:numPr>
        <w:rPr>
          <w:b w:val="0"/>
        </w:rPr>
      </w:pPr>
      <w:r w:rsidRPr="000925A0">
        <w:rPr>
          <w:b w:val="0"/>
        </w:rPr>
        <w:t xml:space="preserve">V části třinácté čl. XXII bodu 6 se slovo „specializovaný“ nahrazuje slovy „Specializovaný a odvolací“ a v bodu 9 se za slovo „Specializovaný“ vkládají slova „a odvolací“. </w:t>
      </w:r>
    </w:p>
    <w:p w:rsidR="00614BD3" w:rsidRPr="000925A0" w:rsidRDefault="00614BD3" w:rsidP="00B46801">
      <w:pPr>
        <w:pStyle w:val="Oznaenpozmn"/>
        <w:numPr>
          <w:ilvl w:val="0"/>
          <w:numId w:val="15"/>
        </w:numPr>
        <w:spacing w:after="0"/>
        <w:rPr>
          <w:b w:val="0"/>
        </w:rPr>
      </w:pPr>
      <w:r w:rsidRPr="000925A0">
        <w:rPr>
          <w:b w:val="0"/>
        </w:rPr>
        <w:t>V části šestnácté čl. XXVII se body 9 až 14 zrušují.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Následující body se přečíslují.</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šestnácté čl. XXVII dosavadním bodu 34 se slovo „specializovaný“ nahrazuje slovy „Specializovaný a odvolací“.</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sedmnácté čl. XXIX bodu 3 se za slovo „Specializovaný“ vkládají slova „a odvolací“.</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devatenácté čl. XXXII bodu 4 v § 56 se na konci odstavce 1 doplňuje věta „Závazný posudek se považuje za závazné stanovisko podle správního řádu.“.</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dvacáté první čl. XXXVI bodu 7 se za slova „řízení je“ vkládá slovo „krajský“ a slova „kterým je obecní úřad obce s rozšířenou působností,“ se zrušují.</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 xml:space="preserve">V části dvacáté třetí čl. XL bodu 5 v </w:t>
      </w:r>
      <w:r w:rsidR="00F0107A">
        <w:rPr>
          <w:b w:val="0"/>
        </w:rPr>
        <w:t xml:space="preserve">§ 77 odst. 3 a v bodu 8 </w:t>
      </w:r>
      <w:r w:rsidRPr="000925A0">
        <w:rPr>
          <w:b w:val="0"/>
        </w:rPr>
        <w:t>se slovo „povolení“ zrušuje.</w:t>
      </w:r>
    </w:p>
    <w:p w:rsidR="00B41D63" w:rsidRPr="000925A0" w:rsidRDefault="00B41D63" w:rsidP="00B41D63">
      <w:pPr>
        <w:pStyle w:val="Oznaenpozmn"/>
        <w:numPr>
          <w:ilvl w:val="0"/>
          <w:numId w:val="0"/>
        </w:numPr>
        <w:spacing w:after="0"/>
        <w:rPr>
          <w:b w:val="0"/>
          <w:bCs/>
        </w:rPr>
      </w:pPr>
    </w:p>
    <w:p w:rsidR="00614BD3" w:rsidRPr="000925A0" w:rsidRDefault="00614BD3" w:rsidP="00B46801">
      <w:pPr>
        <w:pStyle w:val="Oznaenpozmn"/>
        <w:numPr>
          <w:ilvl w:val="0"/>
          <w:numId w:val="15"/>
        </w:numPr>
        <w:spacing w:after="0"/>
        <w:rPr>
          <w:b w:val="0"/>
        </w:rPr>
      </w:pPr>
      <w:r w:rsidRPr="000925A0">
        <w:rPr>
          <w:b w:val="0"/>
          <w:bCs/>
        </w:rPr>
        <w:t>V části dvacáté páté čl. XLIV</w:t>
      </w:r>
      <w:r w:rsidRPr="000925A0">
        <w:rPr>
          <w:b w:val="0"/>
        </w:rPr>
        <w:t xml:space="preserve"> v úvodní větě se text „č. …/2020 Sb.“ nahrazuje textem „č. 403/2020 Sb.“.</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dvacáté páté čl. XLIV bod 1 zní: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„1. V § 16 písm. g) se slova „politice územního rozvoje,“ zrušují.“.</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dvacáté páté čl. XLIV bod 2 zní:</w:t>
      </w:r>
    </w:p>
    <w:p w:rsidR="00614BD3" w:rsidRPr="000925A0" w:rsidRDefault="00614BD3" w:rsidP="00B41D63">
      <w:pPr>
        <w:pStyle w:val="Odstavecseseznamem"/>
        <w:widowControl w:val="0"/>
        <w:adjustRightInd w:val="0"/>
        <w:spacing w:after="0" w:line="240" w:lineRule="auto"/>
        <w:ind w:left="709"/>
        <w:contextualSpacing w:val="0"/>
        <w:jc w:val="both"/>
        <w:textAlignment w:val="baseline"/>
        <w:rPr>
          <w:rFonts w:ascii="Times New Roman" w:hAnsi="Times New Roman"/>
          <w:sz w:val="24"/>
          <w:szCs w:val="24"/>
        </w:rPr>
      </w:pPr>
      <w:r w:rsidRPr="000925A0">
        <w:rPr>
          <w:rFonts w:ascii="Times New Roman" w:hAnsi="Times New Roman"/>
          <w:sz w:val="24"/>
          <w:szCs w:val="24"/>
        </w:rPr>
        <w:t>„2. V § 16 písm. o) se slova „a Nařízením, kterým se stanoví hlavní směry pro transevropské energetické sítě</w:t>
      </w:r>
      <w:r w:rsidRPr="000925A0">
        <w:rPr>
          <w:rFonts w:ascii="Times New Roman" w:hAnsi="Times New Roman"/>
          <w:sz w:val="24"/>
          <w:szCs w:val="24"/>
          <w:vertAlign w:val="superscript"/>
        </w:rPr>
        <w:t>30)</w:t>
      </w:r>
      <w:r w:rsidRPr="000925A0">
        <w:rPr>
          <w:rFonts w:ascii="Times New Roman" w:hAnsi="Times New Roman"/>
          <w:sz w:val="24"/>
          <w:szCs w:val="24"/>
        </w:rPr>
        <w:t>“ zrušují.</w:t>
      </w:r>
    </w:p>
    <w:p w:rsidR="00614BD3" w:rsidRPr="000925A0" w:rsidRDefault="00614BD3" w:rsidP="00B41D63">
      <w:pPr>
        <w:pStyle w:val="Odstavecseseznamem"/>
        <w:widowControl w:val="0"/>
        <w:adjustRightInd w:val="0"/>
        <w:spacing w:after="0" w:line="240" w:lineRule="auto"/>
        <w:ind w:left="709"/>
        <w:contextualSpacing w:val="0"/>
        <w:jc w:val="both"/>
        <w:textAlignment w:val="baseline"/>
        <w:rPr>
          <w:rFonts w:ascii="Times New Roman" w:hAnsi="Times New Roman"/>
          <w:sz w:val="24"/>
          <w:szCs w:val="24"/>
        </w:rPr>
      </w:pPr>
      <w:bookmarkStart w:id="0" w:name="_Hlk57718168"/>
      <w:r w:rsidRPr="000925A0">
        <w:rPr>
          <w:rFonts w:ascii="Times New Roman" w:hAnsi="Times New Roman"/>
          <w:sz w:val="24"/>
          <w:szCs w:val="24"/>
        </w:rPr>
        <w:t>Poznámka pod čarou č. 30 se zrušuje.</w:t>
      </w:r>
      <w:bookmarkEnd w:id="0"/>
      <w:r w:rsidRPr="000925A0">
        <w:rPr>
          <w:rFonts w:ascii="Times New Roman" w:hAnsi="Times New Roman"/>
          <w:sz w:val="24"/>
          <w:szCs w:val="24"/>
        </w:rPr>
        <w:t>“.</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iCs/>
        </w:rPr>
      </w:pPr>
      <w:r w:rsidRPr="000925A0">
        <w:rPr>
          <w:b w:val="0"/>
        </w:rPr>
        <w:lastRenderedPageBreak/>
        <w:t xml:space="preserve">V části dvacáté páté čl. XLIV se </w:t>
      </w:r>
      <w:r w:rsidRPr="000925A0">
        <w:rPr>
          <w:b w:val="0"/>
          <w:iCs/>
        </w:rPr>
        <w:t xml:space="preserve">body 4 a 5 zrušují. </w:t>
      </w:r>
    </w:p>
    <w:p w:rsidR="00614BD3" w:rsidRDefault="00614BD3" w:rsidP="00B41D63">
      <w:pPr>
        <w:pStyle w:val="Odstavecseseznamem"/>
        <w:spacing w:after="0" w:line="240" w:lineRule="auto"/>
        <w:ind w:left="709"/>
        <w:contextualSpacing w:val="0"/>
        <w:jc w:val="both"/>
        <w:rPr>
          <w:rFonts w:ascii="Times New Roman" w:hAnsi="Times New Roman"/>
          <w:iCs/>
          <w:sz w:val="24"/>
          <w:szCs w:val="24"/>
        </w:rPr>
      </w:pPr>
      <w:r w:rsidRPr="000925A0">
        <w:rPr>
          <w:rFonts w:ascii="Times New Roman" w:hAnsi="Times New Roman"/>
          <w:iCs/>
          <w:sz w:val="24"/>
          <w:szCs w:val="24"/>
        </w:rPr>
        <w:t>Následující body se přečíslují.</w:t>
      </w:r>
    </w:p>
    <w:p w:rsidR="000925A0" w:rsidRPr="000925A0" w:rsidRDefault="000925A0" w:rsidP="00B41D63">
      <w:pPr>
        <w:pStyle w:val="Odstavecseseznamem"/>
        <w:spacing w:after="0" w:line="240" w:lineRule="auto"/>
        <w:ind w:left="709"/>
        <w:contextualSpacing w:val="0"/>
        <w:jc w:val="both"/>
        <w:rPr>
          <w:rFonts w:ascii="Times New Roman" w:hAnsi="Times New Roman"/>
          <w:iCs/>
          <w:sz w:val="24"/>
          <w:szCs w:val="24"/>
        </w:rPr>
      </w:pPr>
    </w:p>
    <w:p w:rsidR="00614BD3" w:rsidRPr="000925A0" w:rsidRDefault="00614BD3" w:rsidP="00B46801">
      <w:pPr>
        <w:pStyle w:val="Oznaenpozmn"/>
        <w:numPr>
          <w:ilvl w:val="0"/>
          <w:numId w:val="15"/>
        </w:numPr>
        <w:spacing w:after="0"/>
        <w:rPr>
          <w:b w:val="0"/>
        </w:rPr>
      </w:pPr>
      <w:r w:rsidRPr="000925A0">
        <w:rPr>
          <w:b w:val="0"/>
        </w:rPr>
        <w:t>V části dvacáté páté čl. XLIV dosavadní bod 6 zní:</w:t>
      </w:r>
    </w:p>
    <w:p w:rsidR="00614BD3" w:rsidRPr="000925A0" w:rsidRDefault="00614BD3" w:rsidP="00B41D63">
      <w:pPr>
        <w:pStyle w:val="Odstavecseseznamem"/>
        <w:widowControl w:val="0"/>
        <w:adjustRightInd w:val="0"/>
        <w:spacing w:after="0" w:line="240" w:lineRule="auto"/>
        <w:ind w:left="709"/>
        <w:contextualSpacing w:val="0"/>
        <w:jc w:val="both"/>
        <w:textAlignment w:val="baseline"/>
        <w:rPr>
          <w:rFonts w:ascii="Times New Roman" w:hAnsi="Times New Roman"/>
          <w:sz w:val="24"/>
          <w:szCs w:val="24"/>
        </w:rPr>
      </w:pPr>
      <w:r w:rsidRPr="000925A0">
        <w:rPr>
          <w:rFonts w:ascii="Times New Roman" w:hAnsi="Times New Roman"/>
          <w:sz w:val="24"/>
          <w:szCs w:val="24"/>
        </w:rPr>
        <w:t xml:space="preserve">„X. </w:t>
      </w:r>
      <w:bookmarkStart w:id="1" w:name="_Hlk57718218"/>
      <w:r w:rsidRPr="000925A0">
        <w:rPr>
          <w:rFonts w:ascii="Times New Roman" w:hAnsi="Times New Roman"/>
          <w:sz w:val="24"/>
          <w:szCs w:val="24"/>
        </w:rPr>
        <w:t>V § 30a odstavec 5 zní:</w:t>
      </w:r>
      <w:bookmarkEnd w:id="1"/>
    </w:p>
    <w:p w:rsidR="00614BD3" w:rsidRPr="000925A0" w:rsidRDefault="00614BD3" w:rsidP="00B41D63">
      <w:pPr>
        <w:pStyle w:val="Odstavecseseznamem"/>
        <w:spacing w:after="0" w:line="240" w:lineRule="auto"/>
        <w:ind w:left="709" w:firstLine="709"/>
        <w:contextualSpacing w:val="0"/>
        <w:jc w:val="both"/>
        <w:rPr>
          <w:rFonts w:ascii="Times New Roman" w:hAnsi="Times New Roman"/>
          <w:sz w:val="24"/>
          <w:szCs w:val="24"/>
        </w:rPr>
      </w:pPr>
      <w:r w:rsidRPr="000925A0">
        <w:rPr>
          <w:rFonts w:ascii="Times New Roman" w:hAnsi="Times New Roman"/>
          <w:sz w:val="24"/>
          <w:szCs w:val="24"/>
        </w:rPr>
        <w:t xml:space="preserve">„(5) </w:t>
      </w:r>
      <w:bookmarkStart w:id="2" w:name="_Hlk56693142"/>
      <w:r w:rsidRPr="000925A0">
        <w:rPr>
          <w:rFonts w:ascii="Times New Roman" w:hAnsi="Times New Roman"/>
          <w:sz w:val="24"/>
          <w:szCs w:val="24"/>
        </w:rPr>
        <w:t>Autorizace není podkladem pro vydání rozhodnutí o povolení záměru ani jiného rozhodnutí podle stavebního zákona nebo podle jiného právního předpisu.</w:t>
      </w:r>
      <w:bookmarkEnd w:id="2"/>
      <w:r w:rsidRPr="000925A0">
        <w:rPr>
          <w:rFonts w:ascii="Times New Roman" w:hAnsi="Times New Roman"/>
          <w:sz w:val="24"/>
          <w:szCs w:val="24"/>
        </w:rPr>
        <w:t>“.“.</w:t>
      </w:r>
    </w:p>
    <w:p w:rsidR="00B41D63" w:rsidRPr="000925A0" w:rsidRDefault="00B41D63" w:rsidP="00B41D63">
      <w:pPr>
        <w:pStyle w:val="Oznaenpozmn"/>
        <w:numPr>
          <w:ilvl w:val="0"/>
          <w:numId w:val="0"/>
        </w:numPr>
        <w:spacing w:after="0"/>
        <w:rPr>
          <w:b w:val="0"/>
          <w:bCs/>
        </w:rPr>
      </w:pPr>
    </w:p>
    <w:p w:rsidR="00614BD3" w:rsidRPr="000925A0" w:rsidRDefault="00614BD3" w:rsidP="00B46801">
      <w:pPr>
        <w:pStyle w:val="Oznaenpozmn"/>
        <w:numPr>
          <w:ilvl w:val="0"/>
          <w:numId w:val="15"/>
        </w:numPr>
        <w:spacing w:after="0"/>
        <w:rPr>
          <w:b w:val="0"/>
          <w:iCs/>
        </w:rPr>
      </w:pPr>
      <w:r w:rsidRPr="000925A0">
        <w:rPr>
          <w:b w:val="0"/>
          <w:bCs/>
        </w:rPr>
        <w:t>V části dvacáté páté čl. XLIV</w:t>
      </w:r>
      <w:r w:rsidRPr="000925A0">
        <w:rPr>
          <w:b w:val="0"/>
        </w:rPr>
        <w:t xml:space="preserve"> se dosavadní </w:t>
      </w:r>
      <w:r w:rsidRPr="000925A0">
        <w:rPr>
          <w:b w:val="0"/>
          <w:iCs/>
        </w:rPr>
        <w:t xml:space="preserve">body 8 až 11 zrušují. </w:t>
      </w:r>
    </w:p>
    <w:p w:rsidR="00614BD3" w:rsidRPr="000925A0" w:rsidRDefault="00614BD3" w:rsidP="00B41D63">
      <w:pPr>
        <w:pStyle w:val="Odstavecseseznamem"/>
        <w:spacing w:after="0" w:line="240" w:lineRule="auto"/>
        <w:ind w:left="709"/>
        <w:contextualSpacing w:val="0"/>
        <w:jc w:val="both"/>
        <w:rPr>
          <w:rFonts w:ascii="Times New Roman" w:hAnsi="Times New Roman"/>
          <w:iCs/>
          <w:sz w:val="24"/>
          <w:szCs w:val="24"/>
        </w:rPr>
      </w:pPr>
      <w:r w:rsidRPr="000925A0">
        <w:rPr>
          <w:rFonts w:ascii="Times New Roman" w:hAnsi="Times New Roman"/>
          <w:iCs/>
          <w:sz w:val="24"/>
          <w:szCs w:val="24"/>
        </w:rPr>
        <w:t>Následující body se přečíslují.</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iCs/>
        </w:rPr>
      </w:pPr>
      <w:r w:rsidRPr="000925A0">
        <w:rPr>
          <w:b w:val="0"/>
        </w:rPr>
        <w:t xml:space="preserve">V části dvacáté páté čl. XLIV dosavadní </w:t>
      </w:r>
      <w:r w:rsidRPr="000925A0">
        <w:rPr>
          <w:b w:val="0"/>
          <w:iCs/>
        </w:rPr>
        <w:t>bod 14 zní:</w:t>
      </w:r>
    </w:p>
    <w:p w:rsidR="00614BD3" w:rsidRPr="000925A0" w:rsidRDefault="00614BD3" w:rsidP="00B41D63">
      <w:pPr>
        <w:pStyle w:val="Odstavecseseznamem"/>
        <w:widowControl w:val="0"/>
        <w:adjustRightInd w:val="0"/>
        <w:spacing w:after="0" w:line="240" w:lineRule="auto"/>
        <w:ind w:left="709"/>
        <w:contextualSpacing w:val="0"/>
        <w:jc w:val="both"/>
        <w:textAlignment w:val="baseline"/>
        <w:rPr>
          <w:rFonts w:ascii="Times New Roman" w:hAnsi="Times New Roman"/>
          <w:sz w:val="24"/>
          <w:szCs w:val="24"/>
        </w:rPr>
      </w:pPr>
      <w:r w:rsidRPr="000925A0">
        <w:rPr>
          <w:rFonts w:ascii="Times New Roman" w:hAnsi="Times New Roman"/>
          <w:iCs/>
          <w:sz w:val="24"/>
          <w:szCs w:val="24"/>
        </w:rPr>
        <w:t xml:space="preserve">„X. </w:t>
      </w:r>
      <w:bookmarkStart w:id="3" w:name="_Hlk57718727"/>
      <w:r w:rsidRPr="000925A0">
        <w:rPr>
          <w:rFonts w:ascii="Times New Roman" w:hAnsi="Times New Roman"/>
          <w:sz w:val="24"/>
          <w:szCs w:val="24"/>
        </w:rPr>
        <w:t>V § 30d odstavec 3 zní:</w:t>
      </w:r>
      <w:bookmarkEnd w:id="3"/>
    </w:p>
    <w:p w:rsidR="00614BD3" w:rsidRPr="000925A0" w:rsidRDefault="00614BD3" w:rsidP="00B41D63">
      <w:pPr>
        <w:pStyle w:val="Odstavecseseznamem"/>
        <w:spacing w:after="0" w:line="240" w:lineRule="auto"/>
        <w:ind w:left="709" w:firstLine="709"/>
        <w:contextualSpacing w:val="0"/>
        <w:jc w:val="both"/>
        <w:rPr>
          <w:rFonts w:ascii="Times New Roman" w:hAnsi="Times New Roman"/>
          <w:sz w:val="24"/>
          <w:szCs w:val="24"/>
        </w:rPr>
      </w:pPr>
      <w:r w:rsidRPr="000925A0">
        <w:rPr>
          <w:rFonts w:ascii="Times New Roman" w:hAnsi="Times New Roman"/>
          <w:sz w:val="24"/>
          <w:szCs w:val="24"/>
        </w:rPr>
        <w:t xml:space="preserve">„(3) </w:t>
      </w:r>
      <w:bookmarkStart w:id="4" w:name="_Hlk56694747"/>
      <w:r w:rsidRPr="000925A0">
        <w:rPr>
          <w:rFonts w:ascii="Times New Roman" w:hAnsi="Times New Roman"/>
          <w:sz w:val="24"/>
          <w:szCs w:val="24"/>
        </w:rPr>
        <w:t>Pro účely odstavce 1 písm. a) je v případě podle § 30c odst. 4 rozhodující údaj o maximálním instalovaném výkonu stanovený v rozhodnutí o udělení autorizace. Odstavec 1 písm. a) se nepoužije v případě, že držitel autorizace požádal o vydání rozhodnutí o povolení záměru podle stavebního zákona již před nabytím právní moci rozhodnutí o udělení autorizace.</w:t>
      </w:r>
      <w:bookmarkEnd w:id="4"/>
      <w:r w:rsidRPr="000925A0">
        <w:rPr>
          <w:rFonts w:ascii="Times New Roman" w:hAnsi="Times New Roman"/>
          <w:sz w:val="24"/>
          <w:szCs w:val="24"/>
        </w:rPr>
        <w:t>“.“.</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dvacáté páté čl. XLIV dosavadní bod 20 zní:</w:t>
      </w:r>
    </w:p>
    <w:p w:rsidR="00614BD3" w:rsidRPr="000925A0" w:rsidRDefault="00614BD3" w:rsidP="00B41D63">
      <w:pPr>
        <w:pStyle w:val="Odstavecseseznamem"/>
        <w:widowControl w:val="0"/>
        <w:adjustRightInd w:val="0"/>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„X. V § 77 odstavec 5 zní:</w:t>
      </w:r>
    </w:p>
    <w:p w:rsidR="00614BD3" w:rsidRPr="000925A0" w:rsidRDefault="00614BD3" w:rsidP="00B41D63">
      <w:pPr>
        <w:pStyle w:val="Odstavecseseznamem"/>
        <w:widowControl w:val="0"/>
        <w:adjustRightInd w:val="0"/>
        <w:spacing w:after="0" w:line="240" w:lineRule="auto"/>
        <w:ind w:left="709" w:firstLine="709"/>
        <w:contextualSpacing w:val="0"/>
        <w:jc w:val="both"/>
        <w:rPr>
          <w:rFonts w:ascii="Times New Roman" w:hAnsi="Times New Roman"/>
          <w:sz w:val="24"/>
          <w:szCs w:val="24"/>
        </w:rPr>
      </w:pPr>
      <w:r w:rsidRPr="000925A0">
        <w:rPr>
          <w:rFonts w:ascii="Times New Roman" w:hAnsi="Times New Roman"/>
          <w:sz w:val="24"/>
          <w:szCs w:val="24"/>
        </w:rPr>
        <w:t>„(5) Veškeré vyvolané jednorázové náklady na provedení změny způsobu dodávky nebo změny způsobu vytápění a rovněž náklady spojené s odpojením od rozvodného tepelného zařízení včetně odstranění tepelné přípojky nebo předávací stanice uhradí ten, kdo změnu nebo odpojení od rozvodného tepelného zařízení požaduje. Náklady spojené s odpojením od rozvodného tepelného zařízení zahrnují rovněž zůstatkovou cenu tepelné přípojky a předávací stanice evidovanou v účetnictví dodavatele tepelné energie ke dni odpojení od rozvodného tepelného zařízení, pokud slouží k dodávce tepelné energie výhradně tomu, kdo změnu nebo odpojení od rozvodného tepelného zařízení požaduje.“.“.</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dvacáté osmé čl. L bodu 2 se slovo „specializovaný“ nahrazuje slovy „Specializovaný a odvolací“.</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dvacáté osmé čl. L se bod 27 zrušuje.</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Následující body se přečíslují.</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dvacáté osmé čl. L dosavadním bodu 33 se text „j)“ nahrazuje textem „i)“.</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dvacáté osmé čl. L dosavadní bod 47 zní: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„X. V § 20 se na konci písmene c) tečka nahrazuje čárkou a doplňují se písmena d) a e), která znějí:</w:t>
      </w:r>
    </w:p>
    <w:p w:rsidR="00614BD3" w:rsidRPr="000925A0" w:rsidRDefault="00614BD3" w:rsidP="00B41D63">
      <w:pPr>
        <w:pStyle w:val="Odstavecseseznamem"/>
        <w:autoSpaceDE w:val="0"/>
        <w:autoSpaceDN w:val="0"/>
        <w:spacing w:after="0" w:line="240" w:lineRule="auto"/>
        <w:ind w:left="709"/>
        <w:contextualSpacing w:val="0"/>
        <w:jc w:val="both"/>
        <w:rPr>
          <w:rFonts w:ascii="Times New Roman" w:hAnsi="Times New Roman"/>
          <w:bCs/>
          <w:sz w:val="24"/>
          <w:szCs w:val="24"/>
        </w:rPr>
      </w:pPr>
      <w:r w:rsidRPr="000925A0">
        <w:rPr>
          <w:rFonts w:ascii="Times New Roman" w:hAnsi="Times New Roman"/>
          <w:sz w:val="24"/>
          <w:szCs w:val="24"/>
        </w:rPr>
        <w:t xml:space="preserve">„d) </w:t>
      </w:r>
      <w:r w:rsidRPr="000925A0">
        <w:rPr>
          <w:rFonts w:ascii="Times New Roman" w:hAnsi="Times New Roman"/>
          <w:bCs/>
          <w:sz w:val="24"/>
          <w:szCs w:val="24"/>
        </w:rPr>
        <w:t>krajské stavební úřady,</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bCs/>
          <w:sz w:val="24"/>
          <w:szCs w:val="24"/>
        </w:rPr>
        <w:t>e) Specializovaný a odvolací stavební úřad</w:t>
      </w:r>
      <w:r w:rsidRPr="000925A0">
        <w:rPr>
          <w:rFonts w:ascii="Times New Roman" w:hAnsi="Times New Roman"/>
          <w:sz w:val="24"/>
          <w:szCs w:val="24"/>
        </w:rPr>
        <w:t>.“.“.</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dvacáté osmé čl. L dosavadním bodu 57 se v § 22a písm. a) slovo „specializovaný“ nahrazuje slovy „Specializovaný a odvolací“ a v § 22b úvodní části ustanovení se za slovo „Specializovaný“ vkládají slova „a odvolací“.</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lastRenderedPageBreak/>
        <w:t>V části dvacáté deváté čl. LII bodu 14 se slova „stanovisku a“ nahrazují slovy „stanovisku nebo“.</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třicáté první čl. LVI se za bod 1 vkládá nový bod, který zní: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„X. V § 9 odst. 1 větě poslední se za slovo „vodami“ vkládají slova „nebo závazného stanoviska podle § 9 odst. 9“.“.</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Následující body se přečíslují.</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třicáté první čl. LVI dosavadní bod 3 zní: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„X. V § 9 odstavec 9 zní:</w:t>
      </w:r>
    </w:p>
    <w:p w:rsidR="00614BD3" w:rsidRPr="000925A0" w:rsidRDefault="00614BD3" w:rsidP="00B41D63">
      <w:pPr>
        <w:pStyle w:val="Odstavecseseznamem"/>
        <w:spacing w:after="0" w:line="240" w:lineRule="auto"/>
        <w:ind w:left="709" w:firstLine="709"/>
        <w:contextualSpacing w:val="0"/>
        <w:jc w:val="both"/>
        <w:rPr>
          <w:rFonts w:ascii="Times New Roman" w:hAnsi="Times New Roman"/>
          <w:sz w:val="24"/>
          <w:szCs w:val="24"/>
        </w:rPr>
      </w:pPr>
      <w:r w:rsidRPr="000925A0">
        <w:rPr>
          <w:rFonts w:ascii="Times New Roman" w:hAnsi="Times New Roman"/>
          <w:sz w:val="24"/>
          <w:szCs w:val="24"/>
        </w:rPr>
        <w:t xml:space="preserve">„(9) </w:t>
      </w:r>
      <w:r w:rsidRPr="000925A0">
        <w:rPr>
          <w:rFonts w:ascii="Times New Roman" w:hAnsi="Times New Roman"/>
          <w:bCs/>
          <w:sz w:val="24"/>
          <w:szCs w:val="24"/>
        </w:rPr>
        <w:t>Jde-li o záměr povolovaný podle stavebního zákona, který vyžaduje povolení k nakládání s vodami nebo jeho změnu, posoudí splnění podmínek stanovených tímto zákonem stavební úřad v rámci řízení o povolení záměru a rozhodne o nakládání s vodami. Povolení k nakládání s vodami je součástí výrokové části rozhodnutí o povolení záměru podle stavebního zákona. Podkladem pro povolení k nakládání s vodami je závazné stanovisko příslušného vodoprávního úřadu jako dotčeného orgánu. K prodloužení nebo změně povolení k nakládání s vodami, které je součástí výrokové části rozhodnutí o povolení záměru, není-li o něm rozhodováno v souvislosti se změnou stavebního záměru, je příslušný vodoprávní úřad. Pokud pozbyde platnosti povolení záměru, pozbyde platnosti i výrok o povolení k nakládání s vodami</w:t>
      </w:r>
      <w:r w:rsidRPr="000925A0">
        <w:rPr>
          <w:rFonts w:ascii="Times New Roman" w:hAnsi="Times New Roman"/>
          <w:sz w:val="24"/>
          <w:szCs w:val="24"/>
        </w:rPr>
        <w:t>.“.“.</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třicáté první čl. LVI dosavadní bod 4 zní: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„X. V § 9 se doplňuje odstavec 10, který zní:</w:t>
      </w:r>
    </w:p>
    <w:p w:rsidR="00614BD3" w:rsidRPr="000925A0" w:rsidRDefault="00614BD3" w:rsidP="00B41D63">
      <w:pPr>
        <w:pStyle w:val="Odstavecseseznamem"/>
        <w:spacing w:after="0" w:line="240" w:lineRule="auto"/>
        <w:ind w:left="709" w:firstLine="709"/>
        <w:contextualSpacing w:val="0"/>
        <w:jc w:val="both"/>
        <w:rPr>
          <w:rFonts w:ascii="Times New Roman" w:hAnsi="Times New Roman"/>
          <w:sz w:val="24"/>
          <w:szCs w:val="24"/>
        </w:rPr>
      </w:pPr>
      <w:r w:rsidRPr="000925A0">
        <w:rPr>
          <w:rFonts w:ascii="Times New Roman" w:hAnsi="Times New Roman"/>
          <w:sz w:val="24"/>
          <w:szCs w:val="24"/>
        </w:rPr>
        <w:t xml:space="preserve">„(10) </w:t>
      </w:r>
      <w:r w:rsidRPr="000925A0">
        <w:rPr>
          <w:rFonts w:ascii="Times New Roman" w:hAnsi="Times New Roman"/>
          <w:bCs/>
          <w:sz w:val="24"/>
          <w:szCs w:val="24"/>
        </w:rPr>
        <w:t>Jde-li o záměr povolovaný podle stavebního zákona, který nelze provést bez udělené výjimky podle § 23a odst. 8, rozhodne o výjimce vodoprávní úřad. Vydání rozhodnutí o výjimce je podmínkou vykonatelnosti povolení záměru podle stavebního zákona</w:t>
      </w:r>
      <w:r w:rsidRPr="000925A0">
        <w:rPr>
          <w:rFonts w:ascii="Times New Roman" w:hAnsi="Times New Roman"/>
          <w:sz w:val="24"/>
          <w:szCs w:val="24"/>
        </w:rPr>
        <w:t>.“.“.</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třicáté první čl. LVI dosavadním bodu 5 se text „15b“ nahrazuje textem „15c“.</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třicáté první čl. LVI se za dosavadní bod 13 vkládá nový bod, který zní: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„X. V § 38 odst. 8 větě třetí se za slovo „druhé“ vkládají slova „nebo závazné stanovisko podle § 9 odst. 9“.“.</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Následující body se přečíslují.</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třicáté první čl. LVI dosavadní bod 14 zní: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„X. V § 54 odst. 4 větě druhé se za slova „[§ 8 odst. 1 písm. a) až c)]“ vkládají slova „nebo závazné stanovisko podle § 9 odst. 9“ a slova „pro vydání stavebního povolení k vodním dílům (§ 15), k ohlášení vodních děl (§ 15a)“ se nahrazují slovy „pro rozhodnutí o žádosti o povolení záměru vodního díla (§ 55a)“.“.</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třicáté první čl. LVI dosavadním bodu 16 v § 55a odstavec 8 zní:</w:t>
      </w:r>
    </w:p>
    <w:p w:rsidR="00614BD3" w:rsidRPr="000925A0" w:rsidRDefault="00614BD3" w:rsidP="00B41D63">
      <w:pPr>
        <w:pStyle w:val="Odstavecseseznamem"/>
        <w:spacing w:after="0" w:line="240" w:lineRule="auto"/>
        <w:ind w:left="709" w:firstLine="709"/>
        <w:contextualSpacing w:val="0"/>
        <w:jc w:val="both"/>
        <w:rPr>
          <w:rFonts w:ascii="Times New Roman" w:hAnsi="Times New Roman"/>
          <w:color w:val="000000"/>
          <w:sz w:val="24"/>
          <w:szCs w:val="24"/>
        </w:rPr>
      </w:pPr>
      <w:r w:rsidRPr="000925A0">
        <w:rPr>
          <w:rFonts w:ascii="Times New Roman" w:hAnsi="Times New Roman"/>
          <w:sz w:val="24"/>
          <w:szCs w:val="24"/>
        </w:rPr>
        <w:t>„</w:t>
      </w:r>
      <w:r w:rsidRPr="000925A0">
        <w:rPr>
          <w:rFonts w:ascii="Times New Roman" w:hAnsi="Times New Roman"/>
          <w:bCs/>
          <w:sz w:val="24"/>
          <w:szCs w:val="24"/>
        </w:rPr>
        <w:t xml:space="preserve">(8) </w:t>
      </w:r>
      <w:r w:rsidRPr="000925A0">
        <w:rPr>
          <w:rFonts w:ascii="Times New Roman" w:hAnsi="Times New Roman"/>
          <w:color w:val="000000"/>
          <w:sz w:val="24"/>
          <w:szCs w:val="24"/>
        </w:rPr>
        <w:t>Zanikne-li povolení vydané podle § 8 odst. 1 nebo podle předchozích předpisů o nakládání s vodami, rozhodne stavební úřad o podmínkách dalšího trvání, popřípadě odstranění vodního díla, které umožňovalo nakládání s vodami.“.</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třicáté první čl. LVI dosavadní bod 17 zní: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color w:val="000000"/>
          <w:sz w:val="24"/>
          <w:szCs w:val="24"/>
        </w:rPr>
        <w:t xml:space="preserve">„X. </w:t>
      </w:r>
      <w:r w:rsidRPr="000925A0">
        <w:rPr>
          <w:rFonts w:ascii="Times New Roman" w:hAnsi="Times New Roman"/>
          <w:sz w:val="24"/>
          <w:szCs w:val="24"/>
        </w:rPr>
        <w:t>Za § 55a se vkládají nové § 55b a 55c, které včetně nadpisu znějí:</w:t>
      </w:r>
    </w:p>
    <w:p w:rsidR="00B41D63" w:rsidRPr="000925A0" w:rsidRDefault="00B41D63" w:rsidP="00B41D63">
      <w:pPr>
        <w:pStyle w:val="Odstavecseseznamem"/>
        <w:spacing w:after="0" w:line="240" w:lineRule="auto"/>
        <w:ind w:left="709"/>
        <w:contextualSpacing w:val="0"/>
        <w:jc w:val="both"/>
        <w:rPr>
          <w:rFonts w:ascii="Times New Roman" w:hAnsi="Times New Roman"/>
          <w:sz w:val="24"/>
          <w:szCs w:val="24"/>
        </w:rPr>
      </w:pPr>
    </w:p>
    <w:p w:rsidR="00614BD3" w:rsidRPr="000925A0" w:rsidRDefault="00614BD3" w:rsidP="00B41D63">
      <w:pPr>
        <w:pStyle w:val="Odstavecseseznamem"/>
        <w:spacing w:after="0" w:line="240" w:lineRule="auto"/>
        <w:ind w:left="709"/>
        <w:contextualSpacing w:val="0"/>
        <w:jc w:val="center"/>
        <w:rPr>
          <w:rFonts w:ascii="Times New Roman" w:hAnsi="Times New Roman"/>
          <w:sz w:val="24"/>
          <w:szCs w:val="24"/>
        </w:rPr>
      </w:pPr>
      <w:r w:rsidRPr="000925A0">
        <w:rPr>
          <w:rFonts w:ascii="Times New Roman" w:hAnsi="Times New Roman"/>
          <w:sz w:val="24"/>
          <w:szCs w:val="24"/>
        </w:rPr>
        <w:lastRenderedPageBreak/>
        <w:t>„§ 55b</w:t>
      </w:r>
    </w:p>
    <w:p w:rsidR="00614BD3" w:rsidRPr="000925A0" w:rsidRDefault="00614BD3" w:rsidP="00B41D63">
      <w:pPr>
        <w:pStyle w:val="Odstavecseseznamem"/>
        <w:spacing w:after="0" w:line="240" w:lineRule="auto"/>
        <w:ind w:left="709" w:firstLine="709"/>
        <w:contextualSpacing w:val="0"/>
        <w:jc w:val="both"/>
        <w:rPr>
          <w:rFonts w:ascii="Times New Roman" w:hAnsi="Times New Roman"/>
          <w:sz w:val="24"/>
          <w:szCs w:val="24"/>
        </w:rPr>
      </w:pPr>
      <w:r w:rsidRPr="000925A0">
        <w:rPr>
          <w:rFonts w:ascii="Times New Roman" w:hAnsi="Times New Roman"/>
          <w:sz w:val="24"/>
          <w:szCs w:val="24"/>
        </w:rPr>
        <w:t>Práva k pozemkům a stavbám, potřebným pro uskutečnění veřejně prospěšných staveb na ochranu před povodněmi, lze odejmout nebo omezit postupem podle zákona o vyvlastnění.</w:t>
      </w:r>
    </w:p>
    <w:p w:rsidR="00614BD3" w:rsidRPr="000925A0" w:rsidRDefault="00614BD3" w:rsidP="00B41D63">
      <w:pPr>
        <w:pStyle w:val="Odstavecseseznamem"/>
        <w:spacing w:after="0" w:line="240" w:lineRule="auto"/>
        <w:ind w:left="709"/>
        <w:contextualSpacing w:val="0"/>
        <w:jc w:val="center"/>
        <w:rPr>
          <w:rFonts w:ascii="Times New Roman" w:hAnsi="Times New Roman"/>
          <w:sz w:val="24"/>
          <w:szCs w:val="24"/>
        </w:rPr>
      </w:pPr>
      <w:r w:rsidRPr="000925A0">
        <w:rPr>
          <w:rFonts w:ascii="Times New Roman" w:hAnsi="Times New Roman"/>
          <w:sz w:val="24"/>
          <w:szCs w:val="24"/>
        </w:rPr>
        <w:t>§ 55c</w:t>
      </w:r>
    </w:p>
    <w:p w:rsidR="00614BD3" w:rsidRPr="00F0107A" w:rsidRDefault="00614BD3" w:rsidP="00B41D63">
      <w:pPr>
        <w:pStyle w:val="Odstavecseseznamem"/>
        <w:spacing w:after="0" w:line="240" w:lineRule="auto"/>
        <w:ind w:left="709"/>
        <w:contextualSpacing w:val="0"/>
        <w:jc w:val="center"/>
        <w:rPr>
          <w:rFonts w:ascii="Times New Roman" w:hAnsi="Times New Roman"/>
          <w:b/>
          <w:bCs/>
          <w:sz w:val="24"/>
          <w:szCs w:val="24"/>
        </w:rPr>
      </w:pPr>
      <w:r w:rsidRPr="00F0107A">
        <w:rPr>
          <w:rFonts w:ascii="Times New Roman" w:hAnsi="Times New Roman"/>
          <w:b/>
          <w:bCs/>
          <w:sz w:val="24"/>
          <w:szCs w:val="24"/>
        </w:rPr>
        <w:t>Odstranění vodních děl za účelem obnovy přirozených koryt drobných vodních toků</w:t>
      </w:r>
    </w:p>
    <w:p w:rsidR="00B41D63" w:rsidRPr="000925A0" w:rsidRDefault="00B41D63" w:rsidP="00B41D63">
      <w:pPr>
        <w:pStyle w:val="Odstavecseseznamem"/>
        <w:spacing w:after="0" w:line="240" w:lineRule="auto"/>
        <w:ind w:left="709" w:firstLine="709"/>
        <w:contextualSpacing w:val="0"/>
        <w:jc w:val="both"/>
        <w:rPr>
          <w:rFonts w:ascii="Times New Roman" w:hAnsi="Times New Roman"/>
          <w:sz w:val="24"/>
          <w:szCs w:val="24"/>
        </w:rPr>
      </w:pPr>
    </w:p>
    <w:p w:rsidR="00614BD3" w:rsidRPr="000925A0" w:rsidRDefault="00614BD3" w:rsidP="00B41D63">
      <w:pPr>
        <w:pStyle w:val="Odstavecseseznamem"/>
        <w:spacing w:after="0" w:line="240" w:lineRule="auto"/>
        <w:ind w:left="709" w:firstLine="709"/>
        <w:contextualSpacing w:val="0"/>
        <w:jc w:val="both"/>
        <w:rPr>
          <w:rFonts w:ascii="Times New Roman" w:hAnsi="Times New Roman"/>
          <w:sz w:val="24"/>
          <w:szCs w:val="24"/>
        </w:rPr>
      </w:pPr>
      <w:r w:rsidRPr="000925A0">
        <w:rPr>
          <w:rFonts w:ascii="Times New Roman" w:hAnsi="Times New Roman"/>
          <w:sz w:val="24"/>
          <w:szCs w:val="24"/>
        </w:rPr>
        <w:t>(1) Vodní dílo, jímž se upravuje, mění nebo zřizuje koryto drobného vodního toku, vybudovaného před rokem 2002, které svou funkci již neplní nebo ji plní jen částečně anebo pozbylo svého účelu a které se nachází na pozemku mimo zastavěné území nebo zastavitelnou plochu, lze za účelem obnovy přirozeného koryta drobného vodního toku, odstranit na základě oznámení jeho vlastníka o odstranění vodního díla nebo na základě povolení odstranění stavby</w:t>
      </w:r>
      <w:r w:rsidR="00F0107A">
        <w:rPr>
          <w:rFonts w:ascii="Times New Roman" w:hAnsi="Times New Roman"/>
          <w:sz w:val="24"/>
          <w:szCs w:val="24"/>
        </w:rPr>
        <w:t>.</w:t>
      </w:r>
      <w:r w:rsidRPr="000925A0">
        <w:rPr>
          <w:rFonts w:ascii="Times New Roman" w:hAnsi="Times New Roman"/>
          <w:sz w:val="24"/>
          <w:szCs w:val="24"/>
        </w:rPr>
        <w:t xml:space="preserve"> </w:t>
      </w:r>
    </w:p>
    <w:p w:rsidR="00B41D63" w:rsidRPr="000925A0" w:rsidRDefault="00B41D63" w:rsidP="00B41D63">
      <w:pPr>
        <w:pStyle w:val="Odstavecseseznamem"/>
        <w:spacing w:after="0" w:line="240" w:lineRule="auto"/>
        <w:ind w:left="709" w:firstLine="709"/>
        <w:contextualSpacing w:val="0"/>
        <w:jc w:val="both"/>
        <w:rPr>
          <w:rFonts w:ascii="Times New Roman" w:hAnsi="Times New Roman"/>
          <w:sz w:val="24"/>
          <w:szCs w:val="24"/>
        </w:rPr>
      </w:pPr>
    </w:p>
    <w:p w:rsidR="00614BD3" w:rsidRPr="000925A0" w:rsidRDefault="00614BD3" w:rsidP="00B41D63">
      <w:pPr>
        <w:pStyle w:val="Odstavecseseznamem"/>
        <w:spacing w:after="0" w:line="240" w:lineRule="auto"/>
        <w:ind w:left="709" w:firstLine="709"/>
        <w:contextualSpacing w:val="0"/>
        <w:jc w:val="both"/>
        <w:rPr>
          <w:rFonts w:ascii="Times New Roman" w:hAnsi="Times New Roman"/>
          <w:sz w:val="24"/>
          <w:szCs w:val="24"/>
        </w:rPr>
      </w:pPr>
      <w:r w:rsidRPr="000925A0">
        <w:rPr>
          <w:rFonts w:ascii="Times New Roman" w:hAnsi="Times New Roman"/>
          <w:sz w:val="24"/>
          <w:szCs w:val="24"/>
        </w:rPr>
        <w:t>(2) Odstraněním vodního díla na základě oznámení nesmí dojít k významnému zhoršení funkcí drobného vodního toku nebo k významnému dotčení práv a oprávněných zájmů vlastníků pozemků tvořících jeho koryto nebo sousedících s ním.</w:t>
      </w:r>
    </w:p>
    <w:p w:rsidR="00B41D63" w:rsidRPr="000925A0" w:rsidRDefault="00B41D63" w:rsidP="00B41D63">
      <w:pPr>
        <w:pStyle w:val="Odstavecseseznamem"/>
        <w:spacing w:after="0" w:line="240" w:lineRule="auto"/>
        <w:ind w:left="709" w:firstLine="709"/>
        <w:contextualSpacing w:val="0"/>
        <w:jc w:val="both"/>
        <w:rPr>
          <w:rFonts w:ascii="Times New Roman" w:hAnsi="Times New Roman"/>
          <w:sz w:val="24"/>
          <w:szCs w:val="24"/>
        </w:rPr>
      </w:pPr>
    </w:p>
    <w:p w:rsidR="00614BD3" w:rsidRPr="000925A0" w:rsidRDefault="00614BD3" w:rsidP="00B41D63">
      <w:pPr>
        <w:pStyle w:val="Odstavecseseznamem"/>
        <w:spacing w:after="0" w:line="240" w:lineRule="auto"/>
        <w:ind w:left="709" w:firstLine="709"/>
        <w:contextualSpacing w:val="0"/>
        <w:jc w:val="both"/>
        <w:rPr>
          <w:rFonts w:ascii="Times New Roman" w:hAnsi="Times New Roman"/>
          <w:sz w:val="24"/>
          <w:szCs w:val="24"/>
        </w:rPr>
      </w:pPr>
      <w:r w:rsidRPr="000925A0">
        <w:rPr>
          <w:rFonts w:ascii="Times New Roman" w:hAnsi="Times New Roman"/>
          <w:sz w:val="24"/>
          <w:szCs w:val="24"/>
        </w:rPr>
        <w:t>(3) Oznámení odstranění vodního díla podle odstavce 1 obsahuje:</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a) náležitosti žádosti o povolení odstranění stavby podle stavebního zákona</w:t>
      </w:r>
      <w:r w:rsidRPr="000925A0">
        <w:rPr>
          <w:rFonts w:ascii="Times New Roman" w:hAnsi="Times New Roman"/>
          <w:sz w:val="24"/>
          <w:szCs w:val="24"/>
          <w:vertAlign w:val="superscript"/>
        </w:rPr>
        <w:t>4)</w:t>
      </w:r>
      <w:r w:rsidRPr="000925A0">
        <w:rPr>
          <w:rFonts w:ascii="Times New Roman" w:hAnsi="Times New Roman"/>
          <w:sz w:val="24"/>
          <w:szCs w:val="24"/>
        </w:rPr>
        <w:t>,</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b) souhlasné stanovisko příslušného správce vodního toku; to neplatí v případě, že je správce vodního toku vlastníkem vodního díla,</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bCs/>
          <w:sz w:val="24"/>
          <w:szCs w:val="24"/>
        </w:rPr>
        <w:t>c) vyjádření vodoprávního úřadu z hlediska splnění podmínek podle odstavce 2</w:t>
      </w:r>
      <w:r w:rsidRPr="000925A0">
        <w:rPr>
          <w:rFonts w:ascii="Times New Roman" w:hAnsi="Times New Roman"/>
          <w:sz w:val="24"/>
          <w:szCs w:val="24"/>
        </w:rPr>
        <w:t>.</w:t>
      </w:r>
    </w:p>
    <w:p w:rsidR="00B41D63" w:rsidRPr="000925A0" w:rsidRDefault="00B41D63" w:rsidP="00B41D63">
      <w:pPr>
        <w:pStyle w:val="Odstavecseseznamem"/>
        <w:spacing w:after="0" w:line="240" w:lineRule="auto"/>
        <w:ind w:left="709" w:firstLine="709"/>
        <w:contextualSpacing w:val="0"/>
        <w:jc w:val="both"/>
        <w:rPr>
          <w:rFonts w:ascii="Times New Roman" w:hAnsi="Times New Roman"/>
          <w:sz w:val="24"/>
          <w:szCs w:val="24"/>
        </w:rPr>
      </w:pPr>
    </w:p>
    <w:p w:rsidR="00614BD3" w:rsidRPr="000925A0" w:rsidRDefault="00614BD3" w:rsidP="00B41D63">
      <w:pPr>
        <w:pStyle w:val="Odstavecseseznamem"/>
        <w:spacing w:after="0" w:line="240" w:lineRule="auto"/>
        <w:ind w:left="709" w:firstLine="709"/>
        <w:contextualSpacing w:val="0"/>
        <w:jc w:val="both"/>
        <w:rPr>
          <w:rFonts w:ascii="Times New Roman" w:hAnsi="Times New Roman"/>
          <w:sz w:val="24"/>
          <w:szCs w:val="24"/>
        </w:rPr>
      </w:pPr>
      <w:r w:rsidRPr="000925A0">
        <w:rPr>
          <w:rFonts w:ascii="Times New Roman" w:hAnsi="Times New Roman"/>
          <w:sz w:val="24"/>
          <w:szCs w:val="24"/>
        </w:rPr>
        <w:t xml:space="preserve">(4) Nemá-li oznámení předepsané náležitosti nebo trpí-li jinými vadami, vyzve stavební úřad vlastníka vodního díla k odstranění nedostatků podání, poskytne mu k tomu přiměřenou lhůtu a poučí jej o následcích neodstranění nedostatků v této lhůtě. </w:t>
      </w:r>
    </w:p>
    <w:p w:rsidR="00B41D63" w:rsidRPr="000925A0" w:rsidRDefault="00B41D63" w:rsidP="00B41D63">
      <w:pPr>
        <w:pStyle w:val="Odstavecseseznamem"/>
        <w:spacing w:after="0" w:line="240" w:lineRule="auto"/>
        <w:ind w:left="709" w:firstLine="709"/>
        <w:contextualSpacing w:val="0"/>
        <w:jc w:val="both"/>
        <w:rPr>
          <w:rFonts w:ascii="Times New Roman" w:hAnsi="Times New Roman"/>
          <w:sz w:val="24"/>
          <w:szCs w:val="24"/>
        </w:rPr>
      </w:pPr>
    </w:p>
    <w:p w:rsidR="00614BD3" w:rsidRPr="000925A0" w:rsidRDefault="00614BD3" w:rsidP="00B41D63">
      <w:pPr>
        <w:pStyle w:val="Odstavecseseznamem"/>
        <w:spacing w:after="0" w:line="240" w:lineRule="auto"/>
        <w:ind w:left="709" w:firstLine="709"/>
        <w:contextualSpacing w:val="0"/>
        <w:jc w:val="both"/>
        <w:rPr>
          <w:rFonts w:ascii="Times New Roman" w:hAnsi="Times New Roman"/>
          <w:sz w:val="24"/>
          <w:szCs w:val="24"/>
        </w:rPr>
      </w:pPr>
      <w:r w:rsidRPr="000925A0">
        <w:rPr>
          <w:rFonts w:ascii="Times New Roman" w:hAnsi="Times New Roman"/>
          <w:sz w:val="24"/>
          <w:szCs w:val="24"/>
        </w:rPr>
        <w:t>(5) Dojde-li stavební úřad k závěru, že oznámení není úplné nebo je-li nutné stanovit podmínky pro odstranění vodního díla, rozhodne usnesením o zahájení řízení o povolení odstranění stavby podle stavebního zákona; toto usnesení se oznamuje pouze vlastníkovi vodního díla a nelze se proti němu odvolat. Právní mocí usnesení je zahájeno řízení o povolení odstranění stavby. Stavební úřad vydá usnesení o zahájení řízení do 30 dnů ode dne doručení oznámení, jinak platí, že s odstraněním vodního díla souhlasí a vodní dílo lze odstranit na základě oznámení o odstranění vodního díla.</w:t>
      </w:r>
    </w:p>
    <w:p w:rsidR="00B41D63" w:rsidRPr="000925A0" w:rsidRDefault="00B41D63" w:rsidP="00B41D63">
      <w:pPr>
        <w:pStyle w:val="Odstavecseseznamem"/>
        <w:spacing w:after="0" w:line="240" w:lineRule="auto"/>
        <w:ind w:left="709" w:firstLine="709"/>
        <w:contextualSpacing w:val="0"/>
        <w:jc w:val="both"/>
        <w:rPr>
          <w:rFonts w:ascii="Times New Roman" w:hAnsi="Times New Roman"/>
          <w:sz w:val="24"/>
          <w:szCs w:val="24"/>
        </w:rPr>
      </w:pPr>
    </w:p>
    <w:p w:rsidR="00614BD3" w:rsidRPr="000925A0" w:rsidRDefault="00614BD3" w:rsidP="00B41D63">
      <w:pPr>
        <w:pStyle w:val="Odstavecseseznamem"/>
        <w:spacing w:after="0" w:line="240" w:lineRule="auto"/>
        <w:ind w:left="709" w:firstLine="709"/>
        <w:contextualSpacing w:val="0"/>
        <w:jc w:val="both"/>
        <w:rPr>
          <w:rFonts w:ascii="Times New Roman" w:hAnsi="Times New Roman"/>
          <w:sz w:val="24"/>
          <w:szCs w:val="24"/>
        </w:rPr>
      </w:pPr>
      <w:r w:rsidRPr="000925A0">
        <w:rPr>
          <w:rFonts w:ascii="Times New Roman" w:hAnsi="Times New Roman"/>
          <w:sz w:val="24"/>
          <w:szCs w:val="24"/>
        </w:rPr>
        <w:t>(6) Jestliže stavební úřad povolil odstranění vodního díla nebo došlo k odstranění vodního díla na základě oznámení, považuje se koryto drobného vodního toku v jeho místě za přirozené koryto drobného vodního toku.“.“.</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třicáté první čl. LVI dosavadní bod 31 zní: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„X. V § 107 odstavec 1 zní:</w:t>
      </w:r>
    </w:p>
    <w:p w:rsidR="00614BD3" w:rsidRPr="000925A0" w:rsidRDefault="00614BD3" w:rsidP="00B41D63">
      <w:pPr>
        <w:pStyle w:val="Odstavecseseznamem"/>
        <w:spacing w:after="0" w:line="240" w:lineRule="auto"/>
        <w:ind w:left="709" w:firstLine="709"/>
        <w:contextualSpacing w:val="0"/>
        <w:jc w:val="both"/>
        <w:rPr>
          <w:rFonts w:ascii="Times New Roman" w:hAnsi="Times New Roman"/>
          <w:sz w:val="24"/>
          <w:szCs w:val="24"/>
        </w:rPr>
      </w:pPr>
      <w:r w:rsidRPr="000925A0">
        <w:rPr>
          <w:rFonts w:ascii="Times New Roman" w:hAnsi="Times New Roman"/>
          <w:sz w:val="24"/>
          <w:szCs w:val="24"/>
        </w:rPr>
        <w:t xml:space="preserve">„(1) Do působnosti krajských úřadů patří </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 xml:space="preserve">a) uplatňovat stanoviska k zásadám územního rozvoje a k územním plánům obcí s rozšířenou působností, </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b) vydávat závazná stanoviska podle § 9 odst. 9</w:t>
      </w:r>
      <w:r w:rsidRPr="000925A0">
        <w:rPr>
          <w:rFonts w:ascii="Times New Roman" w:hAnsi="Times New Roman"/>
          <w:color w:val="000000"/>
          <w:sz w:val="24"/>
          <w:szCs w:val="24"/>
        </w:rPr>
        <w:t xml:space="preserve"> v případech podle písmene i) až m)</w:t>
      </w:r>
      <w:r w:rsidRPr="000925A0">
        <w:rPr>
          <w:rFonts w:ascii="Times New Roman" w:hAnsi="Times New Roman"/>
          <w:sz w:val="24"/>
          <w:szCs w:val="24"/>
        </w:rPr>
        <w:t>,</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c) vyjadřovat se podle § 18 tohoto zákona ke stavbám, pokud rozhodujícím způsobem ovlivňují nakládání s vodami, ochranu vod nebo ochranu proti povodním a pokud si to vyhradí,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lastRenderedPageBreak/>
        <w:t>d) rozhodovat ve věcech hraničních vod s výjimkou opatření vydávaných při stavu nedostatku vody podle § 87k odst. 1 po projednání s Ministerstvem zemědělství a Ministerstvem životního prostředí; má-li takové rozhodnutí vliv na průběh, povahu nebo vyznačení státní hranice, rozhodovat po projednání i s Ministerstvem vnitra; týká-li se takové rozhodnutí přírodních minerálních vod a přírodních léčivých zdrojů v blízkosti státních hranic podle zvláštního zákona</w:t>
      </w:r>
      <w:r w:rsidRPr="000925A0">
        <w:rPr>
          <w:rFonts w:ascii="Times New Roman" w:hAnsi="Times New Roman"/>
          <w:sz w:val="24"/>
          <w:szCs w:val="24"/>
          <w:vertAlign w:val="superscript"/>
        </w:rPr>
        <w:t>2)</w:t>
      </w:r>
      <w:r w:rsidRPr="000925A0">
        <w:rPr>
          <w:rFonts w:ascii="Times New Roman" w:hAnsi="Times New Roman"/>
          <w:sz w:val="24"/>
          <w:szCs w:val="24"/>
        </w:rPr>
        <w:t>, rozhodovat po projednání i s Ministerstvem zdravotnictví; za hraniční vody se považují povrchové, popřípadě podzemní vody vymezené v mezinárodních smlouvách, kterými je Česká republika vázána</w:t>
      </w:r>
      <w:r w:rsidRPr="000925A0">
        <w:rPr>
          <w:rFonts w:ascii="Times New Roman" w:hAnsi="Times New Roman"/>
          <w:sz w:val="24"/>
          <w:szCs w:val="24"/>
          <w:vertAlign w:val="superscript"/>
        </w:rPr>
        <w:t>44)</w:t>
      </w:r>
      <w:r w:rsidRPr="000925A0">
        <w:rPr>
          <w:rFonts w:ascii="Times New Roman" w:hAnsi="Times New Roman"/>
          <w:sz w:val="24"/>
          <w:szCs w:val="24"/>
        </w:rPr>
        <w:t xml:space="preserve">, </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 xml:space="preserve">e) činit za mimořádné situace, zejména při nedostatku vody a při haváriích, opatření, </w:t>
      </w:r>
      <w:r w:rsidRPr="000925A0">
        <w:rPr>
          <w:rFonts w:ascii="Times New Roman" w:hAnsi="Times New Roman"/>
          <w:sz w:val="24"/>
          <w:szCs w:val="24"/>
        </w:rPr>
        <w:br/>
        <w:t xml:space="preserve">a to v případech přesahujících území správního obvodu obce s rozšířenou působností nebo možnosti obecního úřadu obce s rozšířenou působností, </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 xml:space="preserve">f) spolupracovat s ústředními vodoprávními úřady a správci povodí při pořizování plánů dílčích povodí a jejich plnění. Krajské úřady si mohou pro zajištění spolupráce na plánech dílčích povodí a při provádění kontroly plnění plánů dílčích povodí vyžádat spolupráci odborných subjektů, subjektů sledujících jakost a zdravotní nezávadnost vod, orgánů ochrany přírody, sdružení občanů působících na úsecích ochrany životního prostředí, rybářství, vlastníků a provozovatelů vodovodů a kanalizací a popřípadě dalších orgánů, </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 xml:space="preserve">g) rozhodovat o výjimce podle § 23a odst. 8 a ukládat opatření, která stanoví ve veřejném zájmu programy opatření podle § 26 odst. 4, </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h) stanovovat způsob a podmínky vypouštění důlních vod do vod povrchových nebo podzemních a znečištěných vod a průsaků z úložných míst do povrchových vod,</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i) povolovat nakládání s vodami k využívání energetického potenciálu podle § 8 odst. 1 písm. a) bodu 3 na významných vodních tocích v případech, kdy si to vyhradí, pokud k povolení k nakládání s vodami není příslušný stavební úřad podle § 107a písm. l),</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j) povolovat vypouštění odpadních vod do vod povrchových ze zdrojů znečištění o velikosti 10 000 ekvivalentních obyvatel nebo více, pokud k povolení k nakládání s vodami není příslušný stavební úřad podle § 107a písm. l),</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k) povolovat vypouštění odpadních vod z těžby a zpracování uranových rud a jaderných elektráren a odpadních vod s obsahem zvlášť nebezpečných závadných nebo nebezpečných závadných látek podle přílohy č. 1 do vod povrchových a vypouštění odpadních vod s obsahem zvlášť nebezpečné závadné látky nebo prioritní nebezpečné látky do kanalizace (§ 16) s výjimkou případů, kdy je instalováno zařízení s dostatečnou účinností podle § 16 odst. 5, pokud k povolení k nakládání s vodami není příslušný stavební úřad podle § 107a písm. l),</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l) povolovat čerpání znečištěných podzemních vod za účelem snížení jejich znečištění a jejich následné vypouštění do těchto vod, popřípadě do vod povrchových [§ 8 odst. 1 písm. e)], pokud k povolení k nakládání s vodami není příslušný stavební úřad podle § 107a písm. l),</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m) povolovat vzdouvání a akumulaci povrchových vod v nádržích s celkovým objemem nad 1 000 000 m</w:t>
      </w:r>
      <w:r w:rsidRPr="000925A0">
        <w:rPr>
          <w:rFonts w:ascii="Times New Roman" w:hAnsi="Times New Roman"/>
          <w:sz w:val="24"/>
          <w:szCs w:val="24"/>
          <w:vertAlign w:val="superscript"/>
        </w:rPr>
        <w:t>3</w:t>
      </w:r>
      <w:r w:rsidRPr="000925A0">
        <w:rPr>
          <w:rFonts w:ascii="Times New Roman" w:hAnsi="Times New Roman"/>
          <w:sz w:val="24"/>
          <w:szCs w:val="24"/>
        </w:rPr>
        <w:t xml:space="preserve"> nebo s výškou vzdutí nad 10 m ode dna základové výpusti, pokud k povolení k nakládání s vodami není příslušný stavební úřad podle § 107a písm. l),</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n) stanovovat na návrh správce povodí rozsah záplavových území významných vodních toků a jejich aktivní zóny a ukládat jim zpracování takového návrhu,</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 xml:space="preserve">o) rozhodovat v pochybnostech o tom, zda se jedná o povrchové nebo podzemní vody, o jaké nakládání s vodami se jedná nebo zda se jedná o odpadní vody, </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 xml:space="preserve">p) rozhodovat v pochybnostech o tom, zda jde o vodní tok podle § 43 odst. 2, jakož i o tom, že vodním tokem jsou i jiné povrchové vody než uvedené v odstavci 1, </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 xml:space="preserve">q) vydávat vyjádření podle § 18 v případech, kdy jim přísluší vydávat povolení nebo souhlas, </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lastRenderedPageBreak/>
        <w:t>r) povolovat výjimky při použití závadných látek (§ 39 odst. 7) a povolovat nakládání s vodami za účelem chovu ryb nebo vodní drůbeže, popřípadě jiných živočichů, pokud vodoprávní úřad stanovuje v povolení podmínky pro použití závadných látek,</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s) stanovovat ochranná pásma vodních zdrojů, v případě, že do jeho působnosti patří povolovat nakládání s vodami z nich,</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 xml:space="preserve">t) schvalovat manipulační řády vodních děl, pro něž povoluje nakládání s vodami, včetně mimořádných manipulací na nich a komplexní manipulační řády, v případě, že do jeho působnosti patří povolení k nakládání s vodami alespoň pro jedno </w:t>
      </w:r>
      <w:r w:rsidRPr="000925A0">
        <w:rPr>
          <w:rFonts w:ascii="Times New Roman" w:hAnsi="Times New Roman"/>
          <w:sz w:val="24"/>
          <w:szCs w:val="24"/>
        </w:rPr>
        <w:br/>
        <w:t xml:space="preserve">z vodních děl, na něž se komplexní manipulační řád bude vztahovat, </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u) vyžadovat od vlastníků (správců) vodních děl I. až III. kategorie, kterým byla uložena povinnost zajistit provádění technickobezpečnostního dohledu, zpracování údajů o parametrech možné zvláštní povodně, zejména charakteristiky průtokových vln a rozsah ohroženého území, a jejich poskytnutí příslušným povodňovým orgánům, orgánům krizového řízení a složkám integrovaného záchranného systému.“.“.</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třicáté první čl. LVI se dosavadní body 32 až 35 zrušují.</w:t>
      </w:r>
    </w:p>
    <w:p w:rsidR="00614BD3" w:rsidRPr="000925A0" w:rsidRDefault="00614BD3" w:rsidP="00B41D63">
      <w:pPr>
        <w:ind w:firstLine="709"/>
      </w:pPr>
      <w:r w:rsidRPr="000925A0">
        <w:t>Následující body se přečíslují.</w:t>
      </w:r>
    </w:p>
    <w:p w:rsidR="00614BD3" w:rsidRPr="000925A0" w:rsidRDefault="00614BD3" w:rsidP="00B41D63">
      <w:pPr>
        <w:pStyle w:val="Odstavecseseznamem"/>
        <w:widowControl w:val="0"/>
        <w:adjustRightInd w:val="0"/>
        <w:spacing w:after="0" w:line="240" w:lineRule="auto"/>
        <w:ind w:left="709"/>
        <w:contextualSpacing w:val="0"/>
        <w:jc w:val="both"/>
        <w:textAlignment w:val="baseline"/>
        <w:rPr>
          <w:rFonts w:ascii="Times New Roman" w:hAnsi="Times New Roman"/>
          <w:sz w:val="24"/>
          <w:szCs w:val="24"/>
        </w:rPr>
      </w:pPr>
    </w:p>
    <w:p w:rsidR="00614BD3" w:rsidRPr="000925A0" w:rsidRDefault="00614BD3" w:rsidP="00B46801">
      <w:pPr>
        <w:pStyle w:val="Oznaenpozmn"/>
        <w:numPr>
          <w:ilvl w:val="0"/>
          <w:numId w:val="15"/>
        </w:numPr>
        <w:spacing w:after="0"/>
        <w:rPr>
          <w:b w:val="0"/>
        </w:rPr>
      </w:pPr>
      <w:r w:rsidRPr="000925A0">
        <w:rPr>
          <w:b w:val="0"/>
        </w:rPr>
        <w:t>V části třicáté první čl. LVI dosavadním bodu 36 v § 107a se na konci písmene c) doplňují slova „nebo odstranění stavby podle § 55a odst. 8,“.</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třicáté první čl. LVI dosavadním bodu 36 v § 107a se za písmeno k) vkládá nové písmeno l), které zní: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„l) rozhodují o povolení k nakládání s vodami podle § 9 odst. 9,“.</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Dosavadní písmeno l) se označuje jako písmeno m).</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třicáté první čl. LVI dosavadním bodu 36 se na konci § 107a tečka nahrazuje čárkou a doplňuje se písmeno n), které zní: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„n) rozhodují ve věcech hraničních vod po projednání s Ministerstvem zemědělství a Ministerstvem životního prostředí; má-li takové rozhodnutí vliv na průběh, povahu nebo vyznačení státní hranice, rozhodují po projednání i s Ministerstvem vnitra; za hraniční vody se považují povrchové, popřípadě podzemní vody vymezené v mezinárodních smlouvách, kterými je Česká republika vázána</w:t>
      </w:r>
      <w:r w:rsidRPr="000925A0">
        <w:rPr>
          <w:rFonts w:ascii="Times New Roman" w:hAnsi="Times New Roman"/>
          <w:sz w:val="24"/>
          <w:szCs w:val="24"/>
          <w:vertAlign w:val="superscript"/>
        </w:rPr>
        <w:t>44)</w:t>
      </w:r>
      <w:r w:rsidRPr="000925A0">
        <w:rPr>
          <w:rFonts w:ascii="Times New Roman" w:hAnsi="Times New Roman"/>
          <w:sz w:val="24"/>
          <w:szCs w:val="24"/>
        </w:rPr>
        <w:t>.“.</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třicáté první čl. LVI dosavadním bodu 40 se za slova „řízení</w:t>
      </w:r>
      <w:r w:rsidRPr="000925A0">
        <w:rPr>
          <w:b w:val="0"/>
          <w:vertAlign w:val="superscript"/>
        </w:rPr>
        <w:t>4)</w:t>
      </w:r>
      <w:r w:rsidRPr="000925A0">
        <w:rPr>
          <w:b w:val="0"/>
        </w:rPr>
        <w:t xml:space="preserve">,“ se zrušují“ vkládají </w:t>
      </w:r>
      <w:proofErr w:type="gramStart"/>
      <w:r w:rsidRPr="000925A0">
        <w:rPr>
          <w:b w:val="0"/>
        </w:rPr>
        <w:t>slova „ , slova</w:t>
      </w:r>
      <w:proofErr w:type="gramEnd"/>
      <w:r w:rsidRPr="000925A0">
        <w:rPr>
          <w:b w:val="0"/>
        </w:rPr>
        <w:t xml:space="preserve"> „a vyjádření,“ se nahrazují slovy „ , vyjádření a závazných stanovisek““.</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třicáté první čl. LVI dosavadním bodu 47 se slovo „nebo“ nahrazuje čárkou a za slovo „vyjádření“ se vkládají slova „nebo závazného stanoviska“.</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třicáté první čl. LVI dosavadní bod 53 zní: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„X. V § 126 odst. 5 větě první se za text „8 odst. 1“ vkládá text „§ 9 odst. 9“ a text „§ 17 odst. 1,“ se zrušuje a věta poslední se zrušuje.“.</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třicáté šesté čl. LXIV bodu 1 se za slovo „Specializovaný“ vkládají slova „a odvolací“.</w:t>
      </w:r>
    </w:p>
    <w:p w:rsidR="00B41D63" w:rsidRPr="000925A0" w:rsidRDefault="00B41D63" w:rsidP="00B41D63">
      <w:pPr>
        <w:pStyle w:val="Oznaenpozmn"/>
        <w:numPr>
          <w:ilvl w:val="0"/>
          <w:numId w:val="0"/>
        </w:numPr>
        <w:spacing w:after="0"/>
        <w:rPr>
          <w:rFonts w:eastAsia="Arial Unicode MS"/>
          <w:b w:val="0"/>
        </w:rPr>
      </w:pPr>
    </w:p>
    <w:p w:rsidR="00614BD3" w:rsidRPr="000925A0" w:rsidRDefault="00614BD3" w:rsidP="00B46801">
      <w:pPr>
        <w:pStyle w:val="Oznaenpozmn"/>
        <w:numPr>
          <w:ilvl w:val="0"/>
          <w:numId w:val="15"/>
        </w:numPr>
        <w:spacing w:after="0"/>
        <w:rPr>
          <w:rFonts w:eastAsia="Arial Unicode MS"/>
          <w:b w:val="0"/>
        </w:rPr>
      </w:pPr>
      <w:r w:rsidRPr="000925A0">
        <w:rPr>
          <w:rFonts w:eastAsia="Arial Unicode MS"/>
          <w:b w:val="0"/>
        </w:rPr>
        <w:t xml:space="preserve">V části třicáté šesté čl. LXIV bodu 7 v § 101d odst. 3 se slovo „vždy“ zrušuje a za slovo „zrušením“ se doplňují </w:t>
      </w:r>
      <w:proofErr w:type="gramStart"/>
      <w:r w:rsidRPr="000925A0">
        <w:rPr>
          <w:rFonts w:eastAsia="Arial Unicode MS"/>
          <w:b w:val="0"/>
        </w:rPr>
        <w:t xml:space="preserve">slova „ ; </w:t>
      </w:r>
      <w:bookmarkStart w:id="5" w:name="_Hlk61500525"/>
      <w:r w:rsidRPr="000925A0">
        <w:rPr>
          <w:rFonts w:eastAsia="Arial Unicode MS"/>
          <w:b w:val="0"/>
        </w:rPr>
        <w:t>přitom</w:t>
      </w:r>
      <w:proofErr w:type="gramEnd"/>
      <w:r w:rsidRPr="000925A0">
        <w:rPr>
          <w:rFonts w:eastAsia="Arial Unicode MS"/>
          <w:b w:val="0"/>
        </w:rPr>
        <w:t xml:space="preserve"> je povinen šetřit práva osob dotčených tímto </w:t>
      </w:r>
      <w:r w:rsidRPr="000925A0">
        <w:rPr>
          <w:rFonts w:eastAsia="Arial Unicode MS"/>
          <w:b w:val="0"/>
        </w:rPr>
        <w:lastRenderedPageBreak/>
        <w:t>zrušením a nedopustit, aby újma, která by tímto zrušením vznikla dotčené osobě, která jednala v dobré víře v platnost opatření obecné povahy, převýšila újmu jiné osobě nebo veřejnému zájmu</w:t>
      </w:r>
      <w:bookmarkEnd w:id="5"/>
      <w:r w:rsidRPr="000925A0">
        <w:rPr>
          <w:rFonts w:eastAsia="Arial Unicode MS"/>
          <w:b w:val="0"/>
        </w:rPr>
        <w:t>“.</w:t>
      </w:r>
    </w:p>
    <w:p w:rsidR="00B41D63" w:rsidRPr="000925A0" w:rsidRDefault="00B41D63"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čtyřicáté druhé čl. LXXII bod 1 zní: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lang w:val="cs"/>
        </w:rPr>
      </w:pPr>
      <w:r w:rsidRPr="000925A0">
        <w:rPr>
          <w:rFonts w:ascii="Times New Roman" w:hAnsi="Times New Roman"/>
          <w:sz w:val="24"/>
          <w:szCs w:val="24"/>
        </w:rPr>
        <w:t xml:space="preserve">„1. </w:t>
      </w:r>
      <w:r w:rsidRPr="000925A0">
        <w:rPr>
          <w:rFonts w:ascii="Times New Roman" w:hAnsi="Times New Roman"/>
          <w:sz w:val="24"/>
          <w:szCs w:val="24"/>
          <w:lang w:val="cs"/>
        </w:rPr>
        <w:t>V § 15 odstavec 1 zní:</w:t>
      </w:r>
    </w:p>
    <w:p w:rsidR="00614BD3" w:rsidRPr="000925A0" w:rsidRDefault="00614BD3" w:rsidP="00B41D63">
      <w:pPr>
        <w:pStyle w:val="Odstavecseseznamem"/>
        <w:spacing w:after="0" w:line="240" w:lineRule="auto"/>
        <w:ind w:left="709" w:firstLine="709"/>
        <w:contextualSpacing w:val="0"/>
        <w:jc w:val="both"/>
        <w:rPr>
          <w:rFonts w:ascii="Times New Roman" w:hAnsi="Times New Roman"/>
          <w:sz w:val="24"/>
          <w:szCs w:val="24"/>
        </w:rPr>
      </w:pPr>
      <w:r w:rsidRPr="000925A0">
        <w:rPr>
          <w:rFonts w:ascii="Times New Roman" w:hAnsi="Times New Roman"/>
          <w:sz w:val="24"/>
          <w:szCs w:val="24"/>
          <w:lang w:val="cs"/>
        </w:rPr>
        <w:t>„</w:t>
      </w:r>
      <w:r w:rsidRPr="000925A0">
        <w:rPr>
          <w:rFonts w:ascii="Times New Roman" w:hAnsi="Times New Roman"/>
          <w:bCs/>
          <w:sz w:val="24"/>
          <w:szCs w:val="24"/>
        </w:rPr>
        <w:t xml:space="preserve">(1) </w:t>
      </w:r>
      <w:r w:rsidRPr="000925A0">
        <w:rPr>
          <w:rFonts w:ascii="Times New Roman" w:hAnsi="Times New Roman"/>
          <w:sz w:val="24"/>
          <w:szCs w:val="24"/>
        </w:rPr>
        <w:t>Vyvlastňovací řízení vede vyvlastňovací úřad, kterým je krajský stavební úřad a Specializovaný a odvolací stavební úřad</w:t>
      </w:r>
      <w:r w:rsidRPr="000925A0">
        <w:rPr>
          <w:rFonts w:ascii="Times New Roman" w:hAnsi="Times New Roman"/>
          <w:bCs/>
          <w:sz w:val="24"/>
          <w:szCs w:val="24"/>
        </w:rPr>
        <w:t>.</w:t>
      </w:r>
      <w:r w:rsidRPr="000925A0">
        <w:rPr>
          <w:rFonts w:ascii="Times New Roman" w:hAnsi="Times New Roman"/>
          <w:sz w:val="24"/>
          <w:szCs w:val="24"/>
          <w:lang w:val="cs"/>
        </w:rPr>
        <w:t>“.“.</w:t>
      </w:r>
    </w:p>
    <w:p w:rsidR="00FF570F" w:rsidRPr="000925A0" w:rsidRDefault="00FF570F"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čtyřicáté druhé čl. LXXII bod 3 zní: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lang w:val="cs"/>
        </w:rPr>
      </w:pPr>
      <w:r w:rsidRPr="000925A0">
        <w:rPr>
          <w:rFonts w:ascii="Times New Roman" w:hAnsi="Times New Roman"/>
          <w:sz w:val="24"/>
          <w:szCs w:val="24"/>
        </w:rPr>
        <w:t xml:space="preserve">„3. </w:t>
      </w:r>
      <w:r w:rsidRPr="000925A0">
        <w:rPr>
          <w:rFonts w:ascii="Times New Roman" w:hAnsi="Times New Roman"/>
          <w:sz w:val="24"/>
          <w:szCs w:val="24"/>
          <w:lang w:val="cs"/>
        </w:rPr>
        <w:t>§ 16 včetně nadpisu zní:</w:t>
      </w:r>
    </w:p>
    <w:p w:rsidR="00614BD3" w:rsidRPr="000925A0" w:rsidRDefault="00614BD3" w:rsidP="00B41D63">
      <w:pPr>
        <w:pStyle w:val="Odstavecseseznamem"/>
        <w:spacing w:after="0" w:line="240" w:lineRule="auto"/>
        <w:ind w:left="709"/>
        <w:contextualSpacing w:val="0"/>
        <w:jc w:val="center"/>
        <w:rPr>
          <w:rFonts w:ascii="Times New Roman" w:hAnsi="Times New Roman"/>
          <w:sz w:val="24"/>
          <w:szCs w:val="24"/>
        </w:rPr>
      </w:pPr>
      <w:r w:rsidRPr="000925A0">
        <w:rPr>
          <w:rFonts w:ascii="Times New Roman" w:hAnsi="Times New Roman"/>
          <w:sz w:val="24"/>
          <w:szCs w:val="24"/>
        </w:rPr>
        <w:t>„§ 16</w:t>
      </w:r>
    </w:p>
    <w:p w:rsidR="00614BD3" w:rsidRPr="00F72E6E" w:rsidRDefault="00614BD3" w:rsidP="00B41D63">
      <w:pPr>
        <w:pStyle w:val="Odstavecseseznamem"/>
        <w:spacing w:after="0" w:line="240" w:lineRule="auto"/>
        <w:ind w:left="709"/>
        <w:contextualSpacing w:val="0"/>
        <w:jc w:val="center"/>
        <w:rPr>
          <w:rFonts w:ascii="Times New Roman" w:hAnsi="Times New Roman"/>
          <w:b/>
          <w:bCs/>
          <w:sz w:val="24"/>
          <w:szCs w:val="24"/>
        </w:rPr>
      </w:pPr>
      <w:r w:rsidRPr="00F72E6E">
        <w:rPr>
          <w:rFonts w:ascii="Times New Roman" w:hAnsi="Times New Roman"/>
          <w:b/>
          <w:bCs/>
          <w:sz w:val="24"/>
          <w:szCs w:val="24"/>
        </w:rPr>
        <w:t>Příslušnost</w:t>
      </w:r>
    </w:p>
    <w:p w:rsidR="00614BD3" w:rsidRPr="000925A0" w:rsidRDefault="00614BD3" w:rsidP="00B41D63">
      <w:pPr>
        <w:pStyle w:val="Odstavecseseznamem"/>
        <w:spacing w:after="0" w:line="240" w:lineRule="auto"/>
        <w:ind w:left="709" w:firstLine="709"/>
        <w:contextualSpacing w:val="0"/>
        <w:jc w:val="both"/>
        <w:rPr>
          <w:rFonts w:ascii="Times New Roman" w:hAnsi="Times New Roman"/>
          <w:bCs/>
          <w:sz w:val="24"/>
          <w:szCs w:val="24"/>
        </w:rPr>
      </w:pPr>
      <w:r w:rsidRPr="000925A0">
        <w:rPr>
          <w:rFonts w:ascii="Times New Roman" w:hAnsi="Times New Roman"/>
          <w:bCs/>
          <w:sz w:val="24"/>
          <w:szCs w:val="24"/>
        </w:rPr>
        <w:t>(1) K vyvlastňovacímu řízení je příslušný vyvlastňovací úřad, který je jako stavební úřad příslušný k povolení záměru, pro jehož realizaci je třeba vyvlastnění.</w:t>
      </w:r>
    </w:p>
    <w:p w:rsidR="00FF570F" w:rsidRPr="000925A0" w:rsidRDefault="00FF570F" w:rsidP="00B41D63">
      <w:pPr>
        <w:pStyle w:val="Odstavecseseznamem"/>
        <w:spacing w:after="0" w:line="240" w:lineRule="auto"/>
        <w:ind w:left="709" w:firstLine="709"/>
        <w:contextualSpacing w:val="0"/>
        <w:jc w:val="both"/>
        <w:rPr>
          <w:rFonts w:ascii="Times New Roman" w:hAnsi="Times New Roman"/>
          <w:bCs/>
          <w:sz w:val="24"/>
          <w:szCs w:val="24"/>
        </w:rPr>
      </w:pPr>
    </w:p>
    <w:p w:rsidR="00614BD3" w:rsidRPr="000925A0" w:rsidRDefault="00614BD3" w:rsidP="00B41D63">
      <w:pPr>
        <w:pStyle w:val="Odstavecseseznamem"/>
        <w:spacing w:after="0" w:line="240" w:lineRule="auto"/>
        <w:ind w:left="709" w:firstLine="709"/>
        <w:contextualSpacing w:val="0"/>
        <w:jc w:val="both"/>
        <w:rPr>
          <w:rFonts w:ascii="Times New Roman" w:hAnsi="Times New Roman"/>
          <w:sz w:val="24"/>
          <w:szCs w:val="24"/>
        </w:rPr>
      </w:pPr>
      <w:r w:rsidRPr="000925A0">
        <w:rPr>
          <w:rFonts w:ascii="Times New Roman" w:hAnsi="Times New Roman"/>
          <w:bCs/>
          <w:sz w:val="24"/>
          <w:szCs w:val="24"/>
        </w:rPr>
        <w:t xml:space="preserve">(2) K vyvlastňovacímu řízení pro záměr, k jehož povolení je příslušný jiný stavební úřad, je příslušný krajský stavební úřad, </w:t>
      </w:r>
      <w:r w:rsidRPr="000925A0">
        <w:rPr>
          <w:rFonts w:ascii="Times New Roman" w:hAnsi="Times New Roman"/>
          <w:sz w:val="24"/>
          <w:szCs w:val="24"/>
        </w:rPr>
        <w:t>v jehož správním obvodu se nachází pozemek nebo stavba, jichž se vyvlastnění týká.</w:t>
      </w:r>
    </w:p>
    <w:p w:rsidR="00FF570F" w:rsidRPr="000925A0" w:rsidRDefault="00FF570F" w:rsidP="00B41D63">
      <w:pPr>
        <w:pStyle w:val="Odstavecseseznamem"/>
        <w:spacing w:after="0" w:line="240" w:lineRule="auto"/>
        <w:ind w:left="709" w:firstLine="709"/>
        <w:contextualSpacing w:val="0"/>
        <w:jc w:val="both"/>
        <w:rPr>
          <w:rFonts w:ascii="Times New Roman" w:hAnsi="Times New Roman"/>
          <w:sz w:val="24"/>
          <w:szCs w:val="24"/>
        </w:rPr>
      </w:pPr>
    </w:p>
    <w:p w:rsidR="00614BD3" w:rsidRPr="000925A0" w:rsidRDefault="00614BD3" w:rsidP="00B41D63">
      <w:pPr>
        <w:pStyle w:val="Odstavecseseznamem"/>
        <w:spacing w:after="0" w:line="240" w:lineRule="auto"/>
        <w:ind w:left="709" w:firstLine="709"/>
        <w:contextualSpacing w:val="0"/>
        <w:jc w:val="both"/>
        <w:rPr>
          <w:rFonts w:ascii="Times New Roman" w:hAnsi="Times New Roman"/>
          <w:sz w:val="24"/>
          <w:szCs w:val="24"/>
        </w:rPr>
      </w:pPr>
      <w:r w:rsidRPr="000925A0">
        <w:rPr>
          <w:rFonts w:ascii="Times New Roman" w:hAnsi="Times New Roman"/>
          <w:sz w:val="24"/>
          <w:szCs w:val="24"/>
        </w:rPr>
        <w:t>(3) K vyvlastňovacímu řízení pro záměr, pro jehož realizaci není třeba povolení podle stavebního zákona, je příslušný krajský stavební úřad, v jehož správním obvodu se nachází pozemek nebo stavba, jichž se vyvlastnění týká.</w:t>
      </w:r>
    </w:p>
    <w:p w:rsidR="00FF570F" w:rsidRPr="000925A0" w:rsidRDefault="00FF570F" w:rsidP="00B41D63">
      <w:pPr>
        <w:pStyle w:val="Odstavecseseznamem"/>
        <w:spacing w:after="0" w:line="240" w:lineRule="auto"/>
        <w:ind w:left="709" w:firstLine="709"/>
        <w:contextualSpacing w:val="0"/>
        <w:jc w:val="both"/>
        <w:rPr>
          <w:rFonts w:ascii="Times New Roman" w:hAnsi="Times New Roman"/>
          <w:sz w:val="24"/>
          <w:szCs w:val="24"/>
        </w:rPr>
      </w:pPr>
    </w:p>
    <w:p w:rsidR="00614BD3" w:rsidRPr="000925A0" w:rsidRDefault="00614BD3" w:rsidP="00B41D63">
      <w:pPr>
        <w:pStyle w:val="Odstavecseseznamem"/>
        <w:spacing w:after="0" w:line="240" w:lineRule="auto"/>
        <w:ind w:left="709" w:firstLine="709"/>
        <w:contextualSpacing w:val="0"/>
        <w:jc w:val="both"/>
        <w:rPr>
          <w:rFonts w:ascii="Times New Roman" w:hAnsi="Times New Roman"/>
          <w:sz w:val="24"/>
          <w:szCs w:val="24"/>
        </w:rPr>
      </w:pPr>
      <w:r w:rsidRPr="000925A0">
        <w:rPr>
          <w:rFonts w:ascii="Times New Roman" w:hAnsi="Times New Roman"/>
          <w:sz w:val="24"/>
          <w:szCs w:val="24"/>
        </w:rPr>
        <w:t>(4) Nachází-li se pozemky nebo stavby, jichž se vyvlastnění týká, ve správním obvodu dvou nebo více vyvlastňovacích úřadů, rozhodne nejbližší společně nadřízený správní orgán usnesením, který z nich vyvlastňovací řízení provede.“.</w:t>
      </w:r>
      <w:r w:rsidRPr="000925A0">
        <w:rPr>
          <w:rFonts w:ascii="Times New Roman" w:hAnsi="Times New Roman"/>
          <w:sz w:val="24"/>
          <w:szCs w:val="24"/>
          <w:lang w:val="cs"/>
        </w:rPr>
        <w:t>“.</w:t>
      </w:r>
    </w:p>
    <w:p w:rsidR="00FF570F" w:rsidRPr="000925A0" w:rsidRDefault="00FF570F"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čtyřicáté osmé čl. LXXX bod 1 zní: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 xml:space="preserve">„1. V § 1 odst. 1 větě první se </w:t>
      </w:r>
      <w:proofErr w:type="gramStart"/>
      <w:r w:rsidRPr="000925A0">
        <w:rPr>
          <w:rFonts w:ascii="Times New Roman" w:hAnsi="Times New Roman"/>
          <w:sz w:val="24"/>
          <w:szCs w:val="24"/>
        </w:rPr>
        <w:t>slovo „ , umisťování</w:t>
      </w:r>
      <w:proofErr w:type="gramEnd"/>
      <w:r w:rsidRPr="000925A0">
        <w:rPr>
          <w:rFonts w:ascii="Times New Roman" w:hAnsi="Times New Roman"/>
          <w:sz w:val="24"/>
          <w:szCs w:val="24"/>
        </w:rPr>
        <w:t>“ zrušuje a slova „umisťování, povolování a povolování jejich užívání, jakož i vydávání podmiňujících podkladových správních rozhodnutí, a urychlení následného soudního přezkumu všech“ se nahrazují slovy „povolování a následný soudní přezkum“.“.</w:t>
      </w:r>
    </w:p>
    <w:p w:rsidR="00FF570F" w:rsidRPr="000925A0" w:rsidRDefault="00FF570F"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čtyřicáté osmé čl. LXXX bod 4 zní: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„4. V § 1 odst. 4 se slova „platnou politikou územního rozvoje,“ zrušují.“.</w:t>
      </w:r>
    </w:p>
    <w:p w:rsidR="00FF570F" w:rsidRPr="000925A0" w:rsidRDefault="00FF570F"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čtyřicáté osmé čl. LXXX bod 5 zní: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„5. V § 1 odst. 5 se slova „komunikační vedení veřejné komunikační sítě“ nahrazují slovy „stavba komunikačního vedení veřejné komunikační sítě jako technické infrastruktury elektronických komunikací“.“.</w:t>
      </w:r>
    </w:p>
    <w:p w:rsidR="00FF570F" w:rsidRPr="000925A0" w:rsidRDefault="00FF570F"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čtyřicáté osmé čl. LXXX bod 6 zní: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 xml:space="preserve">„6. V § 2 odst. 2 se na konci textu věty první doplňují </w:t>
      </w:r>
      <w:proofErr w:type="gramStart"/>
      <w:r w:rsidRPr="000925A0">
        <w:rPr>
          <w:rFonts w:ascii="Times New Roman" w:hAnsi="Times New Roman"/>
          <w:sz w:val="24"/>
          <w:szCs w:val="24"/>
        </w:rPr>
        <w:t>slova „ ; to</w:t>
      </w:r>
      <w:proofErr w:type="gramEnd"/>
      <w:r w:rsidRPr="000925A0">
        <w:rPr>
          <w:rFonts w:ascii="Times New Roman" w:hAnsi="Times New Roman"/>
          <w:sz w:val="24"/>
          <w:szCs w:val="24"/>
        </w:rPr>
        <w:t xml:space="preserve"> neplatí, jde-li o řízení podle stavebního zákona“.“.</w:t>
      </w:r>
    </w:p>
    <w:p w:rsidR="00FF570F" w:rsidRPr="000925A0" w:rsidRDefault="00FF570F"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čtyřicáté osmé čl. LXXX bod 7 zní: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„7. V § 2 odstavec 3 zní: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„(3) Po dobu vyvlastňovacího řízení se běh lhůty platnosti rozhodnutí o povolení stavby staví.“.“.</w:t>
      </w:r>
    </w:p>
    <w:p w:rsidR="00FF570F" w:rsidRPr="000925A0" w:rsidRDefault="00FF570F"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čtyřicáté osmé čl. LXXX bodu 8 se číslo 7 nahrazuje číslem 8 a číslo 6 se nahrazuje číslem 7.</w:t>
      </w:r>
    </w:p>
    <w:p w:rsidR="00FF570F" w:rsidRPr="000925A0" w:rsidRDefault="00FF570F"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čtyřicáté osmé čl. LXXX se za bod 8 vkládá nový bod, který zní: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 xml:space="preserve">„X. V § 2 odst. 4 větě druhé se slova „85 odst. 2 písm. a), § 94k písm. c) a d) a § 109 písm. b) až d)“ nahrazují textem „182 písm. c)“ a </w:t>
      </w:r>
      <w:proofErr w:type="gramStart"/>
      <w:r w:rsidRPr="000925A0">
        <w:rPr>
          <w:rFonts w:ascii="Times New Roman" w:hAnsi="Times New Roman"/>
          <w:sz w:val="24"/>
          <w:szCs w:val="24"/>
        </w:rPr>
        <w:t>slova „ , je</w:t>
      </w:r>
      <w:proofErr w:type="gramEnd"/>
      <w:r w:rsidRPr="000925A0">
        <w:rPr>
          <w:rFonts w:ascii="Times New Roman" w:hAnsi="Times New Roman"/>
          <w:sz w:val="24"/>
          <w:szCs w:val="24"/>
        </w:rPr>
        <w:t>-li účastníkem řízení“ se zrušují.“.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Následující body se přečíslují.</w:t>
      </w:r>
    </w:p>
    <w:p w:rsidR="00FF570F" w:rsidRPr="000925A0" w:rsidRDefault="00FF570F"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čtyřicáté osmé čl. LXXX dosavadní bod 10 zní: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„X. V § 2 se odstavce 6 a 7 zrušují.“.</w:t>
      </w:r>
    </w:p>
    <w:p w:rsidR="00FF570F" w:rsidRPr="000925A0" w:rsidRDefault="00FF570F"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čtyřicáté osmé čl. LXXX se za dosavadní bod 12 vkládá nový bod, který zní: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„X. V § 2b se odstavce 1 až 3 zrušují a zároveň se zrušuje označení odstavce 4.“.</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Následující body se přečíslují.</w:t>
      </w:r>
    </w:p>
    <w:p w:rsidR="00FF570F" w:rsidRPr="000925A0" w:rsidRDefault="00FF570F"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čtyřicáté osmé čl. LXXX dosavadním bodu 13 se slova „2b až“ nahrazují slovy „2c a“.</w:t>
      </w:r>
    </w:p>
    <w:p w:rsidR="00FF570F" w:rsidRPr="000925A0" w:rsidRDefault="00FF570F"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čtyřicáté osmé čl. LXXX dosavadní bod 14 zní: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„X. V § 2f větě první se slovo „vlastníkem“ nahrazuje slovem „stavebníkem“, odkaz na poznámku pod čarou č. 14 se zrušuje a slova „umisťuje nebo povoluje, nebo řízení, kterým se stavba umisťuje a“ se zrušují.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Poznámka pod čarou č. 14 se zrušuje.“.</w:t>
      </w:r>
    </w:p>
    <w:p w:rsidR="00FF570F" w:rsidRPr="000925A0" w:rsidRDefault="00FF570F"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čtyřicáté osmé čl. LXXX se za dosavadní bod 16 vkládají nové body, které znějí: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„X. V § 2i odst. 3 úvodní části ustanovení se slova „územní rozhodnutí ani územní souhlas“ nahrazují slovem „povolení“, odkaz na poznámku pod čarou č. 21 se zrušuje a za slovo „stanovisko“ se vkládají slova „nebo rozhodnutí“.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Poznámka pod čarou č. 21 se zrušuje.</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X. V § 2j odst. 1 větě první se slova „přikládanou k žádosti o vydání společného povolení, kterým se umísťuje a povoluje stavba dopravní infrastruktury“ nahrazují slovy „záměru, která se přikládá k žádosti o povolení záměru stavby dopravní infrastruktury“ a ve větě druhé se slova „průvodní zprávu“ nahrazují slovy „průvodní list“.</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X. V § 3b odst. 3 písm. b) se slova „v územním řízení, v územním řízení s posouzením vlivů na životní prostředí, ve společném územním a stavebním řízení nebo společném územním a stavebním řízení s posouzením vlivů na životní prostředí“ zrušují.</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X. V § 4c odst. 1 se slova „vydání rozhodnutí podle stavebního zákona, kterým se umisťuje nebo povoluje stavba dopravní infrastruktury uvedená“ nahrazují slovy „povolení záměru stavby dopravní infrastruktury uvedené“.</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X. V § 4c odst. 3 větě první se slova „žádosti o vydání rozhodnutí podle stavebního zákona, kterým se umisťuje nebo povoluje stavba dopravní infrastruktury uvedená“ nahrazují slovy „povolení záměru stavby dopravní infrastruktury uvedené“.</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X. V § 4d odst. 1 větě první se slova „o vydání rozhodnutí podle stavebního zákona, kterým se umisťuje nebo povoluje stavba energetické infrastruktury uvedená“ nahrazují slovy „o povolení záměru stavby energetické infrastruktury uvedené“.“.</w:t>
      </w:r>
    </w:p>
    <w:p w:rsidR="00614BD3" w:rsidRPr="000925A0" w:rsidRDefault="00614BD3" w:rsidP="00B41D63">
      <w:pPr>
        <w:pStyle w:val="Odstavecseseznamem"/>
        <w:spacing w:after="0" w:line="240" w:lineRule="auto"/>
        <w:ind w:left="709"/>
        <w:contextualSpacing w:val="0"/>
        <w:jc w:val="both"/>
        <w:rPr>
          <w:rFonts w:ascii="Times New Roman" w:hAnsi="Times New Roman"/>
          <w:sz w:val="24"/>
          <w:szCs w:val="24"/>
        </w:rPr>
      </w:pPr>
      <w:r w:rsidRPr="000925A0">
        <w:rPr>
          <w:rFonts w:ascii="Times New Roman" w:hAnsi="Times New Roman"/>
          <w:sz w:val="24"/>
          <w:szCs w:val="24"/>
        </w:rPr>
        <w:t>Následující body se přečíslují.</w:t>
      </w:r>
    </w:p>
    <w:p w:rsidR="00FF570F" w:rsidRPr="000925A0" w:rsidRDefault="00FF570F"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čtyřicáté osmé čl. LXXX se za dosavadní bod 16 vkládá nový bod, který zní:</w:t>
      </w:r>
    </w:p>
    <w:p w:rsidR="00614BD3" w:rsidRPr="000925A0" w:rsidRDefault="00614BD3" w:rsidP="00B41D63">
      <w:pPr>
        <w:pStyle w:val="Odstavecseseznamem"/>
        <w:widowControl w:val="0"/>
        <w:spacing w:after="0" w:line="240" w:lineRule="auto"/>
        <w:ind w:left="709"/>
        <w:contextualSpacing w:val="0"/>
        <w:jc w:val="both"/>
        <w:rPr>
          <w:rFonts w:ascii="Times New Roman" w:hAnsi="Times New Roman"/>
          <w:sz w:val="24"/>
        </w:rPr>
      </w:pPr>
      <w:r w:rsidRPr="000925A0">
        <w:rPr>
          <w:rFonts w:ascii="Times New Roman" w:hAnsi="Times New Roman"/>
          <w:sz w:val="24"/>
        </w:rPr>
        <w:lastRenderedPageBreak/>
        <w:t xml:space="preserve">„X. V § 4d odst. 1 se slova „stavba energetické infrastruktury uvedená v § 1 odst. 4 písm. a) a b)“ nahrazují slovy „záměr vybrané stavby energetické infrastruktury podle § 1 </w:t>
      </w:r>
      <w:proofErr w:type="gramStart"/>
      <w:r w:rsidRPr="000925A0">
        <w:rPr>
          <w:rFonts w:ascii="Times New Roman" w:hAnsi="Times New Roman"/>
          <w:sz w:val="24"/>
        </w:rPr>
        <w:t>odst. 4 .“.“</w:t>
      </w:r>
      <w:proofErr w:type="gramEnd"/>
    </w:p>
    <w:p w:rsidR="00614BD3" w:rsidRPr="000925A0" w:rsidRDefault="00614BD3" w:rsidP="00B41D63">
      <w:pPr>
        <w:pStyle w:val="Odstavecseseznamem"/>
        <w:spacing w:after="0" w:line="240" w:lineRule="auto"/>
        <w:ind w:left="709"/>
        <w:contextualSpacing w:val="0"/>
        <w:jc w:val="both"/>
        <w:rPr>
          <w:rFonts w:ascii="Times New Roman" w:hAnsi="Times New Roman"/>
          <w:sz w:val="24"/>
        </w:rPr>
      </w:pPr>
      <w:r w:rsidRPr="000925A0">
        <w:rPr>
          <w:rFonts w:ascii="Times New Roman" w:hAnsi="Times New Roman"/>
          <w:sz w:val="24"/>
        </w:rPr>
        <w:t>Následující body se přečíslují.</w:t>
      </w:r>
    </w:p>
    <w:p w:rsidR="00FF570F" w:rsidRPr="000925A0" w:rsidRDefault="00FF570F"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čtyřicáté osmé čl. LXXX dosavadním bodu 17 v § 5a odst. 2 se za slovo „Specializovaný“ vkládají slova „a odvolací“.</w:t>
      </w:r>
    </w:p>
    <w:p w:rsidR="00FF570F" w:rsidRPr="000925A0" w:rsidRDefault="00FF570F"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čtyřicáté osmé čl. LXXX dosavadním bodu 17 v § 5a odst. 2 se slovo „dále“ zrušuje.</w:t>
      </w:r>
    </w:p>
    <w:p w:rsidR="00FF570F" w:rsidRPr="000925A0" w:rsidRDefault="00FF570F"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čtyřicáté osmé čl. LXXX dosavadním bodu 21 se slova „za slovo „a““ nahrazují slovy „za slova „materiálu a““.</w:t>
      </w:r>
    </w:p>
    <w:p w:rsidR="00FF570F" w:rsidRPr="000925A0" w:rsidRDefault="00FF570F"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padesáté třetí čl. LXXXVII se za slovo „Specializovaný“ vkládají slova „a odvolací“.</w:t>
      </w:r>
    </w:p>
    <w:p w:rsidR="00FF570F" w:rsidRPr="000925A0" w:rsidRDefault="00FF570F"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padesáté páté čl. LXXXIX bodu 8 v písmenu g), v bodu 11 a v bodu 12 v § 49 odst. 2 větě první a § 49 odst. 3 větě první se slovo „specializovaný“ nahrazuje slovy „Specializovaný a odvolací“.</w:t>
      </w:r>
    </w:p>
    <w:p w:rsidR="00FF570F" w:rsidRPr="000925A0" w:rsidRDefault="00FF570F"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V části padesáté páté čl. LXXXIX bodu 10 se slovo „</w:t>
      </w:r>
      <w:r w:rsidRPr="000925A0">
        <w:rPr>
          <w:b w:val="0"/>
          <w:bCs/>
        </w:rPr>
        <w:t>specializovaný</w:t>
      </w:r>
      <w:r w:rsidRPr="000925A0">
        <w:rPr>
          <w:b w:val="0"/>
        </w:rPr>
        <w:t>“ nahrazuje slovy „</w:t>
      </w:r>
      <w:r w:rsidRPr="000925A0">
        <w:rPr>
          <w:b w:val="0"/>
          <w:bCs/>
        </w:rPr>
        <w:t>Specializovaný a odvolací</w:t>
      </w:r>
      <w:r w:rsidRPr="000925A0">
        <w:rPr>
          <w:b w:val="0"/>
        </w:rPr>
        <w:t>“.</w:t>
      </w:r>
    </w:p>
    <w:p w:rsidR="00FF570F" w:rsidRPr="000925A0" w:rsidRDefault="00FF570F" w:rsidP="00B41D63">
      <w:pPr>
        <w:pStyle w:val="Oznaenpozmn"/>
        <w:numPr>
          <w:ilvl w:val="0"/>
          <w:numId w:val="0"/>
        </w:numPr>
        <w:spacing w:after="0"/>
        <w:rPr>
          <w:b w:val="0"/>
        </w:rPr>
      </w:pPr>
    </w:p>
    <w:p w:rsidR="00614BD3" w:rsidRPr="000925A0" w:rsidRDefault="00614BD3" w:rsidP="00B46801">
      <w:pPr>
        <w:pStyle w:val="Oznaenpozmn"/>
        <w:numPr>
          <w:ilvl w:val="0"/>
          <w:numId w:val="15"/>
        </w:numPr>
        <w:spacing w:after="0"/>
        <w:rPr>
          <w:b w:val="0"/>
        </w:rPr>
      </w:pPr>
      <w:r w:rsidRPr="000925A0">
        <w:rPr>
          <w:b w:val="0"/>
        </w:rPr>
        <w:t xml:space="preserve">V části padesáté deváté  čl. XCVI se na konci doplňuje </w:t>
      </w:r>
      <w:proofErr w:type="gramStart"/>
      <w:r w:rsidRPr="000925A0">
        <w:rPr>
          <w:b w:val="0"/>
        </w:rPr>
        <w:t>text „ , a s výjimkou</w:t>
      </w:r>
      <w:proofErr w:type="gramEnd"/>
      <w:r w:rsidRPr="000925A0">
        <w:rPr>
          <w:b w:val="0"/>
        </w:rPr>
        <w:t xml:space="preserve"> ustanovení čl. XLII bodu 6 </w:t>
      </w:r>
      <w:r w:rsidRPr="000925A0">
        <w:rPr>
          <w:b w:val="0"/>
          <w:bCs/>
        </w:rPr>
        <w:t>a čl. XLIV bodu 20</w:t>
      </w:r>
      <w:r w:rsidRPr="000925A0">
        <w:rPr>
          <w:b w:val="0"/>
        </w:rPr>
        <w:t>, která nabývají účinnosti dnem 1. ledna 2022“.</w:t>
      </w:r>
    </w:p>
    <w:p w:rsidR="00853675" w:rsidRPr="00853675" w:rsidRDefault="00853675" w:rsidP="00B41D63"/>
    <w:p w:rsidR="00A92050" w:rsidRPr="00A92050" w:rsidRDefault="00A92050" w:rsidP="00B41D63"/>
    <w:p w:rsidR="00A92050" w:rsidRPr="00A92050" w:rsidRDefault="00A92050" w:rsidP="00B41D63"/>
    <w:p w:rsidR="00A92050" w:rsidRPr="00A92050" w:rsidRDefault="00A92050" w:rsidP="00B41D63"/>
    <w:p w:rsidR="00A92050" w:rsidRPr="00A92050" w:rsidRDefault="00A92050" w:rsidP="00B41D63">
      <w:pPr>
        <w:jc w:val="center"/>
        <w:rPr>
          <w:b/>
          <w:sz w:val="28"/>
          <w:szCs w:val="28"/>
        </w:rPr>
      </w:pPr>
      <w:r w:rsidRPr="00A92050">
        <w:rPr>
          <w:b/>
          <w:sz w:val="28"/>
          <w:szCs w:val="28"/>
        </w:rPr>
        <w:t xml:space="preserve">Pozměňovací návrhy přednesené ve druhém čtení dne </w:t>
      </w:r>
      <w:r w:rsidR="002E19D9">
        <w:rPr>
          <w:b/>
          <w:sz w:val="28"/>
          <w:szCs w:val="28"/>
        </w:rPr>
        <w:t>1.</w:t>
      </w:r>
      <w:r w:rsidRPr="00A92050">
        <w:rPr>
          <w:b/>
          <w:sz w:val="28"/>
          <w:szCs w:val="28"/>
        </w:rPr>
        <w:t xml:space="preserve"> </w:t>
      </w:r>
      <w:r w:rsidR="00CC4053">
        <w:rPr>
          <w:b/>
          <w:sz w:val="28"/>
          <w:szCs w:val="28"/>
        </w:rPr>
        <w:t>dubna</w:t>
      </w:r>
      <w:r w:rsidRPr="00A92050">
        <w:rPr>
          <w:b/>
          <w:sz w:val="28"/>
          <w:szCs w:val="28"/>
        </w:rPr>
        <w:t xml:space="preserve"> 20</w:t>
      </w:r>
      <w:r w:rsidR="00CC4053">
        <w:rPr>
          <w:b/>
          <w:sz w:val="28"/>
          <w:szCs w:val="28"/>
        </w:rPr>
        <w:t>21</w:t>
      </w:r>
    </w:p>
    <w:p w:rsidR="00A92050" w:rsidRPr="00A92050" w:rsidRDefault="00A92050" w:rsidP="00B41D63"/>
    <w:p w:rsidR="00A92050" w:rsidRPr="00A92050" w:rsidRDefault="00A92050" w:rsidP="00B41D63"/>
    <w:p w:rsidR="00A92050" w:rsidRDefault="00A92050" w:rsidP="00F72E6E">
      <w:pPr>
        <w:pStyle w:val="Oznaenpozmn"/>
        <w:tabs>
          <w:tab w:val="clear" w:pos="425"/>
        </w:tabs>
        <w:ind w:left="567" w:hanging="567"/>
      </w:pPr>
      <w:r>
        <w:t>Poslanec</w:t>
      </w:r>
      <w:r w:rsidR="002E19D9">
        <w:t xml:space="preserve"> Adam Kalous</w:t>
      </w:r>
    </w:p>
    <w:p w:rsidR="00A92050" w:rsidRPr="00F72E6E" w:rsidRDefault="002E19D9" w:rsidP="00F72E6E">
      <w:pPr>
        <w:ind w:firstLine="567"/>
        <w:rPr>
          <w:i/>
        </w:rPr>
      </w:pPr>
      <w:r w:rsidRPr="00F72E6E">
        <w:rPr>
          <w:i/>
        </w:rPr>
        <w:t>(SD 7954)</w:t>
      </w:r>
    </w:p>
    <w:p w:rsidR="00AF496E" w:rsidRPr="00AF496E" w:rsidRDefault="00AF496E" w:rsidP="00B46801">
      <w:pPr>
        <w:pStyle w:val="Odstavecseseznamem"/>
        <w:widowControl w:val="0"/>
        <w:numPr>
          <w:ilvl w:val="0"/>
          <w:numId w:val="16"/>
        </w:numPr>
        <w:autoSpaceDE w:val="0"/>
        <w:spacing w:after="240" w:line="240" w:lineRule="auto"/>
        <w:contextualSpacing w:val="0"/>
        <w:rPr>
          <w:rFonts w:ascii="Times New Roman" w:hAnsi="Times New Roman"/>
          <w:sz w:val="24"/>
          <w:szCs w:val="24"/>
        </w:rPr>
      </w:pPr>
      <w:r w:rsidRPr="00AF496E">
        <w:rPr>
          <w:rFonts w:ascii="Times New Roman" w:hAnsi="Times New Roman"/>
          <w:sz w:val="24"/>
          <w:szCs w:val="24"/>
        </w:rPr>
        <w:t xml:space="preserve">V části třicáté šesté čl. LXIV bodu 7 v § 101d se na konci textu odstavce 3 doplňují </w:t>
      </w:r>
      <w:proofErr w:type="gramStart"/>
      <w:r w:rsidRPr="00AF496E">
        <w:rPr>
          <w:rFonts w:ascii="Times New Roman" w:hAnsi="Times New Roman"/>
          <w:sz w:val="24"/>
          <w:szCs w:val="24"/>
        </w:rPr>
        <w:t>slova „ ; při</w:t>
      </w:r>
      <w:proofErr w:type="gramEnd"/>
      <w:r w:rsidRPr="00AF496E">
        <w:rPr>
          <w:rFonts w:ascii="Times New Roman" w:hAnsi="Times New Roman"/>
          <w:sz w:val="24"/>
          <w:szCs w:val="24"/>
        </w:rPr>
        <w:t xml:space="preserve"> tom je povinen šetřit práva osob nabytá v dobré víře“.</w:t>
      </w:r>
    </w:p>
    <w:p w:rsidR="002E19D9" w:rsidRPr="00AF496E" w:rsidRDefault="002E19D9" w:rsidP="00AF496E">
      <w:pPr>
        <w:ind w:firstLine="708"/>
        <w:rPr>
          <w:i/>
        </w:rPr>
      </w:pPr>
      <w:r w:rsidRPr="00AF496E">
        <w:rPr>
          <w:i/>
        </w:rPr>
        <w:t>(SD 8007)</w:t>
      </w:r>
    </w:p>
    <w:p w:rsidR="002E19D9" w:rsidRPr="00F72E6E" w:rsidRDefault="002E19D9" w:rsidP="00B46801">
      <w:pPr>
        <w:pStyle w:val="Odstavecseseznamem"/>
        <w:numPr>
          <w:ilvl w:val="0"/>
          <w:numId w:val="16"/>
        </w:numPr>
        <w:spacing w:after="240" w:line="240" w:lineRule="auto"/>
        <w:contextualSpacing w:val="0"/>
        <w:rPr>
          <w:rFonts w:ascii="Times New Roman" w:hAnsi="Times New Roman"/>
          <w:sz w:val="24"/>
          <w:szCs w:val="24"/>
        </w:rPr>
      </w:pPr>
      <w:r w:rsidRPr="00F72E6E">
        <w:rPr>
          <w:rFonts w:ascii="Times New Roman" w:hAnsi="Times New Roman"/>
          <w:sz w:val="24"/>
          <w:szCs w:val="24"/>
        </w:rPr>
        <w:t xml:space="preserve">V části osmé čl. XIV </w:t>
      </w:r>
      <w:r w:rsidR="00AF496E">
        <w:rPr>
          <w:rFonts w:ascii="Times New Roman" w:hAnsi="Times New Roman"/>
          <w:sz w:val="24"/>
          <w:szCs w:val="24"/>
        </w:rPr>
        <w:t>bodu</w:t>
      </w:r>
      <w:r w:rsidRPr="00F72E6E">
        <w:rPr>
          <w:rFonts w:ascii="Times New Roman" w:hAnsi="Times New Roman"/>
          <w:sz w:val="24"/>
          <w:szCs w:val="24"/>
        </w:rPr>
        <w:t xml:space="preserve"> 10</w:t>
      </w:r>
      <w:r w:rsidR="00AF496E">
        <w:rPr>
          <w:rFonts w:ascii="Times New Roman" w:hAnsi="Times New Roman"/>
          <w:sz w:val="24"/>
          <w:szCs w:val="24"/>
        </w:rPr>
        <w:t xml:space="preserve"> </w:t>
      </w:r>
      <w:r w:rsidRPr="00F72E6E">
        <w:rPr>
          <w:rFonts w:ascii="Times New Roman" w:hAnsi="Times New Roman"/>
          <w:sz w:val="24"/>
          <w:szCs w:val="24"/>
        </w:rPr>
        <w:t xml:space="preserve">v § 9 odst. 11 </w:t>
      </w:r>
      <w:r w:rsidR="00AF496E" w:rsidRPr="00F72E6E">
        <w:rPr>
          <w:rFonts w:ascii="Times New Roman" w:hAnsi="Times New Roman"/>
          <w:sz w:val="24"/>
          <w:szCs w:val="24"/>
        </w:rPr>
        <w:t xml:space="preserve">větě druhé </w:t>
      </w:r>
      <w:r w:rsidR="00AF496E">
        <w:rPr>
          <w:rFonts w:ascii="Times New Roman" w:hAnsi="Times New Roman"/>
          <w:sz w:val="24"/>
          <w:szCs w:val="24"/>
        </w:rPr>
        <w:t xml:space="preserve">se </w:t>
      </w:r>
      <w:r w:rsidR="00AF496E" w:rsidRPr="00F72E6E">
        <w:rPr>
          <w:rFonts w:ascii="Times New Roman" w:hAnsi="Times New Roman"/>
          <w:sz w:val="24"/>
          <w:szCs w:val="24"/>
        </w:rPr>
        <w:t xml:space="preserve">slovo „případném“ </w:t>
      </w:r>
      <w:r w:rsidR="00AF496E">
        <w:rPr>
          <w:rFonts w:ascii="Times New Roman" w:hAnsi="Times New Roman"/>
          <w:sz w:val="24"/>
          <w:szCs w:val="24"/>
        </w:rPr>
        <w:t>zrušuje</w:t>
      </w:r>
      <w:r w:rsidRPr="00F72E6E">
        <w:rPr>
          <w:rFonts w:ascii="Times New Roman" w:hAnsi="Times New Roman"/>
          <w:sz w:val="24"/>
          <w:szCs w:val="24"/>
        </w:rPr>
        <w:t>.</w:t>
      </w:r>
    </w:p>
    <w:p w:rsidR="00AF496E" w:rsidRDefault="002E19D9" w:rsidP="00B46801">
      <w:pPr>
        <w:pStyle w:val="Odstavecseseznamem"/>
        <w:numPr>
          <w:ilvl w:val="0"/>
          <w:numId w:val="16"/>
        </w:numPr>
        <w:rPr>
          <w:rFonts w:ascii="Times New Roman" w:hAnsi="Times New Roman"/>
          <w:sz w:val="24"/>
          <w:szCs w:val="24"/>
        </w:rPr>
      </w:pPr>
      <w:r w:rsidRPr="00F72E6E">
        <w:rPr>
          <w:rFonts w:ascii="Times New Roman" w:hAnsi="Times New Roman"/>
          <w:sz w:val="24"/>
          <w:szCs w:val="24"/>
        </w:rPr>
        <w:t xml:space="preserve">V části osmé čl. XIV </w:t>
      </w:r>
      <w:r w:rsidR="00AF496E">
        <w:rPr>
          <w:rFonts w:ascii="Times New Roman" w:hAnsi="Times New Roman"/>
          <w:sz w:val="24"/>
          <w:szCs w:val="24"/>
        </w:rPr>
        <w:t>bodu</w:t>
      </w:r>
      <w:r w:rsidRPr="00F72E6E">
        <w:rPr>
          <w:rFonts w:ascii="Times New Roman" w:hAnsi="Times New Roman"/>
          <w:sz w:val="24"/>
          <w:szCs w:val="24"/>
        </w:rPr>
        <w:t xml:space="preserve"> 34 </w:t>
      </w:r>
      <w:r w:rsidR="00AF496E">
        <w:rPr>
          <w:rFonts w:ascii="Times New Roman" w:hAnsi="Times New Roman"/>
          <w:sz w:val="24"/>
          <w:szCs w:val="24"/>
        </w:rPr>
        <w:t>se pod označení § 17c vkládá nadpis a nový odstavec 1, který zní:</w:t>
      </w:r>
    </w:p>
    <w:p w:rsidR="002E19D9" w:rsidRPr="00F72E6E" w:rsidRDefault="002E19D9" w:rsidP="00AF496E">
      <w:pPr>
        <w:pStyle w:val="Odstavecseseznamem"/>
        <w:spacing w:after="120" w:line="240" w:lineRule="auto"/>
        <w:ind w:left="709"/>
        <w:contextualSpacing w:val="0"/>
        <w:jc w:val="center"/>
        <w:rPr>
          <w:rFonts w:ascii="Times New Roman" w:hAnsi="Times New Roman"/>
          <w:sz w:val="24"/>
          <w:szCs w:val="24"/>
        </w:rPr>
      </w:pPr>
      <w:r w:rsidRPr="00F72E6E">
        <w:rPr>
          <w:rFonts w:ascii="Times New Roman" w:hAnsi="Times New Roman"/>
          <w:sz w:val="24"/>
          <w:szCs w:val="24"/>
        </w:rPr>
        <w:t>„</w:t>
      </w:r>
      <w:r w:rsidRPr="00AF496E">
        <w:rPr>
          <w:rFonts w:ascii="Times New Roman" w:hAnsi="Times New Roman"/>
          <w:b/>
          <w:sz w:val="24"/>
          <w:szCs w:val="24"/>
        </w:rPr>
        <w:t>Stavební úřad</w:t>
      </w:r>
    </w:p>
    <w:p w:rsidR="002E19D9" w:rsidRPr="002B13FE" w:rsidRDefault="002E19D9" w:rsidP="00AF496E">
      <w:pPr>
        <w:spacing w:after="120"/>
        <w:ind w:left="425" w:firstLine="709"/>
      </w:pPr>
      <w:r w:rsidRPr="002B13FE">
        <w:t>„(1) Stavební úřad rozhoduje o odnětí půdy ze zemědělského půdního fondu podle § 9 odst. 10 a 11.“</w:t>
      </w:r>
      <w:r>
        <w:t>.</w:t>
      </w:r>
    </w:p>
    <w:p w:rsidR="002E19D9" w:rsidRPr="002B13FE" w:rsidRDefault="00AF496E" w:rsidP="00AF496E">
      <w:pPr>
        <w:spacing w:after="240"/>
        <w:ind w:left="425"/>
      </w:pPr>
      <w:r>
        <w:t xml:space="preserve">Dosavadní odstavce </w:t>
      </w:r>
      <w:r w:rsidR="002E19D9" w:rsidRPr="002B13FE">
        <w:t xml:space="preserve">1 a 2 se </w:t>
      </w:r>
      <w:r>
        <w:t>označují jako odstavce 2 a 3</w:t>
      </w:r>
      <w:r w:rsidR="002E19D9" w:rsidRPr="002B13FE">
        <w:t>.</w:t>
      </w:r>
    </w:p>
    <w:p w:rsidR="002E19D9" w:rsidRPr="00AF496E" w:rsidRDefault="002E19D9" w:rsidP="00B46801">
      <w:pPr>
        <w:pStyle w:val="Odstavecseseznamem"/>
        <w:numPr>
          <w:ilvl w:val="0"/>
          <w:numId w:val="16"/>
        </w:numPr>
        <w:spacing w:after="120" w:line="240" w:lineRule="auto"/>
        <w:contextualSpacing w:val="0"/>
        <w:rPr>
          <w:rFonts w:ascii="Times New Roman" w:hAnsi="Times New Roman"/>
          <w:sz w:val="24"/>
          <w:szCs w:val="24"/>
        </w:rPr>
      </w:pPr>
      <w:r w:rsidRPr="00AF496E">
        <w:rPr>
          <w:rFonts w:ascii="Times New Roman" w:hAnsi="Times New Roman"/>
          <w:sz w:val="24"/>
          <w:szCs w:val="24"/>
        </w:rPr>
        <w:t xml:space="preserve">V části osmé čl. XIV </w:t>
      </w:r>
      <w:r w:rsidR="007C385A">
        <w:rPr>
          <w:rFonts w:ascii="Times New Roman" w:hAnsi="Times New Roman"/>
          <w:sz w:val="24"/>
          <w:szCs w:val="24"/>
        </w:rPr>
        <w:t>bodu</w:t>
      </w:r>
      <w:r w:rsidRPr="00AF496E">
        <w:rPr>
          <w:rFonts w:ascii="Times New Roman" w:hAnsi="Times New Roman"/>
          <w:sz w:val="24"/>
          <w:szCs w:val="24"/>
        </w:rPr>
        <w:t xml:space="preserve"> 34</w:t>
      </w:r>
      <w:r w:rsidR="007C385A">
        <w:rPr>
          <w:rFonts w:ascii="Times New Roman" w:hAnsi="Times New Roman"/>
          <w:sz w:val="24"/>
          <w:szCs w:val="24"/>
        </w:rPr>
        <w:t xml:space="preserve"> v § 17c se doplňuje</w:t>
      </w:r>
      <w:r w:rsidRPr="00AF496E">
        <w:rPr>
          <w:rFonts w:ascii="Times New Roman" w:hAnsi="Times New Roman"/>
          <w:sz w:val="24"/>
          <w:szCs w:val="24"/>
        </w:rPr>
        <w:t xml:space="preserve"> odstavec 4, který zní:</w:t>
      </w:r>
    </w:p>
    <w:p w:rsidR="002E19D9" w:rsidRPr="002B13FE" w:rsidRDefault="002E19D9" w:rsidP="007C385A">
      <w:pPr>
        <w:spacing w:after="240"/>
        <w:ind w:left="425" w:firstLine="709"/>
      </w:pPr>
      <w:r w:rsidRPr="002B13FE">
        <w:lastRenderedPageBreak/>
        <w:t>„(</w:t>
      </w:r>
      <w:r>
        <w:t>4</w:t>
      </w:r>
      <w:r w:rsidRPr="002B13FE">
        <w:t xml:space="preserve">) </w:t>
      </w:r>
      <w:r>
        <w:t>Jedná-li se o záměr povolovaný podle stavebního zákona, rozhoduje s</w:t>
      </w:r>
      <w:r w:rsidRPr="002B13FE">
        <w:t>tavební úřad o</w:t>
      </w:r>
      <w:r>
        <w:t xml:space="preserve"> výši </w:t>
      </w:r>
      <w:r w:rsidRPr="002B13FE">
        <w:t>odvod</w:t>
      </w:r>
      <w:r>
        <w:t>ů</w:t>
      </w:r>
      <w:r w:rsidRPr="002B13FE">
        <w:t xml:space="preserve"> za odnětí zemědělské půdy ze zemědělského půdního fondu</w:t>
      </w:r>
      <w:r>
        <w:t xml:space="preserve"> </w:t>
      </w:r>
      <w:r w:rsidRPr="002B13FE">
        <w:t>podle § 11 odst. 2“</w:t>
      </w:r>
      <w:r>
        <w:t>.</w:t>
      </w:r>
    </w:p>
    <w:p w:rsidR="002E19D9" w:rsidRPr="007C385A" w:rsidRDefault="002E19D9" w:rsidP="007C385A">
      <w:pPr>
        <w:ind w:firstLine="708"/>
        <w:rPr>
          <w:i/>
        </w:rPr>
      </w:pPr>
      <w:r w:rsidRPr="007C385A">
        <w:rPr>
          <w:i/>
        </w:rPr>
        <w:t>(SD 8010)</w:t>
      </w:r>
    </w:p>
    <w:p w:rsidR="002E19D9" w:rsidRPr="007C385A" w:rsidRDefault="002E19D9" w:rsidP="00B46801">
      <w:pPr>
        <w:pStyle w:val="Odstavecseseznamem"/>
        <w:numPr>
          <w:ilvl w:val="0"/>
          <w:numId w:val="16"/>
        </w:numPr>
        <w:spacing w:after="240" w:line="240" w:lineRule="auto"/>
        <w:contextualSpacing w:val="0"/>
        <w:jc w:val="both"/>
        <w:rPr>
          <w:rFonts w:ascii="Times New Roman" w:hAnsi="Times New Roman"/>
          <w:sz w:val="24"/>
          <w:szCs w:val="24"/>
        </w:rPr>
      </w:pPr>
      <w:r w:rsidRPr="007C385A">
        <w:rPr>
          <w:rFonts w:ascii="Times New Roman" w:hAnsi="Times New Roman"/>
          <w:sz w:val="24"/>
          <w:szCs w:val="24"/>
        </w:rPr>
        <w:t xml:space="preserve">V části devatenácté čl. XXXII </w:t>
      </w:r>
      <w:r w:rsidR="007C385A" w:rsidRPr="007C385A">
        <w:rPr>
          <w:rFonts w:ascii="Times New Roman" w:hAnsi="Times New Roman"/>
          <w:sz w:val="24"/>
          <w:szCs w:val="24"/>
        </w:rPr>
        <w:t>bodu</w:t>
      </w:r>
      <w:r w:rsidRPr="007C385A">
        <w:rPr>
          <w:rFonts w:ascii="Times New Roman" w:hAnsi="Times New Roman"/>
          <w:sz w:val="24"/>
          <w:szCs w:val="24"/>
        </w:rPr>
        <w:t xml:space="preserve"> 4 v § 56 odst. 1 </w:t>
      </w:r>
      <w:r w:rsidR="007C385A" w:rsidRPr="007C385A">
        <w:rPr>
          <w:rFonts w:ascii="Times New Roman" w:hAnsi="Times New Roman"/>
          <w:sz w:val="24"/>
          <w:szCs w:val="24"/>
        </w:rPr>
        <w:t xml:space="preserve">se na konci textu věty první </w:t>
      </w:r>
      <w:r w:rsidRPr="007C385A">
        <w:rPr>
          <w:rFonts w:ascii="Times New Roman" w:hAnsi="Times New Roman"/>
          <w:sz w:val="24"/>
          <w:szCs w:val="24"/>
        </w:rPr>
        <w:t xml:space="preserve">doplňují </w:t>
      </w:r>
      <w:proofErr w:type="gramStart"/>
      <w:r w:rsidRPr="007C385A">
        <w:rPr>
          <w:rFonts w:ascii="Times New Roman" w:hAnsi="Times New Roman"/>
          <w:sz w:val="24"/>
          <w:szCs w:val="24"/>
        </w:rPr>
        <w:t>slova „</w:t>
      </w:r>
      <w:r w:rsidR="00546F99" w:rsidRPr="007C385A">
        <w:rPr>
          <w:rFonts w:ascii="Times New Roman" w:hAnsi="Times New Roman"/>
          <w:sz w:val="24"/>
          <w:szCs w:val="24"/>
        </w:rPr>
        <w:t xml:space="preserve"> </w:t>
      </w:r>
      <w:r w:rsidRPr="007C385A">
        <w:rPr>
          <w:rFonts w:ascii="Times New Roman" w:hAnsi="Times New Roman"/>
          <w:sz w:val="24"/>
          <w:szCs w:val="24"/>
        </w:rPr>
        <w:t>, s výjimkou</w:t>
      </w:r>
      <w:proofErr w:type="gramEnd"/>
      <w:r w:rsidRPr="007C385A">
        <w:rPr>
          <w:rFonts w:ascii="Times New Roman" w:hAnsi="Times New Roman"/>
          <w:sz w:val="24"/>
          <w:szCs w:val="24"/>
        </w:rPr>
        <w:t xml:space="preserve"> zařízení stravovacích služeb“.</w:t>
      </w:r>
    </w:p>
    <w:p w:rsidR="002E19D9" w:rsidRPr="007C385A" w:rsidRDefault="002E19D9" w:rsidP="007C385A">
      <w:pPr>
        <w:ind w:firstLine="708"/>
        <w:rPr>
          <w:i/>
        </w:rPr>
      </w:pPr>
      <w:r w:rsidRPr="007C385A">
        <w:rPr>
          <w:i/>
        </w:rPr>
        <w:t>(SD 8011)</w:t>
      </w:r>
    </w:p>
    <w:p w:rsidR="002E19D9" w:rsidRPr="007C385A" w:rsidRDefault="002E19D9" w:rsidP="00B46801">
      <w:pPr>
        <w:pStyle w:val="Odstavecseseznamem"/>
        <w:numPr>
          <w:ilvl w:val="0"/>
          <w:numId w:val="16"/>
        </w:numPr>
        <w:spacing w:after="120" w:line="240" w:lineRule="auto"/>
        <w:contextualSpacing w:val="0"/>
        <w:rPr>
          <w:rFonts w:ascii="Times New Roman" w:hAnsi="Times New Roman"/>
          <w:sz w:val="24"/>
          <w:szCs w:val="24"/>
        </w:rPr>
      </w:pPr>
      <w:r w:rsidRPr="007C385A">
        <w:rPr>
          <w:rFonts w:ascii="Times New Roman" w:hAnsi="Times New Roman"/>
          <w:sz w:val="24"/>
          <w:szCs w:val="24"/>
        </w:rPr>
        <w:t xml:space="preserve">V části dvacáté třetí čl. XL se vkládá nový </w:t>
      </w:r>
      <w:r w:rsidR="007C385A">
        <w:rPr>
          <w:rFonts w:ascii="Times New Roman" w:hAnsi="Times New Roman"/>
          <w:sz w:val="24"/>
          <w:szCs w:val="24"/>
        </w:rPr>
        <w:t>b</w:t>
      </w:r>
      <w:r w:rsidRPr="007C385A">
        <w:rPr>
          <w:rFonts w:ascii="Times New Roman" w:hAnsi="Times New Roman"/>
          <w:sz w:val="24"/>
          <w:szCs w:val="24"/>
        </w:rPr>
        <w:t>od 1, který zní:</w:t>
      </w:r>
    </w:p>
    <w:p w:rsidR="002E19D9" w:rsidRPr="001D0EEC" w:rsidRDefault="002E19D9" w:rsidP="007C385A">
      <w:pPr>
        <w:spacing w:after="120"/>
        <w:ind w:left="737" w:hanging="312"/>
      </w:pPr>
      <w:r w:rsidRPr="007C385A">
        <w:rPr>
          <w:bCs/>
        </w:rPr>
        <w:t>„</w:t>
      </w:r>
      <w:r w:rsidRPr="001D0EEC">
        <w:t>1. V § 30 odst. 2 vět</w:t>
      </w:r>
      <w:r w:rsidR="00843F90">
        <w:t>ě</w:t>
      </w:r>
      <w:r w:rsidRPr="001D0EEC">
        <w:t xml:space="preserve"> první </w:t>
      </w:r>
      <w:r w:rsidR="00843F90">
        <w:t xml:space="preserve">se </w:t>
      </w:r>
      <w:r w:rsidRPr="001D0EEC">
        <w:t>slovo „stanoví“ nahrazuje slovy „je doporučen“ a slova „prováděcí právní předpis“ se nahrazují slovy „prováděcím právním předpisem“.“</w:t>
      </w:r>
      <w:r w:rsidR="00843F90">
        <w:t>.</w:t>
      </w:r>
    </w:p>
    <w:p w:rsidR="002E19D9" w:rsidRPr="00062714" w:rsidRDefault="007C385A" w:rsidP="007C385A">
      <w:pPr>
        <w:spacing w:after="240"/>
        <w:ind w:left="425"/>
      </w:pPr>
      <w:r>
        <w:t>Následující</w:t>
      </w:r>
      <w:r w:rsidR="002E19D9" w:rsidRPr="00062714">
        <w:t xml:space="preserve"> body se přečíslují.</w:t>
      </w:r>
    </w:p>
    <w:p w:rsidR="002E19D9" w:rsidRPr="00843F90" w:rsidRDefault="002E19D9" w:rsidP="00843F90">
      <w:pPr>
        <w:ind w:firstLine="708"/>
        <w:rPr>
          <w:i/>
        </w:rPr>
      </w:pPr>
      <w:r w:rsidRPr="00843F90">
        <w:rPr>
          <w:i/>
        </w:rPr>
        <w:t>(SD 8012)</w:t>
      </w:r>
    </w:p>
    <w:p w:rsidR="002E19D9" w:rsidRPr="00843F90" w:rsidRDefault="00843F90" w:rsidP="00B46801">
      <w:pPr>
        <w:pStyle w:val="Odstavecseseznamem"/>
        <w:numPr>
          <w:ilvl w:val="0"/>
          <w:numId w:val="16"/>
        </w:numPr>
        <w:spacing w:after="120" w:line="240" w:lineRule="auto"/>
        <w:contextualSpacing w:val="0"/>
        <w:rPr>
          <w:rFonts w:ascii="Times New Roman" w:hAnsi="Times New Roman"/>
          <w:sz w:val="24"/>
          <w:szCs w:val="24"/>
        </w:rPr>
      </w:pPr>
      <w:r>
        <w:rPr>
          <w:rFonts w:ascii="Times New Roman" w:hAnsi="Times New Roman"/>
          <w:sz w:val="24"/>
          <w:szCs w:val="24"/>
        </w:rPr>
        <w:t>V části dvacáté třetí čl. XL</w:t>
      </w:r>
      <w:r w:rsidR="002E19D9" w:rsidRPr="00843F90">
        <w:rPr>
          <w:rFonts w:ascii="Times New Roman" w:hAnsi="Times New Roman"/>
          <w:sz w:val="24"/>
          <w:szCs w:val="24"/>
        </w:rPr>
        <w:t xml:space="preserve"> se vkládají </w:t>
      </w:r>
      <w:r>
        <w:rPr>
          <w:rFonts w:ascii="Times New Roman" w:hAnsi="Times New Roman"/>
          <w:sz w:val="24"/>
          <w:szCs w:val="24"/>
        </w:rPr>
        <w:t xml:space="preserve">nové </w:t>
      </w:r>
      <w:r w:rsidR="002E19D9" w:rsidRPr="00843F90">
        <w:rPr>
          <w:rFonts w:ascii="Times New Roman" w:hAnsi="Times New Roman"/>
          <w:sz w:val="24"/>
          <w:szCs w:val="24"/>
        </w:rPr>
        <w:t>body 1 až 4, které znějí:</w:t>
      </w:r>
    </w:p>
    <w:p w:rsidR="002E19D9" w:rsidRPr="00062714" w:rsidRDefault="00843F90" w:rsidP="00843F90">
      <w:pPr>
        <w:spacing w:after="120"/>
        <w:ind w:left="425"/>
      </w:pPr>
      <w:bookmarkStart w:id="6" w:name="_Hlk67990634"/>
      <w:r>
        <w:t>„</w:t>
      </w:r>
      <w:r w:rsidR="002E19D9" w:rsidRPr="00062714">
        <w:t>1. V § 30 se doplňují odstavce 4 a 5, které znějí:</w:t>
      </w:r>
    </w:p>
    <w:p w:rsidR="002E19D9" w:rsidRPr="00062714" w:rsidRDefault="00843F90" w:rsidP="00843F90">
      <w:pPr>
        <w:spacing w:after="120"/>
        <w:ind w:left="851" w:firstLine="709"/>
      </w:pPr>
      <w:r>
        <w:t xml:space="preserve">„(4) </w:t>
      </w:r>
      <w:r w:rsidR="002E19D9" w:rsidRPr="00062714">
        <w:t xml:space="preserve">Nelze-li zajistit, aby hluk </w:t>
      </w:r>
      <w:bookmarkStart w:id="7" w:name="_Hlk68114688"/>
      <w:r w:rsidR="002E19D9" w:rsidRPr="00062714">
        <w:t xml:space="preserve">ze zdroje hluku osoby uvedené v odst. 1 </w:t>
      </w:r>
      <w:bookmarkEnd w:id="7"/>
      <w:r w:rsidR="002E19D9" w:rsidRPr="00062714">
        <w:t>nepřekračoval hygienické limity upravené prováděcím právním předpisem pro chráněný venkovní prostor a chráněný venkovní prostor stavby, je osoba podle odst. 1 povinna omezit hluk z jejího zdroje hluku v tomto prostoru alespoň na rozumně dosažitelnou míru.</w:t>
      </w:r>
    </w:p>
    <w:p w:rsidR="002E19D9" w:rsidRPr="00062714" w:rsidRDefault="00843F90" w:rsidP="00843F90">
      <w:pPr>
        <w:spacing w:after="160"/>
        <w:ind w:left="851" w:firstLine="709"/>
      </w:pPr>
      <w:bookmarkStart w:id="8" w:name="_Hlk67990740"/>
      <w:r>
        <w:t xml:space="preserve">(5) </w:t>
      </w:r>
      <w:r w:rsidR="002E19D9" w:rsidRPr="00062714">
        <w:t xml:space="preserve">Rozumně dosažitelnou mírou se rozumí poměr mezi náklady na protihluková opatření a jejich přínosem ke snížení hlukové zátěže fyzických osob stanovený i s ohledem na počet fyzických osob exponovaných nadlimitnímu hluku, na dotčení prostupnosti, charakteru a pohledové kvality území a dalších veřejných zájmů. Nedochází-li v chráněném vnitřním prostoru stavby k překračování hygienických limitů upravených prováděcím právním předpisem nebo nelze-li opatření ke snížení hluku v chráněném venkovním prostoru nebo chráněném venkovním prostoru stavby provést </w:t>
      </w:r>
      <w:bookmarkStart w:id="9" w:name="_Hlk65011298"/>
      <w:r w:rsidR="002E19D9" w:rsidRPr="00062714">
        <w:t>v souladu s právními předpisy</w:t>
      </w:r>
      <w:bookmarkEnd w:id="9"/>
      <w:r w:rsidR="002E19D9" w:rsidRPr="00062714">
        <w:t>, platí, že hluk v tomto prostoru je omezen na rozumně dosažitelnou míru.“.</w:t>
      </w:r>
      <w:bookmarkEnd w:id="8"/>
    </w:p>
    <w:p w:rsidR="002E19D9" w:rsidRPr="00062714" w:rsidRDefault="002E19D9" w:rsidP="00843F90">
      <w:pPr>
        <w:spacing w:after="160"/>
        <w:ind w:left="709" w:hanging="284"/>
      </w:pPr>
      <w:r w:rsidRPr="00062714">
        <w:t>2. V § 31 odst. 1 větě první se za slov</w:t>
      </w:r>
      <w:r w:rsidR="00843F90">
        <w:t>o</w:t>
      </w:r>
      <w:r w:rsidRPr="00062714">
        <w:t xml:space="preserve"> „dodržet“ vkládají slova „nebo osoba provozující zdroj hluku neprokáže, že je hluk v chráněném venkovním prostoru nebo chráněném venkovním prostoru stavby omezen na rozumně dosažitelnou míru“ a slovo „jen“</w:t>
      </w:r>
      <w:r w:rsidR="005D62B5">
        <w:t xml:space="preserve"> se zrušuje</w:t>
      </w:r>
      <w:r w:rsidRPr="00062714">
        <w:t>.</w:t>
      </w:r>
    </w:p>
    <w:p w:rsidR="002E19D9" w:rsidRPr="00062714" w:rsidRDefault="002E19D9" w:rsidP="00843F90">
      <w:pPr>
        <w:spacing w:after="160"/>
        <w:ind w:left="737" w:hanging="312"/>
      </w:pPr>
      <w:r w:rsidRPr="00062714">
        <w:t>3. V § 31 odst. 1 se věta druhá a třetí nahrazují větou „Orgán ochrany veřejného zdraví povolení vydá na dobu nezbytně nutnou k provedení opatření vedoucího ke splnění povinnosti na ochranu před hlukem a vibracemi dle plánu předloženého s žádostí podanou podle věty první</w:t>
      </w:r>
      <w:r w:rsidR="005D62B5">
        <w:t>.</w:t>
      </w:r>
      <w:r w:rsidRPr="00062714">
        <w:t>“.</w:t>
      </w:r>
    </w:p>
    <w:p w:rsidR="002E19D9" w:rsidRPr="00062714" w:rsidRDefault="002E19D9" w:rsidP="00843F90">
      <w:pPr>
        <w:spacing w:after="160"/>
        <w:ind w:left="709" w:hanging="284"/>
      </w:pPr>
      <w:r w:rsidRPr="00062714">
        <w:t xml:space="preserve">4. V § 31 odst. 2 větě první se slovo „překročení“ </w:t>
      </w:r>
      <w:r w:rsidR="005D62B5">
        <w:t xml:space="preserve">nahrazuje </w:t>
      </w:r>
      <w:r w:rsidRPr="00062714">
        <w:t xml:space="preserve">slovem „překračování“ a slova „omezení hluku nebo vibrací na rozumně dosažitelnou míru“ </w:t>
      </w:r>
      <w:r w:rsidR="005D62B5">
        <w:t xml:space="preserve">se nahrazují </w:t>
      </w:r>
      <w:r w:rsidRPr="00062714">
        <w:t>slovy „dosažení splnění povinnosti na ochranu před hlukem a vibracemi“.</w:t>
      </w:r>
      <w:r w:rsidR="00843F90">
        <w:t>“.</w:t>
      </w:r>
    </w:p>
    <w:bookmarkEnd w:id="6"/>
    <w:p w:rsidR="002E19D9" w:rsidRPr="00062714" w:rsidRDefault="00843F90" w:rsidP="00843F90">
      <w:pPr>
        <w:spacing w:after="240"/>
        <w:ind w:left="425"/>
      </w:pPr>
      <w:r>
        <w:t>Následující</w:t>
      </w:r>
      <w:r w:rsidR="002E19D9" w:rsidRPr="00062714">
        <w:t xml:space="preserve"> body se přečíslují.</w:t>
      </w:r>
    </w:p>
    <w:p w:rsidR="002E19D9" w:rsidRPr="005D62B5" w:rsidRDefault="002E19D9" w:rsidP="005D62B5">
      <w:pPr>
        <w:ind w:firstLine="425"/>
        <w:rPr>
          <w:i/>
        </w:rPr>
      </w:pPr>
      <w:r w:rsidRPr="005D62B5">
        <w:rPr>
          <w:i/>
        </w:rPr>
        <w:t xml:space="preserve">(SD 8063) </w:t>
      </w:r>
    </w:p>
    <w:p w:rsidR="002E19D9" w:rsidRPr="005D62B5" w:rsidRDefault="002E19D9" w:rsidP="00B46801">
      <w:pPr>
        <w:pStyle w:val="Odstavecseseznamem"/>
        <w:numPr>
          <w:ilvl w:val="0"/>
          <w:numId w:val="16"/>
        </w:numPr>
        <w:spacing w:after="120" w:line="240" w:lineRule="auto"/>
        <w:ind w:right="403"/>
        <w:contextualSpacing w:val="0"/>
        <w:rPr>
          <w:rFonts w:ascii="Times New Roman" w:hAnsi="Times New Roman"/>
          <w:sz w:val="24"/>
          <w:szCs w:val="24"/>
        </w:rPr>
      </w:pPr>
      <w:r w:rsidRPr="005D62B5">
        <w:rPr>
          <w:rFonts w:ascii="Times New Roman" w:hAnsi="Times New Roman"/>
          <w:sz w:val="24"/>
          <w:szCs w:val="24"/>
        </w:rPr>
        <w:t xml:space="preserve">V části dvacáté deváté čl. LII se za </w:t>
      </w:r>
      <w:r w:rsidR="005D62B5">
        <w:rPr>
          <w:rFonts w:ascii="Times New Roman" w:hAnsi="Times New Roman"/>
          <w:sz w:val="24"/>
          <w:szCs w:val="24"/>
        </w:rPr>
        <w:t xml:space="preserve">bod 9 </w:t>
      </w:r>
      <w:r w:rsidRPr="005D62B5">
        <w:rPr>
          <w:rFonts w:ascii="Times New Roman" w:hAnsi="Times New Roman"/>
          <w:sz w:val="24"/>
          <w:szCs w:val="24"/>
        </w:rPr>
        <w:t>vkládá nový bod, který zní:</w:t>
      </w:r>
    </w:p>
    <w:p w:rsidR="002E19D9" w:rsidRPr="000239B5" w:rsidRDefault="002E19D9" w:rsidP="005D62B5">
      <w:pPr>
        <w:spacing w:after="120"/>
        <w:ind w:left="709" w:hanging="284"/>
      </w:pPr>
      <w:r w:rsidRPr="005D62B5">
        <w:lastRenderedPageBreak/>
        <w:t>„</w:t>
      </w:r>
      <w:r w:rsidR="005D62B5">
        <w:t>X</w:t>
      </w:r>
      <w:r w:rsidRPr="000239B5">
        <w:t xml:space="preserve">. V § 37 odst. 2 </w:t>
      </w:r>
      <w:r w:rsidR="005D62B5">
        <w:t>se na konci textu písmene</w:t>
      </w:r>
      <w:r w:rsidRPr="000239B5">
        <w:t xml:space="preserve"> e) </w:t>
      </w:r>
      <w:r w:rsidR="005D62B5">
        <w:t xml:space="preserve">doplňují </w:t>
      </w:r>
      <w:proofErr w:type="gramStart"/>
      <w:r w:rsidR="005D62B5">
        <w:t xml:space="preserve">slova </w:t>
      </w:r>
      <w:r w:rsidRPr="000239B5">
        <w:t>„</w:t>
      </w:r>
      <w:r w:rsidR="005D62B5">
        <w:t xml:space="preserve"> , </w:t>
      </w:r>
      <w:r w:rsidRPr="000239B5">
        <w:t>pokud</w:t>
      </w:r>
      <w:proofErr w:type="gramEnd"/>
      <w:r w:rsidRPr="000239B5">
        <w:t xml:space="preserve"> o povolení k</w:t>
      </w:r>
      <w:r>
        <w:t> </w:t>
      </w:r>
      <w:r w:rsidRPr="000239B5">
        <w:t>nakládání s podzemními vodami nerozhoduje staveb</w:t>
      </w:r>
      <w:r w:rsidR="005D62B5">
        <w:t>ní úřad podle stavebního zákona</w:t>
      </w:r>
      <w:r w:rsidRPr="000239B5">
        <w:t>“.</w:t>
      </w:r>
      <w:r w:rsidR="00546F99">
        <w:t>“.</w:t>
      </w:r>
    </w:p>
    <w:p w:rsidR="002E19D9" w:rsidRDefault="005D62B5" w:rsidP="005D62B5">
      <w:pPr>
        <w:spacing w:after="240"/>
        <w:ind w:firstLine="425"/>
      </w:pPr>
      <w:r>
        <w:t>Následující body</w:t>
      </w:r>
      <w:r w:rsidR="002E19D9" w:rsidRPr="000239B5">
        <w:t xml:space="preserve"> se přečíslují.</w:t>
      </w:r>
    </w:p>
    <w:p w:rsidR="002D4BDA" w:rsidRPr="002D4BDA" w:rsidRDefault="002D4BDA" w:rsidP="00B46801">
      <w:pPr>
        <w:pStyle w:val="Odstavecseseznamem"/>
        <w:numPr>
          <w:ilvl w:val="0"/>
          <w:numId w:val="16"/>
        </w:numPr>
        <w:spacing w:after="120" w:line="240" w:lineRule="auto"/>
        <w:contextualSpacing w:val="0"/>
        <w:jc w:val="both"/>
        <w:rPr>
          <w:rFonts w:ascii="Times New Roman" w:hAnsi="Times New Roman"/>
          <w:sz w:val="24"/>
          <w:szCs w:val="24"/>
        </w:rPr>
      </w:pPr>
      <w:r w:rsidRPr="002D4BDA">
        <w:rPr>
          <w:rFonts w:ascii="Times New Roman" w:hAnsi="Times New Roman"/>
          <w:sz w:val="24"/>
          <w:szCs w:val="24"/>
        </w:rPr>
        <w:t>V části třicáté první čl. LVI se za bod 1</w:t>
      </w:r>
      <w:r w:rsidR="00091874">
        <w:rPr>
          <w:rFonts w:ascii="Times New Roman" w:hAnsi="Times New Roman"/>
          <w:sz w:val="24"/>
          <w:szCs w:val="24"/>
        </w:rPr>
        <w:t xml:space="preserve"> </w:t>
      </w:r>
      <w:r w:rsidRPr="002D4BDA">
        <w:rPr>
          <w:rFonts w:ascii="Times New Roman" w:hAnsi="Times New Roman"/>
          <w:sz w:val="24"/>
          <w:szCs w:val="24"/>
        </w:rPr>
        <w:t xml:space="preserve">vkládá nový </w:t>
      </w:r>
      <w:r w:rsidR="00091874">
        <w:rPr>
          <w:rFonts w:ascii="Times New Roman" w:hAnsi="Times New Roman"/>
          <w:sz w:val="24"/>
          <w:szCs w:val="24"/>
        </w:rPr>
        <w:t>b</w:t>
      </w:r>
      <w:r w:rsidRPr="002D4BDA">
        <w:rPr>
          <w:rFonts w:ascii="Times New Roman" w:hAnsi="Times New Roman"/>
          <w:sz w:val="24"/>
          <w:szCs w:val="24"/>
        </w:rPr>
        <w:t>od, který zní:</w:t>
      </w:r>
    </w:p>
    <w:p w:rsidR="002D4BDA" w:rsidRPr="000239B5" w:rsidRDefault="002D4BDA" w:rsidP="00091874">
      <w:pPr>
        <w:spacing w:after="120"/>
        <w:ind w:left="709" w:hanging="284"/>
      </w:pPr>
      <w:r w:rsidRPr="00091874">
        <w:t>„</w:t>
      </w:r>
      <w:r w:rsidR="005212B6">
        <w:t>X</w:t>
      </w:r>
      <w:r w:rsidRPr="000239B5">
        <w:t>. V § 8 se</w:t>
      </w:r>
      <w:r w:rsidR="005212B6">
        <w:t xml:space="preserve"> za odstavec 2</w:t>
      </w:r>
      <w:r w:rsidRPr="000239B5">
        <w:t xml:space="preserve"> vkládá nový odstavec 3</w:t>
      </w:r>
      <w:r w:rsidR="005212B6">
        <w:t>, který zní</w:t>
      </w:r>
      <w:r w:rsidRPr="000239B5">
        <w:t xml:space="preserve">: </w:t>
      </w:r>
    </w:p>
    <w:p w:rsidR="002D4BDA" w:rsidRPr="000239B5" w:rsidRDefault="002D4BDA" w:rsidP="005212B6">
      <w:pPr>
        <w:spacing w:after="120"/>
        <w:ind w:left="851" w:firstLine="709"/>
      </w:pPr>
      <w:r w:rsidRPr="000239B5">
        <w:t xml:space="preserve">„(3) Pokud nakládání s vodami, vyžadující povolení podle odstavce 1, souvisí </w:t>
      </w:r>
      <w:bookmarkStart w:id="10" w:name="_Hlk61500117"/>
      <w:r w:rsidRPr="000239B5">
        <w:t>s výstavbou, provozem nebo užíváním záměru,</w:t>
      </w:r>
      <w:bookmarkEnd w:id="10"/>
      <w:r w:rsidRPr="000239B5">
        <w:t xml:space="preserve"> povolovaného podle stavebního zákona, rozhodne o</w:t>
      </w:r>
      <w:r>
        <w:t> </w:t>
      </w:r>
      <w:r w:rsidRPr="000239B5">
        <w:t>povolení k nakládání s vodami stavební úřad rozhodnutím o žádosti podle stavebního zákona. Ten, komu svědčí právo z rozhodnutí stavebního úřadu o povolení záměru, se považuje za oprávněného podle odstavce 2.“</w:t>
      </w:r>
      <w:r w:rsidR="005212B6">
        <w:t>.</w:t>
      </w:r>
    </w:p>
    <w:p w:rsidR="002D4BDA" w:rsidRPr="000239B5" w:rsidRDefault="002D4BDA" w:rsidP="005212B6">
      <w:pPr>
        <w:spacing w:after="120"/>
        <w:ind w:left="851"/>
      </w:pPr>
      <w:r w:rsidRPr="000239B5">
        <w:t>Dosavadní odstavce 3 a 4 se označují jako odstavce 4 a 5.</w:t>
      </w:r>
      <w:r w:rsidRPr="005212B6">
        <w:t>“</w:t>
      </w:r>
      <w:r w:rsidR="005212B6">
        <w:t>.“.</w:t>
      </w:r>
    </w:p>
    <w:p w:rsidR="002D4BDA" w:rsidRPr="000239B5" w:rsidRDefault="005212B6" w:rsidP="005212B6">
      <w:pPr>
        <w:spacing w:after="240"/>
        <w:ind w:left="568" w:firstLine="283"/>
      </w:pPr>
      <w:r>
        <w:t>Následující body</w:t>
      </w:r>
      <w:r w:rsidR="002D4BDA" w:rsidRPr="000239B5">
        <w:t xml:space="preserve"> se přečíslují.</w:t>
      </w:r>
    </w:p>
    <w:p w:rsidR="002D4BDA" w:rsidRPr="005212B6" w:rsidRDefault="002D4BDA" w:rsidP="00B46801">
      <w:pPr>
        <w:pStyle w:val="Odstavecseseznamem"/>
        <w:numPr>
          <w:ilvl w:val="0"/>
          <w:numId w:val="16"/>
        </w:numPr>
        <w:spacing w:after="120" w:line="240" w:lineRule="auto"/>
        <w:contextualSpacing w:val="0"/>
        <w:rPr>
          <w:rFonts w:ascii="Times New Roman" w:hAnsi="Times New Roman"/>
          <w:sz w:val="24"/>
          <w:szCs w:val="24"/>
        </w:rPr>
      </w:pPr>
      <w:r w:rsidRPr="005212B6">
        <w:rPr>
          <w:rFonts w:ascii="Times New Roman" w:hAnsi="Times New Roman"/>
          <w:sz w:val="24"/>
          <w:szCs w:val="24"/>
        </w:rPr>
        <w:t>V části třicáté první čl. LVI bod 3</w:t>
      </w:r>
      <w:r w:rsidR="005212B6">
        <w:rPr>
          <w:rFonts w:ascii="Times New Roman" w:hAnsi="Times New Roman"/>
          <w:sz w:val="24"/>
          <w:szCs w:val="24"/>
        </w:rPr>
        <w:t xml:space="preserve"> zní</w:t>
      </w:r>
      <w:r w:rsidRPr="005212B6">
        <w:rPr>
          <w:rFonts w:ascii="Times New Roman" w:hAnsi="Times New Roman"/>
          <w:sz w:val="24"/>
          <w:szCs w:val="24"/>
        </w:rPr>
        <w:t>:</w:t>
      </w:r>
    </w:p>
    <w:p w:rsidR="002D4BDA" w:rsidRPr="005212B6" w:rsidRDefault="002D4BDA" w:rsidP="005212B6">
      <w:pPr>
        <w:pStyle w:val="Odstavecseseznamem"/>
        <w:spacing w:after="240" w:line="240" w:lineRule="auto"/>
        <w:ind w:left="1134" w:hanging="709"/>
        <w:contextualSpacing w:val="0"/>
        <w:rPr>
          <w:rFonts w:ascii="Times New Roman" w:hAnsi="Times New Roman"/>
          <w:b/>
          <w:sz w:val="24"/>
          <w:szCs w:val="24"/>
        </w:rPr>
      </w:pPr>
      <w:r w:rsidRPr="005212B6">
        <w:rPr>
          <w:rFonts w:ascii="Times New Roman" w:hAnsi="Times New Roman"/>
          <w:sz w:val="24"/>
          <w:szCs w:val="24"/>
        </w:rPr>
        <w:t>„</w:t>
      </w:r>
      <w:r w:rsidR="005212B6">
        <w:rPr>
          <w:rFonts w:ascii="Times New Roman" w:hAnsi="Times New Roman"/>
          <w:sz w:val="24"/>
          <w:szCs w:val="24"/>
        </w:rPr>
        <w:t xml:space="preserve">3. </w:t>
      </w:r>
      <w:r w:rsidRPr="005212B6">
        <w:rPr>
          <w:rFonts w:ascii="Times New Roman" w:hAnsi="Times New Roman"/>
          <w:sz w:val="24"/>
          <w:szCs w:val="24"/>
        </w:rPr>
        <w:t>V § 9 se odstavec 9 zrušuje.“</w:t>
      </w:r>
      <w:r w:rsidR="005212B6">
        <w:rPr>
          <w:rFonts w:ascii="Times New Roman" w:hAnsi="Times New Roman"/>
          <w:sz w:val="24"/>
          <w:szCs w:val="24"/>
        </w:rPr>
        <w:t>.</w:t>
      </w:r>
    </w:p>
    <w:p w:rsidR="005212B6" w:rsidRPr="005212B6" w:rsidRDefault="002D4BDA" w:rsidP="00B46801">
      <w:pPr>
        <w:pStyle w:val="Odstavecseseznamem"/>
        <w:numPr>
          <w:ilvl w:val="0"/>
          <w:numId w:val="16"/>
        </w:numPr>
        <w:spacing w:after="120" w:line="240" w:lineRule="auto"/>
        <w:contextualSpacing w:val="0"/>
        <w:rPr>
          <w:rFonts w:ascii="Times New Roman" w:hAnsi="Times New Roman"/>
          <w:sz w:val="24"/>
          <w:szCs w:val="24"/>
        </w:rPr>
      </w:pPr>
      <w:r w:rsidRPr="005212B6">
        <w:rPr>
          <w:rFonts w:ascii="Times New Roman" w:hAnsi="Times New Roman"/>
          <w:sz w:val="24"/>
          <w:szCs w:val="24"/>
        </w:rPr>
        <w:t xml:space="preserve">V části třicáté první čl. LVI se bod 4 zrušuje. </w:t>
      </w:r>
    </w:p>
    <w:p w:rsidR="002D4BDA" w:rsidRPr="00762474" w:rsidRDefault="005212B6" w:rsidP="00762474">
      <w:pPr>
        <w:spacing w:after="240"/>
        <w:ind w:left="425"/>
      </w:pPr>
      <w:r w:rsidRPr="00762474">
        <w:t>Následující body se přečíslují.</w:t>
      </w:r>
    </w:p>
    <w:p w:rsidR="002D4BDA" w:rsidRPr="005212B6" w:rsidRDefault="002D4BDA" w:rsidP="00B46801">
      <w:pPr>
        <w:pStyle w:val="Odstavecseseznamem"/>
        <w:numPr>
          <w:ilvl w:val="0"/>
          <w:numId w:val="16"/>
        </w:numPr>
        <w:spacing w:after="120" w:line="240" w:lineRule="auto"/>
        <w:contextualSpacing w:val="0"/>
        <w:rPr>
          <w:rFonts w:ascii="Times New Roman" w:hAnsi="Times New Roman"/>
          <w:sz w:val="24"/>
          <w:szCs w:val="24"/>
        </w:rPr>
      </w:pPr>
      <w:r w:rsidRPr="005212B6">
        <w:rPr>
          <w:rFonts w:ascii="Times New Roman" w:hAnsi="Times New Roman"/>
          <w:sz w:val="24"/>
          <w:szCs w:val="24"/>
        </w:rPr>
        <w:t>V části třicáté první čl. LVI se za bod 5</w:t>
      </w:r>
      <w:r w:rsidR="005212B6">
        <w:rPr>
          <w:rFonts w:ascii="Times New Roman" w:hAnsi="Times New Roman"/>
          <w:sz w:val="24"/>
          <w:szCs w:val="24"/>
        </w:rPr>
        <w:t xml:space="preserve"> </w:t>
      </w:r>
      <w:r w:rsidRPr="005212B6">
        <w:rPr>
          <w:rFonts w:ascii="Times New Roman" w:hAnsi="Times New Roman"/>
          <w:sz w:val="24"/>
          <w:szCs w:val="24"/>
        </w:rPr>
        <w:t>vkládá nový bod, který zní:</w:t>
      </w:r>
    </w:p>
    <w:p w:rsidR="002D4BDA" w:rsidRPr="000239B5" w:rsidRDefault="002D4BDA" w:rsidP="00762474">
      <w:pPr>
        <w:pStyle w:val="Odstavecseseznamem"/>
        <w:spacing w:after="120" w:line="240" w:lineRule="auto"/>
        <w:ind w:left="850" w:hanging="425"/>
        <w:contextualSpacing w:val="0"/>
        <w:jc w:val="both"/>
        <w:rPr>
          <w:rFonts w:ascii="Times New Roman" w:hAnsi="Times New Roman"/>
          <w:sz w:val="24"/>
          <w:szCs w:val="24"/>
        </w:rPr>
      </w:pPr>
      <w:r w:rsidRPr="005212B6">
        <w:rPr>
          <w:rFonts w:ascii="Times New Roman" w:hAnsi="Times New Roman"/>
          <w:sz w:val="24"/>
          <w:szCs w:val="24"/>
        </w:rPr>
        <w:t>„</w:t>
      </w:r>
      <w:r w:rsidR="005212B6">
        <w:rPr>
          <w:rFonts w:ascii="Times New Roman" w:hAnsi="Times New Roman"/>
          <w:bCs/>
          <w:sz w:val="24"/>
          <w:szCs w:val="24"/>
        </w:rPr>
        <w:t>X</w:t>
      </w:r>
      <w:r w:rsidRPr="000239B5">
        <w:rPr>
          <w:rFonts w:ascii="Times New Roman" w:hAnsi="Times New Roman"/>
          <w:bCs/>
          <w:sz w:val="24"/>
          <w:szCs w:val="24"/>
        </w:rPr>
        <w:t>.</w:t>
      </w:r>
      <w:r w:rsidR="005212B6">
        <w:rPr>
          <w:rFonts w:ascii="Times New Roman" w:hAnsi="Times New Roman"/>
          <w:bCs/>
          <w:sz w:val="24"/>
          <w:szCs w:val="24"/>
        </w:rPr>
        <w:t xml:space="preserve"> </w:t>
      </w:r>
      <w:r w:rsidRPr="000239B5">
        <w:rPr>
          <w:rFonts w:ascii="Times New Roman" w:hAnsi="Times New Roman"/>
          <w:bCs/>
          <w:sz w:val="24"/>
          <w:szCs w:val="24"/>
        </w:rPr>
        <w:t>V</w:t>
      </w:r>
      <w:r w:rsidRPr="000239B5">
        <w:rPr>
          <w:rFonts w:ascii="Times New Roman" w:hAnsi="Times New Roman"/>
          <w:sz w:val="24"/>
          <w:szCs w:val="24"/>
        </w:rPr>
        <w:t xml:space="preserve"> § 16 se na konci odstavce 1 doplňuje věta „V případě, že takové vypouštění odpadních vod souvisí s výstavbou, provozem nebo užíváním záměru povolovaného podle stavebního zákona, rozhodne o povolení k nakládání s vodami stavební úřad rozhodnutím o žá</w:t>
      </w:r>
      <w:r w:rsidR="00762474">
        <w:rPr>
          <w:rFonts w:ascii="Times New Roman" w:hAnsi="Times New Roman"/>
          <w:sz w:val="24"/>
          <w:szCs w:val="24"/>
        </w:rPr>
        <w:t>dosti podle stavebního zákona.“.</w:t>
      </w:r>
      <w:r w:rsidRPr="005212B6">
        <w:rPr>
          <w:rFonts w:ascii="Times New Roman" w:hAnsi="Times New Roman"/>
          <w:sz w:val="24"/>
          <w:szCs w:val="24"/>
        </w:rPr>
        <w:t>“</w:t>
      </w:r>
      <w:r w:rsidR="00762474">
        <w:rPr>
          <w:rFonts w:ascii="Times New Roman" w:hAnsi="Times New Roman"/>
          <w:sz w:val="24"/>
          <w:szCs w:val="24"/>
        </w:rPr>
        <w:t>.</w:t>
      </w:r>
    </w:p>
    <w:p w:rsidR="002D4BDA" w:rsidRPr="000239B5" w:rsidRDefault="00762474" w:rsidP="00762474">
      <w:pPr>
        <w:spacing w:after="240"/>
        <w:ind w:firstLine="428"/>
      </w:pPr>
      <w:r>
        <w:t>Následující</w:t>
      </w:r>
      <w:r w:rsidR="002D4BDA" w:rsidRPr="000239B5">
        <w:t xml:space="preserve"> body se přečíslují.</w:t>
      </w:r>
    </w:p>
    <w:p w:rsidR="002D4BDA" w:rsidRPr="00762474" w:rsidRDefault="002D4BDA" w:rsidP="00B46801">
      <w:pPr>
        <w:pStyle w:val="Odstavecseseznamem"/>
        <w:numPr>
          <w:ilvl w:val="0"/>
          <w:numId w:val="16"/>
        </w:numPr>
        <w:spacing w:after="240" w:line="240" w:lineRule="auto"/>
        <w:contextualSpacing w:val="0"/>
        <w:jc w:val="both"/>
        <w:rPr>
          <w:rFonts w:ascii="Times New Roman" w:hAnsi="Times New Roman"/>
          <w:sz w:val="24"/>
          <w:szCs w:val="24"/>
        </w:rPr>
      </w:pPr>
      <w:r w:rsidRPr="00762474">
        <w:rPr>
          <w:rFonts w:ascii="Times New Roman" w:hAnsi="Times New Roman"/>
          <w:sz w:val="24"/>
          <w:szCs w:val="24"/>
        </w:rPr>
        <w:t xml:space="preserve">V části třicáté první čl. LVI </w:t>
      </w:r>
      <w:r w:rsidR="00762474">
        <w:rPr>
          <w:rFonts w:ascii="Times New Roman" w:hAnsi="Times New Roman"/>
          <w:sz w:val="24"/>
          <w:szCs w:val="24"/>
        </w:rPr>
        <w:t>bodu</w:t>
      </w:r>
      <w:r w:rsidRPr="00762474">
        <w:rPr>
          <w:rFonts w:ascii="Times New Roman" w:hAnsi="Times New Roman"/>
          <w:sz w:val="24"/>
          <w:szCs w:val="24"/>
        </w:rPr>
        <w:t xml:space="preserve"> 10</w:t>
      </w:r>
      <w:r w:rsidR="00762474">
        <w:rPr>
          <w:rFonts w:ascii="Times New Roman" w:hAnsi="Times New Roman"/>
          <w:sz w:val="24"/>
          <w:szCs w:val="24"/>
        </w:rPr>
        <w:t xml:space="preserve"> v § 23a se</w:t>
      </w:r>
      <w:r w:rsidRPr="00762474">
        <w:rPr>
          <w:rFonts w:ascii="Times New Roman" w:hAnsi="Times New Roman"/>
          <w:sz w:val="24"/>
          <w:szCs w:val="24"/>
        </w:rPr>
        <w:t xml:space="preserve"> na konci odstavce 9 doplňuje věta „Pokud jde o záměr povolovaný podle stavebního zákona, rozhodne o tom, zda lze výjimku udělit, stavební úřad rozhodnutím o žádosti podle stavebního zákona.“.</w:t>
      </w:r>
    </w:p>
    <w:p w:rsidR="002D4BDA" w:rsidRPr="00762474" w:rsidRDefault="002D4BDA" w:rsidP="00B46801">
      <w:pPr>
        <w:pStyle w:val="Odstavecseseznamem"/>
        <w:numPr>
          <w:ilvl w:val="0"/>
          <w:numId w:val="16"/>
        </w:numPr>
        <w:spacing w:after="120" w:line="240" w:lineRule="auto"/>
        <w:contextualSpacing w:val="0"/>
        <w:rPr>
          <w:rFonts w:ascii="Times New Roman" w:hAnsi="Times New Roman"/>
          <w:sz w:val="24"/>
          <w:szCs w:val="24"/>
        </w:rPr>
      </w:pPr>
      <w:r w:rsidRPr="00762474">
        <w:rPr>
          <w:rFonts w:ascii="Times New Roman" w:hAnsi="Times New Roman"/>
          <w:sz w:val="24"/>
          <w:szCs w:val="24"/>
        </w:rPr>
        <w:t>V části třicáté první čl. LVI bod 18</w:t>
      </w:r>
      <w:r w:rsidR="00762474">
        <w:rPr>
          <w:rFonts w:ascii="Times New Roman" w:hAnsi="Times New Roman"/>
          <w:sz w:val="24"/>
          <w:szCs w:val="24"/>
        </w:rPr>
        <w:t xml:space="preserve"> zní</w:t>
      </w:r>
      <w:r w:rsidRPr="00762474">
        <w:rPr>
          <w:rFonts w:ascii="Times New Roman" w:hAnsi="Times New Roman"/>
          <w:sz w:val="24"/>
          <w:szCs w:val="24"/>
        </w:rPr>
        <w:t>:</w:t>
      </w:r>
    </w:p>
    <w:p w:rsidR="002D4BDA" w:rsidRPr="000239B5" w:rsidRDefault="002D4BDA" w:rsidP="00762474">
      <w:pPr>
        <w:pStyle w:val="Odstavecseseznamem"/>
        <w:spacing w:after="240" w:line="240" w:lineRule="auto"/>
        <w:ind w:left="850" w:hanging="425"/>
        <w:contextualSpacing w:val="0"/>
        <w:rPr>
          <w:rFonts w:ascii="Times New Roman" w:hAnsi="Times New Roman"/>
          <w:b/>
          <w:sz w:val="24"/>
          <w:szCs w:val="24"/>
        </w:rPr>
      </w:pPr>
      <w:r w:rsidRPr="00762474">
        <w:rPr>
          <w:rFonts w:ascii="Times New Roman" w:hAnsi="Times New Roman"/>
          <w:sz w:val="24"/>
          <w:szCs w:val="24"/>
        </w:rPr>
        <w:t>„</w:t>
      </w:r>
      <w:r w:rsidRPr="000239B5">
        <w:rPr>
          <w:rFonts w:ascii="Times New Roman" w:hAnsi="Times New Roman"/>
          <w:sz w:val="24"/>
          <w:szCs w:val="24"/>
        </w:rPr>
        <w:t>18. V § 58 odst. 3 větě první se slovo „Vodoprávní“ nahrazuje slovem „Stavební“,  za slov</w:t>
      </w:r>
      <w:r w:rsidR="00762474">
        <w:rPr>
          <w:rFonts w:ascii="Times New Roman" w:hAnsi="Times New Roman"/>
          <w:sz w:val="24"/>
          <w:szCs w:val="24"/>
        </w:rPr>
        <w:t>o</w:t>
      </w:r>
      <w:r w:rsidRPr="000239B5">
        <w:rPr>
          <w:rFonts w:ascii="Times New Roman" w:hAnsi="Times New Roman"/>
          <w:sz w:val="24"/>
          <w:szCs w:val="24"/>
        </w:rPr>
        <w:t xml:space="preserve"> </w:t>
      </w:r>
      <w:r w:rsidR="00762474">
        <w:rPr>
          <w:rFonts w:ascii="Times New Roman" w:hAnsi="Times New Roman"/>
          <w:sz w:val="24"/>
          <w:szCs w:val="24"/>
        </w:rPr>
        <w:t>„</w:t>
      </w:r>
      <w:r w:rsidRPr="000239B5">
        <w:rPr>
          <w:rFonts w:ascii="Times New Roman" w:hAnsi="Times New Roman"/>
          <w:sz w:val="24"/>
          <w:szCs w:val="24"/>
        </w:rPr>
        <w:t>ochrany</w:t>
      </w:r>
      <w:r w:rsidR="00762474">
        <w:rPr>
          <w:rFonts w:ascii="Times New Roman" w:hAnsi="Times New Roman"/>
          <w:sz w:val="24"/>
          <w:szCs w:val="24"/>
        </w:rPr>
        <w:t>“ se vkláda</w:t>
      </w:r>
      <w:r w:rsidRPr="000239B5">
        <w:rPr>
          <w:rFonts w:ascii="Times New Roman" w:hAnsi="Times New Roman"/>
          <w:sz w:val="24"/>
          <w:szCs w:val="24"/>
        </w:rPr>
        <w:t>jí slova „rozhodnutím o povolení záměru nebo“ a slovo „umísťování“ se nahrazuje slovem „povolování“.</w:t>
      </w:r>
      <w:r w:rsidRPr="00762474">
        <w:rPr>
          <w:rFonts w:ascii="Times New Roman" w:hAnsi="Times New Roman"/>
          <w:sz w:val="24"/>
          <w:szCs w:val="24"/>
        </w:rPr>
        <w:t>“</w:t>
      </w:r>
      <w:r w:rsidR="00762474">
        <w:rPr>
          <w:rFonts w:ascii="Times New Roman" w:hAnsi="Times New Roman"/>
          <w:sz w:val="24"/>
          <w:szCs w:val="24"/>
        </w:rPr>
        <w:t>.</w:t>
      </w:r>
    </w:p>
    <w:p w:rsidR="002D4BDA" w:rsidRPr="00762474" w:rsidRDefault="002D4BDA" w:rsidP="00B46801">
      <w:pPr>
        <w:pStyle w:val="Odstavecseseznamem"/>
        <w:numPr>
          <w:ilvl w:val="0"/>
          <w:numId w:val="16"/>
        </w:numPr>
        <w:spacing w:after="240" w:line="240" w:lineRule="auto"/>
        <w:contextualSpacing w:val="0"/>
        <w:jc w:val="both"/>
        <w:rPr>
          <w:rFonts w:ascii="Times New Roman" w:hAnsi="Times New Roman"/>
          <w:sz w:val="24"/>
          <w:szCs w:val="24"/>
        </w:rPr>
      </w:pPr>
      <w:r w:rsidRPr="00762474">
        <w:rPr>
          <w:rFonts w:ascii="Times New Roman" w:hAnsi="Times New Roman"/>
          <w:sz w:val="24"/>
          <w:szCs w:val="24"/>
        </w:rPr>
        <w:t xml:space="preserve">V části třicáté první čl. LVI </w:t>
      </w:r>
      <w:r w:rsidR="00762474">
        <w:rPr>
          <w:rFonts w:ascii="Times New Roman" w:hAnsi="Times New Roman"/>
          <w:sz w:val="24"/>
          <w:szCs w:val="24"/>
        </w:rPr>
        <w:t>bodu</w:t>
      </w:r>
      <w:r w:rsidRPr="00762474">
        <w:rPr>
          <w:rFonts w:ascii="Times New Roman" w:hAnsi="Times New Roman"/>
          <w:sz w:val="24"/>
          <w:szCs w:val="24"/>
        </w:rPr>
        <w:t xml:space="preserve"> 30</w:t>
      </w:r>
      <w:r w:rsidR="00762474">
        <w:rPr>
          <w:rFonts w:ascii="Times New Roman" w:hAnsi="Times New Roman"/>
          <w:sz w:val="24"/>
          <w:szCs w:val="24"/>
        </w:rPr>
        <w:t xml:space="preserve"> v § 104 odst. 10 se</w:t>
      </w:r>
      <w:r w:rsidRPr="00762474">
        <w:rPr>
          <w:rFonts w:ascii="Times New Roman" w:hAnsi="Times New Roman"/>
          <w:sz w:val="24"/>
          <w:szCs w:val="24"/>
        </w:rPr>
        <w:t xml:space="preserve"> slova „povolení záměru“ nahrazují </w:t>
      </w:r>
      <w:r w:rsidR="00762474">
        <w:rPr>
          <w:rFonts w:ascii="Times New Roman" w:hAnsi="Times New Roman"/>
          <w:sz w:val="24"/>
          <w:szCs w:val="24"/>
        </w:rPr>
        <w:t>slovy</w:t>
      </w:r>
      <w:r w:rsidRPr="00762474">
        <w:rPr>
          <w:rFonts w:ascii="Times New Roman" w:hAnsi="Times New Roman"/>
          <w:sz w:val="24"/>
          <w:szCs w:val="24"/>
        </w:rPr>
        <w:t xml:space="preserve"> „rozhodnutí o žádosti“ a slova „upozorní žadatele, že bez výjimky podle § 23a odst. 8 není možné záměr provést“ se nahrazují </w:t>
      </w:r>
      <w:r w:rsidR="00762474">
        <w:rPr>
          <w:rFonts w:ascii="Times New Roman" w:hAnsi="Times New Roman"/>
          <w:sz w:val="24"/>
          <w:szCs w:val="24"/>
        </w:rPr>
        <w:t>slovy</w:t>
      </w:r>
      <w:r w:rsidRPr="00762474">
        <w:rPr>
          <w:rFonts w:ascii="Times New Roman" w:hAnsi="Times New Roman"/>
          <w:sz w:val="24"/>
          <w:szCs w:val="24"/>
        </w:rPr>
        <w:t xml:space="preserve"> „posoudí stavební úřad, zda je možné výjimku udělit. Pokud stavební úřad dojde k závěru, že výjimku udělit nelze, žádost o udělení výjimky zamítne“.</w:t>
      </w:r>
    </w:p>
    <w:p w:rsidR="002D4BDA" w:rsidRPr="00762474" w:rsidRDefault="002D4BDA" w:rsidP="00B46801">
      <w:pPr>
        <w:pStyle w:val="Odstavecseseznamem"/>
        <w:numPr>
          <w:ilvl w:val="0"/>
          <w:numId w:val="16"/>
        </w:numPr>
        <w:spacing w:after="120" w:line="240" w:lineRule="auto"/>
        <w:ind w:right="403"/>
        <w:contextualSpacing w:val="0"/>
        <w:rPr>
          <w:rFonts w:ascii="Times New Roman" w:hAnsi="Times New Roman"/>
          <w:sz w:val="24"/>
          <w:szCs w:val="24"/>
        </w:rPr>
      </w:pPr>
      <w:r w:rsidRPr="00762474">
        <w:rPr>
          <w:rFonts w:ascii="Times New Roman" w:hAnsi="Times New Roman"/>
          <w:sz w:val="24"/>
          <w:szCs w:val="24"/>
        </w:rPr>
        <w:t xml:space="preserve">V části třicáté první čl. LVI </w:t>
      </w:r>
      <w:r w:rsidR="00587EBD">
        <w:rPr>
          <w:rFonts w:ascii="Times New Roman" w:hAnsi="Times New Roman"/>
          <w:sz w:val="24"/>
          <w:szCs w:val="24"/>
        </w:rPr>
        <w:t>bod 38 zní</w:t>
      </w:r>
      <w:r w:rsidRPr="00762474">
        <w:rPr>
          <w:rFonts w:ascii="Times New Roman" w:hAnsi="Times New Roman"/>
          <w:sz w:val="24"/>
          <w:szCs w:val="24"/>
        </w:rPr>
        <w:t>:</w:t>
      </w:r>
    </w:p>
    <w:p w:rsidR="002D4BDA" w:rsidRPr="000239B5" w:rsidRDefault="002D4BDA" w:rsidP="00587EBD">
      <w:pPr>
        <w:pStyle w:val="Odstavecseseznamem"/>
        <w:spacing w:after="120" w:line="240" w:lineRule="auto"/>
        <w:ind w:left="425"/>
        <w:contextualSpacing w:val="0"/>
        <w:rPr>
          <w:rFonts w:ascii="Times New Roman" w:hAnsi="Times New Roman"/>
          <w:sz w:val="24"/>
          <w:szCs w:val="24"/>
        </w:rPr>
      </w:pPr>
      <w:r w:rsidRPr="00762474">
        <w:rPr>
          <w:rFonts w:ascii="Times New Roman" w:hAnsi="Times New Roman"/>
          <w:sz w:val="24"/>
          <w:szCs w:val="24"/>
        </w:rPr>
        <w:t>„</w:t>
      </w:r>
      <w:r w:rsidR="00587EBD">
        <w:rPr>
          <w:rFonts w:ascii="Times New Roman" w:hAnsi="Times New Roman"/>
          <w:sz w:val="24"/>
          <w:szCs w:val="24"/>
        </w:rPr>
        <w:t xml:space="preserve">38. </w:t>
      </w:r>
      <w:r w:rsidRPr="000239B5">
        <w:rPr>
          <w:rFonts w:ascii="Times New Roman" w:hAnsi="Times New Roman"/>
          <w:sz w:val="24"/>
          <w:szCs w:val="24"/>
        </w:rPr>
        <w:t>Za § 107 se vkládá nový § 107a, který včetně nadpisu zní:</w:t>
      </w:r>
    </w:p>
    <w:p w:rsidR="002D4BDA" w:rsidRPr="000239B5" w:rsidRDefault="002D4BDA" w:rsidP="00587EBD">
      <w:pPr>
        <w:pStyle w:val="Odstavecseseznamem"/>
        <w:spacing w:after="120" w:line="240" w:lineRule="auto"/>
        <w:ind w:left="425"/>
        <w:contextualSpacing w:val="0"/>
        <w:jc w:val="center"/>
        <w:rPr>
          <w:rFonts w:ascii="Times New Roman" w:hAnsi="Times New Roman"/>
          <w:sz w:val="24"/>
          <w:szCs w:val="24"/>
        </w:rPr>
      </w:pPr>
      <w:r w:rsidRPr="000239B5">
        <w:rPr>
          <w:rFonts w:ascii="Times New Roman" w:hAnsi="Times New Roman"/>
          <w:sz w:val="24"/>
          <w:szCs w:val="24"/>
        </w:rPr>
        <w:t>„§ 107a</w:t>
      </w:r>
    </w:p>
    <w:p w:rsidR="002D4BDA" w:rsidRPr="000239B5" w:rsidRDefault="002D4BDA" w:rsidP="00587EBD">
      <w:pPr>
        <w:pStyle w:val="Odstavecseseznamem"/>
        <w:spacing w:after="120" w:line="240" w:lineRule="auto"/>
        <w:ind w:left="425"/>
        <w:contextualSpacing w:val="0"/>
        <w:jc w:val="center"/>
        <w:rPr>
          <w:rFonts w:ascii="Times New Roman" w:hAnsi="Times New Roman"/>
          <w:b/>
          <w:bCs/>
          <w:sz w:val="24"/>
          <w:szCs w:val="24"/>
        </w:rPr>
      </w:pPr>
      <w:r w:rsidRPr="000239B5">
        <w:rPr>
          <w:rFonts w:ascii="Times New Roman" w:hAnsi="Times New Roman"/>
          <w:b/>
          <w:bCs/>
          <w:sz w:val="24"/>
          <w:szCs w:val="24"/>
        </w:rPr>
        <w:lastRenderedPageBreak/>
        <w:t>Stavební úřady</w:t>
      </w:r>
    </w:p>
    <w:p w:rsidR="002D4BDA" w:rsidRPr="000239B5" w:rsidRDefault="002D4BDA" w:rsidP="00587EBD">
      <w:pPr>
        <w:pStyle w:val="Odstavecseseznamem"/>
        <w:spacing w:after="120" w:line="240" w:lineRule="auto"/>
        <w:ind w:left="425" w:firstLine="709"/>
        <w:contextualSpacing w:val="0"/>
        <w:jc w:val="both"/>
        <w:rPr>
          <w:rFonts w:ascii="Times New Roman" w:hAnsi="Times New Roman"/>
          <w:sz w:val="24"/>
          <w:szCs w:val="24"/>
        </w:rPr>
      </w:pPr>
      <w:r w:rsidRPr="000239B5">
        <w:rPr>
          <w:rFonts w:ascii="Times New Roman" w:hAnsi="Times New Roman"/>
          <w:sz w:val="24"/>
          <w:szCs w:val="24"/>
        </w:rPr>
        <w:t>Stavební úřady</w:t>
      </w:r>
    </w:p>
    <w:p w:rsidR="002D4BDA" w:rsidRPr="000239B5" w:rsidRDefault="002D4BDA" w:rsidP="00587EBD">
      <w:pPr>
        <w:pStyle w:val="Odstavecseseznamem"/>
        <w:spacing w:after="120" w:line="240" w:lineRule="auto"/>
        <w:ind w:left="425" w:firstLine="709"/>
        <w:contextualSpacing w:val="0"/>
        <w:jc w:val="both"/>
        <w:rPr>
          <w:rFonts w:ascii="Times New Roman" w:hAnsi="Times New Roman"/>
          <w:sz w:val="24"/>
          <w:szCs w:val="24"/>
        </w:rPr>
      </w:pPr>
      <w:r w:rsidRPr="000239B5">
        <w:rPr>
          <w:rFonts w:ascii="Times New Roman" w:hAnsi="Times New Roman"/>
          <w:sz w:val="24"/>
          <w:szCs w:val="24"/>
        </w:rPr>
        <w:t>a)</w:t>
      </w:r>
      <w:r w:rsidRPr="000239B5">
        <w:rPr>
          <w:rFonts w:ascii="Times New Roman" w:hAnsi="Times New Roman"/>
          <w:sz w:val="24"/>
          <w:szCs w:val="24"/>
        </w:rPr>
        <w:tab/>
        <w:t>v případech uvedených v § 8 rozhodnutím o žádosti o povolení záměru rozhodují o povolení k nakládání s povrchovými nebo podzemními vodami,</w:t>
      </w:r>
    </w:p>
    <w:p w:rsidR="002D4BDA" w:rsidRPr="000239B5" w:rsidRDefault="002D4BDA" w:rsidP="00587EBD">
      <w:pPr>
        <w:pStyle w:val="Odstavecseseznamem"/>
        <w:spacing w:after="120" w:line="240" w:lineRule="auto"/>
        <w:ind w:left="425" w:firstLine="709"/>
        <w:contextualSpacing w:val="0"/>
        <w:jc w:val="both"/>
        <w:rPr>
          <w:rFonts w:ascii="Times New Roman" w:hAnsi="Times New Roman"/>
          <w:sz w:val="24"/>
          <w:szCs w:val="24"/>
        </w:rPr>
      </w:pPr>
      <w:r w:rsidRPr="000239B5">
        <w:rPr>
          <w:rFonts w:ascii="Times New Roman" w:hAnsi="Times New Roman"/>
          <w:sz w:val="24"/>
          <w:szCs w:val="24"/>
        </w:rPr>
        <w:t>b)</w:t>
      </w:r>
      <w:r w:rsidRPr="000239B5">
        <w:rPr>
          <w:rFonts w:ascii="Times New Roman" w:hAnsi="Times New Roman"/>
          <w:sz w:val="24"/>
          <w:szCs w:val="24"/>
        </w:rPr>
        <w:tab/>
        <w:t>v případech uvedených v § 16 rozhodnutím o žádosti o povolení záměru rozhodují o povolení k vypouštění odpadních vod s obsahem zvlášť nebezpečné závadné látky nebo prioritní nebezpečné látky do kanalizace,</w:t>
      </w:r>
    </w:p>
    <w:p w:rsidR="002D4BDA" w:rsidRPr="000239B5" w:rsidRDefault="00587EBD" w:rsidP="00587EBD">
      <w:pPr>
        <w:pStyle w:val="Odstavecseseznamem"/>
        <w:spacing w:after="120" w:line="240" w:lineRule="auto"/>
        <w:ind w:left="425" w:firstLine="709"/>
        <w:contextualSpacing w:val="0"/>
        <w:jc w:val="both"/>
        <w:rPr>
          <w:rFonts w:ascii="Times New Roman" w:hAnsi="Times New Roman"/>
          <w:sz w:val="24"/>
          <w:szCs w:val="24"/>
        </w:rPr>
      </w:pPr>
      <w:r>
        <w:rPr>
          <w:rFonts w:ascii="Times New Roman" w:hAnsi="Times New Roman"/>
          <w:sz w:val="24"/>
          <w:szCs w:val="24"/>
        </w:rPr>
        <w:t xml:space="preserve">c) </w:t>
      </w:r>
      <w:r w:rsidR="002D4BDA" w:rsidRPr="000239B5">
        <w:rPr>
          <w:rFonts w:ascii="Times New Roman" w:hAnsi="Times New Roman"/>
          <w:sz w:val="24"/>
          <w:szCs w:val="24"/>
        </w:rPr>
        <w:t xml:space="preserve">rozhodnutím o žádosti o povolení záměru nahrazují souhlas podle § 17 a posuzují splnění podmínek pro jeho vydání, </w:t>
      </w:r>
    </w:p>
    <w:p w:rsidR="002D4BDA" w:rsidRPr="000239B5" w:rsidRDefault="002D4BDA" w:rsidP="00587EBD">
      <w:pPr>
        <w:pStyle w:val="Odstavecseseznamem"/>
        <w:spacing w:after="120" w:line="240" w:lineRule="auto"/>
        <w:ind w:left="425" w:firstLine="709"/>
        <w:contextualSpacing w:val="0"/>
        <w:jc w:val="both"/>
        <w:rPr>
          <w:rFonts w:ascii="Times New Roman" w:hAnsi="Times New Roman"/>
          <w:sz w:val="24"/>
          <w:szCs w:val="24"/>
        </w:rPr>
      </w:pPr>
      <w:r w:rsidRPr="000239B5">
        <w:rPr>
          <w:rFonts w:ascii="Times New Roman" w:hAnsi="Times New Roman"/>
          <w:sz w:val="24"/>
          <w:szCs w:val="24"/>
        </w:rPr>
        <w:t>d)</w:t>
      </w:r>
      <w:r w:rsidRPr="000239B5">
        <w:rPr>
          <w:rFonts w:ascii="Times New Roman" w:hAnsi="Times New Roman"/>
          <w:sz w:val="24"/>
          <w:szCs w:val="24"/>
        </w:rPr>
        <w:tab/>
        <w:t>v případech uvedených v § 23a odst. 9 rozhodnutím o žádosti o povolení záměru rozhodují o výjimce podle § 23a odst. 8,</w:t>
      </w:r>
    </w:p>
    <w:p w:rsidR="002D4BDA" w:rsidRPr="000239B5" w:rsidRDefault="002D4BDA" w:rsidP="00587EBD">
      <w:pPr>
        <w:pStyle w:val="Odstavecseseznamem"/>
        <w:spacing w:after="120" w:line="240" w:lineRule="auto"/>
        <w:ind w:left="425" w:firstLine="709"/>
        <w:contextualSpacing w:val="0"/>
        <w:jc w:val="both"/>
        <w:rPr>
          <w:rFonts w:ascii="Times New Roman" w:hAnsi="Times New Roman"/>
          <w:sz w:val="24"/>
          <w:szCs w:val="24"/>
        </w:rPr>
      </w:pPr>
      <w:r w:rsidRPr="000239B5">
        <w:rPr>
          <w:rFonts w:ascii="Times New Roman" w:hAnsi="Times New Roman"/>
          <w:sz w:val="24"/>
          <w:szCs w:val="24"/>
        </w:rPr>
        <w:t>e)</w:t>
      </w:r>
      <w:r w:rsidRPr="000239B5">
        <w:rPr>
          <w:rFonts w:ascii="Times New Roman" w:hAnsi="Times New Roman"/>
          <w:sz w:val="24"/>
          <w:szCs w:val="24"/>
        </w:rPr>
        <w:tab/>
        <w:t xml:space="preserve">rozhodují o žádosti o povolení záměru vodního díla podle § 55a,  </w:t>
      </w:r>
    </w:p>
    <w:p w:rsidR="002D4BDA" w:rsidRPr="000239B5" w:rsidRDefault="002D4BDA" w:rsidP="00587EBD">
      <w:pPr>
        <w:pStyle w:val="Odstavecseseznamem"/>
        <w:spacing w:after="120" w:line="240" w:lineRule="auto"/>
        <w:ind w:left="425" w:firstLine="709"/>
        <w:contextualSpacing w:val="0"/>
        <w:jc w:val="both"/>
        <w:rPr>
          <w:rFonts w:ascii="Times New Roman" w:hAnsi="Times New Roman"/>
          <w:sz w:val="24"/>
          <w:szCs w:val="24"/>
        </w:rPr>
      </w:pPr>
      <w:r w:rsidRPr="000239B5">
        <w:rPr>
          <w:rFonts w:ascii="Times New Roman" w:hAnsi="Times New Roman"/>
          <w:sz w:val="24"/>
          <w:szCs w:val="24"/>
        </w:rPr>
        <w:t>f)</w:t>
      </w:r>
      <w:r w:rsidRPr="000239B5">
        <w:rPr>
          <w:rFonts w:ascii="Times New Roman" w:hAnsi="Times New Roman"/>
          <w:sz w:val="24"/>
          <w:szCs w:val="24"/>
        </w:rPr>
        <w:tab/>
        <w:t>mohou nařídit zastavení prací na stavbě nebo odstranění stavby vodního díla provedené nebo prováděné mimořádným postupem podle stavebního zákona z příkazu povodňového orgánu obce, obce s rozšířenou působností nebo kraje podle § 55a odst. 9,</w:t>
      </w:r>
    </w:p>
    <w:p w:rsidR="002D4BDA" w:rsidRPr="000239B5" w:rsidRDefault="002D4BDA" w:rsidP="00587EBD">
      <w:pPr>
        <w:pStyle w:val="Odstavecseseznamem"/>
        <w:spacing w:after="120" w:line="240" w:lineRule="auto"/>
        <w:ind w:left="425" w:firstLine="709"/>
        <w:contextualSpacing w:val="0"/>
        <w:jc w:val="both"/>
        <w:rPr>
          <w:rFonts w:ascii="Times New Roman" w:hAnsi="Times New Roman"/>
          <w:sz w:val="24"/>
          <w:szCs w:val="24"/>
        </w:rPr>
      </w:pPr>
      <w:r w:rsidRPr="000239B5">
        <w:rPr>
          <w:rFonts w:ascii="Times New Roman" w:hAnsi="Times New Roman"/>
          <w:sz w:val="24"/>
          <w:szCs w:val="24"/>
        </w:rPr>
        <w:t>g)</w:t>
      </w:r>
      <w:r w:rsidRPr="000239B5">
        <w:rPr>
          <w:rFonts w:ascii="Times New Roman" w:hAnsi="Times New Roman"/>
          <w:sz w:val="24"/>
          <w:szCs w:val="24"/>
        </w:rPr>
        <w:tab/>
        <w:t>rozhodují o stanovení ochranného pásma vodního díla podle § 58 odst. 3,</w:t>
      </w:r>
    </w:p>
    <w:p w:rsidR="002D4BDA" w:rsidRPr="000239B5" w:rsidRDefault="002D4BDA" w:rsidP="00587EBD">
      <w:pPr>
        <w:pStyle w:val="Odstavecseseznamem"/>
        <w:spacing w:after="120" w:line="240" w:lineRule="auto"/>
        <w:ind w:left="425" w:firstLine="709"/>
        <w:contextualSpacing w:val="0"/>
        <w:jc w:val="both"/>
        <w:rPr>
          <w:rFonts w:ascii="Times New Roman" w:hAnsi="Times New Roman"/>
          <w:sz w:val="24"/>
          <w:szCs w:val="24"/>
        </w:rPr>
      </w:pPr>
      <w:r w:rsidRPr="000239B5">
        <w:rPr>
          <w:rFonts w:ascii="Times New Roman" w:hAnsi="Times New Roman"/>
          <w:sz w:val="24"/>
          <w:szCs w:val="24"/>
        </w:rPr>
        <w:t>h)</w:t>
      </w:r>
      <w:r w:rsidRPr="000239B5">
        <w:rPr>
          <w:rFonts w:ascii="Times New Roman" w:hAnsi="Times New Roman"/>
          <w:sz w:val="24"/>
          <w:szCs w:val="24"/>
        </w:rPr>
        <w:tab/>
        <w:t>ve výrokové části rozhodnutí o žádosti o povolení záměru vodního díla nebo jeho změny rozhodují o povinnosti zajistit nad vodním dílem technickobezpečnostní dohled podle § 61 odst. 5, pokud si vydání rozhodnutí nevyhradí Nejvyšší stavební úřad,</w:t>
      </w:r>
    </w:p>
    <w:p w:rsidR="002D4BDA" w:rsidRPr="000239B5" w:rsidRDefault="002D4BDA" w:rsidP="00587EBD">
      <w:pPr>
        <w:pStyle w:val="Odstavecseseznamem"/>
        <w:spacing w:after="120" w:line="240" w:lineRule="auto"/>
        <w:ind w:left="425" w:firstLine="709"/>
        <w:contextualSpacing w:val="0"/>
        <w:jc w:val="both"/>
        <w:rPr>
          <w:rFonts w:ascii="Times New Roman" w:hAnsi="Times New Roman"/>
          <w:sz w:val="24"/>
          <w:szCs w:val="24"/>
        </w:rPr>
      </w:pPr>
      <w:r w:rsidRPr="000239B5">
        <w:rPr>
          <w:rFonts w:ascii="Times New Roman" w:hAnsi="Times New Roman"/>
          <w:sz w:val="24"/>
          <w:szCs w:val="24"/>
        </w:rPr>
        <w:t>i)</w:t>
      </w:r>
      <w:r w:rsidRPr="000239B5">
        <w:rPr>
          <w:rFonts w:ascii="Times New Roman" w:hAnsi="Times New Roman"/>
          <w:sz w:val="24"/>
          <w:szCs w:val="24"/>
        </w:rPr>
        <w:tab/>
        <w:t>rozhodují o změně kategorie vodního díla, rozsahu technickobezpečnostního dohledu, popřípadě podmínek jeho zajišťování podle § 61 odst. 6,</w:t>
      </w:r>
    </w:p>
    <w:p w:rsidR="002D4BDA" w:rsidRPr="000239B5" w:rsidRDefault="002D4BDA" w:rsidP="00587EBD">
      <w:pPr>
        <w:pStyle w:val="Odstavecseseznamem"/>
        <w:spacing w:after="120" w:line="240" w:lineRule="auto"/>
        <w:ind w:left="425" w:firstLine="709"/>
        <w:contextualSpacing w:val="0"/>
        <w:jc w:val="both"/>
        <w:rPr>
          <w:rFonts w:ascii="Times New Roman" w:hAnsi="Times New Roman"/>
          <w:sz w:val="24"/>
          <w:szCs w:val="24"/>
        </w:rPr>
      </w:pPr>
      <w:r w:rsidRPr="000239B5">
        <w:rPr>
          <w:rFonts w:ascii="Times New Roman" w:hAnsi="Times New Roman"/>
          <w:sz w:val="24"/>
          <w:szCs w:val="24"/>
        </w:rPr>
        <w:t>j)</w:t>
      </w:r>
      <w:r w:rsidRPr="000239B5">
        <w:rPr>
          <w:rFonts w:ascii="Times New Roman" w:hAnsi="Times New Roman"/>
          <w:sz w:val="24"/>
          <w:szCs w:val="24"/>
        </w:rPr>
        <w:tab/>
        <w:t xml:space="preserve">předávají informace o zařazení vodního díla do I. až III. kategorie nebo o změně zařazení do příslušné kategorie Nejvyššímu stavebnímu úřadu podle § 61 odst. 8, </w:t>
      </w:r>
    </w:p>
    <w:p w:rsidR="002D4BDA" w:rsidRPr="000239B5" w:rsidRDefault="00587EBD" w:rsidP="00587EBD">
      <w:pPr>
        <w:pStyle w:val="Odstavecseseznamem"/>
        <w:spacing w:after="120" w:line="240" w:lineRule="auto"/>
        <w:ind w:left="425" w:firstLine="709"/>
        <w:contextualSpacing w:val="0"/>
        <w:jc w:val="both"/>
        <w:rPr>
          <w:rFonts w:ascii="Times New Roman" w:hAnsi="Times New Roman"/>
          <w:sz w:val="24"/>
          <w:szCs w:val="24"/>
        </w:rPr>
      </w:pPr>
      <w:r>
        <w:rPr>
          <w:rFonts w:ascii="Times New Roman" w:hAnsi="Times New Roman"/>
          <w:sz w:val="24"/>
          <w:szCs w:val="24"/>
        </w:rPr>
        <w:t xml:space="preserve">k) </w:t>
      </w:r>
      <w:r w:rsidR="002D4BDA" w:rsidRPr="000239B5">
        <w:rPr>
          <w:rFonts w:ascii="Times New Roman" w:hAnsi="Times New Roman"/>
          <w:sz w:val="24"/>
          <w:szCs w:val="24"/>
        </w:rPr>
        <w:t>vedou evidenci údajů o vodních dílech a o výkonu technickobezpečnostního dohledu u vodních děl IV. kategorie technickobezpečnostního dohledu, nad kterými neprovádí technickobezpečnostní dohled pověřená osoba podle § 61 odst. 13,</w:t>
      </w:r>
    </w:p>
    <w:p w:rsidR="002D4BDA" w:rsidRPr="000239B5" w:rsidRDefault="002D4BDA" w:rsidP="00587EBD">
      <w:pPr>
        <w:pStyle w:val="Odstavecseseznamem"/>
        <w:spacing w:after="120" w:line="240" w:lineRule="auto"/>
        <w:ind w:left="425" w:firstLine="709"/>
        <w:contextualSpacing w:val="0"/>
        <w:jc w:val="both"/>
        <w:rPr>
          <w:rFonts w:ascii="Times New Roman" w:hAnsi="Times New Roman"/>
          <w:sz w:val="24"/>
          <w:szCs w:val="24"/>
        </w:rPr>
      </w:pPr>
      <w:r w:rsidRPr="000239B5">
        <w:rPr>
          <w:rFonts w:ascii="Times New Roman" w:hAnsi="Times New Roman"/>
          <w:sz w:val="24"/>
          <w:szCs w:val="24"/>
        </w:rPr>
        <w:t>l)</w:t>
      </w:r>
      <w:r w:rsidRPr="000239B5">
        <w:rPr>
          <w:rFonts w:ascii="Times New Roman" w:hAnsi="Times New Roman"/>
          <w:sz w:val="24"/>
          <w:szCs w:val="24"/>
        </w:rPr>
        <w:tab/>
        <w:t>předávají údaje z jimi vedené evidence údajů o vodních dílech a o výkonu technickobezpečnostního dohledu podle § 61 odst. 14 Ministerstvu zemědělství podle § 61 odst. 14,</w:t>
      </w:r>
    </w:p>
    <w:p w:rsidR="002D4BDA" w:rsidRPr="000239B5" w:rsidRDefault="002D4BDA" w:rsidP="00587EBD">
      <w:pPr>
        <w:pStyle w:val="Odstavecseseznamem"/>
        <w:spacing w:after="120" w:line="240" w:lineRule="auto"/>
        <w:ind w:left="425" w:firstLine="709"/>
        <w:contextualSpacing w:val="0"/>
        <w:jc w:val="both"/>
        <w:rPr>
          <w:rFonts w:ascii="Times New Roman" w:hAnsi="Times New Roman"/>
          <w:sz w:val="24"/>
          <w:szCs w:val="24"/>
        </w:rPr>
      </w:pPr>
      <w:r w:rsidRPr="000239B5">
        <w:rPr>
          <w:rFonts w:ascii="Times New Roman" w:hAnsi="Times New Roman"/>
          <w:sz w:val="24"/>
          <w:szCs w:val="24"/>
        </w:rPr>
        <w:t>m)</w:t>
      </w:r>
      <w:r w:rsidRPr="000239B5">
        <w:rPr>
          <w:rFonts w:ascii="Times New Roman" w:hAnsi="Times New Roman"/>
          <w:sz w:val="24"/>
          <w:szCs w:val="24"/>
        </w:rPr>
        <w:tab/>
      </w:r>
      <w:r w:rsidR="00587EBD">
        <w:rPr>
          <w:rFonts w:ascii="Times New Roman" w:hAnsi="Times New Roman"/>
          <w:sz w:val="24"/>
          <w:szCs w:val="24"/>
        </w:rPr>
        <w:t xml:space="preserve"> </w:t>
      </w:r>
      <w:r w:rsidRPr="000239B5">
        <w:rPr>
          <w:rFonts w:ascii="Times New Roman" w:hAnsi="Times New Roman"/>
          <w:sz w:val="24"/>
          <w:szCs w:val="24"/>
        </w:rPr>
        <w:t>kontrolují provádění technickobezpečnostního dohledu nad vodními díly podle § 61,</w:t>
      </w:r>
    </w:p>
    <w:p w:rsidR="002D4BDA" w:rsidRPr="000239B5" w:rsidRDefault="00587EBD" w:rsidP="00587EBD">
      <w:pPr>
        <w:pStyle w:val="Odstavecseseznamem"/>
        <w:spacing w:after="120" w:line="240" w:lineRule="auto"/>
        <w:ind w:left="425" w:firstLine="709"/>
        <w:contextualSpacing w:val="0"/>
        <w:jc w:val="both"/>
        <w:rPr>
          <w:rFonts w:ascii="Times New Roman" w:hAnsi="Times New Roman"/>
          <w:sz w:val="24"/>
          <w:szCs w:val="24"/>
        </w:rPr>
      </w:pPr>
      <w:r>
        <w:rPr>
          <w:rFonts w:ascii="Times New Roman" w:hAnsi="Times New Roman"/>
          <w:sz w:val="24"/>
          <w:szCs w:val="24"/>
        </w:rPr>
        <w:t xml:space="preserve">n) </w:t>
      </w:r>
      <w:r w:rsidR="002D4BDA" w:rsidRPr="000239B5">
        <w:rPr>
          <w:rFonts w:ascii="Times New Roman" w:hAnsi="Times New Roman"/>
          <w:sz w:val="24"/>
          <w:szCs w:val="24"/>
        </w:rPr>
        <w:t xml:space="preserve">při rozhodování o žádosti o povolení záměru ve správních řízeních vedených podle stavebního zákona posuzují splnění podmínek pro vydání závazného stanoviska podle § 104 odst. 9 a posuzují možnost zhoršení stavu nebo ekologického potenciálu útvaru povrchové vody nebo stavu útvaru podzemní vody či nemožnost dosažení dobrého stavu nebo dobrého ekologického potenciálu útvaru povrchové vody nebo dobrého stavu útvaru podzemní vody podle § 104 odst. 10,  </w:t>
      </w:r>
    </w:p>
    <w:p w:rsidR="002D4BDA" w:rsidRPr="000239B5" w:rsidRDefault="002D4BDA" w:rsidP="00587EBD">
      <w:pPr>
        <w:pStyle w:val="Odstavecseseznamem"/>
        <w:spacing w:after="240" w:line="240" w:lineRule="auto"/>
        <w:ind w:left="425" w:firstLine="709"/>
        <w:contextualSpacing w:val="0"/>
        <w:jc w:val="both"/>
        <w:rPr>
          <w:rFonts w:ascii="Times New Roman" w:hAnsi="Times New Roman"/>
          <w:b/>
          <w:sz w:val="24"/>
          <w:szCs w:val="24"/>
        </w:rPr>
      </w:pPr>
      <w:r w:rsidRPr="000239B5">
        <w:rPr>
          <w:rFonts w:ascii="Times New Roman" w:hAnsi="Times New Roman"/>
          <w:sz w:val="24"/>
          <w:szCs w:val="24"/>
        </w:rPr>
        <w:t>o)</w:t>
      </w:r>
      <w:r w:rsidRPr="000239B5">
        <w:rPr>
          <w:rFonts w:ascii="Times New Roman" w:hAnsi="Times New Roman"/>
          <w:sz w:val="24"/>
          <w:szCs w:val="24"/>
        </w:rPr>
        <w:tab/>
        <w:t>provádějí dozor nad vodními díly podle § 110 odst. 5.“.</w:t>
      </w:r>
      <w:r w:rsidRPr="00587EBD">
        <w:rPr>
          <w:rFonts w:ascii="Times New Roman" w:hAnsi="Times New Roman"/>
          <w:sz w:val="24"/>
          <w:szCs w:val="24"/>
        </w:rPr>
        <w:t>“</w:t>
      </w:r>
      <w:r w:rsidR="00587EBD">
        <w:rPr>
          <w:rFonts w:ascii="Times New Roman" w:hAnsi="Times New Roman"/>
          <w:sz w:val="24"/>
          <w:szCs w:val="24"/>
        </w:rPr>
        <w:t>.</w:t>
      </w:r>
    </w:p>
    <w:p w:rsidR="002D4BDA" w:rsidRPr="00587EBD" w:rsidRDefault="002D4BDA" w:rsidP="00B46801">
      <w:pPr>
        <w:pStyle w:val="Odstavecseseznamem"/>
        <w:numPr>
          <w:ilvl w:val="0"/>
          <w:numId w:val="16"/>
        </w:numPr>
        <w:spacing w:after="240" w:line="240" w:lineRule="auto"/>
        <w:contextualSpacing w:val="0"/>
        <w:jc w:val="both"/>
        <w:rPr>
          <w:rFonts w:ascii="Times New Roman" w:hAnsi="Times New Roman"/>
          <w:sz w:val="24"/>
          <w:szCs w:val="24"/>
        </w:rPr>
      </w:pPr>
      <w:r w:rsidRPr="00587EBD">
        <w:rPr>
          <w:rFonts w:ascii="Times New Roman" w:hAnsi="Times New Roman"/>
          <w:sz w:val="24"/>
          <w:szCs w:val="24"/>
        </w:rPr>
        <w:t>V č</w:t>
      </w:r>
      <w:r w:rsidR="00587EBD">
        <w:rPr>
          <w:rFonts w:ascii="Times New Roman" w:hAnsi="Times New Roman"/>
          <w:sz w:val="24"/>
          <w:szCs w:val="24"/>
        </w:rPr>
        <w:t xml:space="preserve">ásti třicáté první čl. LVI bodu 42 v </w:t>
      </w:r>
      <w:r w:rsidRPr="00587EBD">
        <w:rPr>
          <w:rFonts w:ascii="Times New Roman" w:hAnsi="Times New Roman"/>
          <w:sz w:val="24"/>
          <w:szCs w:val="24"/>
        </w:rPr>
        <w:t xml:space="preserve">§ 115 odst. 7 </w:t>
      </w:r>
      <w:r w:rsidR="00587EBD">
        <w:rPr>
          <w:rFonts w:ascii="Times New Roman" w:hAnsi="Times New Roman"/>
          <w:sz w:val="24"/>
          <w:szCs w:val="24"/>
        </w:rPr>
        <w:t>se čísla</w:t>
      </w:r>
      <w:r w:rsidRPr="00587EBD">
        <w:rPr>
          <w:rFonts w:ascii="Times New Roman" w:hAnsi="Times New Roman"/>
          <w:sz w:val="24"/>
          <w:szCs w:val="24"/>
        </w:rPr>
        <w:t xml:space="preserve"> „5“ nahrazuj</w:t>
      </w:r>
      <w:r w:rsidR="00587EBD">
        <w:rPr>
          <w:rFonts w:ascii="Times New Roman" w:hAnsi="Times New Roman"/>
          <w:sz w:val="24"/>
          <w:szCs w:val="24"/>
        </w:rPr>
        <w:t>í</w:t>
      </w:r>
      <w:r w:rsidRPr="00587EBD">
        <w:rPr>
          <w:rFonts w:ascii="Times New Roman" w:hAnsi="Times New Roman"/>
          <w:sz w:val="24"/>
          <w:szCs w:val="24"/>
        </w:rPr>
        <w:t xml:space="preserve"> </w:t>
      </w:r>
      <w:r w:rsidR="00587EBD">
        <w:rPr>
          <w:rFonts w:ascii="Times New Roman" w:hAnsi="Times New Roman"/>
          <w:sz w:val="24"/>
          <w:szCs w:val="24"/>
        </w:rPr>
        <w:t>čísly</w:t>
      </w:r>
      <w:r w:rsidRPr="00587EBD">
        <w:rPr>
          <w:rFonts w:ascii="Times New Roman" w:hAnsi="Times New Roman"/>
          <w:sz w:val="24"/>
          <w:szCs w:val="24"/>
        </w:rPr>
        <w:t xml:space="preserve"> „6“ a z</w:t>
      </w:r>
      <w:r w:rsidR="00587EBD">
        <w:rPr>
          <w:rFonts w:ascii="Times New Roman" w:hAnsi="Times New Roman"/>
          <w:sz w:val="24"/>
          <w:szCs w:val="24"/>
        </w:rPr>
        <w:t xml:space="preserve">a slova „účastníkem řízení“ se vkládají </w:t>
      </w:r>
      <w:r w:rsidRPr="00587EBD">
        <w:rPr>
          <w:rFonts w:ascii="Times New Roman" w:hAnsi="Times New Roman"/>
          <w:sz w:val="24"/>
          <w:szCs w:val="24"/>
        </w:rPr>
        <w:t>slova „podle tohoto zákona“.</w:t>
      </w:r>
    </w:p>
    <w:p w:rsidR="002D4BDA" w:rsidRPr="000239B5" w:rsidRDefault="002D4BDA" w:rsidP="005D62B5">
      <w:pPr>
        <w:spacing w:after="240"/>
        <w:ind w:firstLine="425"/>
      </w:pPr>
    </w:p>
    <w:p w:rsidR="00A92050" w:rsidRDefault="00687D4D" w:rsidP="00587EBD">
      <w:pPr>
        <w:spacing w:after="120"/>
        <w:rPr>
          <w:b/>
        </w:rPr>
      </w:pPr>
      <w:r w:rsidRPr="00687D4D">
        <w:rPr>
          <w:b/>
        </w:rPr>
        <w:lastRenderedPageBreak/>
        <w:t>C</w:t>
      </w:r>
      <w:r w:rsidR="005D62B5">
        <w:rPr>
          <w:b/>
        </w:rPr>
        <w:t>.</w:t>
      </w:r>
      <w:r w:rsidRPr="00687D4D">
        <w:rPr>
          <w:b/>
        </w:rPr>
        <w:tab/>
        <w:t>Poslankyně Eva Fialová</w:t>
      </w:r>
    </w:p>
    <w:p w:rsidR="00687D4D" w:rsidRPr="00587EBD" w:rsidRDefault="00687D4D" w:rsidP="00587EBD">
      <w:pPr>
        <w:ind w:firstLine="708"/>
        <w:rPr>
          <w:i/>
        </w:rPr>
      </w:pPr>
      <w:r w:rsidRPr="00587EBD">
        <w:rPr>
          <w:i/>
        </w:rPr>
        <w:t>(SD 7062)</w:t>
      </w:r>
    </w:p>
    <w:p w:rsidR="00687D4D" w:rsidRPr="00587EBD" w:rsidRDefault="00687D4D" w:rsidP="00B46801">
      <w:pPr>
        <w:pStyle w:val="Odstavecseseznamem"/>
        <w:numPr>
          <w:ilvl w:val="0"/>
          <w:numId w:val="17"/>
        </w:numPr>
        <w:spacing w:after="120" w:line="240" w:lineRule="auto"/>
        <w:contextualSpacing w:val="0"/>
        <w:jc w:val="both"/>
        <w:rPr>
          <w:rFonts w:ascii="Times New Roman" w:hAnsi="Times New Roman"/>
          <w:sz w:val="24"/>
          <w:szCs w:val="24"/>
        </w:rPr>
      </w:pPr>
      <w:r w:rsidRPr="00587EBD">
        <w:rPr>
          <w:rFonts w:ascii="Times New Roman" w:hAnsi="Times New Roman"/>
          <w:sz w:val="24"/>
          <w:szCs w:val="24"/>
        </w:rPr>
        <w:t>V části padesáté první čl. LXXXIV se za bod 25 vkládají nové body 26 až 30, které zn</w:t>
      </w:r>
      <w:r w:rsidR="00A23DAC">
        <w:rPr>
          <w:rFonts w:ascii="Times New Roman" w:hAnsi="Times New Roman"/>
          <w:sz w:val="24"/>
          <w:szCs w:val="24"/>
        </w:rPr>
        <w:t>ěj</w:t>
      </w:r>
      <w:r w:rsidRPr="00587EBD">
        <w:rPr>
          <w:rFonts w:ascii="Times New Roman" w:hAnsi="Times New Roman"/>
          <w:sz w:val="24"/>
          <w:szCs w:val="24"/>
        </w:rPr>
        <w:t>í:</w:t>
      </w:r>
    </w:p>
    <w:p w:rsidR="00687D4D" w:rsidRPr="00587EBD" w:rsidRDefault="00687D4D" w:rsidP="00A23DAC">
      <w:pPr>
        <w:pStyle w:val="Odstavecseseznamem"/>
        <w:spacing w:after="120" w:line="240" w:lineRule="auto"/>
        <w:ind w:left="850" w:hanging="425"/>
        <w:contextualSpacing w:val="0"/>
        <w:jc w:val="both"/>
        <w:rPr>
          <w:rFonts w:ascii="Times New Roman" w:hAnsi="Times New Roman"/>
          <w:sz w:val="24"/>
          <w:szCs w:val="24"/>
        </w:rPr>
      </w:pPr>
      <w:r w:rsidRPr="00587EBD">
        <w:rPr>
          <w:rFonts w:ascii="Times New Roman" w:hAnsi="Times New Roman"/>
          <w:sz w:val="24"/>
          <w:szCs w:val="24"/>
        </w:rPr>
        <w:t>„26. V § 15 odst. 5 se věty první a druhá nahrazují větou „Poplatek za znečišťování se vypočte jako součin základu poplatku, sazby a koeficientu úrovně emisí uvedeného v příloze č. 9 bodu 2 k tomuto zákonu, stanoveného podle nejvyšší dosažené denní průměrné hodnoty koncentrace dané znečišťující látky v celém poplatkovém období, zjištěné na základě kontinuálního měření emisí.“.</w:t>
      </w:r>
    </w:p>
    <w:p w:rsidR="00687D4D" w:rsidRPr="00587EBD" w:rsidRDefault="00687D4D" w:rsidP="00A23DAC">
      <w:pPr>
        <w:pStyle w:val="Odstavecseseznamem"/>
        <w:spacing w:after="120" w:line="240" w:lineRule="auto"/>
        <w:ind w:left="850" w:hanging="425"/>
        <w:contextualSpacing w:val="0"/>
        <w:jc w:val="both"/>
        <w:rPr>
          <w:rFonts w:ascii="Times New Roman" w:hAnsi="Times New Roman"/>
          <w:sz w:val="24"/>
          <w:szCs w:val="24"/>
        </w:rPr>
      </w:pPr>
      <w:r w:rsidRPr="00587EBD">
        <w:rPr>
          <w:rFonts w:ascii="Times New Roman" w:hAnsi="Times New Roman"/>
          <w:sz w:val="24"/>
          <w:szCs w:val="24"/>
        </w:rPr>
        <w:t>27. V § 15 odst. 6 písm. a) se za slova „s rokem 2010,“ doplňuje slovo „nebo“.</w:t>
      </w:r>
    </w:p>
    <w:p w:rsidR="00687D4D" w:rsidRPr="00587EBD" w:rsidRDefault="00687D4D" w:rsidP="00A23DAC">
      <w:pPr>
        <w:pStyle w:val="Odstavecseseznamem"/>
        <w:spacing w:after="120" w:line="240" w:lineRule="auto"/>
        <w:ind w:left="850" w:hanging="425"/>
        <w:contextualSpacing w:val="0"/>
        <w:jc w:val="both"/>
        <w:rPr>
          <w:rFonts w:ascii="Times New Roman" w:hAnsi="Times New Roman"/>
          <w:sz w:val="24"/>
          <w:szCs w:val="24"/>
        </w:rPr>
      </w:pPr>
      <w:r w:rsidRPr="00587EBD">
        <w:rPr>
          <w:rFonts w:ascii="Times New Roman" w:hAnsi="Times New Roman"/>
          <w:sz w:val="24"/>
          <w:szCs w:val="24"/>
        </w:rPr>
        <w:t>28.  V § 15 odst. 6 písmeno b) zní:</w:t>
      </w:r>
    </w:p>
    <w:p w:rsidR="00687D4D" w:rsidRPr="00587EBD" w:rsidRDefault="00687D4D" w:rsidP="00A23DAC">
      <w:pPr>
        <w:pStyle w:val="Odstavecseseznamem"/>
        <w:spacing w:after="120" w:line="240" w:lineRule="auto"/>
        <w:ind w:left="709"/>
        <w:contextualSpacing w:val="0"/>
        <w:jc w:val="both"/>
        <w:rPr>
          <w:rFonts w:ascii="Times New Roman" w:hAnsi="Times New Roman"/>
          <w:sz w:val="24"/>
          <w:szCs w:val="24"/>
        </w:rPr>
      </w:pPr>
      <w:r w:rsidRPr="00587EBD">
        <w:rPr>
          <w:rFonts w:ascii="Times New Roman" w:hAnsi="Times New Roman"/>
          <w:sz w:val="24"/>
          <w:szCs w:val="24"/>
        </w:rPr>
        <w:t>„b) stacionární zdroj dosahuje podle údajů z kontinuálního měření emisí v celém poplatkovém období nižší emisní koncentrace nežli 50 % hodnoty specifického emisního limitu.“</w:t>
      </w:r>
      <w:r w:rsidR="00A23DAC">
        <w:rPr>
          <w:rFonts w:ascii="Times New Roman" w:hAnsi="Times New Roman"/>
          <w:sz w:val="24"/>
          <w:szCs w:val="24"/>
        </w:rPr>
        <w:t>.</w:t>
      </w:r>
    </w:p>
    <w:p w:rsidR="00687D4D" w:rsidRPr="00587EBD" w:rsidRDefault="00687D4D" w:rsidP="00A23DAC">
      <w:pPr>
        <w:pStyle w:val="Odstavecseseznamem"/>
        <w:spacing w:after="120" w:line="240" w:lineRule="auto"/>
        <w:ind w:left="850" w:hanging="425"/>
        <w:contextualSpacing w:val="0"/>
        <w:jc w:val="both"/>
        <w:rPr>
          <w:rFonts w:ascii="Times New Roman" w:hAnsi="Times New Roman"/>
          <w:sz w:val="24"/>
          <w:szCs w:val="24"/>
        </w:rPr>
      </w:pPr>
      <w:r w:rsidRPr="00587EBD">
        <w:rPr>
          <w:rFonts w:ascii="Times New Roman" w:hAnsi="Times New Roman"/>
          <w:sz w:val="24"/>
          <w:szCs w:val="24"/>
        </w:rPr>
        <w:t>29. V § 15 odst. 6 se písmeno c) zrušuje.</w:t>
      </w:r>
    </w:p>
    <w:p w:rsidR="00687D4D" w:rsidRPr="00587EBD" w:rsidRDefault="00687D4D" w:rsidP="00A23DAC">
      <w:pPr>
        <w:pStyle w:val="Odstavecseseznamem"/>
        <w:spacing w:after="120" w:line="240" w:lineRule="auto"/>
        <w:ind w:left="850" w:hanging="425"/>
        <w:contextualSpacing w:val="0"/>
        <w:jc w:val="both"/>
        <w:rPr>
          <w:rFonts w:ascii="Times New Roman" w:hAnsi="Times New Roman"/>
          <w:sz w:val="24"/>
          <w:szCs w:val="24"/>
        </w:rPr>
      </w:pPr>
      <w:r w:rsidRPr="00587EBD">
        <w:rPr>
          <w:rFonts w:ascii="Times New Roman" w:hAnsi="Times New Roman"/>
          <w:sz w:val="24"/>
          <w:szCs w:val="24"/>
        </w:rPr>
        <w:t>30. V § 15 se na konci textu odstavce 6 doplňuje věta „Splnění podmínky uvedené v písm. b) se prokazuje prostřednictvím denních průměrných hodnot koncentrací dané znečišťující látky, zjištěných postupem stanoveným prováděcím právním předpisem.“.“.</w:t>
      </w:r>
    </w:p>
    <w:p w:rsidR="00687D4D" w:rsidRPr="00587EBD" w:rsidRDefault="00A23DAC" w:rsidP="00A23DAC">
      <w:pPr>
        <w:pStyle w:val="Odstavecseseznamem"/>
        <w:spacing w:after="240" w:line="240" w:lineRule="auto"/>
        <w:ind w:left="850" w:hanging="425"/>
        <w:contextualSpacing w:val="0"/>
        <w:jc w:val="both"/>
        <w:rPr>
          <w:rFonts w:ascii="Times New Roman" w:hAnsi="Times New Roman"/>
          <w:sz w:val="24"/>
          <w:szCs w:val="24"/>
        </w:rPr>
      </w:pPr>
      <w:r>
        <w:rPr>
          <w:rFonts w:ascii="Times New Roman" w:hAnsi="Times New Roman"/>
          <w:sz w:val="24"/>
          <w:szCs w:val="24"/>
        </w:rPr>
        <w:t>Následující</w:t>
      </w:r>
      <w:r w:rsidR="00687D4D" w:rsidRPr="00587EBD">
        <w:rPr>
          <w:rFonts w:ascii="Times New Roman" w:hAnsi="Times New Roman"/>
          <w:sz w:val="24"/>
          <w:szCs w:val="24"/>
        </w:rPr>
        <w:t xml:space="preserve"> body se přečíslují.</w:t>
      </w:r>
    </w:p>
    <w:p w:rsidR="00687D4D" w:rsidRPr="00587EBD" w:rsidRDefault="00687D4D" w:rsidP="00B46801">
      <w:pPr>
        <w:pStyle w:val="Odstavecseseznamem"/>
        <w:numPr>
          <w:ilvl w:val="0"/>
          <w:numId w:val="17"/>
        </w:numPr>
        <w:spacing w:after="240" w:line="360" w:lineRule="auto"/>
        <w:jc w:val="both"/>
        <w:rPr>
          <w:rFonts w:ascii="Times New Roman" w:hAnsi="Times New Roman"/>
          <w:sz w:val="24"/>
          <w:szCs w:val="24"/>
        </w:rPr>
      </w:pPr>
      <w:r w:rsidRPr="00587EBD">
        <w:rPr>
          <w:rFonts w:ascii="Times New Roman" w:hAnsi="Times New Roman"/>
          <w:sz w:val="24"/>
          <w:szCs w:val="24"/>
        </w:rPr>
        <w:t xml:space="preserve">V části padesáté první čl. LXXXIV se </w:t>
      </w:r>
      <w:r w:rsidR="00927A32">
        <w:rPr>
          <w:rFonts w:ascii="Times New Roman" w:hAnsi="Times New Roman"/>
          <w:sz w:val="24"/>
          <w:szCs w:val="24"/>
        </w:rPr>
        <w:t>doplňuje</w:t>
      </w:r>
      <w:r w:rsidRPr="00587EBD">
        <w:rPr>
          <w:rFonts w:ascii="Times New Roman" w:hAnsi="Times New Roman"/>
          <w:sz w:val="24"/>
          <w:szCs w:val="24"/>
        </w:rPr>
        <w:t xml:space="preserve"> bod</w:t>
      </w:r>
      <w:r w:rsidR="00927A32">
        <w:rPr>
          <w:rFonts w:ascii="Times New Roman" w:hAnsi="Times New Roman"/>
          <w:sz w:val="24"/>
          <w:szCs w:val="24"/>
        </w:rPr>
        <w:t xml:space="preserve"> 37</w:t>
      </w:r>
      <w:r w:rsidRPr="00587EBD">
        <w:rPr>
          <w:rFonts w:ascii="Times New Roman" w:hAnsi="Times New Roman"/>
          <w:sz w:val="24"/>
          <w:szCs w:val="24"/>
        </w:rPr>
        <w:t>, který zní:</w:t>
      </w:r>
    </w:p>
    <w:p w:rsidR="00687D4D" w:rsidRPr="00587EBD" w:rsidRDefault="00687D4D" w:rsidP="00927A32">
      <w:pPr>
        <w:pStyle w:val="Odstavecseseznamem"/>
        <w:spacing w:after="120" w:line="240" w:lineRule="auto"/>
        <w:ind w:left="425"/>
        <w:contextualSpacing w:val="0"/>
        <w:jc w:val="both"/>
        <w:rPr>
          <w:rFonts w:ascii="Times New Roman" w:hAnsi="Times New Roman"/>
          <w:sz w:val="24"/>
          <w:szCs w:val="24"/>
        </w:rPr>
      </w:pPr>
      <w:r w:rsidRPr="00587EBD">
        <w:rPr>
          <w:rFonts w:ascii="Times New Roman" w:hAnsi="Times New Roman"/>
          <w:sz w:val="24"/>
          <w:szCs w:val="24"/>
        </w:rPr>
        <w:t>„</w:t>
      </w:r>
      <w:r w:rsidR="00927A32">
        <w:rPr>
          <w:rFonts w:ascii="Times New Roman" w:hAnsi="Times New Roman"/>
          <w:sz w:val="24"/>
          <w:szCs w:val="24"/>
        </w:rPr>
        <w:t>37</w:t>
      </w:r>
      <w:r w:rsidRPr="00587EBD">
        <w:rPr>
          <w:rFonts w:ascii="Times New Roman" w:hAnsi="Times New Roman"/>
          <w:sz w:val="24"/>
          <w:szCs w:val="24"/>
        </w:rPr>
        <w:t>. V příloze č. 9 bod 2 zní:</w:t>
      </w:r>
    </w:p>
    <w:p w:rsidR="00687D4D" w:rsidRPr="00587EBD" w:rsidRDefault="00687D4D" w:rsidP="00927A32">
      <w:pPr>
        <w:spacing w:after="120"/>
        <w:ind w:left="425"/>
        <w:rPr>
          <w:sz w:val="22"/>
          <w:szCs w:val="22"/>
        </w:rPr>
      </w:pPr>
      <w:r w:rsidRPr="00587EBD">
        <w:rPr>
          <w:sz w:val="22"/>
          <w:szCs w:val="22"/>
        </w:rPr>
        <w:t>„</w:t>
      </w:r>
      <w:r w:rsidRPr="00587EBD">
        <w:rPr>
          <w:b/>
          <w:bCs/>
          <w:sz w:val="22"/>
          <w:szCs w:val="22"/>
        </w:rPr>
        <w:t>2. Koeficienty úrovně emisí vztažené k dosahovanému procentu specifického emisního limitu</w:t>
      </w:r>
    </w:p>
    <w:tbl>
      <w:tblPr>
        <w:tblW w:w="4627" w:type="pct"/>
        <w:tblInd w:w="701" w:type="dxa"/>
        <w:tblLook w:val="04A0" w:firstRow="1" w:lastRow="0" w:firstColumn="1" w:lastColumn="0" w:noHBand="0" w:noVBand="1"/>
      </w:tblPr>
      <w:tblGrid>
        <w:gridCol w:w="1396"/>
        <w:gridCol w:w="1398"/>
        <w:gridCol w:w="1398"/>
        <w:gridCol w:w="1396"/>
        <w:gridCol w:w="1398"/>
        <w:gridCol w:w="1394"/>
      </w:tblGrid>
      <w:tr w:rsidR="00687D4D" w:rsidRPr="00587EBD" w:rsidTr="00E96327">
        <w:trPr>
          <w:trHeight w:val="276"/>
        </w:trPr>
        <w:tc>
          <w:tcPr>
            <w:tcW w:w="83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87D4D" w:rsidRPr="00A23DAC" w:rsidRDefault="00687D4D" w:rsidP="00E96327">
            <w:pPr>
              <w:jc w:val="center"/>
              <w:rPr>
                <w:bCs/>
                <w:sz w:val="20"/>
                <w:szCs w:val="20"/>
              </w:rPr>
            </w:pPr>
            <w:r w:rsidRPr="00A23DAC">
              <w:rPr>
                <w:bCs/>
                <w:sz w:val="20"/>
                <w:szCs w:val="20"/>
                <w:lang w:val="en-US"/>
              </w:rPr>
              <w:t xml:space="preserve">&lt; </w:t>
            </w:r>
            <w:r w:rsidRPr="00A23DAC">
              <w:rPr>
                <w:bCs/>
                <w:sz w:val="20"/>
                <w:szCs w:val="20"/>
              </w:rPr>
              <w:t>50 %</w:t>
            </w:r>
          </w:p>
        </w:tc>
        <w:tc>
          <w:tcPr>
            <w:tcW w:w="83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87D4D" w:rsidRPr="00A23DAC" w:rsidRDefault="00687D4D" w:rsidP="00E96327">
            <w:pPr>
              <w:jc w:val="center"/>
              <w:rPr>
                <w:sz w:val="20"/>
                <w:szCs w:val="20"/>
              </w:rPr>
            </w:pPr>
            <w:r w:rsidRPr="00A23DAC">
              <w:rPr>
                <w:bCs/>
                <w:sz w:val="20"/>
                <w:szCs w:val="20"/>
              </w:rPr>
              <w:t>50-60 %</w:t>
            </w:r>
          </w:p>
        </w:tc>
        <w:tc>
          <w:tcPr>
            <w:tcW w:w="83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87D4D" w:rsidRPr="00A23DAC" w:rsidRDefault="00687D4D" w:rsidP="00E96327">
            <w:pPr>
              <w:jc w:val="center"/>
              <w:rPr>
                <w:sz w:val="20"/>
                <w:szCs w:val="20"/>
              </w:rPr>
            </w:pPr>
            <w:r w:rsidRPr="00A23DAC">
              <w:rPr>
                <w:bCs/>
                <w:sz w:val="20"/>
                <w:szCs w:val="20"/>
              </w:rPr>
              <w:t>&gt; 60-70 %</w:t>
            </w:r>
          </w:p>
        </w:tc>
        <w:tc>
          <w:tcPr>
            <w:tcW w:w="83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87D4D" w:rsidRPr="00A23DAC" w:rsidRDefault="00687D4D" w:rsidP="00E96327">
            <w:pPr>
              <w:jc w:val="center"/>
              <w:rPr>
                <w:sz w:val="20"/>
                <w:szCs w:val="20"/>
              </w:rPr>
            </w:pPr>
            <w:r w:rsidRPr="00A23DAC">
              <w:rPr>
                <w:bCs/>
                <w:sz w:val="20"/>
                <w:szCs w:val="20"/>
              </w:rPr>
              <w:t>&gt; 70-80 %</w:t>
            </w:r>
          </w:p>
        </w:tc>
        <w:tc>
          <w:tcPr>
            <w:tcW w:w="83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87D4D" w:rsidRPr="00A23DAC" w:rsidRDefault="00687D4D" w:rsidP="00E96327">
            <w:pPr>
              <w:jc w:val="center"/>
              <w:rPr>
                <w:sz w:val="20"/>
                <w:szCs w:val="20"/>
              </w:rPr>
            </w:pPr>
            <w:r w:rsidRPr="00A23DAC">
              <w:rPr>
                <w:bCs/>
                <w:sz w:val="20"/>
                <w:szCs w:val="20"/>
              </w:rPr>
              <w:t>&gt; 80-90 %</w:t>
            </w:r>
          </w:p>
        </w:tc>
        <w:tc>
          <w:tcPr>
            <w:tcW w:w="83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87D4D" w:rsidRPr="00A23DAC" w:rsidRDefault="00687D4D" w:rsidP="00E96327">
            <w:pPr>
              <w:jc w:val="center"/>
              <w:rPr>
                <w:sz w:val="20"/>
                <w:szCs w:val="20"/>
              </w:rPr>
            </w:pPr>
            <w:r w:rsidRPr="00A23DAC">
              <w:rPr>
                <w:bCs/>
                <w:sz w:val="20"/>
                <w:szCs w:val="20"/>
              </w:rPr>
              <w:t>&gt; 90 %</w:t>
            </w:r>
          </w:p>
        </w:tc>
      </w:tr>
      <w:tr w:rsidR="00687D4D" w:rsidRPr="00587EBD" w:rsidTr="00E96327">
        <w:trPr>
          <w:trHeight w:val="276"/>
        </w:trPr>
        <w:tc>
          <w:tcPr>
            <w:tcW w:w="83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87D4D" w:rsidRPr="00A23DAC" w:rsidRDefault="00687D4D" w:rsidP="00E96327">
            <w:pPr>
              <w:jc w:val="center"/>
              <w:rPr>
                <w:sz w:val="20"/>
                <w:szCs w:val="20"/>
              </w:rPr>
            </w:pPr>
            <w:r w:rsidRPr="00A23DAC">
              <w:rPr>
                <w:sz w:val="20"/>
                <w:szCs w:val="20"/>
              </w:rPr>
              <w:t>0</w:t>
            </w:r>
          </w:p>
        </w:tc>
        <w:tc>
          <w:tcPr>
            <w:tcW w:w="83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87D4D" w:rsidRPr="00A23DAC" w:rsidRDefault="00687D4D" w:rsidP="00E96327">
            <w:pPr>
              <w:jc w:val="center"/>
              <w:rPr>
                <w:sz w:val="20"/>
                <w:szCs w:val="20"/>
              </w:rPr>
            </w:pPr>
            <w:r w:rsidRPr="00A23DAC">
              <w:rPr>
                <w:sz w:val="20"/>
                <w:szCs w:val="20"/>
              </w:rPr>
              <w:t>0,2</w:t>
            </w:r>
          </w:p>
        </w:tc>
        <w:tc>
          <w:tcPr>
            <w:tcW w:w="83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87D4D" w:rsidRPr="00A23DAC" w:rsidRDefault="00687D4D" w:rsidP="00E96327">
            <w:pPr>
              <w:jc w:val="center"/>
              <w:rPr>
                <w:sz w:val="20"/>
                <w:szCs w:val="20"/>
              </w:rPr>
            </w:pPr>
            <w:r w:rsidRPr="00A23DAC">
              <w:rPr>
                <w:sz w:val="20"/>
                <w:szCs w:val="20"/>
              </w:rPr>
              <w:t>0,4</w:t>
            </w:r>
          </w:p>
        </w:tc>
        <w:tc>
          <w:tcPr>
            <w:tcW w:w="833"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87D4D" w:rsidRPr="00A23DAC" w:rsidRDefault="00687D4D" w:rsidP="00E96327">
            <w:pPr>
              <w:jc w:val="center"/>
              <w:rPr>
                <w:sz w:val="20"/>
                <w:szCs w:val="20"/>
              </w:rPr>
            </w:pPr>
            <w:r w:rsidRPr="00A23DAC">
              <w:rPr>
                <w:sz w:val="20"/>
                <w:szCs w:val="20"/>
              </w:rPr>
              <w:t>0</w:t>
            </w:r>
            <w:r w:rsidRPr="00A23DAC">
              <w:rPr>
                <w:bCs/>
                <w:sz w:val="20"/>
                <w:szCs w:val="20"/>
              </w:rPr>
              <w:t>,6</w:t>
            </w:r>
          </w:p>
        </w:tc>
        <w:tc>
          <w:tcPr>
            <w:tcW w:w="83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87D4D" w:rsidRPr="00A23DAC" w:rsidRDefault="00687D4D" w:rsidP="00E96327">
            <w:pPr>
              <w:jc w:val="center"/>
              <w:rPr>
                <w:sz w:val="20"/>
                <w:szCs w:val="20"/>
              </w:rPr>
            </w:pPr>
            <w:r w:rsidRPr="00A23DAC">
              <w:rPr>
                <w:sz w:val="20"/>
                <w:szCs w:val="20"/>
              </w:rPr>
              <w:t>0,8</w:t>
            </w:r>
          </w:p>
        </w:tc>
        <w:tc>
          <w:tcPr>
            <w:tcW w:w="834"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87D4D" w:rsidRPr="00A23DAC" w:rsidRDefault="00687D4D" w:rsidP="00E96327">
            <w:pPr>
              <w:jc w:val="center"/>
              <w:rPr>
                <w:sz w:val="20"/>
                <w:szCs w:val="20"/>
              </w:rPr>
            </w:pPr>
            <w:r w:rsidRPr="00A23DAC">
              <w:rPr>
                <w:sz w:val="20"/>
                <w:szCs w:val="20"/>
              </w:rPr>
              <w:t>1</w:t>
            </w:r>
          </w:p>
        </w:tc>
      </w:tr>
    </w:tbl>
    <w:p w:rsidR="00687D4D" w:rsidRPr="00587EBD" w:rsidRDefault="00687D4D" w:rsidP="00927A32">
      <w:pPr>
        <w:pStyle w:val="Odstavecseseznamem"/>
        <w:spacing w:after="240" w:line="240" w:lineRule="auto"/>
        <w:ind w:left="425" w:firstLine="284"/>
        <w:contextualSpacing w:val="0"/>
        <w:jc w:val="both"/>
        <w:rPr>
          <w:rFonts w:ascii="Times New Roman" w:hAnsi="Times New Roman"/>
          <w:sz w:val="24"/>
          <w:szCs w:val="24"/>
        </w:rPr>
      </w:pPr>
      <w:r w:rsidRPr="00587EBD">
        <w:rPr>
          <w:rFonts w:ascii="Times New Roman" w:hAnsi="Times New Roman"/>
          <w:sz w:val="24"/>
          <w:szCs w:val="24"/>
        </w:rPr>
        <w:t>“.</w:t>
      </w:r>
      <w:r w:rsidR="00A23DAC">
        <w:rPr>
          <w:rFonts w:ascii="Times New Roman" w:hAnsi="Times New Roman"/>
          <w:sz w:val="24"/>
          <w:szCs w:val="24"/>
        </w:rPr>
        <w:t>“.</w:t>
      </w:r>
    </w:p>
    <w:p w:rsidR="00687D4D" w:rsidRPr="00587EBD" w:rsidRDefault="00687D4D" w:rsidP="00B46801">
      <w:pPr>
        <w:pStyle w:val="Odstavecseseznamem"/>
        <w:numPr>
          <w:ilvl w:val="0"/>
          <w:numId w:val="17"/>
        </w:numPr>
        <w:spacing w:after="120" w:line="240" w:lineRule="auto"/>
        <w:contextualSpacing w:val="0"/>
        <w:jc w:val="both"/>
        <w:rPr>
          <w:rFonts w:ascii="Times New Roman" w:hAnsi="Times New Roman"/>
          <w:sz w:val="24"/>
          <w:szCs w:val="24"/>
        </w:rPr>
      </w:pPr>
      <w:r w:rsidRPr="00587EBD">
        <w:rPr>
          <w:rFonts w:ascii="Times New Roman" w:hAnsi="Times New Roman"/>
          <w:sz w:val="24"/>
          <w:szCs w:val="24"/>
        </w:rPr>
        <w:t xml:space="preserve">V části padesáté první čl. LXXXV </w:t>
      </w:r>
      <w:r w:rsidR="00927A32">
        <w:rPr>
          <w:rFonts w:ascii="Times New Roman" w:hAnsi="Times New Roman"/>
          <w:sz w:val="24"/>
          <w:szCs w:val="24"/>
        </w:rPr>
        <w:t xml:space="preserve">se </w:t>
      </w:r>
      <w:r w:rsidRPr="00587EBD">
        <w:rPr>
          <w:rFonts w:ascii="Times New Roman" w:hAnsi="Times New Roman"/>
          <w:sz w:val="24"/>
          <w:szCs w:val="24"/>
        </w:rPr>
        <w:t>doplňuje bod 3, který zní:</w:t>
      </w:r>
    </w:p>
    <w:p w:rsidR="00687D4D" w:rsidRPr="00587EBD" w:rsidRDefault="00687D4D" w:rsidP="00927A32">
      <w:pPr>
        <w:pStyle w:val="Odstavecseseznamem"/>
        <w:spacing w:after="240" w:line="240" w:lineRule="auto"/>
        <w:ind w:left="425" w:firstLine="709"/>
        <w:contextualSpacing w:val="0"/>
        <w:jc w:val="both"/>
        <w:rPr>
          <w:rFonts w:ascii="Times New Roman" w:hAnsi="Times New Roman"/>
          <w:bCs/>
          <w:sz w:val="24"/>
          <w:szCs w:val="24"/>
        </w:rPr>
      </w:pPr>
      <w:r w:rsidRPr="00927A32">
        <w:rPr>
          <w:rFonts w:ascii="Times New Roman" w:hAnsi="Times New Roman"/>
          <w:sz w:val="24"/>
          <w:szCs w:val="24"/>
        </w:rPr>
        <w:t>„</w:t>
      </w:r>
      <w:r w:rsidRPr="00587EBD">
        <w:rPr>
          <w:rFonts w:ascii="Times New Roman" w:hAnsi="Times New Roman"/>
          <w:bCs/>
          <w:sz w:val="24"/>
          <w:szCs w:val="24"/>
        </w:rPr>
        <w:t>3. Poplatek za znečišťování za kalendářní rok 2021 se vypočte podle právní úpravy účinné do 31. 12. 2021.“.</w:t>
      </w:r>
    </w:p>
    <w:p w:rsidR="00687D4D" w:rsidRPr="00587EBD" w:rsidRDefault="00687D4D" w:rsidP="00B46801">
      <w:pPr>
        <w:pStyle w:val="Odstavecseseznamem"/>
        <w:numPr>
          <w:ilvl w:val="0"/>
          <w:numId w:val="17"/>
        </w:numPr>
        <w:spacing w:after="240" w:line="240" w:lineRule="auto"/>
        <w:contextualSpacing w:val="0"/>
        <w:jc w:val="both"/>
        <w:rPr>
          <w:rFonts w:ascii="Times New Roman" w:hAnsi="Times New Roman"/>
          <w:sz w:val="24"/>
          <w:szCs w:val="24"/>
        </w:rPr>
      </w:pPr>
      <w:r w:rsidRPr="00587EBD">
        <w:rPr>
          <w:rFonts w:ascii="Times New Roman" w:hAnsi="Times New Roman"/>
          <w:sz w:val="24"/>
          <w:szCs w:val="24"/>
        </w:rPr>
        <w:t xml:space="preserve">V části padesáté deváté se na konci textu článku XCVI doplňují slova „a čl. LXXXIV bodů 26 až 30 a 37, která nabývají účinnosti dnem 1. ledna </w:t>
      </w:r>
      <w:r w:rsidRPr="00587EBD">
        <w:rPr>
          <w:rFonts w:ascii="Times New Roman" w:hAnsi="Times New Roman"/>
          <w:iCs/>
          <w:sz w:val="24"/>
          <w:szCs w:val="24"/>
        </w:rPr>
        <w:t>2022“.</w:t>
      </w:r>
    </w:p>
    <w:p w:rsidR="00F42C14" w:rsidRDefault="00F42C14" w:rsidP="00687D4D">
      <w:pPr>
        <w:pStyle w:val="Odstavecseseznamem"/>
        <w:spacing w:after="0" w:line="240" w:lineRule="auto"/>
        <w:ind w:left="0"/>
        <w:contextualSpacing w:val="0"/>
        <w:jc w:val="both"/>
        <w:rPr>
          <w:rFonts w:ascii="Times New Roman" w:hAnsi="Times New Roman"/>
        </w:rPr>
      </w:pPr>
    </w:p>
    <w:p w:rsidR="00687D4D" w:rsidRPr="00687D4D" w:rsidRDefault="00687D4D" w:rsidP="00927A32">
      <w:pPr>
        <w:spacing w:after="120"/>
        <w:rPr>
          <w:b/>
        </w:rPr>
      </w:pPr>
      <w:r w:rsidRPr="00687D4D">
        <w:rPr>
          <w:b/>
        </w:rPr>
        <w:t>D</w:t>
      </w:r>
      <w:r w:rsidR="00927A32">
        <w:rPr>
          <w:b/>
        </w:rPr>
        <w:t>.</w:t>
      </w:r>
      <w:r w:rsidRPr="00687D4D">
        <w:rPr>
          <w:b/>
        </w:rPr>
        <w:tab/>
        <w:t>Poslanec Petr Dolínek</w:t>
      </w:r>
    </w:p>
    <w:p w:rsidR="00687D4D" w:rsidRPr="00927A32" w:rsidRDefault="00687D4D" w:rsidP="00927A32">
      <w:pPr>
        <w:ind w:firstLine="708"/>
        <w:rPr>
          <w:i/>
        </w:rPr>
      </w:pPr>
      <w:r w:rsidRPr="00927A32">
        <w:rPr>
          <w:i/>
        </w:rPr>
        <w:t>(SD 8004)</w:t>
      </w:r>
    </w:p>
    <w:p w:rsidR="00687D4D" w:rsidRDefault="00687D4D" w:rsidP="00B46801">
      <w:pPr>
        <w:pStyle w:val="Normlnweb"/>
        <w:numPr>
          <w:ilvl w:val="0"/>
          <w:numId w:val="18"/>
        </w:numPr>
        <w:spacing w:before="0" w:after="120" w:line="240" w:lineRule="auto"/>
        <w:jc w:val="both"/>
      </w:pPr>
      <w:r>
        <w:t>V části</w:t>
      </w:r>
      <w:r>
        <w:rPr>
          <w:b/>
          <w:bCs/>
        </w:rPr>
        <w:t xml:space="preserve"> </w:t>
      </w:r>
      <w:r>
        <w:t xml:space="preserve">čtyřicáté osmé </w:t>
      </w:r>
      <w:r w:rsidR="00927A32">
        <w:t>č</w:t>
      </w:r>
      <w:r>
        <w:t>l. LXXX se za bod 10</w:t>
      </w:r>
      <w:r w:rsidR="00927A32">
        <w:t xml:space="preserve"> vkládá nový</w:t>
      </w:r>
      <w:r>
        <w:t xml:space="preserve"> bod, který zní:</w:t>
      </w:r>
    </w:p>
    <w:p w:rsidR="00687D4D" w:rsidRDefault="00687D4D" w:rsidP="00927A32">
      <w:pPr>
        <w:pStyle w:val="Normlnweb"/>
        <w:spacing w:before="0" w:after="120" w:line="240" w:lineRule="auto"/>
        <w:ind w:left="425"/>
        <w:jc w:val="both"/>
      </w:pPr>
      <w:bookmarkStart w:id="11" w:name="_Hlk61417307"/>
      <w:bookmarkEnd w:id="11"/>
      <w:r>
        <w:t>„</w:t>
      </w:r>
      <w:r w:rsidR="00927A32">
        <w:t>X</w:t>
      </w:r>
      <w:r>
        <w:t xml:space="preserve">. V § 2 se doplňuje </w:t>
      </w:r>
      <w:r w:rsidR="00927A32">
        <w:t>o</w:t>
      </w:r>
      <w:r>
        <w:t>dstavec 6, který zní:</w:t>
      </w:r>
    </w:p>
    <w:p w:rsidR="00687D4D" w:rsidRDefault="00927A32" w:rsidP="00927A32">
      <w:pPr>
        <w:pStyle w:val="Normlnweb"/>
        <w:spacing w:before="0" w:after="120" w:line="240" w:lineRule="auto"/>
        <w:ind w:left="425" w:firstLine="709"/>
        <w:jc w:val="both"/>
      </w:pPr>
      <w:r>
        <w:t xml:space="preserve">„(6) </w:t>
      </w:r>
      <w:r w:rsidR="00687D4D">
        <w:t xml:space="preserve">V případě záměru podle tohoto zákona, který je stavbou sítě technické infrastruktury podle stavebního zákona, stavební úřad může lhůtu pro vydání rozhodnutí podle § 195 stavebního zákona usnesením prodloužit až o 60 dnů, jde-li o řízení s velkým počtem účastníků; ustanovení § 195 odst. 3 písm. b) se nepoužije. Pro účely posouzení </w:t>
      </w:r>
      <w:r w:rsidR="00687D4D">
        <w:lastRenderedPageBreak/>
        <w:t>toho, zda lze z důvodu podle věty první prodloužit lhůtu pro vydání rozhodnutí, se osoby, které mají věcné právo ke stejnému pozemku nebo stavbě, považují za jednoho účastníka řízení.“</w:t>
      </w:r>
      <w:r>
        <w:t>.“.</w:t>
      </w:r>
    </w:p>
    <w:p w:rsidR="00927A32" w:rsidRDefault="00927A32" w:rsidP="00927A32">
      <w:pPr>
        <w:pStyle w:val="Normlnweb"/>
        <w:spacing w:before="0" w:after="240" w:line="240" w:lineRule="auto"/>
        <w:ind w:left="425"/>
        <w:jc w:val="both"/>
      </w:pPr>
      <w:r>
        <w:t>Následující body se přečíslují.</w:t>
      </w:r>
    </w:p>
    <w:p w:rsidR="00687D4D" w:rsidRPr="00927A32" w:rsidRDefault="00687D4D" w:rsidP="00927A32">
      <w:pPr>
        <w:ind w:firstLine="425"/>
        <w:rPr>
          <w:i/>
        </w:rPr>
      </w:pPr>
      <w:r w:rsidRPr="00927A32">
        <w:rPr>
          <w:i/>
        </w:rPr>
        <w:t>(SD 7316)</w:t>
      </w:r>
    </w:p>
    <w:p w:rsidR="00687D4D" w:rsidRPr="00927A32" w:rsidRDefault="00687D4D" w:rsidP="00B46801">
      <w:pPr>
        <w:pStyle w:val="Odstavecseseznamem"/>
        <w:numPr>
          <w:ilvl w:val="0"/>
          <w:numId w:val="18"/>
        </w:numPr>
        <w:spacing w:after="120" w:line="240" w:lineRule="auto"/>
        <w:contextualSpacing w:val="0"/>
        <w:rPr>
          <w:rFonts w:ascii="Times New Roman" w:hAnsi="Times New Roman"/>
          <w:sz w:val="24"/>
          <w:szCs w:val="24"/>
        </w:rPr>
      </w:pPr>
      <w:r w:rsidRPr="00927A32">
        <w:rPr>
          <w:rFonts w:ascii="Times New Roman" w:hAnsi="Times New Roman"/>
          <w:sz w:val="24"/>
          <w:szCs w:val="24"/>
        </w:rPr>
        <w:t>V části</w:t>
      </w:r>
      <w:r w:rsidRPr="00927A32">
        <w:rPr>
          <w:rFonts w:ascii="Times New Roman" w:hAnsi="Times New Roman"/>
          <w:b/>
          <w:sz w:val="24"/>
          <w:szCs w:val="24"/>
        </w:rPr>
        <w:t xml:space="preserve"> </w:t>
      </w:r>
      <w:r w:rsidRPr="00927A32">
        <w:rPr>
          <w:rFonts w:ascii="Times New Roman" w:hAnsi="Times New Roman"/>
          <w:sz w:val="24"/>
          <w:szCs w:val="24"/>
        </w:rPr>
        <w:t xml:space="preserve">čtyřicáté osmé </w:t>
      </w:r>
      <w:r w:rsidR="00927A32">
        <w:rPr>
          <w:rFonts w:ascii="Times New Roman" w:hAnsi="Times New Roman"/>
          <w:sz w:val="24"/>
          <w:szCs w:val="24"/>
        </w:rPr>
        <w:t>č</w:t>
      </w:r>
      <w:r w:rsidRPr="00927A32">
        <w:rPr>
          <w:rFonts w:ascii="Times New Roman" w:hAnsi="Times New Roman"/>
          <w:sz w:val="24"/>
          <w:szCs w:val="24"/>
        </w:rPr>
        <w:t xml:space="preserve">l. LXXX se za bod 16 </w:t>
      </w:r>
      <w:r w:rsidR="00927A32">
        <w:rPr>
          <w:rFonts w:ascii="Times New Roman" w:hAnsi="Times New Roman"/>
          <w:sz w:val="24"/>
          <w:szCs w:val="24"/>
        </w:rPr>
        <w:t>vkládá</w:t>
      </w:r>
      <w:r w:rsidRPr="00927A32">
        <w:rPr>
          <w:rFonts w:ascii="Times New Roman" w:hAnsi="Times New Roman"/>
          <w:sz w:val="24"/>
          <w:szCs w:val="24"/>
        </w:rPr>
        <w:t xml:space="preserve"> nový bod, který zní:</w:t>
      </w:r>
    </w:p>
    <w:p w:rsidR="00687D4D" w:rsidRDefault="00687D4D" w:rsidP="00E96327">
      <w:pPr>
        <w:widowControl w:val="0"/>
        <w:spacing w:after="120"/>
        <w:ind w:left="850" w:hanging="425"/>
      </w:pPr>
      <w:r>
        <w:t>„</w:t>
      </w:r>
      <w:r w:rsidR="00927A32">
        <w:t>X</w:t>
      </w:r>
      <w:r>
        <w:t>. V § 4d odst. 1 se slova „stavba energetické infrastruktury uvedená v § 1 odst. 4 písm. a) a b)“ nahrazují slovy „záměr vybrané stavby energetické i</w:t>
      </w:r>
      <w:r w:rsidR="00927A32">
        <w:t>nfrastruktury podle § 1 odst. 4</w:t>
      </w:r>
      <w:r>
        <w:t>“.“</w:t>
      </w:r>
      <w:r w:rsidR="00927A32">
        <w:t>.</w:t>
      </w:r>
    </w:p>
    <w:p w:rsidR="00687D4D" w:rsidRDefault="00927A32" w:rsidP="00927A32">
      <w:pPr>
        <w:spacing w:after="240"/>
        <w:ind w:left="850" w:hanging="425"/>
      </w:pPr>
      <w:r>
        <w:t>Následující</w:t>
      </w:r>
      <w:r w:rsidR="00687D4D">
        <w:t xml:space="preserve"> body se přečíslují.</w:t>
      </w:r>
    </w:p>
    <w:p w:rsidR="00687D4D" w:rsidRDefault="00687D4D" w:rsidP="00687D4D"/>
    <w:p w:rsidR="00687D4D" w:rsidRPr="00687D4D" w:rsidRDefault="00687D4D" w:rsidP="00963C7A">
      <w:pPr>
        <w:spacing w:after="120"/>
        <w:rPr>
          <w:b/>
        </w:rPr>
      </w:pPr>
      <w:r w:rsidRPr="00687D4D">
        <w:rPr>
          <w:b/>
        </w:rPr>
        <w:t>E</w:t>
      </w:r>
      <w:r w:rsidR="00481F3E">
        <w:rPr>
          <w:b/>
        </w:rPr>
        <w:t>.</w:t>
      </w:r>
      <w:r w:rsidRPr="00687D4D">
        <w:rPr>
          <w:b/>
        </w:rPr>
        <w:tab/>
        <w:t xml:space="preserve">Poslanec Radek </w:t>
      </w:r>
      <w:proofErr w:type="spellStart"/>
      <w:r w:rsidRPr="00687D4D">
        <w:rPr>
          <w:b/>
        </w:rPr>
        <w:t>Holomčík</w:t>
      </w:r>
      <w:proofErr w:type="spellEnd"/>
    </w:p>
    <w:p w:rsidR="00687D4D" w:rsidRPr="00963C7A" w:rsidRDefault="00687D4D" w:rsidP="00963C7A">
      <w:pPr>
        <w:ind w:firstLine="708"/>
        <w:rPr>
          <w:i/>
        </w:rPr>
      </w:pPr>
      <w:r w:rsidRPr="00963C7A">
        <w:rPr>
          <w:i/>
        </w:rPr>
        <w:t>(SD 8029)</w:t>
      </w:r>
    </w:p>
    <w:p w:rsidR="005C2BBA" w:rsidRDefault="00963C7A" w:rsidP="00B46801">
      <w:pPr>
        <w:numPr>
          <w:ilvl w:val="0"/>
          <w:numId w:val="6"/>
        </w:numPr>
        <w:pBdr>
          <w:top w:val="nil"/>
          <w:left w:val="nil"/>
          <w:bottom w:val="nil"/>
          <w:right w:val="nil"/>
          <w:between w:val="nil"/>
        </w:pBdr>
        <w:spacing w:after="120"/>
      </w:pPr>
      <w:r>
        <w:t>V části osmé</w:t>
      </w:r>
      <w:r w:rsidR="005C2BBA">
        <w:t xml:space="preserve"> čl</w:t>
      </w:r>
      <w:r>
        <w:t xml:space="preserve">. </w:t>
      </w:r>
      <w:r w:rsidR="005C2BBA">
        <w:t>XIV se body 1, 10 až 14, 17, 22, 25, 26, 27, 31, 32, 34, 35 a 36 zrušují.</w:t>
      </w:r>
    </w:p>
    <w:p w:rsidR="005C2BBA" w:rsidRDefault="00963C7A" w:rsidP="00963C7A">
      <w:pPr>
        <w:pBdr>
          <w:top w:val="nil"/>
          <w:left w:val="nil"/>
          <w:bottom w:val="nil"/>
          <w:right w:val="nil"/>
          <w:between w:val="nil"/>
        </w:pBdr>
        <w:spacing w:after="240"/>
        <w:ind w:left="709"/>
      </w:pPr>
      <w:r>
        <w:t>Následující</w:t>
      </w:r>
      <w:r w:rsidR="005C2BBA">
        <w:t xml:space="preserve"> body se přečíslují.</w:t>
      </w:r>
    </w:p>
    <w:p w:rsidR="005C2BBA" w:rsidRDefault="00963C7A" w:rsidP="00B46801">
      <w:pPr>
        <w:numPr>
          <w:ilvl w:val="0"/>
          <w:numId w:val="6"/>
        </w:numPr>
      </w:pPr>
      <w:r>
        <w:t>V části osmé</w:t>
      </w:r>
      <w:r w:rsidR="005C2BBA">
        <w:t xml:space="preserve"> čl</w:t>
      </w:r>
      <w:r>
        <w:t xml:space="preserve">. </w:t>
      </w:r>
      <w:r w:rsidR="005C2BBA">
        <w:t>XIV bod</w:t>
      </w:r>
      <w:r>
        <w:t>u</w:t>
      </w:r>
      <w:r w:rsidR="005C2BBA">
        <w:t xml:space="preserve"> 37 </w:t>
      </w:r>
      <w:r w:rsidR="005C2BBA" w:rsidRPr="00963C7A">
        <w:rPr>
          <w:i/>
        </w:rPr>
        <w:t>(původní číslování)</w:t>
      </w:r>
      <w:r w:rsidR="005C2BBA">
        <w:t xml:space="preserve"> se slova „anebo povolením záměru podle stavebního zákona“ zrušují.</w:t>
      </w:r>
    </w:p>
    <w:p w:rsidR="005C2BBA" w:rsidRDefault="005C2BBA" w:rsidP="005C2BBA"/>
    <w:p w:rsidR="005C2BBA" w:rsidRDefault="00963C7A" w:rsidP="00B46801">
      <w:pPr>
        <w:numPr>
          <w:ilvl w:val="0"/>
          <w:numId w:val="6"/>
        </w:numPr>
        <w:spacing w:after="120"/>
      </w:pPr>
      <w:r>
        <w:t>V části osmé</w:t>
      </w:r>
      <w:r w:rsidR="005C2BBA">
        <w:t xml:space="preserve"> čl</w:t>
      </w:r>
      <w:r>
        <w:t xml:space="preserve">. </w:t>
      </w:r>
      <w:r w:rsidR="005C2BBA">
        <w:t xml:space="preserve">XIV bod 38 </w:t>
      </w:r>
      <w:r w:rsidR="005C2BBA" w:rsidRPr="00963C7A">
        <w:rPr>
          <w:i/>
        </w:rPr>
        <w:t>(původní číslování)</w:t>
      </w:r>
      <w:r w:rsidR="005C2BBA">
        <w:t xml:space="preserve"> zní:</w:t>
      </w:r>
    </w:p>
    <w:p w:rsidR="005C2BBA" w:rsidRDefault="005C2BBA" w:rsidP="00EB4A16">
      <w:pPr>
        <w:spacing w:after="120"/>
        <w:ind w:left="850" w:hanging="425"/>
      </w:pPr>
      <w:r>
        <w:t>„38.    V § 21 odstavec 2 zní:</w:t>
      </w:r>
    </w:p>
    <w:p w:rsidR="005C2BBA" w:rsidRDefault="005C2BBA" w:rsidP="00EB4A16">
      <w:pPr>
        <w:spacing w:after="240"/>
        <w:ind w:left="425" w:firstLine="709"/>
      </w:pPr>
      <w:r>
        <w:t>„(2) Vyžaduje-li záměr povolení podle jiného právního předpisu, je souhlas s odnětím zemědělské půdy ze zemědělského půdního fondu závazným stanoviskem.</w:t>
      </w:r>
      <w:r w:rsidR="00EB4A16">
        <w:t>“</w:t>
      </w:r>
      <w:r>
        <w:t>.</w:t>
      </w:r>
      <w:r w:rsidR="00EB4A16">
        <w:t>“</w:t>
      </w:r>
      <w:r>
        <w:t>.</w:t>
      </w:r>
    </w:p>
    <w:p w:rsidR="005C2BBA" w:rsidRDefault="005C2BBA" w:rsidP="00B46801">
      <w:pPr>
        <w:numPr>
          <w:ilvl w:val="0"/>
          <w:numId w:val="6"/>
        </w:numPr>
        <w:spacing w:after="120"/>
      </w:pPr>
      <w:r>
        <w:t>V části osmé čl</w:t>
      </w:r>
      <w:r w:rsidR="00EB4A16">
        <w:t xml:space="preserve">. </w:t>
      </w:r>
      <w:r>
        <w:t xml:space="preserve">XIV se za bod 38 </w:t>
      </w:r>
      <w:r w:rsidRPr="00EB4A16">
        <w:rPr>
          <w:i/>
        </w:rPr>
        <w:t>(původní číslování)</w:t>
      </w:r>
      <w:r>
        <w:t xml:space="preserve"> doplňuje bod 39, který zní:</w:t>
      </w:r>
    </w:p>
    <w:p w:rsidR="005C2BBA" w:rsidRDefault="00EB4A16" w:rsidP="00EB4A16">
      <w:pPr>
        <w:spacing w:after="240"/>
        <w:ind w:left="425"/>
      </w:pPr>
      <w:r>
        <w:t xml:space="preserve"> </w:t>
      </w:r>
      <w:r w:rsidR="005C2BBA">
        <w:t>„39. V § 21 se odstavec 3 zrušuje.</w:t>
      </w:r>
      <w:r>
        <w:t>“</w:t>
      </w:r>
      <w:r w:rsidR="005C2BBA">
        <w:t>.</w:t>
      </w:r>
    </w:p>
    <w:p w:rsidR="005C2BBA" w:rsidRPr="00EB4A16" w:rsidRDefault="005C2BBA" w:rsidP="00EB4A16">
      <w:pPr>
        <w:ind w:firstLine="708"/>
        <w:rPr>
          <w:i/>
        </w:rPr>
      </w:pPr>
      <w:r w:rsidRPr="00EB4A16">
        <w:rPr>
          <w:i/>
        </w:rPr>
        <w:t>(SD 8031)</w:t>
      </w:r>
    </w:p>
    <w:p w:rsidR="005C2BBA" w:rsidRPr="00EB4A16" w:rsidRDefault="005C2BBA" w:rsidP="00B46801">
      <w:pPr>
        <w:pStyle w:val="Odstavecseseznamem"/>
        <w:numPr>
          <w:ilvl w:val="0"/>
          <w:numId w:val="6"/>
        </w:numPr>
        <w:spacing w:after="240" w:line="240" w:lineRule="auto"/>
        <w:contextualSpacing w:val="0"/>
        <w:jc w:val="both"/>
        <w:rPr>
          <w:rFonts w:ascii="Times New Roman" w:hAnsi="Times New Roman"/>
          <w:sz w:val="24"/>
          <w:szCs w:val="24"/>
        </w:rPr>
      </w:pPr>
      <w:r w:rsidRPr="00EB4A16">
        <w:rPr>
          <w:rFonts w:ascii="Times New Roman" w:hAnsi="Times New Roman"/>
          <w:sz w:val="24"/>
          <w:szCs w:val="24"/>
        </w:rPr>
        <w:t>V části dvacáté čtvrté</w:t>
      </w:r>
      <w:r w:rsidR="00EB4A16">
        <w:rPr>
          <w:rFonts w:ascii="Times New Roman" w:hAnsi="Times New Roman"/>
          <w:sz w:val="24"/>
          <w:szCs w:val="24"/>
        </w:rPr>
        <w:t xml:space="preserve"> čl. XLII </w:t>
      </w:r>
      <w:r w:rsidRPr="00EB4A16">
        <w:rPr>
          <w:rFonts w:ascii="Times New Roman" w:hAnsi="Times New Roman"/>
          <w:sz w:val="24"/>
          <w:szCs w:val="24"/>
        </w:rPr>
        <w:t>bod</w:t>
      </w:r>
      <w:r w:rsidR="00EB4A16">
        <w:rPr>
          <w:rFonts w:ascii="Times New Roman" w:hAnsi="Times New Roman"/>
          <w:sz w:val="24"/>
          <w:szCs w:val="24"/>
        </w:rPr>
        <w:t>u</w:t>
      </w:r>
      <w:r w:rsidRPr="00EB4A16">
        <w:rPr>
          <w:rFonts w:ascii="Times New Roman" w:hAnsi="Times New Roman"/>
          <w:sz w:val="24"/>
          <w:szCs w:val="24"/>
        </w:rPr>
        <w:t xml:space="preserve"> 2 v § 7 odst</w:t>
      </w:r>
      <w:r w:rsidR="00EB4A16">
        <w:rPr>
          <w:rFonts w:ascii="Times New Roman" w:hAnsi="Times New Roman"/>
          <w:sz w:val="24"/>
          <w:szCs w:val="24"/>
        </w:rPr>
        <w:t>.</w:t>
      </w:r>
      <w:r w:rsidRPr="00EB4A16">
        <w:rPr>
          <w:rFonts w:ascii="Times New Roman" w:hAnsi="Times New Roman"/>
          <w:sz w:val="24"/>
          <w:szCs w:val="24"/>
        </w:rPr>
        <w:t xml:space="preserve"> 1 se slova „v průběhu provádění stavby na vyžádání kontrolního orgánu podle tohoto zákona a k žádosti o kolaudační rozhodnutí podle stavebního zákona“ nahrazují </w:t>
      </w:r>
      <w:proofErr w:type="gramStart"/>
      <w:r w:rsidRPr="00EB4A16">
        <w:rPr>
          <w:rFonts w:ascii="Times New Roman" w:hAnsi="Times New Roman"/>
          <w:sz w:val="24"/>
          <w:szCs w:val="24"/>
        </w:rPr>
        <w:t>slovy „</w:t>
      </w:r>
      <w:r w:rsidR="00EB4A16">
        <w:rPr>
          <w:rFonts w:ascii="Times New Roman" w:hAnsi="Times New Roman"/>
          <w:sz w:val="24"/>
          <w:szCs w:val="24"/>
        </w:rPr>
        <w:t xml:space="preserve"> , </w:t>
      </w:r>
      <w:r w:rsidRPr="00EB4A16">
        <w:rPr>
          <w:rFonts w:ascii="Times New Roman" w:hAnsi="Times New Roman"/>
          <w:sz w:val="24"/>
          <w:szCs w:val="24"/>
        </w:rPr>
        <w:t>který</w:t>
      </w:r>
      <w:proofErr w:type="gramEnd"/>
      <w:r w:rsidRPr="00EB4A16">
        <w:rPr>
          <w:rFonts w:ascii="Times New Roman" w:hAnsi="Times New Roman"/>
          <w:sz w:val="24"/>
          <w:szCs w:val="24"/>
        </w:rPr>
        <w:t xml:space="preserve"> je součástí dokumentace pro povolení stavby“.</w:t>
      </w:r>
    </w:p>
    <w:p w:rsidR="005C2BBA" w:rsidRPr="00EB4A16" w:rsidRDefault="005C2BBA" w:rsidP="00EB4A16">
      <w:pPr>
        <w:ind w:firstLine="708"/>
        <w:rPr>
          <w:i/>
        </w:rPr>
      </w:pPr>
      <w:r w:rsidRPr="00EB4A16">
        <w:rPr>
          <w:i/>
        </w:rPr>
        <w:t>(SD 8032)</w:t>
      </w:r>
    </w:p>
    <w:p w:rsidR="005C2BBA" w:rsidRPr="00EB4A16" w:rsidRDefault="007B2FD8" w:rsidP="00B46801">
      <w:pPr>
        <w:pStyle w:val="Odstavecseseznamem"/>
        <w:numPr>
          <w:ilvl w:val="0"/>
          <w:numId w:val="6"/>
        </w:numPr>
        <w:spacing w:after="120" w:line="240" w:lineRule="auto"/>
        <w:contextualSpacing w:val="0"/>
        <w:rPr>
          <w:rFonts w:ascii="Times New Roman" w:hAnsi="Times New Roman"/>
          <w:sz w:val="24"/>
          <w:szCs w:val="24"/>
        </w:rPr>
      </w:pPr>
      <w:r>
        <w:rPr>
          <w:rFonts w:ascii="Times New Roman" w:hAnsi="Times New Roman"/>
          <w:sz w:val="24"/>
          <w:szCs w:val="24"/>
        </w:rPr>
        <w:t xml:space="preserve">V části dvacáté čtvrté </w:t>
      </w:r>
      <w:r w:rsidR="005C2BBA" w:rsidRPr="00EB4A16">
        <w:rPr>
          <w:rFonts w:ascii="Times New Roman" w:hAnsi="Times New Roman"/>
          <w:sz w:val="24"/>
          <w:szCs w:val="24"/>
        </w:rPr>
        <w:t>čl</w:t>
      </w:r>
      <w:r>
        <w:rPr>
          <w:rFonts w:ascii="Times New Roman" w:hAnsi="Times New Roman"/>
          <w:sz w:val="24"/>
          <w:szCs w:val="24"/>
        </w:rPr>
        <w:t>.</w:t>
      </w:r>
      <w:r w:rsidR="005C2BBA" w:rsidRPr="00EB4A16">
        <w:rPr>
          <w:rFonts w:ascii="Times New Roman" w:hAnsi="Times New Roman"/>
          <w:sz w:val="24"/>
          <w:szCs w:val="24"/>
        </w:rPr>
        <w:t xml:space="preserve"> XLII se vkládají nové body X1 až X5, které znějí:</w:t>
      </w:r>
    </w:p>
    <w:p w:rsidR="005C2BBA" w:rsidRDefault="005C2BBA" w:rsidP="007B2FD8">
      <w:pPr>
        <w:spacing w:after="120"/>
        <w:ind w:left="425"/>
      </w:pPr>
      <w:r>
        <w:t>„X1. V § 7 odstavec 4 zní:</w:t>
      </w:r>
    </w:p>
    <w:p w:rsidR="005C2BBA" w:rsidRDefault="005C2BBA" w:rsidP="007B2FD8">
      <w:pPr>
        <w:spacing w:after="120"/>
        <w:ind w:left="425" w:firstLine="709"/>
      </w:pPr>
      <w:r>
        <w:t>„(4) Stavebník, vlastník budovy nebo společenství vlastníků jednotek nebo v případě, že společenství vlastníků jednotek nevzniklo, správce jsou dále povinni zajistit:</w:t>
      </w:r>
    </w:p>
    <w:p w:rsidR="005C2BBA" w:rsidRDefault="005C2BBA" w:rsidP="007B2FD8">
      <w:pPr>
        <w:spacing w:after="120"/>
        <w:ind w:left="425" w:firstLine="709"/>
      </w:pPr>
      <w:r>
        <w:t>a) při výstavbě nové budovy její vybavení</w:t>
      </w:r>
    </w:p>
    <w:p w:rsidR="005C2BBA" w:rsidRDefault="005C2BBA" w:rsidP="007B2FD8">
      <w:pPr>
        <w:spacing w:after="120"/>
        <w:ind w:left="709" w:hanging="284"/>
      </w:pPr>
      <w:r>
        <w:t xml:space="preserve">1. samoregulačním zařízením regulujícím teplotu v každé obytné a pobytové místnosti nebo zóně, regulací zdroje a provedení </w:t>
      </w:r>
      <w:proofErr w:type="spellStart"/>
      <w:r>
        <w:t>termohydraulického</w:t>
      </w:r>
      <w:proofErr w:type="spellEnd"/>
      <w:r>
        <w:t xml:space="preserve"> vyvážení systému vytápění, v rozsahu a způsobem stanoveným prováděcím právním předpisem,</w:t>
      </w:r>
    </w:p>
    <w:p w:rsidR="005C2BBA" w:rsidRDefault="005C2BBA" w:rsidP="007B2FD8">
      <w:pPr>
        <w:spacing w:after="120"/>
        <w:ind w:left="709" w:hanging="284"/>
      </w:pPr>
      <w:r>
        <w:lastRenderedPageBreak/>
        <w:t>2. automatizačním a říd</w:t>
      </w:r>
      <w:r w:rsidR="007B2FD8">
        <w:t>i</w:t>
      </w:r>
      <w:r>
        <w:t>cím systémem budovy, pokud je jmenovitý výkon systému vytápění, kombinovaného systému vytápění a větrání, systému klimatizace nebo kombinovaného systému klimatizace a větrání 290 kW nebo vyšší, v rozsahu a způsobem stanoveným prováděcím právním předpisem,</w:t>
      </w:r>
    </w:p>
    <w:p w:rsidR="005C2BBA" w:rsidRDefault="005C2BBA" w:rsidP="007B2FD8">
      <w:pPr>
        <w:spacing w:after="120"/>
        <w:ind w:left="709" w:hanging="284"/>
      </w:pPr>
      <w:r>
        <w:t xml:space="preserve">3. regulací systému přípravy teplé vody a provedení jeho </w:t>
      </w:r>
      <w:proofErr w:type="spellStart"/>
      <w:r>
        <w:t>termohydraulického</w:t>
      </w:r>
      <w:proofErr w:type="spellEnd"/>
      <w:r>
        <w:t xml:space="preserve"> vyvážení v rozsahu a způsobem stanoveným prováděcím právním předpisem,</w:t>
      </w:r>
    </w:p>
    <w:p w:rsidR="005C2BBA" w:rsidRDefault="005C2BBA" w:rsidP="007B2FD8">
      <w:pPr>
        <w:spacing w:after="120"/>
        <w:ind w:left="425" w:firstLine="709"/>
      </w:pPr>
      <w:r>
        <w:t>b) při výměně zdroje tepla nebo chladu nebo změně alespoň jednoho ze systémů vytápění nebo klimatizace stávající budovy její vybavení</w:t>
      </w:r>
    </w:p>
    <w:p w:rsidR="005C2BBA" w:rsidRDefault="005C2BBA" w:rsidP="007B2FD8">
      <w:pPr>
        <w:spacing w:after="120"/>
        <w:ind w:left="709" w:hanging="284"/>
      </w:pPr>
      <w:r>
        <w:t xml:space="preserve">1. samoregulačním zařízením regulujícím teplotu v každé obytné a pobytové místnosti nebo zóně, regulací zdroje a provedení </w:t>
      </w:r>
      <w:proofErr w:type="spellStart"/>
      <w:r>
        <w:t>termohydraulického</w:t>
      </w:r>
      <w:proofErr w:type="spellEnd"/>
      <w:r>
        <w:t xml:space="preserve"> vyvážení systému vytápění v rozsahu a způsobem stanoveným prováděcím právním předpisem,</w:t>
      </w:r>
    </w:p>
    <w:p w:rsidR="005C2BBA" w:rsidRDefault="005C2BBA" w:rsidP="007B2FD8">
      <w:pPr>
        <w:spacing w:after="120"/>
        <w:ind w:left="709" w:hanging="284"/>
      </w:pPr>
      <w:r>
        <w:t>2. automatizačním a říd</w:t>
      </w:r>
      <w:r w:rsidR="007B2FD8">
        <w:t>i</w:t>
      </w:r>
      <w:r>
        <w:t>cím systémem budovy, pokud je jmenovitý výkon systému vytápění, kombinovaného systému vytápění a větrání, systému klimatizace nebo kombinovaného systému klimatizace a větrání 290 kW nebo vyšší v rozsahu a způsobem stanoveným prováděcím právním předpisem;</w:t>
      </w:r>
    </w:p>
    <w:p w:rsidR="005C2BBA" w:rsidRDefault="005C2BBA" w:rsidP="007B2FD8">
      <w:pPr>
        <w:spacing w:after="120"/>
        <w:ind w:left="425" w:firstLine="709"/>
      </w:pPr>
      <w:r>
        <w:t>c) při instalaci nebo změně systému nuceného větrání jeho vybavení regulací větrání v jiných než obytných budovách podle koncentrace oxidu uhličitého v rozsahu a způsobem stanoveným prováděcím právním předpisem.</w:t>
      </w:r>
    </w:p>
    <w:p w:rsidR="005C2BBA" w:rsidRDefault="005C2BBA" w:rsidP="007B2FD8">
      <w:pPr>
        <w:spacing w:after="120"/>
        <w:ind w:left="425" w:firstLine="709"/>
      </w:pPr>
      <w:r>
        <w:t>d) zajistit v případě instalace vybraných zařízení vyrábějících energii z obnovitelných zdrojů, která jsou financována z programů podpory ze státních, evropských finančních prostředků nebo finančních prostředků pocházejících z prodeje povolenek na emise skleníkových plynů, v budově, aby tuto instalaci provedly pouze osoby podle § 10d; zajištění se prokazuje předložením kopie daňových dokladů týkajících se příslušné instalace,</w:t>
      </w:r>
    </w:p>
    <w:p w:rsidR="005C2BBA" w:rsidRDefault="005C2BBA" w:rsidP="007B2FD8">
      <w:pPr>
        <w:spacing w:after="120"/>
        <w:ind w:left="425" w:firstLine="709"/>
      </w:pPr>
      <w:r>
        <w:t>e) řídit se pravidly pro vytápění a dodávku teplé vody stanovenými prováděcím právním předpisem,</w:t>
      </w:r>
    </w:p>
    <w:p w:rsidR="005C2BBA" w:rsidRDefault="005C2BBA" w:rsidP="007B2FD8">
      <w:pPr>
        <w:spacing w:after="120"/>
        <w:ind w:left="425" w:firstLine="709"/>
      </w:pPr>
      <w:r>
        <w:t>f) vybavit fyzickým nebo právnickým osobám, jež nakupují teplo, chlad nebo teplou vodu pro své vlastní konečné užití (dále jen „konečný zákazník“), vnitřní tepelná zařízení budov stanovenými měřidly podle zákona o metrologii; konečný zákazník má právo na instalaci těchto měřidel a zároveň je povinen umožnit jejich instalaci, údržbu a kontrolu,</w:t>
      </w:r>
    </w:p>
    <w:p w:rsidR="005C2BBA" w:rsidRDefault="005C2BBA" w:rsidP="007B2FD8">
      <w:pPr>
        <w:spacing w:after="160"/>
        <w:ind w:left="425" w:firstLine="709"/>
      </w:pPr>
      <w:r>
        <w:t>g) vybavit, v případě bytových domů a víceúčelových staveb s dodávkou tepla nebo chladu ze soustavy zásobování tepelnou energií nebo s ústředním vytápěním nebo chlazením anebo společnou přípravou teplé vody každý byt a nebytový prostor přístroji registrujícími dodávku tepelné energie, kterými jsou stanovená měřidla podle zákona o metrologii anebo zařízení pro rozdělování nákladů na vytápění, v rozsahu a způsobem podle prováděcího právního předpisu; vlastníci a uživatelé bytů nebo nebytových prostor jsou povinni na základě výzvy vlastníka budovy, společenství vlastníků jednotek nebo v případě, že společenství vlastníků jednotek nevzniklo, správce umožnit instalaci, údržbu a kontrolu těchto přístrojů.</w:t>
      </w:r>
      <w:r w:rsidR="007B2FD8">
        <w:t>“</w:t>
      </w:r>
      <w:r>
        <w:t>.</w:t>
      </w:r>
    </w:p>
    <w:p w:rsidR="005C2BBA" w:rsidRDefault="005C2BBA" w:rsidP="007B2FD8">
      <w:pPr>
        <w:spacing w:after="160"/>
        <w:ind w:left="850" w:hanging="425"/>
      </w:pPr>
      <w:r>
        <w:t>X2. V § 7 odst</w:t>
      </w:r>
      <w:r w:rsidR="007B2FD8">
        <w:t xml:space="preserve">. </w:t>
      </w:r>
      <w:r>
        <w:t>6 se text „a) a c)</w:t>
      </w:r>
      <w:r w:rsidR="007B2FD8">
        <w:t>“</w:t>
      </w:r>
      <w:r>
        <w:t xml:space="preserve"> nahrazuje textem „a) až c) a e)</w:t>
      </w:r>
      <w:r w:rsidR="007B2FD8">
        <w:t>“</w:t>
      </w:r>
      <w:r>
        <w:t>.</w:t>
      </w:r>
    </w:p>
    <w:p w:rsidR="005C2BBA" w:rsidRDefault="005C2BBA" w:rsidP="00A40695">
      <w:pPr>
        <w:spacing w:after="160"/>
        <w:ind w:left="850" w:hanging="425"/>
      </w:pPr>
      <w:r>
        <w:t>X3. V § 12 odst. 1</w:t>
      </w:r>
      <w:r w:rsidR="007B2FD8">
        <w:t xml:space="preserve"> </w:t>
      </w:r>
      <w:r>
        <w:t xml:space="preserve">písm. </w:t>
      </w:r>
      <w:r w:rsidR="00A40695">
        <w:t>j</w:t>
      </w:r>
      <w:r>
        <w:t>) bod</w:t>
      </w:r>
      <w:r w:rsidR="007B2FD8">
        <w:t>u</w:t>
      </w:r>
      <w:r>
        <w:t xml:space="preserve"> 1 se slova „§ 7 odst. 4 písm. a)“ nahrazují slovy „§ 7 odst. 4 písm. a) nebo b)“.</w:t>
      </w:r>
    </w:p>
    <w:p w:rsidR="005C2BBA" w:rsidRDefault="00A40695" w:rsidP="00A40695">
      <w:pPr>
        <w:spacing w:after="160"/>
        <w:ind w:left="850" w:hanging="425"/>
      </w:pPr>
      <w:r>
        <w:t>X4. V § 12 odst. 1</w:t>
      </w:r>
      <w:r w:rsidR="005C2BBA">
        <w:t xml:space="preserve"> písm. </w:t>
      </w:r>
      <w:r>
        <w:t>j</w:t>
      </w:r>
      <w:r w:rsidR="005C2BBA">
        <w:t>) bod</w:t>
      </w:r>
      <w:r>
        <w:t>u</w:t>
      </w:r>
      <w:r w:rsidR="005C2BBA">
        <w:t xml:space="preserve"> 2 se slova „§ 7 odst. 4 písm. e)“ nahrazují slovy „§ 7 odst. 4 písm. g)“.</w:t>
      </w:r>
    </w:p>
    <w:p w:rsidR="005C2BBA" w:rsidRDefault="00A40695" w:rsidP="00A40695">
      <w:pPr>
        <w:spacing w:after="160"/>
        <w:ind w:left="850" w:hanging="425"/>
      </w:pPr>
      <w:r>
        <w:lastRenderedPageBreak/>
        <w:t xml:space="preserve">X5. V § 12 odst. 1 </w:t>
      </w:r>
      <w:r w:rsidR="005C2BBA">
        <w:t>písm. k) se slova „§ 7 odst. 4 písm. d)“ nahrazují slovy „§ 7 odst. 4 písm. f)“.</w:t>
      </w:r>
      <w:r>
        <w:t>“</w:t>
      </w:r>
      <w:r w:rsidR="005C2BBA">
        <w:t>.</w:t>
      </w:r>
    </w:p>
    <w:p w:rsidR="005C2BBA" w:rsidRDefault="005C2BBA" w:rsidP="00A40695">
      <w:pPr>
        <w:spacing w:after="240"/>
        <w:ind w:left="425"/>
      </w:pPr>
      <w:r>
        <w:t>Následující body se přečíslují.</w:t>
      </w:r>
    </w:p>
    <w:p w:rsidR="005C2BBA" w:rsidRPr="00A40695" w:rsidRDefault="005C2BBA" w:rsidP="00A40695">
      <w:pPr>
        <w:ind w:firstLine="708"/>
        <w:rPr>
          <w:i/>
        </w:rPr>
      </w:pPr>
      <w:r w:rsidRPr="00A40695">
        <w:rPr>
          <w:i/>
        </w:rPr>
        <w:t>(SD 8035)</w:t>
      </w:r>
    </w:p>
    <w:p w:rsidR="005C2BBA" w:rsidRPr="00A40695" w:rsidRDefault="005C2BBA" w:rsidP="00B46801">
      <w:pPr>
        <w:pStyle w:val="Odstavecseseznamem"/>
        <w:numPr>
          <w:ilvl w:val="0"/>
          <w:numId w:val="6"/>
        </w:numPr>
        <w:spacing w:after="120" w:line="240" w:lineRule="auto"/>
        <w:contextualSpacing w:val="0"/>
        <w:rPr>
          <w:rFonts w:ascii="Times New Roman" w:eastAsia="Arial" w:hAnsi="Times New Roman"/>
          <w:b/>
          <w:sz w:val="24"/>
          <w:szCs w:val="24"/>
        </w:rPr>
      </w:pPr>
      <w:r w:rsidRPr="00A40695">
        <w:rPr>
          <w:rFonts w:ascii="Times New Roman" w:eastAsia="Arial" w:hAnsi="Times New Roman"/>
          <w:sz w:val="24"/>
          <w:szCs w:val="24"/>
        </w:rPr>
        <w:t xml:space="preserve">V části patnácté čl. XXV </w:t>
      </w:r>
      <w:r w:rsidR="00A40695">
        <w:rPr>
          <w:rFonts w:ascii="Times New Roman" w:eastAsia="Arial" w:hAnsi="Times New Roman"/>
          <w:sz w:val="24"/>
          <w:szCs w:val="24"/>
        </w:rPr>
        <w:t>b</w:t>
      </w:r>
      <w:r w:rsidRPr="00A40695">
        <w:rPr>
          <w:rFonts w:ascii="Times New Roman" w:eastAsia="Arial" w:hAnsi="Times New Roman"/>
          <w:sz w:val="24"/>
          <w:szCs w:val="24"/>
        </w:rPr>
        <w:t>od 4 zní:</w:t>
      </w:r>
    </w:p>
    <w:p w:rsidR="005C2BBA" w:rsidRPr="00A40695" w:rsidRDefault="005C2BBA" w:rsidP="00A40695">
      <w:pPr>
        <w:spacing w:after="240"/>
        <w:ind w:left="850" w:hanging="425"/>
        <w:rPr>
          <w:rFonts w:eastAsia="Arial"/>
          <w:b/>
        </w:rPr>
      </w:pPr>
      <w:r w:rsidRPr="00A40695">
        <w:rPr>
          <w:rFonts w:eastAsia="Arial"/>
        </w:rPr>
        <w:t>„4.</w:t>
      </w:r>
      <w:r w:rsidRPr="00A40695">
        <w:rPr>
          <w:rFonts w:eastAsia="Arial"/>
        </w:rPr>
        <w:tab/>
        <w:t xml:space="preserve">V § 14 odst. 2 větě první se slovo „zvláštních“ nahrazuje slovem „jiných“, slova „stavební úřad nebo jiný orgán státní správy jen se souhlasem“ se nahrazují slovy „správní orgán příslušný podle jiného právního předpisu jen s vyjádřením“ a </w:t>
      </w:r>
      <w:proofErr w:type="gramStart"/>
      <w:r w:rsidRPr="00A40695">
        <w:rPr>
          <w:rFonts w:eastAsia="Arial"/>
        </w:rPr>
        <w:t xml:space="preserve">slova </w:t>
      </w:r>
      <w:r w:rsidR="00A40695">
        <w:rPr>
          <w:rFonts w:eastAsia="Arial"/>
        </w:rPr>
        <w:br/>
      </w:r>
      <w:r w:rsidRPr="00A40695">
        <w:rPr>
          <w:rFonts w:eastAsia="Arial"/>
        </w:rPr>
        <w:t>„</w:t>
      </w:r>
      <w:r w:rsidR="00F42C14" w:rsidRPr="00A40695">
        <w:rPr>
          <w:rFonts w:eastAsia="Arial"/>
        </w:rPr>
        <w:t xml:space="preserve"> </w:t>
      </w:r>
      <w:r w:rsidRPr="00A40695">
        <w:rPr>
          <w:rFonts w:eastAsia="Arial"/>
        </w:rPr>
        <w:t>, který</w:t>
      </w:r>
      <w:proofErr w:type="gramEnd"/>
      <w:r w:rsidRPr="00A40695">
        <w:rPr>
          <w:rFonts w:eastAsia="Arial"/>
        </w:rPr>
        <w:t xml:space="preserve"> může svůj souhlas vázat na splnění podmínek“ se zrušují.“.</w:t>
      </w:r>
    </w:p>
    <w:p w:rsidR="005C2BBA" w:rsidRPr="00A40695" w:rsidRDefault="005C2BBA" w:rsidP="00B46801">
      <w:pPr>
        <w:pStyle w:val="Odstavecseseznamem"/>
        <w:numPr>
          <w:ilvl w:val="0"/>
          <w:numId w:val="6"/>
        </w:numPr>
        <w:spacing w:after="120" w:line="240" w:lineRule="auto"/>
        <w:contextualSpacing w:val="0"/>
        <w:rPr>
          <w:rFonts w:ascii="Times New Roman" w:eastAsia="Arial" w:hAnsi="Times New Roman"/>
          <w:sz w:val="24"/>
          <w:szCs w:val="24"/>
        </w:rPr>
      </w:pPr>
      <w:r w:rsidRPr="00A40695">
        <w:rPr>
          <w:rFonts w:ascii="Times New Roman" w:eastAsia="Arial" w:hAnsi="Times New Roman"/>
          <w:sz w:val="24"/>
          <w:szCs w:val="24"/>
        </w:rPr>
        <w:t xml:space="preserve">V části patnácté čl. XXV </w:t>
      </w:r>
      <w:r w:rsidR="00535BF5">
        <w:rPr>
          <w:rFonts w:ascii="Times New Roman" w:eastAsia="Arial" w:hAnsi="Times New Roman"/>
          <w:sz w:val="24"/>
          <w:szCs w:val="24"/>
        </w:rPr>
        <w:t>b</w:t>
      </w:r>
      <w:r w:rsidRPr="00A40695">
        <w:rPr>
          <w:rFonts w:ascii="Times New Roman" w:eastAsia="Arial" w:hAnsi="Times New Roman"/>
          <w:sz w:val="24"/>
          <w:szCs w:val="24"/>
        </w:rPr>
        <w:t>od 6 zní:</w:t>
      </w:r>
    </w:p>
    <w:p w:rsidR="005C2BBA" w:rsidRPr="00A40695" w:rsidRDefault="005C2BBA" w:rsidP="00535BF5">
      <w:pPr>
        <w:spacing w:after="240"/>
        <w:ind w:left="425"/>
        <w:rPr>
          <w:rFonts w:eastAsia="Arial"/>
        </w:rPr>
      </w:pPr>
      <w:r w:rsidRPr="00A40695">
        <w:rPr>
          <w:rFonts w:eastAsia="Arial"/>
        </w:rPr>
        <w:t>„6. V § 14 odst. 2 se věta poslední zrušuje.“.</w:t>
      </w:r>
    </w:p>
    <w:p w:rsidR="005C2BBA" w:rsidRPr="00A40695" w:rsidRDefault="005C2BBA" w:rsidP="00B46801">
      <w:pPr>
        <w:pStyle w:val="Odstavecseseznamem"/>
        <w:numPr>
          <w:ilvl w:val="0"/>
          <w:numId w:val="6"/>
        </w:numPr>
        <w:spacing w:after="120" w:line="240" w:lineRule="auto"/>
        <w:contextualSpacing w:val="0"/>
        <w:rPr>
          <w:rFonts w:ascii="Times New Roman" w:eastAsia="Arial" w:hAnsi="Times New Roman"/>
          <w:sz w:val="24"/>
          <w:szCs w:val="24"/>
        </w:rPr>
      </w:pPr>
      <w:r w:rsidRPr="00A40695">
        <w:rPr>
          <w:rFonts w:ascii="Times New Roman" w:eastAsia="Arial" w:hAnsi="Times New Roman"/>
          <w:sz w:val="24"/>
          <w:szCs w:val="24"/>
        </w:rPr>
        <w:t>V části patnácté čl. XXV bod 21 zní:</w:t>
      </w:r>
    </w:p>
    <w:p w:rsidR="005C2BBA" w:rsidRPr="00A40695" w:rsidRDefault="005C2BBA" w:rsidP="00535BF5">
      <w:pPr>
        <w:ind w:left="567" w:hanging="142"/>
        <w:rPr>
          <w:rFonts w:eastAsia="Arial"/>
        </w:rPr>
      </w:pPr>
      <w:r w:rsidRPr="00535BF5">
        <w:rPr>
          <w:rFonts w:eastAsia="Arial"/>
        </w:rPr>
        <w:t>„</w:t>
      </w:r>
      <w:r w:rsidRPr="00A40695">
        <w:rPr>
          <w:rFonts w:eastAsia="Arial"/>
        </w:rPr>
        <w:t>21. Za § 48a se vkládá nový § 48b, který včetně nadpisu zní:</w:t>
      </w:r>
    </w:p>
    <w:p w:rsidR="005C2BBA" w:rsidRPr="00535BF5" w:rsidRDefault="005C2BBA" w:rsidP="005C2BBA">
      <w:pPr>
        <w:ind w:left="428" w:right="403" w:hanging="419"/>
        <w:rPr>
          <w:rFonts w:eastAsia="Arial"/>
        </w:rPr>
      </w:pPr>
    </w:p>
    <w:p w:rsidR="005C2BBA" w:rsidRPr="00535BF5" w:rsidRDefault="005C2BBA" w:rsidP="00535BF5">
      <w:pPr>
        <w:spacing w:after="120"/>
        <w:ind w:right="403" w:firstLine="284"/>
        <w:jc w:val="center"/>
        <w:rPr>
          <w:rFonts w:eastAsia="Arial"/>
        </w:rPr>
      </w:pPr>
      <w:r w:rsidRPr="00535BF5">
        <w:rPr>
          <w:rFonts w:eastAsia="Arial"/>
        </w:rPr>
        <w:t>„§ 48b</w:t>
      </w:r>
    </w:p>
    <w:p w:rsidR="005C2BBA" w:rsidRPr="00535BF5" w:rsidRDefault="005C2BBA" w:rsidP="00535BF5">
      <w:pPr>
        <w:spacing w:after="120"/>
        <w:ind w:right="403" w:firstLine="284"/>
        <w:jc w:val="center"/>
        <w:rPr>
          <w:rFonts w:eastAsia="Arial"/>
          <w:b/>
        </w:rPr>
      </w:pPr>
      <w:r w:rsidRPr="00535BF5">
        <w:rPr>
          <w:rFonts w:eastAsia="Arial"/>
          <w:b/>
        </w:rPr>
        <w:t>Stavební úřady</w:t>
      </w:r>
    </w:p>
    <w:p w:rsidR="005C2BBA" w:rsidRPr="00535BF5" w:rsidRDefault="00535BF5" w:rsidP="00B46801">
      <w:pPr>
        <w:pStyle w:val="Odstavecseseznamem"/>
        <w:widowControl w:val="0"/>
        <w:numPr>
          <w:ilvl w:val="0"/>
          <w:numId w:val="19"/>
        </w:numPr>
        <w:suppressAutoHyphens/>
        <w:spacing w:after="120" w:line="240" w:lineRule="auto"/>
        <w:ind w:left="425" w:firstLine="709"/>
        <w:contextualSpacing w:val="0"/>
        <w:jc w:val="both"/>
        <w:rPr>
          <w:rFonts w:ascii="Times New Roman" w:eastAsia="Arial" w:hAnsi="Times New Roman"/>
          <w:sz w:val="24"/>
          <w:szCs w:val="24"/>
        </w:rPr>
      </w:pPr>
      <w:r>
        <w:rPr>
          <w:rFonts w:ascii="Times New Roman" w:eastAsia="Arial" w:hAnsi="Times New Roman"/>
          <w:sz w:val="24"/>
          <w:szCs w:val="24"/>
        </w:rPr>
        <w:t xml:space="preserve"> </w:t>
      </w:r>
      <w:r w:rsidR="005C2BBA" w:rsidRPr="00535BF5">
        <w:rPr>
          <w:rFonts w:ascii="Times New Roman" w:eastAsia="Arial" w:hAnsi="Times New Roman"/>
          <w:sz w:val="24"/>
          <w:szCs w:val="24"/>
        </w:rPr>
        <w:t>Součástí výrokové části rozhodnutí o povolení záměru podle stavebního zákona je rozhodnutí o odnětí lesních pozemků plnění funkcí lesa nebo o omezení jejich využívání pro plnění funkcí lesa a o výši poplatků za odnětí (§ 17 odst. 1) a souhlas k dělení lesních pozemků, pokud je důvodem odnětí nebo omezení záměr povolovaný podle stavebního zákona mimo území národních parků a jejich ochranných pásem.</w:t>
      </w:r>
    </w:p>
    <w:p w:rsidR="005C2BBA" w:rsidRPr="00535BF5" w:rsidRDefault="00535BF5" w:rsidP="00B46801">
      <w:pPr>
        <w:pStyle w:val="Odstavecseseznamem"/>
        <w:widowControl w:val="0"/>
        <w:numPr>
          <w:ilvl w:val="0"/>
          <w:numId w:val="19"/>
        </w:numPr>
        <w:suppressAutoHyphens/>
        <w:spacing w:after="240" w:line="240" w:lineRule="auto"/>
        <w:ind w:left="425" w:firstLine="709"/>
        <w:contextualSpacing w:val="0"/>
        <w:jc w:val="both"/>
        <w:rPr>
          <w:rFonts w:ascii="Times New Roman" w:eastAsia="Arial" w:hAnsi="Times New Roman"/>
          <w:sz w:val="24"/>
          <w:szCs w:val="24"/>
        </w:rPr>
      </w:pPr>
      <w:r>
        <w:rPr>
          <w:rFonts w:ascii="Times New Roman" w:eastAsia="Arial" w:hAnsi="Times New Roman"/>
          <w:sz w:val="24"/>
          <w:szCs w:val="24"/>
        </w:rPr>
        <w:t xml:space="preserve"> </w:t>
      </w:r>
      <w:r w:rsidR="005C2BBA" w:rsidRPr="00535BF5">
        <w:rPr>
          <w:rFonts w:ascii="Times New Roman" w:eastAsia="Arial" w:hAnsi="Times New Roman"/>
          <w:sz w:val="24"/>
          <w:szCs w:val="24"/>
        </w:rPr>
        <w:t>Stavební úřad rozhodne o odnětí lesních pozemků plnění funkcí lesa nebo o omezení jejich využívání pro plnění funkcí lesa a o výši poplatků za odnětí (§ 17 odst. 1) a o souhlasu k dělení lesních pozemků podle odstavce 1 jen s předchozím vyjádřením orgánu státní správy lesů (§ 14 odst. 2).“.“.</w:t>
      </w:r>
    </w:p>
    <w:p w:rsidR="005C2BBA" w:rsidRDefault="005C2BBA" w:rsidP="005C2BBA">
      <w:pPr>
        <w:ind w:right="403"/>
        <w:rPr>
          <w:rFonts w:eastAsia="Arial"/>
        </w:rPr>
      </w:pPr>
    </w:p>
    <w:p w:rsidR="005C2BBA" w:rsidRPr="005C2BBA" w:rsidRDefault="005C2BBA" w:rsidP="00535BF5">
      <w:pPr>
        <w:spacing w:after="120"/>
        <w:rPr>
          <w:b/>
        </w:rPr>
      </w:pPr>
      <w:r w:rsidRPr="005C2BBA">
        <w:rPr>
          <w:b/>
        </w:rPr>
        <w:t>F</w:t>
      </w:r>
      <w:r w:rsidR="00535BF5">
        <w:rPr>
          <w:b/>
        </w:rPr>
        <w:t>.</w:t>
      </w:r>
      <w:r w:rsidRPr="005C2BBA">
        <w:rPr>
          <w:b/>
        </w:rPr>
        <w:tab/>
        <w:t>Poslanec Martin Kolovratník</w:t>
      </w:r>
    </w:p>
    <w:p w:rsidR="005C2BBA" w:rsidRPr="00535BF5" w:rsidRDefault="005C2BBA" w:rsidP="00535BF5">
      <w:pPr>
        <w:ind w:firstLine="708"/>
        <w:rPr>
          <w:i/>
        </w:rPr>
      </w:pPr>
      <w:r w:rsidRPr="00535BF5">
        <w:rPr>
          <w:i/>
        </w:rPr>
        <w:t>(SD 7675)</w:t>
      </w:r>
    </w:p>
    <w:p w:rsidR="005C2BBA" w:rsidRPr="00BF33D7" w:rsidRDefault="005C2BBA" w:rsidP="00B46801">
      <w:pPr>
        <w:pStyle w:val="Odstavecseseznamem"/>
        <w:numPr>
          <w:ilvl w:val="0"/>
          <w:numId w:val="20"/>
        </w:numPr>
        <w:spacing w:after="120" w:line="240" w:lineRule="auto"/>
        <w:rPr>
          <w:rFonts w:ascii="Times New Roman" w:hAnsi="Times New Roman"/>
          <w:sz w:val="24"/>
          <w:szCs w:val="24"/>
          <w:lang w:val="cs"/>
        </w:rPr>
      </w:pPr>
      <w:r w:rsidRPr="00BF33D7">
        <w:rPr>
          <w:rFonts w:ascii="Times New Roman" w:hAnsi="Times New Roman"/>
          <w:sz w:val="24"/>
          <w:szCs w:val="24"/>
          <w:lang w:val="cs"/>
        </w:rPr>
        <w:t>V části sedmé čl. XII se</w:t>
      </w:r>
      <w:r w:rsidR="00BF33D7">
        <w:rPr>
          <w:rFonts w:ascii="Times New Roman" w:hAnsi="Times New Roman"/>
          <w:sz w:val="24"/>
          <w:szCs w:val="24"/>
          <w:lang w:val="cs"/>
        </w:rPr>
        <w:t xml:space="preserve"> za bod 79</w:t>
      </w:r>
      <w:r w:rsidRPr="00BF33D7">
        <w:rPr>
          <w:rFonts w:ascii="Times New Roman" w:hAnsi="Times New Roman"/>
          <w:sz w:val="24"/>
          <w:szCs w:val="24"/>
          <w:lang w:val="cs"/>
        </w:rPr>
        <w:t xml:space="preserve"> vkládají nové body, které znějí:</w:t>
      </w:r>
    </w:p>
    <w:p w:rsidR="00BF33D7" w:rsidRDefault="005C2BBA" w:rsidP="00BF33D7">
      <w:pPr>
        <w:spacing w:after="120"/>
        <w:ind w:left="850" w:hanging="425"/>
        <w:rPr>
          <w:lang w:val="cs"/>
        </w:rPr>
      </w:pPr>
      <w:r w:rsidRPr="003C3EE8">
        <w:rPr>
          <w:lang w:val="cs"/>
        </w:rPr>
        <w:t>„</w:t>
      </w:r>
      <w:r w:rsidR="00535BF5">
        <w:rPr>
          <w:lang w:val="cs"/>
        </w:rPr>
        <w:t>X</w:t>
      </w:r>
      <w:r w:rsidRPr="003C3EE8">
        <w:rPr>
          <w:lang w:val="cs"/>
        </w:rPr>
        <w:t xml:space="preserve">1. V § 82a se odstavec 1 zrušuje. </w:t>
      </w:r>
    </w:p>
    <w:p w:rsidR="005C2BBA" w:rsidRPr="003C3EE8" w:rsidRDefault="005C2BBA" w:rsidP="00BF33D7">
      <w:pPr>
        <w:spacing w:after="160"/>
        <w:ind w:left="425" w:firstLine="567"/>
        <w:rPr>
          <w:lang w:val="cs"/>
        </w:rPr>
      </w:pPr>
      <w:r w:rsidRPr="003C3EE8">
        <w:rPr>
          <w:lang w:val="cs"/>
        </w:rPr>
        <w:t xml:space="preserve">Dosavadní odstavce 2 až </w:t>
      </w:r>
      <w:r w:rsidR="00BF33D7">
        <w:rPr>
          <w:lang w:val="cs"/>
        </w:rPr>
        <w:t>6</w:t>
      </w:r>
      <w:r w:rsidRPr="003C3EE8">
        <w:rPr>
          <w:lang w:val="cs"/>
        </w:rPr>
        <w:t xml:space="preserve"> se nově označují jako odstavce 1 až </w:t>
      </w:r>
      <w:r w:rsidR="00BF33D7">
        <w:rPr>
          <w:lang w:val="cs"/>
        </w:rPr>
        <w:t>5</w:t>
      </w:r>
      <w:r w:rsidRPr="003C3EE8">
        <w:rPr>
          <w:lang w:val="cs"/>
        </w:rPr>
        <w:t>.</w:t>
      </w:r>
    </w:p>
    <w:p w:rsidR="005C2BBA" w:rsidRPr="003C3EE8" w:rsidRDefault="00535BF5" w:rsidP="00BF33D7">
      <w:pPr>
        <w:spacing w:after="120"/>
        <w:ind w:left="850" w:hanging="425"/>
        <w:rPr>
          <w:lang w:val="cs"/>
        </w:rPr>
      </w:pPr>
      <w:r>
        <w:rPr>
          <w:lang w:val="cs"/>
        </w:rPr>
        <w:t>X</w:t>
      </w:r>
      <w:r w:rsidR="005C2BBA" w:rsidRPr="003C3EE8">
        <w:rPr>
          <w:lang w:val="cs"/>
        </w:rPr>
        <w:t xml:space="preserve">2. V § 82a odstavec 1 </w:t>
      </w:r>
      <w:r w:rsidR="005C2BBA" w:rsidRPr="00BF33D7">
        <w:rPr>
          <w:i/>
          <w:lang w:val="cs"/>
        </w:rPr>
        <w:t>(původní odstavec 2)</w:t>
      </w:r>
      <w:r w:rsidR="005C2BBA" w:rsidRPr="003C3EE8">
        <w:rPr>
          <w:lang w:val="cs"/>
        </w:rPr>
        <w:t xml:space="preserve"> zní:</w:t>
      </w:r>
    </w:p>
    <w:p w:rsidR="005C2BBA" w:rsidRPr="003C3EE8" w:rsidRDefault="005C2BBA" w:rsidP="00025CB3">
      <w:pPr>
        <w:spacing w:after="160"/>
        <w:ind w:left="851" w:firstLine="709"/>
      </w:pPr>
      <w:r w:rsidRPr="003C3EE8">
        <w:t>„(1) V případě, že se k povolení záměru, změně záměru před dokončením nebo povolení užívání stavby podle stavebního zákona</w:t>
      </w:r>
      <w:r>
        <w:t>, jde-li o</w:t>
      </w:r>
      <w:r w:rsidRPr="003C3EE8">
        <w:t xml:space="preserve"> stavb</w:t>
      </w:r>
      <w:r>
        <w:t>u</w:t>
      </w:r>
      <w:r w:rsidRPr="003C3EE8">
        <w:t xml:space="preserve"> dopravní, vodní nebo energetické infrastruktury podle liniového zákona, pro který je vyžadováno závazné stanovisko k posouzení vlivů provedení záměru na životní prostředí podle zákona o posuzování vlivů na životní prostředí, vyžaduje povolení výjimky ze zákazu stanoveného tímto zákonem nebo stanovení odchylného postupu při ochraně ptáků nebo vydání souhlasu podle tohoto zákona</w:t>
      </w:r>
      <w:r>
        <w:t>, přičemž posouzení splnění podmínek pro jejich vydání nepřísluší stavebnímu úřadu podle § 76 odst. 1 a 2</w:t>
      </w:r>
      <w:r w:rsidRPr="003C3EE8">
        <w:t>, lze povolit výjimku</w:t>
      </w:r>
      <w:r>
        <w:t>,</w:t>
      </w:r>
      <w:r w:rsidRPr="003C3EE8">
        <w:t xml:space="preserve"> stano</w:t>
      </w:r>
      <w:r w:rsidR="00BF33D7">
        <w:t xml:space="preserve">vit odchylný postup nebo vydat </w:t>
      </w:r>
      <w:r w:rsidRPr="003C3EE8">
        <w:t xml:space="preserve">souhlas jen na základě souhlasného závazného </w:t>
      </w:r>
      <w:r w:rsidRPr="003C3EE8">
        <w:lastRenderedPageBreak/>
        <w:t>stanoviska orgánu ochrany přírody (dále jen „jednotné závazné stanovisko“); to neplatí v případě stanoviska podle § 45i odst. 1. Orgán ochrany přírody se v jednotném závazném stanovisku</w:t>
      </w:r>
      <w:r>
        <w:t xml:space="preserve"> </w:t>
      </w:r>
      <w:r w:rsidRPr="003C3EE8">
        <w:t>vyjádří k možnosti povolení výjimky nebo stanovení odchylného postupu nebo vydání souhlasu</w:t>
      </w:r>
      <w:r>
        <w:t>;</w:t>
      </w:r>
      <w:r w:rsidRPr="003C3EE8">
        <w:t xml:space="preserve"> lze-li povolit výjimku nebo stanovit odchylný postup nebo vydat souhlas, může současně stanovit další podmínky pro povolení výjimky nebo stanovení odchylného postupu nebo vydání souhlasu; v případě, že na základě jednotného závazného stanoviska má být povolena výjimka ze zákazů u zvláště chráněných druhů rostlin a živočichů nebo stanoven odchylný postup, uvede v jednotném závazném stanovisku údaje podle § 5b odst. 3 písm. a) až d). Povolení výjimky ze zákazů stanovených tímto zákonem nebo stanovení odchylného postupu nebo udělení souhlasu, včetně stanovení případných dalších podmínek, je součástí výrokové části rozhodnutí o povolení záměru, změně záměru před dokončením nebo o povolení užívání stavby dopravní, vodní nebo energetické infrastruktury podle stavebního zákona.“.</w:t>
      </w:r>
    </w:p>
    <w:p w:rsidR="005C2BBA" w:rsidRDefault="00535BF5" w:rsidP="00025CB3">
      <w:pPr>
        <w:spacing w:after="120"/>
        <w:ind w:left="720"/>
        <w:rPr>
          <w:lang w:val="cs"/>
        </w:rPr>
      </w:pPr>
      <w:r>
        <w:rPr>
          <w:lang w:val="cs"/>
        </w:rPr>
        <w:t>X</w:t>
      </w:r>
      <w:r w:rsidR="005C2BBA" w:rsidRPr="003C3EE8">
        <w:rPr>
          <w:lang w:val="cs"/>
        </w:rPr>
        <w:t xml:space="preserve">3. V § 82a odst. </w:t>
      </w:r>
      <w:r w:rsidR="00025CB3">
        <w:rPr>
          <w:lang w:val="cs"/>
        </w:rPr>
        <w:t xml:space="preserve">2 </w:t>
      </w:r>
      <w:r w:rsidR="00025CB3">
        <w:rPr>
          <w:i/>
          <w:lang w:val="cs"/>
        </w:rPr>
        <w:t>(původní odstavec 3)</w:t>
      </w:r>
      <w:r w:rsidR="005C2BBA" w:rsidRPr="003C3EE8">
        <w:rPr>
          <w:lang w:val="cs"/>
        </w:rPr>
        <w:t xml:space="preserve"> </w:t>
      </w:r>
      <w:r w:rsidR="00025CB3">
        <w:rPr>
          <w:lang w:val="cs"/>
        </w:rPr>
        <w:t xml:space="preserve">se </w:t>
      </w:r>
      <w:r w:rsidR="005C2BBA" w:rsidRPr="003C3EE8">
        <w:rPr>
          <w:lang w:val="cs"/>
        </w:rPr>
        <w:t>čísl</w:t>
      </w:r>
      <w:r w:rsidR="00025CB3">
        <w:rPr>
          <w:lang w:val="cs"/>
        </w:rPr>
        <w:t>a</w:t>
      </w:r>
      <w:r w:rsidR="005C2BBA" w:rsidRPr="003C3EE8">
        <w:rPr>
          <w:lang w:val="cs"/>
        </w:rPr>
        <w:t xml:space="preserve"> „2“ nahrazuj</w:t>
      </w:r>
      <w:r w:rsidR="00025CB3">
        <w:rPr>
          <w:lang w:val="cs"/>
        </w:rPr>
        <w:t>í</w:t>
      </w:r>
      <w:r w:rsidR="005C2BBA" w:rsidRPr="003C3EE8">
        <w:rPr>
          <w:lang w:val="cs"/>
        </w:rPr>
        <w:t xml:space="preserve"> čísl</w:t>
      </w:r>
      <w:r w:rsidR="00025CB3">
        <w:rPr>
          <w:lang w:val="cs"/>
        </w:rPr>
        <w:t>y „1“.“.</w:t>
      </w:r>
    </w:p>
    <w:p w:rsidR="00025CB3" w:rsidRPr="003C3EE8" w:rsidRDefault="00025CB3" w:rsidP="00025CB3">
      <w:pPr>
        <w:spacing w:after="240"/>
        <w:ind w:left="720"/>
        <w:rPr>
          <w:lang w:val="cs"/>
        </w:rPr>
      </w:pPr>
      <w:r>
        <w:rPr>
          <w:lang w:val="cs"/>
        </w:rPr>
        <w:t>Následující body se přečíslují.</w:t>
      </w:r>
    </w:p>
    <w:p w:rsidR="005C2BBA" w:rsidRPr="00025CB3" w:rsidRDefault="005C2BBA" w:rsidP="00025CB3">
      <w:pPr>
        <w:ind w:firstLine="708"/>
        <w:rPr>
          <w:i/>
        </w:rPr>
      </w:pPr>
      <w:r w:rsidRPr="00025CB3">
        <w:rPr>
          <w:i/>
        </w:rPr>
        <w:t>(SD 7676)</w:t>
      </w:r>
    </w:p>
    <w:p w:rsidR="005C2BBA" w:rsidRPr="005C2BBA" w:rsidRDefault="005C2BBA" w:rsidP="00B46801">
      <w:pPr>
        <w:pStyle w:val="Odstavecseseznamem"/>
        <w:numPr>
          <w:ilvl w:val="0"/>
          <w:numId w:val="20"/>
        </w:numPr>
        <w:spacing w:after="120" w:line="240" w:lineRule="auto"/>
        <w:contextualSpacing w:val="0"/>
        <w:rPr>
          <w:rFonts w:ascii="Times New Roman" w:hAnsi="Times New Roman"/>
          <w:sz w:val="24"/>
          <w:szCs w:val="24"/>
        </w:rPr>
      </w:pPr>
      <w:r w:rsidRPr="005C2BBA">
        <w:rPr>
          <w:rFonts w:ascii="Times New Roman" w:hAnsi="Times New Roman"/>
          <w:sz w:val="24"/>
          <w:szCs w:val="24"/>
        </w:rPr>
        <w:t>V části čtyřicáté osmé čl. LXXX se za bod 16 vkládají nové body, které znějí:</w:t>
      </w:r>
    </w:p>
    <w:p w:rsidR="005C2BBA" w:rsidRPr="005C2BBA" w:rsidRDefault="005C2BBA" w:rsidP="00025CB3">
      <w:pPr>
        <w:pStyle w:val="Odstavecseseznamem"/>
        <w:spacing w:line="240" w:lineRule="auto"/>
        <w:ind w:left="850" w:hanging="425"/>
        <w:contextualSpacing w:val="0"/>
        <w:rPr>
          <w:rFonts w:ascii="Times New Roman" w:hAnsi="Times New Roman"/>
          <w:sz w:val="24"/>
          <w:szCs w:val="24"/>
        </w:rPr>
      </w:pPr>
      <w:r w:rsidRPr="005C2BBA">
        <w:rPr>
          <w:rFonts w:ascii="Times New Roman" w:hAnsi="Times New Roman"/>
          <w:sz w:val="24"/>
          <w:szCs w:val="24"/>
        </w:rPr>
        <w:t>„X</w:t>
      </w:r>
      <w:r w:rsidR="00025CB3">
        <w:rPr>
          <w:rFonts w:ascii="Times New Roman" w:hAnsi="Times New Roman"/>
          <w:sz w:val="24"/>
          <w:szCs w:val="24"/>
        </w:rPr>
        <w:t>1</w:t>
      </w:r>
      <w:r w:rsidRPr="005C2BBA">
        <w:rPr>
          <w:rFonts w:ascii="Times New Roman" w:hAnsi="Times New Roman"/>
          <w:sz w:val="24"/>
          <w:szCs w:val="24"/>
        </w:rPr>
        <w:t>. V § 3b odst. 2 se věta poslední zrušuje.</w:t>
      </w:r>
    </w:p>
    <w:p w:rsidR="005C2BBA" w:rsidRPr="005C2BBA" w:rsidRDefault="005C2BBA" w:rsidP="00025CB3">
      <w:pPr>
        <w:pStyle w:val="Odstavecseseznamem"/>
        <w:spacing w:after="120" w:line="240" w:lineRule="auto"/>
        <w:ind w:left="850" w:hanging="425"/>
        <w:contextualSpacing w:val="0"/>
        <w:rPr>
          <w:rFonts w:ascii="Times New Roman" w:hAnsi="Times New Roman"/>
          <w:sz w:val="24"/>
          <w:szCs w:val="24"/>
        </w:rPr>
      </w:pPr>
      <w:r w:rsidRPr="005C2BBA">
        <w:rPr>
          <w:rFonts w:ascii="Times New Roman" w:hAnsi="Times New Roman"/>
          <w:sz w:val="24"/>
          <w:szCs w:val="24"/>
        </w:rPr>
        <w:t>X</w:t>
      </w:r>
      <w:r w:rsidR="00025CB3">
        <w:rPr>
          <w:rFonts w:ascii="Times New Roman" w:hAnsi="Times New Roman"/>
          <w:sz w:val="24"/>
          <w:szCs w:val="24"/>
        </w:rPr>
        <w:t>2</w:t>
      </w:r>
      <w:r w:rsidRPr="005C2BBA">
        <w:rPr>
          <w:rFonts w:ascii="Times New Roman" w:hAnsi="Times New Roman"/>
          <w:sz w:val="24"/>
          <w:szCs w:val="24"/>
        </w:rPr>
        <w:t>. V § 3b odstavce 3 a 4 znějí:</w:t>
      </w:r>
    </w:p>
    <w:p w:rsidR="005C2BBA" w:rsidRDefault="005C2BBA" w:rsidP="00025CB3">
      <w:pPr>
        <w:shd w:val="clear" w:color="auto" w:fill="FFFFFF"/>
        <w:spacing w:after="120"/>
        <w:ind w:left="425" w:firstLine="709"/>
        <w:rPr>
          <w:color w:val="000000"/>
        </w:rPr>
      </w:pPr>
      <w:r w:rsidRPr="005C2BBA">
        <w:rPr>
          <w:bCs/>
          <w:color w:val="000000"/>
        </w:rPr>
        <w:t xml:space="preserve">„(3) </w:t>
      </w:r>
      <w:r w:rsidRPr="005C2BBA">
        <w:rPr>
          <w:color w:val="000000"/>
        </w:rPr>
        <w:t>Oprávněný investor je oprávněn nechat vyhotovit jediný znalecký posudek pro více pozemků či staveb určených pro stavbu dopravní infrastruktury, tak aby znalecký posudek pokryl celé území dotčené stavbou nebo některou jeho část.</w:t>
      </w:r>
    </w:p>
    <w:p w:rsidR="005C2BBA" w:rsidRPr="005C2BBA" w:rsidRDefault="005C2BBA" w:rsidP="00025CB3">
      <w:pPr>
        <w:pStyle w:val="l3"/>
        <w:spacing w:before="0" w:beforeAutospacing="0" w:after="120" w:afterAutospacing="0"/>
        <w:ind w:left="425" w:firstLine="709"/>
        <w:jc w:val="both"/>
        <w:rPr>
          <w:color w:val="000000"/>
        </w:rPr>
      </w:pPr>
      <w:r w:rsidRPr="005C2BBA">
        <w:rPr>
          <w:rStyle w:val="PromnnHTML"/>
          <w:rFonts w:eastAsiaTheme="minorEastAsia"/>
          <w:bCs/>
          <w:i w:val="0"/>
          <w:color w:val="000000"/>
        </w:rPr>
        <w:t xml:space="preserve">(4) </w:t>
      </w:r>
      <w:r w:rsidRPr="005C2BBA">
        <w:rPr>
          <w:color w:val="000000"/>
        </w:rPr>
        <w:t>Cena určená ve znaleckém posudku vyhotoveném podle odstavců 2 a 3 se pro splnění podmínky přípustnosti vyvlastnění podle zákona o vyvlastnění, spočívající v povinnosti nejprve učinit návrh na získání potřebných práv dohodou, považuje za cenu ve výši obvyklé ceny</w:t>
      </w:r>
      <w:r w:rsidRPr="00E4745B">
        <w:rPr>
          <w:rFonts w:eastAsiaTheme="minorEastAsia"/>
          <w:bCs/>
          <w:vertAlign w:val="superscript"/>
        </w:rPr>
        <w:t>8)</w:t>
      </w:r>
      <w:r w:rsidRPr="005C2BBA">
        <w:rPr>
          <w:color w:val="000000"/>
        </w:rPr>
        <w:t>, a to po dobu</w:t>
      </w:r>
    </w:p>
    <w:p w:rsidR="005C2BBA" w:rsidRPr="005C2BBA" w:rsidRDefault="005C2BBA" w:rsidP="00025CB3">
      <w:pPr>
        <w:pStyle w:val="l3"/>
        <w:spacing w:before="0" w:beforeAutospacing="0" w:after="120" w:afterAutospacing="0"/>
        <w:ind w:left="425" w:firstLine="709"/>
        <w:jc w:val="both"/>
        <w:rPr>
          <w:color w:val="000000"/>
        </w:rPr>
      </w:pPr>
      <w:r w:rsidRPr="005C2BBA">
        <w:rPr>
          <w:color w:val="000000"/>
        </w:rPr>
        <w:t>a) 3 let ode dne, ke kterému byla ve znaleckém posudku určena, v případě pozemků s výjimkou stavebních pozemků a</w:t>
      </w:r>
    </w:p>
    <w:p w:rsidR="005C2BBA" w:rsidRPr="005C2BBA" w:rsidRDefault="005C2BBA" w:rsidP="00025CB3">
      <w:pPr>
        <w:pStyle w:val="l3"/>
        <w:spacing w:before="0" w:beforeAutospacing="0" w:after="160" w:afterAutospacing="0"/>
        <w:ind w:left="425" w:firstLine="709"/>
        <w:jc w:val="both"/>
        <w:rPr>
          <w:color w:val="000000"/>
        </w:rPr>
      </w:pPr>
      <w:r w:rsidRPr="005C2BBA">
        <w:rPr>
          <w:color w:val="000000"/>
        </w:rPr>
        <w:t>b) 1 roku ode dne, ke kterému byla ve znaleckém posudku určena, v případě stavebních pozemků a staveb.“</w:t>
      </w:r>
    </w:p>
    <w:p w:rsidR="005C2BBA" w:rsidRPr="005C2BBA" w:rsidRDefault="005C2BBA" w:rsidP="00E4745B">
      <w:pPr>
        <w:pStyle w:val="Odstavecseseznamem"/>
        <w:spacing w:after="120" w:line="240" w:lineRule="auto"/>
        <w:ind w:left="850" w:hanging="425"/>
        <w:contextualSpacing w:val="0"/>
        <w:jc w:val="both"/>
        <w:rPr>
          <w:rFonts w:ascii="Times New Roman" w:hAnsi="Times New Roman"/>
          <w:sz w:val="24"/>
          <w:szCs w:val="24"/>
        </w:rPr>
      </w:pPr>
      <w:r w:rsidRPr="005C2BBA">
        <w:rPr>
          <w:rFonts w:ascii="Times New Roman" w:hAnsi="Times New Roman"/>
          <w:sz w:val="24"/>
          <w:szCs w:val="24"/>
        </w:rPr>
        <w:t>X</w:t>
      </w:r>
      <w:r w:rsidR="00025CB3">
        <w:rPr>
          <w:rFonts w:ascii="Times New Roman" w:hAnsi="Times New Roman"/>
          <w:sz w:val="24"/>
          <w:szCs w:val="24"/>
        </w:rPr>
        <w:t>3</w:t>
      </w:r>
      <w:r w:rsidRPr="005C2BBA">
        <w:rPr>
          <w:rFonts w:ascii="Times New Roman" w:hAnsi="Times New Roman"/>
          <w:sz w:val="24"/>
          <w:szCs w:val="24"/>
        </w:rPr>
        <w:t>. V § 4c odst. 2 se slova „obdobně podle § 3b s tím, že cena pozemku nebo stavby se ve znaleckém posudku určí vždy nejdříve ke dni podání žádosti podle odstavce 1“ nahrazují slovy „podle § 3b, který není ke dni podání žádosti podle odstavce 1 starší 6 měsíců“.“</w:t>
      </w:r>
      <w:r w:rsidR="00025CB3">
        <w:rPr>
          <w:rFonts w:ascii="Times New Roman" w:hAnsi="Times New Roman"/>
          <w:sz w:val="24"/>
          <w:szCs w:val="24"/>
        </w:rPr>
        <w:t>.</w:t>
      </w:r>
    </w:p>
    <w:p w:rsidR="005C2BBA" w:rsidRPr="005C2BBA" w:rsidRDefault="005C2BBA" w:rsidP="00025CB3">
      <w:pPr>
        <w:pStyle w:val="Odstavecseseznamem"/>
        <w:spacing w:after="240" w:line="240" w:lineRule="auto"/>
        <w:ind w:left="850" w:hanging="425"/>
        <w:contextualSpacing w:val="0"/>
        <w:rPr>
          <w:rFonts w:ascii="Times New Roman" w:hAnsi="Times New Roman"/>
          <w:sz w:val="24"/>
          <w:szCs w:val="24"/>
        </w:rPr>
      </w:pPr>
      <w:r w:rsidRPr="005C2BBA">
        <w:rPr>
          <w:rFonts w:ascii="Times New Roman" w:hAnsi="Times New Roman"/>
          <w:sz w:val="24"/>
          <w:szCs w:val="24"/>
        </w:rPr>
        <w:t>Následující body se přečíslují.</w:t>
      </w:r>
    </w:p>
    <w:p w:rsidR="005C2BBA" w:rsidRPr="00E4745B" w:rsidRDefault="005C2BBA" w:rsidP="00E4745B">
      <w:pPr>
        <w:ind w:firstLine="708"/>
        <w:rPr>
          <w:i/>
        </w:rPr>
      </w:pPr>
      <w:r w:rsidRPr="00E4745B">
        <w:rPr>
          <w:i/>
        </w:rPr>
        <w:t>(SD 7984)</w:t>
      </w:r>
    </w:p>
    <w:p w:rsidR="005C2BBA" w:rsidRDefault="005C2BBA" w:rsidP="00B46801">
      <w:pPr>
        <w:pStyle w:val="Textodstavce"/>
        <w:widowControl w:val="0"/>
        <w:numPr>
          <w:ilvl w:val="0"/>
          <w:numId w:val="20"/>
        </w:numPr>
        <w:tabs>
          <w:tab w:val="clear" w:pos="851"/>
        </w:tabs>
        <w:spacing w:before="0"/>
        <w:rPr>
          <w:iCs/>
        </w:rPr>
      </w:pPr>
      <w:r w:rsidRPr="00314BF1">
        <w:rPr>
          <w:iCs/>
        </w:rPr>
        <w:t xml:space="preserve">V části sedmé čl. XII </w:t>
      </w:r>
      <w:r>
        <w:rPr>
          <w:iCs/>
        </w:rPr>
        <w:t xml:space="preserve">bodu 40 v § 76 odst. 2 se </w:t>
      </w:r>
      <w:r w:rsidR="00E4745B">
        <w:rPr>
          <w:iCs/>
        </w:rPr>
        <w:t xml:space="preserve">písmena a) až d) nahrazují písmeny a) až j), která znějí: </w:t>
      </w:r>
      <w:r>
        <w:rPr>
          <w:iCs/>
        </w:rPr>
        <w:t xml:space="preserve"> </w:t>
      </w:r>
    </w:p>
    <w:p w:rsidR="005C2BBA" w:rsidRPr="007979CF" w:rsidRDefault="005C2BBA" w:rsidP="00E4745B">
      <w:pPr>
        <w:pStyle w:val="Textodstavce"/>
        <w:widowControl w:val="0"/>
        <w:numPr>
          <w:ilvl w:val="0"/>
          <w:numId w:val="0"/>
        </w:numPr>
        <w:tabs>
          <w:tab w:val="clear" w:pos="851"/>
        </w:tabs>
        <w:spacing w:before="0"/>
        <w:ind w:left="425" w:firstLine="709"/>
      </w:pPr>
      <w:r>
        <w:t>„</w:t>
      </w:r>
      <w:bookmarkStart w:id="12" w:name="_Hlk68042284"/>
      <w:r w:rsidR="009D0B58">
        <w:t xml:space="preserve">a) </w:t>
      </w:r>
      <w:r w:rsidRPr="007979CF">
        <w:t>vydání souhlasu k zásahům, které by mohly vést k poškození nebo zničení významného krajinného prvku nebo ohrožení či oslabení jeho ekologicko-stabilizační funkce podle § 4 odst. 2,</w:t>
      </w:r>
    </w:p>
    <w:p w:rsidR="005C2BBA" w:rsidRPr="007979CF" w:rsidRDefault="005C2BBA" w:rsidP="00E4745B">
      <w:pPr>
        <w:pStyle w:val="Textodstavce"/>
        <w:widowControl w:val="0"/>
        <w:numPr>
          <w:ilvl w:val="0"/>
          <w:numId w:val="0"/>
        </w:numPr>
        <w:tabs>
          <w:tab w:val="clear" w:pos="851"/>
        </w:tabs>
        <w:spacing w:before="0"/>
        <w:ind w:left="425" w:firstLine="709"/>
      </w:pPr>
      <w:r w:rsidRPr="007979CF">
        <w:t>b)</w:t>
      </w:r>
      <w:r w:rsidRPr="007979CF">
        <w:tab/>
        <w:t>stanovení odchylného postupu při ochraně ptáků podle § 5b odst. 1,</w:t>
      </w:r>
    </w:p>
    <w:p w:rsidR="005C2BBA" w:rsidRPr="007979CF" w:rsidRDefault="005C2BBA" w:rsidP="00E4745B">
      <w:pPr>
        <w:pStyle w:val="Textodstavce"/>
        <w:widowControl w:val="0"/>
        <w:numPr>
          <w:ilvl w:val="0"/>
          <w:numId w:val="0"/>
        </w:numPr>
        <w:tabs>
          <w:tab w:val="clear" w:pos="851"/>
        </w:tabs>
        <w:spacing w:before="0"/>
        <w:ind w:left="425" w:firstLine="709"/>
      </w:pPr>
      <w:r w:rsidRPr="007979CF">
        <w:lastRenderedPageBreak/>
        <w:t>c)</w:t>
      </w:r>
      <w:r w:rsidRPr="007979CF">
        <w:tab/>
        <w:t>povolení kácení dřevin podle § 8 odst. 1 a uložení náhradní výsadby podle § 9 odst. 1,</w:t>
      </w:r>
    </w:p>
    <w:p w:rsidR="005C2BBA" w:rsidRPr="007979CF" w:rsidRDefault="005C2BBA" w:rsidP="00E4745B">
      <w:pPr>
        <w:pStyle w:val="Textodstavce"/>
        <w:widowControl w:val="0"/>
        <w:numPr>
          <w:ilvl w:val="0"/>
          <w:numId w:val="0"/>
        </w:numPr>
        <w:tabs>
          <w:tab w:val="clear" w:pos="851"/>
        </w:tabs>
        <w:spacing w:before="0"/>
        <w:ind w:left="425" w:firstLine="709"/>
      </w:pPr>
      <w:r>
        <w:t>d</w:t>
      </w:r>
      <w:r w:rsidRPr="007979CF">
        <w:t>)</w:t>
      </w:r>
      <w:r w:rsidRPr="007979CF">
        <w:tab/>
        <w:t>vydání souhlasu k umisťování a povolování staveb a k jiným činnostem, které by mohly snížit nebo změnit krajinný ráz podle § 12 odst. 2,</w:t>
      </w:r>
    </w:p>
    <w:p w:rsidR="005C2BBA" w:rsidRPr="007979CF" w:rsidRDefault="005C2BBA" w:rsidP="00E4745B">
      <w:pPr>
        <w:pStyle w:val="Textodstavce"/>
        <w:widowControl w:val="0"/>
        <w:numPr>
          <w:ilvl w:val="0"/>
          <w:numId w:val="0"/>
        </w:numPr>
        <w:tabs>
          <w:tab w:val="clear" w:pos="851"/>
        </w:tabs>
        <w:spacing w:before="0"/>
        <w:ind w:left="425" w:firstLine="709"/>
      </w:pPr>
      <w:r>
        <w:t>e</w:t>
      </w:r>
      <w:r w:rsidRPr="007979CF">
        <w:t>)</w:t>
      </w:r>
      <w:r w:rsidRPr="007979CF">
        <w:tab/>
        <w:t>vydání souhlasu k činnostem a zásahům v ochranných pásmech zvláště chráněných území podle § 37,</w:t>
      </w:r>
    </w:p>
    <w:p w:rsidR="005C2BBA" w:rsidRPr="007979CF" w:rsidRDefault="005C2BBA" w:rsidP="00E4745B">
      <w:pPr>
        <w:pStyle w:val="Textodstavce"/>
        <w:widowControl w:val="0"/>
        <w:numPr>
          <w:ilvl w:val="0"/>
          <w:numId w:val="0"/>
        </w:numPr>
        <w:tabs>
          <w:tab w:val="clear" w:pos="851"/>
        </w:tabs>
        <w:spacing w:before="0"/>
        <w:ind w:left="425" w:firstLine="709"/>
      </w:pPr>
      <w:r>
        <w:t>f</w:t>
      </w:r>
      <w:r w:rsidRPr="007979CF">
        <w:t>)</w:t>
      </w:r>
      <w:r w:rsidRPr="007979CF">
        <w:tab/>
        <w:t>povolení výjimky ze zákazů ve zvláště chráněných územích podle § 43,</w:t>
      </w:r>
    </w:p>
    <w:p w:rsidR="005C2BBA" w:rsidRPr="007979CF" w:rsidRDefault="005C2BBA" w:rsidP="00E4745B">
      <w:pPr>
        <w:pStyle w:val="Textodstavce"/>
        <w:widowControl w:val="0"/>
        <w:numPr>
          <w:ilvl w:val="0"/>
          <w:numId w:val="0"/>
        </w:numPr>
        <w:tabs>
          <w:tab w:val="clear" w:pos="851"/>
        </w:tabs>
        <w:spacing w:before="0"/>
        <w:ind w:left="425" w:firstLine="709"/>
      </w:pPr>
      <w:r>
        <w:t>g</w:t>
      </w:r>
      <w:r w:rsidRPr="007979CF">
        <w:t>)</w:t>
      </w:r>
      <w:r w:rsidRPr="007979CF">
        <w:tab/>
        <w:t>vydání souhlasu k činnostem a zásahům ve zvláště chráněných územích podle § 44 odst. 4,</w:t>
      </w:r>
    </w:p>
    <w:p w:rsidR="005C2BBA" w:rsidRPr="007979CF" w:rsidRDefault="005C2BBA" w:rsidP="00E4745B">
      <w:pPr>
        <w:pStyle w:val="Textodstavce"/>
        <w:widowControl w:val="0"/>
        <w:numPr>
          <w:ilvl w:val="0"/>
          <w:numId w:val="0"/>
        </w:numPr>
        <w:tabs>
          <w:tab w:val="clear" w:pos="851"/>
        </w:tabs>
        <w:spacing w:before="0"/>
        <w:ind w:left="425" w:firstLine="709"/>
      </w:pPr>
      <w:r>
        <w:t>h</w:t>
      </w:r>
      <w:r w:rsidRPr="007979CF">
        <w:t>)</w:t>
      </w:r>
      <w:r w:rsidRPr="007979CF">
        <w:tab/>
        <w:t>povolení výjimky ze zákazu poškozovat evropsky významné lokality a sporné lokality podle § 45b odst. 2 a udělení souhlasu k zásahům, které by mohly vést k poškození nebo narušení obnovy evropsky významných lokalit nebo jejich předmětů ochrany podle § 45c odst. 2 a udělení souhlasu k činnostem v ptačích oblastech podle § 45e odst. 2,</w:t>
      </w:r>
    </w:p>
    <w:p w:rsidR="005C2BBA" w:rsidRPr="007979CF" w:rsidRDefault="005C2BBA" w:rsidP="00E4745B">
      <w:pPr>
        <w:pStyle w:val="Textodstavce"/>
        <w:widowControl w:val="0"/>
        <w:numPr>
          <w:ilvl w:val="0"/>
          <w:numId w:val="0"/>
        </w:numPr>
        <w:tabs>
          <w:tab w:val="clear" w:pos="851"/>
        </w:tabs>
        <w:spacing w:before="0"/>
        <w:ind w:left="425" w:firstLine="709"/>
      </w:pPr>
      <w:r>
        <w:t>i</w:t>
      </w:r>
      <w:r w:rsidRPr="007979CF">
        <w:t>)</w:t>
      </w:r>
      <w:r w:rsidRPr="007979CF">
        <w:tab/>
        <w:t>vydání souhlasu ke stanoveným činnostem v ochranných pásmech památných stromů podle § 46 odst. 3, povolení výjimky ze zákazů u památných stromů podle § 56 odst. 1, zrušení ochrany památného stromu podle § 46 odst. 4,</w:t>
      </w:r>
    </w:p>
    <w:p w:rsidR="005C2BBA" w:rsidRDefault="005C2BBA" w:rsidP="00E4745B">
      <w:pPr>
        <w:pStyle w:val="Textodstavce"/>
        <w:widowControl w:val="0"/>
        <w:numPr>
          <w:ilvl w:val="0"/>
          <w:numId w:val="0"/>
        </w:numPr>
        <w:tabs>
          <w:tab w:val="clear" w:pos="851"/>
        </w:tabs>
        <w:spacing w:before="0"/>
        <w:ind w:left="425" w:firstLine="709"/>
      </w:pPr>
      <w:r>
        <w:t>j</w:t>
      </w:r>
      <w:r w:rsidRPr="007979CF">
        <w:t>)</w:t>
      </w:r>
      <w:r w:rsidRPr="007979CF">
        <w:tab/>
        <w:t>povolení výjimky ze zákazů u zvláště chráněných druhů rostlin a zvláště chráněných druhů živočichů podle § 56</w:t>
      </w:r>
      <w:bookmarkEnd w:id="12"/>
      <w:r w:rsidR="00E4745B">
        <w:t>.“,</w:t>
      </w:r>
    </w:p>
    <w:p w:rsidR="005C2BBA" w:rsidRPr="007979CF" w:rsidRDefault="005C2BBA" w:rsidP="009D0B58">
      <w:pPr>
        <w:pStyle w:val="Textodstavce"/>
        <w:widowControl w:val="0"/>
        <w:numPr>
          <w:ilvl w:val="0"/>
          <w:numId w:val="0"/>
        </w:numPr>
        <w:tabs>
          <w:tab w:val="clear" w:pos="851"/>
        </w:tabs>
        <w:spacing w:before="0" w:after="240"/>
        <w:ind w:left="425"/>
      </w:pPr>
      <w:r w:rsidRPr="00C05DA8">
        <w:t xml:space="preserve">a v závětí </w:t>
      </w:r>
      <w:r w:rsidR="00E4745B">
        <w:t xml:space="preserve">odstavce 2 </w:t>
      </w:r>
      <w:r w:rsidRPr="00C05DA8">
        <w:t xml:space="preserve">se </w:t>
      </w:r>
      <w:r w:rsidR="00E4745B">
        <w:t>slova „</w:t>
      </w:r>
      <w:r w:rsidRPr="00C05DA8">
        <w:t>až d)</w:t>
      </w:r>
      <w:r w:rsidR="00E4745B">
        <w:t>“</w:t>
      </w:r>
      <w:r w:rsidRPr="00C05DA8">
        <w:t xml:space="preserve"> nahrazuj</w:t>
      </w:r>
      <w:r w:rsidR="00E4745B">
        <w:t>í slovy „</w:t>
      </w:r>
      <w:r w:rsidRPr="00C05DA8">
        <w:t>až</w:t>
      </w:r>
      <w:r>
        <w:t xml:space="preserve"> j)“.</w:t>
      </w:r>
    </w:p>
    <w:p w:rsidR="005C2BBA" w:rsidRPr="009D0B58" w:rsidRDefault="005C2BBA" w:rsidP="009D0B58">
      <w:pPr>
        <w:ind w:firstLine="708"/>
        <w:rPr>
          <w:i/>
        </w:rPr>
      </w:pPr>
      <w:r w:rsidRPr="009D0B58">
        <w:rPr>
          <w:i/>
        </w:rPr>
        <w:t>(SD 8000)</w:t>
      </w:r>
    </w:p>
    <w:p w:rsidR="00224F4E" w:rsidRPr="009D0B58" w:rsidRDefault="00224F4E" w:rsidP="00B46801">
      <w:pPr>
        <w:pStyle w:val="Odstavecseseznamem"/>
        <w:numPr>
          <w:ilvl w:val="0"/>
          <w:numId w:val="20"/>
        </w:numPr>
        <w:spacing w:after="240" w:line="240" w:lineRule="auto"/>
        <w:contextualSpacing w:val="0"/>
        <w:jc w:val="both"/>
        <w:rPr>
          <w:rFonts w:ascii="Times New Roman" w:hAnsi="Times New Roman"/>
          <w:sz w:val="24"/>
          <w:szCs w:val="24"/>
        </w:rPr>
      </w:pPr>
      <w:r w:rsidRPr="009D0B58">
        <w:rPr>
          <w:rFonts w:ascii="Times New Roman" w:hAnsi="Times New Roman"/>
          <w:sz w:val="24"/>
          <w:szCs w:val="24"/>
        </w:rPr>
        <w:t>V části dvacáté osmé</w:t>
      </w:r>
      <w:r w:rsidR="009D0B58">
        <w:rPr>
          <w:rFonts w:ascii="Times New Roman" w:hAnsi="Times New Roman"/>
          <w:sz w:val="24"/>
          <w:szCs w:val="24"/>
        </w:rPr>
        <w:t xml:space="preserve"> </w:t>
      </w:r>
      <w:r w:rsidRPr="009D0B58">
        <w:rPr>
          <w:rFonts w:ascii="Times New Roman" w:hAnsi="Times New Roman"/>
          <w:sz w:val="24"/>
          <w:szCs w:val="24"/>
        </w:rPr>
        <w:t>čl. L</w:t>
      </w:r>
      <w:r w:rsidR="009D0B58">
        <w:rPr>
          <w:rFonts w:ascii="Times New Roman" w:hAnsi="Times New Roman"/>
          <w:sz w:val="24"/>
          <w:szCs w:val="24"/>
        </w:rPr>
        <w:t xml:space="preserve"> </w:t>
      </w:r>
      <w:r w:rsidRPr="009D0B58">
        <w:rPr>
          <w:rFonts w:ascii="Times New Roman" w:hAnsi="Times New Roman"/>
          <w:sz w:val="24"/>
          <w:szCs w:val="24"/>
        </w:rPr>
        <w:t>bodu 23</w:t>
      </w:r>
      <w:r w:rsidR="009D0B58">
        <w:rPr>
          <w:rFonts w:ascii="Times New Roman" w:hAnsi="Times New Roman"/>
          <w:sz w:val="24"/>
          <w:szCs w:val="24"/>
        </w:rPr>
        <w:t xml:space="preserve"> v § 9a odst. 6 větě první</w:t>
      </w:r>
      <w:r w:rsidRPr="009D0B58">
        <w:rPr>
          <w:rFonts w:ascii="Times New Roman" w:hAnsi="Times New Roman"/>
          <w:sz w:val="24"/>
          <w:szCs w:val="24"/>
        </w:rPr>
        <w:t xml:space="preserve"> se za slova „krajský stavební úřad“ vkládají slova „nebo Specializovaný a odvolací stavební úřad“.</w:t>
      </w:r>
    </w:p>
    <w:p w:rsidR="005C2BBA" w:rsidRPr="009D0B58" w:rsidRDefault="005C2BBA" w:rsidP="009D0B58">
      <w:pPr>
        <w:ind w:firstLine="708"/>
        <w:rPr>
          <w:i/>
        </w:rPr>
      </w:pPr>
      <w:r w:rsidRPr="009D0B58">
        <w:rPr>
          <w:i/>
        </w:rPr>
        <w:t>(SD 8001)</w:t>
      </w:r>
    </w:p>
    <w:p w:rsidR="00224F4E" w:rsidRPr="009D0B58" w:rsidRDefault="009D0B58" w:rsidP="00B46801">
      <w:pPr>
        <w:pStyle w:val="Odstavecseseznamem"/>
        <w:numPr>
          <w:ilvl w:val="0"/>
          <w:numId w:val="20"/>
        </w:numPr>
        <w:spacing w:after="120" w:line="240" w:lineRule="auto"/>
        <w:contextualSpacing w:val="0"/>
        <w:rPr>
          <w:rFonts w:ascii="Times New Roman" w:hAnsi="Times New Roman"/>
          <w:sz w:val="24"/>
          <w:szCs w:val="24"/>
          <w:lang w:val="cs"/>
        </w:rPr>
      </w:pPr>
      <w:r w:rsidRPr="009D0B58">
        <w:rPr>
          <w:rFonts w:ascii="Times New Roman" w:hAnsi="Times New Roman"/>
          <w:sz w:val="24"/>
          <w:szCs w:val="24"/>
          <w:lang w:val="cs"/>
        </w:rPr>
        <w:t>V části dvacáté páté čl. XLIV se za</w:t>
      </w:r>
      <w:r>
        <w:rPr>
          <w:rFonts w:ascii="Times New Roman" w:hAnsi="Times New Roman"/>
          <w:sz w:val="24"/>
          <w:szCs w:val="24"/>
          <w:lang w:val="cs"/>
        </w:rPr>
        <w:t xml:space="preserve"> bod 15 </w:t>
      </w:r>
      <w:r w:rsidR="00224F4E" w:rsidRPr="009D0B58">
        <w:rPr>
          <w:rFonts w:ascii="Times New Roman" w:hAnsi="Times New Roman"/>
          <w:sz w:val="24"/>
          <w:szCs w:val="24"/>
          <w:lang w:val="cs"/>
        </w:rPr>
        <w:t xml:space="preserve">vkládá nový </w:t>
      </w:r>
      <w:r>
        <w:rPr>
          <w:rFonts w:ascii="Times New Roman" w:hAnsi="Times New Roman"/>
          <w:sz w:val="24"/>
          <w:szCs w:val="24"/>
          <w:lang w:val="cs"/>
        </w:rPr>
        <w:t>bod</w:t>
      </w:r>
      <w:r w:rsidR="00224F4E" w:rsidRPr="009D0B58">
        <w:rPr>
          <w:rFonts w:ascii="Times New Roman" w:hAnsi="Times New Roman"/>
          <w:sz w:val="24"/>
          <w:szCs w:val="24"/>
          <w:lang w:val="cs"/>
        </w:rPr>
        <w:t>, který zní:</w:t>
      </w:r>
    </w:p>
    <w:p w:rsidR="009D0B58" w:rsidRDefault="009D0B58" w:rsidP="009D0B58">
      <w:pPr>
        <w:spacing w:after="120"/>
        <w:ind w:left="850" w:hanging="425"/>
        <w:rPr>
          <w:lang w:val="cs"/>
        </w:rPr>
      </w:pPr>
      <w:r>
        <w:rPr>
          <w:lang w:val="cs"/>
        </w:rPr>
        <w:t>„X. V § 46 odstavec</w:t>
      </w:r>
      <w:r w:rsidR="00224F4E" w:rsidRPr="009D0B58">
        <w:rPr>
          <w:lang w:val="cs"/>
        </w:rPr>
        <w:t xml:space="preserve"> 5 zní: </w:t>
      </w:r>
    </w:p>
    <w:p w:rsidR="00224F4E" w:rsidRPr="009D0B58" w:rsidRDefault="009D0B58" w:rsidP="000C7FE6">
      <w:pPr>
        <w:ind w:left="425" w:firstLine="709"/>
        <w:rPr>
          <w:lang w:val="cs"/>
        </w:rPr>
      </w:pPr>
      <w:r>
        <w:rPr>
          <w:lang w:val="cs"/>
        </w:rPr>
        <w:t>„</w:t>
      </w:r>
      <w:r w:rsidR="00224F4E" w:rsidRPr="009D0B58">
        <w:rPr>
          <w:lang w:val="cs"/>
        </w:rPr>
        <w:t>(5) Ochranné pásmo podzemního vedení elektrizační soustavy je souvislý prostor vymezený svislými rovinami vedenými po obou stranách krajního kabelu vedení, která činí od krajního kabelu vedení na obě jeho strany:</w:t>
      </w:r>
    </w:p>
    <w:p w:rsidR="00224F4E" w:rsidRPr="009D0B58" w:rsidRDefault="00224F4E" w:rsidP="000C7FE6">
      <w:pPr>
        <w:ind w:left="850" w:hanging="425"/>
        <w:rPr>
          <w:lang w:val="cs"/>
        </w:rPr>
      </w:pPr>
      <w:r w:rsidRPr="009D0B58">
        <w:rPr>
          <w:lang w:val="cs"/>
        </w:rPr>
        <w:t xml:space="preserve">a) u podzemního vedení o napětí do 110 </w:t>
      </w:r>
      <w:proofErr w:type="spellStart"/>
      <w:r w:rsidRPr="009D0B58">
        <w:rPr>
          <w:lang w:val="cs"/>
        </w:rPr>
        <w:t>kV</w:t>
      </w:r>
      <w:proofErr w:type="spellEnd"/>
      <w:r w:rsidRPr="009D0B58">
        <w:rPr>
          <w:lang w:val="cs"/>
        </w:rPr>
        <w:t xml:space="preserve">                                     1 m</w:t>
      </w:r>
    </w:p>
    <w:p w:rsidR="00224F4E" w:rsidRPr="009D0B58" w:rsidRDefault="00224F4E" w:rsidP="000C7FE6">
      <w:pPr>
        <w:ind w:left="850" w:hanging="425"/>
        <w:rPr>
          <w:lang w:val="cs"/>
        </w:rPr>
      </w:pPr>
      <w:r w:rsidRPr="009D0B58">
        <w:rPr>
          <w:lang w:val="cs"/>
        </w:rPr>
        <w:t xml:space="preserve">b) u podzemního vedení o napětí nad 110 </w:t>
      </w:r>
      <w:proofErr w:type="spellStart"/>
      <w:r w:rsidRPr="009D0B58">
        <w:rPr>
          <w:lang w:val="cs"/>
        </w:rPr>
        <w:t>kV</w:t>
      </w:r>
      <w:proofErr w:type="spellEnd"/>
      <w:r w:rsidRPr="009D0B58">
        <w:rPr>
          <w:lang w:val="cs"/>
        </w:rPr>
        <w:t xml:space="preserve">                                   3 m</w:t>
      </w:r>
    </w:p>
    <w:p w:rsidR="00224F4E" w:rsidRDefault="00224F4E" w:rsidP="00FD6FC5">
      <w:pPr>
        <w:spacing w:after="160"/>
        <w:ind w:left="850" w:hanging="425"/>
        <w:rPr>
          <w:lang w:val="cs"/>
        </w:rPr>
      </w:pPr>
      <w:r w:rsidRPr="009D0B58">
        <w:rPr>
          <w:lang w:val="cs"/>
        </w:rPr>
        <w:t>c) u zařízení vlastní telekomunikační sítě držitele licence             0,5 m.“.“</w:t>
      </w:r>
      <w:r w:rsidR="00FD6FC5">
        <w:rPr>
          <w:lang w:val="cs"/>
        </w:rPr>
        <w:t>.</w:t>
      </w:r>
    </w:p>
    <w:p w:rsidR="00FD6FC5" w:rsidRPr="009D0B58" w:rsidRDefault="00FD6FC5" w:rsidP="000C7FE6">
      <w:pPr>
        <w:spacing w:after="240"/>
        <w:ind w:left="425"/>
        <w:rPr>
          <w:lang w:val="cs"/>
        </w:rPr>
      </w:pPr>
      <w:r>
        <w:rPr>
          <w:lang w:val="cs"/>
        </w:rPr>
        <w:t>Následující body se přečíslují.</w:t>
      </w:r>
    </w:p>
    <w:p w:rsidR="00224F4E" w:rsidRPr="009D0B58" w:rsidRDefault="009D0B58" w:rsidP="00B46801">
      <w:pPr>
        <w:pStyle w:val="Odstavecseseznamem"/>
        <w:numPr>
          <w:ilvl w:val="0"/>
          <w:numId w:val="20"/>
        </w:numPr>
        <w:rPr>
          <w:rFonts w:ascii="Times New Roman" w:hAnsi="Times New Roman"/>
          <w:sz w:val="24"/>
          <w:szCs w:val="24"/>
          <w:lang w:val="cs"/>
        </w:rPr>
      </w:pPr>
      <w:r w:rsidRPr="009D0B58">
        <w:rPr>
          <w:rFonts w:ascii="Times New Roman" w:hAnsi="Times New Roman"/>
          <w:sz w:val="24"/>
          <w:szCs w:val="24"/>
          <w:lang w:val="cs"/>
        </w:rPr>
        <w:t xml:space="preserve">V části dvacáté páté čl. XLIV se za </w:t>
      </w:r>
      <w:r w:rsidR="00224F4E" w:rsidRPr="009D0B58">
        <w:rPr>
          <w:rFonts w:ascii="Times New Roman" w:hAnsi="Times New Roman"/>
          <w:sz w:val="24"/>
          <w:szCs w:val="24"/>
          <w:lang w:val="cs"/>
        </w:rPr>
        <w:t>bod 18 vklád</w:t>
      </w:r>
      <w:r w:rsidR="00FD6FC5">
        <w:rPr>
          <w:rFonts w:ascii="Times New Roman" w:hAnsi="Times New Roman"/>
          <w:sz w:val="24"/>
          <w:szCs w:val="24"/>
          <w:lang w:val="cs"/>
        </w:rPr>
        <w:t>ají</w:t>
      </w:r>
      <w:r w:rsidR="00224F4E" w:rsidRPr="009D0B58">
        <w:rPr>
          <w:rFonts w:ascii="Times New Roman" w:hAnsi="Times New Roman"/>
          <w:sz w:val="24"/>
          <w:szCs w:val="24"/>
          <w:lang w:val="cs"/>
        </w:rPr>
        <w:t xml:space="preserve"> nov</w:t>
      </w:r>
      <w:r w:rsidR="00FD6FC5">
        <w:rPr>
          <w:rFonts w:ascii="Times New Roman" w:hAnsi="Times New Roman"/>
          <w:sz w:val="24"/>
          <w:szCs w:val="24"/>
          <w:lang w:val="cs"/>
        </w:rPr>
        <w:t>é</w:t>
      </w:r>
      <w:r w:rsidR="00224F4E" w:rsidRPr="009D0B58">
        <w:rPr>
          <w:rFonts w:ascii="Times New Roman" w:hAnsi="Times New Roman"/>
          <w:sz w:val="24"/>
          <w:szCs w:val="24"/>
          <w:lang w:val="cs"/>
        </w:rPr>
        <w:t xml:space="preserve"> </w:t>
      </w:r>
      <w:r w:rsidR="00FD6FC5">
        <w:rPr>
          <w:rFonts w:ascii="Times New Roman" w:hAnsi="Times New Roman"/>
          <w:sz w:val="24"/>
          <w:szCs w:val="24"/>
          <w:lang w:val="cs"/>
        </w:rPr>
        <w:t>body</w:t>
      </w:r>
      <w:r w:rsidR="00224F4E" w:rsidRPr="009D0B58">
        <w:rPr>
          <w:rFonts w:ascii="Times New Roman" w:hAnsi="Times New Roman"/>
          <w:sz w:val="24"/>
          <w:szCs w:val="24"/>
          <w:lang w:val="cs"/>
        </w:rPr>
        <w:t>, kter</w:t>
      </w:r>
      <w:r w:rsidR="00FD6FC5">
        <w:rPr>
          <w:rFonts w:ascii="Times New Roman" w:hAnsi="Times New Roman"/>
          <w:sz w:val="24"/>
          <w:szCs w:val="24"/>
          <w:lang w:val="cs"/>
        </w:rPr>
        <w:t>é</w:t>
      </w:r>
      <w:r w:rsidR="00224F4E" w:rsidRPr="009D0B58">
        <w:rPr>
          <w:rFonts w:ascii="Times New Roman" w:hAnsi="Times New Roman"/>
          <w:sz w:val="24"/>
          <w:szCs w:val="24"/>
          <w:lang w:val="cs"/>
        </w:rPr>
        <w:t xml:space="preserve"> zn</w:t>
      </w:r>
      <w:r w:rsidR="00FD6FC5">
        <w:rPr>
          <w:rFonts w:ascii="Times New Roman" w:hAnsi="Times New Roman"/>
          <w:sz w:val="24"/>
          <w:szCs w:val="24"/>
          <w:lang w:val="cs"/>
        </w:rPr>
        <w:t>ěj</w:t>
      </w:r>
      <w:r w:rsidR="00224F4E" w:rsidRPr="009D0B58">
        <w:rPr>
          <w:rFonts w:ascii="Times New Roman" w:hAnsi="Times New Roman"/>
          <w:sz w:val="24"/>
          <w:szCs w:val="24"/>
          <w:lang w:val="cs"/>
        </w:rPr>
        <w:t>í:</w:t>
      </w:r>
    </w:p>
    <w:p w:rsidR="00FD6FC5" w:rsidRDefault="00224F4E" w:rsidP="00FD6FC5">
      <w:pPr>
        <w:spacing w:after="160"/>
        <w:ind w:left="850" w:hanging="425"/>
        <w:rPr>
          <w:lang w:val="cs"/>
        </w:rPr>
      </w:pPr>
      <w:r w:rsidRPr="009D0B58">
        <w:rPr>
          <w:lang w:val="cs"/>
        </w:rPr>
        <w:t>„X</w:t>
      </w:r>
      <w:r w:rsidR="00FD6FC5">
        <w:rPr>
          <w:lang w:val="cs"/>
        </w:rPr>
        <w:t>1</w:t>
      </w:r>
      <w:r w:rsidRPr="009D0B58">
        <w:rPr>
          <w:lang w:val="cs"/>
        </w:rPr>
        <w:t>. V § 68 odst. 2 písm</w:t>
      </w:r>
      <w:r w:rsidR="00FD6FC5">
        <w:rPr>
          <w:lang w:val="cs"/>
        </w:rPr>
        <w:t xml:space="preserve">. </w:t>
      </w:r>
      <w:r w:rsidRPr="009D0B58">
        <w:rPr>
          <w:lang w:val="cs"/>
        </w:rPr>
        <w:t xml:space="preserve">g) </w:t>
      </w:r>
      <w:r w:rsidR="00FD6FC5">
        <w:rPr>
          <w:lang w:val="cs"/>
        </w:rPr>
        <w:t>se</w:t>
      </w:r>
      <w:r w:rsidRPr="009D0B58">
        <w:rPr>
          <w:lang w:val="cs"/>
        </w:rPr>
        <w:t xml:space="preserve"> slova „a vlastní telekomunikační sítě držitele licence“</w:t>
      </w:r>
      <w:r w:rsidR="00FD6FC5">
        <w:rPr>
          <w:lang w:val="cs"/>
        </w:rPr>
        <w:t xml:space="preserve"> zrušují.</w:t>
      </w:r>
      <w:r w:rsidRPr="009D0B58">
        <w:rPr>
          <w:lang w:val="cs"/>
        </w:rPr>
        <w:t xml:space="preserve"> </w:t>
      </w:r>
    </w:p>
    <w:p w:rsidR="00FD6FC5" w:rsidRDefault="00FD6FC5" w:rsidP="000C7FE6">
      <w:pPr>
        <w:spacing w:after="120"/>
        <w:ind w:left="850" w:hanging="425"/>
        <w:rPr>
          <w:lang w:val="cs"/>
        </w:rPr>
      </w:pPr>
      <w:proofErr w:type="gramStart"/>
      <w:r>
        <w:rPr>
          <w:lang w:val="cs"/>
        </w:rPr>
        <w:t>X.2.</w:t>
      </w:r>
      <w:proofErr w:type="gramEnd"/>
      <w:r>
        <w:rPr>
          <w:lang w:val="cs"/>
        </w:rPr>
        <w:t xml:space="preserve"> V § 68 se </w:t>
      </w:r>
      <w:r w:rsidR="00224F4E" w:rsidRPr="009D0B58">
        <w:rPr>
          <w:lang w:val="cs"/>
        </w:rPr>
        <w:t xml:space="preserve">na konci </w:t>
      </w:r>
      <w:r>
        <w:rPr>
          <w:lang w:val="cs"/>
        </w:rPr>
        <w:t>odstavce 2</w:t>
      </w:r>
      <w:r w:rsidR="00224F4E" w:rsidRPr="009D0B58">
        <w:rPr>
          <w:lang w:val="cs"/>
        </w:rPr>
        <w:t xml:space="preserve"> </w:t>
      </w:r>
      <w:r>
        <w:rPr>
          <w:lang w:val="cs"/>
        </w:rPr>
        <w:t>tečka n</w:t>
      </w:r>
      <w:r w:rsidR="00224F4E" w:rsidRPr="009D0B58">
        <w:rPr>
          <w:lang w:val="cs"/>
        </w:rPr>
        <w:t xml:space="preserve">ahrazuje čárkou a </w:t>
      </w:r>
      <w:r>
        <w:rPr>
          <w:lang w:val="cs"/>
        </w:rPr>
        <w:t>doplňuje se</w:t>
      </w:r>
      <w:r w:rsidR="00224F4E" w:rsidRPr="009D0B58">
        <w:rPr>
          <w:lang w:val="cs"/>
        </w:rPr>
        <w:t xml:space="preserve"> písmeno h)</w:t>
      </w:r>
      <w:r>
        <w:rPr>
          <w:lang w:val="cs"/>
        </w:rPr>
        <w:t>,</w:t>
      </w:r>
      <w:r w:rsidR="00224F4E" w:rsidRPr="009D0B58">
        <w:rPr>
          <w:lang w:val="cs"/>
        </w:rPr>
        <w:t xml:space="preserve"> které zní: </w:t>
      </w:r>
    </w:p>
    <w:p w:rsidR="00224F4E" w:rsidRDefault="00224F4E" w:rsidP="00FD6FC5">
      <w:pPr>
        <w:spacing w:after="160"/>
        <w:ind w:left="851" w:firstLine="709"/>
        <w:rPr>
          <w:lang w:val="cs"/>
        </w:rPr>
      </w:pPr>
      <w:r w:rsidRPr="009D0B58">
        <w:rPr>
          <w:lang w:val="cs"/>
        </w:rPr>
        <w:t>„h) u vlastní telekomunikační sítě držitele licence umístěné v zastavěném území obce 0,5 m na obě strany a umístěné mimo zastavěné území obce 1 m na obě strany.“.“</w:t>
      </w:r>
      <w:r w:rsidR="00FD6FC5">
        <w:rPr>
          <w:lang w:val="cs"/>
        </w:rPr>
        <w:t>.</w:t>
      </w:r>
    </w:p>
    <w:p w:rsidR="00FD6FC5" w:rsidRPr="009D0B58" w:rsidRDefault="00FD6FC5" w:rsidP="000C7FE6">
      <w:pPr>
        <w:spacing w:after="240"/>
        <w:ind w:left="851"/>
        <w:rPr>
          <w:lang w:val="cs"/>
        </w:rPr>
      </w:pPr>
      <w:r>
        <w:rPr>
          <w:lang w:val="cs"/>
        </w:rPr>
        <w:lastRenderedPageBreak/>
        <w:t>Následující body se přečíslují.</w:t>
      </w:r>
    </w:p>
    <w:p w:rsidR="005C2BBA" w:rsidRDefault="005C2BBA" w:rsidP="00224F4E"/>
    <w:p w:rsidR="00224F4E" w:rsidRPr="00224F4E" w:rsidRDefault="00E03C00" w:rsidP="00FD6FC5">
      <w:pPr>
        <w:spacing w:after="120"/>
        <w:rPr>
          <w:b/>
        </w:rPr>
      </w:pPr>
      <w:r>
        <w:rPr>
          <w:b/>
        </w:rPr>
        <w:t>G.</w:t>
      </w:r>
      <w:r w:rsidR="00224F4E" w:rsidRPr="00224F4E">
        <w:rPr>
          <w:b/>
        </w:rPr>
        <w:tab/>
        <w:t>Poslankyně Klára Dostálová</w:t>
      </w:r>
    </w:p>
    <w:p w:rsidR="00224F4E" w:rsidRPr="000C7FE6" w:rsidRDefault="00224F4E" w:rsidP="000C7FE6">
      <w:pPr>
        <w:ind w:firstLine="708"/>
        <w:rPr>
          <w:i/>
        </w:rPr>
      </w:pPr>
      <w:r w:rsidRPr="000C7FE6">
        <w:rPr>
          <w:i/>
        </w:rPr>
        <w:t>(SD 8028)</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třetí čl. IV bod 35 zní: „35. V § 29 odst. 2 písm. b) se slovo „rezervaci,“ nahrazuje slovy „rezervaci nebo“ a slova „nebo v ochranném pásmu (§ 17)“ se zrušují.“.</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třetí čl. IV se bod 36 zrušuje.</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čtvrté čl. VI bod 2 zní: „2. V § 15 odst. 2 větě první se slova „politice územního rozvoje,“ zrušují.“.</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páté čl. VIII bod 4 zní: „4. V § 40 odst. 6 písm. i) se slova „politice územního rozvoje,“ zrušují“.</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 xml:space="preserve">V části sedmé čl. XII bodu 53 se slova „slovo „území““ nahrazují slovy „slova „chráněných území““. </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sedmé čl. XII bod 78 zní: „78. V § 79 odst. 5 písm. l) se slova „, obsah zkoušky, podmínky prodloužení autorizace a důvody pro odnětí autorizace“ nahrazují slovy „a obsah přezkoušení“ a text „</w:t>
      </w:r>
      <w:hyperlink r:id="rId7" w:history="1">
        <w:r w:rsidRPr="000B5F13">
          <w:rPr>
            <w:rFonts w:ascii="Times New Roman" w:hAnsi="Times New Roman"/>
            <w:sz w:val="24"/>
            <w:szCs w:val="24"/>
          </w:rPr>
          <w:t>§ 45i odst. 3</w:t>
        </w:r>
      </w:hyperlink>
      <w:r w:rsidRPr="000B5F13">
        <w:rPr>
          <w:rFonts w:ascii="Times New Roman" w:hAnsi="Times New Roman"/>
          <w:sz w:val="24"/>
          <w:szCs w:val="24"/>
        </w:rPr>
        <w:t>“ se nahrazuje textem „§ 45j odst. 1“.“.</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osmé čl. XIV se bod 6 zrušuje.</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osmé čl. XIV bodu 7 se slova „a) a b)“ nahrazují slovy „c) a d)“.</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osmé čl. XIV bodu 8 se text „c)“ nahrazuje textem „e)“.</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osmé čl. XIV bodu 10 v § 9 odst. 11 se slova „umísťovaných“, nahrazují slovy „umisťovaných“.</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 xml:space="preserve">V části osmé čl. XIV bod 23 </w:t>
      </w:r>
      <w:proofErr w:type="spellStart"/>
      <w:r w:rsidRPr="000B5F13">
        <w:rPr>
          <w:rFonts w:ascii="Times New Roman" w:hAnsi="Times New Roman"/>
          <w:sz w:val="24"/>
          <w:szCs w:val="24"/>
          <w:lang w:val="en-US"/>
        </w:rPr>
        <w:t>zní</w:t>
      </w:r>
      <w:proofErr w:type="spellEnd"/>
      <w:r w:rsidRPr="000B5F13">
        <w:rPr>
          <w:rFonts w:ascii="Times New Roman" w:hAnsi="Times New Roman"/>
          <w:sz w:val="24"/>
          <w:szCs w:val="24"/>
          <w:lang w:val="en-US"/>
        </w:rPr>
        <w:t xml:space="preserve">: </w:t>
      </w:r>
      <w:r w:rsidRPr="000B5F13">
        <w:rPr>
          <w:rFonts w:ascii="Times New Roman" w:hAnsi="Times New Roman"/>
          <w:sz w:val="24"/>
          <w:szCs w:val="24"/>
        </w:rPr>
        <w:t>„23. V § 17 písm. a) se slovo „samostatné“ zrušuje a za slova „zastavěného území“ se vkládají slova „samostatným postupem pro území“.“</w:t>
      </w:r>
      <w:r>
        <w:rPr>
          <w:rFonts w:ascii="Times New Roman" w:hAnsi="Times New Roman"/>
          <w:sz w:val="24"/>
          <w:szCs w:val="24"/>
        </w:rPr>
        <w:t>.</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patnácté čl. XXV bod 22 zní: „22. V § 49 odst. 3 písm. c) se slova „politice územního rozvoje,“ zrušují.“.</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patnácté čl. XXV bodu 23 se slova „až o)“ nahrazují slovy „až r)“ a slova „až n)“ se nahrazují slovy „až q)“.</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šestnácté čl. XXVII bodu 22 se číslo „6“ nahrazuje číslem „5“.</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šestnácté čl. XXVII bodu 29 se text „k)“ nahrazuje textem „i)“.</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šestnácté čl. XXVII bod 30 zní: „30. V § 40 odst. 3 písm. d) se slova „a speciálního stavebního úřadu“ zrušují.“.</w:t>
      </w:r>
    </w:p>
    <w:p w:rsidR="00CE6FD2"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CE6FD2">
        <w:rPr>
          <w:rFonts w:ascii="Times New Roman" w:hAnsi="Times New Roman"/>
          <w:sz w:val="24"/>
          <w:szCs w:val="24"/>
        </w:rPr>
        <w:t>V části dvacáté třetí čl. XL bod 7 zní: „7. V § 80</w:t>
      </w:r>
      <w:r w:rsidR="00CE6FD2">
        <w:rPr>
          <w:rFonts w:ascii="Times New Roman" w:hAnsi="Times New Roman"/>
          <w:sz w:val="24"/>
          <w:szCs w:val="24"/>
        </w:rPr>
        <w:t xml:space="preserve"> odst. 1 se písmeno z) zrušuje.</w:t>
      </w:r>
    </w:p>
    <w:p w:rsidR="00224F4E" w:rsidRPr="00CE6FD2" w:rsidRDefault="00224F4E" w:rsidP="00CE6FD2">
      <w:pPr>
        <w:pStyle w:val="Odstavecseseznamem"/>
        <w:spacing w:after="120" w:line="240" w:lineRule="auto"/>
        <w:ind w:left="709"/>
        <w:contextualSpacing w:val="0"/>
        <w:jc w:val="both"/>
        <w:rPr>
          <w:rFonts w:ascii="Times New Roman" w:hAnsi="Times New Roman"/>
          <w:sz w:val="24"/>
          <w:szCs w:val="24"/>
        </w:rPr>
      </w:pPr>
      <w:r w:rsidRPr="00CE6FD2">
        <w:rPr>
          <w:rFonts w:ascii="Times New Roman" w:hAnsi="Times New Roman"/>
          <w:sz w:val="24"/>
          <w:szCs w:val="24"/>
        </w:rPr>
        <w:t>Dosavadní písmeno za) se označuje jako písmeno z).“.</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dvacáté čtvrté čl. XLII bodu 3 se slova „slova „jednotek budovy“ se nahrazují slovem „jednotek“,“ zrušují.</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dvacáté čtvrté čl. XLII bod 11 zní: „11. V § 11 odst. 1 písm. j) se slova „politice územního rozvoje,“ zrušují.“.</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dvacáté šesté čl. XLVI bodu 2 se za slovo „rozhodnutí“ vkládá odkaz na poznámku pod čarou č. 14.</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lastRenderedPageBreak/>
        <w:t>V části dvacáté osmé čl. L bod 11 zní: „11. V § 6 odst. 2 větě druhé se slova „podle § 4 odst. 1 písm. a), b), c), f) a g)“ zrušují.“.</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dvacáté osmé čl. L bod 18 zní: „18. V § 8 odst. 1 větě první se text „§ 6 odst. 5“ nahrazuje textem „§ 6 odst. 3“ a text „odst. 8“ se nahrazuje textem „odst. 6“.“.</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C947A8">
        <w:rPr>
          <w:rFonts w:ascii="Times New Roman" w:hAnsi="Times New Roman"/>
          <w:sz w:val="24"/>
          <w:szCs w:val="24"/>
        </w:rPr>
        <w:t>V části dvacáté osmé čl. L se bod 19 zrušuje.</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dvacáté osmé čl. L bod 33 zní: „33. V § 10i odst. 1 větě první se slova „politiky územního rozvoje,“ zrušují</w:t>
      </w:r>
      <w:r w:rsidRPr="000B5F13">
        <w:rPr>
          <w:rFonts w:ascii="Times New Roman" w:hAnsi="Times New Roman"/>
          <w:bCs/>
          <w:sz w:val="24"/>
          <w:szCs w:val="24"/>
        </w:rPr>
        <w:t xml:space="preserve"> a slova „k) a § 22 písm. d)“ se nahrazují slovy „</w:t>
      </w:r>
      <w:r>
        <w:rPr>
          <w:rFonts w:ascii="Times New Roman" w:hAnsi="Times New Roman"/>
          <w:bCs/>
          <w:sz w:val="24"/>
          <w:szCs w:val="24"/>
        </w:rPr>
        <w:t>i</w:t>
      </w:r>
      <w:r w:rsidRPr="000B5F13">
        <w:rPr>
          <w:rFonts w:ascii="Times New Roman" w:hAnsi="Times New Roman"/>
          <w:bCs/>
          <w:sz w:val="24"/>
          <w:szCs w:val="24"/>
        </w:rPr>
        <w:t>) a § 22a písm. c)“</w:t>
      </w:r>
      <w:r w:rsidRPr="000B5F13">
        <w:rPr>
          <w:rFonts w:ascii="Times New Roman" w:hAnsi="Times New Roman"/>
          <w:sz w:val="24"/>
          <w:szCs w:val="24"/>
        </w:rPr>
        <w:t>.“.</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dvacáté osmé čl. L bod 34 zní: „34. V § 10i odst. 2 větě první se slova „orgán kraje v přenesené působnosti (dále jen „orgán kraje“) při pořizování politiky územního rozvoje, územního rozvojového plánu, zásad územního rozvoje a územního plánu“ nahrazují slovy „krajský stavební úřad při pořizování územního rozvojového plánu, zásad územního rozvoje a územního plánu“, ve větě třetí se slova „orgán kraje“ nahrazují slovy „</w:t>
      </w:r>
      <w:r w:rsidRPr="000B5F13">
        <w:rPr>
          <w:rFonts w:ascii="Times New Roman" w:hAnsi="Times New Roman"/>
          <w:bCs/>
          <w:sz w:val="24"/>
          <w:szCs w:val="24"/>
        </w:rPr>
        <w:t>krajský stavební úřad“ a ve větě poslední se slova „orgán kraje“ nahrazují slovy „krajský stavební úřad“.“</w:t>
      </w:r>
      <w:r w:rsidRPr="000B5F13">
        <w:rPr>
          <w:rFonts w:ascii="Times New Roman" w:hAnsi="Times New Roman"/>
          <w:sz w:val="24"/>
          <w:szCs w:val="24"/>
        </w:rPr>
        <w:t>.</w:t>
      </w:r>
    </w:p>
    <w:p w:rsidR="00224F4E" w:rsidRPr="00C947A8" w:rsidRDefault="00224F4E" w:rsidP="00B46801">
      <w:pPr>
        <w:pStyle w:val="Odstavecseseznamem"/>
        <w:numPr>
          <w:ilvl w:val="0"/>
          <w:numId w:val="8"/>
        </w:numPr>
        <w:spacing w:after="120" w:line="240" w:lineRule="auto"/>
        <w:ind w:left="709" w:hanging="709"/>
        <w:contextualSpacing w:val="0"/>
        <w:jc w:val="both"/>
        <w:rPr>
          <w:rFonts w:ascii="Times New Roman" w:hAnsi="Times New Roman"/>
          <w:bCs/>
          <w:sz w:val="24"/>
          <w:szCs w:val="24"/>
        </w:rPr>
      </w:pPr>
      <w:r w:rsidRPr="00C947A8">
        <w:rPr>
          <w:rFonts w:ascii="Times New Roman" w:hAnsi="Times New Roman"/>
          <w:bCs/>
          <w:sz w:val="24"/>
          <w:szCs w:val="24"/>
        </w:rPr>
        <w:t>V části dvacáté osmé čl. L bod 52 zní: „52. V § 21 písm. i) se slova „politiky územního rozvoje a“ zrušují a slova „na životní prostředí“ se zrušují.“.</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dvacáté osmé čl. L se v bodech 63, 65 až 73 a 75 až 97 text „KSÚ“ nahrazuje textem „SÚ“.</w:t>
      </w:r>
    </w:p>
    <w:p w:rsidR="00CE6FD2"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 xml:space="preserve">V části dvacáté deváté čl. LII bod 3 zní: </w:t>
      </w:r>
    </w:p>
    <w:p w:rsidR="00224F4E" w:rsidRPr="000B5F13" w:rsidRDefault="00224F4E" w:rsidP="00CE6FD2">
      <w:pPr>
        <w:pStyle w:val="Odstavecseseznamem"/>
        <w:spacing w:after="120" w:line="240" w:lineRule="auto"/>
        <w:ind w:left="1134" w:hanging="425"/>
        <w:contextualSpacing w:val="0"/>
        <w:jc w:val="both"/>
        <w:rPr>
          <w:rFonts w:ascii="Times New Roman" w:hAnsi="Times New Roman"/>
          <w:sz w:val="24"/>
          <w:szCs w:val="24"/>
        </w:rPr>
      </w:pPr>
      <w:r w:rsidRPr="000B5F13">
        <w:rPr>
          <w:rFonts w:ascii="Times New Roman" w:hAnsi="Times New Roman"/>
          <w:sz w:val="24"/>
          <w:szCs w:val="24"/>
        </w:rPr>
        <w:t>„3. V § 35 odst. 2 se na konci písmene f) čárka nahrazuje tečkou a písmeno g) se zrušuje.“.</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třicáté první čl. LVI se novelizační bod 6 zrušuje.</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C947A8">
        <w:rPr>
          <w:rFonts w:ascii="Times New Roman" w:hAnsi="Times New Roman"/>
          <w:sz w:val="24"/>
          <w:szCs w:val="24"/>
        </w:rPr>
        <w:t xml:space="preserve">V části třicáté první čl. LVI se bod 10 </w:t>
      </w:r>
      <w:r>
        <w:rPr>
          <w:rFonts w:ascii="Times New Roman" w:hAnsi="Times New Roman"/>
          <w:sz w:val="24"/>
          <w:szCs w:val="24"/>
        </w:rPr>
        <w:t>zrušuje.</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třicáté první čl. LVI bodu 23 se číslo „5“ nahrazuje číslem „7“.</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třicáté první čl. LVI bodu 24 se slova „7 a 8“ nahrazují slovy „9 a 13“.</w:t>
      </w:r>
    </w:p>
    <w:p w:rsidR="00224F4E" w:rsidRPr="00A134A1"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A134A1">
        <w:rPr>
          <w:rFonts w:ascii="Times New Roman" w:hAnsi="Times New Roman"/>
          <w:sz w:val="24"/>
          <w:szCs w:val="24"/>
        </w:rPr>
        <w:t>V části třicáté první čl. LVI bod 25 zní: „25. V § 61 odst. 13 úvodní části ustanovení se slova „Vodoprávní úřad“ nahrazují slovy „Stavební úřad“.“.</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třicáté první čl. LVI bodu 28 se slova „se na konci odstavce 2“ nahrazují slovy „odst. 2 se na konci písmene f)“.</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třicáté první čl. LVI bod 37 zní: „37. V § 108 odst. 2 se slova „politice územního rozvoje,“ zrušují.“.</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třicáté první čl. LVI bodu 39 se číslo „4“ nahrazuje číslem „5“.</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třicáté první čl. LVI bod 46 zní: „46. V § 115 odst. 20 větě první se slova „a podle § 15 odst. 1“ nahrazují slovy „, nejde-li o záměr povolovaný podle stavebního zákona,“.“.</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třicáté první čl. LVI bodu 49 se text „g),“ nahrazuje textem „i),“.</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třicáté první čl. LVI bod 51 zní: „51. V § 125d odst. 8 písm. a) se text „h),“ zrušuje a v odstavci 8 písm. b) se text „i),“ zrušuje.“.</w:t>
      </w:r>
    </w:p>
    <w:p w:rsidR="00CE6FD2"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CE6FD2">
        <w:rPr>
          <w:rFonts w:ascii="Times New Roman" w:hAnsi="Times New Roman"/>
          <w:sz w:val="24"/>
          <w:szCs w:val="24"/>
        </w:rPr>
        <w:t xml:space="preserve">V části třicáté druhé čl. LVIII bod 4 zní: „4. V § 4 odst. 3 se slova „politiky územního rozvoje, územního rozvojového plánu a ze zásad územního rozvoje příslušného kraje </w:t>
      </w:r>
      <w:r w:rsidRPr="00CE6FD2">
        <w:rPr>
          <w:rFonts w:ascii="Times New Roman" w:hAnsi="Times New Roman"/>
          <w:sz w:val="24"/>
          <w:szCs w:val="24"/>
        </w:rPr>
        <w:lastRenderedPageBreak/>
        <w:t>podle zvláštního právního předpisu</w:t>
      </w:r>
      <w:r w:rsidRPr="00CE6FD2">
        <w:rPr>
          <w:rFonts w:ascii="Times New Roman" w:hAnsi="Times New Roman"/>
          <w:sz w:val="24"/>
          <w:szCs w:val="24"/>
          <w:vertAlign w:val="superscript"/>
        </w:rPr>
        <w:t>7)</w:t>
      </w:r>
      <w:r w:rsidRPr="00CE6FD2">
        <w:rPr>
          <w:rFonts w:ascii="Times New Roman" w:hAnsi="Times New Roman"/>
          <w:sz w:val="24"/>
          <w:szCs w:val="24"/>
        </w:rPr>
        <w:t>,“ nahrazují slovy „územního rozvojového plánu, zásad územního rozvoje příslušného kraje a“.</w:t>
      </w:r>
    </w:p>
    <w:p w:rsidR="00224F4E" w:rsidRPr="00CE6FD2" w:rsidRDefault="00224F4E" w:rsidP="00CE6FD2">
      <w:pPr>
        <w:pStyle w:val="Odstavecseseznamem"/>
        <w:spacing w:after="120" w:line="240" w:lineRule="auto"/>
        <w:ind w:left="709"/>
        <w:contextualSpacing w:val="0"/>
        <w:jc w:val="both"/>
        <w:rPr>
          <w:rFonts w:ascii="Times New Roman" w:hAnsi="Times New Roman"/>
          <w:sz w:val="24"/>
          <w:szCs w:val="24"/>
        </w:rPr>
      </w:pPr>
      <w:r w:rsidRPr="00CE6FD2">
        <w:rPr>
          <w:rFonts w:ascii="Times New Roman" w:hAnsi="Times New Roman"/>
          <w:sz w:val="24"/>
          <w:szCs w:val="24"/>
        </w:rPr>
        <w:t>Poznámka pod čarou č. 7 se zrušuje.“.</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třicáté druhé čl. LVIII bod 8 zní: „8. V § 4 odst. 7 větě poslední se slova „politiku územního rozvoje a“ zrušují.“.</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třicáté druhé čl. LVIII bod 22 zní: „22. V § 26 odst. 2 se na konci písmene a) čárka nahrazuje tečkou, písmeno b) se zrušuje a zároveň se zrušuje označení písmene a).“.</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třicáté čtvrté čl. LXI bodu 11 a 12 se za text „§ 5a“ vkládá text „odst. 4“.</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C24A84">
        <w:rPr>
          <w:rFonts w:ascii="Times New Roman" w:hAnsi="Times New Roman"/>
          <w:sz w:val="24"/>
          <w:szCs w:val="24"/>
        </w:rPr>
        <w:t xml:space="preserve">V části třicáté páté čl. LXIII bod 2 zní: </w:t>
      </w:r>
      <w:r>
        <w:rPr>
          <w:rFonts w:ascii="Times New Roman" w:hAnsi="Times New Roman"/>
          <w:sz w:val="24"/>
          <w:szCs w:val="24"/>
        </w:rPr>
        <w:t>„2. V § 12 odst. 3 se slova „</w:t>
      </w:r>
      <w:r w:rsidRPr="00C24A84">
        <w:rPr>
          <w:rFonts w:ascii="Times New Roman" w:hAnsi="Times New Roman"/>
          <w:sz w:val="24"/>
          <w:szCs w:val="24"/>
        </w:rPr>
        <w:t xml:space="preserve">, vydání rozhodnutí o umístění stavby, rozhodnutí o změně využití území a rozhodnutí </w:t>
      </w:r>
      <w:r>
        <w:rPr>
          <w:rFonts w:ascii="Times New Roman" w:hAnsi="Times New Roman"/>
          <w:sz w:val="24"/>
          <w:szCs w:val="24"/>
        </w:rPr>
        <w:t>o dělení nebo scelování pozemků“ nahrazují slovy „</w:t>
      </w:r>
      <w:r w:rsidRPr="00C24A84">
        <w:rPr>
          <w:rFonts w:ascii="Times New Roman" w:hAnsi="Times New Roman"/>
          <w:sz w:val="24"/>
          <w:szCs w:val="24"/>
        </w:rPr>
        <w:t>a nevyžaduje se vydá</w:t>
      </w:r>
      <w:r>
        <w:rPr>
          <w:rFonts w:ascii="Times New Roman" w:hAnsi="Times New Roman"/>
          <w:sz w:val="24"/>
          <w:szCs w:val="24"/>
        </w:rPr>
        <w:t>ní rozhodnutí o povolení záměru“</w:t>
      </w:r>
      <w:r w:rsidRPr="00C24A84">
        <w:rPr>
          <w:rFonts w:ascii="Times New Roman" w:hAnsi="Times New Roman"/>
          <w:sz w:val="24"/>
          <w:szCs w:val="24"/>
        </w:rPr>
        <w:t>.</w:t>
      </w:r>
      <w:r>
        <w:rPr>
          <w:rFonts w:ascii="Times New Roman" w:hAnsi="Times New Roman"/>
          <w:sz w:val="24"/>
          <w:szCs w:val="24"/>
        </w:rPr>
        <w:t>“.</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čtyřicáté sedmé čl. LXXVIII bodu 2 se slovo „místa,“ nahrazuje slovem „místa“.</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V části padesáté první čl. LXXXIV bod 5 zní: „5. V § 11 odst. 1 písm. a) se slova „politice územního rozvoje,“ zrušují.“.</w:t>
      </w:r>
    </w:p>
    <w:p w:rsidR="00224F4E" w:rsidRPr="000B5F13"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rPr>
      </w:pPr>
      <w:r w:rsidRPr="000B5F13">
        <w:rPr>
          <w:rFonts w:ascii="Times New Roman" w:hAnsi="Times New Roman"/>
          <w:sz w:val="24"/>
          <w:szCs w:val="24"/>
        </w:rPr>
        <w:t xml:space="preserve">V části padesáté páté čl. LXXXIX bod 14 zní: „14. V 49 odst. 4 písm. c) se za slovo „plánování“ vkládají slova „a povolování záměrů“.“. </w:t>
      </w:r>
    </w:p>
    <w:p w:rsidR="00CE6FD2" w:rsidRPr="00CE6FD2" w:rsidRDefault="00224F4E" w:rsidP="00B46801">
      <w:pPr>
        <w:pStyle w:val="Odstavecseseznamem"/>
        <w:numPr>
          <w:ilvl w:val="0"/>
          <w:numId w:val="8"/>
        </w:numPr>
        <w:spacing w:after="120" w:line="240" w:lineRule="auto"/>
        <w:ind w:left="709" w:hanging="709"/>
        <w:contextualSpacing w:val="0"/>
        <w:jc w:val="both"/>
        <w:rPr>
          <w:rFonts w:ascii="Times New Roman" w:hAnsi="Times New Roman"/>
          <w:sz w:val="24"/>
          <w:szCs w:val="24"/>
          <w:lang w:val="cs"/>
        </w:rPr>
      </w:pPr>
      <w:r w:rsidRPr="00CE6FD2">
        <w:rPr>
          <w:rFonts w:ascii="Times New Roman" w:hAnsi="Times New Roman"/>
          <w:sz w:val="24"/>
          <w:szCs w:val="24"/>
          <w:lang w:val="cs"/>
        </w:rPr>
        <w:t>Část třicátá se zrušuje.</w:t>
      </w:r>
    </w:p>
    <w:p w:rsidR="00224F4E" w:rsidRPr="00CE6FD2" w:rsidRDefault="00224F4E" w:rsidP="00CE6FD2">
      <w:pPr>
        <w:pStyle w:val="Odstavecseseznamem"/>
        <w:spacing w:after="120" w:line="240" w:lineRule="auto"/>
        <w:ind w:left="709"/>
        <w:contextualSpacing w:val="0"/>
        <w:jc w:val="both"/>
        <w:rPr>
          <w:rFonts w:ascii="Times New Roman" w:hAnsi="Times New Roman"/>
          <w:sz w:val="24"/>
          <w:szCs w:val="24"/>
          <w:lang w:val="cs"/>
        </w:rPr>
      </w:pPr>
      <w:r w:rsidRPr="00CE6FD2">
        <w:rPr>
          <w:rFonts w:ascii="Times New Roman" w:hAnsi="Times New Roman"/>
          <w:sz w:val="24"/>
          <w:szCs w:val="24"/>
          <w:lang w:val="cs"/>
        </w:rPr>
        <w:t>Následující části se přečíslují.</w:t>
      </w:r>
    </w:p>
    <w:p w:rsidR="00224F4E" w:rsidRPr="00A134A1" w:rsidRDefault="00224F4E" w:rsidP="00B46801">
      <w:pPr>
        <w:pStyle w:val="Odstavecseseznamem"/>
        <w:numPr>
          <w:ilvl w:val="0"/>
          <w:numId w:val="8"/>
        </w:numPr>
        <w:spacing w:after="240" w:line="240" w:lineRule="auto"/>
        <w:ind w:left="709" w:hanging="709"/>
        <w:contextualSpacing w:val="0"/>
        <w:jc w:val="both"/>
        <w:rPr>
          <w:rFonts w:ascii="Times New Roman" w:hAnsi="Times New Roman"/>
          <w:sz w:val="24"/>
          <w:szCs w:val="24"/>
          <w:lang w:val="cs"/>
        </w:rPr>
      </w:pPr>
      <w:r w:rsidRPr="00A134A1">
        <w:rPr>
          <w:rFonts w:ascii="Times New Roman" w:hAnsi="Times New Roman"/>
          <w:sz w:val="24"/>
          <w:szCs w:val="24"/>
          <w:lang w:val="cs"/>
        </w:rPr>
        <w:t>Za dosavadní část padesátou osmou se vkládá nová část, která zní:</w:t>
      </w:r>
    </w:p>
    <w:p w:rsidR="00224F4E" w:rsidRPr="00FF3124" w:rsidRDefault="00224F4E" w:rsidP="00F42C14">
      <w:pPr>
        <w:jc w:val="center"/>
        <w:rPr>
          <w:lang w:val="cs"/>
        </w:rPr>
      </w:pPr>
      <w:r w:rsidRPr="00FF3124">
        <w:rPr>
          <w:lang w:val="cs"/>
        </w:rPr>
        <w:t>„ČÁST...</w:t>
      </w:r>
    </w:p>
    <w:p w:rsidR="00224F4E" w:rsidRPr="00FF3124" w:rsidRDefault="00224F4E" w:rsidP="00F42C14">
      <w:pPr>
        <w:jc w:val="center"/>
        <w:rPr>
          <w:b/>
          <w:lang w:val="cs"/>
        </w:rPr>
      </w:pPr>
      <w:r w:rsidRPr="00FF3124">
        <w:rPr>
          <w:b/>
          <w:lang w:val="cs"/>
        </w:rPr>
        <w:t>Změna zákona o odpadech</w:t>
      </w:r>
    </w:p>
    <w:p w:rsidR="00224F4E" w:rsidRPr="00FF3124" w:rsidRDefault="00224F4E" w:rsidP="00F42C14">
      <w:pPr>
        <w:jc w:val="center"/>
        <w:rPr>
          <w:lang w:val="cs"/>
        </w:rPr>
      </w:pPr>
      <w:r w:rsidRPr="00FF3124">
        <w:rPr>
          <w:lang w:val="cs"/>
        </w:rPr>
        <w:t>Čl.</w:t>
      </w:r>
      <w:r>
        <w:rPr>
          <w:lang w:val="cs"/>
        </w:rPr>
        <w:t xml:space="preserve"> ...</w:t>
      </w:r>
    </w:p>
    <w:p w:rsidR="00224F4E" w:rsidRPr="00FF3124" w:rsidRDefault="00224F4E" w:rsidP="00F42C14">
      <w:pPr>
        <w:widowControl w:val="0"/>
        <w:autoSpaceDE w:val="0"/>
        <w:autoSpaceDN w:val="0"/>
        <w:adjustRightInd w:val="0"/>
      </w:pPr>
    </w:p>
    <w:p w:rsidR="00224F4E" w:rsidRPr="00FF3124" w:rsidRDefault="00224F4E" w:rsidP="00F42C14">
      <w:pPr>
        <w:widowControl w:val="0"/>
        <w:autoSpaceDE w:val="0"/>
        <w:autoSpaceDN w:val="0"/>
        <w:adjustRightInd w:val="0"/>
      </w:pPr>
      <w:r w:rsidRPr="00FF3124">
        <w:t xml:space="preserve">Zákon č. 541/2020 Sb., o odpadech, se mění takto: </w:t>
      </w:r>
    </w:p>
    <w:p w:rsidR="00224F4E" w:rsidRPr="00FF3124" w:rsidRDefault="00224F4E" w:rsidP="00F42C14">
      <w:pPr>
        <w:widowControl w:val="0"/>
        <w:autoSpaceDE w:val="0"/>
        <w:autoSpaceDN w:val="0"/>
        <w:adjustRightInd w:val="0"/>
      </w:pPr>
    </w:p>
    <w:p w:rsidR="00224F4E" w:rsidRPr="00FF3124" w:rsidRDefault="00224F4E" w:rsidP="00B46801">
      <w:pPr>
        <w:widowControl w:val="0"/>
        <w:numPr>
          <w:ilvl w:val="0"/>
          <w:numId w:val="7"/>
        </w:numPr>
        <w:autoSpaceDE w:val="0"/>
        <w:autoSpaceDN w:val="0"/>
        <w:adjustRightInd w:val="0"/>
        <w:ind w:left="426" w:hanging="437"/>
      </w:pPr>
      <w:r w:rsidRPr="00FF3124">
        <w:t>V § 21 se na konci odstavce 2 doplňuje věta „Žádost o povolení provozu zařízení, které vyžaduje povolení podle stavebního zákona, lze podat prostřednictvím portálu stavebníka podle stavebního zákona.“.</w:t>
      </w:r>
    </w:p>
    <w:p w:rsidR="00224F4E" w:rsidRPr="00FF3124" w:rsidRDefault="00224F4E" w:rsidP="00F42C14">
      <w:pPr>
        <w:widowControl w:val="0"/>
        <w:autoSpaceDE w:val="0"/>
        <w:autoSpaceDN w:val="0"/>
        <w:adjustRightInd w:val="0"/>
        <w:ind w:left="426" w:hanging="437"/>
      </w:pPr>
    </w:p>
    <w:p w:rsidR="00224F4E" w:rsidRPr="00FF3124" w:rsidRDefault="00224F4E" w:rsidP="00B46801">
      <w:pPr>
        <w:widowControl w:val="0"/>
        <w:numPr>
          <w:ilvl w:val="0"/>
          <w:numId w:val="7"/>
        </w:numPr>
        <w:autoSpaceDE w:val="0"/>
        <w:autoSpaceDN w:val="0"/>
        <w:adjustRightInd w:val="0"/>
        <w:ind w:left="426" w:hanging="437"/>
      </w:pPr>
      <w:r w:rsidRPr="00FF3124">
        <w:t>V § 22 odst. 5 se slova „nebo dnem nabytí právních účinků kolaudačního souhlasu nebo souhlasu se změnou v užívání stavby“ zrušují a slovo „vyžadováno“ se nahrazuje slovem „vyžadována“.</w:t>
      </w:r>
    </w:p>
    <w:p w:rsidR="00224F4E" w:rsidRPr="00FF3124" w:rsidRDefault="00224F4E" w:rsidP="00F42C14">
      <w:pPr>
        <w:widowControl w:val="0"/>
        <w:autoSpaceDE w:val="0"/>
        <w:autoSpaceDN w:val="0"/>
        <w:adjustRightInd w:val="0"/>
        <w:ind w:left="426" w:hanging="437"/>
      </w:pPr>
    </w:p>
    <w:p w:rsidR="00224F4E" w:rsidRPr="00FF3124" w:rsidRDefault="00224F4E" w:rsidP="00B46801">
      <w:pPr>
        <w:widowControl w:val="0"/>
        <w:numPr>
          <w:ilvl w:val="0"/>
          <w:numId w:val="7"/>
        </w:numPr>
        <w:autoSpaceDE w:val="0"/>
        <w:autoSpaceDN w:val="0"/>
        <w:adjustRightInd w:val="0"/>
        <w:ind w:left="426" w:hanging="437"/>
      </w:pPr>
      <w:r w:rsidRPr="00FF3124">
        <w:t xml:space="preserve">V § 22 odst. 6 se slova „kolaudační souhlas,“ </w:t>
      </w:r>
      <w:r>
        <w:t>zrušují,</w:t>
      </w:r>
      <w:r w:rsidRPr="00FF3124">
        <w:t xml:space="preserve"> slova „souhlas nebo“</w:t>
      </w:r>
      <w:r>
        <w:t xml:space="preserve"> se</w:t>
      </w:r>
      <w:r w:rsidRPr="00FF3124">
        <w:t xml:space="preserve"> zrušují a za slovo „změně“ se vkládá slovo „v“. </w:t>
      </w:r>
    </w:p>
    <w:p w:rsidR="00224F4E" w:rsidRPr="00FF3124" w:rsidRDefault="00224F4E" w:rsidP="00F42C14">
      <w:pPr>
        <w:widowControl w:val="0"/>
        <w:autoSpaceDE w:val="0"/>
        <w:autoSpaceDN w:val="0"/>
        <w:adjustRightInd w:val="0"/>
        <w:ind w:left="426" w:hanging="437"/>
      </w:pPr>
    </w:p>
    <w:p w:rsidR="00224F4E" w:rsidRPr="00FF3124" w:rsidRDefault="00224F4E" w:rsidP="00B46801">
      <w:pPr>
        <w:widowControl w:val="0"/>
        <w:numPr>
          <w:ilvl w:val="0"/>
          <w:numId w:val="7"/>
        </w:numPr>
        <w:autoSpaceDE w:val="0"/>
        <w:autoSpaceDN w:val="0"/>
        <w:adjustRightInd w:val="0"/>
        <w:ind w:left="426" w:hanging="437"/>
      </w:pPr>
      <w:r w:rsidRPr="00FF3124">
        <w:t>V § 30 se za odstavec 4 vkládá nový odstavec 5, který zní:</w:t>
      </w:r>
    </w:p>
    <w:p w:rsidR="00224F4E" w:rsidRPr="00FF3124" w:rsidRDefault="00224F4E" w:rsidP="00F42C14">
      <w:pPr>
        <w:widowControl w:val="0"/>
        <w:autoSpaceDE w:val="0"/>
        <w:autoSpaceDN w:val="0"/>
        <w:adjustRightInd w:val="0"/>
        <w:ind w:left="426" w:hanging="437"/>
      </w:pPr>
    </w:p>
    <w:p w:rsidR="00224F4E" w:rsidRPr="00FF3124" w:rsidRDefault="00224F4E" w:rsidP="005E1B0B">
      <w:pPr>
        <w:widowControl w:val="0"/>
        <w:autoSpaceDE w:val="0"/>
        <w:autoSpaceDN w:val="0"/>
        <w:adjustRightInd w:val="0"/>
        <w:ind w:left="425" w:firstLine="709"/>
      </w:pPr>
      <w:r w:rsidRPr="00FF3124">
        <w:t>„(5) Žádost o povolení k upuštění od odděleného soustřeďování odpadů lze podat prostřednictvím portálu stavebníka podle stavebního zákona, jde-li o provozovnu nebo zařízení, které vyžadují povolení podle stavebního zákona.“.</w:t>
      </w:r>
    </w:p>
    <w:p w:rsidR="00224F4E" w:rsidRPr="00FF3124" w:rsidRDefault="00224F4E" w:rsidP="00F42C14">
      <w:pPr>
        <w:widowControl w:val="0"/>
        <w:autoSpaceDE w:val="0"/>
        <w:autoSpaceDN w:val="0"/>
        <w:adjustRightInd w:val="0"/>
        <w:ind w:left="426" w:hanging="437"/>
      </w:pPr>
    </w:p>
    <w:p w:rsidR="00224F4E" w:rsidRPr="00FF3124" w:rsidRDefault="00224F4E" w:rsidP="00F42C14">
      <w:pPr>
        <w:widowControl w:val="0"/>
        <w:autoSpaceDE w:val="0"/>
        <w:autoSpaceDN w:val="0"/>
        <w:adjustRightInd w:val="0"/>
        <w:ind w:left="426" w:hanging="437"/>
      </w:pPr>
      <w:r w:rsidRPr="00FF3124">
        <w:t>Dosavadní odstavec 5 se označuje jako odstavec 6.</w:t>
      </w:r>
    </w:p>
    <w:p w:rsidR="00224F4E" w:rsidRPr="00FF3124" w:rsidRDefault="00224F4E" w:rsidP="00F42C14">
      <w:pPr>
        <w:widowControl w:val="0"/>
        <w:autoSpaceDE w:val="0"/>
        <w:autoSpaceDN w:val="0"/>
        <w:adjustRightInd w:val="0"/>
        <w:ind w:left="426" w:hanging="437"/>
      </w:pPr>
    </w:p>
    <w:p w:rsidR="00224F4E" w:rsidRPr="00FF3124" w:rsidRDefault="00224F4E" w:rsidP="00B46801">
      <w:pPr>
        <w:widowControl w:val="0"/>
        <w:numPr>
          <w:ilvl w:val="0"/>
          <w:numId w:val="7"/>
        </w:numPr>
        <w:autoSpaceDE w:val="0"/>
        <w:autoSpaceDN w:val="0"/>
        <w:adjustRightInd w:val="0"/>
        <w:ind w:left="426" w:hanging="437"/>
        <w:rPr>
          <w:vertAlign w:val="superscript"/>
        </w:rPr>
      </w:pPr>
      <w:r w:rsidRPr="00FF3124">
        <w:t xml:space="preserve">V § 31 odst. 1 písmeno a) zní: </w:t>
      </w:r>
    </w:p>
    <w:p w:rsidR="00224F4E" w:rsidRPr="00FF3124" w:rsidRDefault="00224F4E" w:rsidP="00F42C14">
      <w:pPr>
        <w:widowControl w:val="0"/>
        <w:autoSpaceDE w:val="0"/>
        <w:autoSpaceDN w:val="0"/>
        <w:adjustRightInd w:val="0"/>
        <w:ind w:left="426" w:hanging="437"/>
      </w:pPr>
    </w:p>
    <w:p w:rsidR="00224F4E" w:rsidRPr="00FF3124" w:rsidRDefault="00224F4E" w:rsidP="00F42C14">
      <w:pPr>
        <w:widowControl w:val="0"/>
        <w:autoSpaceDE w:val="0"/>
        <w:autoSpaceDN w:val="0"/>
        <w:adjustRightInd w:val="0"/>
        <w:ind w:left="426" w:hanging="437"/>
      </w:pPr>
      <w:r w:rsidRPr="00FF3124">
        <w:t xml:space="preserve">„a) v zařízení ke skladování odpadu určeném k tomuto účelu povolením záměru, kolaudačním rozhodnutím nebo povolením změny v užívání stavby podle stavebního zákona a“. </w:t>
      </w:r>
    </w:p>
    <w:p w:rsidR="00224F4E" w:rsidRPr="00FF3124" w:rsidRDefault="00224F4E" w:rsidP="00F42C14">
      <w:pPr>
        <w:widowControl w:val="0"/>
        <w:autoSpaceDE w:val="0"/>
        <w:autoSpaceDN w:val="0"/>
        <w:adjustRightInd w:val="0"/>
        <w:ind w:left="426" w:hanging="437"/>
      </w:pPr>
    </w:p>
    <w:p w:rsidR="00224F4E" w:rsidRPr="00FF3124" w:rsidRDefault="00224F4E" w:rsidP="00B46801">
      <w:pPr>
        <w:widowControl w:val="0"/>
        <w:numPr>
          <w:ilvl w:val="0"/>
          <w:numId w:val="7"/>
        </w:numPr>
        <w:autoSpaceDE w:val="0"/>
        <w:autoSpaceDN w:val="0"/>
        <w:adjustRightInd w:val="0"/>
        <w:ind w:left="426" w:hanging="437"/>
        <w:rPr>
          <w:vertAlign w:val="superscript"/>
        </w:rPr>
      </w:pPr>
      <w:r w:rsidRPr="00FF3124">
        <w:t xml:space="preserve">V § 32 odst. 1 písmeno a) zní: </w:t>
      </w:r>
    </w:p>
    <w:p w:rsidR="00224F4E" w:rsidRPr="00FF3124" w:rsidRDefault="00224F4E" w:rsidP="00F42C14">
      <w:pPr>
        <w:widowControl w:val="0"/>
        <w:autoSpaceDE w:val="0"/>
        <w:autoSpaceDN w:val="0"/>
        <w:adjustRightInd w:val="0"/>
        <w:ind w:left="426" w:hanging="437"/>
      </w:pPr>
    </w:p>
    <w:p w:rsidR="00224F4E" w:rsidRPr="00FF3124" w:rsidRDefault="00224F4E" w:rsidP="00F42C14">
      <w:pPr>
        <w:widowControl w:val="0"/>
        <w:autoSpaceDE w:val="0"/>
        <w:autoSpaceDN w:val="0"/>
        <w:adjustRightInd w:val="0"/>
        <w:ind w:left="426" w:hanging="437"/>
      </w:pPr>
      <w:r w:rsidRPr="00FF3124">
        <w:t>„a) v zařízení ke sběru odpadu určeném k tomuto účelu povolením záměru, kolaudačním rozhodnutím nebo povolením změny v užívání stavby podle stavebního zákona, nebo v mobilním zařízení ke sběru odpadu, které je označeno způsobem stanoveným vyhláškou ministerstva, a“.</w:t>
      </w:r>
    </w:p>
    <w:p w:rsidR="00224F4E" w:rsidRPr="00FF3124" w:rsidRDefault="00224F4E" w:rsidP="00F42C14">
      <w:pPr>
        <w:widowControl w:val="0"/>
        <w:autoSpaceDE w:val="0"/>
        <w:autoSpaceDN w:val="0"/>
        <w:adjustRightInd w:val="0"/>
        <w:ind w:left="426" w:hanging="437"/>
      </w:pPr>
    </w:p>
    <w:p w:rsidR="00224F4E" w:rsidRPr="00FF3124" w:rsidRDefault="00224F4E" w:rsidP="00B46801">
      <w:pPr>
        <w:widowControl w:val="0"/>
        <w:numPr>
          <w:ilvl w:val="0"/>
          <w:numId w:val="7"/>
        </w:numPr>
        <w:autoSpaceDE w:val="0"/>
        <w:autoSpaceDN w:val="0"/>
        <w:adjustRightInd w:val="0"/>
        <w:ind w:left="426" w:hanging="437"/>
        <w:rPr>
          <w:vertAlign w:val="superscript"/>
        </w:rPr>
      </w:pPr>
      <w:r w:rsidRPr="00FF3124">
        <w:t xml:space="preserve">V § 33 odst. 1 písmeno a) zní: </w:t>
      </w:r>
    </w:p>
    <w:p w:rsidR="00224F4E" w:rsidRPr="00FF3124" w:rsidRDefault="00224F4E" w:rsidP="00F42C14">
      <w:pPr>
        <w:widowControl w:val="0"/>
        <w:autoSpaceDE w:val="0"/>
        <w:autoSpaceDN w:val="0"/>
        <w:adjustRightInd w:val="0"/>
        <w:ind w:left="426" w:hanging="437"/>
      </w:pPr>
    </w:p>
    <w:p w:rsidR="00224F4E" w:rsidRPr="00FF3124" w:rsidRDefault="00224F4E" w:rsidP="00F42C14">
      <w:pPr>
        <w:widowControl w:val="0"/>
        <w:autoSpaceDE w:val="0"/>
        <w:autoSpaceDN w:val="0"/>
        <w:adjustRightInd w:val="0"/>
        <w:ind w:left="426" w:hanging="437"/>
      </w:pPr>
      <w:r w:rsidRPr="00FF3124">
        <w:t>„a) v zařízení k úpravě odpadu určeném k tomuto účelu povolením záměru, kolaudačním rozhodnutím nebo povolením změny v užívání stavby podle stavebního zákona, nebo v mobilním zařízení k úpravě odpadu a“.</w:t>
      </w:r>
    </w:p>
    <w:p w:rsidR="00224F4E" w:rsidRPr="00FF3124" w:rsidRDefault="00224F4E" w:rsidP="00F42C14">
      <w:pPr>
        <w:widowControl w:val="0"/>
        <w:autoSpaceDE w:val="0"/>
        <w:autoSpaceDN w:val="0"/>
        <w:adjustRightInd w:val="0"/>
        <w:ind w:left="426" w:hanging="437"/>
        <w:rPr>
          <w:vertAlign w:val="superscript"/>
        </w:rPr>
      </w:pPr>
    </w:p>
    <w:p w:rsidR="00224F4E" w:rsidRPr="00FF3124" w:rsidRDefault="00224F4E" w:rsidP="00B46801">
      <w:pPr>
        <w:widowControl w:val="0"/>
        <w:numPr>
          <w:ilvl w:val="0"/>
          <w:numId w:val="7"/>
        </w:numPr>
        <w:autoSpaceDE w:val="0"/>
        <w:autoSpaceDN w:val="0"/>
        <w:adjustRightInd w:val="0"/>
        <w:ind w:left="426" w:hanging="437"/>
        <w:rPr>
          <w:vertAlign w:val="superscript"/>
        </w:rPr>
      </w:pPr>
      <w:r w:rsidRPr="00FF3124">
        <w:t xml:space="preserve">V § 34 odst. 1 písmeno a) zní: </w:t>
      </w:r>
    </w:p>
    <w:p w:rsidR="00224F4E" w:rsidRPr="00FF3124" w:rsidRDefault="00224F4E" w:rsidP="00F42C14">
      <w:pPr>
        <w:widowControl w:val="0"/>
        <w:autoSpaceDE w:val="0"/>
        <w:autoSpaceDN w:val="0"/>
        <w:adjustRightInd w:val="0"/>
        <w:ind w:left="426" w:hanging="437"/>
      </w:pPr>
      <w:r w:rsidRPr="00FF3124">
        <w:t>„a) v zařízení k využití odpadu určeném k tomuto účelu povolením záměru, kolaudačním rozhodnutím nebo povolením změny v užívání stavby podle stavebního zákona, v zařízení na použití upravených kalů nebo v mobilním zařízení k využití odpadu a“.</w:t>
      </w:r>
    </w:p>
    <w:p w:rsidR="00224F4E" w:rsidRPr="00FF3124" w:rsidRDefault="00224F4E" w:rsidP="00F42C14">
      <w:pPr>
        <w:widowControl w:val="0"/>
        <w:autoSpaceDE w:val="0"/>
        <w:autoSpaceDN w:val="0"/>
        <w:adjustRightInd w:val="0"/>
        <w:ind w:left="426" w:hanging="437"/>
        <w:rPr>
          <w:vertAlign w:val="superscript"/>
        </w:rPr>
      </w:pPr>
    </w:p>
    <w:p w:rsidR="00224F4E" w:rsidRPr="00FF3124" w:rsidRDefault="00224F4E" w:rsidP="00B46801">
      <w:pPr>
        <w:widowControl w:val="0"/>
        <w:numPr>
          <w:ilvl w:val="0"/>
          <w:numId w:val="7"/>
        </w:numPr>
        <w:autoSpaceDE w:val="0"/>
        <w:autoSpaceDN w:val="0"/>
        <w:adjustRightInd w:val="0"/>
        <w:ind w:left="426" w:hanging="437"/>
        <w:rPr>
          <w:vertAlign w:val="superscript"/>
        </w:rPr>
      </w:pPr>
      <w:r w:rsidRPr="00FF3124">
        <w:t xml:space="preserve">V § 36 odst. 1 písmeno a) zní: </w:t>
      </w:r>
    </w:p>
    <w:p w:rsidR="00224F4E" w:rsidRPr="00FF3124" w:rsidRDefault="00224F4E" w:rsidP="00F42C14">
      <w:pPr>
        <w:widowControl w:val="0"/>
        <w:autoSpaceDE w:val="0"/>
        <w:autoSpaceDN w:val="0"/>
        <w:adjustRightInd w:val="0"/>
        <w:ind w:left="426" w:hanging="437"/>
        <w:rPr>
          <w:vertAlign w:val="superscript"/>
        </w:rPr>
      </w:pPr>
    </w:p>
    <w:p w:rsidR="00224F4E" w:rsidRPr="00FF3124" w:rsidRDefault="00224F4E" w:rsidP="00F42C14">
      <w:pPr>
        <w:widowControl w:val="0"/>
        <w:autoSpaceDE w:val="0"/>
        <w:autoSpaceDN w:val="0"/>
        <w:adjustRightInd w:val="0"/>
        <w:ind w:left="426" w:hanging="437"/>
      </w:pPr>
      <w:r>
        <w:t>„</w:t>
      </w:r>
      <w:r w:rsidRPr="00FF3124">
        <w:t xml:space="preserve">a) v zařízení k odstranění odpadu určeném k tomuto účelu povolením záměru, kolaudačním rozhodnutím nebo povolením změny v užívání stavby podle stavebního zákona a“. </w:t>
      </w:r>
    </w:p>
    <w:p w:rsidR="00224F4E" w:rsidRPr="00FF3124" w:rsidRDefault="00224F4E" w:rsidP="00F42C14">
      <w:pPr>
        <w:widowControl w:val="0"/>
        <w:autoSpaceDE w:val="0"/>
        <w:autoSpaceDN w:val="0"/>
        <w:adjustRightInd w:val="0"/>
        <w:ind w:left="426" w:hanging="437"/>
        <w:rPr>
          <w:vertAlign w:val="superscript"/>
        </w:rPr>
      </w:pPr>
    </w:p>
    <w:p w:rsidR="00224F4E" w:rsidRPr="00FF3124" w:rsidRDefault="00224F4E" w:rsidP="00B46801">
      <w:pPr>
        <w:widowControl w:val="0"/>
        <w:numPr>
          <w:ilvl w:val="0"/>
          <w:numId w:val="7"/>
        </w:numPr>
        <w:autoSpaceDE w:val="0"/>
        <w:autoSpaceDN w:val="0"/>
        <w:adjustRightInd w:val="0"/>
        <w:ind w:left="426" w:hanging="437"/>
        <w:rPr>
          <w:vertAlign w:val="superscript"/>
        </w:rPr>
      </w:pPr>
      <w:r w:rsidRPr="00FF3124">
        <w:t>V § 3</w:t>
      </w:r>
      <w:r>
        <w:t>7</w:t>
      </w:r>
      <w:r w:rsidRPr="00FF3124">
        <w:t xml:space="preserve"> odst. 1 písmeno a) zní: </w:t>
      </w:r>
    </w:p>
    <w:p w:rsidR="00224F4E" w:rsidRPr="00FF3124" w:rsidRDefault="00224F4E" w:rsidP="00F42C14">
      <w:pPr>
        <w:widowControl w:val="0"/>
        <w:autoSpaceDE w:val="0"/>
        <w:autoSpaceDN w:val="0"/>
        <w:adjustRightInd w:val="0"/>
        <w:ind w:left="426" w:hanging="437"/>
      </w:pPr>
    </w:p>
    <w:p w:rsidR="00224F4E" w:rsidRPr="00FF3124" w:rsidRDefault="00224F4E" w:rsidP="00F42C14">
      <w:pPr>
        <w:widowControl w:val="0"/>
        <w:autoSpaceDE w:val="0"/>
        <w:autoSpaceDN w:val="0"/>
        <w:adjustRightInd w:val="0"/>
        <w:ind w:left="426" w:hanging="437"/>
        <w:rPr>
          <w:vertAlign w:val="superscript"/>
        </w:rPr>
      </w:pPr>
      <w:r>
        <w:t>„</w:t>
      </w:r>
      <w:r w:rsidRPr="00FF3124">
        <w:t>a) v zařízení k odstranění odpadu určeném k tomuto účelu povolením záměru, kolaudačním rozhodnutím nebo povolením změny v užívání stavby podle stavebního zákona</w:t>
      </w:r>
      <w:r>
        <w:t>,</w:t>
      </w:r>
      <w:r w:rsidRPr="00FF3124">
        <w:t>“.</w:t>
      </w:r>
    </w:p>
    <w:p w:rsidR="00224F4E" w:rsidRPr="00FF3124" w:rsidRDefault="00224F4E" w:rsidP="00F42C14">
      <w:pPr>
        <w:widowControl w:val="0"/>
        <w:autoSpaceDE w:val="0"/>
        <w:autoSpaceDN w:val="0"/>
        <w:adjustRightInd w:val="0"/>
        <w:ind w:left="426" w:hanging="437"/>
        <w:rPr>
          <w:vertAlign w:val="superscript"/>
        </w:rPr>
      </w:pPr>
    </w:p>
    <w:p w:rsidR="00224F4E" w:rsidRPr="00FF3124" w:rsidRDefault="00224F4E" w:rsidP="00B46801">
      <w:pPr>
        <w:widowControl w:val="0"/>
        <w:numPr>
          <w:ilvl w:val="0"/>
          <w:numId w:val="7"/>
        </w:numPr>
        <w:autoSpaceDE w:val="0"/>
        <w:autoSpaceDN w:val="0"/>
        <w:adjustRightInd w:val="0"/>
        <w:ind w:left="426" w:hanging="437"/>
        <w:rPr>
          <w:vertAlign w:val="superscript"/>
        </w:rPr>
      </w:pPr>
      <w:r w:rsidRPr="00FF3124">
        <w:t xml:space="preserve">V § 38 odst. 2 se slova „byl vydán“ nahrazují slovy „bylo vydáno“ a slova „kolaudační souhlas nebo“ se zrušují. </w:t>
      </w:r>
    </w:p>
    <w:p w:rsidR="00224F4E" w:rsidRDefault="00224F4E" w:rsidP="00F42C14">
      <w:pPr>
        <w:widowControl w:val="0"/>
        <w:autoSpaceDE w:val="0"/>
        <w:autoSpaceDN w:val="0"/>
        <w:adjustRightInd w:val="0"/>
        <w:ind w:left="426" w:hanging="437"/>
        <w:rPr>
          <w:vertAlign w:val="superscript"/>
        </w:rPr>
      </w:pPr>
    </w:p>
    <w:p w:rsidR="00224F4E" w:rsidRPr="00FF3124" w:rsidRDefault="00224F4E" w:rsidP="00B46801">
      <w:pPr>
        <w:pStyle w:val="Odstavecseseznamem"/>
        <w:numPr>
          <w:ilvl w:val="0"/>
          <w:numId w:val="7"/>
        </w:numPr>
        <w:autoSpaceDE w:val="0"/>
        <w:autoSpaceDN w:val="0"/>
        <w:adjustRightInd w:val="0"/>
        <w:spacing w:after="0" w:line="240" w:lineRule="auto"/>
        <w:ind w:left="426" w:hanging="437"/>
        <w:contextualSpacing w:val="0"/>
        <w:jc w:val="both"/>
        <w:rPr>
          <w:rFonts w:ascii="Times New Roman" w:hAnsi="Times New Roman"/>
          <w:color w:val="000000"/>
          <w:sz w:val="24"/>
          <w:szCs w:val="24"/>
          <w:lang w:bidi="he-IL"/>
        </w:rPr>
      </w:pPr>
      <w:r w:rsidRPr="00FF3124">
        <w:rPr>
          <w:rFonts w:ascii="Times New Roman" w:hAnsi="Times New Roman"/>
          <w:color w:val="000000"/>
          <w:sz w:val="24"/>
          <w:szCs w:val="24"/>
          <w:lang w:bidi="he-IL"/>
        </w:rPr>
        <w:t>V § 117 odst. 2 písm. e) a</w:t>
      </w:r>
      <w:r>
        <w:rPr>
          <w:rFonts w:ascii="Times New Roman" w:hAnsi="Times New Roman"/>
          <w:color w:val="000000"/>
          <w:sz w:val="24"/>
          <w:szCs w:val="24"/>
          <w:lang w:bidi="he-IL"/>
        </w:rPr>
        <w:t xml:space="preserve"> v</w:t>
      </w:r>
      <w:r w:rsidRPr="00FF3124">
        <w:rPr>
          <w:rFonts w:ascii="Times New Roman" w:hAnsi="Times New Roman"/>
          <w:color w:val="000000"/>
          <w:sz w:val="24"/>
          <w:szCs w:val="24"/>
          <w:lang w:bidi="he-IL"/>
        </w:rPr>
        <w:t xml:space="preserve"> § 121 odst. 3 písm. r) se text „odst. 1“ zrušuje. </w:t>
      </w:r>
    </w:p>
    <w:p w:rsidR="00224F4E" w:rsidRPr="00FF3124" w:rsidRDefault="00224F4E" w:rsidP="00F42C14">
      <w:pPr>
        <w:widowControl w:val="0"/>
        <w:autoSpaceDE w:val="0"/>
        <w:autoSpaceDN w:val="0"/>
        <w:adjustRightInd w:val="0"/>
        <w:ind w:left="426" w:hanging="437"/>
        <w:rPr>
          <w:vertAlign w:val="superscript"/>
        </w:rPr>
      </w:pPr>
    </w:p>
    <w:p w:rsidR="00224F4E" w:rsidRPr="00FF3124" w:rsidRDefault="00224F4E" w:rsidP="00B46801">
      <w:pPr>
        <w:widowControl w:val="0"/>
        <w:numPr>
          <w:ilvl w:val="0"/>
          <w:numId w:val="7"/>
        </w:numPr>
        <w:autoSpaceDE w:val="0"/>
        <w:autoSpaceDN w:val="0"/>
        <w:adjustRightInd w:val="0"/>
        <w:ind w:left="426" w:hanging="437"/>
        <w:rPr>
          <w:vertAlign w:val="superscript"/>
        </w:rPr>
      </w:pPr>
      <w:r w:rsidRPr="00FF3124">
        <w:t>V § 127 písm. i) se slova „politice územního rozvoje“ nahrazují slovy „územnímu rozvojovému plánu“.</w:t>
      </w:r>
    </w:p>
    <w:p w:rsidR="00224F4E" w:rsidRPr="00FF3124" w:rsidRDefault="00224F4E" w:rsidP="00F42C14">
      <w:pPr>
        <w:widowControl w:val="0"/>
        <w:autoSpaceDE w:val="0"/>
        <w:autoSpaceDN w:val="0"/>
        <w:adjustRightInd w:val="0"/>
        <w:ind w:left="426" w:hanging="437"/>
        <w:rPr>
          <w:vertAlign w:val="superscript"/>
        </w:rPr>
      </w:pPr>
    </w:p>
    <w:p w:rsidR="00224F4E" w:rsidRPr="00FF3124" w:rsidRDefault="00224F4E" w:rsidP="00B46801">
      <w:pPr>
        <w:widowControl w:val="0"/>
        <w:numPr>
          <w:ilvl w:val="0"/>
          <w:numId w:val="7"/>
        </w:numPr>
        <w:autoSpaceDE w:val="0"/>
        <w:autoSpaceDN w:val="0"/>
        <w:adjustRightInd w:val="0"/>
        <w:ind w:left="426" w:hanging="437"/>
        <w:rPr>
          <w:vertAlign w:val="superscript"/>
        </w:rPr>
      </w:pPr>
      <w:r w:rsidRPr="00FF3124">
        <w:t>V § 146 odst. 3 písm. a) se slov</w:t>
      </w:r>
      <w:r>
        <w:t>a</w:t>
      </w:r>
      <w:r w:rsidRPr="00FF3124">
        <w:t xml:space="preserve"> „podléhající</w:t>
      </w:r>
      <w:r>
        <w:t xml:space="preserve"> ohlášení nebo</w:t>
      </w:r>
      <w:r w:rsidRPr="00FF3124">
        <w:t>“ nahrazuj</w:t>
      </w:r>
      <w:r>
        <w:t>í</w:t>
      </w:r>
      <w:r w:rsidRPr="00FF3124">
        <w:t xml:space="preserve"> slovem „podléhajícím“.</w:t>
      </w:r>
    </w:p>
    <w:p w:rsidR="00224F4E" w:rsidRPr="00FF3124" w:rsidRDefault="00224F4E" w:rsidP="00F42C14">
      <w:pPr>
        <w:widowControl w:val="0"/>
        <w:autoSpaceDE w:val="0"/>
        <w:autoSpaceDN w:val="0"/>
        <w:adjustRightInd w:val="0"/>
        <w:ind w:left="426" w:hanging="437"/>
        <w:rPr>
          <w:vertAlign w:val="superscript"/>
        </w:rPr>
      </w:pPr>
    </w:p>
    <w:p w:rsidR="00224F4E" w:rsidRPr="00881723" w:rsidRDefault="00224F4E" w:rsidP="00B46801">
      <w:pPr>
        <w:widowControl w:val="0"/>
        <w:numPr>
          <w:ilvl w:val="0"/>
          <w:numId w:val="7"/>
        </w:numPr>
        <w:autoSpaceDE w:val="0"/>
        <w:autoSpaceDN w:val="0"/>
        <w:adjustRightInd w:val="0"/>
        <w:ind w:left="426" w:hanging="437"/>
        <w:rPr>
          <w:vertAlign w:val="superscript"/>
        </w:rPr>
      </w:pPr>
      <w:r w:rsidRPr="00FF3124">
        <w:t>V § 146 odst. 3 písm. b) se slova „ohlášení nebo“ zrušují.</w:t>
      </w:r>
    </w:p>
    <w:p w:rsidR="00224F4E" w:rsidRPr="00FF3124" w:rsidRDefault="00224F4E" w:rsidP="00F42C14">
      <w:pPr>
        <w:autoSpaceDE w:val="0"/>
        <w:autoSpaceDN w:val="0"/>
        <w:adjustRightInd w:val="0"/>
        <w:ind w:left="426" w:hanging="437"/>
        <w:rPr>
          <w:color w:val="000000"/>
        </w:rPr>
      </w:pPr>
    </w:p>
    <w:p w:rsidR="00224F4E" w:rsidRPr="00FF3124" w:rsidRDefault="00224F4E" w:rsidP="00B46801">
      <w:pPr>
        <w:pStyle w:val="Odstavecseseznamem"/>
        <w:numPr>
          <w:ilvl w:val="0"/>
          <w:numId w:val="7"/>
        </w:numPr>
        <w:autoSpaceDE w:val="0"/>
        <w:autoSpaceDN w:val="0"/>
        <w:adjustRightInd w:val="0"/>
        <w:spacing w:after="0" w:line="240" w:lineRule="auto"/>
        <w:ind w:left="426" w:hanging="437"/>
        <w:contextualSpacing w:val="0"/>
        <w:jc w:val="both"/>
        <w:rPr>
          <w:rFonts w:ascii="Times New Roman" w:hAnsi="Times New Roman"/>
          <w:color w:val="000000"/>
          <w:sz w:val="24"/>
          <w:szCs w:val="24"/>
          <w:lang w:bidi="he-IL"/>
        </w:rPr>
      </w:pPr>
      <w:r w:rsidRPr="00FF3124">
        <w:rPr>
          <w:rFonts w:ascii="Times New Roman" w:hAnsi="Times New Roman"/>
          <w:color w:val="000000"/>
          <w:sz w:val="24"/>
          <w:szCs w:val="24"/>
          <w:lang w:bidi="he-IL"/>
        </w:rPr>
        <w:t xml:space="preserve">V § 155 odst. 6 se text „§ 16 odst. 3“ nahrazuje textem „§ 16 odst. 2“ a text „§ 18 odst. 3“ se nahrazuje textem „§ 18 odst. 2“. </w:t>
      </w:r>
    </w:p>
    <w:p w:rsidR="00224F4E" w:rsidRPr="00FF3124" w:rsidRDefault="00224F4E" w:rsidP="00F42C14">
      <w:pPr>
        <w:pStyle w:val="Odstavecseseznamem"/>
        <w:autoSpaceDE w:val="0"/>
        <w:autoSpaceDN w:val="0"/>
        <w:adjustRightInd w:val="0"/>
        <w:spacing w:after="0" w:line="240" w:lineRule="auto"/>
        <w:ind w:left="426" w:hanging="437"/>
        <w:contextualSpacing w:val="0"/>
        <w:jc w:val="both"/>
        <w:rPr>
          <w:rFonts w:ascii="Times New Roman" w:hAnsi="Times New Roman"/>
          <w:color w:val="000000"/>
          <w:sz w:val="24"/>
          <w:szCs w:val="24"/>
          <w:lang w:bidi="he-IL"/>
        </w:rPr>
      </w:pPr>
    </w:p>
    <w:p w:rsidR="00224F4E" w:rsidRPr="00FF3124" w:rsidRDefault="00224F4E" w:rsidP="00B46801">
      <w:pPr>
        <w:pStyle w:val="Odstavecseseznamem"/>
        <w:numPr>
          <w:ilvl w:val="0"/>
          <w:numId w:val="7"/>
        </w:numPr>
        <w:autoSpaceDE w:val="0"/>
        <w:autoSpaceDN w:val="0"/>
        <w:adjustRightInd w:val="0"/>
        <w:spacing w:after="0" w:line="240" w:lineRule="auto"/>
        <w:ind w:left="426" w:hanging="437"/>
        <w:contextualSpacing w:val="0"/>
        <w:jc w:val="both"/>
        <w:rPr>
          <w:rFonts w:ascii="Times New Roman" w:hAnsi="Times New Roman"/>
          <w:color w:val="000000"/>
          <w:sz w:val="24"/>
          <w:szCs w:val="24"/>
          <w:lang w:bidi="he-IL"/>
        </w:rPr>
      </w:pPr>
      <w:r w:rsidRPr="00FF3124">
        <w:rPr>
          <w:rFonts w:ascii="Times New Roman" w:hAnsi="Times New Roman"/>
          <w:color w:val="000000"/>
          <w:sz w:val="24"/>
          <w:szCs w:val="24"/>
          <w:lang w:bidi="he-IL"/>
        </w:rPr>
        <w:lastRenderedPageBreak/>
        <w:t xml:space="preserve">V příloze č. 4 bodu 9 se za řádek s textem „07 02 13 Plastový odpad“ vkládá nový řádek s textem „15 01 02 Plastové obaly“. </w:t>
      </w:r>
    </w:p>
    <w:p w:rsidR="00224F4E" w:rsidRPr="00FF3124" w:rsidRDefault="00224F4E" w:rsidP="00F42C14">
      <w:pPr>
        <w:autoSpaceDE w:val="0"/>
        <w:autoSpaceDN w:val="0"/>
        <w:adjustRightInd w:val="0"/>
        <w:ind w:left="426" w:hanging="437"/>
        <w:rPr>
          <w:color w:val="000000"/>
        </w:rPr>
      </w:pPr>
    </w:p>
    <w:p w:rsidR="00224F4E" w:rsidRDefault="00224F4E" w:rsidP="00B46801">
      <w:pPr>
        <w:pStyle w:val="Odstavecseseznamem"/>
        <w:numPr>
          <w:ilvl w:val="0"/>
          <w:numId w:val="7"/>
        </w:numPr>
        <w:autoSpaceDE w:val="0"/>
        <w:autoSpaceDN w:val="0"/>
        <w:adjustRightInd w:val="0"/>
        <w:spacing w:after="0" w:line="240" w:lineRule="auto"/>
        <w:ind w:left="426" w:hanging="437"/>
        <w:contextualSpacing w:val="0"/>
        <w:jc w:val="both"/>
        <w:rPr>
          <w:rFonts w:ascii="Times New Roman" w:hAnsi="Times New Roman"/>
          <w:color w:val="000000"/>
          <w:sz w:val="24"/>
          <w:szCs w:val="24"/>
          <w:lang w:bidi="he-IL"/>
        </w:rPr>
      </w:pPr>
      <w:r w:rsidRPr="00FF3124">
        <w:rPr>
          <w:rFonts w:ascii="Times New Roman" w:hAnsi="Times New Roman"/>
          <w:color w:val="000000"/>
          <w:sz w:val="24"/>
          <w:szCs w:val="24"/>
          <w:lang w:bidi="he-IL"/>
        </w:rPr>
        <w:t xml:space="preserve">V příloze č. 4 bodu 9 se text „17 01 03“ nahrazuje textem „17 02 03“.“. </w:t>
      </w:r>
    </w:p>
    <w:p w:rsidR="00224F4E" w:rsidRDefault="00224F4E" w:rsidP="00F42C14">
      <w:pPr>
        <w:autoSpaceDE w:val="0"/>
        <w:autoSpaceDN w:val="0"/>
        <w:adjustRightInd w:val="0"/>
        <w:rPr>
          <w:color w:val="000000"/>
          <w:lang w:bidi="he-IL"/>
        </w:rPr>
      </w:pPr>
    </w:p>
    <w:p w:rsidR="00224F4E" w:rsidRDefault="00224F4E" w:rsidP="00224F4E">
      <w:pPr>
        <w:autoSpaceDE w:val="0"/>
        <w:autoSpaceDN w:val="0"/>
        <w:adjustRightInd w:val="0"/>
        <w:rPr>
          <w:color w:val="000000"/>
          <w:lang w:bidi="he-IL"/>
        </w:rPr>
      </w:pPr>
    </w:p>
    <w:p w:rsidR="00224F4E" w:rsidRDefault="00224F4E" w:rsidP="005E1B0B">
      <w:pPr>
        <w:spacing w:after="120"/>
        <w:rPr>
          <w:b/>
        </w:rPr>
      </w:pPr>
      <w:r w:rsidRPr="00224F4E">
        <w:rPr>
          <w:b/>
        </w:rPr>
        <w:t>H</w:t>
      </w:r>
      <w:r w:rsidR="002844C9">
        <w:rPr>
          <w:b/>
        </w:rPr>
        <w:t>.</w:t>
      </w:r>
      <w:r w:rsidRPr="00224F4E">
        <w:rPr>
          <w:b/>
        </w:rPr>
        <w:tab/>
        <w:t>Poslanec Pavel Jelínek</w:t>
      </w:r>
    </w:p>
    <w:p w:rsidR="00224F4E" w:rsidRPr="001A1610" w:rsidRDefault="00224F4E" w:rsidP="001A1610">
      <w:pPr>
        <w:ind w:firstLine="708"/>
        <w:rPr>
          <w:i/>
        </w:rPr>
      </w:pPr>
      <w:r w:rsidRPr="001A1610">
        <w:rPr>
          <w:i/>
        </w:rPr>
        <w:t>(SD 7325)</w:t>
      </w:r>
    </w:p>
    <w:p w:rsidR="001A1610" w:rsidRDefault="001A1610" w:rsidP="001A1610">
      <w:pPr>
        <w:spacing w:after="240"/>
      </w:pPr>
      <w:r>
        <w:t>V části třicáté deváté čl. LXIX bodu 8 v položce 18 bodu 1 písm. a) se číslo „5 000“ nahrazuje číslem „4 000“, v bodu 1 písm. c) se číslo „1 000“ nahrazuje číslem „800“ a v bodu 1 písm. e) se číslo „1 000“ nahrazuje číslem „800“ a číslo „500“ se nahrazuje číslem „400“.</w:t>
      </w:r>
      <w:r w:rsidRPr="0064069B">
        <w:t xml:space="preserve"> </w:t>
      </w:r>
    </w:p>
    <w:p w:rsidR="00224F4E" w:rsidRDefault="00224F4E" w:rsidP="00224F4E"/>
    <w:p w:rsidR="00224F4E" w:rsidRPr="00224F4E" w:rsidRDefault="00224F4E" w:rsidP="007B7A55">
      <w:pPr>
        <w:spacing w:after="120"/>
        <w:rPr>
          <w:b/>
        </w:rPr>
      </w:pPr>
      <w:r w:rsidRPr="00224F4E">
        <w:rPr>
          <w:b/>
        </w:rPr>
        <w:t>I</w:t>
      </w:r>
      <w:r w:rsidR="002844C9">
        <w:rPr>
          <w:b/>
        </w:rPr>
        <w:t>.</w:t>
      </w:r>
      <w:r w:rsidRPr="00224F4E">
        <w:rPr>
          <w:b/>
        </w:rPr>
        <w:tab/>
        <w:t xml:space="preserve">Poslanec Leo </w:t>
      </w:r>
      <w:proofErr w:type="spellStart"/>
      <w:r w:rsidRPr="00224F4E">
        <w:rPr>
          <w:b/>
        </w:rPr>
        <w:t>Luzar</w:t>
      </w:r>
      <w:proofErr w:type="spellEnd"/>
    </w:p>
    <w:p w:rsidR="00224F4E" w:rsidRPr="007B7A55" w:rsidRDefault="00224F4E" w:rsidP="007B7A55">
      <w:pPr>
        <w:ind w:firstLine="708"/>
        <w:rPr>
          <w:i/>
        </w:rPr>
      </w:pPr>
      <w:r w:rsidRPr="007B7A55">
        <w:rPr>
          <w:i/>
        </w:rPr>
        <w:t>(SD 7587)</w:t>
      </w:r>
    </w:p>
    <w:p w:rsidR="00224F4E" w:rsidRPr="005023D5" w:rsidRDefault="00224F4E" w:rsidP="00B46801">
      <w:pPr>
        <w:pStyle w:val="Odstavecseseznamem"/>
        <w:keepNext/>
        <w:keepLines/>
        <w:widowControl w:val="0"/>
        <w:numPr>
          <w:ilvl w:val="0"/>
          <w:numId w:val="21"/>
        </w:numPr>
        <w:autoSpaceDE w:val="0"/>
        <w:spacing w:after="120" w:line="240" w:lineRule="auto"/>
        <w:contextualSpacing w:val="0"/>
        <w:rPr>
          <w:rFonts w:ascii="Times New Roman" w:hAnsi="Times New Roman"/>
          <w:sz w:val="24"/>
          <w:szCs w:val="24"/>
        </w:rPr>
      </w:pPr>
      <w:r w:rsidRPr="005023D5">
        <w:rPr>
          <w:rFonts w:ascii="Times New Roman" w:hAnsi="Times New Roman"/>
          <w:sz w:val="24"/>
          <w:szCs w:val="24"/>
        </w:rPr>
        <w:t>V části osmé čl. XIV</w:t>
      </w:r>
      <w:r w:rsidR="005023D5">
        <w:rPr>
          <w:rFonts w:ascii="Times New Roman" w:hAnsi="Times New Roman"/>
          <w:sz w:val="24"/>
          <w:szCs w:val="24"/>
        </w:rPr>
        <w:t xml:space="preserve"> </w:t>
      </w:r>
      <w:r w:rsidRPr="005023D5">
        <w:rPr>
          <w:rFonts w:ascii="Times New Roman" w:hAnsi="Times New Roman"/>
          <w:sz w:val="24"/>
          <w:szCs w:val="24"/>
        </w:rPr>
        <w:t xml:space="preserve">se </w:t>
      </w:r>
      <w:r w:rsidR="005023D5" w:rsidRPr="005023D5">
        <w:rPr>
          <w:rFonts w:ascii="Times New Roman" w:hAnsi="Times New Roman"/>
          <w:sz w:val="24"/>
          <w:szCs w:val="24"/>
        </w:rPr>
        <w:t xml:space="preserve">vkládají nové </w:t>
      </w:r>
      <w:r w:rsidRPr="005023D5">
        <w:rPr>
          <w:rFonts w:ascii="Times New Roman" w:hAnsi="Times New Roman"/>
          <w:sz w:val="24"/>
          <w:szCs w:val="24"/>
        </w:rPr>
        <w:t>body</w:t>
      </w:r>
      <w:r w:rsidR="005023D5" w:rsidRPr="005023D5">
        <w:rPr>
          <w:rFonts w:ascii="Times New Roman" w:hAnsi="Times New Roman"/>
          <w:sz w:val="24"/>
          <w:szCs w:val="24"/>
        </w:rPr>
        <w:t xml:space="preserve"> 1 a 2</w:t>
      </w:r>
      <w:r w:rsidRPr="005023D5">
        <w:rPr>
          <w:rFonts w:ascii="Times New Roman" w:hAnsi="Times New Roman"/>
          <w:sz w:val="24"/>
          <w:szCs w:val="24"/>
        </w:rPr>
        <w:t>, které znějí:</w:t>
      </w:r>
    </w:p>
    <w:p w:rsidR="00224F4E" w:rsidRPr="005023D5" w:rsidRDefault="005023D5" w:rsidP="005023D5">
      <w:pPr>
        <w:widowControl w:val="0"/>
        <w:autoSpaceDE w:val="0"/>
        <w:spacing w:after="120"/>
        <w:ind w:left="425"/>
      </w:pPr>
      <w:r w:rsidRPr="005023D5">
        <w:t>„</w:t>
      </w:r>
      <w:r w:rsidR="00224F4E" w:rsidRPr="005023D5">
        <w:t>1. V § 4 odst</w:t>
      </w:r>
      <w:r w:rsidRPr="005023D5">
        <w:t>avec</w:t>
      </w:r>
      <w:r w:rsidR="00224F4E" w:rsidRPr="005023D5">
        <w:t xml:space="preserve"> 4 zní:</w:t>
      </w:r>
    </w:p>
    <w:p w:rsidR="00224F4E" w:rsidRPr="005023D5" w:rsidRDefault="00224F4E" w:rsidP="005023D5">
      <w:pPr>
        <w:widowControl w:val="0"/>
        <w:autoSpaceDE w:val="0"/>
        <w:spacing w:after="160"/>
        <w:ind w:left="425" w:firstLine="709"/>
      </w:pPr>
      <w:r w:rsidRPr="005023D5">
        <w:t>„(4) Při odejmutí zemědělské půdy musí být zohledněna a provedena vhodná opatření pro naplnění veřejného zájmu na zadržení vody v krajině.“.</w:t>
      </w:r>
    </w:p>
    <w:p w:rsidR="00224F4E" w:rsidRPr="005023D5" w:rsidRDefault="00224F4E" w:rsidP="005023D5">
      <w:pPr>
        <w:widowControl w:val="0"/>
        <w:autoSpaceDE w:val="0"/>
        <w:spacing w:after="120"/>
        <w:ind w:left="425"/>
      </w:pPr>
      <w:r w:rsidRPr="005023D5">
        <w:t xml:space="preserve">2. V § 4 se doplňuje </w:t>
      </w:r>
      <w:r w:rsidR="005023D5" w:rsidRPr="005023D5">
        <w:t>o</w:t>
      </w:r>
      <w:r w:rsidRPr="005023D5">
        <w:t>dst</w:t>
      </w:r>
      <w:r w:rsidR="005023D5" w:rsidRPr="005023D5">
        <w:t>avec</w:t>
      </w:r>
      <w:r w:rsidRPr="005023D5">
        <w:t xml:space="preserve"> 5, který zní:</w:t>
      </w:r>
    </w:p>
    <w:p w:rsidR="00224F4E" w:rsidRPr="005023D5" w:rsidRDefault="00057328" w:rsidP="005023D5">
      <w:pPr>
        <w:widowControl w:val="0"/>
        <w:autoSpaceDE w:val="0"/>
        <w:spacing w:after="120"/>
        <w:ind w:left="425" w:firstLine="709"/>
      </w:pPr>
      <w:r>
        <w:t>„</w:t>
      </w:r>
      <w:r w:rsidR="00224F4E" w:rsidRPr="005023D5">
        <w:t>(5) Odstavec 4 se použije také při posuzování ploch, které jsou již vymezeny jako zastavitelné v platné územně plánovací dokumentaci. Odstavec 3 se nepoužije při posuzování ploch vymezených jako zastavitelné nebo jako plochy územní rezervy v platné územně plánovací dokumentaci.</w:t>
      </w:r>
      <w:r w:rsidR="005023D5" w:rsidRPr="005023D5">
        <w:t>“.“</w:t>
      </w:r>
      <w:r w:rsidR="005023D5">
        <w:t>.</w:t>
      </w:r>
    </w:p>
    <w:p w:rsidR="00224F4E" w:rsidRPr="005023D5" w:rsidRDefault="005023D5" w:rsidP="005023D5">
      <w:pPr>
        <w:keepNext/>
        <w:keepLines/>
        <w:widowControl w:val="0"/>
        <w:autoSpaceDE w:val="0"/>
        <w:spacing w:after="240"/>
        <w:ind w:left="425"/>
      </w:pPr>
      <w:r w:rsidRPr="005023D5">
        <w:t>Následující</w:t>
      </w:r>
      <w:r w:rsidR="00224F4E" w:rsidRPr="005023D5">
        <w:t xml:space="preserve"> body se přečíslují.</w:t>
      </w:r>
    </w:p>
    <w:p w:rsidR="00224F4E" w:rsidRPr="005023D5" w:rsidRDefault="00224F4E" w:rsidP="00B46801">
      <w:pPr>
        <w:pStyle w:val="Odstavecseseznamem"/>
        <w:keepNext/>
        <w:keepLines/>
        <w:widowControl w:val="0"/>
        <w:numPr>
          <w:ilvl w:val="0"/>
          <w:numId w:val="21"/>
        </w:numPr>
        <w:autoSpaceDE w:val="0"/>
        <w:spacing w:after="120" w:line="240" w:lineRule="auto"/>
        <w:contextualSpacing w:val="0"/>
        <w:jc w:val="both"/>
        <w:rPr>
          <w:rFonts w:ascii="Times New Roman" w:hAnsi="Times New Roman"/>
          <w:sz w:val="24"/>
          <w:szCs w:val="24"/>
        </w:rPr>
      </w:pPr>
      <w:r w:rsidRPr="005023D5">
        <w:rPr>
          <w:rFonts w:ascii="Times New Roman" w:hAnsi="Times New Roman"/>
          <w:sz w:val="24"/>
          <w:szCs w:val="24"/>
        </w:rPr>
        <w:t xml:space="preserve">V části osmé čl. XIV bod 8 </w:t>
      </w:r>
      <w:r w:rsidR="005023D5">
        <w:rPr>
          <w:rFonts w:ascii="Times New Roman" w:hAnsi="Times New Roman"/>
          <w:sz w:val="24"/>
          <w:szCs w:val="24"/>
        </w:rPr>
        <w:t>z</w:t>
      </w:r>
      <w:r w:rsidRPr="005023D5">
        <w:rPr>
          <w:rFonts w:ascii="Times New Roman" w:hAnsi="Times New Roman"/>
          <w:sz w:val="24"/>
          <w:szCs w:val="24"/>
        </w:rPr>
        <w:t>ní:</w:t>
      </w:r>
    </w:p>
    <w:p w:rsidR="00224F4E" w:rsidRPr="005023D5" w:rsidRDefault="00224F4E" w:rsidP="005023D5">
      <w:pPr>
        <w:widowControl w:val="0"/>
        <w:autoSpaceDE w:val="0"/>
        <w:spacing w:after="240"/>
        <w:ind w:left="850" w:hanging="425"/>
        <w:rPr>
          <w:bCs/>
        </w:rPr>
      </w:pPr>
      <w:r w:rsidRPr="005023D5">
        <w:rPr>
          <w:bCs/>
        </w:rPr>
        <w:t>„8. V § 9 odst. 5 písm. c) se za slova „na zastavitelné ploše“ vkládají slova „nebo ploše územní rezervy“</w:t>
      </w:r>
      <w:r w:rsidR="005023D5">
        <w:rPr>
          <w:bCs/>
        </w:rPr>
        <w:t>.“.</w:t>
      </w:r>
    </w:p>
    <w:p w:rsidR="00224F4E" w:rsidRPr="005023D5" w:rsidRDefault="00224F4E" w:rsidP="00B46801">
      <w:pPr>
        <w:pStyle w:val="Odstavecseseznamem"/>
        <w:keepNext/>
        <w:keepLines/>
        <w:widowControl w:val="0"/>
        <w:numPr>
          <w:ilvl w:val="0"/>
          <w:numId w:val="21"/>
        </w:numPr>
        <w:autoSpaceDE w:val="0"/>
        <w:spacing w:after="120" w:line="240" w:lineRule="auto"/>
        <w:contextualSpacing w:val="0"/>
        <w:rPr>
          <w:rFonts w:ascii="Times New Roman" w:hAnsi="Times New Roman"/>
          <w:sz w:val="24"/>
          <w:szCs w:val="24"/>
        </w:rPr>
      </w:pPr>
      <w:r w:rsidRPr="005023D5">
        <w:rPr>
          <w:rFonts w:ascii="Times New Roman" w:hAnsi="Times New Roman"/>
          <w:sz w:val="24"/>
          <w:szCs w:val="24"/>
        </w:rPr>
        <w:t>V části osmé čl. XIV</w:t>
      </w:r>
      <w:r w:rsidR="005023D5">
        <w:rPr>
          <w:rFonts w:ascii="Times New Roman" w:hAnsi="Times New Roman"/>
          <w:sz w:val="24"/>
          <w:szCs w:val="24"/>
        </w:rPr>
        <w:t xml:space="preserve"> </w:t>
      </w:r>
      <w:r w:rsidRPr="005023D5">
        <w:rPr>
          <w:rFonts w:ascii="Times New Roman" w:hAnsi="Times New Roman"/>
          <w:sz w:val="24"/>
          <w:szCs w:val="24"/>
        </w:rPr>
        <w:t>bod 9 zní:</w:t>
      </w:r>
    </w:p>
    <w:p w:rsidR="00224F4E" w:rsidRDefault="00224F4E" w:rsidP="005E7BFB">
      <w:pPr>
        <w:widowControl w:val="0"/>
        <w:autoSpaceDE w:val="0"/>
        <w:spacing w:after="120"/>
        <w:ind w:left="850" w:hanging="425"/>
        <w:rPr>
          <w:bCs/>
          <w:szCs w:val="20"/>
        </w:rPr>
      </w:pPr>
      <w:r>
        <w:rPr>
          <w:bCs/>
          <w:szCs w:val="20"/>
        </w:rPr>
        <w:t xml:space="preserve">„9. V </w:t>
      </w:r>
      <w:r w:rsidRPr="00C324A6">
        <w:rPr>
          <w:bCs/>
          <w:szCs w:val="20"/>
        </w:rPr>
        <w:t xml:space="preserve">§ 9 </w:t>
      </w:r>
      <w:r w:rsidR="005E7BFB">
        <w:rPr>
          <w:bCs/>
          <w:szCs w:val="20"/>
        </w:rPr>
        <w:t xml:space="preserve">se na konci </w:t>
      </w:r>
      <w:r w:rsidRPr="00C324A6">
        <w:rPr>
          <w:bCs/>
          <w:szCs w:val="20"/>
        </w:rPr>
        <w:t>odst</w:t>
      </w:r>
      <w:r w:rsidR="005E7BFB">
        <w:rPr>
          <w:bCs/>
          <w:szCs w:val="20"/>
        </w:rPr>
        <w:t>avce</w:t>
      </w:r>
      <w:r w:rsidRPr="00C324A6">
        <w:rPr>
          <w:bCs/>
          <w:szCs w:val="20"/>
        </w:rPr>
        <w:t xml:space="preserve"> </w:t>
      </w:r>
      <w:r>
        <w:rPr>
          <w:bCs/>
          <w:szCs w:val="20"/>
        </w:rPr>
        <w:t>6</w:t>
      </w:r>
      <w:r w:rsidRPr="00C324A6">
        <w:rPr>
          <w:bCs/>
          <w:szCs w:val="20"/>
        </w:rPr>
        <w:t xml:space="preserve"> </w:t>
      </w:r>
      <w:r w:rsidR="005E7BFB">
        <w:rPr>
          <w:bCs/>
          <w:szCs w:val="20"/>
        </w:rPr>
        <w:t>tečka nahrazuje čárkou a doplňuje se písmeno</w:t>
      </w:r>
      <w:r w:rsidRPr="00C324A6">
        <w:rPr>
          <w:bCs/>
          <w:szCs w:val="20"/>
        </w:rPr>
        <w:t xml:space="preserve"> </w:t>
      </w:r>
      <w:r>
        <w:rPr>
          <w:bCs/>
          <w:szCs w:val="20"/>
        </w:rPr>
        <w:t>m</w:t>
      </w:r>
      <w:r w:rsidRPr="00C324A6">
        <w:rPr>
          <w:bCs/>
          <w:szCs w:val="20"/>
        </w:rPr>
        <w:t>)</w:t>
      </w:r>
      <w:r>
        <w:rPr>
          <w:bCs/>
          <w:szCs w:val="20"/>
        </w:rPr>
        <w:t>, které zní:</w:t>
      </w:r>
    </w:p>
    <w:p w:rsidR="00224F4E" w:rsidRDefault="00224F4E" w:rsidP="005E7BFB">
      <w:pPr>
        <w:widowControl w:val="0"/>
        <w:autoSpaceDE w:val="0"/>
        <w:spacing w:after="240"/>
        <w:ind w:left="425" w:firstLine="709"/>
        <w:rPr>
          <w:bCs/>
          <w:szCs w:val="20"/>
        </w:rPr>
      </w:pPr>
      <w:r>
        <w:rPr>
          <w:bCs/>
          <w:szCs w:val="20"/>
        </w:rPr>
        <w:t>„</w:t>
      </w:r>
      <w:r w:rsidRPr="00F05EEA">
        <w:rPr>
          <w:bCs/>
          <w:szCs w:val="20"/>
        </w:rPr>
        <w:t>m) plán vhodných opatření pro naplnění veřejného zájmu na zadržení vody v</w:t>
      </w:r>
      <w:r>
        <w:rPr>
          <w:bCs/>
          <w:szCs w:val="20"/>
        </w:rPr>
        <w:t> </w:t>
      </w:r>
      <w:r w:rsidRPr="00F05EEA">
        <w:rPr>
          <w:bCs/>
          <w:szCs w:val="20"/>
        </w:rPr>
        <w:t>krajině.</w:t>
      </w:r>
      <w:r>
        <w:rPr>
          <w:bCs/>
          <w:szCs w:val="20"/>
        </w:rPr>
        <w:t>“</w:t>
      </w:r>
      <w:r w:rsidR="005E7BFB">
        <w:rPr>
          <w:bCs/>
          <w:szCs w:val="20"/>
        </w:rPr>
        <w:t>.“.</w:t>
      </w:r>
    </w:p>
    <w:p w:rsidR="00224F4E" w:rsidRPr="005E7BFB" w:rsidRDefault="00224F4E" w:rsidP="00B46801">
      <w:pPr>
        <w:pStyle w:val="Odstavecseseznamem"/>
        <w:keepNext/>
        <w:keepLines/>
        <w:widowControl w:val="0"/>
        <w:numPr>
          <w:ilvl w:val="0"/>
          <w:numId w:val="21"/>
        </w:numPr>
        <w:autoSpaceDE w:val="0"/>
        <w:spacing w:after="120" w:line="240" w:lineRule="auto"/>
        <w:contextualSpacing w:val="0"/>
        <w:jc w:val="both"/>
        <w:rPr>
          <w:rFonts w:ascii="Times New Roman" w:hAnsi="Times New Roman"/>
          <w:bCs/>
          <w:sz w:val="24"/>
          <w:szCs w:val="24"/>
        </w:rPr>
      </w:pPr>
      <w:r w:rsidRPr="005E7BFB">
        <w:rPr>
          <w:rFonts w:ascii="Times New Roman" w:hAnsi="Times New Roman"/>
          <w:sz w:val="24"/>
          <w:szCs w:val="24"/>
        </w:rPr>
        <w:t>V části osmé čl. XIV se za bod 9 vkládá nový bod, který zní:</w:t>
      </w:r>
    </w:p>
    <w:p w:rsidR="00224F4E" w:rsidRDefault="005B1648" w:rsidP="005B1648">
      <w:pPr>
        <w:widowControl w:val="0"/>
        <w:autoSpaceDE w:val="0"/>
        <w:spacing w:after="120"/>
        <w:ind w:left="850" w:hanging="425"/>
        <w:rPr>
          <w:bCs/>
          <w:szCs w:val="20"/>
        </w:rPr>
      </w:pPr>
      <w:r>
        <w:rPr>
          <w:bCs/>
          <w:szCs w:val="20"/>
        </w:rPr>
        <w:t>„</w:t>
      </w:r>
      <w:r w:rsidR="00224F4E">
        <w:rPr>
          <w:bCs/>
          <w:szCs w:val="20"/>
        </w:rPr>
        <w:t xml:space="preserve">10. </w:t>
      </w:r>
      <w:r w:rsidR="00224F4E" w:rsidRPr="00F520E3">
        <w:rPr>
          <w:bCs/>
          <w:szCs w:val="20"/>
        </w:rPr>
        <w:t xml:space="preserve">V § 9 odst. 8 </w:t>
      </w:r>
      <w:r>
        <w:rPr>
          <w:bCs/>
          <w:szCs w:val="20"/>
        </w:rPr>
        <w:t xml:space="preserve">se na konci textu </w:t>
      </w:r>
      <w:r w:rsidR="00224F4E" w:rsidRPr="00F520E3">
        <w:rPr>
          <w:bCs/>
          <w:szCs w:val="20"/>
        </w:rPr>
        <w:t>písm</w:t>
      </w:r>
      <w:r>
        <w:rPr>
          <w:bCs/>
          <w:szCs w:val="20"/>
        </w:rPr>
        <w:t>ene</w:t>
      </w:r>
      <w:r w:rsidR="00224F4E" w:rsidRPr="00F520E3">
        <w:rPr>
          <w:bCs/>
          <w:szCs w:val="20"/>
        </w:rPr>
        <w:t xml:space="preserve"> b) </w:t>
      </w:r>
      <w:r>
        <w:rPr>
          <w:bCs/>
          <w:szCs w:val="20"/>
        </w:rPr>
        <w:t>doplňují slova</w:t>
      </w:r>
      <w:r w:rsidR="00224F4E" w:rsidRPr="00F520E3">
        <w:rPr>
          <w:bCs/>
          <w:szCs w:val="20"/>
        </w:rPr>
        <w:t xml:space="preserve"> „a pro naplnění veřejného zájmu na zadržení vody v krajině“</w:t>
      </w:r>
      <w:r w:rsidR="00224F4E">
        <w:rPr>
          <w:bCs/>
          <w:szCs w:val="20"/>
        </w:rPr>
        <w:t>.</w:t>
      </w:r>
    </w:p>
    <w:p w:rsidR="00224F4E" w:rsidRDefault="005B1648" w:rsidP="005B1648">
      <w:pPr>
        <w:widowControl w:val="0"/>
        <w:autoSpaceDE w:val="0"/>
        <w:spacing w:after="240"/>
        <w:ind w:left="425"/>
        <w:rPr>
          <w:bCs/>
          <w:szCs w:val="20"/>
        </w:rPr>
      </w:pPr>
      <w:r>
        <w:t>Následující</w:t>
      </w:r>
      <w:r w:rsidR="00224F4E" w:rsidRPr="00AA097A">
        <w:t xml:space="preserve"> body se přečíslují.</w:t>
      </w:r>
    </w:p>
    <w:p w:rsidR="00224F4E" w:rsidRPr="005B1648" w:rsidRDefault="00224F4E" w:rsidP="00B46801">
      <w:pPr>
        <w:pStyle w:val="Odstavecseseznamem"/>
        <w:keepNext/>
        <w:keepLines/>
        <w:widowControl w:val="0"/>
        <w:numPr>
          <w:ilvl w:val="0"/>
          <w:numId w:val="21"/>
        </w:numPr>
        <w:autoSpaceDE w:val="0"/>
        <w:spacing w:after="120" w:line="240" w:lineRule="auto"/>
        <w:contextualSpacing w:val="0"/>
        <w:rPr>
          <w:rFonts w:ascii="Times New Roman" w:hAnsi="Times New Roman"/>
          <w:sz w:val="24"/>
          <w:szCs w:val="24"/>
        </w:rPr>
      </w:pPr>
      <w:r w:rsidRPr="005B1648">
        <w:rPr>
          <w:rFonts w:ascii="Times New Roman" w:hAnsi="Times New Roman"/>
          <w:sz w:val="24"/>
          <w:szCs w:val="24"/>
        </w:rPr>
        <w:lastRenderedPageBreak/>
        <w:t xml:space="preserve">V části padesáté deváté </w:t>
      </w:r>
      <w:r w:rsidR="005B1648">
        <w:rPr>
          <w:rFonts w:ascii="Times New Roman" w:hAnsi="Times New Roman"/>
          <w:sz w:val="24"/>
          <w:szCs w:val="24"/>
        </w:rPr>
        <w:t>článek</w:t>
      </w:r>
      <w:r w:rsidRPr="005B1648">
        <w:rPr>
          <w:rFonts w:ascii="Times New Roman" w:hAnsi="Times New Roman"/>
          <w:sz w:val="24"/>
          <w:szCs w:val="24"/>
        </w:rPr>
        <w:t xml:space="preserve"> XCVI</w:t>
      </w:r>
      <w:r w:rsidR="005B1648">
        <w:rPr>
          <w:rFonts w:ascii="Times New Roman" w:hAnsi="Times New Roman"/>
          <w:sz w:val="24"/>
          <w:szCs w:val="24"/>
        </w:rPr>
        <w:t xml:space="preserve"> </w:t>
      </w:r>
      <w:r w:rsidRPr="005B1648">
        <w:rPr>
          <w:rFonts w:ascii="Times New Roman" w:hAnsi="Times New Roman"/>
          <w:sz w:val="24"/>
          <w:szCs w:val="24"/>
        </w:rPr>
        <w:t>zní:</w:t>
      </w:r>
    </w:p>
    <w:p w:rsidR="00224F4E" w:rsidRDefault="005B1648" w:rsidP="005B1648">
      <w:pPr>
        <w:keepNext/>
        <w:keepLines/>
        <w:widowControl w:val="0"/>
        <w:autoSpaceDE w:val="0"/>
        <w:spacing w:after="120"/>
        <w:jc w:val="center"/>
      </w:pPr>
      <w:r>
        <w:t>„Čl. XCVI</w:t>
      </w:r>
    </w:p>
    <w:p w:rsidR="005B1648" w:rsidRPr="00F57FE0" w:rsidRDefault="005B1648" w:rsidP="0023304D">
      <w:pPr>
        <w:pStyle w:val="Odstavecseseznamem"/>
        <w:keepNext/>
        <w:keepLines/>
        <w:widowControl w:val="0"/>
        <w:autoSpaceDE w:val="0"/>
        <w:spacing w:after="240" w:line="240" w:lineRule="auto"/>
        <w:ind w:left="425" w:firstLine="709"/>
        <w:contextualSpacing w:val="0"/>
        <w:jc w:val="both"/>
        <w:rPr>
          <w:rFonts w:ascii="Times New Roman" w:hAnsi="Times New Roman"/>
          <w:bCs/>
          <w:sz w:val="24"/>
          <w:szCs w:val="24"/>
        </w:rPr>
      </w:pPr>
      <w:r w:rsidRPr="00F57FE0">
        <w:rPr>
          <w:rFonts w:ascii="Times New Roman" w:hAnsi="Times New Roman"/>
          <w:bCs/>
          <w:sz w:val="24"/>
          <w:szCs w:val="24"/>
        </w:rPr>
        <w:t>Tento zákon nabývá účinnosti dnem 1. července 2023, s výjimkou ustanovení čl.  XIV bodů 1</w:t>
      </w:r>
      <w:r>
        <w:rPr>
          <w:rFonts w:ascii="Times New Roman" w:hAnsi="Times New Roman"/>
          <w:bCs/>
          <w:sz w:val="24"/>
          <w:szCs w:val="24"/>
        </w:rPr>
        <w:t xml:space="preserve"> </w:t>
      </w:r>
      <w:r>
        <w:rPr>
          <w:rFonts w:ascii="Times New Roman" w:hAnsi="Times New Roman"/>
          <w:bCs/>
          <w:i/>
          <w:sz w:val="24"/>
          <w:szCs w:val="24"/>
        </w:rPr>
        <w:t>(§ 4 odst. 4)</w:t>
      </w:r>
      <w:r w:rsidRPr="00F57FE0">
        <w:rPr>
          <w:rFonts w:ascii="Times New Roman" w:hAnsi="Times New Roman"/>
          <w:bCs/>
          <w:sz w:val="24"/>
          <w:szCs w:val="24"/>
        </w:rPr>
        <w:t>, 2</w:t>
      </w:r>
      <w:r>
        <w:rPr>
          <w:rFonts w:ascii="Times New Roman" w:hAnsi="Times New Roman"/>
          <w:bCs/>
          <w:sz w:val="24"/>
          <w:szCs w:val="24"/>
        </w:rPr>
        <w:t xml:space="preserve"> </w:t>
      </w:r>
      <w:r>
        <w:rPr>
          <w:rFonts w:ascii="Times New Roman" w:hAnsi="Times New Roman"/>
          <w:bCs/>
          <w:i/>
          <w:sz w:val="24"/>
          <w:szCs w:val="24"/>
        </w:rPr>
        <w:t xml:space="preserve">(§ 4 odst. 5) </w:t>
      </w:r>
      <w:r w:rsidRPr="00F57FE0">
        <w:rPr>
          <w:rFonts w:ascii="Times New Roman" w:hAnsi="Times New Roman"/>
          <w:bCs/>
          <w:sz w:val="24"/>
          <w:szCs w:val="24"/>
        </w:rPr>
        <w:t>a 8</w:t>
      </w:r>
      <w:r>
        <w:rPr>
          <w:rFonts w:ascii="Times New Roman" w:hAnsi="Times New Roman"/>
          <w:bCs/>
          <w:sz w:val="24"/>
          <w:szCs w:val="24"/>
        </w:rPr>
        <w:t xml:space="preserve"> </w:t>
      </w:r>
      <w:r w:rsidRPr="00F57FE0">
        <w:rPr>
          <w:rFonts w:ascii="Times New Roman" w:hAnsi="Times New Roman"/>
          <w:bCs/>
          <w:sz w:val="24"/>
          <w:szCs w:val="24"/>
        </w:rPr>
        <w:t>až 10</w:t>
      </w:r>
      <w:r>
        <w:rPr>
          <w:rFonts w:ascii="Times New Roman" w:hAnsi="Times New Roman"/>
          <w:bCs/>
          <w:sz w:val="24"/>
          <w:szCs w:val="24"/>
        </w:rPr>
        <w:t xml:space="preserve"> </w:t>
      </w:r>
      <w:r>
        <w:rPr>
          <w:rFonts w:ascii="Times New Roman" w:hAnsi="Times New Roman"/>
          <w:bCs/>
          <w:i/>
          <w:sz w:val="24"/>
          <w:szCs w:val="24"/>
        </w:rPr>
        <w:t>[§ 9 odst. 5 písm. e), § 9 odst. 6 písm. m), § 9 odst. 8 písm. b)</w:t>
      </w:r>
      <w:r>
        <w:rPr>
          <w:rFonts w:ascii="Times New Roman" w:hAnsi="Times New Roman"/>
          <w:bCs/>
          <w:i/>
          <w:sz w:val="24"/>
          <w:szCs w:val="24"/>
          <w:lang w:val="en-US"/>
        </w:rPr>
        <w:t>]</w:t>
      </w:r>
      <w:r w:rsidRPr="00F57FE0">
        <w:rPr>
          <w:rFonts w:ascii="Times New Roman" w:hAnsi="Times New Roman"/>
          <w:bCs/>
          <w:sz w:val="24"/>
          <w:szCs w:val="24"/>
        </w:rPr>
        <w:t>, čl. L bodů 8 až 10, 13 až 15, 18, 44, 45 a 64 a čl. LI bodů 4 a 5, která nabývají účinnosti prvním dnem kalendářního měsíce následujícího po dni jeho vyhlášení.“</w:t>
      </w:r>
      <w:r>
        <w:rPr>
          <w:rFonts w:ascii="Times New Roman" w:hAnsi="Times New Roman"/>
          <w:bCs/>
          <w:sz w:val="24"/>
          <w:szCs w:val="24"/>
        </w:rPr>
        <w:t>.</w:t>
      </w:r>
    </w:p>
    <w:p w:rsidR="00224F4E" w:rsidRPr="0023304D" w:rsidRDefault="00224F4E" w:rsidP="0023304D">
      <w:pPr>
        <w:ind w:firstLine="708"/>
        <w:rPr>
          <w:i/>
        </w:rPr>
      </w:pPr>
      <w:r w:rsidRPr="0023304D">
        <w:rPr>
          <w:i/>
        </w:rPr>
        <w:t>(SD 7681)</w:t>
      </w:r>
    </w:p>
    <w:p w:rsidR="00524D36" w:rsidRPr="0023304D" w:rsidRDefault="00524D36" w:rsidP="00B46801">
      <w:pPr>
        <w:pStyle w:val="Odstavecseseznamem"/>
        <w:numPr>
          <w:ilvl w:val="0"/>
          <w:numId w:val="21"/>
        </w:numPr>
        <w:autoSpaceDE w:val="0"/>
        <w:autoSpaceDN w:val="0"/>
        <w:adjustRightInd w:val="0"/>
        <w:snapToGrid w:val="0"/>
        <w:spacing w:after="120" w:line="240" w:lineRule="auto"/>
        <w:contextualSpacing w:val="0"/>
        <w:rPr>
          <w:rFonts w:ascii="Times New Roman" w:hAnsi="Times New Roman"/>
          <w:bCs/>
          <w:sz w:val="24"/>
          <w:szCs w:val="24"/>
        </w:rPr>
      </w:pPr>
      <w:r w:rsidRPr="0023304D">
        <w:rPr>
          <w:rFonts w:ascii="Times New Roman" w:hAnsi="Times New Roman"/>
          <w:bCs/>
          <w:sz w:val="24"/>
          <w:szCs w:val="24"/>
        </w:rPr>
        <w:t>V části druhé</w:t>
      </w:r>
      <w:r w:rsidR="003A373F">
        <w:rPr>
          <w:rFonts w:ascii="Times New Roman" w:hAnsi="Times New Roman"/>
          <w:bCs/>
          <w:sz w:val="24"/>
          <w:szCs w:val="24"/>
        </w:rPr>
        <w:t xml:space="preserve"> </w:t>
      </w:r>
      <w:r w:rsidRPr="0023304D">
        <w:rPr>
          <w:rFonts w:ascii="Times New Roman" w:hAnsi="Times New Roman"/>
          <w:bCs/>
          <w:sz w:val="24"/>
          <w:szCs w:val="24"/>
        </w:rPr>
        <w:t>čl. II se vkládá n</w:t>
      </w:r>
      <w:r w:rsidR="003A373F">
        <w:rPr>
          <w:rFonts w:ascii="Times New Roman" w:hAnsi="Times New Roman"/>
          <w:bCs/>
          <w:sz w:val="24"/>
          <w:szCs w:val="24"/>
        </w:rPr>
        <w:t>ový</w:t>
      </w:r>
      <w:r w:rsidRPr="0023304D">
        <w:rPr>
          <w:rFonts w:ascii="Times New Roman" w:hAnsi="Times New Roman"/>
          <w:bCs/>
          <w:sz w:val="24"/>
          <w:szCs w:val="24"/>
        </w:rPr>
        <w:t xml:space="preserve"> bod 1, který zní:</w:t>
      </w:r>
    </w:p>
    <w:p w:rsidR="00524D36" w:rsidRPr="001A0B9A" w:rsidRDefault="00524D36" w:rsidP="003A373F">
      <w:pPr>
        <w:autoSpaceDE w:val="0"/>
        <w:autoSpaceDN w:val="0"/>
        <w:adjustRightInd w:val="0"/>
        <w:spacing w:after="160"/>
        <w:ind w:left="425"/>
        <w:rPr>
          <w:rFonts w:eastAsia="Calibri"/>
        </w:rPr>
      </w:pPr>
      <w:r>
        <w:rPr>
          <w:bCs/>
        </w:rPr>
        <w:t>„</w:t>
      </w:r>
      <w:r w:rsidR="003A373F">
        <w:rPr>
          <w:bCs/>
        </w:rPr>
        <w:t xml:space="preserve">1. </w:t>
      </w:r>
      <w:r w:rsidRPr="001A0B9A">
        <w:rPr>
          <w:rFonts w:eastAsia="Calibri"/>
        </w:rPr>
        <w:t xml:space="preserve">Za § 7 se vkládají nové § </w:t>
      </w:r>
      <w:r w:rsidR="003A373F">
        <w:rPr>
          <w:rFonts w:eastAsia="Calibri"/>
        </w:rPr>
        <w:t>8</w:t>
      </w:r>
      <w:r w:rsidRPr="001A0B9A">
        <w:rPr>
          <w:rFonts w:eastAsia="Calibri"/>
        </w:rPr>
        <w:t xml:space="preserve"> a </w:t>
      </w:r>
      <w:r w:rsidR="003A373F">
        <w:rPr>
          <w:rFonts w:eastAsia="Calibri"/>
        </w:rPr>
        <w:t>9</w:t>
      </w:r>
      <w:r w:rsidRPr="001A0B9A">
        <w:rPr>
          <w:rFonts w:eastAsia="Calibri"/>
        </w:rPr>
        <w:t>, které znějí:</w:t>
      </w:r>
    </w:p>
    <w:p w:rsidR="00524D36" w:rsidRPr="00564293" w:rsidRDefault="00524D36" w:rsidP="003A373F">
      <w:pPr>
        <w:autoSpaceDE w:val="0"/>
        <w:autoSpaceDN w:val="0"/>
        <w:adjustRightInd w:val="0"/>
        <w:spacing w:after="120"/>
        <w:ind w:left="11" w:hanging="11"/>
        <w:jc w:val="center"/>
        <w:rPr>
          <w:rFonts w:eastAsia="Calibri"/>
        </w:rPr>
      </w:pPr>
      <w:r w:rsidRPr="00564293">
        <w:rPr>
          <w:rFonts w:eastAsia="Calibri"/>
        </w:rPr>
        <w:t xml:space="preserve">„§ </w:t>
      </w:r>
      <w:r w:rsidR="003A373F">
        <w:rPr>
          <w:rFonts w:eastAsia="Calibri"/>
        </w:rPr>
        <w:t>8</w:t>
      </w:r>
    </w:p>
    <w:p w:rsidR="00524D36" w:rsidRPr="00564293" w:rsidRDefault="003A373F" w:rsidP="00B46801">
      <w:pPr>
        <w:pStyle w:val="Odstavecseseznamem"/>
        <w:numPr>
          <w:ilvl w:val="0"/>
          <w:numId w:val="9"/>
        </w:numPr>
        <w:autoSpaceDE w:val="0"/>
        <w:autoSpaceDN w:val="0"/>
        <w:adjustRightInd w:val="0"/>
        <w:spacing w:after="120" w:line="240" w:lineRule="auto"/>
        <w:ind w:left="425" w:firstLine="709"/>
        <w:contextualSpacing w:val="0"/>
        <w:jc w:val="both"/>
        <w:rPr>
          <w:rFonts w:ascii="Times New Roman" w:hAnsi="Times New Roman"/>
          <w:sz w:val="24"/>
          <w:szCs w:val="24"/>
        </w:rPr>
      </w:pPr>
      <w:r>
        <w:rPr>
          <w:rFonts w:ascii="Times New Roman" w:hAnsi="Times New Roman"/>
          <w:sz w:val="24"/>
          <w:szCs w:val="24"/>
        </w:rPr>
        <w:t xml:space="preserve"> </w:t>
      </w:r>
      <w:r w:rsidR="00524D36" w:rsidRPr="00564293">
        <w:rPr>
          <w:rFonts w:ascii="Times New Roman" w:hAnsi="Times New Roman"/>
          <w:sz w:val="24"/>
          <w:szCs w:val="24"/>
        </w:rPr>
        <w:t xml:space="preserve">Zařízení sociálních služeb, které poskytuje služby sociální péče formou pobytových </w:t>
      </w:r>
      <w:r w:rsidR="00524D36" w:rsidRPr="00564293">
        <w:rPr>
          <w:rFonts w:ascii="Times New Roman" w:hAnsi="Times New Roman"/>
          <w:sz w:val="24"/>
          <w:szCs w:val="24"/>
          <w:lang w:eastAsia="cs-CZ"/>
        </w:rPr>
        <w:t>služeb</w:t>
      </w:r>
      <w:r w:rsidR="00524D36" w:rsidRPr="00564293">
        <w:rPr>
          <w:rFonts w:ascii="Times New Roman" w:hAnsi="Times New Roman"/>
          <w:sz w:val="24"/>
          <w:szCs w:val="24"/>
        </w:rPr>
        <w:t xml:space="preserve"> podle zákona o sociálních službách, musí být v části stavby, v níž je služba poskytována, vybaveno </w:t>
      </w:r>
    </w:p>
    <w:p w:rsidR="00524D36" w:rsidRPr="00564293" w:rsidRDefault="00524D36" w:rsidP="00B46801">
      <w:pPr>
        <w:numPr>
          <w:ilvl w:val="0"/>
          <w:numId w:val="10"/>
        </w:numPr>
        <w:autoSpaceDE w:val="0"/>
        <w:autoSpaceDN w:val="0"/>
        <w:adjustRightInd w:val="0"/>
        <w:spacing w:after="120"/>
        <w:ind w:left="425" w:firstLine="709"/>
        <w:rPr>
          <w:rFonts w:eastAsia="Calibri"/>
        </w:rPr>
      </w:pPr>
      <w:r w:rsidRPr="00564293">
        <w:rPr>
          <w:rFonts w:eastAsia="Calibri"/>
        </w:rPr>
        <w:t xml:space="preserve">elektrickou požární signalizací, je-li ubytovací kapacita tohoto zařízení nad 50 osob, </w:t>
      </w:r>
    </w:p>
    <w:p w:rsidR="00524D36" w:rsidRPr="00564293" w:rsidRDefault="00524D36" w:rsidP="003A373F">
      <w:pPr>
        <w:autoSpaceDE w:val="0"/>
        <w:autoSpaceDN w:val="0"/>
        <w:adjustRightInd w:val="0"/>
        <w:spacing w:after="120"/>
        <w:ind w:left="425" w:firstLine="709"/>
      </w:pPr>
      <w:r w:rsidRPr="00564293">
        <w:t xml:space="preserve">b) zařízením autonomní </w:t>
      </w:r>
      <w:r w:rsidRPr="00564293">
        <w:rPr>
          <w:rFonts w:eastAsia="Calibri"/>
        </w:rPr>
        <w:t>detekce</w:t>
      </w:r>
      <w:r w:rsidRPr="00564293">
        <w:t xml:space="preserve"> a signalizace, je-li ubytovací kapacita tohoto zařízení 50 osob nebo nižší, pokud není vybaveno podle písmene a).</w:t>
      </w:r>
    </w:p>
    <w:p w:rsidR="00524D36" w:rsidRPr="001A0B9A" w:rsidRDefault="003A373F" w:rsidP="00B46801">
      <w:pPr>
        <w:pStyle w:val="Odstavecseseznamem"/>
        <w:numPr>
          <w:ilvl w:val="0"/>
          <w:numId w:val="9"/>
        </w:numPr>
        <w:autoSpaceDE w:val="0"/>
        <w:autoSpaceDN w:val="0"/>
        <w:adjustRightInd w:val="0"/>
        <w:spacing w:after="120" w:line="240" w:lineRule="auto"/>
        <w:ind w:left="425" w:firstLine="709"/>
        <w:contextualSpacing w:val="0"/>
        <w:jc w:val="both"/>
        <w:rPr>
          <w:rFonts w:ascii="Times New Roman" w:hAnsi="Times New Roman"/>
          <w:sz w:val="24"/>
          <w:szCs w:val="24"/>
        </w:rPr>
      </w:pPr>
      <w:r>
        <w:rPr>
          <w:rFonts w:ascii="Times New Roman" w:hAnsi="Times New Roman"/>
          <w:sz w:val="24"/>
          <w:szCs w:val="24"/>
        </w:rPr>
        <w:t xml:space="preserve"> </w:t>
      </w:r>
      <w:r w:rsidR="00524D36" w:rsidRPr="001A0B9A">
        <w:rPr>
          <w:rFonts w:ascii="Times New Roman" w:hAnsi="Times New Roman"/>
          <w:sz w:val="24"/>
          <w:szCs w:val="24"/>
        </w:rPr>
        <w:t xml:space="preserve">Pokud je ve stavbě provozováno více zařízení sociálních služeb, které poskytují </w:t>
      </w:r>
      <w:r w:rsidR="00524D36" w:rsidRPr="001A0B9A">
        <w:rPr>
          <w:rFonts w:ascii="Times New Roman" w:hAnsi="Times New Roman"/>
          <w:sz w:val="24"/>
          <w:szCs w:val="24"/>
          <w:lang w:eastAsia="cs-CZ"/>
        </w:rPr>
        <w:t>služby</w:t>
      </w:r>
      <w:r w:rsidR="00524D36" w:rsidRPr="001A0B9A">
        <w:rPr>
          <w:rFonts w:ascii="Times New Roman" w:hAnsi="Times New Roman"/>
          <w:sz w:val="24"/>
          <w:szCs w:val="24"/>
        </w:rPr>
        <w:t xml:space="preserve"> sociální péče formou pobytových služeb podle zákona o sociálních službách, a součet ubytovací kapacity těchto zařízení je nad 50 osob, postupuje se podle odstavce 1 písm. a).</w:t>
      </w:r>
    </w:p>
    <w:p w:rsidR="00524D36" w:rsidRPr="001A0B9A" w:rsidRDefault="003A373F" w:rsidP="00B46801">
      <w:pPr>
        <w:pStyle w:val="Odstavecseseznamem"/>
        <w:numPr>
          <w:ilvl w:val="0"/>
          <w:numId w:val="9"/>
        </w:numPr>
        <w:autoSpaceDE w:val="0"/>
        <w:autoSpaceDN w:val="0"/>
        <w:adjustRightInd w:val="0"/>
        <w:spacing w:after="120" w:line="240" w:lineRule="auto"/>
        <w:ind w:left="425" w:firstLine="709"/>
        <w:contextualSpacing w:val="0"/>
        <w:jc w:val="both"/>
        <w:rPr>
          <w:rFonts w:ascii="Times New Roman" w:hAnsi="Times New Roman"/>
          <w:sz w:val="24"/>
          <w:szCs w:val="24"/>
        </w:rPr>
      </w:pPr>
      <w:r>
        <w:rPr>
          <w:rFonts w:ascii="Times New Roman" w:hAnsi="Times New Roman"/>
          <w:sz w:val="24"/>
          <w:szCs w:val="24"/>
        </w:rPr>
        <w:t xml:space="preserve"> </w:t>
      </w:r>
      <w:r w:rsidR="00524D36" w:rsidRPr="001A0B9A">
        <w:rPr>
          <w:rFonts w:ascii="Times New Roman" w:hAnsi="Times New Roman"/>
          <w:sz w:val="24"/>
          <w:szCs w:val="24"/>
        </w:rPr>
        <w:t xml:space="preserve">Na žádost provozovatele elektrické požární signalizace v části stavby, kde je poskytována sociální služba podle odstavce 1, hasičský záchranný sbor kraje připojí elektrickou požární signalizaci podle odstavce 1 písm. a) </w:t>
      </w:r>
      <w:r w:rsidR="00524D36" w:rsidRPr="001A0B9A">
        <w:rPr>
          <w:rFonts w:ascii="Times New Roman" w:hAnsi="Times New Roman"/>
          <w:sz w:val="24"/>
          <w:szCs w:val="24"/>
          <w:lang w:eastAsia="cs-CZ"/>
        </w:rPr>
        <w:t>prostřednictvím</w:t>
      </w:r>
      <w:r w:rsidR="00524D36" w:rsidRPr="001A0B9A">
        <w:rPr>
          <w:rFonts w:ascii="Times New Roman" w:hAnsi="Times New Roman"/>
          <w:sz w:val="24"/>
          <w:szCs w:val="24"/>
        </w:rPr>
        <w:t xml:space="preserve"> zařízení dálkového přenosu na pult centralizované ochrany umístěný na krajském operačním a informačním středisku hasičského záchranného sboru kraje, po splnění podmínek pro toto připojení.</w:t>
      </w:r>
    </w:p>
    <w:p w:rsidR="00524D36" w:rsidRPr="001A0B9A" w:rsidRDefault="003A373F" w:rsidP="00B46801">
      <w:pPr>
        <w:pStyle w:val="Odstavecseseznamem"/>
        <w:numPr>
          <w:ilvl w:val="0"/>
          <w:numId w:val="9"/>
        </w:numPr>
        <w:autoSpaceDE w:val="0"/>
        <w:autoSpaceDN w:val="0"/>
        <w:adjustRightInd w:val="0"/>
        <w:spacing w:line="240" w:lineRule="auto"/>
        <w:ind w:left="425" w:firstLine="709"/>
        <w:contextualSpacing w:val="0"/>
        <w:jc w:val="both"/>
        <w:rPr>
          <w:rFonts w:ascii="Times New Roman" w:hAnsi="Times New Roman"/>
          <w:sz w:val="24"/>
          <w:szCs w:val="24"/>
        </w:rPr>
      </w:pPr>
      <w:r>
        <w:rPr>
          <w:rFonts w:ascii="Times New Roman" w:hAnsi="Times New Roman"/>
          <w:sz w:val="24"/>
          <w:szCs w:val="24"/>
        </w:rPr>
        <w:t xml:space="preserve"> </w:t>
      </w:r>
      <w:r w:rsidR="00524D36" w:rsidRPr="001A0B9A">
        <w:rPr>
          <w:rFonts w:ascii="Times New Roman" w:hAnsi="Times New Roman"/>
          <w:sz w:val="24"/>
          <w:szCs w:val="24"/>
        </w:rPr>
        <w:t xml:space="preserve">Hasičský záchranný sbor kraje žádost podle odstavce 3 posoudí a písemně žadateli sdělí, za jakých podmínek lze připojení realizovat. Smlouva o </w:t>
      </w:r>
      <w:r w:rsidR="00524D36" w:rsidRPr="001A0B9A">
        <w:rPr>
          <w:rFonts w:ascii="Times New Roman" w:hAnsi="Times New Roman"/>
          <w:color w:val="000000"/>
          <w:sz w:val="24"/>
          <w:szCs w:val="24"/>
        </w:rPr>
        <w:t>připojení elektrické požární signalizace na pult centralizované ochrany</w:t>
      </w:r>
      <w:r w:rsidR="00524D36" w:rsidRPr="001A0B9A">
        <w:rPr>
          <w:rFonts w:ascii="Times New Roman" w:hAnsi="Times New Roman"/>
          <w:sz w:val="24"/>
          <w:szCs w:val="24"/>
        </w:rPr>
        <w:t xml:space="preserve"> obsahuje zejména označení smluvních stran</w:t>
      </w:r>
      <w:r w:rsidR="00524D36">
        <w:rPr>
          <w:rFonts w:ascii="Times New Roman" w:hAnsi="Times New Roman"/>
          <w:sz w:val="24"/>
          <w:szCs w:val="24"/>
        </w:rPr>
        <w:t xml:space="preserve"> a</w:t>
      </w:r>
      <w:r w:rsidR="00524D36" w:rsidRPr="001A0B9A">
        <w:rPr>
          <w:rFonts w:ascii="Times New Roman" w:hAnsi="Times New Roman"/>
          <w:sz w:val="24"/>
          <w:szCs w:val="24"/>
        </w:rPr>
        <w:t xml:space="preserve"> podmínky připojení elektrické požární signalizace na pult centralizované ochrany</w:t>
      </w:r>
      <w:r w:rsidR="00524D36">
        <w:rPr>
          <w:rFonts w:ascii="Times New Roman" w:hAnsi="Times New Roman"/>
          <w:sz w:val="24"/>
          <w:szCs w:val="24"/>
        </w:rPr>
        <w:t xml:space="preserve">. </w:t>
      </w:r>
      <w:r w:rsidR="00524D36" w:rsidRPr="001A0B9A">
        <w:rPr>
          <w:rFonts w:ascii="Times New Roman" w:hAnsi="Times New Roman"/>
          <w:sz w:val="24"/>
          <w:szCs w:val="24"/>
        </w:rPr>
        <w:t>Jednorázová úhrada za připojení a měsíční cena za připojení elektrické požární signalizace na pult centralizované ochrany se nevyžaduje.</w:t>
      </w:r>
    </w:p>
    <w:p w:rsidR="00524D36" w:rsidRPr="001A0B9A" w:rsidRDefault="00524D36" w:rsidP="003A373F">
      <w:pPr>
        <w:autoSpaceDE w:val="0"/>
        <w:autoSpaceDN w:val="0"/>
        <w:adjustRightInd w:val="0"/>
        <w:spacing w:after="120"/>
        <w:ind w:left="425"/>
        <w:jc w:val="center"/>
        <w:rPr>
          <w:rFonts w:eastAsia="Calibri"/>
        </w:rPr>
      </w:pPr>
      <w:r w:rsidRPr="001A0B9A">
        <w:rPr>
          <w:rFonts w:eastAsia="Calibri"/>
        </w:rPr>
        <w:t xml:space="preserve">§ </w:t>
      </w:r>
      <w:r w:rsidR="003A373F">
        <w:rPr>
          <w:rFonts w:eastAsia="Calibri"/>
        </w:rPr>
        <w:t>9</w:t>
      </w:r>
    </w:p>
    <w:p w:rsidR="00524D36" w:rsidRPr="001A0B9A" w:rsidRDefault="003A373F" w:rsidP="00B46801">
      <w:pPr>
        <w:pStyle w:val="Odstavecseseznamem"/>
        <w:numPr>
          <w:ilvl w:val="0"/>
          <w:numId w:val="11"/>
        </w:numPr>
        <w:autoSpaceDE w:val="0"/>
        <w:autoSpaceDN w:val="0"/>
        <w:adjustRightInd w:val="0"/>
        <w:spacing w:after="120" w:line="240" w:lineRule="auto"/>
        <w:ind w:left="425" w:firstLine="709"/>
        <w:contextualSpacing w:val="0"/>
        <w:jc w:val="both"/>
        <w:rPr>
          <w:rFonts w:ascii="Times New Roman" w:hAnsi="Times New Roman"/>
          <w:sz w:val="24"/>
          <w:szCs w:val="24"/>
        </w:rPr>
      </w:pPr>
      <w:r>
        <w:rPr>
          <w:rFonts w:ascii="Times New Roman" w:hAnsi="Times New Roman"/>
          <w:sz w:val="24"/>
          <w:szCs w:val="24"/>
        </w:rPr>
        <w:t xml:space="preserve"> </w:t>
      </w:r>
      <w:r w:rsidR="00524D36" w:rsidRPr="001A0B9A">
        <w:rPr>
          <w:rFonts w:ascii="Times New Roman" w:hAnsi="Times New Roman"/>
          <w:sz w:val="24"/>
          <w:szCs w:val="24"/>
        </w:rPr>
        <w:t>Nemovitou národní kulturní památku, která je vybavená elektrickou požární signalizací, lze na žádost provozovatele elektrické požární signalizace připojit prostřednictvím zařízení dálkového přenosu na pult centralizované ochrany umístěný na krajském operačním a informačním středisku hasičského záchranného sboru kraje.</w:t>
      </w:r>
    </w:p>
    <w:p w:rsidR="00524D36" w:rsidRDefault="003A373F" w:rsidP="00B46801">
      <w:pPr>
        <w:pStyle w:val="Odstavecseseznamem"/>
        <w:numPr>
          <w:ilvl w:val="0"/>
          <w:numId w:val="11"/>
        </w:numPr>
        <w:autoSpaceDE w:val="0"/>
        <w:autoSpaceDN w:val="0"/>
        <w:adjustRightInd w:val="0"/>
        <w:spacing w:after="120" w:line="240" w:lineRule="auto"/>
        <w:ind w:left="425" w:firstLine="709"/>
        <w:contextualSpacing w:val="0"/>
        <w:jc w:val="both"/>
        <w:rPr>
          <w:rFonts w:ascii="Times New Roman" w:hAnsi="Times New Roman"/>
          <w:sz w:val="24"/>
          <w:szCs w:val="24"/>
        </w:rPr>
      </w:pPr>
      <w:r>
        <w:rPr>
          <w:rFonts w:ascii="Times New Roman" w:hAnsi="Times New Roman"/>
          <w:sz w:val="24"/>
          <w:szCs w:val="24"/>
        </w:rPr>
        <w:t xml:space="preserve"> </w:t>
      </w:r>
      <w:r w:rsidR="00524D36" w:rsidRPr="001A0B9A">
        <w:rPr>
          <w:rFonts w:ascii="Times New Roman" w:hAnsi="Times New Roman"/>
          <w:sz w:val="24"/>
          <w:szCs w:val="24"/>
        </w:rPr>
        <w:t>Hasičský záchranný sbor kraje žádost posoudí a písemně žadateli sdělí, za jakých podmínek lze připojení realizovat. Smlouva o připojení elektrické požární signalizace na pult centralizované ochrany obsahuje zejména označení smluvních stran</w:t>
      </w:r>
      <w:r w:rsidR="00524D36">
        <w:rPr>
          <w:rFonts w:ascii="Times New Roman" w:hAnsi="Times New Roman"/>
          <w:sz w:val="24"/>
          <w:szCs w:val="24"/>
        </w:rPr>
        <w:t xml:space="preserve"> a</w:t>
      </w:r>
      <w:r w:rsidR="00524D36" w:rsidRPr="001A0B9A">
        <w:rPr>
          <w:rFonts w:ascii="Times New Roman" w:hAnsi="Times New Roman"/>
          <w:sz w:val="24"/>
          <w:szCs w:val="24"/>
        </w:rPr>
        <w:t xml:space="preserve"> </w:t>
      </w:r>
      <w:r w:rsidR="00524D36" w:rsidRPr="00645EEB">
        <w:rPr>
          <w:rFonts w:ascii="Times New Roman" w:hAnsi="Times New Roman"/>
          <w:sz w:val="24"/>
          <w:szCs w:val="24"/>
        </w:rPr>
        <w:t>podmínky</w:t>
      </w:r>
      <w:r w:rsidR="00524D36" w:rsidRPr="001A0B9A">
        <w:rPr>
          <w:rFonts w:ascii="Times New Roman" w:hAnsi="Times New Roman"/>
          <w:sz w:val="24"/>
          <w:szCs w:val="24"/>
        </w:rPr>
        <w:t xml:space="preserve"> připojení elektrické požární signalizace na pult centralizované ochrany</w:t>
      </w:r>
      <w:r w:rsidR="00524D36">
        <w:rPr>
          <w:rFonts w:ascii="Times New Roman" w:hAnsi="Times New Roman"/>
          <w:sz w:val="24"/>
          <w:szCs w:val="24"/>
        </w:rPr>
        <w:t xml:space="preserve">. </w:t>
      </w:r>
      <w:r w:rsidR="00524D36" w:rsidRPr="001A0B9A">
        <w:rPr>
          <w:rFonts w:ascii="Times New Roman" w:hAnsi="Times New Roman"/>
          <w:sz w:val="24"/>
          <w:szCs w:val="24"/>
        </w:rPr>
        <w:lastRenderedPageBreak/>
        <w:t>Jednorázová úhrada za připojení a měsíční cena za připojení elektrické požární signalizace na pult centralizované ochrany se nevyžaduje.</w:t>
      </w:r>
    </w:p>
    <w:p w:rsidR="00524D36" w:rsidRPr="0001486D" w:rsidRDefault="00524D36" w:rsidP="003A373F">
      <w:pPr>
        <w:autoSpaceDE w:val="0"/>
        <w:autoSpaceDN w:val="0"/>
        <w:adjustRightInd w:val="0"/>
        <w:spacing w:after="120"/>
        <w:ind w:left="425" w:firstLine="709"/>
      </w:pPr>
      <w:r w:rsidRPr="0001486D">
        <w:t xml:space="preserve">(3) </w:t>
      </w:r>
      <w:r>
        <w:t>N</w:t>
      </w:r>
      <w:r w:rsidRPr="0001486D">
        <w:t>emovit</w:t>
      </w:r>
      <w:r>
        <w:t>ou</w:t>
      </w:r>
      <w:r w:rsidRPr="0001486D">
        <w:t xml:space="preserve"> kulturní památk</w:t>
      </w:r>
      <w:r>
        <w:t>u</w:t>
      </w:r>
      <w:r w:rsidRPr="0001486D">
        <w:t xml:space="preserve"> uveden</w:t>
      </w:r>
      <w:r>
        <w:t>ou</w:t>
      </w:r>
      <w:r w:rsidRPr="0001486D">
        <w:t xml:space="preserve"> v dohodě uzavřené mezi Generálním ředitelstvím Hasičského záchranného sboru České republiky</w:t>
      </w:r>
      <w:r>
        <w:t xml:space="preserve"> </w:t>
      </w:r>
      <w:r w:rsidRPr="00F82828">
        <w:t xml:space="preserve">(dále jen </w:t>
      </w:r>
      <w:r w:rsidR="003A373F">
        <w:t>„</w:t>
      </w:r>
      <w:r w:rsidRPr="00F82828">
        <w:t>generální ředitelství</w:t>
      </w:r>
      <w:r w:rsidR="003A373F">
        <w:t>“</w:t>
      </w:r>
      <w:r w:rsidRPr="00F82828">
        <w:t>)</w:t>
      </w:r>
      <w:r w:rsidRPr="0001486D">
        <w:t xml:space="preserve"> a Ministerstvem kultury, lze připojit na pult centralizované ochrany umístěný na krajském operačním a informačním středisku hasičského záchranného sboru kraje za obdobných podmínek, jako nemovitou národní kulturní památku.“.“</w:t>
      </w:r>
      <w:r w:rsidR="003A373F">
        <w:t>.</w:t>
      </w:r>
    </w:p>
    <w:p w:rsidR="00524D36" w:rsidRDefault="003A373F" w:rsidP="003A373F">
      <w:pPr>
        <w:autoSpaceDE w:val="0"/>
        <w:autoSpaceDN w:val="0"/>
        <w:adjustRightInd w:val="0"/>
        <w:snapToGrid w:val="0"/>
        <w:spacing w:after="240"/>
        <w:ind w:left="425"/>
        <w:rPr>
          <w:bCs/>
        </w:rPr>
      </w:pPr>
      <w:r>
        <w:rPr>
          <w:bCs/>
        </w:rPr>
        <w:t>Následující body se přečíslují</w:t>
      </w:r>
      <w:r w:rsidR="00524D36" w:rsidRPr="00645EEB">
        <w:rPr>
          <w:bCs/>
        </w:rPr>
        <w:t>.</w:t>
      </w:r>
    </w:p>
    <w:p w:rsidR="00524D36" w:rsidRPr="003A373F" w:rsidRDefault="003A373F" w:rsidP="00B46801">
      <w:pPr>
        <w:pStyle w:val="Odstavecseseznamem"/>
        <w:numPr>
          <w:ilvl w:val="0"/>
          <w:numId w:val="21"/>
        </w:numPr>
        <w:autoSpaceDE w:val="0"/>
        <w:autoSpaceDN w:val="0"/>
        <w:adjustRightInd w:val="0"/>
        <w:snapToGrid w:val="0"/>
        <w:spacing w:after="120" w:line="240" w:lineRule="auto"/>
        <w:rPr>
          <w:rFonts w:ascii="Times New Roman" w:hAnsi="Times New Roman"/>
          <w:bCs/>
          <w:sz w:val="24"/>
          <w:szCs w:val="24"/>
        </w:rPr>
      </w:pPr>
      <w:r>
        <w:rPr>
          <w:rFonts w:ascii="Times New Roman" w:hAnsi="Times New Roman"/>
          <w:bCs/>
          <w:sz w:val="24"/>
          <w:szCs w:val="24"/>
        </w:rPr>
        <w:t>V části druhé</w:t>
      </w:r>
      <w:r w:rsidR="00524D36" w:rsidRPr="003A373F">
        <w:rPr>
          <w:rFonts w:ascii="Times New Roman" w:hAnsi="Times New Roman"/>
          <w:bCs/>
          <w:sz w:val="24"/>
          <w:szCs w:val="24"/>
        </w:rPr>
        <w:t xml:space="preserve"> čl. II</w:t>
      </w:r>
      <w:r>
        <w:rPr>
          <w:rFonts w:ascii="Times New Roman" w:hAnsi="Times New Roman"/>
          <w:bCs/>
          <w:sz w:val="24"/>
          <w:szCs w:val="24"/>
        </w:rPr>
        <w:t xml:space="preserve"> </w:t>
      </w:r>
      <w:r w:rsidR="00524D36" w:rsidRPr="003A373F">
        <w:rPr>
          <w:rFonts w:ascii="Times New Roman" w:hAnsi="Times New Roman"/>
          <w:bCs/>
          <w:sz w:val="24"/>
          <w:szCs w:val="24"/>
        </w:rPr>
        <w:t xml:space="preserve">bod </w:t>
      </w:r>
      <w:r>
        <w:rPr>
          <w:rFonts w:ascii="Times New Roman" w:hAnsi="Times New Roman"/>
          <w:bCs/>
          <w:sz w:val="24"/>
          <w:szCs w:val="24"/>
        </w:rPr>
        <w:t xml:space="preserve">2 </w:t>
      </w:r>
      <w:r w:rsidR="00524D36" w:rsidRPr="003A373F">
        <w:rPr>
          <w:rFonts w:ascii="Times New Roman" w:hAnsi="Times New Roman"/>
          <w:bCs/>
          <w:sz w:val="24"/>
          <w:szCs w:val="24"/>
        </w:rPr>
        <w:t>zní:</w:t>
      </w:r>
    </w:p>
    <w:p w:rsidR="00524D36" w:rsidRDefault="00524D36" w:rsidP="003A373F">
      <w:pPr>
        <w:autoSpaceDE w:val="0"/>
        <w:autoSpaceDN w:val="0"/>
        <w:adjustRightInd w:val="0"/>
        <w:snapToGrid w:val="0"/>
        <w:spacing w:after="240"/>
        <w:ind w:left="850" w:hanging="425"/>
        <w:rPr>
          <w:bCs/>
        </w:rPr>
      </w:pPr>
      <w:r w:rsidRPr="00AF1A83">
        <w:rPr>
          <w:bCs/>
        </w:rPr>
        <w:t>„</w:t>
      </w:r>
      <w:r w:rsidR="003A373F">
        <w:rPr>
          <w:bCs/>
        </w:rPr>
        <w:t xml:space="preserve">2. </w:t>
      </w:r>
      <w:r w:rsidRPr="00AF1A83">
        <w:rPr>
          <w:bCs/>
        </w:rPr>
        <w:t>V § 24 odst. 1 písm. t) se slova „v společném územním a stavebním řízení“ zrušují</w:t>
      </w:r>
      <w:r>
        <w:rPr>
          <w:bCs/>
        </w:rPr>
        <w:t>.“</w:t>
      </w:r>
      <w:r w:rsidR="003A373F">
        <w:rPr>
          <w:bCs/>
        </w:rPr>
        <w:t>.</w:t>
      </w:r>
    </w:p>
    <w:p w:rsidR="00524D36" w:rsidRPr="003A373F" w:rsidRDefault="003A373F" w:rsidP="00B46801">
      <w:pPr>
        <w:pStyle w:val="Odstavecseseznamem"/>
        <w:numPr>
          <w:ilvl w:val="0"/>
          <w:numId w:val="21"/>
        </w:numPr>
        <w:autoSpaceDE w:val="0"/>
        <w:autoSpaceDN w:val="0"/>
        <w:adjustRightInd w:val="0"/>
        <w:snapToGrid w:val="0"/>
        <w:spacing w:after="120" w:line="240" w:lineRule="auto"/>
        <w:contextualSpacing w:val="0"/>
        <w:rPr>
          <w:rFonts w:ascii="Times New Roman" w:hAnsi="Times New Roman"/>
          <w:bCs/>
          <w:sz w:val="24"/>
          <w:szCs w:val="24"/>
        </w:rPr>
      </w:pPr>
      <w:r>
        <w:rPr>
          <w:rFonts w:ascii="Times New Roman" w:hAnsi="Times New Roman"/>
          <w:bCs/>
          <w:sz w:val="24"/>
          <w:szCs w:val="24"/>
        </w:rPr>
        <w:t>V části druhé</w:t>
      </w:r>
      <w:r w:rsidR="00524D36" w:rsidRPr="003A373F">
        <w:rPr>
          <w:rFonts w:ascii="Times New Roman" w:hAnsi="Times New Roman"/>
          <w:bCs/>
          <w:sz w:val="24"/>
          <w:szCs w:val="24"/>
        </w:rPr>
        <w:t xml:space="preserve"> čl. II se </w:t>
      </w:r>
      <w:r>
        <w:rPr>
          <w:rFonts w:ascii="Times New Roman" w:hAnsi="Times New Roman"/>
          <w:bCs/>
          <w:sz w:val="24"/>
          <w:szCs w:val="24"/>
        </w:rPr>
        <w:t>za</w:t>
      </w:r>
      <w:r w:rsidR="00524D36" w:rsidRPr="003A373F">
        <w:rPr>
          <w:rFonts w:ascii="Times New Roman" w:hAnsi="Times New Roman"/>
          <w:bCs/>
          <w:sz w:val="24"/>
          <w:szCs w:val="24"/>
        </w:rPr>
        <w:t xml:space="preserve"> bod </w:t>
      </w:r>
      <w:r>
        <w:rPr>
          <w:rFonts w:ascii="Times New Roman" w:hAnsi="Times New Roman"/>
          <w:bCs/>
          <w:sz w:val="24"/>
          <w:szCs w:val="24"/>
        </w:rPr>
        <w:t>2 vkládá nový bod</w:t>
      </w:r>
      <w:r w:rsidR="00524D36" w:rsidRPr="003A373F">
        <w:rPr>
          <w:rFonts w:ascii="Times New Roman" w:hAnsi="Times New Roman"/>
          <w:bCs/>
          <w:sz w:val="24"/>
          <w:szCs w:val="24"/>
        </w:rPr>
        <w:t xml:space="preserve">, který zní: </w:t>
      </w:r>
    </w:p>
    <w:p w:rsidR="00524D36" w:rsidRPr="00F82828" w:rsidRDefault="00524D36" w:rsidP="003A373F">
      <w:pPr>
        <w:autoSpaceDE w:val="0"/>
        <w:autoSpaceDN w:val="0"/>
        <w:adjustRightInd w:val="0"/>
        <w:snapToGrid w:val="0"/>
        <w:spacing w:after="120"/>
        <w:ind w:left="850" w:hanging="425"/>
        <w:rPr>
          <w:bCs/>
        </w:rPr>
      </w:pPr>
      <w:r>
        <w:rPr>
          <w:bCs/>
        </w:rPr>
        <w:t>„</w:t>
      </w:r>
      <w:r w:rsidR="003A373F">
        <w:rPr>
          <w:bCs/>
        </w:rPr>
        <w:t>X</w:t>
      </w:r>
      <w:r w:rsidRPr="00F82828">
        <w:rPr>
          <w:bCs/>
        </w:rPr>
        <w:t>. V § 26 odst. 1 se slova „hasičského záchranného sboru (dále jen „generální ředitelství“)“ zrušují.“</w:t>
      </w:r>
      <w:r w:rsidR="003A373F">
        <w:rPr>
          <w:bCs/>
        </w:rPr>
        <w:t>.</w:t>
      </w:r>
    </w:p>
    <w:p w:rsidR="00524D36" w:rsidRPr="00AF1A83" w:rsidRDefault="003A373F" w:rsidP="003A373F">
      <w:pPr>
        <w:autoSpaceDE w:val="0"/>
        <w:autoSpaceDN w:val="0"/>
        <w:adjustRightInd w:val="0"/>
        <w:snapToGrid w:val="0"/>
        <w:spacing w:after="240"/>
        <w:ind w:left="850" w:hanging="425"/>
        <w:rPr>
          <w:bCs/>
        </w:rPr>
      </w:pPr>
      <w:r>
        <w:rPr>
          <w:bCs/>
        </w:rPr>
        <w:t>Následující body se přečíslují.</w:t>
      </w:r>
    </w:p>
    <w:p w:rsidR="00524D36" w:rsidRPr="003A373F" w:rsidRDefault="003A373F" w:rsidP="00B46801">
      <w:pPr>
        <w:pStyle w:val="Odstavecseseznamem"/>
        <w:numPr>
          <w:ilvl w:val="0"/>
          <w:numId w:val="21"/>
        </w:numPr>
        <w:spacing w:after="120" w:line="240" w:lineRule="auto"/>
        <w:contextualSpacing w:val="0"/>
        <w:jc w:val="both"/>
        <w:rPr>
          <w:rFonts w:ascii="Times New Roman" w:hAnsi="Times New Roman"/>
          <w:bCs/>
          <w:sz w:val="24"/>
          <w:szCs w:val="24"/>
        </w:rPr>
      </w:pPr>
      <w:r>
        <w:rPr>
          <w:rFonts w:ascii="Times New Roman" w:hAnsi="Times New Roman"/>
          <w:bCs/>
          <w:sz w:val="24"/>
          <w:szCs w:val="24"/>
        </w:rPr>
        <w:t xml:space="preserve">V části druhé </w:t>
      </w:r>
      <w:r w:rsidR="00524D36" w:rsidRPr="003A373F">
        <w:rPr>
          <w:rFonts w:ascii="Times New Roman" w:hAnsi="Times New Roman"/>
          <w:bCs/>
          <w:sz w:val="24"/>
          <w:szCs w:val="24"/>
        </w:rPr>
        <w:t>čl. II se bod 4</w:t>
      </w:r>
      <w:r>
        <w:rPr>
          <w:rFonts w:ascii="Times New Roman" w:hAnsi="Times New Roman"/>
          <w:bCs/>
          <w:sz w:val="24"/>
          <w:szCs w:val="24"/>
        </w:rPr>
        <w:t xml:space="preserve"> </w:t>
      </w:r>
      <w:r w:rsidR="00524D36" w:rsidRPr="003A373F">
        <w:rPr>
          <w:rFonts w:ascii="Times New Roman" w:hAnsi="Times New Roman"/>
          <w:bCs/>
          <w:sz w:val="24"/>
          <w:szCs w:val="24"/>
        </w:rPr>
        <w:t>zrušuje.</w:t>
      </w:r>
    </w:p>
    <w:p w:rsidR="00524D36" w:rsidRPr="003A373F" w:rsidRDefault="003A373F" w:rsidP="003A373F">
      <w:pPr>
        <w:autoSpaceDE w:val="0"/>
        <w:autoSpaceDN w:val="0"/>
        <w:adjustRightInd w:val="0"/>
        <w:snapToGrid w:val="0"/>
        <w:spacing w:after="240"/>
        <w:ind w:left="425"/>
        <w:rPr>
          <w:bCs/>
        </w:rPr>
      </w:pPr>
      <w:r>
        <w:rPr>
          <w:bCs/>
        </w:rPr>
        <w:t>Následující</w:t>
      </w:r>
      <w:r w:rsidR="00524D36" w:rsidRPr="003A373F">
        <w:rPr>
          <w:bCs/>
        </w:rPr>
        <w:t xml:space="preserve"> body </w:t>
      </w:r>
      <w:r>
        <w:rPr>
          <w:bCs/>
        </w:rPr>
        <w:t>se přečíslují.</w:t>
      </w:r>
    </w:p>
    <w:p w:rsidR="00524D36" w:rsidRPr="003A373F" w:rsidRDefault="00524D36" w:rsidP="00B46801">
      <w:pPr>
        <w:pStyle w:val="Odstavecseseznamem"/>
        <w:numPr>
          <w:ilvl w:val="0"/>
          <w:numId w:val="21"/>
        </w:numPr>
        <w:autoSpaceDE w:val="0"/>
        <w:autoSpaceDN w:val="0"/>
        <w:adjustRightInd w:val="0"/>
        <w:snapToGrid w:val="0"/>
        <w:spacing w:after="240" w:line="240" w:lineRule="auto"/>
        <w:contextualSpacing w:val="0"/>
        <w:jc w:val="both"/>
        <w:rPr>
          <w:rFonts w:ascii="Times New Roman" w:hAnsi="Times New Roman"/>
          <w:bCs/>
          <w:sz w:val="24"/>
          <w:szCs w:val="24"/>
        </w:rPr>
      </w:pPr>
      <w:r w:rsidRPr="003A373F">
        <w:rPr>
          <w:rFonts w:ascii="Times New Roman" w:hAnsi="Times New Roman"/>
          <w:bCs/>
          <w:sz w:val="24"/>
          <w:szCs w:val="24"/>
        </w:rPr>
        <w:t>V část</w:t>
      </w:r>
      <w:r w:rsidR="003A373F">
        <w:rPr>
          <w:rFonts w:ascii="Times New Roman" w:hAnsi="Times New Roman"/>
          <w:bCs/>
          <w:sz w:val="24"/>
          <w:szCs w:val="24"/>
        </w:rPr>
        <w:t xml:space="preserve">i druhé </w:t>
      </w:r>
      <w:r w:rsidRPr="003A373F">
        <w:rPr>
          <w:rFonts w:ascii="Times New Roman" w:hAnsi="Times New Roman"/>
          <w:bCs/>
          <w:sz w:val="24"/>
          <w:szCs w:val="24"/>
        </w:rPr>
        <w:t>čl. II</w:t>
      </w:r>
      <w:r w:rsidR="003A373F">
        <w:rPr>
          <w:rFonts w:ascii="Times New Roman" w:hAnsi="Times New Roman"/>
          <w:bCs/>
          <w:sz w:val="24"/>
          <w:szCs w:val="24"/>
        </w:rPr>
        <w:t xml:space="preserve"> bodu</w:t>
      </w:r>
      <w:r w:rsidRPr="003A373F">
        <w:rPr>
          <w:rFonts w:ascii="Times New Roman" w:hAnsi="Times New Roman"/>
          <w:bCs/>
          <w:sz w:val="24"/>
          <w:szCs w:val="24"/>
        </w:rPr>
        <w:t> </w:t>
      </w:r>
      <w:r w:rsidR="003A373F">
        <w:rPr>
          <w:rFonts w:ascii="Times New Roman" w:hAnsi="Times New Roman"/>
          <w:bCs/>
          <w:sz w:val="24"/>
          <w:szCs w:val="24"/>
        </w:rPr>
        <w:t xml:space="preserve">6 v § 31 odst. 3 se </w:t>
      </w:r>
      <w:r w:rsidRPr="003A373F">
        <w:rPr>
          <w:rFonts w:ascii="Times New Roman" w:hAnsi="Times New Roman"/>
          <w:bCs/>
          <w:sz w:val="24"/>
          <w:szCs w:val="24"/>
        </w:rPr>
        <w:t xml:space="preserve">slovo „vyjádření“ nahrazuje slovy „závazné stanovisko“. </w:t>
      </w:r>
    </w:p>
    <w:p w:rsidR="00524D36" w:rsidRPr="003A373F" w:rsidRDefault="003A373F" w:rsidP="00B46801">
      <w:pPr>
        <w:pStyle w:val="Odstavecseseznamem"/>
        <w:numPr>
          <w:ilvl w:val="0"/>
          <w:numId w:val="21"/>
        </w:numPr>
        <w:autoSpaceDE w:val="0"/>
        <w:autoSpaceDN w:val="0"/>
        <w:adjustRightInd w:val="0"/>
        <w:snapToGrid w:val="0"/>
        <w:spacing w:after="120" w:line="240" w:lineRule="auto"/>
        <w:contextualSpacing w:val="0"/>
        <w:rPr>
          <w:rFonts w:ascii="Times New Roman" w:hAnsi="Times New Roman"/>
          <w:bCs/>
          <w:sz w:val="24"/>
          <w:szCs w:val="24"/>
        </w:rPr>
      </w:pPr>
      <w:r>
        <w:rPr>
          <w:rFonts w:ascii="Times New Roman" w:hAnsi="Times New Roman"/>
          <w:bCs/>
          <w:sz w:val="24"/>
          <w:szCs w:val="24"/>
        </w:rPr>
        <w:t xml:space="preserve">V části druhé </w:t>
      </w:r>
      <w:r w:rsidR="00524D36" w:rsidRPr="003A373F">
        <w:rPr>
          <w:rFonts w:ascii="Times New Roman" w:hAnsi="Times New Roman"/>
          <w:bCs/>
          <w:sz w:val="24"/>
          <w:szCs w:val="24"/>
        </w:rPr>
        <w:t>čl. II</w:t>
      </w:r>
      <w:r>
        <w:rPr>
          <w:rFonts w:ascii="Times New Roman" w:hAnsi="Times New Roman"/>
          <w:bCs/>
          <w:sz w:val="24"/>
          <w:szCs w:val="24"/>
        </w:rPr>
        <w:t xml:space="preserve"> </w:t>
      </w:r>
      <w:r w:rsidR="00524D36" w:rsidRPr="003A373F">
        <w:rPr>
          <w:rFonts w:ascii="Times New Roman" w:hAnsi="Times New Roman"/>
          <w:bCs/>
          <w:sz w:val="24"/>
          <w:szCs w:val="24"/>
        </w:rPr>
        <w:t>bod</w:t>
      </w:r>
      <w:r>
        <w:rPr>
          <w:rFonts w:ascii="Times New Roman" w:hAnsi="Times New Roman"/>
          <w:bCs/>
          <w:sz w:val="24"/>
          <w:szCs w:val="24"/>
        </w:rPr>
        <w:t>u 8 v §</w:t>
      </w:r>
      <w:r w:rsidR="008E4864">
        <w:rPr>
          <w:rFonts w:ascii="Times New Roman" w:hAnsi="Times New Roman"/>
          <w:bCs/>
          <w:sz w:val="24"/>
          <w:szCs w:val="24"/>
        </w:rPr>
        <w:t xml:space="preserve"> 31 se</w:t>
      </w:r>
      <w:r w:rsidR="00524D36" w:rsidRPr="003A373F">
        <w:rPr>
          <w:rFonts w:ascii="Times New Roman" w:hAnsi="Times New Roman"/>
          <w:bCs/>
          <w:sz w:val="24"/>
          <w:szCs w:val="24"/>
        </w:rPr>
        <w:t xml:space="preserve"> doplňuje odstavec 6, který zní: </w:t>
      </w:r>
    </w:p>
    <w:p w:rsidR="00524D36" w:rsidRPr="00AD688F" w:rsidRDefault="00524D36" w:rsidP="008E4864">
      <w:pPr>
        <w:autoSpaceDE w:val="0"/>
        <w:autoSpaceDN w:val="0"/>
        <w:adjustRightInd w:val="0"/>
        <w:snapToGrid w:val="0"/>
        <w:spacing w:after="120"/>
        <w:ind w:left="425" w:firstLine="709"/>
        <w:rPr>
          <w:bCs/>
        </w:rPr>
      </w:pPr>
      <w:r w:rsidRPr="00AD688F">
        <w:rPr>
          <w:bCs/>
        </w:rPr>
        <w:t>„(6) Nadřízeným správním orgánem příslušným ke zrušení, potvrzení nebo změně závazného stanoviska vydaného podle odstavce 3 hasičským záchranným sborem kraje je u stavby</w:t>
      </w:r>
    </w:p>
    <w:p w:rsidR="00524D36" w:rsidRPr="00AD688F" w:rsidRDefault="00524D36" w:rsidP="008E4864">
      <w:pPr>
        <w:ind w:left="425" w:firstLine="709"/>
        <w:rPr>
          <w:color w:val="000000"/>
          <w:szCs w:val="22"/>
        </w:rPr>
      </w:pPr>
      <w:r w:rsidRPr="00AD688F">
        <w:rPr>
          <w:color w:val="000000"/>
          <w:szCs w:val="22"/>
        </w:rPr>
        <w:t>a) v rozsahu § 39 odst. 1 písm. c) ředitel hasičského záchranného sboru kraje,</w:t>
      </w:r>
    </w:p>
    <w:p w:rsidR="00524D36" w:rsidRPr="00AD688F" w:rsidRDefault="00524D36" w:rsidP="008E4864">
      <w:pPr>
        <w:spacing w:after="240"/>
        <w:ind w:left="425" w:firstLine="709"/>
        <w:rPr>
          <w:color w:val="000000"/>
          <w:szCs w:val="22"/>
        </w:rPr>
      </w:pPr>
      <w:r w:rsidRPr="00AD688F">
        <w:rPr>
          <w:color w:val="000000"/>
          <w:szCs w:val="22"/>
        </w:rPr>
        <w:t>b) v rozsahu § 39 odst. 1 písm. d) generální ředitelství.</w:t>
      </w:r>
      <w:r w:rsidR="008E4864">
        <w:rPr>
          <w:color w:val="000000"/>
          <w:szCs w:val="22"/>
        </w:rPr>
        <w:t>“.</w:t>
      </w:r>
    </w:p>
    <w:p w:rsidR="00524D36" w:rsidRPr="008E4864" w:rsidRDefault="008E4864" w:rsidP="00B46801">
      <w:pPr>
        <w:pStyle w:val="Odstavecseseznamem"/>
        <w:numPr>
          <w:ilvl w:val="0"/>
          <w:numId w:val="21"/>
        </w:numPr>
        <w:spacing w:after="120" w:line="240" w:lineRule="auto"/>
        <w:contextualSpacing w:val="0"/>
        <w:jc w:val="both"/>
        <w:rPr>
          <w:rFonts w:ascii="Times New Roman" w:hAnsi="Times New Roman"/>
          <w:bCs/>
          <w:sz w:val="24"/>
          <w:szCs w:val="24"/>
        </w:rPr>
      </w:pPr>
      <w:r>
        <w:rPr>
          <w:rFonts w:ascii="Times New Roman" w:hAnsi="Times New Roman"/>
          <w:bCs/>
          <w:sz w:val="24"/>
          <w:szCs w:val="24"/>
        </w:rPr>
        <w:t>V části druhé čl. II b</w:t>
      </w:r>
      <w:r w:rsidR="00524D36" w:rsidRPr="008E4864">
        <w:rPr>
          <w:rFonts w:ascii="Times New Roman" w:hAnsi="Times New Roman"/>
          <w:bCs/>
          <w:sz w:val="24"/>
          <w:szCs w:val="24"/>
        </w:rPr>
        <w:t xml:space="preserve">odu </w:t>
      </w:r>
      <w:r>
        <w:rPr>
          <w:rFonts w:ascii="Times New Roman" w:hAnsi="Times New Roman"/>
          <w:bCs/>
          <w:sz w:val="24"/>
          <w:szCs w:val="24"/>
        </w:rPr>
        <w:t xml:space="preserve">9 </w:t>
      </w:r>
      <w:r w:rsidR="00524D36" w:rsidRPr="008E4864">
        <w:rPr>
          <w:rFonts w:ascii="Times New Roman" w:hAnsi="Times New Roman"/>
          <w:bCs/>
          <w:sz w:val="24"/>
          <w:szCs w:val="24"/>
        </w:rPr>
        <w:t>§ 39 zní:</w:t>
      </w:r>
    </w:p>
    <w:p w:rsidR="00524D36" w:rsidRPr="001A0B9A" w:rsidRDefault="00524D36" w:rsidP="008E4864">
      <w:pPr>
        <w:autoSpaceDE w:val="0"/>
        <w:autoSpaceDN w:val="0"/>
        <w:adjustRightInd w:val="0"/>
        <w:spacing w:after="120"/>
        <w:jc w:val="center"/>
        <w:rPr>
          <w:rFonts w:eastAsia="Calibri"/>
        </w:rPr>
      </w:pPr>
      <w:r>
        <w:rPr>
          <w:rFonts w:eastAsia="Calibri"/>
        </w:rPr>
        <w:t>„</w:t>
      </w:r>
      <w:r w:rsidRPr="001A0B9A">
        <w:rPr>
          <w:rFonts w:eastAsia="Calibri"/>
        </w:rPr>
        <w:t>§ 39</w:t>
      </w:r>
    </w:p>
    <w:p w:rsidR="00524D36" w:rsidRPr="001A0B9A" w:rsidRDefault="008E4864" w:rsidP="008E4864">
      <w:pPr>
        <w:autoSpaceDE w:val="0"/>
        <w:autoSpaceDN w:val="0"/>
        <w:adjustRightInd w:val="0"/>
        <w:spacing w:after="120"/>
        <w:ind w:left="425" w:firstLine="709"/>
        <w:rPr>
          <w:rFonts w:eastAsia="Calibri"/>
        </w:rPr>
      </w:pPr>
      <w:r w:rsidRPr="001A0B9A">
        <w:rPr>
          <w:rFonts w:eastAsia="Calibri"/>
        </w:rPr>
        <w:t xml:space="preserve"> </w:t>
      </w:r>
      <w:r w:rsidR="00524D36" w:rsidRPr="001A0B9A">
        <w:rPr>
          <w:rFonts w:eastAsia="Calibri"/>
        </w:rPr>
        <w:t xml:space="preserve">(1) </w:t>
      </w:r>
      <w:r w:rsidR="00524D36">
        <w:rPr>
          <w:rFonts w:eastAsia="Calibri"/>
        </w:rPr>
        <w:t xml:space="preserve">Z hlediska požární bezpečnosti a ochrany obyvatelstva se </w:t>
      </w:r>
      <w:r w:rsidR="00524D36" w:rsidRPr="001A0B9A">
        <w:rPr>
          <w:rFonts w:eastAsia="Calibri"/>
        </w:rPr>
        <w:t>stavb</w:t>
      </w:r>
      <w:r w:rsidR="00524D36">
        <w:rPr>
          <w:rFonts w:eastAsia="Calibri"/>
        </w:rPr>
        <w:t>a</w:t>
      </w:r>
      <w:r w:rsidR="00524D36" w:rsidRPr="001A0B9A">
        <w:rPr>
          <w:rFonts w:eastAsia="Calibri"/>
        </w:rPr>
        <w:t xml:space="preserve"> člení na</w:t>
      </w:r>
    </w:p>
    <w:p w:rsidR="00524D36" w:rsidRPr="001A0B9A" w:rsidRDefault="00524D36" w:rsidP="008E4864">
      <w:pPr>
        <w:autoSpaceDE w:val="0"/>
        <w:autoSpaceDN w:val="0"/>
        <w:adjustRightInd w:val="0"/>
        <w:ind w:left="425" w:firstLine="709"/>
        <w:rPr>
          <w:rFonts w:eastAsia="Calibri"/>
        </w:rPr>
      </w:pPr>
      <w:r w:rsidRPr="001A0B9A">
        <w:rPr>
          <w:rFonts w:eastAsia="Calibri"/>
        </w:rPr>
        <w:t>a) stavb</w:t>
      </w:r>
      <w:r>
        <w:rPr>
          <w:rFonts w:eastAsia="Calibri"/>
        </w:rPr>
        <w:t>u</w:t>
      </w:r>
      <w:r w:rsidRPr="001A0B9A">
        <w:rPr>
          <w:rFonts w:eastAsia="Calibri"/>
        </w:rPr>
        <w:t xml:space="preserve"> kategorie 0, nepředstavující zvláštní nebezpečí,</w:t>
      </w:r>
    </w:p>
    <w:p w:rsidR="00524D36" w:rsidRPr="001A0B9A" w:rsidRDefault="00524D36" w:rsidP="008E4864">
      <w:pPr>
        <w:autoSpaceDE w:val="0"/>
        <w:autoSpaceDN w:val="0"/>
        <w:adjustRightInd w:val="0"/>
        <w:ind w:left="425" w:firstLine="709"/>
        <w:rPr>
          <w:rFonts w:eastAsia="Calibri"/>
        </w:rPr>
      </w:pPr>
      <w:r w:rsidRPr="001A0B9A">
        <w:rPr>
          <w:rFonts w:eastAsia="Calibri"/>
        </w:rPr>
        <w:t>b) stavb</w:t>
      </w:r>
      <w:r>
        <w:rPr>
          <w:rFonts w:eastAsia="Calibri"/>
        </w:rPr>
        <w:t>u</w:t>
      </w:r>
      <w:r w:rsidRPr="001A0B9A">
        <w:rPr>
          <w:rFonts w:eastAsia="Calibri"/>
        </w:rPr>
        <w:t xml:space="preserve"> kategorie I, představující mírné nebezpečí,</w:t>
      </w:r>
    </w:p>
    <w:p w:rsidR="00524D36" w:rsidRPr="001A0B9A" w:rsidRDefault="00524D36" w:rsidP="008E4864">
      <w:pPr>
        <w:autoSpaceDE w:val="0"/>
        <w:autoSpaceDN w:val="0"/>
        <w:adjustRightInd w:val="0"/>
        <w:ind w:left="425" w:firstLine="709"/>
        <w:rPr>
          <w:rFonts w:eastAsia="Calibri"/>
        </w:rPr>
      </w:pPr>
      <w:r w:rsidRPr="001A0B9A">
        <w:rPr>
          <w:rFonts w:eastAsia="Calibri"/>
        </w:rPr>
        <w:t>c) stavb</w:t>
      </w:r>
      <w:r>
        <w:rPr>
          <w:rFonts w:eastAsia="Calibri"/>
        </w:rPr>
        <w:t>u</w:t>
      </w:r>
      <w:r w:rsidRPr="001A0B9A">
        <w:rPr>
          <w:rFonts w:eastAsia="Calibri"/>
        </w:rPr>
        <w:t xml:space="preserve"> kategorie II, představující vyšší nebezpečí,</w:t>
      </w:r>
    </w:p>
    <w:p w:rsidR="00524D36" w:rsidRPr="001A0B9A" w:rsidRDefault="00524D36" w:rsidP="008E4864">
      <w:pPr>
        <w:autoSpaceDE w:val="0"/>
        <w:autoSpaceDN w:val="0"/>
        <w:adjustRightInd w:val="0"/>
        <w:spacing w:after="120"/>
        <w:ind w:left="425" w:firstLine="709"/>
        <w:rPr>
          <w:rFonts w:eastAsia="Calibri"/>
        </w:rPr>
      </w:pPr>
      <w:r>
        <w:rPr>
          <w:rFonts w:eastAsia="Calibri"/>
        </w:rPr>
        <w:t>d) stavbu</w:t>
      </w:r>
      <w:r w:rsidRPr="001A0B9A">
        <w:rPr>
          <w:rFonts w:eastAsia="Calibri"/>
        </w:rPr>
        <w:t xml:space="preserve"> kategorie III, představující vysoké nebezpečí.</w:t>
      </w:r>
    </w:p>
    <w:p w:rsidR="00524D36" w:rsidRPr="00F15F33" w:rsidRDefault="00524D36" w:rsidP="008E4864">
      <w:pPr>
        <w:autoSpaceDE w:val="0"/>
        <w:autoSpaceDN w:val="0"/>
        <w:adjustRightInd w:val="0"/>
        <w:spacing w:after="120"/>
        <w:ind w:left="425" w:firstLine="709"/>
        <w:rPr>
          <w:rFonts w:eastAsiaTheme="minorHAnsi"/>
          <w:color w:val="000000"/>
          <w:lang w:eastAsia="en-US"/>
        </w:rPr>
      </w:pPr>
      <w:r w:rsidRPr="00F15F33">
        <w:rPr>
          <w:rFonts w:eastAsiaTheme="minorHAnsi"/>
          <w:color w:val="000000"/>
          <w:lang w:eastAsia="en-US"/>
        </w:rPr>
        <w:t xml:space="preserve">(2) </w:t>
      </w:r>
      <w:r w:rsidRPr="00FF2B53">
        <w:rPr>
          <w:rFonts w:eastAsiaTheme="minorHAnsi"/>
          <w:color w:val="000000"/>
          <w:lang w:eastAsia="en-US"/>
        </w:rPr>
        <w:t>Prováděcí právní předpis stanoví kritéria a charakteristiku stavby pro její zařazení do kategorie podle odstavce 1. Charakteristikou stavby je stavebně technický parametr stavby a její umístění.</w:t>
      </w:r>
      <w:r w:rsidRPr="00F15F33">
        <w:rPr>
          <w:rFonts w:eastAsiaTheme="minorHAnsi"/>
          <w:color w:val="000000"/>
          <w:lang w:eastAsia="en-US"/>
        </w:rPr>
        <w:t xml:space="preserve"> Kritériem se rozumí</w:t>
      </w:r>
    </w:p>
    <w:p w:rsidR="00524D36" w:rsidRPr="00F15F33" w:rsidRDefault="00524D36" w:rsidP="008E4864">
      <w:pPr>
        <w:autoSpaceDE w:val="0"/>
        <w:autoSpaceDN w:val="0"/>
        <w:adjustRightInd w:val="0"/>
        <w:spacing w:after="120"/>
        <w:ind w:left="425" w:firstLine="709"/>
        <w:rPr>
          <w:rFonts w:eastAsiaTheme="minorHAnsi"/>
          <w:color w:val="000000"/>
          <w:lang w:eastAsia="en-US"/>
        </w:rPr>
      </w:pPr>
      <w:r w:rsidRPr="00F15F33">
        <w:rPr>
          <w:rFonts w:eastAsiaTheme="minorHAnsi"/>
          <w:color w:val="000000"/>
          <w:lang w:eastAsia="en-US"/>
        </w:rPr>
        <w:t>a) požadavek na stavbu z hlediska podmínek evakuace,</w:t>
      </w:r>
    </w:p>
    <w:p w:rsidR="00524D36" w:rsidRPr="00F15F33" w:rsidRDefault="00524D36" w:rsidP="008E4864">
      <w:pPr>
        <w:autoSpaceDE w:val="0"/>
        <w:autoSpaceDN w:val="0"/>
        <w:adjustRightInd w:val="0"/>
        <w:spacing w:after="120"/>
        <w:ind w:left="425" w:firstLine="709"/>
        <w:rPr>
          <w:rFonts w:eastAsiaTheme="minorHAnsi"/>
          <w:color w:val="000000"/>
          <w:lang w:eastAsia="en-US"/>
        </w:rPr>
      </w:pPr>
      <w:r w:rsidRPr="00F15F33">
        <w:rPr>
          <w:rFonts w:eastAsiaTheme="minorHAnsi"/>
          <w:color w:val="000000"/>
          <w:lang w:eastAsia="en-US"/>
        </w:rPr>
        <w:t>b) rizikovost stavby, v níž je hořlavá nebo požárně nebezpečná látka nebo jiná obdobně nebezpečná látka vyráběna, zpracovávána, používána, přepravována nebo skladována, a</w:t>
      </w:r>
    </w:p>
    <w:p w:rsidR="00524D36" w:rsidRPr="00F15F33" w:rsidRDefault="00524D36" w:rsidP="008E4864">
      <w:pPr>
        <w:autoSpaceDE w:val="0"/>
        <w:autoSpaceDN w:val="0"/>
        <w:adjustRightInd w:val="0"/>
        <w:spacing w:after="240"/>
        <w:ind w:left="425" w:firstLine="709"/>
        <w:rPr>
          <w:rFonts w:eastAsia="Calibri"/>
        </w:rPr>
      </w:pPr>
      <w:r w:rsidRPr="00F15F33">
        <w:rPr>
          <w:rFonts w:eastAsiaTheme="minorHAnsi"/>
          <w:color w:val="000000"/>
          <w:lang w:eastAsia="en-US"/>
        </w:rPr>
        <w:lastRenderedPageBreak/>
        <w:t>c) ochrana jiného veřejného zájmu významného z hlediska zařazení stavby do příslušné kategorie.“</w:t>
      </w:r>
      <w:r w:rsidR="008E4864">
        <w:rPr>
          <w:rFonts w:eastAsiaTheme="minorHAnsi"/>
          <w:color w:val="000000"/>
          <w:lang w:eastAsia="en-US"/>
        </w:rPr>
        <w:t>.</w:t>
      </w:r>
    </w:p>
    <w:p w:rsidR="00524D36" w:rsidRPr="008E4864" w:rsidRDefault="008E4864" w:rsidP="00B46801">
      <w:pPr>
        <w:pStyle w:val="Odstavecseseznamem"/>
        <w:numPr>
          <w:ilvl w:val="0"/>
          <w:numId w:val="21"/>
        </w:numPr>
        <w:spacing w:after="120" w:line="240" w:lineRule="auto"/>
        <w:contextualSpacing w:val="0"/>
        <w:jc w:val="both"/>
        <w:rPr>
          <w:rFonts w:ascii="Times New Roman" w:hAnsi="Times New Roman"/>
          <w:bCs/>
          <w:sz w:val="24"/>
          <w:szCs w:val="24"/>
        </w:rPr>
      </w:pPr>
      <w:r>
        <w:rPr>
          <w:rFonts w:ascii="Times New Roman" w:hAnsi="Times New Roman"/>
          <w:bCs/>
          <w:sz w:val="24"/>
          <w:szCs w:val="24"/>
        </w:rPr>
        <w:t>V části druhé</w:t>
      </w:r>
      <w:r w:rsidR="00524D36" w:rsidRPr="008E4864">
        <w:rPr>
          <w:rFonts w:ascii="Times New Roman" w:hAnsi="Times New Roman"/>
          <w:bCs/>
          <w:sz w:val="24"/>
          <w:szCs w:val="24"/>
        </w:rPr>
        <w:t xml:space="preserve"> čl. II</w:t>
      </w:r>
      <w:r>
        <w:rPr>
          <w:rFonts w:ascii="Times New Roman" w:hAnsi="Times New Roman"/>
          <w:bCs/>
          <w:sz w:val="24"/>
          <w:szCs w:val="24"/>
        </w:rPr>
        <w:t xml:space="preserve"> se za b</w:t>
      </w:r>
      <w:r w:rsidR="00524D36" w:rsidRPr="008E4864">
        <w:rPr>
          <w:rFonts w:ascii="Times New Roman" w:hAnsi="Times New Roman"/>
          <w:bCs/>
          <w:sz w:val="24"/>
          <w:szCs w:val="24"/>
        </w:rPr>
        <w:t xml:space="preserve">od </w:t>
      </w:r>
      <w:r>
        <w:rPr>
          <w:rFonts w:ascii="Times New Roman" w:hAnsi="Times New Roman"/>
          <w:bCs/>
          <w:sz w:val="24"/>
          <w:szCs w:val="24"/>
        </w:rPr>
        <w:t>9</w:t>
      </w:r>
      <w:r w:rsidR="00524D36" w:rsidRPr="008E4864">
        <w:rPr>
          <w:rFonts w:ascii="Times New Roman" w:hAnsi="Times New Roman"/>
          <w:bCs/>
          <w:sz w:val="24"/>
          <w:szCs w:val="24"/>
        </w:rPr>
        <w:t xml:space="preserve"> vkládá nový bod, který zní:</w:t>
      </w:r>
    </w:p>
    <w:p w:rsidR="00524D36" w:rsidRPr="00EE2F42" w:rsidRDefault="00524D36" w:rsidP="008E4864">
      <w:pPr>
        <w:autoSpaceDE w:val="0"/>
        <w:autoSpaceDN w:val="0"/>
        <w:adjustRightInd w:val="0"/>
        <w:spacing w:after="120"/>
        <w:ind w:left="850" w:hanging="425"/>
        <w:rPr>
          <w:rFonts w:eastAsia="Calibri"/>
        </w:rPr>
      </w:pPr>
      <w:r>
        <w:rPr>
          <w:rFonts w:eastAsia="Calibri"/>
        </w:rPr>
        <w:t>„</w:t>
      </w:r>
      <w:r w:rsidR="008E4864">
        <w:rPr>
          <w:rFonts w:eastAsia="Calibri"/>
        </w:rPr>
        <w:t>X</w:t>
      </w:r>
      <w:r>
        <w:rPr>
          <w:rFonts w:eastAsia="Calibri"/>
        </w:rPr>
        <w:t xml:space="preserve">. </w:t>
      </w:r>
      <w:r w:rsidRPr="00EE2F42">
        <w:rPr>
          <w:rFonts w:eastAsia="Calibri"/>
        </w:rPr>
        <w:t>V § 99 se za slova „bezpečnost staveb</w:t>
      </w:r>
      <w:r w:rsidRPr="00EE2F42">
        <w:rPr>
          <w:rFonts w:eastAsia="Calibri"/>
          <w:vertAlign w:val="superscript"/>
        </w:rPr>
        <w:t>12)</w:t>
      </w:r>
      <w:r w:rsidRPr="00EE2F42">
        <w:rPr>
          <w:rFonts w:eastAsia="Calibri"/>
        </w:rPr>
        <w:t xml:space="preserve">“ vkládají </w:t>
      </w:r>
      <w:proofErr w:type="gramStart"/>
      <w:r w:rsidRPr="00EE2F42">
        <w:rPr>
          <w:rFonts w:eastAsia="Calibri"/>
        </w:rPr>
        <w:t>slova „</w:t>
      </w:r>
      <w:r w:rsidR="008E4864">
        <w:rPr>
          <w:rFonts w:eastAsia="Calibri"/>
        </w:rPr>
        <w:t xml:space="preserve"> </w:t>
      </w:r>
      <w:r w:rsidRPr="00EE2F42">
        <w:rPr>
          <w:rFonts w:eastAsia="Calibri"/>
        </w:rPr>
        <w:t>, který</w:t>
      </w:r>
      <w:proofErr w:type="gramEnd"/>
      <w:r w:rsidRPr="00EE2F42">
        <w:rPr>
          <w:rFonts w:eastAsia="Calibri"/>
        </w:rPr>
        <w:t xml:space="preserve"> splňu</w:t>
      </w:r>
      <w:r>
        <w:rPr>
          <w:rFonts w:eastAsia="Calibri"/>
        </w:rPr>
        <w:t>je podmínky podle § 40 odst. 4“.</w:t>
      </w:r>
    </w:p>
    <w:p w:rsidR="00524D36" w:rsidRDefault="008E4864" w:rsidP="008E4864">
      <w:pPr>
        <w:spacing w:after="240"/>
        <w:ind w:left="425"/>
        <w:rPr>
          <w:bCs/>
        </w:rPr>
      </w:pPr>
      <w:r>
        <w:rPr>
          <w:bCs/>
        </w:rPr>
        <w:t>Následující body se přečíslují.</w:t>
      </w:r>
    </w:p>
    <w:p w:rsidR="00524D36" w:rsidRPr="008E4864" w:rsidRDefault="008E4864" w:rsidP="00B46801">
      <w:pPr>
        <w:pStyle w:val="Odstavecseseznamem"/>
        <w:numPr>
          <w:ilvl w:val="0"/>
          <w:numId w:val="21"/>
        </w:numPr>
        <w:spacing w:after="120" w:line="240" w:lineRule="auto"/>
        <w:contextualSpacing w:val="0"/>
        <w:rPr>
          <w:rFonts w:ascii="Times New Roman" w:hAnsi="Times New Roman"/>
          <w:bCs/>
          <w:sz w:val="24"/>
          <w:szCs w:val="24"/>
        </w:rPr>
      </w:pPr>
      <w:r>
        <w:rPr>
          <w:rFonts w:ascii="Times New Roman" w:hAnsi="Times New Roman"/>
          <w:bCs/>
          <w:sz w:val="24"/>
          <w:szCs w:val="24"/>
        </w:rPr>
        <w:t>V části druhé článek</w:t>
      </w:r>
      <w:r w:rsidR="00524D36" w:rsidRPr="008E4864">
        <w:rPr>
          <w:rFonts w:ascii="Times New Roman" w:hAnsi="Times New Roman"/>
          <w:bCs/>
          <w:sz w:val="24"/>
          <w:szCs w:val="24"/>
        </w:rPr>
        <w:t xml:space="preserve"> III zní:</w:t>
      </w:r>
    </w:p>
    <w:p w:rsidR="00524D36" w:rsidRPr="00563DD0" w:rsidRDefault="00524D36" w:rsidP="008E4864">
      <w:pPr>
        <w:widowControl w:val="0"/>
        <w:adjustRightInd w:val="0"/>
        <w:spacing w:after="120"/>
        <w:jc w:val="center"/>
        <w:textAlignment w:val="baseline"/>
      </w:pPr>
      <w:r>
        <w:t>„</w:t>
      </w:r>
      <w:r w:rsidRPr="00563DD0">
        <w:t>Čl. III</w:t>
      </w:r>
    </w:p>
    <w:p w:rsidR="00524D36" w:rsidRPr="00563DD0" w:rsidRDefault="00524D36" w:rsidP="008E4864">
      <w:pPr>
        <w:widowControl w:val="0"/>
        <w:adjustRightInd w:val="0"/>
        <w:spacing w:after="120"/>
        <w:jc w:val="center"/>
        <w:textAlignment w:val="baseline"/>
        <w:rPr>
          <w:b/>
        </w:rPr>
      </w:pPr>
      <w:r w:rsidRPr="00563DD0">
        <w:rPr>
          <w:b/>
        </w:rPr>
        <w:t>Přechodná ustanovení</w:t>
      </w:r>
    </w:p>
    <w:p w:rsidR="00524D36" w:rsidRDefault="00524D36" w:rsidP="008E4864">
      <w:pPr>
        <w:widowControl w:val="0"/>
        <w:tabs>
          <w:tab w:val="left" w:pos="709"/>
          <w:tab w:val="left" w:pos="851"/>
        </w:tabs>
        <w:adjustRightInd w:val="0"/>
        <w:spacing w:after="120"/>
        <w:ind w:left="425" w:firstLine="709"/>
        <w:textAlignment w:val="baseline"/>
      </w:pPr>
      <w:r>
        <w:t xml:space="preserve">1. </w:t>
      </w:r>
      <w:r w:rsidRPr="00563DD0">
        <w:t>Řízení a jiné postupy zahájené přede dnem nabytí účinnosti tohoto zákona se dokončí a práva a povinnosti s nimi související se posoudí podle právních předpisů účinných ode dne nabytí účinnosti tohoto zákona.</w:t>
      </w:r>
    </w:p>
    <w:p w:rsidR="00524D36" w:rsidRPr="00563DD0" w:rsidRDefault="00524D36" w:rsidP="008E4864">
      <w:pPr>
        <w:widowControl w:val="0"/>
        <w:tabs>
          <w:tab w:val="left" w:pos="709"/>
          <w:tab w:val="left" w:pos="851"/>
        </w:tabs>
        <w:adjustRightInd w:val="0"/>
        <w:spacing w:after="120"/>
        <w:ind w:left="425" w:firstLine="709"/>
        <w:textAlignment w:val="baseline"/>
      </w:pPr>
      <w:r>
        <w:t xml:space="preserve">2. </w:t>
      </w:r>
      <w:r w:rsidRPr="00D6621D">
        <w:t>Rozhodnutí, závazná stanoviska, stanoviska, souhlasy a jiná vyjádření vydaná přede dnem nabytí účinnosti tohoto zákona jako podklad pro vydání rozhodnutí podle zákona č. 183/2006 Sb., ve znění účinném přede dnem nabytí účinnosti tohoto zákona, se považují za rozhodnutí, závazné stanovisko, stanovisko, souhlas nebo vyjádření podle právních předpisů účinných ode dne nabytí účinnosti tohoto zákona.</w:t>
      </w:r>
    </w:p>
    <w:p w:rsidR="00524D36" w:rsidRPr="00563DD0" w:rsidRDefault="00524D36" w:rsidP="004C5DB5">
      <w:pPr>
        <w:autoSpaceDE w:val="0"/>
        <w:autoSpaceDN w:val="0"/>
        <w:adjustRightInd w:val="0"/>
        <w:snapToGrid w:val="0"/>
        <w:spacing w:after="120"/>
        <w:ind w:left="425" w:firstLine="709"/>
        <w:rPr>
          <w:rFonts w:eastAsia="Calibri"/>
        </w:rPr>
      </w:pPr>
      <w:r>
        <w:rPr>
          <w:bCs/>
        </w:rPr>
        <w:t>3</w:t>
      </w:r>
      <w:r w:rsidRPr="00563DD0">
        <w:rPr>
          <w:bCs/>
        </w:rPr>
        <w:t>. Zařízení sociálních služeb poskytující služby sociální péče formou pobytových služeb přede dnem účinnosti tohoto zákona, musí zajistit splnění povinnosti podle § 8 odst. 1 a 2 do 3 let ode dne nabytí účinnosti tohoto zákona.</w:t>
      </w:r>
      <w:r w:rsidR="004C5DB5">
        <w:rPr>
          <w:rFonts w:eastAsia="Calibri"/>
        </w:rPr>
        <w:t xml:space="preserve"> D</w:t>
      </w:r>
      <w:r w:rsidRPr="00563DD0">
        <w:rPr>
          <w:rFonts w:eastAsia="Calibri"/>
        </w:rPr>
        <w:t xml:space="preserve">alší požadavky na požární bezpečnost tímto nejsou dotčeny. </w:t>
      </w:r>
    </w:p>
    <w:p w:rsidR="00524D36" w:rsidRPr="00563DD0" w:rsidRDefault="00524D36" w:rsidP="008E4864">
      <w:pPr>
        <w:autoSpaceDE w:val="0"/>
        <w:autoSpaceDN w:val="0"/>
        <w:adjustRightInd w:val="0"/>
        <w:spacing w:after="120"/>
        <w:ind w:left="425" w:firstLine="709"/>
        <w:rPr>
          <w:rFonts w:eastAsia="Calibri"/>
        </w:rPr>
      </w:pPr>
      <w:r>
        <w:rPr>
          <w:rFonts w:eastAsia="Calibri"/>
        </w:rPr>
        <w:t>4</w:t>
      </w:r>
      <w:r w:rsidRPr="00563DD0">
        <w:rPr>
          <w:rFonts w:eastAsia="Calibri"/>
        </w:rPr>
        <w:t xml:space="preserve">. Zařízení sociálních služeb poskytující služby sociální péče formou pobytových služeb přede dnem účinnosti tohoto zákona musí být v části stavby, v níž je služba poskytována, vybaveno elektrickou požární signalizací, pokud je ve stavbě poskytována obdobná sociální péče dalším provozovatelem a součet ubytovací kapacity je nad 50 osob. </w:t>
      </w:r>
    </w:p>
    <w:p w:rsidR="00524D36" w:rsidRPr="00563DD0" w:rsidRDefault="00524D36" w:rsidP="008E4864">
      <w:pPr>
        <w:autoSpaceDE w:val="0"/>
        <w:autoSpaceDN w:val="0"/>
        <w:adjustRightInd w:val="0"/>
        <w:spacing w:after="120"/>
        <w:ind w:left="425" w:firstLine="709"/>
        <w:rPr>
          <w:szCs w:val="22"/>
        </w:rPr>
      </w:pPr>
      <w:r>
        <w:rPr>
          <w:szCs w:val="22"/>
        </w:rPr>
        <w:t>5</w:t>
      </w:r>
      <w:r w:rsidRPr="00563DD0">
        <w:rPr>
          <w:szCs w:val="22"/>
        </w:rPr>
        <w:t>. Osoba, která splňuje podmínky podle § 40 odst. 3 zákona o požární ochraně, je oprávněna po dobu 5 let od nabytí účinnosti tohoto zákona zpracovávat požárně bezpečnostní řešení stavby kategorie III a aplikovat odlišný postup podle § 99 zákona o požární ochraně.</w:t>
      </w:r>
    </w:p>
    <w:p w:rsidR="00524D36" w:rsidRDefault="00524D36" w:rsidP="004C5DB5">
      <w:pPr>
        <w:autoSpaceDE w:val="0"/>
        <w:autoSpaceDN w:val="0"/>
        <w:adjustRightInd w:val="0"/>
        <w:spacing w:after="240"/>
        <w:ind w:left="425" w:firstLine="709"/>
        <w:rPr>
          <w:szCs w:val="22"/>
        </w:rPr>
      </w:pPr>
      <w:r>
        <w:rPr>
          <w:szCs w:val="22"/>
        </w:rPr>
        <w:t>6</w:t>
      </w:r>
      <w:r w:rsidRPr="00563DD0">
        <w:rPr>
          <w:szCs w:val="22"/>
        </w:rPr>
        <w:t>. Osoba, která je oprávněná ke zpracování požárně bezpečnostního řešení podle dosavadní právní úpravy, je oprávněna po dobu 2 let od nabytí účinnosti tohoto zákona zpracovávat požárně bezpečnostních řešení stavby kategorie I a II.</w:t>
      </w:r>
      <w:r>
        <w:rPr>
          <w:szCs w:val="22"/>
        </w:rPr>
        <w:t>“</w:t>
      </w:r>
      <w:r w:rsidR="008E4864">
        <w:rPr>
          <w:szCs w:val="22"/>
        </w:rPr>
        <w:t>.</w:t>
      </w:r>
    </w:p>
    <w:p w:rsidR="00524D36" w:rsidRPr="004C5DB5" w:rsidRDefault="00524D36" w:rsidP="00B46801">
      <w:pPr>
        <w:pStyle w:val="Odstavecseseznamem"/>
        <w:numPr>
          <w:ilvl w:val="0"/>
          <w:numId w:val="21"/>
        </w:numPr>
        <w:autoSpaceDE w:val="0"/>
        <w:autoSpaceDN w:val="0"/>
        <w:adjustRightInd w:val="0"/>
        <w:spacing w:after="120" w:line="240" w:lineRule="auto"/>
        <w:contextualSpacing w:val="0"/>
        <w:rPr>
          <w:rFonts w:ascii="Times New Roman" w:hAnsi="Times New Roman"/>
          <w:sz w:val="24"/>
          <w:szCs w:val="24"/>
        </w:rPr>
      </w:pPr>
      <w:r w:rsidRPr="004C5DB5">
        <w:rPr>
          <w:rFonts w:ascii="Times New Roman" w:hAnsi="Times New Roman"/>
          <w:sz w:val="24"/>
          <w:szCs w:val="24"/>
        </w:rPr>
        <w:t>V části dvacáté druhé</w:t>
      </w:r>
      <w:r w:rsidR="004C5DB5">
        <w:rPr>
          <w:rFonts w:ascii="Times New Roman" w:hAnsi="Times New Roman"/>
          <w:sz w:val="24"/>
          <w:szCs w:val="24"/>
        </w:rPr>
        <w:t xml:space="preserve"> </w:t>
      </w:r>
      <w:r w:rsidRPr="004C5DB5">
        <w:rPr>
          <w:rFonts w:ascii="Times New Roman" w:hAnsi="Times New Roman"/>
          <w:sz w:val="24"/>
          <w:szCs w:val="24"/>
        </w:rPr>
        <w:t>čl. XXXVIII body 3 a 4 zn</w:t>
      </w:r>
      <w:r w:rsidR="004C5DB5">
        <w:rPr>
          <w:rFonts w:ascii="Times New Roman" w:hAnsi="Times New Roman"/>
          <w:sz w:val="24"/>
          <w:szCs w:val="24"/>
        </w:rPr>
        <w:t>ěj</w:t>
      </w:r>
      <w:r w:rsidRPr="004C5DB5">
        <w:rPr>
          <w:rFonts w:ascii="Times New Roman" w:hAnsi="Times New Roman"/>
          <w:sz w:val="24"/>
          <w:szCs w:val="24"/>
        </w:rPr>
        <w:t>í:</w:t>
      </w:r>
    </w:p>
    <w:p w:rsidR="00524D36" w:rsidRPr="00221840" w:rsidRDefault="00524D36" w:rsidP="004C5DB5">
      <w:pPr>
        <w:autoSpaceDE w:val="0"/>
        <w:autoSpaceDN w:val="0"/>
        <w:adjustRightInd w:val="0"/>
        <w:spacing w:after="120"/>
        <w:ind w:left="425"/>
        <w:rPr>
          <w:szCs w:val="22"/>
        </w:rPr>
      </w:pPr>
      <w:r>
        <w:rPr>
          <w:szCs w:val="22"/>
        </w:rPr>
        <w:t>„3</w:t>
      </w:r>
      <w:r w:rsidRPr="00221840">
        <w:rPr>
          <w:szCs w:val="22"/>
        </w:rPr>
        <w:t>. V § 10 odstavec 6 včetně poznámky pod čarou č. 27 zní:</w:t>
      </w:r>
    </w:p>
    <w:p w:rsidR="00524D36" w:rsidRPr="00221840" w:rsidRDefault="00524D36" w:rsidP="004C5DB5">
      <w:pPr>
        <w:autoSpaceDE w:val="0"/>
        <w:autoSpaceDN w:val="0"/>
        <w:adjustRightInd w:val="0"/>
        <w:ind w:left="425" w:firstLine="708"/>
        <w:rPr>
          <w:szCs w:val="22"/>
        </w:rPr>
      </w:pPr>
      <w:r w:rsidRPr="00221840">
        <w:rPr>
          <w:szCs w:val="22"/>
        </w:rPr>
        <w:t>„(6) V rozsahu stanoveném jiným právním předpisem</w:t>
      </w:r>
      <w:r w:rsidRPr="00221840">
        <w:rPr>
          <w:szCs w:val="22"/>
          <w:vertAlign w:val="superscript"/>
        </w:rPr>
        <w:t xml:space="preserve">27) </w:t>
      </w:r>
      <w:r w:rsidRPr="00221840">
        <w:rPr>
          <w:szCs w:val="22"/>
        </w:rPr>
        <w:t xml:space="preserve">je hasičský záchranný sbor kraje dotčeným orgánem v územním a stavebním řízení a ve společném územním a stavebním řízení </w:t>
      </w:r>
      <w:r w:rsidRPr="00221840">
        <w:rPr>
          <w:szCs w:val="22"/>
          <w:vertAlign w:val="superscript"/>
        </w:rPr>
        <w:t>14)</w:t>
      </w:r>
      <w:r w:rsidRPr="00221840">
        <w:rPr>
          <w:szCs w:val="22"/>
        </w:rPr>
        <w:t xml:space="preserve"> z hlediska ochrany obyvatelstva. Hasičský záchranný sbor kraje je příslušný před uvedením stavby do užívání kontrolovat dodržení podmínek ochrany obyvatelstva.</w:t>
      </w:r>
    </w:p>
    <w:p w:rsidR="00524D36" w:rsidRPr="00221840" w:rsidRDefault="00F42C14" w:rsidP="004C5DB5">
      <w:pPr>
        <w:autoSpaceDE w:val="0"/>
        <w:autoSpaceDN w:val="0"/>
        <w:adjustRightInd w:val="0"/>
        <w:ind w:left="425"/>
        <w:rPr>
          <w:szCs w:val="22"/>
        </w:rPr>
      </w:pPr>
      <w:r>
        <w:rPr>
          <w:szCs w:val="22"/>
        </w:rPr>
        <w:t>___________________</w:t>
      </w:r>
    </w:p>
    <w:p w:rsidR="00524D36" w:rsidRPr="00221840" w:rsidRDefault="00524D36" w:rsidP="004C5DB5">
      <w:pPr>
        <w:autoSpaceDE w:val="0"/>
        <w:autoSpaceDN w:val="0"/>
        <w:adjustRightInd w:val="0"/>
        <w:spacing w:before="120"/>
        <w:ind w:left="709" w:hanging="284"/>
        <w:rPr>
          <w:szCs w:val="22"/>
        </w:rPr>
      </w:pPr>
      <w:r w:rsidRPr="00221840">
        <w:rPr>
          <w:szCs w:val="22"/>
          <w:vertAlign w:val="superscript"/>
        </w:rPr>
        <w:t>27)</w:t>
      </w:r>
      <w:r w:rsidRPr="00221840">
        <w:rPr>
          <w:szCs w:val="22"/>
        </w:rPr>
        <w:t xml:space="preserve"> § 39 odst. 1 písm. c) a d) zákona č. 133/1985 Sb., o požární ochraně, ve znění pozdějších předpisů.“.</w:t>
      </w:r>
    </w:p>
    <w:p w:rsidR="00524D36" w:rsidRPr="00221840" w:rsidRDefault="00524D36" w:rsidP="004C5DB5">
      <w:pPr>
        <w:autoSpaceDE w:val="0"/>
        <w:autoSpaceDN w:val="0"/>
        <w:adjustRightInd w:val="0"/>
        <w:ind w:left="425"/>
        <w:rPr>
          <w:szCs w:val="22"/>
        </w:rPr>
      </w:pPr>
    </w:p>
    <w:p w:rsidR="00524D36" w:rsidRPr="00563DD0" w:rsidRDefault="00524D36" w:rsidP="004C5DB5">
      <w:pPr>
        <w:autoSpaceDE w:val="0"/>
        <w:autoSpaceDN w:val="0"/>
        <w:adjustRightInd w:val="0"/>
        <w:spacing w:after="240"/>
        <w:ind w:left="425"/>
        <w:rPr>
          <w:rFonts w:eastAsia="Calibri"/>
        </w:rPr>
      </w:pPr>
      <w:r>
        <w:rPr>
          <w:szCs w:val="22"/>
        </w:rPr>
        <w:t>4</w:t>
      </w:r>
      <w:r w:rsidRPr="00221840">
        <w:rPr>
          <w:szCs w:val="22"/>
        </w:rPr>
        <w:t>. V § 33 odst. 1 se za text „§ 28“ vkládají slova „a řízení o náhradě podle § 29 a § 30“</w:t>
      </w:r>
      <w:r w:rsidR="004C5DB5">
        <w:rPr>
          <w:szCs w:val="22"/>
        </w:rPr>
        <w:t>.“.</w:t>
      </w:r>
      <w:r>
        <w:rPr>
          <w:szCs w:val="22"/>
        </w:rPr>
        <w:t xml:space="preserve"> </w:t>
      </w:r>
    </w:p>
    <w:p w:rsidR="00524D36" w:rsidRDefault="00524D36" w:rsidP="00524D36">
      <w:pPr>
        <w:autoSpaceDE w:val="0"/>
        <w:autoSpaceDN w:val="0"/>
        <w:adjustRightInd w:val="0"/>
        <w:snapToGrid w:val="0"/>
        <w:rPr>
          <w:bCs/>
        </w:rPr>
      </w:pPr>
    </w:p>
    <w:p w:rsidR="00524D36" w:rsidRPr="00524D36" w:rsidRDefault="00524D36" w:rsidP="004C5DB5">
      <w:pPr>
        <w:autoSpaceDE w:val="0"/>
        <w:autoSpaceDN w:val="0"/>
        <w:adjustRightInd w:val="0"/>
        <w:snapToGrid w:val="0"/>
        <w:spacing w:after="120"/>
        <w:rPr>
          <w:b/>
          <w:bCs/>
        </w:rPr>
      </w:pPr>
      <w:r w:rsidRPr="00524D36">
        <w:rPr>
          <w:b/>
          <w:bCs/>
        </w:rPr>
        <w:t>J</w:t>
      </w:r>
      <w:r w:rsidR="002844C9">
        <w:rPr>
          <w:b/>
          <w:bCs/>
        </w:rPr>
        <w:t>.</w:t>
      </w:r>
      <w:r w:rsidRPr="00524D36">
        <w:rPr>
          <w:b/>
          <w:bCs/>
        </w:rPr>
        <w:tab/>
        <w:t>Poslanec Jan Čižinský</w:t>
      </w:r>
    </w:p>
    <w:p w:rsidR="00524D36" w:rsidRPr="004C5DB5" w:rsidRDefault="00524D36" w:rsidP="004C5DB5">
      <w:pPr>
        <w:autoSpaceDE w:val="0"/>
        <w:autoSpaceDN w:val="0"/>
        <w:adjustRightInd w:val="0"/>
        <w:snapToGrid w:val="0"/>
        <w:ind w:firstLine="708"/>
        <w:rPr>
          <w:bCs/>
          <w:i/>
        </w:rPr>
      </w:pPr>
      <w:r w:rsidRPr="004C5DB5">
        <w:rPr>
          <w:bCs/>
          <w:i/>
        </w:rPr>
        <w:t>(SD 7605)</w:t>
      </w:r>
    </w:p>
    <w:p w:rsidR="00524D36" w:rsidRPr="00524D36" w:rsidRDefault="003107B7" w:rsidP="00B46801">
      <w:pPr>
        <w:pStyle w:val="Odstavecseseznamem"/>
        <w:widowControl w:val="0"/>
        <w:numPr>
          <w:ilvl w:val="0"/>
          <w:numId w:val="12"/>
        </w:numPr>
        <w:adjustRightInd w:val="0"/>
        <w:spacing w:after="240" w:line="240" w:lineRule="auto"/>
        <w:contextualSpacing w:val="0"/>
        <w:jc w:val="both"/>
        <w:rPr>
          <w:rFonts w:ascii="Times New Roman" w:hAnsi="Times New Roman"/>
          <w:sz w:val="24"/>
          <w:szCs w:val="24"/>
        </w:rPr>
      </w:pPr>
      <w:r>
        <w:rPr>
          <w:rFonts w:ascii="Times New Roman" w:hAnsi="Times New Roman"/>
          <w:sz w:val="24"/>
          <w:szCs w:val="24"/>
        </w:rPr>
        <w:t>V části třetí čl. IV se b</w:t>
      </w:r>
      <w:r w:rsidR="00524D36" w:rsidRPr="00524D36">
        <w:rPr>
          <w:rFonts w:ascii="Times New Roman" w:hAnsi="Times New Roman"/>
          <w:sz w:val="24"/>
          <w:szCs w:val="24"/>
        </w:rPr>
        <w:t xml:space="preserve">od 5 </w:t>
      </w:r>
      <w:r>
        <w:rPr>
          <w:rFonts w:ascii="Times New Roman" w:hAnsi="Times New Roman"/>
          <w:sz w:val="24"/>
          <w:szCs w:val="24"/>
        </w:rPr>
        <w:t>z</w:t>
      </w:r>
      <w:r w:rsidR="00524D36" w:rsidRPr="00524D36">
        <w:rPr>
          <w:rFonts w:ascii="Times New Roman" w:hAnsi="Times New Roman"/>
          <w:sz w:val="24"/>
          <w:szCs w:val="24"/>
        </w:rPr>
        <w:t>ruš</w:t>
      </w:r>
      <w:r>
        <w:rPr>
          <w:rFonts w:ascii="Times New Roman" w:hAnsi="Times New Roman"/>
          <w:sz w:val="24"/>
          <w:szCs w:val="24"/>
        </w:rPr>
        <w:t>uje</w:t>
      </w:r>
      <w:r w:rsidR="00524D36" w:rsidRPr="00524D36">
        <w:rPr>
          <w:rFonts w:ascii="Times New Roman" w:hAnsi="Times New Roman"/>
          <w:sz w:val="24"/>
          <w:szCs w:val="24"/>
        </w:rPr>
        <w:t>.</w:t>
      </w:r>
    </w:p>
    <w:p w:rsidR="00524D36" w:rsidRPr="00524D36" w:rsidRDefault="003107B7" w:rsidP="00B46801">
      <w:pPr>
        <w:pStyle w:val="Odstavecseseznamem"/>
        <w:widowControl w:val="0"/>
        <w:numPr>
          <w:ilvl w:val="0"/>
          <w:numId w:val="12"/>
        </w:numPr>
        <w:adjustRightInd w:val="0"/>
        <w:spacing w:after="120" w:line="240" w:lineRule="auto"/>
        <w:contextualSpacing w:val="0"/>
        <w:jc w:val="both"/>
        <w:rPr>
          <w:rFonts w:ascii="Times New Roman" w:hAnsi="Times New Roman"/>
          <w:sz w:val="24"/>
          <w:szCs w:val="24"/>
        </w:rPr>
      </w:pPr>
      <w:r>
        <w:rPr>
          <w:rFonts w:ascii="Times New Roman" w:hAnsi="Times New Roman"/>
          <w:sz w:val="24"/>
          <w:szCs w:val="24"/>
        </w:rPr>
        <w:t>V části třetí čl. IV b</w:t>
      </w:r>
      <w:r w:rsidR="00524D36" w:rsidRPr="00524D36">
        <w:rPr>
          <w:rFonts w:ascii="Times New Roman" w:hAnsi="Times New Roman"/>
          <w:sz w:val="24"/>
          <w:szCs w:val="24"/>
        </w:rPr>
        <w:t>od 9 zní:</w:t>
      </w:r>
    </w:p>
    <w:p w:rsidR="00524D36" w:rsidRPr="00524D36" w:rsidRDefault="007C6062" w:rsidP="007C6062">
      <w:pPr>
        <w:spacing w:after="120"/>
        <w:ind w:left="425"/>
      </w:pPr>
      <w:r>
        <w:t>„</w:t>
      </w:r>
      <w:r w:rsidR="00524D36" w:rsidRPr="00524D36">
        <w:t>9. V § 14 odstavec 2 zní:</w:t>
      </w:r>
    </w:p>
    <w:p w:rsidR="00524D36" w:rsidRDefault="00524D36" w:rsidP="007C6062">
      <w:pPr>
        <w:pStyle w:val="Odstavecseseznamem"/>
        <w:spacing w:after="240" w:line="240" w:lineRule="auto"/>
        <w:ind w:left="425" w:firstLine="567"/>
        <w:contextualSpacing w:val="0"/>
        <w:jc w:val="both"/>
        <w:rPr>
          <w:rFonts w:ascii="Times New Roman" w:hAnsi="Times New Roman"/>
          <w:sz w:val="24"/>
          <w:szCs w:val="24"/>
        </w:rPr>
      </w:pPr>
      <w:r w:rsidRPr="00524D36">
        <w:rPr>
          <w:rFonts w:ascii="Times New Roman" w:hAnsi="Times New Roman"/>
          <w:sz w:val="24"/>
          <w:szCs w:val="24"/>
        </w:rPr>
        <w:t>„(2) Vlastník (správce, uživatel) nemovitosti, která není kulturní památkou, ale je v památkové rezervaci, v památkové zóně nebo v ochranném pásmu nemovité kulturní památky, nemovité národní kulturní památky, památkové rezervace nebo památkové zóny (§ 17), je povinen k zamýšlené stavbě, změně stavby, terénní úpravě, umístění nebo odstranění reklamního zařízení, umístění nebo odstranění reklamního nebo informačního poutače, pokud nejde o reklamní zařízení podle stavebního zákona, odstranění stavby, úpravě dřevin nebo udržovací práci na této nemovitosti si předem vyžádat rozhodnutí nebo závazné stanovisko obecního úřadu obce s rozšířenou působností, není-li tato jeho povinnost podle tohoto zákona nebo na základě tohoto zákona vyloučena (§ 6a, § 17).“</w:t>
      </w:r>
      <w:r w:rsidR="007C6062">
        <w:rPr>
          <w:rFonts w:ascii="Times New Roman" w:hAnsi="Times New Roman"/>
          <w:sz w:val="24"/>
          <w:szCs w:val="24"/>
        </w:rPr>
        <w:t>.“.</w:t>
      </w:r>
    </w:p>
    <w:p w:rsidR="00524D36" w:rsidRPr="00524D36" w:rsidRDefault="003107B7" w:rsidP="00B46801">
      <w:pPr>
        <w:pStyle w:val="Odstavecseseznamem"/>
        <w:widowControl w:val="0"/>
        <w:numPr>
          <w:ilvl w:val="0"/>
          <w:numId w:val="12"/>
        </w:numPr>
        <w:adjustRightInd w:val="0"/>
        <w:spacing w:after="120" w:line="240" w:lineRule="auto"/>
        <w:contextualSpacing w:val="0"/>
        <w:jc w:val="both"/>
        <w:rPr>
          <w:rFonts w:ascii="Times New Roman" w:hAnsi="Times New Roman"/>
          <w:sz w:val="24"/>
          <w:szCs w:val="24"/>
        </w:rPr>
      </w:pPr>
      <w:r>
        <w:rPr>
          <w:rFonts w:ascii="Times New Roman" w:hAnsi="Times New Roman"/>
          <w:sz w:val="24"/>
          <w:szCs w:val="24"/>
        </w:rPr>
        <w:t xml:space="preserve">V části třetí čl. IV bod </w:t>
      </w:r>
      <w:r w:rsidR="00524D36" w:rsidRPr="00524D36">
        <w:rPr>
          <w:rFonts w:ascii="Times New Roman" w:hAnsi="Times New Roman"/>
          <w:sz w:val="24"/>
          <w:szCs w:val="24"/>
        </w:rPr>
        <w:t>16 zní:</w:t>
      </w:r>
    </w:p>
    <w:p w:rsidR="00524D36" w:rsidRPr="00524D36" w:rsidRDefault="007C6062" w:rsidP="007C6062">
      <w:pPr>
        <w:spacing w:after="120"/>
        <w:ind w:left="425"/>
      </w:pPr>
      <w:r>
        <w:t>„</w:t>
      </w:r>
      <w:r w:rsidR="00524D36" w:rsidRPr="00524D36">
        <w:t>16. V § 17 odstavec 1 zní:</w:t>
      </w:r>
    </w:p>
    <w:p w:rsidR="00524D36" w:rsidRDefault="00524D36" w:rsidP="00524D36">
      <w:pPr>
        <w:pStyle w:val="Odstavecseseznamem"/>
        <w:spacing w:after="0" w:line="240" w:lineRule="auto"/>
        <w:ind w:left="426" w:firstLine="567"/>
        <w:contextualSpacing w:val="0"/>
        <w:jc w:val="both"/>
        <w:rPr>
          <w:rFonts w:ascii="Times New Roman" w:hAnsi="Times New Roman"/>
          <w:sz w:val="24"/>
          <w:szCs w:val="24"/>
        </w:rPr>
      </w:pPr>
      <w:r w:rsidRPr="00524D36">
        <w:rPr>
          <w:rFonts w:ascii="Times New Roman" w:hAnsi="Times New Roman"/>
          <w:sz w:val="24"/>
          <w:szCs w:val="24"/>
        </w:rPr>
        <w:t>„(1) Vyžaduje-li to ochrana nemovité kulturní památky, nemovité národní kulturní památky, památkové rezervace, památkové zóny nebo jejich prostředí, vydá obecní úřad obce s rozšířenou působností po vyjádření odborné organizace státní památkové péče opatření obecné povahy o ochranném pásmu. V ochranném pásmu může obecní úřad obce s rozšířenou působností omezit nebo zakázat určitou činnost nebo učinit jiná vhodná opatření. Obecní úřad obce s rozšířenou působností může současně v opatření obecné povahy určit, u kterých nemovitostí v ochranném pásmu, nejsou-li kulturní památkou, nebo u jakých druhů prací na nich, včetně úpravy dřevin, je vyloučena povinnost posouzení zájmů státní památkové péče podle § 14 odst. 2; tato povinnost je vyloučena vždy, jde-li o záměr podle stavebního zákona, jehož provedením se nezasahuje žádným způsobem do vnějšího vzhledu této nemovitosti.“</w:t>
      </w:r>
      <w:r w:rsidR="007C6062">
        <w:rPr>
          <w:rFonts w:ascii="Times New Roman" w:hAnsi="Times New Roman"/>
          <w:sz w:val="24"/>
          <w:szCs w:val="24"/>
        </w:rPr>
        <w:t>.“.</w:t>
      </w:r>
    </w:p>
    <w:p w:rsidR="00D23B37" w:rsidRPr="00524D36" w:rsidRDefault="00D23B37" w:rsidP="00524D36">
      <w:pPr>
        <w:pStyle w:val="Odstavecseseznamem"/>
        <w:spacing w:after="0" w:line="240" w:lineRule="auto"/>
        <w:ind w:left="426" w:firstLine="567"/>
        <w:contextualSpacing w:val="0"/>
        <w:jc w:val="both"/>
        <w:rPr>
          <w:rFonts w:ascii="Times New Roman" w:hAnsi="Times New Roman"/>
          <w:sz w:val="24"/>
          <w:szCs w:val="24"/>
        </w:rPr>
      </w:pPr>
    </w:p>
    <w:p w:rsidR="00524D36" w:rsidRDefault="003107B7" w:rsidP="00B46801">
      <w:pPr>
        <w:pStyle w:val="Odstavecseseznamem"/>
        <w:widowControl w:val="0"/>
        <w:numPr>
          <w:ilvl w:val="0"/>
          <w:numId w:val="12"/>
        </w:numPr>
        <w:adjustRightInd w:val="0"/>
        <w:spacing w:after="240" w:line="240" w:lineRule="auto"/>
        <w:contextualSpacing w:val="0"/>
        <w:jc w:val="both"/>
        <w:rPr>
          <w:rFonts w:ascii="Times New Roman" w:hAnsi="Times New Roman"/>
          <w:sz w:val="24"/>
          <w:szCs w:val="24"/>
        </w:rPr>
      </w:pPr>
      <w:r>
        <w:rPr>
          <w:rFonts w:ascii="Times New Roman" w:hAnsi="Times New Roman"/>
          <w:sz w:val="24"/>
          <w:szCs w:val="24"/>
        </w:rPr>
        <w:t>V části třetí čl. IV se b</w:t>
      </w:r>
      <w:r w:rsidR="00524D36" w:rsidRPr="00524D36">
        <w:rPr>
          <w:rFonts w:ascii="Times New Roman" w:hAnsi="Times New Roman"/>
          <w:sz w:val="24"/>
          <w:szCs w:val="24"/>
        </w:rPr>
        <w:t xml:space="preserve">od 21 </w:t>
      </w:r>
      <w:r>
        <w:rPr>
          <w:rFonts w:ascii="Times New Roman" w:hAnsi="Times New Roman"/>
          <w:sz w:val="24"/>
          <w:szCs w:val="24"/>
        </w:rPr>
        <w:t>z</w:t>
      </w:r>
      <w:r w:rsidR="00524D36" w:rsidRPr="00524D36">
        <w:rPr>
          <w:rFonts w:ascii="Times New Roman" w:hAnsi="Times New Roman"/>
          <w:sz w:val="24"/>
          <w:szCs w:val="24"/>
        </w:rPr>
        <w:t>ruš</w:t>
      </w:r>
      <w:r>
        <w:rPr>
          <w:rFonts w:ascii="Times New Roman" w:hAnsi="Times New Roman"/>
          <w:sz w:val="24"/>
          <w:szCs w:val="24"/>
        </w:rPr>
        <w:t>uje</w:t>
      </w:r>
      <w:r w:rsidR="00524D36" w:rsidRPr="00524D36">
        <w:rPr>
          <w:rFonts w:ascii="Times New Roman" w:hAnsi="Times New Roman"/>
          <w:sz w:val="24"/>
          <w:szCs w:val="24"/>
        </w:rPr>
        <w:t>.</w:t>
      </w:r>
    </w:p>
    <w:p w:rsidR="00524D36" w:rsidRDefault="003107B7" w:rsidP="00B46801">
      <w:pPr>
        <w:pStyle w:val="Odstavecseseznamem"/>
        <w:widowControl w:val="0"/>
        <w:numPr>
          <w:ilvl w:val="0"/>
          <w:numId w:val="12"/>
        </w:numPr>
        <w:adjustRightInd w:val="0"/>
        <w:spacing w:after="240" w:line="240" w:lineRule="auto"/>
        <w:contextualSpacing w:val="0"/>
        <w:jc w:val="both"/>
        <w:rPr>
          <w:rFonts w:ascii="Times New Roman" w:hAnsi="Times New Roman"/>
          <w:sz w:val="24"/>
          <w:szCs w:val="24"/>
        </w:rPr>
      </w:pPr>
      <w:r>
        <w:rPr>
          <w:rFonts w:ascii="Times New Roman" w:hAnsi="Times New Roman"/>
          <w:sz w:val="24"/>
          <w:szCs w:val="24"/>
        </w:rPr>
        <w:t>V části třetí čl. IV se b</w:t>
      </w:r>
      <w:r w:rsidR="00524D36" w:rsidRPr="00524D36">
        <w:rPr>
          <w:rFonts w:ascii="Times New Roman" w:hAnsi="Times New Roman"/>
          <w:sz w:val="24"/>
          <w:szCs w:val="24"/>
        </w:rPr>
        <w:t xml:space="preserve">od 24 </w:t>
      </w:r>
      <w:r>
        <w:rPr>
          <w:rFonts w:ascii="Times New Roman" w:hAnsi="Times New Roman"/>
          <w:sz w:val="24"/>
          <w:szCs w:val="24"/>
        </w:rPr>
        <w:t>z</w:t>
      </w:r>
      <w:r w:rsidR="00524D36" w:rsidRPr="00524D36">
        <w:rPr>
          <w:rFonts w:ascii="Times New Roman" w:hAnsi="Times New Roman"/>
          <w:sz w:val="24"/>
          <w:szCs w:val="24"/>
        </w:rPr>
        <w:t>ruš</w:t>
      </w:r>
      <w:r>
        <w:rPr>
          <w:rFonts w:ascii="Times New Roman" w:hAnsi="Times New Roman"/>
          <w:sz w:val="24"/>
          <w:szCs w:val="24"/>
        </w:rPr>
        <w:t>uje</w:t>
      </w:r>
      <w:r w:rsidR="00524D36" w:rsidRPr="00524D36">
        <w:rPr>
          <w:rFonts w:ascii="Times New Roman" w:hAnsi="Times New Roman"/>
          <w:sz w:val="24"/>
          <w:szCs w:val="24"/>
        </w:rPr>
        <w:t>.</w:t>
      </w:r>
    </w:p>
    <w:p w:rsidR="00524D36" w:rsidRDefault="003107B7" w:rsidP="00B46801">
      <w:pPr>
        <w:pStyle w:val="Odstavecseseznamem"/>
        <w:widowControl w:val="0"/>
        <w:numPr>
          <w:ilvl w:val="0"/>
          <w:numId w:val="12"/>
        </w:numPr>
        <w:adjustRightInd w:val="0"/>
        <w:spacing w:after="240" w:line="240" w:lineRule="auto"/>
        <w:contextualSpacing w:val="0"/>
        <w:jc w:val="both"/>
        <w:rPr>
          <w:rFonts w:ascii="Times New Roman" w:hAnsi="Times New Roman"/>
          <w:sz w:val="24"/>
          <w:szCs w:val="24"/>
        </w:rPr>
      </w:pPr>
      <w:r>
        <w:rPr>
          <w:rFonts w:ascii="Times New Roman" w:hAnsi="Times New Roman"/>
          <w:sz w:val="24"/>
          <w:szCs w:val="24"/>
        </w:rPr>
        <w:t>V části třetí čl. IV se b</w:t>
      </w:r>
      <w:r w:rsidR="00524D36" w:rsidRPr="00524D36">
        <w:rPr>
          <w:rFonts w:ascii="Times New Roman" w:hAnsi="Times New Roman"/>
          <w:sz w:val="24"/>
          <w:szCs w:val="24"/>
        </w:rPr>
        <w:t>od 28</w:t>
      </w:r>
      <w:r>
        <w:rPr>
          <w:rFonts w:ascii="Times New Roman" w:hAnsi="Times New Roman"/>
          <w:sz w:val="24"/>
          <w:szCs w:val="24"/>
        </w:rPr>
        <w:t xml:space="preserve"> z</w:t>
      </w:r>
      <w:r w:rsidR="00524D36" w:rsidRPr="00524D36">
        <w:rPr>
          <w:rFonts w:ascii="Times New Roman" w:hAnsi="Times New Roman"/>
          <w:sz w:val="24"/>
          <w:szCs w:val="24"/>
        </w:rPr>
        <w:t>ruš</w:t>
      </w:r>
      <w:r>
        <w:rPr>
          <w:rFonts w:ascii="Times New Roman" w:hAnsi="Times New Roman"/>
          <w:sz w:val="24"/>
          <w:szCs w:val="24"/>
        </w:rPr>
        <w:t>uje</w:t>
      </w:r>
      <w:r w:rsidR="00524D36" w:rsidRPr="00524D36">
        <w:rPr>
          <w:rFonts w:ascii="Times New Roman" w:hAnsi="Times New Roman"/>
          <w:sz w:val="24"/>
          <w:szCs w:val="24"/>
        </w:rPr>
        <w:t>.</w:t>
      </w:r>
    </w:p>
    <w:p w:rsidR="00524D36" w:rsidRDefault="003107B7" w:rsidP="00B46801">
      <w:pPr>
        <w:pStyle w:val="Odstavecseseznamem"/>
        <w:widowControl w:val="0"/>
        <w:numPr>
          <w:ilvl w:val="0"/>
          <w:numId w:val="12"/>
        </w:numPr>
        <w:adjustRightInd w:val="0"/>
        <w:spacing w:after="240" w:line="240" w:lineRule="auto"/>
        <w:contextualSpacing w:val="0"/>
        <w:jc w:val="both"/>
        <w:rPr>
          <w:rFonts w:ascii="Times New Roman" w:hAnsi="Times New Roman"/>
          <w:sz w:val="24"/>
          <w:szCs w:val="24"/>
        </w:rPr>
      </w:pPr>
      <w:r>
        <w:rPr>
          <w:rFonts w:ascii="Times New Roman" w:hAnsi="Times New Roman"/>
          <w:sz w:val="24"/>
          <w:szCs w:val="24"/>
        </w:rPr>
        <w:t>V části třetí čl. IV se b</w:t>
      </w:r>
      <w:r w:rsidR="00524D36" w:rsidRPr="00524D36">
        <w:rPr>
          <w:rFonts w:ascii="Times New Roman" w:hAnsi="Times New Roman"/>
          <w:sz w:val="24"/>
          <w:szCs w:val="24"/>
        </w:rPr>
        <w:t>od 30</w:t>
      </w:r>
      <w:r>
        <w:rPr>
          <w:rFonts w:ascii="Times New Roman" w:hAnsi="Times New Roman"/>
          <w:sz w:val="24"/>
          <w:szCs w:val="24"/>
        </w:rPr>
        <w:t xml:space="preserve"> z</w:t>
      </w:r>
      <w:r w:rsidR="00524D36" w:rsidRPr="00524D36">
        <w:rPr>
          <w:rFonts w:ascii="Times New Roman" w:hAnsi="Times New Roman"/>
          <w:sz w:val="24"/>
          <w:szCs w:val="24"/>
        </w:rPr>
        <w:t>ruš</w:t>
      </w:r>
      <w:r>
        <w:rPr>
          <w:rFonts w:ascii="Times New Roman" w:hAnsi="Times New Roman"/>
          <w:sz w:val="24"/>
          <w:szCs w:val="24"/>
        </w:rPr>
        <w:t>uje</w:t>
      </w:r>
      <w:r w:rsidR="00524D36" w:rsidRPr="00524D36">
        <w:rPr>
          <w:rFonts w:ascii="Times New Roman" w:hAnsi="Times New Roman"/>
          <w:sz w:val="24"/>
          <w:szCs w:val="24"/>
        </w:rPr>
        <w:t>.</w:t>
      </w:r>
    </w:p>
    <w:p w:rsidR="00524D36" w:rsidRPr="00524D36" w:rsidRDefault="003107B7" w:rsidP="00B46801">
      <w:pPr>
        <w:pStyle w:val="Odstavecseseznamem"/>
        <w:widowControl w:val="0"/>
        <w:numPr>
          <w:ilvl w:val="0"/>
          <w:numId w:val="12"/>
        </w:numPr>
        <w:adjustRightInd w:val="0"/>
        <w:spacing w:after="120" w:line="240" w:lineRule="auto"/>
        <w:contextualSpacing w:val="0"/>
        <w:jc w:val="both"/>
        <w:rPr>
          <w:rFonts w:ascii="Times New Roman" w:hAnsi="Times New Roman"/>
          <w:sz w:val="24"/>
          <w:szCs w:val="24"/>
        </w:rPr>
      </w:pPr>
      <w:r>
        <w:rPr>
          <w:rFonts w:ascii="Times New Roman" w:hAnsi="Times New Roman"/>
          <w:sz w:val="24"/>
          <w:szCs w:val="24"/>
        </w:rPr>
        <w:t>V části třetí čl. IV b</w:t>
      </w:r>
      <w:r w:rsidR="00524D36" w:rsidRPr="00524D36">
        <w:rPr>
          <w:rFonts w:ascii="Times New Roman" w:hAnsi="Times New Roman"/>
          <w:sz w:val="24"/>
          <w:szCs w:val="24"/>
        </w:rPr>
        <w:t>od</w:t>
      </w:r>
      <w:r>
        <w:rPr>
          <w:rFonts w:ascii="Times New Roman" w:hAnsi="Times New Roman"/>
          <w:sz w:val="24"/>
          <w:szCs w:val="24"/>
        </w:rPr>
        <w:t xml:space="preserve"> </w:t>
      </w:r>
      <w:r w:rsidR="00524D36" w:rsidRPr="00524D36">
        <w:rPr>
          <w:rFonts w:ascii="Times New Roman" w:hAnsi="Times New Roman"/>
          <w:sz w:val="24"/>
          <w:szCs w:val="24"/>
        </w:rPr>
        <w:t>35 zní:</w:t>
      </w:r>
    </w:p>
    <w:p w:rsidR="00524D36" w:rsidRDefault="007C6062" w:rsidP="00524D36">
      <w:pPr>
        <w:ind w:left="426"/>
      </w:pPr>
      <w:r>
        <w:t>„</w:t>
      </w:r>
      <w:r w:rsidR="00524D36" w:rsidRPr="00524D36">
        <w:t>35. V § 29 odst. 2 písm. b) se slovo „stanovisko</w:t>
      </w:r>
      <w:r w:rsidR="00524D36" w:rsidRPr="00524D36">
        <w:rPr>
          <w:vertAlign w:val="superscript"/>
        </w:rPr>
        <w:t>2a)</w:t>
      </w:r>
      <w:r w:rsidR="00524D36" w:rsidRPr="00524D36">
        <w:t>“ nahrazuje slovem „stanovisko“ a slovo „předpisů</w:t>
      </w:r>
      <w:r w:rsidR="00524D36" w:rsidRPr="00524D36">
        <w:rPr>
          <w:vertAlign w:val="superscript"/>
        </w:rPr>
        <w:t>19)</w:t>
      </w:r>
      <w:r w:rsidR="00524D36" w:rsidRPr="00524D36">
        <w:t>“ se nahrazuje slovem „předpisů“.</w:t>
      </w:r>
      <w:r>
        <w:t>“.</w:t>
      </w:r>
    </w:p>
    <w:p w:rsidR="00D23B37" w:rsidRPr="00524D36" w:rsidRDefault="00D23B37" w:rsidP="00524D36">
      <w:pPr>
        <w:ind w:left="426"/>
      </w:pPr>
    </w:p>
    <w:p w:rsidR="00524D36" w:rsidRPr="00524D36" w:rsidRDefault="003107B7" w:rsidP="00B46801">
      <w:pPr>
        <w:pStyle w:val="Odstavecseseznamem"/>
        <w:widowControl w:val="0"/>
        <w:numPr>
          <w:ilvl w:val="0"/>
          <w:numId w:val="12"/>
        </w:numPr>
        <w:adjustRightInd w:val="0"/>
        <w:spacing w:after="120" w:line="240" w:lineRule="auto"/>
        <w:contextualSpacing w:val="0"/>
        <w:jc w:val="both"/>
        <w:rPr>
          <w:rFonts w:ascii="Times New Roman" w:eastAsia="Times New Roman" w:hAnsi="Times New Roman"/>
          <w:sz w:val="24"/>
          <w:szCs w:val="24"/>
        </w:rPr>
      </w:pPr>
      <w:r>
        <w:rPr>
          <w:rFonts w:ascii="Times New Roman" w:hAnsi="Times New Roman"/>
          <w:sz w:val="24"/>
          <w:szCs w:val="24"/>
        </w:rPr>
        <w:t>V</w:t>
      </w:r>
      <w:r w:rsidR="007C6062">
        <w:rPr>
          <w:rFonts w:ascii="Times New Roman" w:hAnsi="Times New Roman"/>
          <w:sz w:val="24"/>
          <w:szCs w:val="24"/>
        </w:rPr>
        <w:t> </w:t>
      </w:r>
      <w:r>
        <w:rPr>
          <w:rFonts w:ascii="Times New Roman" w:hAnsi="Times New Roman"/>
          <w:sz w:val="24"/>
          <w:szCs w:val="24"/>
        </w:rPr>
        <w:t>části třetí čl. IV bod</w:t>
      </w:r>
      <w:r w:rsidR="00524D36" w:rsidRPr="00524D36">
        <w:rPr>
          <w:rFonts w:ascii="Times New Roman" w:hAnsi="Times New Roman"/>
          <w:sz w:val="24"/>
          <w:szCs w:val="24"/>
        </w:rPr>
        <w:t xml:space="preserve"> 37 zní:</w:t>
      </w:r>
    </w:p>
    <w:p w:rsidR="00524D36" w:rsidRPr="00524D36" w:rsidRDefault="007C6062" w:rsidP="00524D36">
      <w:pPr>
        <w:ind w:left="426"/>
      </w:pPr>
      <w:r>
        <w:t>„</w:t>
      </w:r>
      <w:r w:rsidR="00524D36" w:rsidRPr="00524D36">
        <w:t>37. V § 29 odst. 2 písmeno c) zní:</w:t>
      </w:r>
    </w:p>
    <w:p w:rsidR="00524D36" w:rsidRDefault="00524D36" w:rsidP="00524D36">
      <w:pPr>
        <w:pStyle w:val="Odstavecseseznamem"/>
        <w:spacing w:after="0" w:line="240" w:lineRule="auto"/>
        <w:ind w:left="426" w:firstLine="567"/>
        <w:contextualSpacing w:val="0"/>
        <w:jc w:val="both"/>
        <w:rPr>
          <w:rFonts w:ascii="Times New Roman" w:hAnsi="Times New Roman"/>
          <w:sz w:val="24"/>
          <w:szCs w:val="24"/>
        </w:rPr>
      </w:pPr>
      <w:r w:rsidRPr="00524D36">
        <w:rPr>
          <w:rFonts w:ascii="Times New Roman" w:hAnsi="Times New Roman"/>
          <w:sz w:val="24"/>
          <w:szCs w:val="24"/>
        </w:rPr>
        <w:lastRenderedPageBreak/>
        <w:t xml:space="preserve">„c) uplatňuje stanovisko při pořizování územního plánu, regulačního plánu a při vymezení zastavěného území, pokud je jimi řešeno území, ve kterém se nachází nemovitá kulturní památka nebo ochranné pásmo (§ 17), není-li dotčeným orgánem ministerstvo kultury nebo krajský úřad, a je dotčeným orgánem při pořizování změny takové </w:t>
      </w:r>
      <w:r w:rsidR="007C6062">
        <w:rPr>
          <w:rFonts w:ascii="Times New Roman" w:hAnsi="Times New Roman"/>
          <w:sz w:val="24"/>
          <w:szCs w:val="24"/>
        </w:rPr>
        <w:t>územně plánovací dokumentace,“.</w:t>
      </w:r>
      <w:r w:rsidR="00622E60">
        <w:rPr>
          <w:rFonts w:ascii="Times New Roman" w:hAnsi="Times New Roman"/>
          <w:sz w:val="24"/>
          <w:szCs w:val="24"/>
        </w:rPr>
        <w:t>“.</w:t>
      </w:r>
    </w:p>
    <w:p w:rsidR="00D23B37" w:rsidRPr="00524D36" w:rsidRDefault="00D23B37" w:rsidP="00524D36">
      <w:pPr>
        <w:pStyle w:val="Odstavecseseznamem"/>
        <w:spacing w:after="0" w:line="240" w:lineRule="auto"/>
        <w:ind w:left="426" w:firstLine="567"/>
        <w:contextualSpacing w:val="0"/>
        <w:jc w:val="both"/>
        <w:rPr>
          <w:rFonts w:ascii="Times New Roman" w:hAnsi="Times New Roman"/>
          <w:sz w:val="24"/>
          <w:szCs w:val="24"/>
        </w:rPr>
      </w:pPr>
    </w:p>
    <w:p w:rsidR="00524D36" w:rsidRPr="00524D36" w:rsidRDefault="008447FE" w:rsidP="00B46801">
      <w:pPr>
        <w:pStyle w:val="Odstavecseseznamem"/>
        <w:widowControl w:val="0"/>
        <w:numPr>
          <w:ilvl w:val="0"/>
          <w:numId w:val="12"/>
        </w:numPr>
        <w:adjustRightInd w:val="0"/>
        <w:spacing w:after="120" w:line="240" w:lineRule="auto"/>
        <w:contextualSpacing w:val="0"/>
        <w:jc w:val="both"/>
        <w:rPr>
          <w:rFonts w:ascii="Times New Roman" w:hAnsi="Times New Roman"/>
          <w:sz w:val="24"/>
          <w:szCs w:val="24"/>
        </w:rPr>
      </w:pPr>
      <w:r>
        <w:rPr>
          <w:rFonts w:ascii="Times New Roman" w:hAnsi="Times New Roman"/>
          <w:sz w:val="24"/>
          <w:szCs w:val="24"/>
        </w:rPr>
        <w:t>V</w:t>
      </w:r>
      <w:r w:rsidR="00622E60">
        <w:rPr>
          <w:rFonts w:ascii="Times New Roman" w:hAnsi="Times New Roman"/>
          <w:sz w:val="24"/>
          <w:szCs w:val="24"/>
        </w:rPr>
        <w:t> </w:t>
      </w:r>
      <w:r>
        <w:rPr>
          <w:rFonts w:ascii="Times New Roman" w:hAnsi="Times New Roman"/>
          <w:sz w:val="24"/>
          <w:szCs w:val="24"/>
        </w:rPr>
        <w:t>části třetí čl. IV b</w:t>
      </w:r>
      <w:r w:rsidR="00524D36" w:rsidRPr="00524D36">
        <w:rPr>
          <w:rFonts w:ascii="Times New Roman" w:hAnsi="Times New Roman"/>
          <w:sz w:val="24"/>
          <w:szCs w:val="24"/>
        </w:rPr>
        <w:t>od 38 zní:</w:t>
      </w:r>
    </w:p>
    <w:p w:rsidR="00524D36" w:rsidRPr="00524D36" w:rsidRDefault="00622E60" w:rsidP="00622E60">
      <w:pPr>
        <w:spacing w:after="120"/>
        <w:ind w:left="425"/>
      </w:pPr>
      <w:r>
        <w:t>„</w:t>
      </w:r>
      <w:r w:rsidR="00524D36" w:rsidRPr="00524D36">
        <w:t>38. V § 29 odst. 2 se za písmeno c) vkládají nová písmena d) a e), která znějí:</w:t>
      </w:r>
    </w:p>
    <w:p w:rsidR="00524D36" w:rsidRPr="00524D36" w:rsidRDefault="00524D36" w:rsidP="00622E60">
      <w:pPr>
        <w:pStyle w:val="Odstavecseseznamem"/>
        <w:spacing w:after="120" w:line="240" w:lineRule="auto"/>
        <w:ind w:left="425" w:firstLine="567"/>
        <w:contextualSpacing w:val="0"/>
        <w:jc w:val="both"/>
        <w:rPr>
          <w:rFonts w:ascii="Times New Roman" w:hAnsi="Times New Roman"/>
          <w:sz w:val="24"/>
          <w:szCs w:val="24"/>
        </w:rPr>
      </w:pPr>
      <w:r w:rsidRPr="00524D36">
        <w:rPr>
          <w:rFonts w:ascii="Times New Roman" w:hAnsi="Times New Roman"/>
          <w:sz w:val="24"/>
          <w:szCs w:val="24"/>
        </w:rPr>
        <w:t>„d) uplatňuje stanovisko při vydání územního opatření o stavební uzávěře a územního opatření o asanaci území, není-li dotčeným orgánem ministerstvo kultury nebo krajský úřad,</w:t>
      </w:r>
    </w:p>
    <w:p w:rsidR="00524D36" w:rsidRPr="00524D36" w:rsidRDefault="00524D36" w:rsidP="00622E60">
      <w:pPr>
        <w:pStyle w:val="Odstavecseseznamem"/>
        <w:spacing w:after="120" w:line="240" w:lineRule="auto"/>
        <w:ind w:left="425" w:firstLine="567"/>
        <w:contextualSpacing w:val="0"/>
        <w:jc w:val="both"/>
        <w:rPr>
          <w:rFonts w:ascii="Times New Roman" w:hAnsi="Times New Roman"/>
          <w:sz w:val="24"/>
          <w:szCs w:val="24"/>
        </w:rPr>
      </w:pPr>
      <w:r w:rsidRPr="00524D36">
        <w:rPr>
          <w:rFonts w:ascii="Times New Roman" w:hAnsi="Times New Roman"/>
          <w:sz w:val="24"/>
          <w:szCs w:val="24"/>
        </w:rPr>
        <w:t>e)</w:t>
      </w:r>
      <w:r w:rsidRPr="00524D36">
        <w:rPr>
          <w:rFonts w:ascii="Times New Roman" w:hAnsi="Times New Roman"/>
          <w:sz w:val="24"/>
          <w:szCs w:val="24"/>
        </w:rPr>
        <w:tab/>
        <w:t>je dotčeným orgánem k zabezpečení nepředvídaného archeologického nálezu, nálezu kulturně cenného předmětu nebo detailu stavby, k němuž došlo při přípravě nebo provádění obnovy nemovité kulturní památky podle stavebního zákona nebo k němuž došlo při přípravě nebo provádění prací podle stavebního zákona</w:t>
      </w:r>
      <w:r w:rsidRPr="00524D36">
        <w:rPr>
          <w:rFonts w:ascii="Times New Roman" w:hAnsi="Times New Roman"/>
          <w:sz w:val="24"/>
          <w:szCs w:val="24"/>
          <w:vertAlign w:val="superscript"/>
        </w:rPr>
        <w:t xml:space="preserve"> </w:t>
      </w:r>
      <w:r w:rsidRPr="00524D36">
        <w:rPr>
          <w:rFonts w:ascii="Times New Roman" w:hAnsi="Times New Roman"/>
          <w:sz w:val="24"/>
          <w:szCs w:val="24"/>
        </w:rPr>
        <w:t>na nemovitosti, která není kulturní památkou, ale nachází se v památkové rezervaci, památkové zóně nebo v ochranném pásmu nemovité kulturní památky, nemovité národní kulturní památky, památkové rezervace nebo památkové zóny (§ 17),“.</w:t>
      </w:r>
    </w:p>
    <w:p w:rsidR="00524D36" w:rsidRDefault="00524D36" w:rsidP="00622E60">
      <w:pPr>
        <w:spacing w:after="240"/>
        <w:ind w:firstLine="425"/>
      </w:pPr>
      <w:r w:rsidRPr="00524D36">
        <w:t>Dosavadní písmena d) až i) se označují jako písmena f) až k).</w:t>
      </w:r>
      <w:r w:rsidR="00622E60">
        <w:t>“.</w:t>
      </w:r>
    </w:p>
    <w:p w:rsidR="00524D36" w:rsidRPr="00524D36" w:rsidRDefault="008447FE" w:rsidP="00B46801">
      <w:pPr>
        <w:pStyle w:val="Odstavecseseznamem"/>
        <w:widowControl w:val="0"/>
        <w:numPr>
          <w:ilvl w:val="0"/>
          <w:numId w:val="12"/>
        </w:numPr>
        <w:adjustRightInd w:val="0"/>
        <w:spacing w:after="120" w:line="240" w:lineRule="auto"/>
        <w:contextualSpacing w:val="0"/>
        <w:jc w:val="both"/>
        <w:rPr>
          <w:rFonts w:ascii="Times New Roman" w:hAnsi="Times New Roman"/>
          <w:sz w:val="24"/>
          <w:szCs w:val="24"/>
        </w:rPr>
      </w:pPr>
      <w:r>
        <w:rPr>
          <w:rFonts w:ascii="Times New Roman" w:hAnsi="Times New Roman"/>
          <w:sz w:val="24"/>
          <w:szCs w:val="24"/>
        </w:rPr>
        <w:t>V části třetí čl. IV b</w:t>
      </w:r>
      <w:r w:rsidR="00524D36" w:rsidRPr="00524D36">
        <w:rPr>
          <w:rFonts w:ascii="Times New Roman" w:hAnsi="Times New Roman"/>
          <w:sz w:val="24"/>
          <w:szCs w:val="24"/>
        </w:rPr>
        <w:t>od 39 zní:</w:t>
      </w:r>
    </w:p>
    <w:p w:rsidR="00524D36" w:rsidRPr="00524D36" w:rsidRDefault="00622E60" w:rsidP="00622E60">
      <w:pPr>
        <w:spacing w:after="120"/>
        <w:ind w:left="425"/>
      </w:pPr>
      <w:r>
        <w:t>„</w:t>
      </w:r>
      <w:r w:rsidR="00524D36" w:rsidRPr="00524D36">
        <w:t>39. V § 29 odst. 2 písmeno i) zní:</w:t>
      </w:r>
    </w:p>
    <w:p w:rsidR="00524D36" w:rsidRDefault="00524D36" w:rsidP="00622E60">
      <w:pPr>
        <w:pStyle w:val="Odstavecseseznamem"/>
        <w:spacing w:after="240" w:line="240" w:lineRule="auto"/>
        <w:ind w:left="425" w:firstLine="567"/>
        <w:contextualSpacing w:val="0"/>
        <w:jc w:val="both"/>
        <w:rPr>
          <w:rFonts w:ascii="Times New Roman" w:hAnsi="Times New Roman"/>
          <w:sz w:val="24"/>
          <w:szCs w:val="24"/>
        </w:rPr>
      </w:pPr>
      <w:r w:rsidRPr="00524D36">
        <w:rPr>
          <w:rFonts w:ascii="Times New Roman" w:hAnsi="Times New Roman"/>
          <w:sz w:val="24"/>
          <w:szCs w:val="24"/>
        </w:rPr>
        <w:t>„i) vykonává z hlediska státní památkové péče dozor při obnově kulturních památek a při stavbě, změně stavby, terénní úpravě, umístění nebo odstranění reklamního zařízení, umístění nebo odstranění reklamního poutače, pokud nejde o reklamní zařízení podle stavebního zákona, odstranění stavby, úpravě dřevin nebo udržovací práci na nemovitosti, která není kulturní památkou, ale je v památkové rezervaci, v památkové zóně nebo v ochranném pásmu nemovité kulturní památky, nemovité národní kulturní památky, památkové rezervace nebo památkové zóny (§ 17),“.</w:t>
      </w:r>
      <w:r w:rsidR="00622E60">
        <w:rPr>
          <w:rFonts w:ascii="Times New Roman" w:hAnsi="Times New Roman"/>
          <w:sz w:val="24"/>
          <w:szCs w:val="24"/>
        </w:rPr>
        <w:t>“.</w:t>
      </w:r>
    </w:p>
    <w:p w:rsidR="00524D36" w:rsidRDefault="008447FE" w:rsidP="00B46801">
      <w:pPr>
        <w:pStyle w:val="Odstavecseseznamem"/>
        <w:widowControl w:val="0"/>
        <w:numPr>
          <w:ilvl w:val="0"/>
          <w:numId w:val="12"/>
        </w:numPr>
        <w:adjustRightInd w:val="0"/>
        <w:spacing w:after="240" w:line="240" w:lineRule="auto"/>
        <w:contextualSpacing w:val="0"/>
        <w:jc w:val="both"/>
        <w:rPr>
          <w:rFonts w:ascii="Times New Roman" w:hAnsi="Times New Roman"/>
          <w:sz w:val="24"/>
          <w:szCs w:val="24"/>
        </w:rPr>
      </w:pPr>
      <w:r>
        <w:rPr>
          <w:rFonts w:ascii="Times New Roman" w:hAnsi="Times New Roman"/>
          <w:sz w:val="24"/>
          <w:szCs w:val="24"/>
        </w:rPr>
        <w:t>V části třetí čl. IV se b</w:t>
      </w:r>
      <w:r w:rsidR="00524D36" w:rsidRPr="00524D36">
        <w:rPr>
          <w:rFonts w:ascii="Times New Roman" w:hAnsi="Times New Roman"/>
          <w:sz w:val="24"/>
          <w:szCs w:val="24"/>
        </w:rPr>
        <w:t xml:space="preserve">od 40 </w:t>
      </w:r>
      <w:r>
        <w:rPr>
          <w:rFonts w:ascii="Times New Roman" w:hAnsi="Times New Roman"/>
          <w:sz w:val="24"/>
          <w:szCs w:val="24"/>
        </w:rPr>
        <w:t>z</w:t>
      </w:r>
      <w:r w:rsidR="00524D36" w:rsidRPr="00524D36">
        <w:rPr>
          <w:rFonts w:ascii="Times New Roman" w:hAnsi="Times New Roman"/>
          <w:sz w:val="24"/>
          <w:szCs w:val="24"/>
        </w:rPr>
        <w:t>ruš</w:t>
      </w:r>
      <w:r>
        <w:rPr>
          <w:rFonts w:ascii="Times New Roman" w:hAnsi="Times New Roman"/>
          <w:sz w:val="24"/>
          <w:szCs w:val="24"/>
        </w:rPr>
        <w:t>uje</w:t>
      </w:r>
      <w:r w:rsidR="00524D36" w:rsidRPr="00524D36">
        <w:rPr>
          <w:rFonts w:ascii="Times New Roman" w:hAnsi="Times New Roman"/>
          <w:sz w:val="24"/>
          <w:szCs w:val="24"/>
        </w:rPr>
        <w:t>.</w:t>
      </w:r>
    </w:p>
    <w:p w:rsidR="00524D36" w:rsidRPr="00524D36" w:rsidRDefault="008447FE" w:rsidP="00B46801">
      <w:pPr>
        <w:pStyle w:val="Odstavecseseznamem"/>
        <w:widowControl w:val="0"/>
        <w:numPr>
          <w:ilvl w:val="0"/>
          <w:numId w:val="12"/>
        </w:numPr>
        <w:adjustRightInd w:val="0"/>
        <w:spacing w:after="120" w:line="240" w:lineRule="auto"/>
        <w:contextualSpacing w:val="0"/>
        <w:jc w:val="both"/>
        <w:rPr>
          <w:rFonts w:ascii="Times New Roman" w:eastAsia="Times New Roman" w:hAnsi="Times New Roman"/>
          <w:sz w:val="24"/>
          <w:szCs w:val="24"/>
        </w:rPr>
      </w:pPr>
      <w:r>
        <w:rPr>
          <w:rFonts w:ascii="Times New Roman" w:hAnsi="Times New Roman"/>
          <w:sz w:val="24"/>
          <w:szCs w:val="24"/>
        </w:rPr>
        <w:t>V části třetí čl. IV b</w:t>
      </w:r>
      <w:r w:rsidR="00524D36" w:rsidRPr="00524D36">
        <w:rPr>
          <w:rFonts w:ascii="Times New Roman" w:hAnsi="Times New Roman"/>
          <w:sz w:val="24"/>
          <w:szCs w:val="24"/>
        </w:rPr>
        <w:t>od 42 zní:</w:t>
      </w:r>
    </w:p>
    <w:p w:rsidR="00524D36" w:rsidRPr="00524D36" w:rsidRDefault="00622E60" w:rsidP="00622E60">
      <w:pPr>
        <w:spacing w:after="120"/>
        <w:ind w:left="425"/>
      </w:pPr>
      <w:r>
        <w:t>„</w:t>
      </w:r>
      <w:r w:rsidR="00524D36" w:rsidRPr="00524D36">
        <w:t>42. V § 35 odst. 1 písmeno d) zní:</w:t>
      </w:r>
    </w:p>
    <w:p w:rsidR="00524D36" w:rsidRDefault="00524D36" w:rsidP="00622E60">
      <w:pPr>
        <w:pStyle w:val="Odstavecseseznamem"/>
        <w:spacing w:after="240" w:line="240" w:lineRule="auto"/>
        <w:ind w:left="425" w:firstLine="567"/>
        <w:contextualSpacing w:val="0"/>
        <w:jc w:val="both"/>
        <w:rPr>
          <w:rFonts w:ascii="Times New Roman" w:hAnsi="Times New Roman"/>
          <w:sz w:val="24"/>
          <w:szCs w:val="24"/>
        </w:rPr>
      </w:pPr>
      <w:r w:rsidRPr="00524D36">
        <w:rPr>
          <w:rFonts w:ascii="Times New Roman" w:hAnsi="Times New Roman"/>
          <w:sz w:val="24"/>
          <w:szCs w:val="24"/>
        </w:rPr>
        <w:t>„d)</w:t>
      </w:r>
      <w:r w:rsidRPr="00524D36">
        <w:rPr>
          <w:rFonts w:ascii="Times New Roman" w:hAnsi="Times New Roman"/>
          <w:sz w:val="24"/>
          <w:szCs w:val="24"/>
        </w:rPr>
        <w:tab/>
        <w:t>poruší podmínku ochranného pásma nemovité kulturní památky, nemovité národní kulturní památky, památkové rezervace nebo památkové zóny,“</w:t>
      </w:r>
      <w:r w:rsidR="00622E60">
        <w:rPr>
          <w:rFonts w:ascii="Times New Roman" w:hAnsi="Times New Roman"/>
          <w:sz w:val="24"/>
          <w:szCs w:val="24"/>
        </w:rPr>
        <w:t>.“.</w:t>
      </w:r>
    </w:p>
    <w:p w:rsidR="00524D36" w:rsidRPr="00524D36" w:rsidRDefault="008447FE" w:rsidP="00B46801">
      <w:pPr>
        <w:pStyle w:val="Odstavecseseznamem"/>
        <w:widowControl w:val="0"/>
        <w:numPr>
          <w:ilvl w:val="0"/>
          <w:numId w:val="12"/>
        </w:numPr>
        <w:adjustRightInd w:val="0"/>
        <w:spacing w:after="120" w:line="240" w:lineRule="auto"/>
        <w:contextualSpacing w:val="0"/>
        <w:jc w:val="both"/>
        <w:rPr>
          <w:rFonts w:ascii="Times New Roman" w:hAnsi="Times New Roman"/>
          <w:sz w:val="24"/>
          <w:szCs w:val="24"/>
        </w:rPr>
      </w:pPr>
      <w:r>
        <w:rPr>
          <w:rFonts w:ascii="Times New Roman" w:hAnsi="Times New Roman"/>
          <w:sz w:val="24"/>
          <w:szCs w:val="24"/>
        </w:rPr>
        <w:t>V části třetí čl. IV b</w:t>
      </w:r>
      <w:r w:rsidR="00524D36" w:rsidRPr="00524D36">
        <w:rPr>
          <w:rFonts w:ascii="Times New Roman" w:hAnsi="Times New Roman"/>
          <w:sz w:val="24"/>
          <w:szCs w:val="24"/>
        </w:rPr>
        <w:t>od 43 zní:</w:t>
      </w:r>
    </w:p>
    <w:p w:rsidR="00524D36" w:rsidRDefault="00622E60" w:rsidP="00622E60">
      <w:pPr>
        <w:spacing w:after="240"/>
        <w:ind w:left="850" w:hanging="425"/>
      </w:pPr>
      <w:r>
        <w:t>„4</w:t>
      </w:r>
      <w:r w:rsidR="00524D36" w:rsidRPr="00524D36">
        <w:t>3. V § 35 odst. 1 písm. e) se za slovo „bez“ vkládají slova „rozhodnutí nebo“ a za slovo „tomto“ se vkládají slova „rozhodnutí nebo“.</w:t>
      </w:r>
      <w:r>
        <w:t>“.</w:t>
      </w:r>
    </w:p>
    <w:p w:rsidR="00524D36" w:rsidRPr="00524D36" w:rsidRDefault="008447FE" w:rsidP="00B46801">
      <w:pPr>
        <w:pStyle w:val="Odstavecseseznamem"/>
        <w:widowControl w:val="0"/>
        <w:numPr>
          <w:ilvl w:val="0"/>
          <w:numId w:val="12"/>
        </w:numPr>
        <w:adjustRightInd w:val="0"/>
        <w:spacing w:after="120" w:line="240" w:lineRule="auto"/>
        <w:contextualSpacing w:val="0"/>
        <w:jc w:val="both"/>
        <w:rPr>
          <w:rFonts w:ascii="Times New Roman" w:hAnsi="Times New Roman"/>
          <w:sz w:val="24"/>
          <w:szCs w:val="24"/>
        </w:rPr>
      </w:pPr>
      <w:r>
        <w:rPr>
          <w:rFonts w:ascii="Times New Roman" w:hAnsi="Times New Roman"/>
          <w:sz w:val="24"/>
          <w:szCs w:val="24"/>
        </w:rPr>
        <w:t>V části třetí čl. IV bod</w:t>
      </w:r>
      <w:r w:rsidR="00524D36" w:rsidRPr="00524D36">
        <w:rPr>
          <w:rFonts w:ascii="Times New Roman" w:hAnsi="Times New Roman"/>
          <w:sz w:val="24"/>
          <w:szCs w:val="24"/>
        </w:rPr>
        <w:t xml:space="preserve"> 44 zní:</w:t>
      </w:r>
    </w:p>
    <w:p w:rsidR="00524D36" w:rsidRPr="00524D36" w:rsidRDefault="00622E60" w:rsidP="00622E60">
      <w:pPr>
        <w:spacing w:after="120"/>
        <w:ind w:left="425"/>
      </w:pPr>
      <w:r>
        <w:t>„</w:t>
      </w:r>
      <w:r w:rsidR="00524D36" w:rsidRPr="00524D36">
        <w:t>44. V § 35 odst. 1 písmeno g) zní:</w:t>
      </w:r>
    </w:p>
    <w:p w:rsidR="00524D36" w:rsidRDefault="00524D36" w:rsidP="00622E60">
      <w:pPr>
        <w:pStyle w:val="Odstavecseseznamem"/>
        <w:spacing w:after="240" w:line="240" w:lineRule="auto"/>
        <w:ind w:left="425" w:firstLine="567"/>
        <w:contextualSpacing w:val="0"/>
        <w:jc w:val="both"/>
        <w:rPr>
          <w:rFonts w:ascii="Times New Roman" w:hAnsi="Times New Roman"/>
          <w:sz w:val="24"/>
          <w:szCs w:val="24"/>
        </w:rPr>
      </w:pPr>
      <w:r w:rsidRPr="00524D36">
        <w:rPr>
          <w:rFonts w:ascii="Times New Roman" w:hAnsi="Times New Roman"/>
          <w:sz w:val="24"/>
          <w:szCs w:val="24"/>
        </w:rPr>
        <w:t>„g)</w:t>
      </w:r>
      <w:r w:rsidRPr="00524D36">
        <w:rPr>
          <w:rFonts w:ascii="Times New Roman" w:hAnsi="Times New Roman"/>
          <w:sz w:val="24"/>
          <w:szCs w:val="24"/>
        </w:rPr>
        <w:tab/>
        <w:t xml:space="preserve">provádí stavbu, změnu stavby, terénní úpravu, umístění nebo odstranění reklamního zařízení, umístění nebo odstranění reklamního poutače, pokud nejde o reklamní zařízení podle stavebního zákona, odstranění stavby, úpravu dřevin nebo </w:t>
      </w:r>
      <w:r w:rsidRPr="00524D36">
        <w:rPr>
          <w:rFonts w:ascii="Times New Roman" w:hAnsi="Times New Roman"/>
          <w:sz w:val="24"/>
          <w:szCs w:val="24"/>
        </w:rPr>
        <w:lastRenderedPageBreak/>
        <w:t>udržovací práci na nemovitosti, která není kulturní památkou, ale je v památkové rezervaci, památkové zóně nebo v ochranném pásmu nemovité kulturní památky, nemovité národní kulturní památky, památkové rezervace nebo památkové zóny (§ 17), bez rozhodnutí nebo závazného stanoviska obecního úřadu obce s rozšířenou působností podle § 14 odst. 2 nebo nedodržuje podmínky uvedené v tomto rozhodnutí nebo závazném stanovisku, nejde-li o případ vyloučení povinnosti tohoto vlastníka (správce, uživatele) vyžádat si rozhodnutí nebo závazné stanovisko.“.</w:t>
      </w:r>
      <w:r w:rsidR="00622E60">
        <w:rPr>
          <w:rFonts w:ascii="Times New Roman" w:hAnsi="Times New Roman"/>
          <w:sz w:val="24"/>
          <w:szCs w:val="24"/>
        </w:rPr>
        <w:t>“.</w:t>
      </w:r>
    </w:p>
    <w:p w:rsidR="00524D36" w:rsidRDefault="008447FE" w:rsidP="00B46801">
      <w:pPr>
        <w:pStyle w:val="Odstavecseseznamem"/>
        <w:widowControl w:val="0"/>
        <w:numPr>
          <w:ilvl w:val="0"/>
          <w:numId w:val="12"/>
        </w:numPr>
        <w:adjustRightInd w:val="0"/>
        <w:spacing w:after="0" w:line="240" w:lineRule="auto"/>
        <w:ind w:left="426" w:hanging="426"/>
        <w:contextualSpacing w:val="0"/>
        <w:jc w:val="both"/>
        <w:rPr>
          <w:rFonts w:ascii="Times New Roman" w:hAnsi="Times New Roman"/>
          <w:sz w:val="24"/>
          <w:szCs w:val="24"/>
        </w:rPr>
      </w:pPr>
      <w:r>
        <w:rPr>
          <w:rFonts w:ascii="Times New Roman" w:hAnsi="Times New Roman"/>
          <w:sz w:val="24"/>
          <w:szCs w:val="24"/>
        </w:rPr>
        <w:t>V části třetí čl. IV se b</w:t>
      </w:r>
      <w:r w:rsidR="00524D36" w:rsidRPr="00524D36">
        <w:rPr>
          <w:rFonts w:ascii="Times New Roman" w:hAnsi="Times New Roman"/>
          <w:sz w:val="24"/>
          <w:szCs w:val="24"/>
        </w:rPr>
        <w:t xml:space="preserve">od 45 </w:t>
      </w:r>
      <w:r>
        <w:rPr>
          <w:rFonts w:ascii="Times New Roman" w:hAnsi="Times New Roman"/>
          <w:sz w:val="24"/>
          <w:szCs w:val="24"/>
        </w:rPr>
        <w:t>z</w:t>
      </w:r>
      <w:r w:rsidR="00524D36" w:rsidRPr="00524D36">
        <w:rPr>
          <w:rFonts w:ascii="Times New Roman" w:hAnsi="Times New Roman"/>
          <w:sz w:val="24"/>
          <w:szCs w:val="24"/>
        </w:rPr>
        <w:t>ruš</w:t>
      </w:r>
      <w:r>
        <w:rPr>
          <w:rFonts w:ascii="Times New Roman" w:hAnsi="Times New Roman"/>
          <w:sz w:val="24"/>
          <w:szCs w:val="24"/>
        </w:rPr>
        <w:t>uje</w:t>
      </w:r>
      <w:r w:rsidR="00524D36" w:rsidRPr="00524D36">
        <w:rPr>
          <w:rFonts w:ascii="Times New Roman" w:hAnsi="Times New Roman"/>
          <w:sz w:val="24"/>
          <w:szCs w:val="24"/>
        </w:rPr>
        <w:t>.</w:t>
      </w:r>
    </w:p>
    <w:p w:rsidR="00D23B37" w:rsidRPr="00D23B37" w:rsidRDefault="00D23B37" w:rsidP="00D23B37">
      <w:pPr>
        <w:widowControl w:val="0"/>
        <w:adjustRightInd w:val="0"/>
      </w:pPr>
    </w:p>
    <w:p w:rsidR="00524D36" w:rsidRPr="00524D36" w:rsidRDefault="008447FE" w:rsidP="00B46801">
      <w:pPr>
        <w:pStyle w:val="Odstavecseseznamem"/>
        <w:widowControl w:val="0"/>
        <w:numPr>
          <w:ilvl w:val="0"/>
          <w:numId w:val="12"/>
        </w:numPr>
        <w:adjustRightInd w:val="0"/>
        <w:spacing w:after="120" w:line="240" w:lineRule="auto"/>
        <w:contextualSpacing w:val="0"/>
        <w:jc w:val="both"/>
        <w:rPr>
          <w:rFonts w:ascii="Times New Roman" w:hAnsi="Times New Roman"/>
          <w:sz w:val="24"/>
          <w:szCs w:val="24"/>
        </w:rPr>
      </w:pPr>
      <w:r>
        <w:rPr>
          <w:rFonts w:ascii="Times New Roman" w:hAnsi="Times New Roman"/>
          <w:sz w:val="24"/>
          <w:szCs w:val="24"/>
        </w:rPr>
        <w:t>V části třetí čl. IV bod</w:t>
      </w:r>
      <w:r w:rsidR="00524D36" w:rsidRPr="00524D36">
        <w:rPr>
          <w:rFonts w:ascii="Times New Roman" w:hAnsi="Times New Roman"/>
          <w:sz w:val="24"/>
          <w:szCs w:val="24"/>
        </w:rPr>
        <w:t xml:space="preserve"> 46 zní:</w:t>
      </w:r>
    </w:p>
    <w:p w:rsidR="00524D36" w:rsidRDefault="00622E60" w:rsidP="00622E60">
      <w:pPr>
        <w:spacing w:after="240"/>
        <w:ind w:left="850" w:hanging="425"/>
      </w:pPr>
      <w:r>
        <w:t>„</w:t>
      </w:r>
      <w:r w:rsidR="00524D36" w:rsidRPr="00524D36">
        <w:t>46. V § 35 odst. 2 písm. b) se za slovo „bez“ vkládají slova „rozhodnutí nebo“ a za slovo „tomto“ se vkládají slova „rozhodnutí nebo“.</w:t>
      </w:r>
      <w:r>
        <w:t>“.</w:t>
      </w:r>
    </w:p>
    <w:p w:rsidR="00524D36" w:rsidRPr="00524D36" w:rsidRDefault="008447FE" w:rsidP="00B46801">
      <w:pPr>
        <w:pStyle w:val="Odstavecseseznamem"/>
        <w:widowControl w:val="0"/>
        <w:numPr>
          <w:ilvl w:val="0"/>
          <w:numId w:val="12"/>
        </w:numPr>
        <w:adjustRightInd w:val="0"/>
        <w:spacing w:after="120" w:line="240" w:lineRule="auto"/>
        <w:contextualSpacing w:val="0"/>
        <w:jc w:val="both"/>
        <w:rPr>
          <w:rFonts w:ascii="Times New Roman" w:hAnsi="Times New Roman"/>
          <w:sz w:val="24"/>
          <w:szCs w:val="24"/>
        </w:rPr>
      </w:pPr>
      <w:r>
        <w:rPr>
          <w:rFonts w:ascii="Times New Roman" w:hAnsi="Times New Roman"/>
          <w:sz w:val="24"/>
          <w:szCs w:val="24"/>
        </w:rPr>
        <w:t>V části třetí čl. IV b</w:t>
      </w:r>
      <w:r w:rsidR="00524D36" w:rsidRPr="00524D36">
        <w:rPr>
          <w:rFonts w:ascii="Times New Roman" w:hAnsi="Times New Roman"/>
          <w:sz w:val="24"/>
          <w:szCs w:val="24"/>
        </w:rPr>
        <w:t>od 47 zní:</w:t>
      </w:r>
    </w:p>
    <w:p w:rsidR="00524D36" w:rsidRDefault="00622E60" w:rsidP="00622E60">
      <w:pPr>
        <w:spacing w:after="240"/>
        <w:ind w:left="850" w:hanging="425"/>
      </w:pPr>
      <w:r>
        <w:t>„</w:t>
      </w:r>
      <w:r w:rsidR="00524D36" w:rsidRPr="00524D36">
        <w:t>47. V § 35 odst. 4 se slova „provádění archeologických výzkumů“ nahrazují slovem „výzkumům“.</w:t>
      </w:r>
      <w:r>
        <w:t>“.</w:t>
      </w:r>
    </w:p>
    <w:p w:rsidR="00524D36" w:rsidRDefault="008447FE" w:rsidP="00B46801">
      <w:pPr>
        <w:pStyle w:val="Odstavecseseznamem"/>
        <w:widowControl w:val="0"/>
        <w:numPr>
          <w:ilvl w:val="0"/>
          <w:numId w:val="12"/>
        </w:numPr>
        <w:adjustRightInd w:val="0"/>
        <w:spacing w:after="240" w:line="240" w:lineRule="auto"/>
        <w:contextualSpacing w:val="0"/>
        <w:jc w:val="both"/>
        <w:rPr>
          <w:rFonts w:ascii="Times New Roman" w:hAnsi="Times New Roman"/>
          <w:sz w:val="24"/>
          <w:szCs w:val="24"/>
        </w:rPr>
      </w:pPr>
      <w:r>
        <w:rPr>
          <w:rFonts w:ascii="Times New Roman" w:hAnsi="Times New Roman"/>
          <w:sz w:val="24"/>
          <w:szCs w:val="24"/>
        </w:rPr>
        <w:t>V části třetí čl. IV se b</w:t>
      </w:r>
      <w:r w:rsidR="00524D36" w:rsidRPr="00524D36">
        <w:rPr>
          <w:rFonts w:ascii="Times New Roman" w:hAnsi="Times New Roman"/>
          <w:sz w:val="24"/>
          <w:szCs w:val="24"/>
        </w:rPr>
        <w:t xml:space="preserve">ody </w:t>
      </w:r>
      <w:r>
        <w:rPr>
          <w:rFonts w:ascii="Times New Roman" w:hAnsi="Times New Roman"/>
          <w:sz w:val="24"/>
          <w:szCs w:val="24"/>
        </w:rPr>
        <w:t>48 až 53 z</w:t>
      </w:r>
      <w:r w:rsidR="00524D36" w:rsidRPr="00524D36">
        <w:rPr>
          <w:rFonts w:ascii="Times New Roman" w:hAnsi="Times New Roman"/>
          <w:sz w:val="24"/>
          <w:szCs w:val="24"/>
        </w:rPr>
        <w:t>ruš</w:t>
      </w:r>
      <w:r>
        <w:rPr>
          <w:rFonts w:ascii="Times New Roman" w:hAnsi="Times New Roman"/>
          <w:sz w:val="24"/>
          <w:szCs w:val="24"/>
        </w:rPr>
        <w:t>uj</w:t>
      </w:r>
      <w:r w:rsidR="00524D36" w:rsidRPr="00524D36">
        <w:rPr>
          <w:rFonts w:ascii="Times New Roman" w:hAnsi="Times New Roman"/>
          <w:sz w:val="24"/>
          <w:szCs w:val="24"/>
        </w:rPr>
        <w:t>í.</w:t>
      </w:r>
    </w:p>
    <w:p w:rsidR="00524D36" w:rsidRPr="00524D36" w:rsidRDefault="008447FE" w:rsidP="00B46801">
      <w:pPr>
        <w:pStyle w:val="Odstavecseseznamem"/>
        <w:widowControl w:val="0"/>
        <w:numPr>
          <w:ilvl w:val="0"/>
          <w:numId w:val="12"/>
        </w:numPr>
        <w:adjustRightInd w:val="0"/>
        <w:spacing w:after="120" w:line="240" w:lineRule="auto"/>
        <w:contextualSpacing w:val="0"/>
        <w:jc w:val="both"/>
        <w:rPr>
          <w:rFonts w:ascii="Times New Roman" w:hAnsi="Times New Roman"/>
          <w:sz w:val="24"/>
          <w:szCs w:val="24"/>
        </w:rPr>
      </w:pPr>
      <w:r>
        <w:rPr>
          <w:rFonts w:ascii="Times New Roman" w:hAnsi="Times New Roman"/>
          <w:sz w:val="24"/>
          <w:szCs w:val="24"/>
        </w:rPr>
        <w:t>V části třetí čl. IV b</w:t>
      </w:r>
      <w:r w:rsidR="00524D36" w:rsidRPr="00524D36">
        <w:rPr>
          <w:rFonts w:ascii="Times New Roman" w:hAnsi="Times New Roman"/>
          <w:sz w:val="24"/>
          <w:szCs w:val="24"/>
        </w:rPr>
        <w:t>od 54 zní:</w:t>
      </w:r>
    </w:p>
    <w:p w:rsidR="00524D36" w:rsidRPr="00524D36" w:rsidRDefault="00622E60" w:rsidP="00622E60">
      <w:pPr>
        <w:spacing w:after="120"/>
        <w:ind w:left="425"/>
      </w:pPr>
      <w:r>
        <w:t>„</w:t>
      </w:r>
      <w:r w:rsidR="00524D36" w:rsidRPr="00524D36">
        <w:t>54. V § 39 odst. 1 písmeno d) zní:</w:t>
      </w:r>
    </w:p>
    <w:p w:rsidR="00524D36" w:rsidRDefault="00524D36" w:rsidP="00622E60">
      <w:pPr>
        <w:pStyle w:val="Odstavecseseznamem"/>
        <w:spacing w:after="240" w:line="240" w:lineRule="auto"/>
        <w:ind w:left="425" w:firstLine="567"/>
        <w:contextualSpacing w:val="0"/>
        <w:jc w:val="both"/>
        <w:rPr>
          <w:rFonts w:ascii="Times New Roman" w:hAnsi="Times New Roman"/>
          <w:sz w:val="24"/>
          <w:szCs w:val="24"/>
        </w:rPr>
      </w:pPr>
      <w:r w:rsidRPr="00524D36">
        <w:rPr>
          <w:rFonts w:ascii="Times New Roman" w:hAnsi="Times New Roman"/>
          <w:sz w:val="24"/>
          <w:szCs w:val="24"/>
        </w:rPr>
        <w:t>„d)</w:t>
      </w:r>
      <w:r w:rsidRPr="00524D36">
        <w:rPr>
          <w:rFonts w:ascii="Times New Roman" w:hAnsi="Times New Roman"/>
          <w:sz w:val="24"/>
          <w:szCs w:val="24"/>
        </w:rPr>
        <w:tab/>
        <w:t>poruší podmínku ochranného pásma nemovité kulturní památky, nemovité národní kulturní památky, památkové rezervace nebo památkové zóny,“</w:t>
      </w:r>
      <w:r w:rsidR="00622E60">
        <w:rPr>
          <w:rFonts w:ascii="Times New Roman" w:hAnsi="Times New Roman"/>
          <w:sz w:val="24"/>
          <w:szCs w:val="24"/>
        </w:rPr>
        <w:t>.“.</w:t>
      </w:r>
    </w:p>
    <w:p w:rsidR="00524D36" w:rsidRPr="00524D36" w:rsidRDefault="008447FE" w:rsidP="00B46801">
      <w:pPr>
        <w:pStyle w:val="Odstavecseseznamem"/>
        <w:widowControl w:val="0"/>
        <w:numPr>
          <w:ilvl w:val="0"/>
          <w:numId w:val="12"/>
        </w:numPr>
        <w:adjustRightInd w:val="0"/>
        <w:spacing w:after="120" w:line="240" w:lineRule="auto"/>
        <w:contextualSpacing w:val="0"/>
        <w:jc w:val="both"/>
        <w:rPr>
          <w:rFonts w:ascii="Times New Roman" w:hAnsi="Times New Roman"/>
          <w:sz w:val="24"/>
          <w:szCs w:val="24"/>
        </w:rPr>
      </w:pPr>
      <w:r>
        <w:rPr>
          <w:rFonts w:ascii="Times New Roman" w:hAnsi="Times New Roman"/>
          <w:sz w:val="24"/>
          <w:szCs w:val="24"/>
        </w:rPr>
        <w:t>V části třetí čl. IV b</w:t>
      </w:r>
      <w:r w:rsidR="00524D36" w:rsidRPr="00524D36">
        <w:rPr>
          <w:rFonts w:ascii="Times New Roman" w:hAnsi="Times New Roman"/>
          <w:sz w:val="24"/>
          <w:szCs w:val="24"/>
        </w:rPr>
        <w:t>od 55 zní:</w:t>
      </w:r>
    </w:p>
    <w:p w:rsidR="00524D36" w:rsidRDefault="004775B8" w:rsidP="004775B8">
      <w:pPr>
        <w:spacing w:after="240"/>
        <w:ind w:left="850" w:hanging="425"/>
      </w:pPr>
      <w:r>
        <w:t xml:space="preserve">„55. </w:t>
      </w:r>
      <w:r w:rsidR="00524D36" w:rsidRPr="00524D36">
        <w:t>V § 39 odst. 1 písm. e) se za slovo „bez“ vkládají slova „rozhodnutí nebo“ a za slovo „tomto“ se vkládají slova „rozhodnutí nebo“.</w:t>
      </w:r>
      <w:r>
        <w:t>“.</w:t>
      </w:r>
    </w:p>
    <w:p w:rsidR="00524D36" w:rsidRPr="00524D36" w:rsidRDefault="008447FE" w:rsidP="00B46801">
      <w:pPr>
        <w:pStyle w:val="Odstavecseseznamem"/>
        <w:widowControl w:val="0"/>
        <w:numPr>
          <w:ilvl w:val="0"/>
          <w:numId w:val="12"/>
        </w:numPr>
        <w:adjustRightInd w:val="0"/>
        <w:spacing w:after="120" w:line="240" w:lineRule="auto"/>
        <w:contextualSpacing w:val="0"/>
        <w:jc w:val="both"/>
        <w:rPr>
          <w:rFonts w:ascii="Times New Roman" w:hAnsi="Times New Roman"/>
          <w:sz w:val="24"/>
          <w:szCs w:val="24"/>
        </w:rPr>
      </w:pPr>
      <w:r>
        <w:rPr>
          <w:rFonts w:ascii="Times New Roman" w:hAnsi="Times New Roman"/>
          <w:sz w:val="24"/>
          <w:szCs w:val="24"/>
        </w:rPr>
        <w:t>V části třetí čl. IV bod</w:t>
      </w:r>
      <w:r w:rsidR="00524D36" w:rsidRPr="00524D36">
        <w:rPr>
          <w:rFonts w:ascii="Times New Roman" w:hAnsi="Times New Roman"/>
          <w:sz w:val="24"/>
          <w:szCs w:val="24"/>
        </w:rPr>
        <w:t xml:space="preserve"> 56 zní:</w:t>
      </w:r>
    </w:p>
    <w:p w:rsidR="00524D36" w:rsidRPr="00524D36" w:rsidRDefault="004775B8" w:rsidP="004775B8">
      <w:pPr>
        <w:spacing w:after="120"/>
        <w:ind w:left="425"/>
      </w:pPr>
      <w:r>
        <w:t>„</w:t>
      </w:r>
      <w:r w:rsidR="00524D36" w:rsidRPr="00524D36">
        <w:t>56. V § 39 odst. 1 písmeno g) zní:</w:t>
      </w:r>
    </w:p>
    <w:p w:rsidR="00524D36" w:rsidRDefault="00524D36" w:rsidP="004775B8">
      <w:pPr>
        <w:pStyle w:val="Odstavecseseznamem"/>
        <w:spacing w:after="240" w:line="240" w:lineRule="auto"/>
        <w:ind w:left="425" w:firstLine="567"/>
        <w:contextualSpacing w:val="0"/>
        <w:jc w:val="both"/>
        <w:rPr>
          <w:rFonts w:ascii="Times New Roman" w:hAnsi="Times New Roman"/>
          <w:sz w:val="24"/>
          <w:szCs w:val="24"/>
        </w:rPr>
      </w:pPr>
      <w:r w:rsidRPr="00524D36">
        <w:rPr>
          <w:rFonts w:ascii="Times New Roman" w:hAnsi="Times New Roman"/>
          <w:sz w:val="24"/>
          <w:szCs w:val="24"/>
        </w:rPr>
        <w:t>„g)</w:t>
      </w:r>
      <w:r w:rsidRPr="00524D36">
        <w:rPr>
          <w:rFonts w:ascii="Times New Roman" w:hAnsi="Times New Roman"/>
          <w:sz w:val="24"/>
          <w:szCs w:val="24"/>
        </w:rPr>
        <w:tab/>
        <w:t>provádí stavbu, změnu stavby, terénní úpravu, umístění nebo odstranění reklamního zařízení, umístění nebo odstranění reklamního poutače, pokud nejde o reklamní zařízení podle stavebního zákona, odstranění stavby, úpravu dřevin nebo udržovací práci na nemovitosti, která není kulturní památkou, ale je v památkové rezervaci, památkové zóně nebo v ochranném pásmu nemovité kulturní památky, nemovité národní kulturní památky, památkové rezervace nebo památkové zóny (§ 17), bez rozhodnutí nebo závazného stanoviska obecního úřadu obce s rozšířenou působností podle § 14 odst. 2 nebo nedodržuje podmínky uvedené v tomto rozhodnutí nebo závazném stanovisku, nejde-li o případ vyloučení povinnosti tohoto vlastníka (správce, uživatele) vyžádat si rozhodnutí nebo závazné stanovisko.“.</w:t>
      </w:r>
      <w:r w:rsidR="004775B8">
        <w:rPr>
          <w:rFonts w:ascii="Times New Roman" w:hAnsi="Times New Roman"/>
          <w:sz w:val="24"/>
          <w:szCs w:val="24"/>
        </w:rPr>
        <w:t>“.</w:t>
      </w:r>
    </w:p>
    <w:p w:rsidR="00524D36" w:rsidRPr="00524D36" w:rsidRDefault="008447FE" w:rsidP="00B46801">
      <w:pPr>
        <w:pStyle w:val="Odstavecseseznamem"/>
        <w:widowControl w:val="0"/>
        <w:numPr>
          <w:ilvl w:val="0"/>
          <w:numId w:val="12"/>
        </w:numPr>
        <w:adjustRightInd w:val="0"/>
        <w:spacing w:after="240" w:line="240" w:lineRule="auto"/>
        <w:contextualSpacing w:val="0"/>
        <w:jc w:val="both"/>
        <w:rPr>
          <w:rFonts w:ascii="Times New Roman" w:hAnsi="Times New Roman"/>
          <w:sz w:val="24"/>
          <w:szCs w:val="24"/>
        </w:rPr>
      </w:pPr>
      <w:r>
        <w:rPr>
          <w:rFonts w:ascii="Times New Roman" w:hAnsi="Times New Roman"/>
          <w:sz w:val="24"/>
          <w:szCs w:val="24"/>
        </w:rPr>
        <w:t>V části třetí čl. IV se b</w:t>
      </w:r>
      <w:r w:rsidR="00524D36" w:rsidRPr="00524D36">
        <w:rPr>
          <w:rFonts w:ascii="Times New Roman" w:hAnsi="Times New Roman"/>
          <w:sz w:val="24"/>
          <w:szCs w:val="24"/>
        </w:rPr>
        <w:t xml:space="preserve">od 57 </w:t>
      </w:r>
      <w:r>
        <w:rPr>
          <w:rFonts w:ascii="Times New Roman" w:hAnsi="Times New Roman"/>
          <w:sz w:val="24"/>
          <w:szCs w:val="24"/>
        </w:rPr>
        <w:t>z</w:t>
      </w:r>
      <w:r w:rsidR="00524D36" w:rsidRPr="00524D36">
        <w:rPr>
          <w:rFonts w:ascii="Times New Roman" w:hAnsi="Times New Roman"/>
          <w:sz w:val="24"/>
          <w:szCs w:val="24"/>
        </w:rPr>
        <w:t>ruš</w:t>
      </w:r>
      <w:r>
        <w:rPr>
          <w:rFonts w:ascii="Times New Roman" w:hAnsi="Times New Roman"/>
          <w:sz w:val="24"/>
          <w:szCs w:val="24"/>
        </w:rPr>
        <w:t>uje</w:t>
      </w:r>
      <w:r w:rsidR="00524D36" w:rsidRPr="00524D36">
        <w:rPr>
          <w:rFonts w:ascii="Times New Roman" w:hAnsi="Times New Roman"/>
          <w:sz w:val="24"/>
          <w:szCs w:val="24"/>
        </w:rPr>
        <w:t>.</w:t>
      </w:r>
    </w:p>
    <w:p w:rsidR="00524D36" w:rsidRPr="00524D36" w:rsidRDefault="008447FE" w:rsidP="00B46801">
      <w:pPr>
        <w:pStyle w:val="Odstavecseseznamem"/>
        <w:widowControl w:val="0"/>
        <w:numPr>
          <w:ilvl w:val="0"/>
          <w:numId w:val="12"/>
        </w:numPr>
        <w:adjustRightInd w:val="0"/>
        <w:spacing w:after="120" w:line="240" w:lineRule="auto"/>
        <w:contextualSpacing w:val="0"/>
        <w:jc w:val="both"/>
        <w:rPr>
          <w:rFonts w:ascii="Times New Roman" w:hAnsi="Times New Roman"/>
          <w:sz w:val="24"/>
          <w:szCs w:val="24"/>
        </w:rPr>
      </w:pPr>
      <w:r>
        <w:rPr>
          <w:rFonts w:ascii="Times New Roman" w:hAnsi="Times New Roman"/>
          <w:sz w:val="24"/>
          <w:szCs w:val="24"/>
        </w:rPr>
        <w:t>V části třetí čl. IV b</w:t>
      </w:r>
      <w:r w:rsidR="00524D36" w:rsidRPr="00524D36">
        <w:rPr>
          <w:rFonts w:ascii="Times New Roman" w:hAnsi="Times New Roman"/>
          <w:sz w:val="24"/>
          <w:szCs w:val="24"/>
        </w:rPr>
        <w:t>od 58 zní:</w:t>
      </w:r>
    </w:p>
    <w:p w:rsidR="00524D36" w:rsidRDefault="004775B8" w:rsidP="004775B8">
      <w:pPr>
        <w:spacing w:after="240"/>
        <w:ind w:left="850" w:hanging="425"/>
      </w:pPr>
      <w:r>
        <w:t>„</w:t>
      </w:r>
      <w:r w:rsidR="00524D36" w:rsidRPr="00524D36">
        <w:t>58. V § 39 odst. 2 písm. b) se za slovo „bez“ vkládají slova „rozhodnutí nebo“ a za slovo „tomto“ se vkládají slova „rozhodnutí nebo“.</w:t>
      </w:r>
      <w:r>
        <w:t>“.</w:t>
      </w:r>
    </w:p>
    <w:p w:rsidR="00524D36" w:rsidRPr="00524D36" w:rsidRDefault="008447FE" w:rsidP="00B46801">
      <w:pPr>
        <w:pStyle w:val="Odstavecseseznamem"/>
        <w:widowControl w:val="0"/>
        <w:numPr>
          <w:ilvl w:val="0"/>
          <w:numId w:val="12"/>
        </w:numPr>
        <w:adjustRightInd w:val="0"/>
        <w:spacing w:after="120" w:line="240" w:lineRule="auto"/>
        <w:contextualSpacing w:val="0"/>
        <w:jc w:val="both"/>
        <w:rPr>
          <w:rFonts w:ascii="Times New Roman" w:hAnsi="Times New Roman"/>
          <w:sz w:val="24"/>
          <w:szCs w:val="24"/>
        </w:rPr>
      </w:pPr>
      <w:r>
        <w:rPr>
          <w:rFonts w:ascii="Times New Roman" w:hAnsi="Times New Roman"/>
          <w:sz w:val="24"/>
          <w:szCs w:val="24"/>
        </w:rPr>
        <w:lastRenderedPageBreak/>
        <w:t>V části třetí čl. IV b</w:t>
      </w:r>
      <w:r w:rsidR="00524D36" w:rsidRPr="00524D36">
        <w:rPr>
          <w:rFonts w:ascii="Times New Roman" w:hAnsi="Times New Roman"/>
          <w:sz w:val="24"/>
          <w:szCs w:val="24"/>
        </w:rPr>
        <w:t>od 59 zní:</w:t>
      </w:r>
    </w:p>
    <w:p w:rsidR="00524D36" w:rsidRDefault="004775B8" w:rsidP="004775B8">
      <w:pPr>
        <w:spacing w:after="240"/>
        <w:ind w:left="850" w:hanging="425"/>
      </w:pPr>
      <w:r>
        <w:t>„</w:t>
      </w:r>
      <w:r w:rsidR="00524D36" w:rsidRPr="00524D36">
        <w:t>59. V § 39 odst. 4 se slova „provádění archeologických výzkumů“ nahrazují slovem „výzkumům“.</w:t>
      </w:r>
      <w:r>
        <w:t>“.</w:t>
      </w:r>
    </w:p>
    <w:p w:rsidR="00524D36" w:rsidRDefault="008447FE" w:rsidP="00B46801">
      <w:pPr>
        <w:pStyle w:val="Odstavecseseznamem"/>
        <w:widowControl w:val="0"/>
        <w:numPr>
          <w:ilvl w:val="0"/>
          <w:numId w:val="12"/>
        </w:numPr>
        <w:adjustRightInd w:val="0"/>
        <w:spacing w:after="240" w:line="240" w:lineRule="auto"/>
        <w:contextualSpacing w:val="0"/>
        <w:jc w:val="both"/>
        <w:rPr>
          <w:rFonts w:ascii="Times New Roman" w:hAnsi="Times New Roman"/>
          <w:sz w:val="24"/>
          <w:szCs w:val="24"/>
        </w:rPr>
      </w:pPr>
      <w:r>
        <w:rPr>
          <w:rFonts w:ascii="Times New Roman" w:hAnsi="Times New Roman"/>
          <w:sz w:val="24"/>
          <w:szCs w:val="24"/>
        </w:rPr>
        <w:t>V části třetí čl. IV se b</w:t>
      </w:r>
      <w:r w:rsidR="00524D36" w:rsidRPr="00524D36">
        <w:rPr>
          <w:rFonts w:ascii="Times New Roman" w:hAnsi="Times New Roman"/>
          <w:sz w:val="24"/>
          <w:szCs w:val="24"/>
        </w:rPr>
        <w:t xml:space="preserve">ody 60 až 66 </w:t>
      </w:r>
      <w:r>
        <w:rPr>
          <w:rFonts w:ascii="Times New Roman" w:hAnsi="Times New Roman"/>
          <w:sz w:val="24"/>
          <w:szCs w:val="24"/>
        </w:rPr>
        <w:t>z</w:t>
      </w:r>
      <w:r w:rsidR="00524D36" w:rsidRPr="00524D36">
        <w:rPr>
          <w:rFonts w:ascii="Times New Roman" w:hAnsi="Times New Roman"/>
          <w:sz w:val="24"/>
          <w:szCs w:val="24"/>
        </w:rPr>
        <w:t>ruš</w:t>
      </w:r>
      <w:r>
        <w:rPr>
          <w:rFonts w:ascii="Times New Roman" w:hAnsi="Times New Roman"/>
          <w:sz w:val="24"/>
          <w:szCs w:val="24"/>
        </w:rPr>
        <w:t>uj</w:t>
      </w:r>
      <w:r w:rsidR="00524D36" w:rsidRPr="00524D36">
        <w:rPr>
          <w:rFonts w:ascii="Times New Roman" w:hAnsi="Times New Roman"/>
          <w:sz w:val="24"/>
          <w:szCs w:val="24"/>
        </w:rPr>
        <w:t>í.</w:t>
      </w:r>
    </w:p>
    <w:p w:rsidR="00524D36" w:rsidRPr="00524D36" w:rsidRDefault="008447FE" w:rsidP="00B46801">
      <w:pPr>
        <w:pStyle w:val="Odstavecseseznamem"/>
        <w:widowControl w:val="0"/>
        <w:numPr>
          <w:ilvl w:val="0"/>
          <w:numId w:val="12"/>
        </w:numPr>
        <w:adjustRightInd w:val="0"/>
        <w:spacing w:after="120" w:line="240" w:lineRule="auto"/>
        <w:contextualSpacing w:val="0"/>
        <w:jc w:val="both"/>
        <w:rPr>
          <w:rFonts w:ascii="Times New Roman" w:hAnsi="Times New Roman"/>
          <w:sz w:val="24"/>
          <w:szCs w:val="24"/>
        </w:rPr>
      </w:pPr>
      <w:r>
        <w:rPr>
          <w:rFonts w:ascii="Times New Roman" w:hAnsi="Times New Roman"/>
          <w:sz w:val="24"/>
          <w:szCs w:val="24"/>
        </w:rPr>
        <w:t>V části třetí čl. IV se b</w:t>
      </w:r>
      <w:r w:rsidR="00524D36" w:rsidRPr="00524D36">
        <w:rPr>
          <w:rFonts w:ascii="Times New Roman" w:hAnsi="Times New Roman"/>
          <w:sz w:val="24"/>
          <w:szCs w:val="24"/>
        </w:rPr>
        <w:t xml:space="preserve">od 68 </w:t>
      </w:r>
      <w:r>
        <w:rPr>
          <w:rFonts w:ascii="Times New Roman" w:hAnsi="Times New Roman"/>
          <w:sz w:val="24"/>
          <w:szCs w:val="24"/>
        </w:rPr>
        <w:t>z</w:t>
      </w:r>
      <w:r w:rsidR="00524D36" w:rsidRPr="00524D36">
        <w:rPr>
          <w:rFonts w:ascii="Times New Roman" w:hAnsi="Times New Roman"/>
          <w:sz w:val="24"/>
          <w:szCs w:val="24"/>
        </w:rPr>
        <w:t>ruš</w:t>
      </w:r>
      <w:r>
        <w:rPr>
          <w:rFonts w:ascii="Times New Roman" w:hAnsi="Times New Roman"/>
          <w:sz w:val="24"/>
          <w:szCs w:val="24"/>
        </w:rPr>
        <w:t>uje</w:t>
      </w:r>
      <w:r w:rsidR="00524D36" w:rsidRPr="00524D36">
        <w:rPr>
          <w:rFonts w:ascii="Times New Roman" w:hAnsi="Times New Roman"/>
          <w:sz w:val="24"/>
          <w:szCs w:val="24"/>
        </w:rPr>
        <w:t>.</w:t>
      </w:r>
    </w:p>
    <w:p w:rsidR="00524D36" w:rsidRPr="00524D36" w:rsidRDefault="00524D36" w:rsidP="004775B8">
      <w:pPr>
        <w:spacing w:after="240"/>
        <w:rPr>
          <w:rFonts w:eastAsia="Calibri"/>
        </w:rPr>
      </w:pPr>
      <w:r w:rsidRPr="00524D36">
        <w:t>Dosavadní novelizační body se v souladu s výše uvedenými změnami přečíslují.</w:t>
      </w:r>
      <w:r w:rsidRPr="00524D36">
        <w:rPr>
          <w:rFonts w:eastAsia="Calibri"/>
        </w:rPr>
        <w:t xml:space="preserve"> </w:t>
      </w:r>
    </w:p>
    <w:p w:rsidR="00524D36" w:rsidRPr="008447FE" w:rsidRDefault="00524D36" w:rsidP="008447FE">
      <w:pPr>
        <w:autoSpaceDE w:val="0"/>
        <w:autoSpaceDN w:val="0"/>
        <w:adjustRightInd w:val="0"/>
        <w:snapToGrid w:val="0"/>
        <w:ind w:firstLine="708"/>
        <w:rPr>
          <w:bCs/>
          <w:i/>
        </w:rPr>
      </w:pPr>
      <w:r w:rsidRPr="008447FE">
        <w:rPr>
          <w:bCs/>
          <w:i/>
        </w:rPr>
        <w:t>(SD 8006)</w:t>
      </w:r>
    </w:p>
    <w:p w:rsidR="00524D36" w:rsidRPr="004775B8" w:rsidRDefault="0049763F" w:rsidP="00B46801">
      <w:pPr>
        <w:pStyle w:val="Odstavecseseznamem"/>
        <w:widowControl w:val="0"/>
        <w:numPr>
          <w:ilvl w:val="0"/>
          <w:numId w:val="12"/>
        </w:numPr>
        <w:adjustRightInd w:val="0"/>
        <w:spacing w:after="120" w:line="360" w:lineRule="auto"/>
        <w:contextualSpacing w:val="0"/>
        <w:rPr>
          <w:rFonts w:ascii="Times New Roman" w:hAnsi="Times New Roman"/>
          <w:sz w:val="24"/>
          <w:szCs w:val="24"/>
        </w:rPr>
      </w:pPr>
      <w:r w:rsidRPr="004775B8">
        <w:rPr>
          <w:rFonts w:ascii="Times New Roman" w:hAnsi="Times New Roman"/>
          <w:sz w:val="24"/>
          <w:szCs w:val="24"/>
        </w:rPr>
        <w:t>V části třetí čl. IV se b</w:t>
      </w:r>
      <w:r w:rsidR="00524D36" w:rsidRPr="004775B8">
        <w:rPr>
          <w:rFonts w:ascii="Times New Roman" w:hAnsi="Times New Roman"/>
          <w:sz w:val="24"/>
          <w:szCs w:val="24"/>
        </w:rPr>
        <w:t xml:space="preserve">od 5 </w:t>
      </w:r>
      <w:r w:rsidRPr="004775B8">
        <w:rPr>
          <w:rFonts w:ascii="Times New Roman" w:hAnsi="Times New Roman"/>
          <w:sz w:val="24"/>
          <w:szCs w:val="24"/>
        </w:rPr>
        <w:t>z</w:t>
      </w:r>
      <w:r w:rsidR="00524D36" w:rsidRPr="004775B8">
        <w:rPr>
          <w:rFonts w:ascii="Times New Roman" w:hAnsi="Times New Roman"/>
          <w:sz w:val="24"/>
          <w:szCs w:val="24"/>
        </w:rPr>
        <w:t>ruš</w:t>
      </w:r>
      <w:r w:rsidRPr="004775B8">
        <w:rPr>
          <w:rFonts w:ascii="Times New Roman" w:hAnsi="Times New Roman"/>
          <w:sz w:val="24"/>
          <w:szCs w:val="24"/>
        </w:rPr>
        <w:t>uje</w:t>
      </w:r>
      <w:r w:rsidR="00524D36" w:rsidRPr="004775B8">
        <w:rPr>
          <w:rFonts w:ascii="Times New Roman" w:hAnsi="Times New Roman"/>
          <w:sz w:val="24"/>
          <w:szCs w:val="24"/>
        </w:rPr>
        <w:t>.</w:t>
      </w:r>
    </w:p>
    <w:p w:rsidR="00524D36" w:rsidRPr="004775B8" w:rsidRDefault="0049763F" w:rsidP="00B46801">
      <w:pPr>
        <w:pStyle w:val="Odstavecseseznamem"/>
        <w:widowControl w:val="0"/>
        <w:numPr>
          <w:ilvl w:val="0"/>
          <w:numId w:val="12"/>
        </w:numPr>
        <w:adjustRightInd w:val="0"/>
        <w:spacing w:after="120" w:line="240" w:lineRule="auto"/>
        <w:contextualSpacing w:val="0"/>
        <w:rPr>
          <w:rFonts w:ascii="Times New Roman" w:hAnsi="Times New Roman"/>
          <w:sz w:val="24"/>
          <w:szCs w:val="24"/>
        </w:rPr>
      </w:pPr>
      <w:r w:rsidRPr="004775B8">
        <w:rPr>
          <w:rFonts w:ascii="Times New Roman" w:hAnsi="Times New Roman"/>
          <w:sz w:val="24"/>
          <w:szCs w:val="24"/>
        </w:rPr>
        <w:t>V části třetí čl. IV b</w:t>
      </w:r>
      <w:r w:rsidR="00524D36" w:rsidRPr="004775B8">
        <w:rPr>
          <w:rFonts w:ascii="Times New Roman" w:hAnsi="Times New Roman"/>
          <w:sz w:val="24"/>
          <w:szCs w:val="24"/>
        </w:rPr>
        <w:t>od 9 zní:</w:t>
      </w:r>
    </w:p>
    <w:p w:rsidR="00524D36" w:rsidRPr="00524D36" w:rsidRDefault="004775B8" w:rsidP="004775B8">
      <w:pPr>
        <w:spacing w:after="120"/>
        <w:ind w:left="425"/>
      </w:pPr>
      <w:r>
        <w:t>„</w:t>
      </w:r>
      <w:r w:rsidR="00524D36" w:rsidRPr="00524D36">
        <w:t>9. V § 14 odstavec 2 zní:</w:t>
      </w:r>
    </w:p>
    <w:p w:rsidR="00524D36" w:rsidRPr="00524D36" w:rsidRDefault="00524D36" w:rsidP="004775B8">
      <w:pPr>
        <w:pStyle w:val="Odstavecseseznamem"/>
        <w:spacing w:after="240" w:line="240" w:lineRule="auto"/>
        <w:ind w:left="425" w:firstLine="567"/>
        <w:contextualSpacing w:val="0"/>
        <w:jc w:val="both"/>
        <w:rPr>
          <w:rFonts w:ascii="Times New Roman" w:hAnsi="Times New Roman"/>
          <w:sz w:val="24"/>
          <w:szCs w:val="24"/>
        </w:rPr>
      </w:pPr>
      <w:r w:rsidRPr="00524D36">
        <w:rPr>
          <w:rFonts w:ascii="Times New Roman" w:hAnsi="Times New Roman"/>
          <w:sz w:val="24"/>
          <w:szCs w:val="24"/>
        </w:rPr>
        <w:t>„(2) Vlastník (správce, uživatel) nemovitosti, která není kulturní památkou, ale je v památkové rezervaci, v památkové zóně nebo v ochranném pásmu nemovité kulturní památky, nemovité národní kulturní památky, památkové rezervace nebo památkové zóny (§ 17), je povinen k zamýšlené stavbě, změně stavby, terénní úpravě, umístění nebo odstranění reklamního zařízení, umístění nebo odstranění reklamního nebo informačního poutače, pokud nejde o reklamní zařízení podle stavebního zákona, odstranění stavby, úpravě dřevin nebo udržovací práci na této nemovitosti si předem vyžádat rozhodnutí nebo závazné stanovisko obecního úřadu obce s rozšířenou působností, není-li tato jeho povinnost podle tohoto zákona nebo na základě tohoto zákona vyloučena (§ 6a, § 17).“</w:t>
      </w:r>
      <w:r w:rsidR="004775B8">
        <w:rPr>
          <w:rFonts w:ascii="Times New Roman" w:hAnsi="Times New Roman"/>
          <w:sz w:val="24"/>
          <w:szCs w:val="24"/>
        </w:rPr>
        <w:t>.“.</w:t>
      </w:r>
    </w:p>
    <w:p w:rsidR="00524D36" w:rsidRPr="004775B8" w:rsidRDefault="0049763F" w:rsidP="00B46801">
      <w:pPr>
        <w:pStyle w:val="Odstavecseseznamem"/>
        <w:widowControl w:val="0"/>
        <w:numPr>
          <w:ilvl w:val="0"/>
          <w:numId w:val="12"/>
        </w:numPr>
        <w:adjustRightInd w:val="0"/>
        <w:rPr>
          <w:rFonts w:ascii="Times New Roman" w:hAnsi="Times New Roman"/>
          <w:sz w:val="24"/>
          <w:szCs w:val="24"/>
        </w:rPr>
      </w:pPr>
      <w:r w:rsidRPr="004775B8">
        <w:rPr>
          <w:rFonts w:ascii="Times New Roman" w:hAnsi="Times New Roman"/>
          <w:sz w:val="24"/>
          <w:szCs w:val="24"/>
        </w:rPr>
        <w:t>V části třetí čl. IV b</w:t>
      </w:r>
      <w:r w:rsidR="00524D36" w:rsidRPr="004775B8">
        <w:rPr>
          <w:rFonts w:ascii="Times New Roman" w:hAnsi="Times New Roman"/>
          <w:sz w:val="24"/>
          <w:szCs w:val="24"/>
        </w:rPr>
        <w:t>od 16 zní:</w:t>
      </w:r>
    </w:p>
    <w:p w:rsidR="00524D36" w:rsidRPr="00524D36" w:rsidRDefault="004775B8" w:rsidP="004775B8">
      <w:pPr>
        <w:spacing w:after="120"/>
        <w:ind w:left="425"/>
      </w:pPr>
      <w:r>
        <w:t>„</w:t>
      </w:r>
      <w:r w:rsidR="00524D36" w:rsidRPr="00524D36">
        <w:t>16. V § 17 odstavec 1 zní:</w:t>
      </w:r>
    </w:p>
    <w:p w:rsidR="00524D36" w:rsidRPr="00524D36" w:rsidRDefault="00524D36" w:rsidP="004775B8">
      <w:pPr>
        <w:pStyle w:val="Odstavecseseznamem"/>
        <w:spacing w:after="240" w:line="240" w:lineRule="auto"/>
        <w:ind w:left="425" w:firstLine="567"/>
        <w:contextualSpacing w:val="0"/>
        <w:jc w:val="both"/>
        <w:rPr>
          <w:rFonts w:ascii="Times New Roman" w:hAnsi="Times New Roman"/>
          <w:sz w:val="24"/>
          <w:szCs w:val="24"/>
        </w:rPr>
      </w:pPr>
      <w:r w:rsidRPr="00524D36">
        <w:rPr>
          <w:rFonts w:ascii="Times New Roman" w:hAnsi="Times New Roman"/>
          <w:sz w:val="24"/>
          <w:szCs w:val="24"/>
        </w:rPr>
        <w:t>„(1) Vyžaduje-li to ochrana nemovité kulturní památky nebo jejího prostředí, vydá obecní úřad obce s rozšířenou působností po vyjádření odborné organizace státní památkové péče opatření obecné povahy o ochranném pásmu. V ochranném pásmu může obecní úřad obce s rozšířenou působností omezit nebo zakázat určitou činnost nebo učinit jiná vhodná opatření. Obecní úřad obce s rozšířenou působností může současně v opatření obecné povahy určit, u kterých nemovitostí v ochranném pásmu, nejsou-li kulturní památkou, nebo u jakých druhů prací na nich, včetně úpravy dřevin, je vyloučena povinnost vyžádat si předem závazné stanovisko podle § 14 odst. 2; tato povinnost je vyloučena vždy, jde-li o záměr podle stavebního zákona, jehož provedením se nezasahuje žádným způsobem do vnějšího vzhledu této nemovitosti.“</w:t>
      </w:r>
      <w:r w:rsidR="00A84D9A">
        <w:rPr>
          <w:rFonts w:ascii="Times New Roman" w:hAnsi="Times New Roman"/>
          <w:sz w:val="24"/>
          <w:szCs w:val="24"/>
        </w:rPr>
        <w:t>.“.</w:t>
      </w:r>
    </w:p>
    <w:p w:rsidR="00524D36" w:rsidRPr="00A84D9A" w:rsidRDefault="0049763F" w:rsidP="00B46801">
      <w:pPr>
        <w:pStyle w:val="Odstavecseseznamem"/>
        <w:widowControl w:val="0"/>
        <w:numPr>
          <w:ilvl w:val="0"/>
          <w:numId w:val="12"/>
        </w:numPr>
        <w:adjustRightInd w:val="0"/>
        <w:spacing w:after="120" w:line="240" w:lineRule="auto"/>
        <w:contextualSpacing w:val="0"/>
        <w:rPr>
          <w:rFonts w:ascii="Times New Roman" w:hAnsi="Times New Roman"/>
          <w:sz w:val="24"/>
          <w:szCs w:val="24"/>
        </w:rPr>
      </w:pPr>
      <w:r w:rsidRPr="00A84D9A">
        <w:rPr>
          <w:rFonts w:ascii="Times New Roman" w:hAnsi="Times New Roman"/>
          <w:sz w:val="24"/>
          <w:szCs w:val="24"/>
        </w:rPr>
        <w:t>V části třetí čl. IV b</w:t>
      </w:r>
      <w:r w:rsidR="00524D36" w:rsidRPr="00A84D9A">
        <w:rPr>
          <w:rFonts w:ascii="Times New Roman" w:hAnsi="Times New Roman"/>
          <w:sz w:val="24"/>
          <w:szCs w:val="24"/>
        </w:rPr>
        <w:t>od 17 zní:</w:t>
      </w:r>
    </w:p>
    <w:p w:rsidR="00524D36" w:rsidRPr="00524D36" w:rsidRDefault="00A84D9A" w:rsidP="00A84D9A">
      <w:pPr>
        <w:pStyle w:val="Odstavecseseznamem"/>
        <w:widowControl w:val="0"/>
        <w:adjustRightInd w:val="0"/>
        <w:spacing w:after="120" w:line="240" w:lineRule="auto"/>
        <w:ind w:left="425"/>
        <w:contextualSpacing w:val="0"/>
        <w:jc w:val="both"/>
        <w:rPr>
          <w:rFonts w:ascii="Times New Roman" w:hAnsi="Times New Roman"/>
          <w:sz w:val="24"/>
          <w:szCs w:val="24"/>
        </w:rPr>
      </w:pPr>
      <w:r>
        <w:rPr>
          <w:rFonts w:ascii="Times New Roman" w:hAnsi="Times New Roman"/>
          <w:sz w:val="24"/>
          <w:szCs w:val="24"/>
        </w:rPr>
        <w:t>„</w:t>
      </w:r>
      <w:r w:rsidR="00524D36" w:rsidRPr="00524D36">
        <w:rPr>
          <w:rFonts w:ascii="Times New Roman" w:hAnsi="Times New Roman"/>
          <w:sz w:val="24"/>
          <w:szCs w:val="24"/>
        </w:rPr>
        <w:t>17. V § 17 odstavec 3 zní:</w:t>
      </w:r>
    </w:p>
    <w:p w:rsidR="00524D36" w:rsidRPr="00524D36" w:rsidRDefault="00524D36" w:rsidP="00A84D9A">
      <w:pPr>
        <w:pStyle w:val="Odstavecseseznamem"/>
        <w:widowControl w:val="0"/>
        <w:adjustRightInd w:val="0"/>
        <w:spacing w:after="240" w:line="240" w:lineRule="auto"/>
        <w:ind w:left="425" w:firstLine="567"/>
        <w:contextualSpacing w:val="0"/>
        <w:jc w:val="both"/>
        <w:rPr>
          <w:rFonts w:ascii="Times New Roman" w:hAnsi="Times New Roman"/>
          <w:sz w:val="24"/>
          <w:szCs w:val="24"/>
        </w:rPr>
      </w:pPr>
      <w:r w:rsidRPr="00524D36">
        <w:rPr>
          <w:rFonts w:ascii="Times New Roman" w:hAnsi="Times New Roman"/>
          <w:sz w:val="24"/>
          <w:szCs w:val="24"/>
        </w:rPr>
        <w:t>„(3) Vyžaduje-li to ochrana nemovité národní kulturní památky, památkové rezervace nebo památkové zóny nebo jejich prostředí, vydá krajský úřad po vyjádření odborné organizace státní památkové péče opatření obecné povahy o ochranném pásmu. Ustanovení odstavce 1 věty druhé a třetí se použijí obdobně.</w:t>
      </w:r>
      <w:r w:rsidR="00ED6285">
        <w:rPr>
          <w:rFonts w:ascii="Times New Roman" w:hAnsi="Times New Roman"/>
          <w:sz w:val="24"/>
          <w:szCs w:val="24"/>
        </w:rPr>
        <w:t>“.“.</w:t>
      </w:r>
    </w:p>
    <w:p w:rsidR="00524D36" w:rsidRPr="00A84D9A" w:rsidRDefault="0049763F" w:rsidP="00B46801">
      <w:pPr>
        <w:pStyle w:val="Odstavecseseznamem"/>
        <w:widowControl w:val="0"/>
        <w:numPr>
          <w:ilvl w:val="0"/>
          <w:numId w:val="12"/>
        </w:numPr>
        <w:adjustRightInd w:val="0"/>
        <w:spacing w:after="240" w:line="240" w:lineRule="auto"/>
        <w:contextualSpacing w:val="0"/>
        <w:rPr>
          <w:rFonts w:ascii="Times New Roman" w:hAnsi="Times New Roman"/>
          <w:sz w:val="24"/>
          <w:szCs w:val="24"/>
        </w:rPr>
      </w:pPr>
      <w:r w:rsidRPr="00A84D9A">
        <w:rPr>
          <w:rFonts w:ascii="Times New Roman" w:hAnsi="Times New Roman"/>
          <w:sz w:val="24"/>
          <w:szCs w:val="24"/>
        </w:rPr>
        <w:t xml:space="preserve">V části třetí čl. IV </w:t>
      </w:r>
      <w:r w:rsidR="00A84D9A" w:rsidRPr="00A84D9A">
        <w:rPr>
          <w:rFonts w:ascii="Times New Roman" w:hAnsi="Times New Roman"/>
          <w:sz w:val="24"/>
          <w:szCs w:val="24"/>
        </w:rPr>
        <w:t xml:space="preserve">se </w:t>
      </w:r>
      <w:r w:rsidRPr="00A84D9A">
        <w:rPr>
          <w:rFonts w:ascii="Times New Roman" w:hAnsi="Times New Roman"/>
          <w:sz w:val="24"/>
          <w:szCs w:val="24"/>
        </w:rPr>
        <w:t>b</w:t>
      </w:r>
      <w:r w:rsidR="00524D36" w:rsidRPr="00A84D9A">
        <w:rPr>
          <w:rFonts w:ascii="Times New Roman" w:hAnsi="Times New Roman"/>
          <w:sz w:val="24"/>
          <w:szCs w:val="24"/>
        </w:rPr>
        <w:t xml:space="preserve">od 18 </w:t>
      </w:r>
      <w:r w:rsidR="00A84D9A" w:rsidRPr="00A84D9A">
        <w:rPr>
          <w:rFonts w:ascii="Times New Roman" w:hAnsi="Times New Roman"/>
          <w:sz w:val="24"/>
          <w:szCs w:val="24"/>
        </w:rPr>
        <w:t>z</w:t>
      </w:r>
      <w:r w:rsidR="00524D36" w:rsidRPr="00A84D9A">
        <w:rPr>
          <w:rFonts w:ascii="Times New Roman" w:hAnsi="Times New Roman"/>
          <w:sz w:val="24"/>
          <w:szCs w:val="24"/>
        </w:rPr>
        <w:t>ruš</w:t>
      </w:r>
      <w:r w:rsidR="00A84D9A" w:rsidRPr="00A84D9A">
        <w:rPr>
          <w:rFonts w:ascii="Times New Roman" w:hAnsi="Times New Roman"/>
          <w:sz w:val="24"/>
          <w:szCs w:val="24"/>
        </w:rPr>
        <w:t>uje</w:t>
      </w:r>
      <w:r w:rsidR="00524D36" w:rsidRPr="00A84D9A">
        <w:rPr>
          <w:rFonts w:ascii="Times New Roman" w:hAnsi="Times New Roman"/>
          <w:sz w:val="24"/>
          <w:szCs w:val="24"/>
        </w:rPr>
        <w:t>.</w:t>
      </w:r>
    </w:p>
    <w:p w:rsidR="00524D36" w:rsidRPr="00A84D9A" w:rsidRDefault="0049763F" w:rsidP="00B46801">
      <w:pPr>
        <w:pStyle w:val="Odstavecseseznamem"/>
        <w:widowControl w:val="0"/>
        <w:numPr>
          <w:ilvl w:val="0"/>
          <w:numId w:val="12"/>
        </w:numPr>
        <w:adjustRightInd w:val="0"/>
        <w:spacing w:after="120" w:line="240" w:lineRule="auto"/>
        <w:contextualSpacing w:val="0"/>
        <w:rPr>
          <w:rFonts w:ascii="Times New Roman" w:hAnsi="Times New Roman"/>
          <w:sz w:val="24"/>
          <w:szCs w:val="24"/>
        </w:rPr>
      </w:pPr>
      <w:r w:rsidRPr="00A84D9A">
        <w:rPr>
          <w:rFonts w:ascii="Times New Roman" w:hAnsi="Times New Roman"/>
          <w:sz w:val="24"/>
          <w:szCs w:val="24"/>
        </w:rPr>
        <w:t xml:space="preserve">V části třetí čl. IV bod </w:t>
      </w:r>
      <w:r w:rsidR="00524D36" w:rsidRPr="00A84D9A">
        <w:rPr>
          <w:rFonts w:ascii="Times New Roman" w:hAnsi="Times New Roman"/>
          <w:sz w:val="24"/>
          <w:szCs w:val="24"/>
        </w:rPr>
        <w:t>19 zní:</w:t>
      </w:r>
    </w:p>
    <w:p w:rsidR="00A84D9A" w:rsidRDefault="00A84D9A" w:rsidP="00A84D9A">
      <w:pPr>
        <w:pStyle w:val="Odstavecseseznamem"/>
        <w:widowControl w:val="0"/>
        <w:adjustRightInd w:val="0"/>
        <w:spacing w:after="120" w:line="240" w:lineRule="auto"/>
        <w:ind w:left="425"/>
        <w:contextualSpacing w:val="0"/>
        <w:jc w:val="both"/>
        <w:rPr>
          <w:rFonts w:ascii="Times New Roman" w:hAnsi="Times New Roman"/>
          <w:sz w:val="24"/>
          <w:szCs w:val="24"/>
        </w:rPr>
      </w:pPr>
      <w:r>
        <w:rPr>
          <w:rFonts w:ascii="Times New Roman" w:hAnsi="Times New Roman"/>
          <w:sz w:val="24"/>
          <w:szCs w:val="24"/>
        </w:rPr>
        <w:lastRenderedPageBreak/>
        <w:t>„</w:t>
      </w:r>
      <w:r w:rsidR="00524D36" w:rsidRPr="00524D36">
        <w:rPr>
          <w:rFonts w:ascii="Times New Roman" w:hAnsi="Times New Roman"/>
          <w:sz w:val="24"/>
          <w:szCs w:val="24"/>
        </w:rPr>
        <w:t>19. V § 17 se odstavec 5 zrušuje.</w:t>
      </w:r>
    </w:p>
    <w:p w:rsidR="00524D36" w:rsidRPr="00524D36" w:rsidRDefault="00524D36" w:rsidP="00A84D9A">
      <w:pPr>
        <w:pStyle w:val="Odstavecseseznamem"/>
        <w:widowControl w:val="0"/>
        <w:adjustRightInd w:val="0"/>
        <w:spacing w:after="240" w:line="240" w:lineRule="auto"/>
        <w:ind w:left="709"/>
        <w:contextualSpacing w:val="0"/>
        <w:jc w:val="both"/>
        <w:rPr>
          <w:rFonts w:ascii="Times New Roman" w:hAnsi="Times New Roman"/>
          <w:sz w:val="24"/>
          <w:szCs w:val="24"/>
        </w:rPr>
      </w:pPr>
      <w:r w:rsidRPr="00524D36">
        <w:rPr>
          <w:rFonts w:ascii="Times New Roman" w:hAnsi="Times New Roman"/>
          <w:sz w:val="24"/>
          <w:szCs w:val="24"/>
        </w:rPr>
        <w:t xml:space="preserve">Dosavadní </w:t>
      </w:r>
      <w:r w:rsidR="00A84D9A">
        <w:rPr>
          <w:rFonts w:ascii="Times New Roman" w:hAnsi="Times New Roman"/>
          <w:sz w:val="24"/>
          <w:szCs w:val="24"/>
        </w:rPr>
        <w:t xml:space="preserve">odstavce </w:t>
      </w:r>
      <w:r w:rsidRPr="00524D36">
        <w:rPr>
          <w:rFonts w:ascii="Times New Roman" w:hAnsi="Times New Roman"/>
          <w:sz w:val="24"/>
          <w:szCs w:val="24"/>
        </w:rPr>
        <w:t>6 a 7 se označují jako odstavce 5 a 6.</w:t>
      </w:r>
      <w:r w:rsidR="00A84D9A">
        <w:rPr>
          <w:rFonts w:ascii="Times New Roman" w:hAnsi="Times New Roman"/>
          <w:sz w:val="24"/>
          <w:szCs w:val="24"/>
        </w:rPr>
        <w:t>“.</w:t>
      </w:r>
      <w:r w:rsidR="00ED6285">
        <w:rPr>
          <w:rFonts w:ascii="Times New Roman" w:hAnsi="Times New Roman"/>
          <w:sz w:val="24"/>
          <w:szCs w:val="24"/>
        </w:rPr>
        <w:t>“.</w:t>
      </w:r>
    </w:p>
    <w:p w:rsidR="00524D36" w:rsidRPr="00A84D9A" w:rsidRDefault="0049763F" w:rsidP="00B46801">
      <w:pPr>
        <w:pStyle w:val="Odstavecseseznamem"/>
        <w:widowControl w:val="0"/>
        <w:numPr>
          <w:ilvl w:val="0"/>
          <w:numId w:val="12"/>
        </w:numPr>
        <w:adjustRightInd w:val="0"/>
        <w:spacing w:after="120" w:line="240" w:lineRule="auto"/>
        <w:contextualSpacing w:val="0"/>
        <w:rPr>
          <w:rFonts w:ascii="Times New Roman" w:hAnsi="Times New Roman"/>
          <w:sz w:val="24"/>
          <w:szCs w:val="24"/>
        </w:rPr>
      </w:pPr>
      <w:r w:rsidRPr="00A84D9A">
        <w:rPr>
          <w:rFonts w:ascii="Times New Roman" w:hAnsi="Times New Roman"/>
          <w:sz w:val="24"/>
          <w:szCs w:val="24"/>
        </w:rPr>
        <w:t>V části třetí čl. IV b</w:t>
      </w:r>
      <w:r w:rsidR="00524D36" w:rsidRPr="00A84D9A">
        <w:rPr>
          <w:rFonts w:ascii="Times New Roman" w:hAnsi="Times New Roman"/>
          <w:sz w:val="24"/>
          <w:szCs w:val="24"/>
        </w:rPr>
        <w:t>od 20 zní:</w:t>
      </w:r>
    </w:p>
    <w:p w:rsidR="00524D36" w:rsidRPr="00524D36" w:rsidRDefault="00A84D9A" w:rsidP="00A84D9A">
      <w:pPr>
        <w:pStyle w:val="Odstavecseseznamem"/>
        <w:widowControl w:val="0"/>
        <w:adjustRightInd w:val="0"/>
        <w:spacing w:after="120" w:line="240" w:lineRule="auto"/>
        <w:ind w:left="425"/>
        <w:contextualSpacing w:val="0"/>
        <w:jc w:val="both"/>
        <w:rPr>
          <w:rFonts w:ascii="Times New Roman" w:hAnsi="Times New Roman"/>
          <w:sz w:val="24"/>
          <w:szCs w:val="24"/>
        </w:rPr>
      </w:pPr>
      <w:r>
        <w:rPr>
          <w:rFonts w:ascii="Times New Roman" w:hAnsi="Times New Roman"/>
          <w:sz w:val="24"/>
          <w:szCs w:val="24"/>
        </w:rPr>
        <w:t>„</w:t>
      </w:r>
      <w:r w:rsidR="00524D36" w:rsidRPr="00524D36">
        <w:rPr>
          <w:rFonts w:ascii="Times New Roman" w:hAnsi="Times New Roman"/>
          <w:sz w:val="24"/>
          <w:szCs w:val="24"/>
        </w:rPr>
        <w:t>20. V § 17 odstavec 5 zní:</w:t>
      </w:r>
    </w:p>
    <w:p w:rsidR="00524D36" w:rsidRPr="00524D36" w:rsidRDefault="00524D36" w:rsidP="00A84D9A">
      <w:pPr>
        <w:pStyle w:val="Odstavecseseznamem"/>
        <w:widowControl w:val="0"/>
        <w:adjustRightInd w:val="0"/>
        <w:spacing w:after="240" w:line="240" w:lineRule="auto"/>
        <w:ind w:left="425" w:firstLine="567"/>
        <w:contextualSpacing w:val="0"/>
        <w:jc w:val="both"/>
        <w:rPr>
          <w:rFonts w:ascii="Times New Roman" w:hAnsi="Times New Roman"/>
          <w:sz w:val="24"/>
          <w:szCs w:val="24"/>
        </w:rPr>
      </w:pPr>
      <w:r w:rsidRPr="00524D36">
        <w:rPr>
          <w:rFonts w:ascii="Times New Roman" w:hAnsi="Times New Roman"/>
          <w:sz w:val="24"/>
          <w:szCs w:val="24"/>
        </w:rPr>
        <w:t xml:space="preserve">„(5) Obecní úřad obce s rozšířenou působností může po vyjádření odborné organizace státní památkové péče </w:t>
      </w:r>
      <w:r w:rsidRPr="00524D36">
        <w:rPr>
          <w:rFonts w:ascii="Times New Roman" w:hAnsi="Times New Roman"/>
          <w:bCs/>
          <w:sz w:val="24"/>
          <w:szCs w:val="24"/>
        </w:rPr>
        <w:t xml:space="preserve">opatření obecné povahy podle odstavce 1 </w:t>
      </w:r>
      <w:r w:rsidRPr="00524D36">
        <w:rPr>
          <w:rFonts w:ascii="Times New Roman" w:hAnsi="Times New Roman"/>
          <w:sz w:val="24"/>
          <w:szCs w:val="24"/>
        </w:rPr>
        <w:t>změnit, pokud se změnil účel, pro který bylo ochranné pásmo vymezeno, a může je i zrušit, pokud zanikl předmět ochrany. Za stejných podmínek může krajský úřad změnit, popřípadě zrušit opatření obecné povahy podle odstavce 3.</w:t>
      </w:r>
      <w:r w:rsidR="00A84D9A">
        <w:rPr>
          <w:rFonts w:ascii="Times New Roman" w:hAnsi="Times New Roman"/>
          <w:sz w:val="24"/>
          <w:szCs w:val="24"/>
        </w:rPr>
        <w:t>“.“.</w:t>
      </w:r>
    </w:p>
    <w:p w:rsidR="00524D36" w:rsidRPr="00A84D9A" w:rsidRDefault="0049763F" w:rsidP="00B46801">
      <w:pPr>
        <w:pStyle w:val="Odstavecseseznamem"/>
        <w:widowControl w:val="0"/>
        <w:numPr>
          <w:ilvl w:val="0"/>
          <w:numId w:val="12"/>
        </w:numPr>
        <w:adjustRightInd w:val="0"/>
        <w:spacing w:after="240" w:line="240" w:lineRule="auto"/>
        <w:contextualSpacing w:val="0"/>
        <w:rPr>
          <w:rFonts w:ascii="Times New Roman" w:hAnsi="Times New Roman"/>
          <w:sz w:val="24"/>
          <w:szCs w:val="24"/>
        </w:rPr>
      </w:pPr>
      <w:r w:rsidRPr="00A84D9A">
        <w:rPr>
          <w:rFonts w:ascii="Times New Roman" w:hAnsi="Times New Roman"/>
          <w:sz w:val="24"/>
          <w:szCs w:val="24"/>
        </w:rPr>
        <w:t>V části třetí čl. IV se b</w:t>
      </w:r>
      <w:r w:rsidR="00524D36" w:rsidRPr="00A84D9A">
        <w:rPr>
          <w:rFonts w:ascii="Times New Roman" w:hAnsi="Times New Roman"/>
          <w:sz w:val="24"/>
          <w:szCs w:val="24"/>
        </w:rPr>
        <w:t xml:space="preserve">od 21 </w:t>
      </w:r>
      <w:r w:rsidRPr="00A84D9A">
        <w:rPr>
          <w:rFonts w:ascii="Times New Roman" w:hAnsi="Times New Roman"/>
          <w:sz w:val="24"/>
          <w:szCs w:val="24"/>
        </w:rPr>
        <w:t>z</w:t>
      </w:r>
      <w:r w:rsidR="00524D36" w:rsidRPr="00A84D9A">
        <w:rPr>
          <w:rFonts w:ascii="Times New Roman" w:hAnsi="Times New Roman"/>
          <w:sz w:val="24"/>
          <w:szCs w:val="24"/>
        </w:rPr>
        <w:t>ruš</w:t>
      </w:r>
      <w:r w:rsidRPr="00A84D9A">
        <w:rPr>
          <w:rFonts w:ascii="Times New Roman" w:hAnsi="Times New Roman"/>
          <w:sz w:val="24"/>
          <w:szCs w:val="24"/>
        </w:rPr>
        <w:t>uje</w:t>
      </w:r>
      <w:r w:rsidR="00524D36" w:rsidRPr="00A84D9A">
        <w:rPr>
          <w:rFonts w:ascii="Times New Roman" w:hAnsi="Times New Roman"/>
          <w:sz w:val="24"/>
          <w:szCs w:val="24"/>
        </w:rPr>
        <w:t>.</w:t>
      </w:r>
    </w:p>
    <w:p w:rsidR="00524D36" w:rsidRPr="00A84D9A" w:rsidRDefault="0049763F" w:rsidP="00B46801">
      <w:pPr>
        <w:pStyle w:val="Odstavecseseznamem"/>
        <w:widowControl w:val="0"/>
        <w:numPr>
          <w:ilvl w:val="0"/>
          <w:numId w:val="12"/>
        </w:numPr>
        <w:adjustRightInd w:val="0"/>
        <w:spacing w:after="240" w:line="240" w:lineRule="auto"/>
        <w:contextualSpacing w:val="0"/>
        <w:rPr>
          <w:rFonts w:ascii="Times New Roman" w:hAnsi="Times New Roman"/>
          <w:sz w:val="24"/>
          <w:szCs w:val="24"/>
        </w:rPr>
      </w:pPr>
      <w:r w:rsidRPr="00A84D9A">
        <w:rPr>
          <w:rFonts w:ascii="Times New Roman" w:hAnsi="Times New Roman"/>
          <w:sz w:val="24"/>
          <w:szCs w:val="24"/>
        </w:rPr>
        <w:t>V části třetí čl. IV se b</w:t>
      </w:r>
      <w:r w:rsidR="00524D36" w:rsidRPr="00A84D9A">
        <w:rPr>
          <w:rFonts w:ascii="Times New Roman" w:hAnsi="Times New Roman"/>
          <w:sz w:val="24"/>
          <w:szCs w:val="24"/>
        </w:rPr>
        <w:t xml:space="preserve">od 24 </w:t>
      </w:r>
      <w:r w:rsidRPr="00A84D9A">
        <w:rPr>
          <w:rFonts w:ascii="Times New Roman" w:hAnsi="Times New Roman"/>
          <w:sz w:val="24"/>
          <w:szCs w:val="24"/>
        </w:rPr>
        <w:t>z</w:t>
      </w:r>
      <w:r w:rsidR="00524D36" w:rsidRPr="00A84D9A">
        <w:rPr>
          <w:rFonts w:ascii="Times New Roman" w:hAnsi="Times New Roman"/>
          <w:sz w:val="24"/>
          <w:szCs w:val="24"/>
        </w:rPr>
        <w:t>ruš</w:t>
      </w:r>
      <w:r w:rsidRPr="00A84D9A">
        <w:rPr>
          <w:rFonts w:ascii="Times New Roman" w:hAnsi="Times New Roman"/>
          <w:sz w:val="24"/>
          <w:szCs w:val="24"/>
        </w:rPr>
        <w:t>uje</w:t>
      </w:r>
      <w:r w:rsidR="00524D36" w:rsidRPr="00A84D9A">
        <w:rPr>
          <w:rFonts w:ascii="Times New Roman" w:hAnsi="Times New Roman"/>
          <w:sz w:val="24"/>
          <w:szCs w:val="24"/>
        </w:rPr>
        <w:t>.</w:t>
      </w:r>
    </w:p>
    <w:p w:rsidR="00524D36" w:rsidRPr="00A84D9A" w:rsidRDefault="0049763F" w:rsidP="00B46801">
      <w:pPr>
        <w:pStyle w:val="Odstavecseseznamem"/>
        <w:widowControl w:val="0"/>
        <w:numPr>
          <w:ilvl w:val="0"/>
          <w:numId w:val="12"/>
        </w:numPr>
        <w:adjustRightInd w:val="0"/>
        <w:spacing w:after="240" w:line="240" w:lineRule="auto"/>
        <w:contextualSpacing w:val="0"/>
        <w:rPr>
          <w:rFonts w:ascii="Times New Roman" w:hAnsi="Times New Roman"/>
          <w:sz w:val="24"/>
          <w:szCs w:val="24"/>
        </w:rPr>
      </w:pPr>
      <w:r w:rsidRPr="00A84D9A">
        <w:rPr>
          <w:rFonts w:ascii="Times New Roman" w:hAnsi="Times New Roman"/>
          <w:sz w:val="24"/>
          <w:szCs w:val="24"/>
        </w:rPr>
        <w:t>V části třetí čl. IV se b</w:t>
      </w:r>
      <w:r w:rsidR="00524D36" w:rsidRPr="00A84D9A">
        <w:rPr>
          <w:rFonts w:ascii="Times New Roman" w:hAnsi="Times New Roman"/>
          <w:sz w:val="24"/>
          <w:szCs w:val="24"/>
        </w:rPr>
        <w:t xml:space="preserve">od 28 </w:t>
      </w:r>
      <w:r w:rsidRPr="00A84D9A">
        <w:rPr>
          <w:rFonts w:ascii="Times New Roman" w:hAnsi="Times New Roman"/>
          <w:sz w:val="24"/>
          <w:szCs w:val="24"/>
        </w:rPr>
        <w:t>z</w:t>
      </w:r>
      <w:r w:rsidR="00524D36" w:rsidRPr="00A84D9A">
        <w:rPr>
          <w:rFonts w:ascii="Times New Roman" w:hAnsi="Times New Roman"/>
          <w:sz w:val="24"/>
          <w:szCs w:val="24"/>
        </w:rPr>
        <w:t>ruš</w:t>
      </w:r>
      <w:r w:rsidRPr="00A84D9A">
        <w:rPr>
          <w:rFonts w:ascii="Times New Roman" w:hAnsi="Times New Roman"/>
          <w:sz w:val="24"/>
          <w:szCs w:val="24"/>
        </w:rPr>
        <w:t>uje</w:t>
      </w:r>
      <w:r w:rsidR="00524D36" w:rsidRPr="00A84D9A">
        <w:rPr>
          <w:rFonts w:ascii="Times New Roman" w:hAnsi="Times New Roman"/>
          <w:sz w:val="24"/>
          <w:szCs w:val="24"/>
        </w:rPr>
        <w:t>.</w:t>
      </w:r>
    </w:p>
    <w:p w:rsidR="00524D36" w:rsidRPr="00A84D9A" w:rsidRDefault="0049763F" w:rsidP="00B46801">
      <w:pPr>
        <w:pStyle w:val="Odstavecseseznamem"/>
        <w:widowControl w:val="0"/>
        <w:numPr>
          <w:ilvl w:val="0"/>
          <w:numId w:val="12"/>
        </w:numPr>
        <w:adjustRightInd w:val="0"/>
        <w:spacing w:after="240" w:line="240" w:lineRule="auto"/>
        <w:contextualSpacing w:val="0"/>
        <w:rPr>
          <w:rFonts w:ascii="Times New Roman" w:hAnsi="Times New Roman"/>
          <w:sz w:val="24"/>
          <w:szCs w:val="24"/>
        </w:rPr>
      </w:pPr>
      <w:r w:rsidRPr="00A84D9A">
        <w:rPr>
          <w:rFonts w:ascii="Times New Roman" w:hAnsi="Times New Roman"/>
          <w:sz w:val="24"/>
          <w:szCs w:val="24"/>
        </w:rPr>
        <w:t>V části třetí čl. IV se b</w:t>
      </w:r>
      <w:r w:rsidR="00524D36" w:rsidRPr="00A84D9A">
        <w:rPr>
          <w:rFonts w:ascii="Times New Roman" w:hAnsi="Times New Roman"/>
          <w:sz w:val="24"/>
          <w:szCs w:val="24"/>
        </w:rPr>
        <w:t xml:space="preserve">od 30 </w:t>
      </w:r>
      <w:r w:rsidRPr="00A84D9A">
        <w:rPr>
          <w:rFonts w:ascii="Times New Roman" w:hAnsi="Times New Roman"/>
          <w:sz w:val="24"/>
          <w:szCs w:val="24"/>
        </w:rPr>
        <w:t>z</w:t>
      </w:r>
      <w:r w:rsidR="00524D36" w:rsidRPr="00A84D9A">
        <w:rPr>
          <w:rFonts w:ascii="Times New Roman" w:hAnsi="Times New Roman"/>
          <w:sz w:val="24"/>
          <w:szCs w:val="24"/>
        </w:rPr>
        <w:t>ruš</w:t>
      </w:r>
      <w:r w:rsidRPr="00A84D9A">
        <w:rPr>
          <w:rFonts w:ascii="Times New Roman" w:hAnsi="Times New Roman"/>
          <w:sz w:val="24"/>
          <w:szCs w:val="24"/>
        </w:rPr>
        <w:t>uje</w:t>
      </w:r>
      <w:r w:rsidR="00524D36" w:rsidRPr="00A84D9A">
        <w:rPr>
          <w:rFonts w:ascii="Times New Roman" w:hAnsi="Times New Roman"/>
          <w:sz w:val="24"/>
          <w:szCs w:val="24"/>
        </w:rPr>
        <w:t>.</w:t>
      </w:r>
    </w:p>
    <w:p w:rsidR="00524D36" w:rsidRPr="00A84D9A" w:rsidRDefault="0049763F" w:rsidP="00B46801">
      <w:pPr>
        <w:pStyle w:val="Odstavecseseznamem"/>
        <w:widowControl w:val="0"/>
        <w:numPr>
          <w:ilvl w:val="0"/>
          <w:numId w:val="12"/>
        </w:numPr>
        <w:adjustRightInd w:val="0"/>
        <w:spacing w:after="120" w:line="240" w:lineRule="auto"/>
        <w:contextualSpacing w:val="0"/>
        <w:rPr>
          <w:rFonts w:ascii="Times New Roman" w:hAnsi="Times New Roman"/>
          <w:sz w:val="24"/>
          <w:szCs w:val="24"/>
        </w:rPr>
      </w:pPr>
      <w:r w:rsidRPr="00A84D9A">
        <w:rPr>
          <w:rFonts w:ascii="Times New Roman" w:hAnsi="Times New Roman"/>
          <w:sz w:val="24"/>
          <w:szCs w:val="24"/>
        </w:rPr>
        <w:t>V části třetí čl. IV b</w:t>
      </w:r>
      <w:r w:rsidR="00524D36" w:rsidRPr="00A84D9A">
        <w:rPr>
          <w:rFonts w:ascii="Times New Roman" w:hAnsi="Times New Roman"/>
          <w:sz w:val="24"/>
          <w:szCs w:val="24"/>
        </w:rPr>
        <w:t>od 35 zní:</w:t>
      </w:r>
    </w:p>
    <w:p w:rsidR="00524D36" w:rsidRDefault="00A84D9A" w:rsidP="00A84D9A">
      <w:pPr>
        <w:spacing w:after="240"/>
        <w:ind w:left="850" w:hanging="425"/>
      </w:pPr>
      <w:r>
        <w:t>„</w:t>
      </w:r>
      <w:r w:rsidR="00524D36" w:rsidRPr="00524D36">
        <w:t>35. V § 29 odst. 2 písm. b) se slovo „stanovisko</w:t>
      </w:r>
      <w:r w:rsidR="00524D36" w:rsidRPr="00524D36">
        <w:rPr>
          <w:vertAlign w:val="superscript"/>
        </w:rPr>
        <w:t>2a)</w:t>
      </w:r>
      <w:r w:rsidR="00524D36" w:rsidRPr="00524D36">
        <w:t>“ nahrazuje slovem „stanovisko“ a slovo „předpisů</w:t>
      </w:r>
      <w:r w:rsidR="00524D36" w:rsidRPr="00524D36">
        <w:rPr>
          <w:vertAlign w:val="superscript"/>
        </w:rPr>
        <w:t>19)</w:t>
      </w:r>
      <w:r w:rsidR="00524D36" w:rsidRPr="00524D36">
        <w:t>“ se nahrazuje slovem „předpisů“.</w:t>
      </w:r>
      <w:r>
        <w:t>“.</w:t>
      </w:r>
    </w:p>
    <w:p w:rsidR="00524D36" w:rsidRPr="00ED6285" w:rsidRDefault="0049763F" w:rsidP="00B46801">
      <w:pPr>
        <w:pStyle w:val="Odstavecseseznamem"/>
        <w:widowControl w:val="0"/>
        <w:numPr>
          <w:ilvl w:val="0"/>
          <w:numId w:val="12"/>
        </w:numPr>
        <w:adjustRightInd w:val="0"/>
        <w:rPr>
          <w:rFonts w:ascii="Times New Roman" w:hAnsi="Times New Roman"/>
          <w:sz w:val="24"/>
          <w:szCs w:val="24"/>
        </w:rPr>
      </w:pPr>
      <w:r w:rsidRPr="00ED6285">
        <w:rPr>
          <w:rFonts w:ascii="Times New Roman" w:hAnsi="Times New Roman"/>
          <w:sz w:val="24"/>
          <w:szCs w:val="24"/>
        </w:rPr>
        <w:t>V části třetí čl. IV b</w:t>
      </w:r>
      <w:r w:rsidR="00524D36" w:rsidRPr="00ED6285">
        <w:rPr>
          <w:rFonts w:ascii="Times New Roman" w:hAnsi="Times New Roman"/>
          <w:sz w:val="24"/>
          <w:szCs w:val="24"/>
        </w:rPr>
        <w:t>od 37 zní:</w:t>
      </w:r>
    </w:p>
    <w:p w:rsidR="00524D36" w:rsidRPr="00524D36" w:rsidRDefault="00A84D9A" w:rsidP="00A84D9A">
      <w:pPr>
        <w:spacing w:after="120"/>
        <w:ind w:left="425"/>
      </w:pPr>
      <w:r>
        <w:t>„</w:t>
      </w:r>
      <w:r w:rsidR="00524D36" w:rsidRPr="00524D36">
        <w:t>37. V § 29 odst. 2 písmeno c) zní:</w:t>
      </w:r>
    </w:p>
    <w:p w:rsidR="00D23B37" w:rsidRDefault="00524D36" w:rsidP="00A84D9A">
      <w:pPr>
        <w:pStyle w:val="Odstavecseseznamem"/>
        <w:spacing w:after="240" w:line="240" w:lineRule="auto"/>
        <w:ind w:left="425" w:firstLine="567"/>
        <w:contextualSpacing w:val="0"/>
        <w:jc w:val="both"/>
        <w:rPr>
          <w:rFonts w:ascii="Times New Roman" w:hAnsi="Times New Roman"/>
          <w:sz w:val="24"/>
          <w:szCs w:val="24"/>
        </w:rPr>
      </w:pPr>
      <w:r w:rsidRPr="00524D36">
        <w:rPr>
          <w:rFonts w:ascii="Times New Roman" w:hAnsi="Times New Roman"/>
          <w:sz w:val="24"/>
          <w:szCs w:val="24"/>
        </w:rPr>
        <w:t>„c) uplatňuje stanovisko při pořizování územního plánu, regulačního plánu a při vymezení zastavěného území, pokud je jimi řešeno území, ve kterém se nachází nemovitá kulturní památka nebo ochranné pásmo (§ 17), není-li dotčeným orgánem ministerstvo kultury nebo krajský úřad, a je dotčeným orgánem při pořizování změny takové územně plánovací dokumentace,“.</w:t>
      </w:r>
      <w:r w:rsidR="00A84D9A">
        <w:rPr>
          <w:rFonts w:ascii="Times New Roman" w:hAnsi="Times New Roman"/>
          <w:sz w:val="24"/>
          <w:szCs w:val="24"/>
        </w:rPr>
        <w:t>“.</w:t>
      </w:r>
    </w:p>
    <w:p w:rsidR="00524D36" w:rsidRPr="00A84D9A" w:rsidRDefault="0049763F" w:rsidP="00B46801">
      <w:pPr>
        <w:pStyle w:val="Odstavecseseznamem"/>
        <w:widowControl w:val="0"/>
        <w:numPr>
          <w:ilvl w:val="0"/>
          <w:numId w:val="12"/>
        </w:numPr>
        <w:adjustRightInd w:val="0"/>
        <w:spacing w:after="120" w:line="240" w:lineRule="auto"/>
        <w:contextualSpacing w:val="0"/>
        <w:rPr>
          <w:rFonts w:ascii="Times New Roman" w:hAnsi="Times New Roman"/>
          <w:sz w:val="24"/>
          <w:szCs w:val="24"/>
        </w:rPr>
      </w:pPr>
      <w:r w:rsidRPr="00A84D9A">
        <w:rPr>
          <w:rFonts w:ascii="Times New Roman" w:hAnsi="Times New Roman"/>
          <w:sz w:val="24"/>
          <w:szCs w:val="24"/>
        </w:rPr>
        <w:t>V části třetí čl. IV b</w:t>
      </w:r>
      <w:r w:rsidR="00524D36" w:rsidRPr="00A84D9A">
        <w:rPr>
          <w:rFonts w:ascii="Times New Roman" w:hAnsi="Times New Roman"/>
          <w:sz w:val="24"/>
          <w:szCs w:val="24"/>
        </w:rPr>
        <w:t>od 38 zní:</w:t>
      </w:r>
    </w:p>
    <w:p w:rsidR="00524D36" w:rsidRPr="00524D36" w:rsidRDefault="001036D9" w:rsidP="001036D9">
      <w:pPr>
        <w:spacing w:after="120"/>
        <w:ind w:left="425"/>
      </w:pPr>
      <w:r>
        <w:t>„</w:t>
      </w:r>
      <w:r w:rsidR="00524D36" w:rsidRPr="00524D36">
        <w:t>38. V § 29 odst. 2 se za písmeno c) vkládají nová písmena d) a e), která znějí:</w:t>
      </w:r>
    </w:p>
    <w:p w:rsidR="00524D36" w:rsidRPr="00524D36" w:rsidRDefault="00524D36" w:rsidP="001036D9">
      <w:pPr>
        <w:pStyle w:val="Odstavecseseznamem"/>
        <w:spacing w:after="120" w:line="240" w:lineRule="auto"/>
        <w:ind w:left="425" w:firstLine="567"/>
        <w:contextualSpacing w:val="0"/>
        <w:jc w:val="both"/>
        <w:rPr>
          <w:rFonts w:ascii="Times New Roman" w:hAnsi="Times New Roman"/>
          <w:sz w:val="24"/>
          <w:szCs w:val="24"/>
        </w:rPr>
      </w:pPr>
      <w:r w:rsidRPr="00524D36">
        <w:rPr>
          <w:rFonts w:ascii="Times New Roman" w:hAnsi="Times New Roman"/>
          <w:sz w:val="24"/>
          <w:szCs w:val="24"/>
        </w:rPr>
        <w:t>„d) uplatňuje stanovisko při vydání územního opatření o stavební uzávěře a územního opatření o asanaci území, není-li dotčeným orgánem ministerstvo kultury nebo krajský úřad,</w:t>
      </w:r>
    </w:p>
    <w:p w:rsidR="00524D36" w:rsidRPr="00524D36" w:rsidRDefault="00524D36" w:rsidP="001036D9">
      <w:pPr>
        <w:pStyle w:val="Odstavecseseznamem"/>
        <w:spacing w:after="120" w:line="240" w:lineRule="auto"/>
        <w:ind w:left="425" w:firstLine="567"/>
        <w:contextualSpacing w:val="0"/>
        <w:jc w:val="both"/>
        <w:rPr>
          <w:rFonts w:ascii="Times New Roman" w:hAnsi="Times New Roman"/>
          <w:sz w:val="24"/>
          <w:szCs w:val="24"/>
        </w:rPr>
      </w:pPr>
      <w:r w:rsidRPr="00524D36">
        <w:rPr>
          <w:rFonts w:ascii="Times New Roman" w:hAnsi="Times New Roman"/>
          <w:sz w:val="24"/>
          <w:szCs w:val="24"/>
        </w:rPr>
        <w:t>e)</w:t>
      </w:r>
      <w:r w:rsidRPr="00524D36">
        <w:rPr>
          <w:rFonts w:ascii="Times New Roman" w:hAnsi="Times New Roman"/>
          <w:sz w:val="24"/>
          <w:szCs w:val="24"/>
        </w:rPr>
        <w:tab/>
        <w:t>je dotčeným orgánem k zabezpečení nepředvídaného archeologického nálezu, nálezu kulturně cenného předmětu nebo detailu stavby, k němuž došlo při přípravě nebo provádění obnovy nemovité kulturní památky podle stavebního zákona nebo k němuž došlo při přípravě nebo provádění prací podle stavebního zákona</w:t>
      </w:r>
      <w:r w:rsidRPr="00524D36">
        <w:rPr>
          <w:rFonts w:ascii="Times New Roman" w:hAnsi="Times New Roman"/>
          <w:sz w:val="24"/>
          <w:szCs w:val="24"/>
          <w:vertAlign w:val="superscript"/>
        </w:rPr>
        <w:t xml:space="preserve"> </w:t>
      </w:r>
      <w:r w:rsidRPr="00524D36">
        <w:rPr>
          <w:rFonts w:ascii="Times New Roman" w:hAnsi="Times New Roman"/>
          <w:sz w:val="24"/>
          <w:szCs w:val="24"/>
        </w:rPr>
        <w:t>na nemovitosti, která není kulturní památkou, ale nachází se v památkové rezervaci, památkové zóně nebo v ochranném pásmu nemovité kulturní památky, nemovité národní kulturní památky, památkové rezervace nebo památkové zóny (§ 17),“.</w:t>
      </w:r>
    </w:p>
    <w:p w:rsidR="00524D36" w:rsidRDefault="00524D36" w:rsidP="001036D9">
      <w:pPr>
        <w:spacing w:after="240"/>
        <w:ind w:firstLine="425"/>
      </w:pPr>
      <w:r w:rsidRPr="00524D36">
        <w:t>Dosavadní písmena d) až i) se označují jako písmena f) až k).</w:t>
      </w:r>
      <w:r w:rsidR="001036D9">
        <w:t>“.</w:t>
      </w:r>
    </w:p>
    <w:p w:rsidR="00524D36" w:rsidRPr="001036D9" w:rsidRDefault="0049763F" w:rsidP="00B46801">
      <w:pPr>
        <w:pStyle w:val="Odstavecseseznamem"/>
        <w:widowControl w:val="0"/>
        <w:numPr>
          <w:ilvl w:val="0"/>
          <w:numId w:val="12"/>
        </w:numPr>
        <w:adjustRightInd w:val="0"/>
        <w:rPr>
          <w:rFonts w:ascii="Times New Roman" w:hAnsi="Times New Roman"/>
          <w:sz w:val="24"/>
          <w:szCs w:val="24"/>
        </w:rPr>
      </w:pPr>
      <w:r w:rsidRPr="001036D9">
        <w:rPr>
          <w:rFonts w:ascii="Times New Roman" w:hAnsi="Times New Roman"/>
          <w:sz w:val="24"/>
          <w:szCs w:val="24"/>
        </w:rPr>
        <w:t>V části třetí čl. IV b</w:t>
      </w:r>
      <w:r w:rsidR="00524D36" w:rsidRPr="001036D9">
        <w:rPr>
          <w:rFonts w:ascii="Times New Roman" w:hAnsi="Times New Roman"/>
          <w:sz w:val="24"/>
          <w:szCs w:val="24"/>
        </w:rPr>
        <w:t>od 39 zní:</w:t>
      </w:r>
    </w:p>
    <w:p w:rsidR="00524D36" w:rsidRPr="00524D36" w:rsidRDefault="001036D9" w:rsidP="001036D9">
      <w:pPr>
        <w:spacing w:after="120"/>
        <w:ind w:left="425"/>
      </w:pPr>
      <w:r>
        <w:lastRenderedPageBreak/>
        <w:t>„</w:t>
      </w:r>
      <w:r w:rsidR="00524D36" w:rsidRPr="00524D36">
        <w:t>39. V § 29 odst. 2 písmeno i) zní:</w:t>
      </w:r>
    </w:p>
    <w:p w:rsidR="00524D36" w:rsidRDefault="00524D36" w:rsidP="001036D9">
      <w:pPr>
        <w:pStyle w:val="Odstavecseseznamem"/>
        <w:spacing w:after="240" w:line="240" w:lineRule="auto"/>
        <w:ind w:left="425" w:firstLine="567"/>
        <w:contextualSpacing w:val="0"/>
        <w:jc w:val="both"/>
        <w:rPr>
          <w:rFonts w:ascii="Times New Roman" w:hAnsi="Times New Roman"/>
          <w:sz w:val="24"/>
          <w:szCs w:val="24"/>
        </w:rPr>
      </w:pPr>
      <w:r w:rsidRPr="00524D36">
        <w:rPr>
          <w:rFonts w:ascii="Times New Roman" w:hAnsi="Times New Roman"/>
          <w:sz w:val="24"/>
          <w:szCs w:val="24"/>
        </w:rPr>
        <w:t>„i) vykonává z hlediska státní památkové péče dozor při obnově kulturních památek a při stavbě, změně stavby, terénní úpravě, umístění nebo odstranění reklamního zařízení, umístění nebo odstranění reklamního poutače, pokud nejde o reklamní zařízení podle stavebního zákona, odstranění stavby, úpravě dřevin nebo udržovací práci na nemovitosti, která není kulturní památkou, ale je v památkové rezervaci, v památkové zóně nebo v ochranném pásmu nemovité kulturní památky, nemovité národní kulturní památky, památkové rezervace nebo památkové zóny (§ 17),“.</w:t>
      </w:r>
      <w:r w:rsidR="001036D9">
        <w:rPr>
          <w:rFonts w:ascii="Times New Roman" w:hAnsi="Times New Roman"/>
          <w:sz w:val="24"/>
          <w:szCs w:val="24"/>
        </w:rPr>
        <w:t>“.</w:t>
      </w:r>
    </w:p>
    <w:p w:rsidR="00524D36" w:rsidRPr="001036D9" w:rsidRDefault="0049763F" w:rsidP="00B46801">
      <w:pPr>
        <w:pStyle w:val="Odstavecseseznamem"/>
        <w:widowControl w:val="0"/>
        <w:numPr>
          <w:ilvl w:val="0"/>
          <w:numId w:val="12"/>
        </w:numPr>
        <w:adjustRightInd w:val="0"/>
        <w:spacing w:after="240" w:line="240" w:lineRule="auto"/>
        <w:contextualSpacing w:val="0"/>
        <w:rPr>
          <w:rFonts w:ascii="Times New Roman" w:hAnsi="Times New Roman"/>
          <w:sz w:val="24"/>
          <w:szCs w:val="24"/>
        </w:rPr>
      </w:pPr>
      <w:r w:rsidRPr="001036D9">
        <w:rPr>
          <w:rFonts w:ascii="Times New Roman" w:hAnsi="Times New Roman"/>
          <w:sz w:val="24"/>
          <w:szCs w:val="24"/>
        </w:rPr>
        <w:t>V části třetí čl. IV se b</w:t>
      </w:r>
      <w:r w:rsidR="00524D36" w:rsidRPr="001036D9">
        <w:rPr>
          <w:rFonts w:ascii="Times New Roman" w:hAnsi="Times New Roman"/>
          <w:sz w:val="24"/>
          <w:szCs w:val="24"/>
        </w:rPr>
        <w:t xml:space="preserve">od 40 </w:t>
      </w:r>
      <w:r w:rsidRPr="001036D9">
        <w:rPr>
          <w:rFonts w:ascii="Times New Roman" w:hAnsi="Times New Roman"/>
          <w:sz w:val="24"/>
          <w:szCs w:val="24"/>
        </w:rPr>
        <w:t>z</w:t>
      </w:r>
      <w:r w:rsidR="00524D36" w:rsidRPr="001036D9">
        <w:rPr>
          <w:rFonts w:ascii="Times New Roman" w:hAnsi="Times New Roman"/>
          <w:sz w:val="24"/>
          <w:szCs w:val="24"/>
        </w:rPr>
        <w:t>ruš</w:t>
      </w:r>
      <w:r w:rsidRPr="001036D9">
        <w:rPr>
          <w:rFonts w:ascii="Times New Roman" w:hAnsi="Times New Roman"/>
          <w:sz w:val="24"/>
          <w:szCs w:val="24"/>
        </w:rPr>
        <w:t>uje</w:t>
      </w:r>
      <w:r w:rsidR="00524D36" w:rsidRPr="001036D9">
        <w:rPr>
          <w:rFonts w:ascii="Times New Roman" w:hAnsi="Times New Roman"/>
          <w:sz w:val="24"/>
          <w:szCs w:val="24"/>
        </w:rPr>
        <w:t>.</w:t>
      </w:r>
    </w:p>
    <w:p w:rsidR="00524D36" w:rsidRPr="001036D9" w:rsidRDefault="0049763F" w:rsidP="00B46801">
      <w:pPr>
        <w:pStyle w:val="Odstavecseseznamem"/>
        <w:widowControl w:val="0"/>
        <w:numPr>
          <w:ilvl w:val="0"/>
          <w:numId w:val="12"/>
        </w:numPr>
        <w:adjustRightInd w:val="0"/>
        <w:spacing w:after="120"/>
        <w:contextualSpacing w:val="0"/>
        <w:rPr>
          <w:rFonts w:ascii="Times New Roman" w:hAnsi="Times New Roman"/>
          <w:sz w:val="24"/>
          <w:szCs w:val="24"/>
        </w:rPr>
      </w:pPr>
      <w:r w:rsidRPr="001036D9">
        <w:rPr>
          <w:rFonts w:ascii="Times New Roman" w:hAnsi="Times New Roman"/>
          <w:sz w:val="24"/>
          <w:szCs w:val="24"/>
        </w:rPr>
        <w:t>V části třetí čl. IV b</w:t>
      </w:r>
      <w:r w:rsidR="00524D36" w:rsidRPr="001036D9">
        <w:rPr>
          <w:rFonts w:ascii="Times New Roman" w:hAnsi="Times New Roman"/>
          <w:sz w:val="24"/>
          <w:szCs w:val="24"/>
        </w:rPr>
        <w:t>od 42 zní:</w:t>
      </w:r>
    </w:p>
    <w:p w:rsidR="00524D36" w:rsidRPr="00524D36" w:rsidRDefault="00F926FA" w:rsidP="00F926FA">
      <w:pPr>
        <w:spacing w:after="120"/>
        <w:ind w:left="425"/>
      </w:pPr>
      <w:r>
        <w:t>„</w:t>
      </w:r>
      <w:r w:rsidR="00524D36" w:rsidRPr="00524D36">
        <w:t>42. V § 35 odst. 1 písmeno d) zní:</w:t>
      </w:r>
    </w:p>
    <w:p w:rsidR="00524D36" w:rsidRDefault="00524D36" w:rsidP="00F926FA">
      <w:pPr>
        <w:pStyle w:val="Odstavecseseznamem"/>
        <w:spacing w:after="240" w:line="240" w:lineRule="auto"/>
        <w:ind w:left="425" w:firstLine="567"/>
        <w:contextualSpacing w:val="0"/>
        <w:jc w:val="both"/>
        <w:rPr>
          <w:rFonts w:ascii="Times New Roman" w:hAnsi="Times New Roman"/>
          <w:sz w:val="24"/>
          <w:szCs w:val="24"/>
        </w:rPr>
      </w:pPr>
      <w:r w:rsidRPr="00524D36">
        <w:rPr>
          <w:rFonts w:ascii="Times New Roman" w:hAnsi="Times New Roman"/>
          <w:sz w:val="24"/>
          <w:szCs w:val="24"/>
        </w:rPr>
        <w:t>„d)</w:t>
      </w:r>
      <w:r w:rsidRPr="00524D36">
        <w:rPr>
          <w:rFonts w:ascii="Times New Roman" w:hAnsi="Times New Roman"/>
          <w:sz w:val="24"/>
          <w:szCs w:val="24"/>
        </w:rPr>
        <w:tab/>
        <w:t>poruší podmínku ochranného pásma nemovité kulturní památky, nemovité národní kulturní památky, památkové rezervace nebo památkové zóny,“</w:t>
      </w:r>
      <w:r w:rsidR="00F926FA">
        <w:rPr>
          <w:rFonts w:ascii="Times New Roman" w:hAnsi="Times New Roman"/>
          <w:sz w:val="24"/>
          <w:szCs w:val="24"/>
        </w:rPr>
        <w:t>.“.</w:t>
      </w:r>
    </w:p>
    <w:p w:rsidR="00524D36" w:rsidRPr="00F926FA" w:rsidRDefault="0049763F" w:rsidP="00B46801">
      <w:pPr>
        <w:pStyle w:val="Odstavecseseznamem"/>
        <w:widowControl w:val="0"/>
        <w:numPr>
          <w:ilvl w:val="0"/>
          <w:numId w:val="12"/>
        </w:numPr>
        <w:adjustRightInd w:val="0"/>
        <w:spacing w:after="120" w:line="240" w:lineRule="auto"/>
        <w:contextualSpacing w:val="0"/>
        <w:rPr>
          <w:rFonts w:ascii="Times New Roman" w:hAnsi="Times New Roman"/>
          <w:sz w:val="24"/>
          <w:szCs w:val="24"/>
        </w:rPr>
      </w:pPr>
      <w:r w:rsidRPr="00F926FA">
        <w:rPr>
          <w:rFonts w:ascii="Times New Roman" w:hAnsi="Times New Roman"/>
          <w:sz w:val="24"/>
          <w:szCs w:val="24"/>
        </w:rPr>
        <w:t>V části třetí čl. IV b</w:t>
      </w:r>
      <w:r w:rsidR="00524D36" w:rsidRPr="00F926FA">
        <w:rPr>
          <w:rFonts w:ascii="Times New Roman" w:hAnsi="Times New Roman"/>
          <w:sz w:val="24"/>
          <w:szCs w:val="24"/>
        </w:rPr>
        <w:t>od 43 zní:</w:t>
      </w:r>
    </w:p>
    <w:p w:rsidR="00524D36" w:rsidRDefault="00F926FA" w:rsidP="00F926FA">
      <w:pPr>
        <w:spacing w:after="240"/>
        <w:ind w:left="850" w:hanging="425"/>
      </w:pPr>
      <w:r>
        <w:t>„</w:t>
      </w:r>
      <w:r w:rsidR="00524D36" w:rsidRPr="00524D36">
        <w:t>43. V § 35 odst. 1 písm. e) se za slovo „bez“ vkládají slova „rozhodnutí nebo“ a za slovo „tomto“ se vkládají slova „rozhodnutí nebo“.</w:t>
      </w:r>
      <w:r>
        <w:t>“.</w:t>
      </w:r>
    </w:p>
    <w:p w:rsidR="00524D36" w:rsidRPr="00F926FA" w:rsidRDefault="0049763F" w:rsidP="00B46801">
      <w:pPr>
        <w:pStyle w:val="Odstavecseseznamem"/>
        <w:widowControl w:val="0"/>
        <w:numPr>
          <w:ilvl w:val="0"/>
          <w:numId w:val="12"/>
        </w:numPr>
        <w:adjustRightInd w:val="0"/>
        <w:spacing w:after="120" w:line="240" w:lineRule="auto"/>
        <w:contextualSpacing w:val="0"/>
        <w:rPr>
          <w:rFonts w:ascii="Times New Roman" w:hAnsi="Times New Roman"/>
          <w:sz w:val="24"/>
          <w:szCs w:val="24"/>
        </w:rPr>
      </w:pPr>
      <w:r w:rsidRPr="00F926FA">
        <w:rPr>
          <w:rFonts w:ascii="Times New Roman" w:hAnsi="Times New Roman"/>
          <w:sz w:val="24"/>
          <w:szCs w:val="24"/>
        </w:rPr>
        <w:t xml:space="preserve">V části třetí čl. IV bod </w:t>
      </w:r>
      <w:r w:rsidR="00524D36" w:rsidRPr="00F926FA">
        <w:rPr>
          <w:rFonts w:ascii="Times New Roman" w:hAnsi="Times New Roman"/>
          <w:sz w:val="24"/>
          <w:szCs w:val="24"/>
        </w:rPr>
        <w:t>44 zní:</w:t>
      </w:r>
    </w:p>
    <w:p w:rsidR="00524D36" w:rsidRPr="00524D36" w:rsidRDefault="00F926FA" w:rsidP="00F926FA">
      <w:pPr>
        <w:spacing w:after="120"/>
        <w:ind w:left="425"/>
      </w:pPr>
      <w:r>
        <w:t>„</w:t>
      </w:r>
      <w:r w:rsidR="00524D36" w:rsidRPr="00524D36">
        <w:t>44. V § 35 odst. 1 písmeno g) zní:</w:t>
      </w:r>
    </w:p>
    <w:p w:rsidR="00524D36" w:rsidRDefault="00524D36" w:rsidP="00F926FA">
      <w:pPr>
        <w:pStyle w:val="Odstavecseseznamem"/>
        <w:spacing w:after="240" w:line="240" w:lineRule="auto"/>
        <w:ind w:left="425" w:firstLine="567"/>
        <w:contextualSpacing w:val="0"/>
        <w:jc w:val="both"/>
        <w:rPr>
          <w:rFonts w:ascii="Times New Roman" w:hAnsi="Times New Roman"/>
          <w:sz w:val="24"/>
          <w:szCs w:val="24"/>
        </w:rPr>
      </w:pPr>
      <w:r w:rsidRPr="00524D36">
        <w:rPr>
          <w:rFonts w:ascii="Times New Roman" w:hAnsi="Times New Roman"/>
          <w:sz w:val="24"/>
          <w:szCs w:val="24"/>
        </w:rPr>
        <w:t>„g)</w:t>
      </w:r>
      <w:r w:rsidRPr="00524D36">
        <w:rPr>
          <w:rFonts w:ascii="Times New Roman" w:hAnsi="Times New Roman"/>
          <w:sz w:val="24"/>
          <w:szCs w:val="24"/>
        </w:rPr>
        <w:tab/>
        <w:t>provádí stavbu, změnu stavby, terénní úpravu, umístění nebo odstranění reklamního zařízení, umístění nebo odstranění reklamního poutače, pokud nejde o reklamní zařízení podle stavebního zákona, odstranění stavby, úpravu dřevin nebo udržovací práci na nemovitosti, která není kulturní památkou, ale je v památkové rezervaci, památkové zóně nebo v ochranném pásmu nemovité kulturní památky, nemovité národní kulturní památky, památkové rezervace nebo památkové zóny (§ 17), bez rozhodnutí nebo závazného stanoviska obecního úřadu obce s rozšířenou působností podle § 14 odst. 2 nebo nedodržuje podmínky uvedené v tomto rozhodnutí nebo závazném stanovisku, nejde-li o případ vyloučení povinnosti tohoto vlastníka (správce, uživatele) vyžádat si rozhodnutí nebo závazné stanovisko.“.</w:t>
      </w:r>
      <w:r w:rsidR="00F926FA">
        <w:rPr>
          <w:rFonts w:ascii="Times New Roman" w:hAnsi="Times New Roman"/>
          <w:sz w:val="24"/>
          <w:szCs w:val="24"/>
        </w:rPr>
        <w:t>“.</w:t>
      </w:r>
    </w:p>
    <w:p w:rsidR="00524D36" w:rsidRPr="00F926FA" w:rsidRDefault="0049763F" w:rsidP="00B46801">
      <w:pPr>
        <w:pStyle w:val="Odstavecseseznamem"/>
        <w:widowControl w:val="0"/>
        <w:numPr>
          <w:ilvl w:val="0"/>
          <w:numId w:val="12"/>
        </w:numPr>
        <w:adjustRightInd w:val="0"/>
        <w:spacing w:after="240" w:line="240" w:lineRule="auto"/>
        <w:contextualSpacing w:val="0"/>
        <w:rPr>
          <w:rFonts w:ascii="Times New Roman" w:hAnsi="Times New Roman"/>
          <w:sz w:val="24"/>
          <w:szCs w:val="24"/>
        </w:rPr>
      </w:pPr>
      <w:r w:rsidRPr="00F926FA">
        <w:rPr>
          <w:rFonts w:ascii="Times New Roman" w:hAnsi="Times New Roman"/>
          <w:sz w:val="24"/>
          <w:szCs w:val="24"/>
        </w:rPr>
        <w:t>V části třetí čl. IV se b</w:t>
      </w:r>
      <w:r w:rsidR="00524D36" w:rsidRPr="00F926FA">
        <w:rPr>
          <w:rFonts w:ascii="Times New Roman" w:hAnsi="Times New Roman"/>
          <w:sz w:val="24"/>
          <w:szCs w:val="24"/>
        </w:rPr>
        <w:t xml:space="preserve">od 45 </w:t>
      </w:r>
      <w:r w:rsidRPr="00F926FA">
        <w:rPr>
          <w:rFonts w:ascii="Times New Roman" w:hAnsi="Times New Roman"/>
          <w:sz w:val="24"/>
          <w:szCs w:val="24"/>
        </w:rPr>
        <w:t>z</w:t>
      </w:r>
      <w:r w:rsidR="00524D36" w:rsidRPr="00F926FA">
        <w:rPr>
          <w:rFonts w:ascii="Times New Roman" w:hAnsi="Times New Roman"/>
          <w:sz w:val="24"/>
          <w:szCs w:val="24"/>
        </w:rPr>
        <w:t>ruš</w:t>
      </w:r>
      <w:r w:rsidRPr="00F926FA">
        <w:rPr>
          <w:rFonts w:ascii="Times New Roman" w:hAnsi="Times New Roman"/>
          <w:sz w:val="24"/>
          <w:szCs w:val="24"/>
        </w:rPr>
        <w:t>uje</w:t>
      </w:r>
      <w:r w:rsidR="00524D36" w:rsidRPr="00F926FA">
        <w:rPr>
          <w:rFonts w:ascii="Times New Roman" w:hAnsi="Times New Roman"/>
          <w:sz w:val="24"/>
          <w:szCs w:val="24"/>
        </w:rPr>
        <w:t>.</w:t>
      </w:r>
    </w:p>
    <w:p w:rsidR="00524D36" w:rsidRPr="00F926FA" w:rsidRDefault="0049763F" w:rsidP="00B46801">
      <w:pPr>
        <w:pStyle w:val="Odstavecseseznamem"/>
        <w:widowControl w:val="0"/>
        <w:numPr>
          <w:ilvl w:val="0"/>
          <w:numId w:val="12"/>
        </w:numPr>
        <w:adjustRightInd w:val="0"/>
        <w:spacing w:after="120" w:line="240" w:lineRule="auto"/>
        <w:contextualSpacing w:val="0"/>
        <w:rPr>
          <w:rFonts w:ascii="Times New Roman" w:hAnsi="Times New Roman"/>
          <w:sz w:val="24"/>
          <w:szCs w:val="24"/>
        </w:rPr>
      </w:pPr>
      <w:r w:rsidRPr="00F926FA">
        <w:rPr>
          <w:rFonts w:ascii="Times New Roman" w:hAnsi="Times New Roman"/>
          <w:sz w:val="24"/>
          <w:szCs w:val="24"/>
        </w:rPr>
        <w:t>V části třetí čl. IV b</w:t>
      </w:r>
      <w:r w:rsidR="00524D36" w:rsidRPr="00F926FA">
        <w:rPr>
          <w:rFonts w:ascii="Times New Roman" w:hAnsi="Times New Roman"/>
          <w:sz w:val="24"/>
          <w:szCs w:val="24"/>
        </w:rPr>
        <w:t>od 46 zní:</w:t>
      </w:r>
    </w:p>
    <w:p w:rsidR="00524D36" w:rsidRDefault="00F926FA" w:rsidP="00F926FA">
      <w:pPr>
        <w:spacing w:after="240"/>
        <w:ind w:left="850" w:hanging="425"/>
      </w:pPr>
      <w:r>
        <w:t>„</w:t>
      </w:r>
      <w:r w:rsidR="00524D36" w:rsidRPr="00524D36">
        <w:t>46. V § 35 odst. 2 písm. b) se za slovo „bez“ vkládají slova „rozhodnutí nebo“ a za slovo „tomto“ se vkládají slova „rozhodnutí nebo“.</w:t>
      </w:r>
      <w:r>
        <w:t>“.</w:t>
      </w:r>
    </w:p>
    <w:p w:rsidR="00524D36" w:rsidRPr="00F926FA" w:rsidRDefault="0049763F" w:rsidP="00B46801">
      <w:pPr>
        <w:pStyle w:val="Odstavecseseznamem"/>
        <w:widowControl w:val="0"/>
        <w:numPr>
          <w:ilvl w:val="0"/>
          <w:numId w:val="12"/>
        </w:numPr>
        <w:adjustRightInd w:val="0"/>
        <w:spacing w:after="120" w:line="240" w:lineRule="auto"/>
        <w:contextualSpacing w:val="0"/>
        <w:rPr>
          <w:rFonts w:ascii="Times New Roman" w:hAnsi="Times New Roman"/>
          <w:sz w:val="24"/>
          <w:szCs w:val="24"/>
        </w:rPr>
      </w:pPr>
      <w:r w:rsidRPr="00F926FA">
        <w:rPr>
          <w:rFonts w:ascii="Times New Roman" w:hAnsi="Times New Roman"/>
          <w:sz w:val="24"/>
          <w:szCs w:val="24"/>
        </w:rPr>
        <w:t>V části třetí čl. IV b</w:t>
      </w:r>
      <w:r w:rsidR="00524D36" w:rsidRPr="00F926FA">
        <w:rPr>
          <w:rFonts w:ascii="Times New Roman" w:hAnsi="Times New Roman"/>
          <w:sz w:val="24"/>
          <w:szCs w:val="24"/>
        </w:rPr>
        <w:t>od 47 zní:</w:t>
      </w:r>
    </w:p>
    <w:p w:rsidR="00524D36" w:rsidRDefault="00524D36" w:rsidP="00F926FA">
      <w:pPr>
        <w:spacing w:after="240"/>
        <w:ind w:left="850" w:hanging="425"/>
      </w:pPr>
      <w:r w:rsidRPr="00524D36">
        <w:t>47. V § 35 odst. 4 se slova „provádění archeologických výzkumů“ nahrazují slovem „výzkumům“.</w:t>
      </w:r>
    </w:p>
    <w:p w:rsidR="00524D36" w:rsidRPr="00F926FA" w:rsidRDefault="0049763F" w:rsidP="00B46801">
      <w:pPr>
        <w:pStyle w:val="Odstavecseseznamem"/>
        <w:widowControl w:val="0"/>
        <w:numPr>
          <w:ilvl w:val="0"/>
          <w:numId w:val="12"/>
        </w:numPr>
        <w:adjustRightInd w:val="0"/>
        <w:spacing w:after="240" w:line="240" w:lineRule="auto"/>
        <w:contextualSpacing w:val="0"/>
        <w:rPr>
          <w:rFonts w:ascii="Times New Roman" w:hAnsi="Times New Roman"/>
          <w:sz w:val="24"/>
          <w:szCs w:val="24"/>
        </w:rPr>
      </w:pPr>
      <w:r w:rsidRPr="00F926FA">
        <w:rPr>
          <w:rFonts w:ascii="Times New Roman" w:hAnsi="Times New Roman"/>
          <w:sz w:val="24"/>
          <w:szCs w:val="24"/>
        </w:rPr>
        <w:t xml:space="preserve">V části třetí čl. IV se body </w:t>
      </w:r>
      <w:r w:rsidR="00524D36" w:rsidRPr="00F926FA">
        <w:rPr>
          <w:rFonts w:ascii="Times New Roman" w:hAnsi="Times New Roman"/>
          <w:sz w:val="24"/>
          <w:szCs w:val="24"/>
        </w:rPr>
        <w:t>48 až 53</w:t>
      </w:r>
      <w:r w:rsidRPr="00F926FA">
        <w:rPr>
          <w:rFonts w:ascii="Times New Roman" w:hAnsi="Times New Roman"/>
          <w:sz w:val="24"/>
          <w:szCs w:val="24"/>
        </w:rPr>
        <w:t xml:space="preserve"> z</w:t>
      </w:r>
      <w:r w:rsidR="00524D36" w:rsidRPr="00F926FA">
        <w:rPr>
          <w:rFonts w:ascii="Times New Roman" w:hAnsi="Times New Roman"/>
          <w:sz w:val="24"/>
          <w:szCs w:val="24"/>
        </w:rPr>
        <w:t>ruš</w:t>
      </w:r>
      <w:r w:rsidRPr="00F926FA">
        <w:rPr>
          <w:rFonts w:ascii="Times New Roman" w:hAnsi="Times New Roman"/>
          <w:sz w:val="24"/>
          <w:szCs w:val="24"/>
        </w:rPr>
        <w:t>uj</w:t>
      </w:r>
      <w:r w:rsidR="00524D36" w:rsidRPr="00F926FA">
        <w:rPr>
          <w:rFonts w:ascii="Times New Roman" w:hAnsi="Times New Roman"/>
          <w:sz w:val="24"/>
          <w:szCs w:val="24"/>
        </w:rPr>
        <w:t>í.</w:t>
      </w:r>
    </w:p>
    <w:p w:rsidR="00524D36" w:rsidRPr="00F926FA" w:rsidRDefault="0049763F" w:rsidP="00B46801">
      <w:pPr>
        <w:pStyle w:val="Odstavecseseznamem"/>
        <w:widowControl w:val="0"/>
        <w:numPr>
          <w:ilvl w:val="0"/>
          <w:numId w:val="12"/>
        </w:numPr>
        <w:adjustRightInd w:val="0"/>
        <w:spacing w:after="120" w:line="240" w:lineRule="auto"/>
        <w:contextualSpacing w:val="0"/>
        <w:rPr>
          <w:rFonts w:ascii="Times New Roman" w:hAnsi="Times New Roman"/>
          <w:sz w:val="24"/>
          <w:szCs w:val="24"/>
        </w:rPr>
      </w:pPr>
      <w:r w:rsidRPr="00F926FA">
        <w:rPr>
          <w:rFonts w:ascii="Times New Roman" w:hAnsi="Times New Roman"/>
          <w:sz w:val="24"/>
          <w:szCs w:val="24"/>
        </w:rPr>
        <w:t>V části třetí čl. IV b</w:t>
      </w:r>
      <w:r w:rsidR="00524D36" w:rsidRPr="00F926FA">
        <w:rPr>
          <w:rFonts w:ascii="Times New Roman" w:hAnsi="Times New Roman"/>
          <w:sz w:val="24"/>
          <w:szCs w:val="24"/>
        </w:rPr>
        <w:t>od 54 zní:</w:t>
      </w:r>
    </w:p>
    <w:p w:rsidR="00524D36" w:rsidRPr="00524D36" w:rsidRDefault="00F926FA" w:rsidP="00F926FA">
      <w:pPr>
        <w:spacing w:after="120"/>
        <w:ind w:left="425"/>
      </w:pPr>
      <w:r>
        <w:t>„</w:t>
      </w:r>
      <w:r w:rsidR="00524D36" w:rsidRPr="00524D36">
        <w:t>54. V § 39 odst. 1 písmeno d) zní:</w:t>
      </w:r>
    </w:p>
    <w:p w:rsidR="00524D36" w:rsidRDefault="00524D36" w:rsidP="00ED6285">
      <w:pPr>
        <w:pStyle w:val="Odstavecseseznamem"/>
        <w:spacing w:after="240" w:line="240" w:lineRule="auto"/>
        <w:ind w:left="425" w:firstLine="567"/>
        <w:contextualSpacing w:val="0"/>
        <w:jc w:val="both"/>
        <w:rPr>
          <w:rFonts w:ascii="Times New Roman" w:hAnsi="Times New Roman"/>
          <w:sz w:val="24"/>
          <w:szCs w:val="24"/>
        </w:rPr>
      </w:pPr>
      <w:r w:rsidRPr="00524D36">
        <w:rPr>
          <w:rFonts w:ascii="Times New Roman" w:hAnsi="Times New Roman"/>
          <w:sz w:val="24"/>
          <w:szCs w:val="24"/>
        </w:rPr>
        <w:lastRenderedPageBreak/>
        <w:t>„d)</w:t>
      </w:r>
      <w:r w:rsidRPr="00524D36">
        <w:rPr>
          <w:rFonts w:ascii="Times New Roman" w:hAnsi="Times New Roman"/>
          <w:sz w:val="24"/>
          <w:szCs w:val="24"/>
        </w:rPr>
        <w:tab/>
        <w:t>poruší podmínku ochranného pásma nemovité kulturní památky, nemovité národní kulturní památky, památkové rezervace nebo památkové zóny,“</w:t>
      </w:r>
      <w:r w:rsidR="00ED6285">
        <w:rPr>
          <w:rFonts w:ascii="Times New Roman" w:hAnsi="Times New Roman"/>
          <w:sz w:val="24"/>
          <w:szCs w:val="24"/>
        </w:rPr>
        <w:t>.“.</w:t>
      </w:r>
    </w:p>
    <w:p w:rsidR="00524D36" w:rsidRPr="00ED6285" w:rsidRDefault="0049763F" w:rsidP="00B46801">
      <w:pPr>
        <w:pStyle w:val="Odstavecseseznamem"/>
        <w:widowControl w:val="0"/>
        <w:numPr>
          <w:ilvl w:val="0"/>
          <w:numId w:val="12"/>
        </w:numPr>
        <w:adjustRightInd w:val="0"/>
        <w:rPr>
          <w:rFonts w:ascii="Times New Roman" w:hAnsi="Times New Roman"/>
          <w:sz w:val="24"/>
          <w:szCs w:val="24"/>
        </w:rPr>
      </w:pPr>
      <w:r w:rsidRPr="00ED6285">
        <w:rPr>
          <w:rFonts w:ascii="Times New Roman" w:hAnsi="Times New Roman"/>
          <w:sz w:val="24"/>
          <w:szCs w:val="24"/>
        </w:rPr>
        <w:t>V části třetí čl. IV b</w:t>
      </w:r>
      <w:r w:rsidR="00524D36" w:rsidRPr="00ED6285">
        <w:rPr>
          <w:rFonts w:ascii="Times New Roman" w:hAnsi="Times New Roman"/>
          <w:sz w:val="24"/>
          <w:szCs w:val="24"/>
        </w:rPr>
        <w:t>od 55 zní:</w:t>
      </w:r>
    </w:p>
    <w:p w:rsidR="00524D36" w:rsidRDefault="00ED6285" w:rsidP="00ED6285">
      <w:pPr>
        <w:spacing w:after="240"/>
        <w:ind w:left="850" w:hanging="425"/>
      </w:pPr>
      <w:r>
        <w:t xml:space="preserve">„55. </w:t>
      </w:r>
      <w:r w:rsidR="00524D36" w:rsidRPr="00524D36">
        <w:t>V § 39 odst. 1 písm. e) se za slovo „bez“ vkládají slova „rozhodnutí nebo“ a za slovo „tomto“ se vkládají slova „rozhodnutí nebo“.</w:t>
      </w:r>
      <w:r>
        <w:t>“.</w:t>
      </w:r>
    </w:p>
    <w:p w:rsidR="00524D36" w:rsidRPr="00ED6285" w:rsidRDefault="0049763F" w:rsidP="00B46801">
      <w:pPr>
        <w:pStyle w:val="Odstavecseseznamem"/>
        <w:widowControl w:val="0"/>
        <w:numPr>
          <w:ilvl w:val="0"/>
          <w:numId w:val="12"/>
        </w:numPr>
        <w:adjustRightInd w:val="0"/>
        <w:rPr>
          <w:rFonts w:ascii="Times New Roman" w:hAnsi="Times New Roman"/>
          <w:sz w:val="24"/>
          <w:szCs w:val="24"/>
        </w:rPr>
      </w:pPr>
      <w:r w:rsidRPr="00ED6285">
        <w:rPr>
          <w:rFonts w:ascii="Times New Roman" w:hAnsi="Times New Roman"/>
          <w:sz w:val="24"/>
          <w:szCs w:val="24"/>
        </w:rPr>
        <w:t>V části třetí čl. IV b</w:t>
      </w:r>
      <w:r w:rsidR="00524D36" w:rsidRPr="00ED6285">
        <w:rPr>
          <w:rFonts w:ascii="Times New Roman" w:hAnsi="Times New Roman"/>
          <w:sz w:val="24"/>
          <w:szCs w:val="24"/>
        </w:rPr>
        <w:t>od 56 zní:</w:t>
      </w:r>
    </w:p>
    <w:p w:rsidR="00524D36" w:rsidRPr="00524D36" w:rsidRDefault="00ED6285" w:rsidP="00ED6285">
      <w:pPr>
        <w:spacing w:after="120"/>
        <w:ind w:left="425"/>
      </w:pPr>
      <w:r>
        <w:t>„</w:t>
      </w:r>
      <w:r w:rsidR="00524D36" w:rsidRPr="00524D36">
        <w:t>56. V § 39 odst. 1 písmeno g) zní:</w:t>
      </w:r>
    </w:p>
    <w:p w:rsidR="00524D36" w:rsidRDefault="00524D36" w:rsidP="00ED6285">
      <w:pPr>
        <w:pStyle w:val="Odstavecseseznamem"/>
        <w:spacing w:after="240" w:line="240" w:lineRule="auto"/>
        <w:ind w:left="425" w:firstLine="567"/>
        <w:contextualSpacing w:val="0"/>
        <w:jc w:val="both"/>
        <w:rPr>
          <w:rFonts w:ascii="Times New Roman" w:hAnsi="Times New Roman"/>
          <w:sz w:val="24"/>
          <w:szCs w:val="24"/>
        </w:rPr>
      </w:pPr>
      <w:r w:rsidRPr="00524D36">
        <w:rPr>
          <w:rFonts w:ascii="Times New Roman" w:hAnsi="Times New Roman"/>
          <w:sz w:val="24"/>
          <w:szCs w:val="24"/>
        </w:rPr>
        <w:t>„g)</w:t>
      </w:r>
      <w:r w:rsidRPr="00524D36">
        <w:rPr>
          <w:rFonts w:ascii="Times New Roman" w:hAnsi="Times New Roman"/>
          <w:sz w:val="24"/>
          <w:szCs w:val="24"/>
        </w:rPr>
        <w:tab/>
        <w:t>provádí stavbu, změnu stavby, terénní úpravu, umístění nebo odstranění reklamního zařízení, umístění nebo odstranění reklamního poutače, pokud nejde o reklamní zařízení podle stavebního zákona, odstranění stavby, úpravu dřevin nebo udržovací práci na nemovitosti, která není kulturní památkou, ale je v památkové rezervaci, památkové zóně nebo v ochranném pásmu nemovité kulturní památky, nemovité národní kulturní památky, památkové rezervace nebo památkové zóny (§ 17), bez rozhodnutí nebo závazného stanoviska obecního úřadu obce s rozšířenou působností podle § 14 odst. 2 nebo nedodržuje podmínky uvedené v tomto rozhodnutí nebo závazném stanovisku, nejde-li o případ vyloučení povinnosti tohoto vlastníka (správce, uživatele) vyžádat si rozhodnutí nebo závazné stanovisko.“.</w:t>
      </w:r>
      <w:r w:rsidR="00ED6285">
        <w:rPr>
          <w:rFonts w:ascii="Times New Roman" w:hAnsi="Times New Roman"/>
          <w:sz w:val="24"/>
          <w:szCs w:val="24"/>
        </w:rPr>
        <w:t>“.</w:t>
      </w:r>
    </w:p>
    <w:p w:rsidR="00524D36" w:rsidRPr="00ED6285" w:rsidRDefault="0049763F" w:rsidP="00B46801">
      <w:pPr>
        <w:pStyle w:val="Odstavecseseznamem"/>
        <w:widowControl w:val="0"/>
        <w:numPr>
          <w:ilvl w:val="0"/>
          <w:numId w:val="12"/>
        </w:numPr>
        <w:adjustRightInd w:val="0"/>
        <w:spacing w:after="120" w:line="240" w:lineRule="auto"/>
        <w:contextualSpacing w:val="0"/>
        <w:rPr>
          <w:rFonts w:ascii="Times New Roman" w:hAnsi="Times New Roman"/>
          <w:sz w:val="24"/>
          <w:szCs w:val="24"/>
        </w:rPr>
      </w:pPr>
      <w:r w:rsidRPr="00ED6285">
        <w:rPr>
          <w:rFonts w:ascii="Times New Roman" w:hAnsi="Times New Roman"/>
          <w:sz w:val="24"/>
          <w:szCs w:val="24"/>
        </w:rPr>
        <w:t>V části třetí čl. IV se b</w:t>
      </w:r>
      <w:r w:rsidR="00524D36" w:rsidRPr="00ED6285">
        <w:rPr>
          <w:rFonts w:ascii="Times New Roman" w:hAnsi="Times New Roman"/>
          <w:sz w:val="24"/>
          <w:szCs w:val="24"/>
        </w:rPr>
        <w:t xml:space="preserve">od 57 </w:t>
      </w:r>
      <w:r w:rsidRPr="00ED6285">
        <w:rPr>
          <w:rFonts w:ascii="Times New Roman" w:hAnsi="Times New Roman"/>
          <w:sz w:val="24"/>
          <w:szCs w:val="24"/>
        </w:rPr>
        <w:t>z</w:t>
      </w:r>
      <w:r w:rsidR="00524D36" w:rsidRPr="00ED6285">
        <w:rPr>
          <w:rFonts w:ascii="Times New Roman" w:hAnsi="Times New Roman"/>
          <w:sz w:val="24"/>
          <w:szCs w:val="24"/>
        </w:rPr>
        <w:t>ruš</w:t>
      </w:r>
      <w:r w:rsidRPr="00ED6285">
        <w:rPr>
          <w:rFonts w:ascii="Times New Roman" w:hAnsi="Times New Roman"/>
          <w:sz w:val="24"/>
          <w:szCs w:val="24"/>
        </w:rPr>
        <w:t>uje</w:t>
      </w:r>
      <w:r w:rsidR="00524D36" w:rsidRPr="00ED6285">
        <w:rPr>
          <w:rFonts w:ascii="Times New Roman" w:hAnsi="Times New Roman"/>
          <w:sz w:val="24"/>
          <w:szCs w:val="24"/>
        </w:rPr>
        <w:t>.</w:t>
      </w:r>
    </w:p>
    <w:p w:rsidR="00524D36" w:rsidRPr="00ED6285" w:rsidRDefault="0049763F" w:rsidP="00B46801">
      <w:pPr>
        <w:pStyle w:val="Odstavecseseznamem"/>
        <w:widowControl w:val="0"/>
        <w:numPr>
          <w:ilvl w:val="0"/>
          <w:numId w:val="12"/>
        </w:numPr>
        <w:adjustRightInd w:val="0"/>
        <w:spacing w:after="120" w:line="240" w:lineRule="auto"/>
        <w:contextualSpacing w:val="0"/>
        <w:rPr>
          <w:rFonts w:ascii="Times New Roman" w:hAnsi="Times New Roman"/>
          <w:sz w:val="24"/>
          <w:szCs w:val="24"/>
        </w:rPr>
      </w:pPr>
      <w:r w:rsidRPr="00ED6285">
        <w:rPr>
          <w:rFonts w:ascii="Times New Roman" w:hAnsi="Times New Roman"/>
          <w:sz w:val="24"/>
          <w:szCs w:val="24"/>
        </w:rPr>
        <w:t>V části třetí čl. IV b</w:t>
      </w:r>
      <w:r w:rsidR="00524D36" w:rsidRPr="00ED6285">
        <w:rPr>
          <w:rFonts w:ascii="Times New Roman" w:hAnsi="Times New Roman"/>
          <w:sz w:val="24"/>
          <w:szCs w:val="24"/>
        </w:rPr>
        <w:t>od 58 zní:</w:t>
      </w:r>
    </w:p>
    <w:p w:rsidR="00524D36" w:rsidRDefault="00ED6285" w:rsidP="00ED6285">
      <w:pPr>
        <w:spacing w:after="240"/>
        <w:ind w:left="850" w:hanging="425"/>
      </w:pPr>
      <w:r>
        <w:t>„</w:t>
      </w:r>
      <w:r w:rsidR="00524D36" w:rsidRPr="00524D36">
        <w:t>58. V § 39 odst. 2 písm. b) se za slovo „bez“ vkládají slova „rozhodnutí nebo“ a za slovo „tomto“ se vkládají slova „rozhodnutí nebo“.</w:t>
      </w:r>
      <w:r>
        <w:t>“.</w:t>
      </w:r>
    </w:p>
    <w:p w:rsidR="00524D36" w:rsidRPr="005D681B" w:rsidRDefault="0049763F" w:rsidP="00B46801">
      <w:pPr>
        <w:pStyle w:val="Odstavecseseznamem"/>
        <w:widowControl w:val="0"/>
        <w:numPr>
          <w:ilvl w:val="0"/>
          <w:numId w:val="12"/>
        </w:numPr>
        <w:adjustRightInd w:val="0"/>
        <w:spacing w:after="120" w:line="240" w:lineRule="auto"/>
        <w:contextualSpacing w:val="0"/>
        <w:rPr>
          <w:rFonts w:ascii="Times New Roman" w:hAnsi="Times New Roman"/>
          <w:sz w:val="24"/>
          <w:szCs w:val="24"/>
        </w:rPr>
      </w:pPr>
      <w:r w:rsidRPr="005D681B">
        <w:rPr>
          <w:rFonts w:ascii="Times New Roman" w:hAnsi="Times New Roman"/>
          <w:sz w:val="24"/>
          <w:szCs w:val="24"/>
        </w:rPr>
        <w:t>V části třetí čl. IV bod</w:t>
      </w:r>
      <w:r w:rsidR="00524D36" w:rsidRPr="005D681B">
        <w:rPr>
          <w:rFonts w:ascii="Times New Roman" w:hAnsi="Times New Roman"/>
          <w:sz w:val="24"/>
          <w:szCs w:val="24"/>
        </w:rPr>
        <w:t xml:space="preserve"> 59 zní:</w:t>
      </w:r>
    </w:p>
    <w:p w:rsidR="00524D36" w:rsidRDefault="00ED6285" w:rsidP="00ED6285">
      <w:pPr>
        <w:spacing w:after="240"/>
        <w:ind w:left="850" w:hanging="425"/>
      </w:pPr>
      <w:r>
        <w:t>„</w:t>
      </w:r>
      <w:r w:rsidR="00524D36" w:rsidRPr="00524D36">
        <w:t>59. V § 39 odst. 4 se slova „provádění archeologických výzkumů“ nahrazují slovem „výzkumům“.</w:t>
      </w:r>
      <w:r w:rsidR="005D681B">
        <w:t>“.</w:t>
      </w:r>
    </w:p>
    <w:p w:rsidR="00D23B37" w:rsidRPr="00ED6285" w:rsidRDefault="0049763F" w:rsidP="00B46801">
      <w:pPr>
        <w:pStyle w:val="Odstavecseseznamem"/>
        <w:widowControl w:val="0"/>
        <w:numPr>
          <w:ilvl w:val="0"/>
          <w:numId w:val="12"/>
        </w:numPr>
        <w:adjustRightInd w:val="0"/>
        <w:spacing w:after="240" w:line="240" w:lineRule="auto"/>
        <w:contextualSpacing w:val="0"/>
        <w:rPr>
          <w:rFonts w:ascii="Times New Roman" w:hAnsi="Times New Roman"/>
          <w:sz w:val="24"/>
          <w:szCs w:val="24"/>
        </w:rPr>
      </w:pPr>
      <w:r w:rsidRPr="00ED6285">
        <w:rPr>
          <w:rFonts w:ascii="Times New Roman" w:hAnsi="Times New Roman"/>
          <w:sz w:val="24"/>
          <w:szCs w:val="24"/>
        </w:rPr>
        <w:t>V části třetí čl. IV se b</w:t>
      </w:r>
      <w:r w:rsidR="00524D36" w:rsidRPr="00ED6285">
        <w:rPr>
          <w:rFonts w:ascii="Times New Roman" w:hAnsi="Times New Roman"/>
          <w:sz w:val="24"/>
          <w:szCs w:val="24"/>
        </w:rPr>
        <w:t xml:space="preserve">ody </w:t>
      </w:r>
      <w:r w:rsidRPr="00ED6285">
        <w:rPr>
          <w:rFonts w:ascii="Times New Roman" w:hAnsi="Times New Roman"/>
          <w:sz w:val="24"/>
          <w:szCs w:val="24"/>
        </w:rPr>
        <w:t>60 až 66 z</w:t>
      </w:r>
      <w:r w:rsidR="00524D36" w:rsidRPr="00ED6285">
        <w:rPr>
          <w:rFonts w:ascii="Times New Roman" w:hAnsi="Times New Roman"/>
          <w:sz w:val="24"/>
          <w:szCs w:val="24"/>
        </w:rPr>
        <w:t>ruš</w:t>
      </w:r>
      <w:r w:rsidRPr="00ED6285">
        <w:rPr>
          <w:rFonts w:ascii="Times New Roman" w:hAnsi="Times New Roman"/>
          <w:sz w:val="24"/>
          <w:szCs w:val="24"/>
        </w:rPr>
        <w:t>uj</w:t>
      </w:r>
      <w:r w:rsidR="00524D36" w:rsidRPr="00ED6285">
        <w:rPr>
          <w:rFonts w:ascii="Times New Roman" w:hAnsi="Times New Roman"/>
          <w:sz w:val="24"/>
          <w:szCs w:val="24"/>
        </w:rPr>
        <w:t>í.</w:t>
      </w:r>
    </w:p>
    <w:p w:rsidR="00524D36" w:rsidRPr="00ED6285" w:rsidRDefault="0049763F" w:rsidP="00B46801">
      <w:pPr>
        <w:pStyle w:val="Odstavecseseznamem"/>
        <w:widowControl w:val="0"/>
        <w:numPr>
          <w:ilvl w:val="0"/>
          <w:numId w:val="12"/>
        </w:numPr>
        <w:adjustRightInd w:val="0"/>
        <w:spacing w:after="120"/>
        <w:rPr>
          <w:rFonts w:ascii="Times New Roman" w:hAnsi="Times New Roman"/>
          <w:sz w:val="24"/>
          <w:szCs w:val="24"/>
        </w:rPr>
      </w:pPr>
      <w:r w:rsidRPr="00ED6285">
        <w:rPr>
          <w:rFonts w:ascii="Times New Roman" w:hAnsi="Times New Roman"/>
          <w:sz w:val="24"/>
          <w:szCs w:val="24"/>
        </w:rPr>
        <w:t>V části třetí čl. IV se b</w:t>
      </w:r>
      <w:r w:rsidR="00524D36" w:rsidRPr="00ED6285">
        <w:rPr>
          <w:rFonts w:ascii="Times New Roman" w:hAnsi="Times New Roman"/>
          <w:sz w:val="24"/>
          <w:szCs w:val="24"/>
        </w:rPr>
        <w:t xml:space="preserve">od 68 </w:t>
      </w:r>
      <w:r w:rsidRPr="00ED6285">
        <w:rPr>
          <w:rFonts w:ascii="Times New Roman" w:hAnsi="Times New Roman"/>
          <w:sz w:val="24"/>
          <w:szCs w:val="24"/>
        </w:rPr>
        <w:t>z</w:t>
      </w:r>
      <w:r w:rsidR="00524D36" w:rsidRPr="00ED6285">
        <w:rPr>
          <w:rFonts w:ascii="Times New Roman" w:hAnsi="Times New Roman"/>
          <w:sz w:val="24"/>
          <w:szCs w:val="24"/>
        </w:rPr>
        <w:t>ruš</w:t>
      </w:r>
      <w:r w:rsidRPr="00ED6285">
        <w:rPr>
          <w:rFonts w:ascii="Times New Roman" w:hAnsi="Times New Roman"/>
          <w:sz w:val="24"/>
          <w:szCs w:val="24"/>
        </w:rPr>
        <w:t>uje</w:t>
      </w:r>
      <w:r w:rsidR="00524D36" w:rsidRPr="00ED6285">
        <w:rPr>
          <w:rFonts w:ascii="Times New Roman" w:hAnsi="Times New Roman"/>
          <w:sz w:val="24"/>
          <w:szCs w:val="24"/>
        </w:rPr>
        <w:t>.</w:t>
      </w:r>
    </w:p>
    <w:p w:rsidR="00524D36" w:rsidRDefault="00524D36" w:rsidP="00ED6285">
      <w:pPr>
        <w:spacing w:after="240"/>
        <w:rPr>
          <w:rFonts w:eastAsia="Calibri"/>
        </w:rPr>
      </w:pPr>
      <w:r w:rsidRPr="00524D36">
        <w:t>Dosavadní novelizační body se v souladu s výše uvedenými změnami přečíslují.</w:t>
      </w:r>
      <w:r w:rsidRPr="00524D36">
        <w:rPr>
          <w:rFonts w:eastAsia="Calibri"/>
        </w:rPr>
        <w:t xml:space="preserve"> </w:t>
      </w:r>
    </w:p>
    <w:p w:rsidR="00D23B37" w:rsidRDefault="00D23B37" w:rsidP="00524D36">
      <w:pPr>
        <w:rPr>
          <w:rFonts w:eastAsia="Calibri"/>
        </w:rPr>
      </w:pPr>
    </w:p>
    <w:p w:rsidR="00524D36" w:rsidRPr="00F40124" w:rsidRDefault="00524D36" w:rsidP="005D681B">
      <w:pPr>
        <w:autoSpaceDE w:val="0"/>
        <w:autoSpaceDN w:val="0"/>
        <w:adjustRightInd w:val="0"/>
        <w:snapToGrid w:val="0"/>
        <w:spacing w:after="120"/>
        <w:rPr>
          <w:b/>
          <w:bCs/>
        </w:rPr>
      </w:pPr>
      <w:r w:rsidRPr="00F40124">
        <w:rPr>
          <w:b/>
          <w:bCs/>
        </w:rPr>
        <w:t>K</w:t>
      </w:r>
      <w:r w:rsidR="002844C9">
        <w:rPr>
          <w:b/>
          <w:bCs/>
        </w:rPr>
        <w:t>.</w:t>
      </w:r>
      <w:r w:rsidR="00F40124" w:rsidRPr="00F40124">
        <w:rPr>
          <w:b/>
          <w:bCs/>
        </w:rPr>
        <w:tab/>
        <w:t>Poslanec Ivan Adamec</w:t>
      </w:r>
    </w:p>
    <w:p w:rsidR="00F40124" w:rsidRPr="007C6062" w:rsidRDefault="00F40124" w:rsidP="007C6062">
      <w:pPr>
        <w:autoSpaceDE w:val="0"/>
        <w:autoSpaceDN w:val="0"/>
        <w:adjustRightInd w:val="0"/>
        <w:snapToGrid w:val="0"/>
        <w:ind w:firstLine="708"/>
        <w:rPr>
          <w:bCs/>
          <w:i/>
        </w:rPr>
      </w:pPr>
      <w:r w:rsidRPr="007C6062">
        <w:rPr>
          <w:bCs/>
          <w:i/>
        </w:rPr>
        <w:t>(SD 7962)</w:t>
      </w:r>
    </w:p>
    <w:p w:rsidR="005D681B" w:rsidRPr="00084E26" w:rsidRDefault="005D681B" w:rsidP="00B46801">
      <w:pPr>
        <w:pStyle w:val="Odstavecseseznamem"/>
        <w:numPr>
          <w:ilvl w:val="0"/>
          <w:numId w:val="22"/>
        </w:numPr>
        <w:spacing w:after="240" w:line="240" w:lineRule="auto"/>
        <w:contextualSpacing w:val="0"/>
        <w:jc w:val="both"/>
        <w:rPr>
          <w:rFonts w:ascii="Times New Roman" w:hAnsi="Times New Roman"/>
          <w:sz w:val="24"/>
          <w:szCs w:val="24"/>
        </w:rPr>
      </w:pPr>
      <w:r>
        <w:rPr>
          <w:rFonts w:ascii="Times New Roman" w:hAnsi="Times New Roman"/>
          <w:sz w:val="24"/>
          <w:szCs w:val="24"/>
        </w:rPr>
        <w:t xml:space="preserve">V části sedmé čl. XII bodu 40 v § 76 odst. 2 se slova </w:t>
      </w:r>
      <w:r w:rsidRPr="00084E26">
        <w:rPr>
          <w:rFonts w:ascii="Times New Roman" w:hAnsi="Times New Roman"/>
          <w:sz w:val="24"/>
          <w:szCs w:val="24"/>
        </w:rPr>
        <w:t>„pokud byly v tomto území, ploše nebo v jejich částech územním plánem stanoveny prvky regulačního plánu, nebo byl pro ně vydán regulační plán</w:t>
      </w:r>
      <w:r w:rsidRPr="00084E26">
        <w:rPr>
          <w:rFonts w:ascii="Times New Roman" w:hAnsi="Times New Roman"/>
          <w:bCs/>
          <w:sz w:val="24"/>
          <w:szCs w:val="24"/>
        </w:rPr>
        <w:t>,</w:t>
      </w:r>
      <w:r>
        <w:rPr>
          <w:rFonts w:ascii="Times New Roman" w:hAnsi="Times New Roman"/>
          <w:bCs/>
          <w:sz w:val="24"/>
          <w:szCs w:val="24"/>
        </w:rPr>
        <w:t>“ zrušují.</w:t>
      </w:r>
    </w:p>
    <w:p w:rsidR="005D681B" w:rsidRDefault="005D681B" w:rsidP="00B46801">
      <w:pPr>
        <w:pStyle w:val="Odstavecseseznamem"/>
        <w:numPr>
          <w:ilvl w:val="0"/>
          <w:numId w:val="22"/>
        </w:numPr>
        <w:spacing w:after="120" w:line="240" w:lineRule="auto"/>
        <w:contextualSpacing w:val="0"/>
        <w:jc w:val="both"/>
        <w:rPr>
          <w:rFonts w:ascii="Times New Roman" w:hAnsi="Times New Roman"/>
          <w:sz w:val="24"/>
          <w:szCs w:val="24"/>
        </w:rPr>
      </w:pPr>
      <w:r>
        <w:rPr>
          <w:rFonts w:ascii="Times New Roman" w:hAnsi="Times New Roman"/>
          <w:sz w:val="24"/>
          <w:szCs w:val="24"/>
        </w:rPr>
        <w:t>V části sedmé čl. XII bodu 40 v § 76 odst. 2 se vkládají nová písmena a) až e), která znějí:</w:t>
      </w:r>
    </w:p>
    <w:p w:rsidR="005D681B" w:rsidRPr="00084E26" w:rsidRDefault="005D681B" w:rsidP="005D681B">
      <w:pPr>
        <w:pStyle w:val="Odstavecseseznamem"/>
        <w:widowControl w:val="0"/>
        <w:spacing w:after="120" w:line="240" w:lineRule="auto"/>
        <w:ind w:left="425" w:firstLine="709"/>
        <w:contextualSpacing w:val="0"/>
        <w:jc w:val="both"/>
        <w:rPr>
          <w:rFonts w:ascii="Times New Roman" w:hAnsi="Times New Roman"/>
          <w:sz w:val="24"/>
          <w:szCs w:val="24"/>
        </w:rPr>
      </w:pPr>
      <w:r>
        <w:rPr>
          <w:rFonts w:ascii="Times New Roman" w:hAnsi="Times New Roman"/>
          <w:sz w:val="24"/>
          <w:szCs w:val="24"/>
        </w:rPr>
        <w:t xml:space="preserve">„a) </w:t>
      </w:r>
      <w:r w:rsidRPr="00084E26">
        <w:rPr>
          <w:rFonts w:ascii="Times New Roman" w:hAnsi="Times New Roman"/>
          <w:sz w:val="24"/>
          <w:szCs w:val="24"/>
        </w:rPr>
        <w:t>stanovení odchylného postupu při ochraně ptáků podle § 5b odst. 1,</w:t>
      </w:r>
    </w:p>
    <w:p w:rsidR="005D681B" w:rsidRPr="00084E26" w:rsidRDefault="005D681B" w:rsidP="005D681B">
      <w:pPr>
        <w:pStyle w:val="Odstavecseseznamem"/>
        <w:widowControl w:val="0"/>
        <w:spacing w:after="120" w:line="240" w:lineRule="auto"/>
        <w:ind w:left="425" w:firstLine="709"/>
        <w:contextualSpacing w:val="0"/>
        <w:jc w:val="both"/>
        <w:rPr>
          <w:rFonts w:ascii="Times New Roman" w:hAnsi="Times New Roman"/>
          <w:sz w:val="24"/>
          <w:szCs w:val="24"/>
        </w:rPr>
      </w:pPr>
      <w:r w:rsidRPr="00084E26">
        <w:rPr>
          <w:rFonts w:ascii="Times New Roman" w:hAnsi="Times New Roman"/>
          <w:sz w:val="24"/>
          <w:szCs w:val="24"/>
        </w:rPr>
        <w:t>b)</w:t>
      </w:r>
      <w:r w:rsidRPr="00084E26">
        <w:rPr>
          <w:rFonts w:ascii="Times New Roman" w:hAnsi="Times New Roman"/>
          <w:sz w:val="24"/>
          <w:szCs w:val="24"/>
        </w:rPr>
        <w:tab/>
        <w:t>povolení kácení dřevin podle § 8 odst. 1 a uložení náhradní výsadby podle § 9 odst. 1,</w:t>
      </w:r>
    </w:p>
    <w:p w:rsidR="005D681B" w:rsidRPr="00084E26" w:rsidRDefault="005D681B" w:rsidP="005D681B">
      <w:pPr>
        <w:pStyle w:val="Odstavecseseznamem"/>
        <w:widowControl w:val="0"/>
        <w:spacing w:after="120" w:line="240" w:lineRule="auto"/>
        <w:ind w:left="425" w:firstLine="709"/>
        <w:contextualSpacing w:val="0"/>
        <w:jc w:val="both"/>
        <w:rPr>
          <w:rFonts w:ascii="Times New Roman" w:hAnsi="Times New Roman"/>
          <w:sz w:val="24"/>
          <w:szCs w:val="24"/>
        </w:rPr>
      </w:pPr>
      <w:r w:rsidRPr="00084E26">
        <w:rPr>
          <w:rFonts w:ascii="Times New Roman" w:hAnsi="Times New Roman"/>
          <w:sz w:val="24"/>
          <w:szCs w:val="24"/>
        </w:rPr>
        <w:lastRenderedPageBreak/>
        <w:t>c)</w:t>
      </w:r>
      <w:r w:rsidRPr="00084E26">
        <w:rPr>
          <w:rFonts w:ascii="Times New Roman" w:hAnsi="Times New Roman"/>
          <w:sz w:val="24"/>
          <w:szCs w:val="24"/>
        </w:rPr>
        <w:tab/>
        <w:t xml:space="preserve">vydání souhlasu k umisťování a povolování staveb a k jiným činnostem, které by mohly snížit nebo změnit krajinný ráz podle § 12 odst. 2 a vydání souhlasu podle § 44 </w:t>
      </w:r>
    </w:p>
    <w:p w:rsidR="005D681B" w:rsidRPr="00084E26" w:rsidRDefault="005D681B" w:rsidP="005D681B">
      <w:pPr>
        <w:pStyle w:val="Odstavecseseznamem"/>
        <w:widowControl w:val="0"/>
        <w:spacing w:after="120" w:line="240" w:lineRule="auto"/>
        <w:ind w:left="425" w:firstLine="709"/>
        <w:contextualSpacing w:val="0"/>
        <w:jc w:val="both"/>
        <w:rPr>
          <w:rFonts w:ascii="Times New Roman" w:hAnsi="Times New Roman"/>
          <w:sz w:val="24"/>
          <w:szCs w:val="24"/>
        </w:rPr>
      </w:pPr>
      <w:r w:rsidRPr="00084E26">
        <w:rPr>
          <w:rFonts w:ascii="Times New Roman" w:hAnsi="Times New Roman"/>
          <w:sz w:val="24"/>
          <w:szCs w:val="24"/>
        </w:rPr>
        <w:t>d)</w:t>
      </w:r>
      <w:r w:rsidRPr="00084E26">
        <w:rPr>
          <w:rFonts w:ascii="Times New Roman" w:hAnsi="Times New Roman"/>
          <w:sz w:val="24"/>
          <w:szCs w:val="24"/>
        </w:rPr>
        <w:tab/>
        <w:t>vydání souhlasu ke stanoveným činnostem v ochranných pásmech památných stromů podle § 46 odst. 3, povolení výjimky ze zákazů u památných stromů podle § 56 odst. 1, zrušení ochrany památného stromu podle § 46 odst. 4,</w:t>
      </w:r>
    </w:p>
    <w:p w:rsidR="005D681B" w:rsidRPr="00084E26" w:rsidRDefault="005D681B" w:rsidP="005D681B">
      <w:pPr>
        <w:pStyle w:val="Odstavecseseznamem"/>
        <w:widowControl w:val="0"/>
        <w:spacing w:after="120" w:line="240" w:lineRule="auto"/>
        <w:ind w:left="425" w:firstLine="709"/>
        <w:contextualSpacing w:val="0"/>
        <w:jc w:val="both"/>
        <w:rPr>
          <w:rFonts w:ascii="Times New Roman" w:hAnsi="Times New Roman"/>
          <w:sz w:val="24"/>
          <w:szCs w:val="24"/>
        </w:rPr>
      </w:pPr>
      <w:r w:rsidRPr="00084E26">
        <w:rPr>
          <w:rFonts w:ascii="Times New Roman" w:hAnsi="Times New Roman"/>
          <w:sz w:val="24"/>
          <w:szCs w:val="24"/>
        </w:rPr>
        <w:t xml:space="preserve">e) </w:t>
      </w:r>
      <w:r w:rsidRPr="00084E26">
        <w:rPr>
          <w:rFonts w:ascii="Times New Roman" w:hAnsi="Times New Roman"/>
          <w:sz w:val="24"/>
          <w:szCs w:val="24"/>
        </w:rPr>
        <w:tab/>
        <w:t>povolení výjimky ze zákazů u zvláště chráněných druhů rostlin a zvláště chráněných druhů živočichů podle § 56,</w:t>
      </w:r>
      <w:r>
        <w:rPr>
          <w:rFonts w:ascii="Times New Roman" w:hAnsi="Times New Roman"/>
          <w:sz w:val="24"/>
          <w:szCs w:val="24"/>
        </w:rPr>
        <w:t>“.</w:t>
      </w:r>
    </w:p>
    <w:p w:rsidR="005D681B" w:rsidRPr="00084E26" w:rsidRDefault="005D681B" w:rsidP="005D681B">
      <w:pPr>
        <w:pStyle w:val="Odstavecseseznamem"/>
        <w:widowControl w:val="0"/>
        <w:spacing w:after="240" w:line="240" w:lineRule="auto"/>
        <w:ind w:left="425"/>
        <w:contextualSpacing w:val="0"/>
        <w:jc w:val="both"/>
        <w:rPr>
          <w:rFonts w:ascii="Times New Roman" w:hAnsi="Times New Roman"/>
          <w:sz w:val="24"/>
          <w:szCs w:val="24"/>
        </w:rPr>
      </w:pPr>
      <w:r w:rsidRPr="00084E26">
        <w:rPr>
          <w:rFonts w:ascii="Times New Roman" w:hAnsi="Times New Roman"/>
          <w:sz w:val="24"/>
          <w:szCs w:val="24"/>
        </w:rPr>
        <w:t xml:space="preserve">Dosavadní písmena a) až d) se označují jako písmena f) až i). </w:t>
      </w:r>
    </w:p>
    <w:p w:rsidR="005D681B" w:rsidRDefault="005D681B" w:rsidP="00B46801">
      <w:pPr>
        <w:pStyle w:val="Odstavecseseznamem"/>
        <w:numPr>
          <w:ilvl w:val="0"/>
          <w:numId w:val="22"/>
        </w:numPr>
        <w:spacing w:after="240" w:line="240" w:lineRule="auto"/>
        <w:contextualSpacing w:val="0"/>
        <w:jc w:val="both"/>
        <w:rPr>
          <w:rFonts w:ascii="Times New Roman" w:hAnsi="Times New Roman"/>
          <w:sz w:val="24"/>
          <w:szCs w:val="24"/>
        </w:rPr>
      </w:pPr>
      <w:r>
        <w:rPr>
          <w:rFonts w:ascii="Times New Roman" w:hAnsi="Times New Roman"/>
          <w:sz w:val="24"/>
          <w:szCs w:val="24"/>
        </w:rPr>
        <w:t>V části sedmé čl. XII bodu 40 v § 76 odst. 2 závěrečné části ustanovení se slova „až d)“ nahrazují slovy „až i)“.</w:t>
      </w:r>
    </w:p>
    <w:p w:rsidR="005D681B" w:rsidRDefault="005D681B" w:rsidP="00224F4E">
      <w:pPr>
        <w:rPr>
          <w:b/>
        </w:rPr>
      </w:pPr>
    </w:p>
    <w:p w:rsidR="00224F4E" w:rsidRDefault="00B37F12" w:rsidP="005D681B">
      <w:pPr>
        <w:spacing w:after="120"/>
        <w:rPr>
          <w:b/>
        </w:rPr>
      </w:pPr>
      <w:r w:rsidRPr="00B37F12">
        <w:rPr>
          <w:b/>
        </w:rPr>
        <w:t>L</w:t>
      </w:r>
      <w:r w:rsidR="002844C9">
        <w:rPr>
          <w:b/>
        </w:rPr>
        <w:t>.</w:t>
      </w:r>
      <w:r w:rsidRPr="00B37F12">
        <w:rPr>
          <w:b/>
        </w:rPr>
        <w:tab/>
        <w:t>Poslanec Lukáš Černohorský</w:t>
      </w:r>
    </w:p>
    <w:p w:rsidR="00B37F12" w:rsidRPr="005E4B01" w:rsidRDefault="00B37F12" w:rsidP="005E4B01">
      <w:pPr>
        <w:ind w:firstLine="708"/>
        <w:rPr>
          <w:i/>
        </w:rPr>
      </w:pPr>
      <w:r w:rsidRPr="005E4B01">
        <w:rPr>
          <w:i/>
        </w:rPr>
        <w:t>(SD 7945)</w:t>
      </w:r>
    </w:p>
    <w:p w:rsidR="00B37F12" w:rsidRPr="00B37F12" w:rsidRDefault="00B37F12" w:rsidP="00B46801">
      <w:pPr>
        <w:pStyle w:val="LO-normal"/>
        <w:numPr>
          <w:ilvl w:val="0"/>
          <w:numId w:val="24"/>
        </w:numPr>
        <w:spacing w:line="240" w:lineRule="auto"/>
        <w:jc w:val="both"/>
        <w:rPr>
          <w:rFonts w:ascii="Times New Roman" w:hAnsi="Times New Roman" w:cs="Times New Roman"/>
          <w:sz w:val="24"/>
          <w:szCs w:val="24"/>
        </w:rPr>
      </w:pPr>
      <w:r w:rsidRPr="00B37F12">
        <w:rPr>
          <w:rFonts w:ascii="Times New Roman" w:hAnsi="Times New Roman" w:cs="Times New Roman"/>
          <w:sz w:val="24"/>
          <w:szCs w:val="24"/>
        </w:rPr>
        <w:t xml:space="preserve">V části třetí čl. IV bod 15 </w:t>
      </w:r>
      <w:r w:rsidR="005E4B01">
        <w:rPr>
          <w:rFonts w:ascii="Times New Roman" w:hAnsi="Times New Roman" w:cs="Times New Roman"/>
          <w:sz w:val="24"/>
          <w:szCs w:val="24"/>
        </w:rPr>
        <w:t>z</w:t>
      </w:r>
      <w:r w:rsidRPr="00B37F12">
        <w:rPr>
          <w:rFonts w:ascii="Times New Roman" w:hAnsi="Times New Roman" w:cs="Times New Roman"/>
          <w:sz w:val="24"/>
          <w:szCs w:val="24"/>
        </w:rPr>
        <w:t xml:space="preserve">ní: </w:t>
      </w:r>
    </w:p>
    <w:p w:rsidR="00B37F12" w:rsidRPr="00B37F12" w:rsidRDefault="00B37F12" w:rsidP="00B37F12">
      <w:pPr>
        <w:pStyle w:val="LO-normal"/>
        <w:spacing w:line="240" w:lineRule="auto"/>
        <w:jc w:val="both"/>
        <w:rPr>
          <w:rFonts w:ascii="Times New Roman" w:hAnsi="Times New Roman" w:cs="Times New Roman"/>
          <w:sz w:val="24"/>
          <w:szCs w:val="24"/>
        </w:rPr>
      </w:pPr>
    </w:p>
    <w:p w:rsidR="00B37F12" w:rsidRPr="00B37F12" w:rsidRDefault="00B37F12" w:rsidP="0039599E">
      <w:pPr>
        <w:pStyle w:val="LO-normal"/>
        <w:spacing w:after="160" w:line="240" w:lineRule="auto"/>
        <w:ind w:left="425"/>
        <w:jc w:val="both"/>
        <w:rPr>
          <w:rFonts w:ascii="Times New Roman" w:hAnsi="Times New Roman" w:cs="Times New Roman"/>
          <w:sz w:val="24"/>
          <w:szCs w:val="24"/>
        </w:rPr>
      </w:pPr>
      <w:r>
        <w:rPr>
          <w:rFonts w:ascii="Times New Roman" w:hAnsi="Times New Roman" w:cs="Times New Roman"/>
          <w:sz w:val="24"/>
          <w:szCs w:val="24"/>
        </w:rPr>
        <w:t>„</w:t>
      </w:r>
      <w:r w:rsidRPr="00B37F12">
        <w:rPr>
          <w:rFonts w:ascii="Times New Roman" w:hAnsi="Times New Roman" w:cs="Times New Roman"/>
          <w:sz w:val="24"/>
          <w:szCs w:val="24"/>
        </w:rPr>
        <w:t>15. § 15 včetně nadpisu a poznámky pod čarou</w:t>
      </w:r>
      <w:r w:rsidR="00836543">
        <w:rPr>
          <w:rFonts w:ascii="Times New Roman" w:hAnsi="Times New Roman" w:cs="Times New Roman"/>
          <w:sz w:val="24"/>
          <w:szCs w:val="24"/>
        </w:rPr>
        <w:t xml:space="preserve"> č. </w:t>
      </w:r>
      <w:r w:rsidRPr="00B37F12">
        <w:rPr>
          <w:rFonts w:ascii="Times New Roman" w:hAnsi="Times New Roman" w:cs="Times New Roman"/>
          <w:sz w:val="24"/>
          <w:szCs w:val="24"/>
        </w:rPr>
        <w:t xml:space="preserve">12 zní: </w:t>
      </w:r>
    </w:p>
    <w:p w:rsidR="00B37F12" w:rsidRPr="00B37F12" w:rsidRDefault="00B37F12" w:rsidP="00B37F12">
      <w:pPr>
        <w:pStyle w:val="LO-normal"/>
        <w:spacing w:line="240" w:lineRule="auto"/>
        <w:jc w:val="center"/>
        <w:rPr>
          <w:rFonts w:ascii="Times New Roman" w:hAnsi="Times New Roman" w:cs="Times New Roman"/>
          <w:sz w:val="24"/>
          <w:szCs w:val="24"/>
        </w:rPr>
      </w:pPr>
      <w:r w:rsidRPr="00B37F12">
        <w:rPr>
          <w:rFonts w:ascii="Times New Roman" w:hAnsi="Times New Roman" w:cs="Times New Roman"/>
          <w:sz w:val="24"/>
          <w:szCs w:val="24"/>
        </w:rPr>
        <w:t>„§ 15</w:t>
      </w:r>
    </w:p>
    <w:p w:rsidR="00B37F12" w:rsidRPr="00B37F12" w:rsidRDefault="00B37F12" w:rsidP="00B37F12">
      <w:pPr>
        <w:pStyle w:val="LO-normal"/>
        <w:spacing w:after="200"/>
        <w:jc w:val="center"/>
        <w:rPr>
          <w:rFonts w:ascii="Times New Roman" w:hAnsi="Times New Roman" w:cs="Times New Roman"/>
          <w:b/>
          <w:color w:val="C00000"/>
          <w:sz w:val="24"/>
          <w:szCs w:val="24"/>
        </w:rPr>
      </w:pPr>
      <w:r w:rsidRPr="00B37F12">
        <w:rPr>
          <w:rFonts w:ascii="Times New Roman" w:hAnsi="Times New Roman" w:cs="Times New Roman"/>
          <w:b/>
          <w:sz w:val="24"/>
          <w:szCs w:val="24"/>
        </w:rPr>
        <w:t>Opatření k zajištění péče o kulturní památky</w:t>
      </w:r>
    </w:p>
    <w:p w:rsidR="00B37F12" w:rsidRDefault="00B37F12" w:rsidP="005E4B01">
      <w:pPr>
        <w:pStyle w:val="LO-normal"/>
        <w:spacing w:after="120" w:line="240" w:lineRule="auto"/>
        <w:ind w:left="425"/>
        <w:jc w:val="both"/>
        <w:rPr>
          <w:rFonts w:ascii="Times New Roman" w:hAnsi="Times New Roman" w:cs="Times New Roman"/>
          <w:sz w:val="24"/>
          <w:szCs w:val="24"/>
        </w:rPr>
      </w:pPr>
      <w:r w:rsidRPr="00B37F12">
        <w:rPr>
          <w:rFonts w:ascii="Times New Roman" w:hAnsi="Times New Roman" w:cs="Times New Roman"/>
          <w:sz w:val="24"/>
          <w:szCs w:val="24"/>
        </w:rPr>
        <w:tab/>
        <w:t>(1) Jestliže vlastník kulturní památky v určené lhůtě neprovede opatření podle § 10 odst. 1, může obecní úřad obce s rozšířenou působností a jde-li o národní kulturní památku, krajský úřad, rozhodnout, že se nezbytná opatření pro zabezpečení kulturní památky provedou prostřednictvím osoby, která je k jejich provedení odborně vybavena (dále jen „osoba provádějící zabezpečovací práce“); takové osobě může orgán památkové péče provedení prací nařídit.</w:t>
      </w:r>
    </w:p>
    <w:p w:rsidR="00B37F12" w:rsidRPr="00B37F12" w:rsidRDefault="00B37F12" w:rsidP="005E4B01">
      <w:pPr>
        <w:pStyle w:val="LO-normal"/>
        <w:spacing w:after="120" w:line="240" w:lineRule="auto"/>
        <w:ind w:left="425"/>
        <w:jc w:val="both"/>
        <w:rPr>
          <w:rFonts w:ascii="Times New Roman" w:hAnsi="Times New Roman" w:cs="Times New Roman"/>
          <w:sz w:val="24"/>
          <w:szCs w:val="24"/>
        </w:rPr>
      </w:pPr>
      <w:r w:rsidRPr="00B37F12">
        <w:rPr>
          <w:rFonts w:ascii="Times New Roman" w:hAnsi="Times New Roman" w:cs="Times New Roman"/>
          <w:sz w:val="24"/>
          <w:szCs w:val="24"/>
        </w:rPr>
        <w:tab/>
        <w:t xml:space="preserve">(2) Rozhodnutí podle odstavce 1 může být prvním úkonem v řízení. Odvolání proti tomuto rozhodnutí nemá odkladný účinek. Náklady vynaložené na provedení nutných zabezpečovacích prací nese vlastník kulturní památky. Pokud obecní úřad obce s rozšířenou působností zajistil provedení prací podle odstavce 1 a vlastník se s osobou provádějící zabezpečovací práce nedohodl na úhradě nákladů, uhradí je obec, jejíž obecní úřad obce s rozšířenou působností je orgánem památkové péče, a vlastníkovi uloží obecní úřad obce s rozšířenou působností takto vynaložené náklady uhradit. Pokud krajský úřad zajistil provedení prací podle odstavce 1 a vlastník národní kulturní památky se s osobou provádějící zabezpečovací práce nedohodl na úhradě nákladů, uhradí je kraj, jehož krajský úřad je orgánem památkové péče, a vlastníkovi uloží krajský úřad takto vynaložené náklady uhradit. </w:t>
      </w:r>
    </w:p>
    <w:p w:rsidR="00B37F12" w:rsidRPr="00B37F12" w:rsidRDefault="00B37F12" w:rsidP="005E4B01">
      <w:pPr>
        <w:pStyle w:val="LO-normal"/>
        <w:spacing w:after="120" w:line="240" w:lineRule="auto"/>
        <w:ind w:left="425"/>
        <w:jc w:val="both"/>
        <w:rPr>
          <w:rFonts w:ascii="Times New Roman" w:hAnsi="Times New Roman" w:cs="Times New Roman"/>
          <w:sz w:val="24"/>
          <w:szCs w:val="24"/>
        </w:rPr>
      </w:pPr>
      <w:r w:rsidRPr="00B37F12">
        <w:rPr>
          <w:rFonts w:ascii="Times New Roman" w:hAnsi="Times New Roman" w:cs="Times New Roman"/>
          <w:sz w:val="24"/>
          <w:szCs w:val="24"/>
        </w:rPr>
        <w:tab/>
        <w:t>(3) Zanedbává-li vlastník nemovité kulturní památky, která není státním majetkem, trvale své povinnosti a ohrožuje tím její zachování nebo užívá-li kulturní památku v rozporu s jejím kulturním významem, památkovou hodnotou nebo technickým stavem, lze ve veřejném zájmu stavbu nebo pozemek vyvlastnit. Vyvlastnitelem může být pouze Česká republika. Jinak platí pro vyvlastnění obecné předpisy. 12)</w:t>
      </w:r>
    </w:p>
    <w:p w:rsidR="00B37F12" w:rsidRPr="00B37F12" w:rsidRDefault="00B37F12" w:rsidP="005E4B01">
      <w:pPr>
        <w:pStyle w:val="LO-normal"/>
        <w:spacing w:after="120" w:line="240" w:lineRule="auto"/>
        <w:ind w:left="425"/>
        <w:jc w:val="both"/>
        <w:rPr>
          <w:rFonts w:ascii="Times New Roman" w:hAnsi="Times New Roman" w:cs="Times New Roman"/>
          <w:sz w:val="24"/>
          <w:szCs w:val="24"/>
        </w:rPr>
      </w:pPr>
      <w:r w:rsidRPr="00B37F12">
        <w:rPr>
          <w:rFonts w:ascii="Times New Roman" w:hAnsi="Times New Roman" w:cs="Times New Roman"/>
          <w:sz w:val="24"/>
          <w:szCs w:val="24"/>
        </w:rPr>
        <w:tab/>
        <w:t xml:space="preserve">(4) Je-li kulturní památka bezprostředně ohrožena, provede obec s předchozím souhlasem obecního úřadu obce s rozšířenou působností nutná opatření k její ochraně. Jde-li o nemovitou kulturní památku, která je stavbou, dá obec podnět stavebnímu úřadu k </w:t>
      </w:r>
      <w:r w:rsidRPr="00B37F12">
        <w:rPr>
          <w:rFonts w:ascii="Times New Roman" w:hAnsi="Times New Roman" w:cs="Times New Roman"/>
          <w:sz w:val="24"/>
          <w:szCs w:val="24"/>
        </w:rPr>
        <w:lastRenderedPageBreak/>
        <w:t xml:space="preserve">nařízení opatření k nápravě a vyrozumí o tom obecní úřad obce s rozšířenou působností, a jde-li o národní kulturní památku, i krajský úřad. </w:t>
      </w:r>
    </w:p>
    <w:p w:rsidR="00B37F12" w:rsidRPr="00B37F12" w:rsidRDefault="00B37F12" w:rsidP="005E4B01">
      <w:pPr>
        <w:pStyle w:val="LO-normal"/>
        <w:spacing w:line="240" w:lineRule="auto"/>
        <w:ind w:left="425" w:firstLine="720"/>
        <w:jc w:val="both"/>
        <w:rPr>
          <w:rFonts w:ascii="Times New Roman" w:hAnsi="Times New Roman" w:cs="Times New Roman"/>
          <w:b/>
          <w:sz w:val="24"/>
          <w:szCs w:val="24"/>
        </w:rPr>
      </w:pPr>
      <w:r w:rsidRPr="00B37F12">
        <w:rPr>
          <w:rFonts w:ascii="Times New Roman" w:hAnsi="Times New Roman" w:cs="Times New Roman"/>
          <w:sz w:val="24"/>
          <w:szCs w:val="24"/>
        </w:rPr>
        <w:t>(5) Je-li kulturní památkou pouze stavba, která není samostatnou věcí, lze současně vyvlastnit pozemek nebo jeho část, který je nezbytný pro naplnění účelu podle odstavce 3. Ministerstvo kultury určí, která organizační složka státu nebo státní organizace za stát uplatní veřejný zájem podle odstavce 3.</w:t>
      </w:r>
    </w:p>
    <w:p w:rsidR="00B37F12" w:rsidRPr="00B37F12" w:rsidRDefault="00B37F12" w:rsidP="005E4B01">
      <w:pPr>
        <w:pStyle w:val="LO-normal"/>
        <w:spacing w:line="240" w:lineRule="auto"/>
        <w:ind w:firstLine="425"/>
        <w:jc w:val="both"/>
        <w:rPr>
          <w:rFonts w:ascii="Times New Roman" w:hAnsi="Times New Roman" w:cs="Times New Roman"/>
          <w:sz w:val="24"/>
          <w:szCs w:val="24"/>
        </w:rPr>
      </w:pPr>
      <w:r>
        <w:rPr>
          <w:rFonts w:ascii="Times New Roman" w:hAnsi="Times New Roman" w:cs="Times New Roman"/>
          <w:sz w:val="24"/>
          <w:szCs w:val="24"/>
        </w:rPr>
        <w:t>___________________</w:t>
      </w:r>
    </w:p>
    <w:p w:rsidR="00B37F12" w:rsidRDefault="00B37F12" w:rsidP="005E4B01">
      <w:pPr>
        <w:pStyle w:val="LO-normal"/>
        <w:spacing w:after="240" w:line="240" w:lineRule="auto"/>
        <w:ind w:left="425"/>
        <w:jc w:val="both"/>
        <w:rPr>
          <w:rFonts w:ascii="Times New Roman" w:hAnsi="Times New Roman" w:cs="Times New Roman"/>
          <w:sz w:val="24"/>
          <w:szCs w:val="24"/>
        </w:rPr>
      </w:pPr>
      <w:r w:rsidRPr="00D23B37">
        <w:rPr>
          <w:rFonts w:ascii="Times New Roman" w:hAnsi="Times New Roman" w:cs="Times New Roman"/>
          <w:sz w:val="24"/>
          <w:szCs w:val="24"/>
          <w:vertAlign w:val="superscript"/>
        </w:rPr>
        <w:t>12)</w:t>
      </w:r>
      <w:r w:rsidRPr="00B37F12">
        <w:rPr>
          <w:rFonts w:ascii="Times New Roman" w:hAnsi="Times New Roman" w:cs="Times New Roman"/>
          <w:sz w:val="24"/>
          <w:szCs w:val="24"/>
        </w:rPr>
        <w:tab/>
        <w:t>Zákon č. 184/2006 Sb., o odnětí nebo omezení vlastnického práva k pozemku nebo ke stavbě (zákon o vyvlastnění).</w:t>
      </w:r>
      <w:r>
        <w:rPr>
          <w:rFonts w:ascii="Times New Roman" w:hAnsi="Times New Roman" w:cs="Times New Roman"/>
          <w:sz w:val="24"/>
          <w:szCs w:val="24"/>
        </w:rPr>
        <w:t>“.</w:t>
      </w:r>
    </w:p>
    <w:p w:rsidR="00B37F12" w:rsidRPr="005E4B01" w:rsidRDefault="00B37F12" w:rsidP="005E4B01">
      <w:pPr>
        <w:ind w:firstLine="680"/>
        <w:rPr>
          <w:i/>
        </w:rPr>
      </w:pPr>
      <w:r w:rsidRPr="005E4B01">
        <w:rPr>
          <w:i/>
        </w:rPr>
        <w:t>(SD 8048)</w:t>
      </w:r>
    </w:p>
    <w:p w:rsidR="00B37F12" w:rsidRPr="00B37F12" w:rsidRDefault="00B37F12" w:rsidP="00B46801">
      <w:pPr>
        <w:pStyle w:val="LO-normal"/>
        <w:numPr>
          <w:ilvl w:val="0"/>
          <w:numId w:val="24"/>
        </w:numPr>
        <w:spacing w:line="240" w:lineRule="auto"/>
        <w:jc w:val="both"/>
        <w:rPr>
          <w:rFonts w:ascii="Times New Roman" w:hAnsi="Times New Roman" w:cs="Times New Roman"/>
          <w:sz w:val="24"/>
          <w:szCs w:val="24"/>
        </w:rPr>
      </w:pPr>
      <w:r w:rsidRPr="00B37F12">
        <w:rPr>
          <w:rFonts w:ascii="Times New Roman" w:hAnsi="Times New Roman" w:cs="Times New Roman"/>
          <w:sz w:val="24"/>
          <w:szCs w:val="24"/>
        </w:rPr>
        <w:t xml:space="preserve">V části třetí čl. IV se za bod 41 vkládá </w:t>
      </w:r>
      <w:r w:rsidR="005E4B01">
        <w:rPr>
          <w:rFonts w:ascii="Times New Roman" w:hAnsi="Times New Roman" w:cs="Times New Roman"/>
          <w:sz w:val="24"/>
          <w:szCs w:val="24"/>
        </w:rPr>
        <w:t xml:space="preserve">nový </w:t>
      </w:r>
      <w:r w:rsidRPr="00B37F12">
        <w:rPr>
          <w:rFonts w:ascii="Times New Roman" w:hAnsi="Times New Roman" w:cs="Times New Roman"/>
          <w:sz w:val="24"/>
          <w:szCs w:val="24"/>
        </w:rPr>
        <w:t xml:space="preserve">bod, který zní: </w:t>
      </w:r>
    </w:p>
    <w:p w:rsidR="00B37F12" w:rsidRPr="00B37F12" w:rsidRDefault="00B37F12" w:rsidP="00B37F12">
      <w:pPr>
        <w:pStyle w:val="LO-normal"/>
        <w:spacing w:line="240" w:lineRule="auto"/>
        <w:jc w:val="both"/>
        <w:rPr>
          <w:rFonts w:ascii="Times New Roman" w:hAnsi="Times New Roman" w:cs="Times New Roman"/>
          <w:sz w:val="24"/>
          <w:szCs w:val="24"/>
        </w:rPr>
      </w:pPr>
    </w:p>
    <w:p w:rsidR="00B37F12" w:rsidRPr="00B37F12" w:rsidRDefault="00B37F12" w:rsidP="005E4B01">
      <w:pPr>
        <w:pStyle w:val="LO-normal"/>
        <w:spacing w:after="120" w:line="240" w:lineRule="auto"/>
        <w:ind w:left="425"/>
        <w:jc w:val="both"/>
        <w:rPr>
          <w:rFonts w:ascii="Times New Roman" w:hAnsi="Times New Roman" w:cs="Times New Roman"/>
          <w:sz w:val="24"/>
          <w:szCs w:val="24"/>
        </w:rPr>
      </w:pPr>
      <w:r w:rsidRPr="00B37F12">
        <w:rPr>
          <w:rFonts w:ascii="Times New Roman" w:hAnsi="Times New Roman" w:cs="Times New Roman"/>
          <w:sz w:val="24"/>
          <w:szCs w:val="24"/>
        </w:rPr>
        <w:t>„</w:t>
      </w:r>
      <w:r w:rsidR="005E4B01">
        <w:rPr>
          <w:rFonts w:ascii="Times New Roman" w:hAnsi="Times New Roman" w:cs="Times New Roman"/>
          <w:sz w:val="24"/>
          <w:szCs w:val="24"/>
        </w:rPr>
        <w:t>X</w:t>
      </w:r>
      <w:r w:rsidRPr="00B37F12">
        <w:rPr>
          <w:rFonts w:ascii="Times New Roman" w:hAnsi="Times New Roman" w:cs="Times New Roman"/>
          <w:sz w:val="24"/>
          <w:szCs w:val="24"/>
        </w:rPr>
        <w:t xml:space="preserve">. § 33 včetně nadpisu zní: </w:t>
      </w:r>
    </w:p>
    <w:p w:rsidR="00B37F12" w:rsidRPr="00B37F12" w:rsidRDefault="00B37F12" w:rsidP="005E4B01">
      <w:pPr>
        <w:pStyle w:val="LO-normal"/>
        <w:spacing w:after="120"/>
        <w:ind w:left="425"/>
        <w:jc w:val="center"/>
        <w:rPr>
          <w:rFonts w:ascii="Times New Roman" w:hAnsi="Times New Roman" w:cs="Times New Roman"/>
          <w:sz w:val="24"/>
          <w:szCs w:val="24"/>
        </w:rPr>
      </w:pPr>
      <w:r w:rsidRPr="00B37F12">
        <w:rPr>
          <w:rFonts w:ascii="Times New Roman" w:hAnsi="Times New Roman" w:cs="Times New Roman"/>
          <w:sz w:val="24"/>
          <w:szCs w:val="24"/>
        </w:rPr>
        <w:t>„§ 33</w:t>
      </w:r>
    </w:p>
    <w:p w:rsidR="00B37F12" w:rsidRPr="00B37F12" w:rsidRDefault="00B37F12" w:rsidP="005E4B01">
      <w:pPr>
        <w:pStyle w:val="LO-normal"/>
        <w:spacing w:after="120"/>
        <w:ind w:left="425"/>
        <w:jc w:val="center"/>
        <w:rPr>
          <w:rFonts w:ascii="Times New Roman" w:hAnsi="Times New Roman" w:cs="Times New Roman"/>
          <w:b/>
          <w:sz w:val="24"/>
          <w:szCs w:val="24"/>
        </w:rPr>
      </w:pPr>
      <w:r w:rsidRPr="00B37F12">
        <w:rPr>
          <w:rFonts w:ascii="Times New Roman" w:hAnsi="Times New Roman" w:cs="Times New Roman"/>
          <w:b/>
          <w:sz w:val="24"/>
          <w:szCs w:val="24"/>
        </w:rPr>
        <w:t>Úloha veřejnosti při ochraně architektonického dědictví</w:t>
      </w:r>
    </w:p>
    <w:p w:rsidR="00D23B37" w:rsidRDefault="00B37F12" w:rsidP="005E4B01">
      <w:pPr>
        <w:pStyle w:val="LO-normal"/>
        <w:spacing w:after="120" w:line="240" w:lineRule="auto"/>
        <w:ind w:left="425" w:firstLine="720"/>
        <w:jc w:val="both"/>
        <w:rPr>
          <w:rFonts w:ascii="Times New Roman" w:hAnsi="Times New Roman" w:cs="Times New Roman"/>
          <w:sz w:val="24"/>
          <w:szCs w:val="24"/>
        </w:rPr>
      </w:pPr>
      <w:r w:rsidRPr="00B37F12">
        <w:rPr>
          <w:rFonts w:ascii="Times New Roman" w:hAnsi="Times New Roman" w:cs="Times New Roman"/>
          <w:sz w:val="24"/>
          <w:szCs w:val="24"/>
        </w:rPr>
        <w:t xml:space="preserve">(1) Veřejností se v tomto zákoně rozumí spolky, nadace, nadační fondy, ústavy nebo obecně prospěšné společnosti, které podle zakladatelského právního jednání vyvíjejí činnost při ochraně architektonického dědictví ve smyslu Úmluvy o ochraně architektonického dědictví Evropy. </w:t>
      </w:r>
    </w:p>
    <w:p w:rsidR="00B37F12" w:rsidRDefault="00B37F12" w:rsidP="005E4B01">
      <w:pPr>
        <w:pStyle w:val="LO-normal"/>
        <w:spacing w:after="120" w:line="240" w:lineRule="auto"/>
        <w:ind w:left="425" w:firstLine="720"/>
        <w:jc w:val="both"/>
        <w:rPr>
          <w:rFonts w:ascii="Times New Roman" w:hAnsi="Times New Roman" w:cs="Times New Roman"/>
          <w:sz w:val="24"/>
          <w:szCs w:val="24"/>
        </w:rPr>
      </w:pPr>
      <w:r w:rsidRPr="00B37F12">
        <w:rPr>
          <w:rFonts w:ascii="Times New Roman" w:hAnsi="Times New Roman" w:cs="Times New Roman"/>
          <w:sz w:val="24"/>
          <w:szCs w:val="24"/>
        </w:rPr>
        <w:t>(2) Veřejnost podle odstavce 1 může písemně požádat orgán památkové péče, aby byly předem informována o všech zahajovaných řízeních a jiných postupech, týkajících se ochrany architektonického dědictví, která jako příslušný nebo dotčený orgán vede orgán památkové péče. Tato žádost je účinná 1 rok ode dne jejího podání a lze ji podávat opakovaně. Musí být věcně a místně specifikována.</w:t>
      </w:r>
    </w:p>
    <w:p w:rsidR="00B37F12" w:rsidRDefault="00B37F12" w:rsidP="005E4B01">
      <w:pPr>
        <w:pStyle w:val="LO-normal"/>
        <w:spacing w:after="120" w:line="240" w:lineRule="auto"/>
        <w:ind w:left="425" w:firstLine="720"/>
        <w:jc w:val="both"/>
        <w:rPr>
          <w:rFonts w:ascii="Times New Roman" w:hAnsi="Times New Roman" w:cs="Times New Roman"/>
          <w:sz w:val="24"/>
          <w:szCs w:val="24"/>
        </w:rPr>
      </w:pPr>
      <w:r w:rsidRPr="00B37F12">
        <w:rPr>
          <w:rFonts w:ascii="Times New Roman" w:hAnsi="Times New Roman" w:cs="Times New Roman"/>
          <w:sz w:val="24"/>
          <w:szCs w:val="24"/>
        </w:rPr>
        <w:t>(3) Veřejnost podle odstavce 1 je oprávněna nahlížet do spisu, vyjadřovat se k podkladům a navrhovat provedení důkazů, pokud ve lhůtě 8 dnů ode dne, kdy byly orgánem památkové péče informována o zahájení řízení nebo jiného postupu, písemně oznámí orgánu památkové péče, že tohoto práva hodlají využít. Rozhodnutí nebo závazné stanovisko, které bylo v takovém řízení vydáno, se oznamuje i osobě, která učinila toto oznámení.</w:t>
      </w:r>
    </w:p>
    <w:p w:rsidR="00B37F12" w:rsidRPr="00B37F12" w:rsidRDefault="00B37F12" w:rsidP="005E4B01">
      <w:pPr>
        <w:pStyle w:val="LO-normal"/>
        <w:spacing w:after="120" w:line="240" w:lineRule="auto"/>
        <w:ind w:left="425" w:firstLine="720"/>
        <w:jc w:val="both"/>
        <w:rPr>
          <w:rFonts w:ascii="Times New Roman" w:hAnsi="Times New Roman" w:cs="Times New Roman"/>
          <w:sz w:val="24"/>
          <w:szCs w:val="24"/>
        </w:rPr>
      </w:pPr>
      <w:r w:rsidRPr="00B37F12">
        <w:rPr>
          <w:rFonts w:ascii="Times New Roman" w:hAnsi="Times New Roman" w:cs="Times New Roman"/>
          <w:sz w:val="24"/>
          <w:szCs w:val="24"/>
        </w:rPr>
        <w:t>(4) Dnem sdělení informace o zahájení řízení nebo jiného postupu se rozumí den doručení jejího písemného vyhotovení nebo první den jejího zveřejnění na úřední desce orgánu památkové péče.“.“.</w:t>
      </w:r>
    </w:p>
    <w:p w:rsidR="00B37F12" w:rsidRPr="00B37F12" w:rsidRDefault="00B37F12" w:rsidP="005E4B01">
      <w:pPr>
        <w:pStyle w:val="LO-normal"/>
        <w:spacing w:after="240" w:line="240" w:lineRule="auto"/>
        <w:ind w:left="425"/>
        <w:jc w:val="both"/>
        <w:rPr>
          <w:rFonts w:ascii="Times New Roman" w:hAnsi="Times New Roman" w:cs="Times New Roman"/>
          <w:sz w:val="24"/>
          <w:szCs w:val="24"/>
        </w:rPr>
      </w:pPr>
      <w:r w:rsidRPr="00B37F12">
        <w:rPr>
          <w:rFonts w:ascii="Times New Roman" w:hAnsi="Times New Roman" w:cs="Times New Roman"/>
          <w:sz w:val="24"/>
          <w:szCs w:val="24"/>
        </w:rPr>
        <w:t>Následující body se přečíslují.</w:t>
      </w:r>
    </w:p>
    <w:p w:rsidR="00B37F12" w:rsidRPr="005E4B01" w:rsidRDefault="00B37F12" w:rsidP="005E4B01">
      <w:pPr>
        <w:ind w:left="12" w:firstLine="708"/>
        <w:rPr>
          <w:i/>
        </w:rPr>
      </w:pPr>
      <w:r w:rsidRPr="005E4B01">
        <w:rPr>
          <w:i/>
        </w:rPr>
        <w:t>(SD 7948)</w:t>
      </w:r>
    </w:p>
    <w:p w:rsidR="00125AFA" w:rsidRPr="00125AFA" w:rsidRDefault="00125AFA" w:rsidP="00B46801">
      <w:pPr>
        <w:pStyle w:val="LO-normal"/>
        <w:numPr>
          <w:ilvl w:val="0"/>
          <w:numId w:val="24"/>
        </w:numPr>
        <w:spacing w:after="120" w:line="240" w:lineRule="auto"/>
        <w:jc w:val="both"/>
        <w:rPr>
          <w:rFonts w:ascii="Times New Roman" w:hAnsi="Times New Roman" w:cs="Times New Roman"/>
          <w:sz w:val="24"/>
          <w:szCs w:val="24"/>
        </w:rPr>
      </w:pPr>
      <w:r w:rsidRPr="00125AFA">
        <w:rPr>
          <w:rFonts w:ascii="Times New Roman" w:hAnsi="Times New Roman" w:cs="Times New Roman"/>
          <w:sz w:val="24"/>
          <w:szCs w:val="24"/>
        </w:rPr>
        <w:t xml:space="preserve">V části třetí čl. IV bod 42 zní: </w:t>
      </w:r>
    </w:p>
    <w:p w:rsidR="00125AFA" w:rsidRPr="00125AFA" w:rsidRDefault="00125AFA" w:rsidP="0039599E">
      <w:pPr>
        <w:pStyle w:val="LO-normal"/>
        <w:spacing w:after="240" w:line="240" w:lineRule="auto"/>
        <w:ind w:left="425"/>
        <w:jc w:val="both"/>
        <w:rPr>
          <w:rFonts w:ascii="Times New Roman" w:hAnsi="Times New Roman" w:cs="Times New Roman"/>
          <w:sz w:val="24"/>
          <w:szCs w:val="24"/>
        </w:rPr>
      </w:pPr>
      <w:r w:rsidRPr="00125AFA">
        <w:rPr>
          <w:rFonts w:ascii="Times New Roman" w:hAnsi="Times New Roman" w:cs="Times New Roman"/>
          <w:sz w:val="24"/>
          <w:szCs w:val="24"/>
        </w:rPr>
        <w:t>„42. Podnadpis části páté se zrušuje.“</w:t>
      </w:r>
      <w:r w:rsidR="0039599E">
        <w:rPr>
          <w:rFonts w:ascii="Times New Roman" w:hAnsi="Times New Roman" w:cs="Times New Roman"/>
          <w:sz w:val="24"/>
          <w:szCs w:val="24"/>
        </w:rPr>
        <w:t>.</w:t>
      </w:r>
      <w:r w:rsidRPr="00125AFA">
        <w:rPr>
          <w:rFonts w:ascii="Times New Roman" w:hAnsi="Times New Roman" w:cs="Times New Roman"/>
          <w:sz w:val="24"/>
          <w:szCs w:val="24"/>
        </w:rPr>
        <w:t xml:space="preserve"> </w:t>
      </w:r>
    </w:p>
    <w:p w:rsidR="00125AFA" w:rsidRPr="00125AFA" w:rsidRDefault="00125AFA" w:rsidP="00B46801">
      <w:pPr>
        <w:pStyle w:val="LO-normal"/>
        <w:numPr>
          <w:ilvl w:val="0"/>
          <w:numId w:val="24"/>
        </w:numPr>
        <w:spacing w:after="120" w:line="240" w:lineRule="auto"/>
        <w:jc w:val="both"/>
        <w:rPr>
          <w:rFonts w:ascii="Times New Roman" w:hAnsi="Times New Roman" w:cs="Times New Roman"/>
          <w:sz w:val="24"/>
          <w:szCs w:val="24"/>
        </w:rPr>
      </w:pPr>
      <w:r w:rsidRPr="00125AFA">
        <w:rPr>
          <w:rFonts w:ascii="Times New Roman" w:hAnsi="Times New Roman" w:cs="Times New Roman"/>
          <w:sz w:val="24"/>
          <w:szCs w:val="24"/>
        </w:rPr>
        <w:t>V části třetí čl. IV bod 43 zní</w:t>
      </w:r>
      <w:r w:rsidR="00C310E7">
        <w:rPr>
          <w:rFonts w:ascii="Times New Roman" w:hAnsi="Times New Roman" w:cs="Times New Roman"/>
          <w:sz w:val="24"/>
          <w:szCs w:val="24"/>
        </w:rPr>
        <w:t>:</w:t>
      </w:r>
      <w:r w:rsidRPr="00125AFA">
        <w:rPr>
          <w:rFonts w:ascii="Times New Roman" w:hAnsi="Times New Roman" w:cs="Times New Roman"/>
          <w:sz w:val="24"/>
          <w:szCs w:val="24"/>
        </w:rPr>
        <w:t xml:space="preserve"> </w:t>
      </w:r>
    </w:p>
    <w:p w:rsidR="00125AFA" w:rsidRPr="00125AFA" w:rsidRDefault="00125AFA" w:rsidP="0039599E">
      <w:pPr>
        <w:pStyle w:val="LO-normal"/>
        <w:spacing w:after="120" w:line="240" w:lineRule="auto"/>
        <w:ind w:left="425"/>
        <w:jc w:val="both"/>
        <w:rPr>
          <w:rFonts w:ascii="Times New Roman" w:hAnsi="Times New Roman" w:cs="Times New Roman"/>
          <w:sz w:val="24"/>
          <w:szCs w:val="24"/>
        </w:rPr>
      </w:pPr>
      <w:r w:rsidRPr="00125AFA">
        <w:rPr>
          <w:rFonts w:ascii="Times New Roman" w:hAnsi="Times New Roman" w:cs="Times New Roman"/>
          <w:sz w:val="24"/>
          <w:szCs w:val="24"/>
        </w:rPr>
        <w:t>„43. § 35 zní:</w:t>
      </w:r>
    </w:p>
    <w:p w:rsidR="00125AFA" w:rsidRDefault="00125AFA" w:rsidP="00C310E7">
      <w:pPr>
        <w:pStyle w:val="LO-normal"/>
        <w:spacing w:after="120" w:line="240" w:lineRule="auto"/>
        <w:ind w:left="425" w:firstLine="709"/>
        <w:jc w:val="center"/>
        <w:rPr>
          <w:rFonts w:ascii="Times New Roman" w:hAnsi="Times New Roman" w:cs="Times New Roman"/>
          <w:sz w:val="24"/>
          <w:szCs w:val="24"/>
        </w:rPr>
      </w:pPr>
      <w:r w:rsidRPr="00125AFA">
        <w:rPr>
          <w:rFonts w:ascii="Times New Roman" w:hAnsi="Times New Roman" w:cs="Times New Roman"/>
          <w:sz w:val="24"/>
          <w:szCs w:val="24"/>
        </w:rPr>
        <w:t>„§ 35</w:t>
      </w:r>
    </w:p>
    <w:p w:rsidR="00125AFA" w:rsidRPr="00125AFA" w:rsidRDefault="00125AFA" w:rsidP="00C310E7">
      <w:pPr>
        <w:pStyle w:val="LO-normal"/>
        <w:spacing w:after="120" w:line="240" w:lineRule="auto"/>
        <w:ind w:left="425" w:firstLine="709"/>
        <w:jc w:val="both"/>
        <w:rPr>
          <w:rFonts w:ascii="Times New Roman" w:hAnsi="Times New Roman" w:cs="Times New Roman"/>
          <w:sz w:val="24"/>
          <w:szCs w:val="24"/>
        </w:rPr>
      </w:pPr>
      <w:r w:rsidRPr="00125AFA">
        <w:rPr>
          <w:rFonts w:ascii="Times New Roman" w:hAnsi="Times New Roman" w:cs="Times New Roman"/>
          <w:sz w:val="24"/>
          <w:szCs w:val="24"/>
        </w:rPr>
        <w:tab/>
        <w:t>(1) Přestupku se dopustí ten, kdo</w:t>
      </w:r>
    </w:p>
    <w:p w:rsidR="00125AFA" w:rsidRPr="00125AFA" w:rsidRDefault="00125AFA" w:rsidP="00C310E7">
      <w:pPr>
        <w:pStyle w:val="LO-normal"/>
        <w:spacing w:after="120" w:line="240" w:lineRule="auto"/>
        <w:ind w:left="425" w:firstLine="709"/>
        <w:jc w:val="both"/>
        <w:rPr>
          <w:rFonts w:ascii="Times New Roman" w:hAnsi="Times New Roman" w:cs="Times New Roman"/>
          <w:sz w:val="24"/>
          <w:szCs w:val="24"/>
        </w:rPr>
      </w:pPr>
      <w:r w:rsidRPr="00125AFA">
        <w:rPr>
          <w:rFonts w:ascii="Times New Roman" w:hAnsi="Times New Roman" w:cs="Times New Roman"/>
          <w:sz w:val="24"/>
          <w:szCs w:val="24"/>
        </w:rPr>
        <w:lastRenderedPageBreak/>
        <w:t>a) nechrání věc nebo stavbu před poškozením, zničením nebo odcizením od doručení vyrozumění o podání návrhu na prohlášení za kulturní památku nebo o tom, že ministerstvo kultury hodlá věc nebo stavbu prohlásit za kulturní památku z vlastního podnětu, až do rozhodnutí ministerstva kultury,</w:t>
      </w:r>
    </w:p>
    <w:p w:rsidR="00125AFA" w:rsidRPr="00125AFA" w:rsidRDefault="00125AFA" w:rsidP="00C310E7">
      <w:pPr>
        <w:pStyle w:val="LO-normal"/>
        <w:spacing w:after="120" w:line="240" w:lineRule="auto"/>
        <w:ind w:left="425" w:firstLine="709"/>
        <w:jc w:val="both"/>
        <w:rPr>
          <w:rFonts w:ascii="Times New Roman" w:hAnsi="Times New Roman" w:cs="Times New Roman"/>
          <w:sz w:val="24"/>
          <w:szCs w:val="24"/>
        </w:rPr>
      </w:pPr>
      <w:r w:rsidRPr="00125AFA">
        <w:rPr>
          <w:rFonts w:ascii="Times New Roman" w:hAnsi="Times New Roman" w:cs="Times New Roman"/>
          <w:sz w:val="24"/>
          <w:szCs w:val="24"/>
        </w:rPr>
        <w:t>b) nesplní oznamovací povinnost stanovenou v § 3 odst. 5, § 12 tohoto zákona,</w:t>
      </w:r>
    </w:p>
    <w:p w:rsidR="00125AFA" w:rsidRPr="00125AFA" w:rsidRDefault="00125AFA" w:rsidP="00C310E7">
      <w:pPr>
        <w:pStyle w:val="LO-normal"/>
        <w:spacing w:after="120" w:line="240" w:lineRule="auto"/>
        <w:ind w:left="425" w:firstLine="709"/>
        <w:jc w:val="both"/>
        <w:rPr>
          <w:rFonts w:ascii="Times New Roman" w:hAnsi="Times New Roman" w:cs="Times New Roman"/>
          <w:sz w:val="24"/>
          <w:szCs w:val="24"/>
        </w:rPr>
      </w:pPr>
      <w:r w:rsidRPr="00125AFA">
        <w:rPr>
          <w:rFonts w:ascii="Times New Roman" w:hAnsi="Times New Roman" w:cs="Times New Roman"/>
          <w:sz w:val="24"/>
          <w:szCs w:val="24"/>
        </w:rPr>
        <w:t>c) nepečuje o zachování kulturní památky, nejde-li o národní kulturní památku, neudržuje ji v dobrém stavu, užívá ji způsobem neodpovídajícím jejímu kulturnímu významu, památkové hodnotě nebo technickému stavu, nechrání ji před ohrožením, poškozením nebo znehodnocením nebo ji znehodnotí nebo zničí,</w:t>
      </w:r>
    </w:p>
    <w:p w:rsidR="00125AFA" w:rsidRPr="00125AFA" w:rsidRDefault="00125AFA" w:rsidP="00C310E7">
      <w:pPr>
        <w:pStyle w:val="LO-normal"/>
        <w:spacing w:after="120" w:line="240" w:lineRule="auto"/>
        <w:ind w:left="425" w:firstLine="709"/>
        <w:jc w:val="both"/>
        <w:rPr>
          <w:rFonts w:ascii="Times New Roman" w:hAnsi="Times New Roman" w:cs="Times New Roman"/>
          <w:sz w:val="24"/>
          <w:szCs w:val="24"/>
        </w:rPr>
      </w:pPr>
      <w:r w:rsidRPr="00125AFA">
        <w:rPr>
          <w:rFonts w:ascii="Times New Roman" w:hAnsi="Times New Roman" w:cs="Times New Roman"/>
          <w:sz w:val="24"/>
          <w:szCs w:val="24"/>
        </w:rPr>
        <w:t>d) provádí obnovu kulturní památky, nejde-li o národní kulturní památku, bez rozhodnutí nebo závazného stanoviska obecního úřadu obce s rozšířenou působností nebo nedodržuje podmínky určené v tomto rozhodnutí nebo závazném stanovisku,</w:t>
      </w:r>
    </w:p>
    <w:p w:rsidR="00125AFA" w:rsidRPr="00125AFA" w:rsidRDefault="00125AFA" w:rsidP="00C310E7">
      <w:pPr>
        <w:pStyle w:val="LO-normal"/>
        <w:spacing w:after="120" w:line="240" w:lineRule="auto"/>
        <w:ind w:left="425" w:firstLine="709"/>
        <w:jc w:val="both"/>
        <w:rPr>
          <w:rFonts w:ascii="Times New Roman" w:hAnsi="Times New Roman" w:cs="Times New Roman"/>
          <w:sz w:val="24"/>
          <w:szCs w:val="24"/>
        </w:rPr>
      </w:pPr>
      <w:r w:rsidRPr="00125AFA">
        <w:rPr>
          <w:rFonts w:ascii="Times New Roman" w:hAnsi="Times New Roman" w:cs="Times New Roman"/>
          <w:sz w:val="24"/>
          <w:szCs w:val="24"/>
        </w:rPr>
        <w:t>e) provádí restaurování kulturní památky,</w:t>
      </w:r>
      <w:r w:rsidRPr="00125AFA">
        <w:rPr>
          <w:rFonts w:ascii="Times New Roman" w:hAnsi="Times New Roman" w:cs="Times New Roman"/>
          <w:color w:val="C00000"/>
          <w:sz w:val="24"/>
          <w:szCs w:val="24"/>
        </w:rPr>
        <w:t xml:space="preserve"> </w:t>
      </w:r>
      <w:r w:rsidRPr="00125AFA">
        <w:rPr>
          <w:rFonts w:ascii="Times New Roman" w:hAnsi="Times New Roman" w:cs="Times New Roman"/>
          <w:sz w:val="24"/>
          <w:szCs w:val="24"/>
        </w:rPr>
        <w:t>nejde-li o národní kulturní památku, prostřednictvím fyzické osoby, která nemá povolení ministerstva kultury, nejde-li o výkon restaurátorské činnosti podle § 14a odst. 12, prostřednictvím fyzické osoby, které byla restaurátorská činnost pozastavena podle § 14a odst. 11, anebo prostřednictvím fyzické osoby, která není osobou oprávněnou k restaurování podle § 14b odst. 2, nebo která postupuje v rozporu se zákazem podle § 35 odst. 3,</w:t>
      </w:r>
    </w:p>
    <w:p w:rsidR="00125AFA" w:rsidRDefault="00125AFA" w:rsidP="00C310E7">
      <w:pPr>
        <w:pStyle w:val="LO-normal"/>
        <w:spacing w:after="120" w:line="240" w:lineRule="auto"/>
        <w:ind w:left="425" w:firstLine="709"/>
        <w:jc w:val="both"/>
        <w:rPr>
          <w:rFonts w:ascii="Times New Roman" w:hAnsi="Times New Roman" w:cs="Times New Roman"/>
          <w:sz w:val="24"/>
          <w:szCs w:val="24"/>
        </w:rPr>
      </w:pPr>
      <w:r w:rsidRPr="00125AFA">
        <w:rPr>
          <w:rFonts w:ascii="Times New Roman" w:hAnsi="Times New Roman" w:cs="Times New Roman"/>
          <w:sz w:val="24"/>
          <w:szCs w:val="24"/>
        </w:rPr>
        <w:t>f) provádí stavbu, změnu stavby, terénní úpravu, umístění nebo odstranění reklamního zařízení, umístění nebo odstranění reklamního poutače, pokud nejde o reklamní zařízení podle stavebního zákona, odstranění stavby, úpravu dřevin nebo udržovací práci na nemovitosti, která není kulturní památkou, ale je v památkové rezervaci nebo památkové zóně, bez rozhodnutí nebo závazného stanoviska obecního úřadu obce s rozšířenou působností podle § 14 odst. 2 nebo nedodržuje podmínky uvedené v tomto rozhodnutí nebo závazném stanovisku, nejde-li o případ vyloučení povinnosti tohoto vlastníka (správce, uživatele) vyžádat si rozhodnutí nebo závazné stanovisko.</w:t>
      </w:r>
    </w:p>
    <w:p w:rsidR="00125AFA" w:rsidRPr="00125AFA" w:rsidRDefault="00125AFA" w:rsidP="00C310E7">
      <w:pPr>
        <w:pStyle w:val="LO-normal"/>
        <w:spacing w:after="120" w:line="240" w:lineRule="auto"/>
        <w:ind w:left="425" w:firstLine="709"/>
        <w:jc w:val="both"/>
        <w:rPr>
          <w:rFonts w:ascii="Times New Roman" w:hAnsi="Times New Roman" w:cs="Times New Roman"/>
          <w:sz w:val="24"/>
          <w:szCs w:val="24"/>
        </w:rPr>
      </w:pPr>
      <w:r w:rsidRPr="00125AFA">
        <w:rPr>
          <w:rFonts w:ascii="Times New Roman" w:hAnsi="Times New Roman" w:cs="Times New Roman"/>
          <w:sz w:val="24"/>
          <w:szCs w:val="24"/>
        </w:rPr>
        <w:tab/>
        <w:t>(2) Přestupku se dále dopustí ten, kdo</w:t>
      </w:r>
    </w:p>
    <w:p w:rsidR="00125AFA" w:rsidRPr="00125AFA" w:rsidRDefault="00125AFA" w:rsidP="00C310E7">
      <w:pPr>
        <w:pStyle w:val="LO-normal"/>
        <w:spacing w:after="120" w:line="240" w:lineRule="auto"/>
        <w:ind w:left="425" w:firstLine="709"/>
        <w:rPr>
          <w:rFonts w:ascii="Times New Roman" w:hAnsi="Times New Roman" w:cs="Times New Roman"/>
          <w:sz w:val="24"/>
          <w:szCs w:val="24"/>
        </w:rPr>
      </w:pPr>
      <w:r w:rsidRPr="00125AFA">
        <w:rPr>
          <w:rFonts w:ascii="Times New Roman" w:hAnsi="Times New Roman" w:cs="Times New Roman"/>
          <w:sz w:val="24"/>
          <w:szCs w:val="24"/>
        </w:rPr>
        <w:t xml:space="preserve">a) poruší podmínku ochranného pásma nemovité kulturní památky, nemovité národní kulturní památky, památkové rezervace nebo památkové zóny, </w:t>
      </w:r>
    </w:p>
    <w:p w:rsidR="00125AFA" w:rsidRPr="00125AFA" w:rsidRDefault="00125AFA" w:rsidP="00C310E7">
      <w:pPr>
        <w:pStyle w:val="LO-normal"/>
        <w:spacing w:after="120" w:line="240" w:lineRule="auto"/>
        <w:ind w:left="425" w:firstLine="709"/>
        <w:rPr>
          <w:rFonts w:ascii="Times New Roman" w:hAnsi="Times New Roman" w:cs="Times New Roman"/>
          <w:sz w:val="24"/>
          <w:szCs w:val="24"/>
        </w:rPr>
      </w:pPr>
      <w:r w:rsidRPr="00125AFA">
        <w:rPr>
          <w:rFonts w:ascii="Times New Roman" w:hAnsi="Times New Roman" w:cs="Times New Roman"/>
          <w:sz w:val="24"/>
          <w:szCs w:val="24"/>
        </w:rPr>
        <w:t>b) provede záměr podle stavebního zákona na nemovitosti, která není kulturní památkou, ale je v ochranném pásmu nemovité kulturní památky, nemovité národní kulturní památky, památkové rezervace nebo památkové zóny (§ 17), bez posouzení podle tohoto zákona, není-li tato povinnost podle tohoto zákona nebo na základě tohoto zákona vyloučena (§ 17).</w:t>
      </w:r>
    </w:p>
    <w:p w:rsidR="00125AFA" w:rsidRPr="00125AFA" w:rsidRDefault="00125AFA" w:rsidP="00C310E7">
      <w:pPr>
        <w:pStyle w:val="LO-normal"/>
        <w:spacing w:after="120" w:line="240" w:lineRule="auto"/>
        <w:ind w:left="425" w:firstLine="709"/>
        <w:rPr>
          <w:rFonts w:ascii="Times New Roman" w:hAnsi="Times New Roman" w:cs="Times New Roman"/>
          <w:sz w:val="24"/>
          <w:szCs w:val="24"/>
        </w:rPr>
      </w:pPr>
      <w:r w:rsidRPr="00125AFA">
        <w:rPr>
          <w:rFonts w:ascii="Times New Roman" w:hAnsi="Times New Roman" w:cs="Times New Roman"/>
          <w:sz w:val="24"/>
          <w:szCs w:val="24"/>
        </w:rPr>
        <w:t>(3) Přestupku se dále dopustí ten, kdo</w:t>
      </w:r>
    </w:p>
    <w:p w:rsidR="00125AFA" w:rsidRPr="00125AFA" w:rsidRDefault="00125AFA" w:rsidP="00C310E7">
      <w:pPr>
        <w:pStyle w:val="LO-normal"/>
        <w:spacing w:after="120" w:line="240" w:lineRule="auto"/>
        <w:ind w:left="425" w:firstLine="709"/>
        <w:jc w:val="both"/>
        <w:rPr>
          <w:rFonts w:ascii="Times New Roman" w:hAnsi="Times New Roman" w:cs="Times New Roman"/>
          <w:sz w:val="24"/>
          <w:szCs w:val="24"/>
        </w:rPr>
      </w:pPr>
      <w:r w:rsidRPr="00125AFA">
        <w:rPr>
          <w:rFonts w:ascii="Times New Roman" w:hAnsi="Times New Roman" w:cs="Times New Roman"/>
          <w:sz w:val="24"/>
          <w:szCs w:val="24"/>
        </w:rPr>
        <w:t>a) nepečuje o zachování národní kulturní památky, neudržuje ji v dobrém stavu, užívá ji způsobem neodpovídajícím jejímu kulturnímu</w:t>
      </w:r>
      <w:r w:rsidRPr="00125AFA">
        <w:rPr>
          <w:rFonts w:ascii="Times New Roman" w:hAnsi="Times New Roman" w:cs="Times New Roman"/>
          <w:color w:val="C00000"/>
          <w:sz w:val="24"/>
          <w:szCs w:val="24"/>
        </w:rPr>
        <w:t xml:space="preserve"> </w:t>
      </w:r>
      <w:r w:rsidRPr="00125AFA">
        <w:rPr>
          <w:rFonts w:ascii="Times New Roman" w:hAnsi="Times New Roman" w:cs="Times New Roman"/>
          <w:sz w:val="24"/>
          <w:szCs w:val="24"/>
        </w:rPr>
        <w:t>významu, památkové hodnotě nebo technickému stavu, nechrání ji před ohrožením, poškozením nebo znehodnocením nebo ji znehodnotí nebo zničí,</w:t>
      </w:r>
    </w:p>
    <w:p w:rsidR="00125AFA" w:rsidRPr="00125AFA" w:rsidRDefault="00125AFA" w:rsidP="00C310E7">
      <w:pPr>
        <w:pStyle w:val="LO-normal"/>
        <w:spacing w:after="120" w:line="240" w:lineRule="auto"/>
        <w:ind w:left="425" w:firstLine="709"/>
        <w:jc w:val="both"/>
        <w:rPr>
          <w:rFonts w:ascii="Times New Roman" w:hAnsi="Times New Roman" w:cs="Times New Roman"/>
          <w:sz w:val="24"/>
          <w:szCs w:val="24"/>
        </w:rPr>
      </w:pPr>
      <w:r w:rsidRPr="00125AFA">
        <w:rPr>
          <w:rFonts w:ascii="Times New Roman" w:hAnsi="Times New Roman" w:cs="Times New Roman"/>
          <w:sz w:val="24"/>
          <w:szCs w:val="24"/>
        </w:rPr>
        <w:t>b) provádí obnovu národní kulturní památky bez rozhodnutí nebo závazného stanoviska krajského úřadu nebo nedodržuje podmínky určené v tomto rozhodnutí nebo závazném stanovisku,</w:t>
      </w:r>
    </w:p>
    <w:p w:rsidR="00125AFA" w:rsidRPr="00125AFA" w:rsidRDefault="00125AFA" w:rsidP="00C310E7">
      <w:pPr>
        <w:pStyle w:val="LO-normal"/>
        <w:spacing w:after="120" w:line="240" w:lineRule="auto"/>
        <w:ind w:left="425" w:firstLine="709"/>
        <w:jc w:val="both"/>
        <w:rPr>
          <w:rFonts w:ascii="Times New Roman" w:hAnsi="Times New Roman" w:cs="Times New Roman"/>
          <w:sz w:val="24"/>
          <w:szCs w:val="24"/>
        </w:rPr>
      </w:pPr>
      <w:r w:rsidRPr="00125AFA">
        <w:rPr>
          <w:rFonts w:ascii="Times New Roman" w:hAnsi="Times New Roman" w:cs="Times New Roman"/>
          <w:sz w:val="24"/>
          <w:szCs w:val="24"/>
        </w:rPr>
        <w:t xml:space="preserve">c) provádí restaurování, jde-li o národní kulturní památku, prostřednictvím fyzické osoby, která nemá povolení ministerstva kultury, nejde-li o výkon restaurátorské činnosti podle § 14a odst. 12, prostřednictvím fyzické osoby, které byla restaurátorská činnost </w:t>
      </w:r>
      <w:r w:rsidRPr="00125AFA">
        <w:rPr>
          <w:rFonts w:ascii="Times New Roman" w:hAnsi="Times New Roman" w:cs="Times New Roman"/>
          <w:sz w:val="24"/>
          <w:szCs w:val="24"/>
        </w:rPr>
        <w:lastRenderedPageBreak/>
        <w:t>pozastavena podle § 14a odst. 11, anebo prostřednictvím fyzické osoby, která není osobou oprávněnou k restaurování podle § 14b odst. 2, nebo která postupuje v rozporu se zákazem podle § 35 odst. 3,</w:t>
      </w:r>
    </w:p>
    <w:p w:rsidR="00125AFA" w:rsidRPr="00125AFA" w:rsidRDefault="00125AFA" w:rsidP="00C310E7">
      <w:pPr>
        <w:pStyle w:val="LO-normal"/>
        <w:spacing w:after="120" w:line="240" w:lineRule="auto"/>
        <w:ind w:left="425" w:firstLine="709"/>
        <w:jc w:val="both"/>
        <w:rPr>
          <w:rFonts w:ascii="Times New Roman" w:hAnsi="Times New Roman" w:cs="Times New Roman"/>
          <w:sz w:val="24"/>
          <w:szCs w:val="24"/>
        </w:rPr>
      </w:pPr>
      <w:r w:rsidRPr="00125AFA">
        <w:rPr>
          <w:rFonts w:ascii="Times New Roman" w:hAnsi="Times New Roman" w:cs="Times New Roman"/>
          <w:sz w:val="24"/>
          <w:szCs w:val="24"/>
        </w:rPr>
        <w:t>d) přemístí bez předchozího souhlasu krajského úřadu stavbu, která je kulturní památkou, nebo její součást, nebo trvale bez předchozího souhlasu krajského úřadu přemístí z veřejně přístupného místa movitou věc, která je kulturní památkou,</w:t>
      </w:r>
    </w:p>
    <w:p w:rsidR="00125AFA" w:rsidRPr="00125AFA" w:rsidRDefault="00125AFA" w:rsidP="00C310E7">
      <w:pPr>
        <w:pStyle w:val="LO-normal"/>
        <w:spacing w:after="120" w:line="240" w:lineRule="auto"/>
        <w:ind w:left="425" w:firstLine="709"/>
        <w:jc w:val="both"/>
        <w:rPr>
          <w:rFonts w:ascii="Times New Roman" w:hAnsi="Times New Roman" w:cs="Times New Roman"/>
          <w:sz w:val="24"/>
          <w:szCs w:val="24"/>
        </w:rPr>
      </w:pPr>
      <w:r w:rsidRPr="00125AFA">
        <w:rPr>
          <w:rFonts w:ascii="Times New Roman" w:hAnsi="Times New Roman" w:cs="Times New Roman"/>
          <w:sz w:val="24"/>
          <w:szCs w:val="24"/>
        </w:rPr>
        <w:t>e) zapůjčí do zahraničí nebo se pokusí do zahraničí vyvézt nebo vyveze kulturní památku bez předchozího souhlasu ministerstva kultury,</w:t>
      </w:r>
    </w:p>
    <w:p w:rsidR="00125AFA" w:rsidRPr="00125AFA" w:rsidRDefault="00125AFA" w:rsidP="00C310E7">
      <w:pPr>
        <w:pStyle w:val="LO-normal"/>
        <w:spacing w:after="120" w:line="240" w:lineRule="auto"/>
        <w:ind w:left="425" w:firstLine="709"/>
        <w:jc w:val="both"/>
        <w:rPr>
          <w:rFonts w:ascii="Times New Roman" w:hAnsi="Times New Roman" w:cs="Times New Roman"/>
          <w:sz w:val="24"/>
          <w:szCs w:val="24"/>
        </w:rPr>
      </w:pPr>
      <w:r w:rsidRPr="00125AFA">
        <w:rPr>
          <w:rFonts w:ascii="Times New Roman" w:hAnsi="Times New Roman" w:cs="Times New Roman"/>
          <w:sz w:val="24"/>
          <w:szCs w:val="24"/>
        </w:rPr>
        <w:t>f) nesplní oznamovací povinnost stanovenou v § 21 odst. 4, § 22 odst. 2 nebo § 23 odst. 2 tohoto zákona,</w:t>
      </w:r>
    </w:p>
    <w:p w:rsidR="00125AFA" w:rsidRDefault="00125AFA" w:rsidP="00C310E7">
      <w:pPr>
        <w:pStyle w:val="LO-normal"/>
        <w:spacing w:after="120" w:line="240" w:lineRule="auto"/>
        <w:ind w:left="425" w:firstLine="709"/>
        <w:jc w:val="both"/>
        <w:rPr>
          <w:rFonts w:ascii="Times New Roman" w:hAnsi="Times New Roman" w:cs="Times New Roman"/>
          <w:sz w:val="24"/>
          <w:szCs w:val="24"/>
        </w:rPr>
      </w:pPr>
      <w:r w:rsidRPr="00125AFA">
        <w:rPr>
          <w:rFonts w:ascii="Times New Roman" w:hAnsi="Times New Roman" w:cs="Times New Roman"/>
          <w:sz w:val="24"/>
          <w:szCs w:val="24"/>
        </w:rPr>
        <w:t>g) provádí v rozporu s § 21 odst. 2 archeologický výzkum, nebo provádí archeologický výzkum, přestože není osobou oprávněnou k výzkumům podle § 21a odst. 2, nebo postupuje v rozporu se zákazem podle § 35 odst. 4 nebo § 39 odst. 4.</w:t>
      </w:r>
    </w:p>
    <w:p w:rsidR="00125AFA" w:rsidRDefault="00125AFA" w:rsidP="00C310E7">
      <w:pPr>
        <w:pStyle w:val="LO-normal"/>
        <w:spacing w:after="120" w:line="240" w:lineRule="auto"/>
        <w:ind w:left="425" w:firstLine="709"/>
        <w:jc w:val="both"/>
        <w:rPr>
          <w:rFonts w:ascii="Times New Roman" w:hAnsi="Times New Roman" w:cs="Times New Roman"/>
          <w:sz w:val="24"/>
          <w:szCs w:val="24"/>
        </w:rPr>
      </w:pPr>
      <w:r w:rsidRPr="00125AFA">
        <w:rPr>
          <w:rFonts w:ascii="Times New Roman" w:hAnsi="Times New Roman" w:cs="Times New Roman"/>
          <w:sz w:val="24"/>
          <w:szCs w:val="24"/>
        </w:rPr>
        <w:tab/>
        <w:t>(4) Osoba oprávněná k restaurování se dopustí přestupku tím, že hrubým způsobem nebo méně závažným způsobem, ale opakovaně prokazatelně poškodila při restaurování kulturní památku nebo její část, která je dílem výtvarných umění nebo uměleckořemeslnými pracemi.</w:t>
      </w:r>
    </w:p>
    <w:p w:rsidR="00125AFA" w:rsidRPr="00125AFA" w:rsidRDefault="00125AFA" w:rsidP="00C310E7">
      <w:pPr>
        <w:pStyle w:val="LO-normal"/>
        <w:spacing w:after="120" w:line="240" w:lineRule="auto"/>
        <w:ind w:left="425" w:firstLine="709"/>
        <w:jc w:val="both"/>
        <w:rPr>
          <w:rFonts w:ascii="Times New Roman" w:hAnsi="Times New Roman" w:cs="Times New Roman"/>
          <w:sz w:val="24"/>
          <w:szCs w:val="24"/>
        </w:rPr>
      </w:pPr>
      <w:r w:rsidRPr="00125AFA">
        <w:rPr>
          <w:rFonts w:ascii="Times New Roman" w:hAnsi="Times New Roman" w:cs="Times New Roman"/>
          <w:sz w:val="24"/>
          <w:szCs w:val="24"/>
        </w:rPr>
        <w:tab/>
        <w:t>(5) Osoba oprávněná k výzkumům se dopustí přestupku tím, že provádí archeologické výzkumy, které archeologické nálezy ohrožují nebo poškozují.</w:t>
      </w:r>
    </w:p>
    <w:p w:rsidR="00125AFA" w:rsidRPr="00125AFA" w:rsidRDefault="00125AFA" w:rsidP="00C310E7">
      <w:pPr>
        <w:pStyle w:val="LO-normal"/>
        <w:spacing w:after="120" w:line="240" w:lineRule="auto"/>
        <w:ind w:left="425" w:firstLine="709"/>
        <w:jc w:val="both"/>
        <w:rPr>
          <w:rFonts w:ascii="Times New Roman" w:hAnsi="Times New Roman" w:cs="Times New Roman"/>
          <w:sz w:val="24"/>
          <w:szCs w:val="24"/>
        </w:rPr>
      </w:pPr>
      <w:r w:rsidRPr="00125AFA">
        <w:rPr>
          <w:rFonts w:ascii="Times New Roman" w:hAnsi="Times New Roman" w:cs="Times New Roman"/>
          <w:sz w:val="24"/>
          <w:szCs w:val="24"/>
        </w:rPr>
        <w:tab/>
        <w:t>(6) Za přestupek lze uložit pokutu do</w:t>
      </w:r>
    </w:p>
    <w:p w:rsidR="00125AFA" w:rsidRPr="00125AFA" w:rsidRDefault="00125AFA" w:rsidP="00C310E7">
      <w:pPr>
        <w:pStyle w:val="LO-normal"/>
        <w:spacing w:after="120" w:line="240" w:lineRule="auto"/>
        <w:ind w:left="425" w:firstLine="709"/>
        <w:jc w:val="both"/>
        <w:rPr>
          <w:rFonts w:ascii="Times New Roman" w:hAnsi="Times New Roman" w:cs="Times New Roman"/>
          <w:sz w:val="24"/>
          <w:szCs w:val="24"/>
        </w:rPr>
      </w:pPr>
      <w:r w:rsidRPr="00125AFA">
        <w:rPr>
          <w:rFonts w:ascii="Times New Roman" w:hAnsi="Times New Roman" w:cs="Times New Roman"/>
          <w:sz w:val="24"/>
          <w:szCs w:val="24"/>
        </w:rPr>
        <w:t>a) 6 000 000 Kč, jde-li o přestupek podle odstavce 1 nebo 2,</w:t>
      </w:r>
    </w:p>
    <w:p w:rsidR="00125AFA" w:rsidRDefault="00125AFA" w:rsidP="00C310E7">
      <w:pPr>
        <w:pStyle w:val="LO-normal"/>
        <w:spacing w:after="120" w:line="240" w:lineRule="auto"/>
        <w:ind w:left="425" w:firstLine="709"/>
        <w:jc w:val="both"/>
        <w:rPr>
          <w:rFonts w:ascii="Times New Roman" w:hAnsi="Times New Roman" w:cs="Times New Roman"/>
          <w:sz w:val="24"/>
          <w:szCs w:val="24"/>
        </w:rPr>
      </w:pPr>
      <w:r w:rsidRPr="00125AFA">
        <w:rPr>
          <w:rFonts w:ascii="Times New Roman" w:hAnsi="Times New Roman" w:cs="Times New Roman"/>
          <w:sz w:val="24"/>
          <w:szCs w:val="24"/>
        </w:rPr>
        <w:t>b) 12 000 000 Kč, jde-li o přestupek podle odstavce 3, 4 nebo 5.</w:t>
      </w:r>
    </w:p>
    <w:p w:rsidR="00125AFA" w:rsidRDefault="00125AFA" w:rsidP="00C310E7">
      <w:pPr>
        <w:pStyle w:val="LO-normal"/>
        <w:spacing w:after="240" w:line="240" w:lineRule="auto"/>
        <w:ind w:left="425" w:firstLine="709"/>
        <w:jc w:val="both"/>
        <w:rPr>
          <w:rFonts w:ascii="Times New Roman" w:hAnsi="Times New Roman" w:cs="Times New Roman"/>
          <w:sz w:val="24"/>
          <w:szCs w:val="24"/>
        </w:rPr>
      </w:pPr>
      <w:r w:rsidRPr="00125AFA">
        <w:rPr>
          <w:rFonts w:ascii="Times New Roman" w:hAnsi="Times New Roman" w:cs="Times New Roman"/>
          <w:sz w:val="24"/>
          <w:szCs w:val="24"/>
        </w:rPr>
        <w:tab/>
        <w:t>(7) Za přestupek podle odstavce 4 nebo 5 lze uložit zák</w:t>
      </w:r>
      <w:r w:rsidR="00C310E7">
        <w:rPr>
          <w:rFonts w:ascii="Times New Roman" w:hAnsi="Times New Roman" w:cs="Times New Roman"/>
          <w:sz w:val="24"/>
          <w:szCs w:val="24"/>
        </w:rPr>
        <w:t>az činnosti nejdéle na 2 roky.“.“.</w:t>
      </w:r>
    </w:p>
    <w:p w:rsidR="00125AFA" w:rsidRPr="00125AFA" w:rsidRDefault="00125AFA" w:rsidP="00B46801">
      <w:pPr>
        <w:pStyle w:val="LO-normal"/>
        <w:numPr>
          <w:ilvl w:val="0"/>
          <w:numId w:val="24"/>
        </w:numPr>
        <w:spacing w:after="120" w:line="240" w:lineRule="auto"/>
        <w:ind w:left="709" w:hanging="709"/>
        <w:jc w:val="both"/>
        <w:rPr>
          <w:rFonts w:ascii="Times New Roman" w:hAnsi="Times New Roman" w:cs="Times New Roman"/>
          <w:sz w:val="24"/>
          <w:szCs w:val="24"/>
        </w:rPr>
      </w:pPr>
      <w:r w:rsidRPr="00125AFA">
        <w:rPr>
          <w:rFonts w:ascii="Times New Roman" w:hAnsi="Times New Roman" w:cs="Times New Roman"/>
          <w:sz w:val="24"/>
          <w:szCs w:val="24"/>
        </w:rPr>
        <w:t>V části třetí čl. IV se body 44 až 50 zrušují.</w:t>
      </w:r>
    </w:p>
    <w:p w:rsidR="00125AFA" w:rsidRPr="00125AFA" w:rsidRDefault="00125AFA" w:rsidP="00C310E7">
      <w:pPr>
        <w:pStyle w:val="LO-normal"/>
        <w:spacing w:after="240" w:line="240" w:lineRule="auto"/>
        <w:ind w:left="425"/>
        <w:jc w:val="both"/>
        <w:rPr>
          <w:rFonts w:ascii="Times New Roman" w:hAnsi="Times New Roman" w:cs="Times New Roman"/>
          <w:sz w:val="24"/>
          <w:szCs w:val="24"/>
        </w:rPr>
      </w:pPr>
      <w:r w:rsidRPr="00125AFA">
        <w:rPr>
          <w:rFonts w:ascii="Times New Roman" w:hAnsi="Times New Roman" w:cs="Times New Roman"/>
          <w:sz w:val="24"/>
          <w:szCs w:val="24"/>
        </w:rPr>
        <w:t>Následující body se přečíslují.</w:t>
      </w:r>
    </w:p>
    <w:p w:rsidR="00125AFA" w:rsidRPr="00125AFA" w:rsidRDefault="00125AFA" w:rsidP="00B46801">
      <w:pPr>
        <w:pStyle w:val="LO-normal"/>
        <w:numPr>
          <w:ilvl w:val="0"/>
          <w:numId w:val="24"/>
        </w:numPr>
        <w:spacing w:after="120" w:line="240" w:lineRule="auto"/>
        <w:ind w:left="709" w:hanging="709"/>
        <w:jc w:val="both"/>
        <w:rPr>
          <w:rFonts w:ascii="Times New Roman" w:hAnsi="Times New Roman" w:cs="Times New Roman"/>
          <w:sz w:val="24"/>
          <w:szCs w:val="24"/>
        </w:rPr>
      </w:pPr>
      <w:r w:rsidRPr="00125AFA">
        <w:rPr>
          <w:rFonts w:ascii="Times New Roman" w:hAnsi="Times New Roman" w:cs="Times New Roman"/>
          <w:sz w:val="24"/>
          <w:szCs w:val="24"/>
        </w:rPr>
        <w:t>V části třetí č</w:t>
      </w:r>
      <w:r w:rsidR="00C310E7">
        <w:rPr>
          <w:rFonts w:ascii="Times New Roman" w:hAnsi="Times New Roman" w:cs="Times New Roman"/>
          <w:sz w:val="24"/>
          <w:szCs w:val="24"/>
        </w:rPr>
        <w:t>l. IV bod 54</w:t>
      </w:r>
      <w:r w:rsidRPr="00125AFA">
        <w:rPr>
          <w:rFonts w:ascii="Times New Roman" w:hAnsi="Times New Roman" w:cs="Times New Roman"/>
          <w:sz w:val="24"/>
          <w:szCs w:val="24"/>
        </w:rPr>
        <w:t xml:space="preserve"> zní:</w:t>
      </w:r>
    </w:p>
    <w:p w:rsidR="00125AFA" w:rsidRDefault="00125AFA" w:rsidP="00C310E7">
      <w:pPr>
        <w:pStyle w:val="LO-normal"/>
        <w:spacing w:after="240" w:line="240" w:lineRule="auto"/>
        <w:ind w:left="425"/>
        <w:jc w:val="both"/>
        <w:rPr>
          <w:rFonts w:ascii="Times New Roman" w:hAnsi="Times New Roman" w:cs="Times New Roman"/>
          <w:sz w:val="24"/>
          <w:szCs w:val="24"/>
        </w:rPr>
      </w:pPr>
      <w:r w:rsidRPr="00125AFA">
        <w:rPr>
          <w:rFonts w:ascii="Times New Roman" w:hAnsi="Times New Roman" w:cs="Times New Roman"/>
          <w:sz w:val="24"/>
          <w:szCs w:val="24"/>
        </w:rPr>
        <w:t>„54. § 39 se včetně nadpisu zrušuje.“</w:t>
      </w:r>
      <w:r w:rsidR="00C310E7">
        <w:rPr>
          <w:rFonts w:ascii="Times New Roman" w:hAnsi="Times New Roman" w:cs="Times New Roman"/>
          <w:sz w:val="24"/>
          <w:szCs w:val="24"/>
        </w:rPr>
        <w:t>.</w:t>
      </w:r>
    </w:p>
    <w:p w:rsidR="00125AFA" w:rsidRPr="00125AFA" w:rsidRDefault="00125AFA" w:rsidP="00B46801">
      <w:pPr>
        <w:pStyle w:val="LO-normal"/>
        <w:numPr>
          <w:ilvl w:val="0"/>
          <w:numId w:val="24"/>
        </w:numPr>
        <w:spacing w:after="120" w:line="240" w:lineRule="auto"/>
        <w:ind w:left="709" w:hanging="709"/>
        <w:jc w:val="both"/>
        <w:rPr>
          <w:rFonts w:ascii="Times New Roman" w:hAnsi="Times New Roman" w:cs="Times New Roman"/>
          <w:sz w:val="24"/>
          <w:szCs w:val="24"/>
        </w:rPr>
      </w:pPr>
      <w:r w:rsidRPr="00125AFA">
        <w:rPr>
          <w:rFonts w:ascii="Times New Roman" w:hAnsi="Times New Roman" w:cs="Times New Roman"/>
          <w:sz w:val="24"/>
          <w:szCs w:val="24"/>
        </w:rPr>
        <w:t>V části třetí čl. IV se bo</w:t>
      </w:r>
      <w:r w:rsidR="00C310E7">
        <w:rPr>
          <w:rFonts w:ascii="Times New Roman" w:hAnsi="Times New Roman" w:cs="Times New Roman"/>
          <w:sz w:val="24"/>
          <w:szCs w:val="24"/>
        </w:rPr>
        <w:t xml:space="preserve">dy 55 až 62 </w:t>
      </w:r>
      <w:r w:rsidRPr="00125AFA">
        <w:rPr>
          <w:rFonts w:ascii="Times New Roman" w:hAnsi="Times New Roman" w:cs="Times New Roman"/>
          <w:sz w:val="24"/>
          <w:szCs w:val="24"/>
        </w:rPr>
        <w:t>zrušují.</w:t>
      </w:r>
    </w:p>
    <w:p w:rsidR="00125AFA" w:rsidRPr="00125AFA" w:rsidRDefault="00125AFA" w:rsidP="00C310E7">
      <w:pPr>
        <w:pStyle w:val="LO-normal"/>
        <w:spacing w:after="240" w:line="240" w:lineRule="auto"/>
        <w:ind w:left="425"/>
        <w:jc w:val="both"/>
        <w:rPr>
          <w:rFonts w:ascii="Times New Roman" w:hAnsi="Times New Roman" w:cs="Times New Roman"/>
          <w:sz w:val="24"/>
          <w:szCs w:val="24"/>
        </w:rPr>
      </w:pPr>
      <w:r w:rsidRPr="00125AFA">
        <w:rPr>
          <w:rFonts w:ascii="Times New Roman" w:hAnsi="Times New Roman" w:cs="Times New Roman"/>
          <w:sz w:val="24"/>
          <w:szCs w:val="24"/>
        </w:rPr>
        <w:t>Následující body se přečíslují.</w:t>
      </w:r>
    </w:p>
    <w:p w:rsidR="00125AFA" w:rsidRPr="00125AFA" w:rsidRDefault="00125AFA" w:rsidP="00B46801">
      <w:pPr>
        <w:pStyle w:val="LO-normal"/>
        <w:numPr>
          <w:ilvl w:val="0"/>
          <w:numId w:val="24"/>
        </w:numPr>
        <w:spacing w:after="120" w:line="240" w:lineRule="auto"/>
        <w:ind w:left="709" w:hanging="709"/>
        <w:jc w:val="both"/>
        <w:rPr>
          <w:rFonts w:ascii="Times New Roman" w:hAnsi="Times New Roman" w:cs="Times New Roman"/>
          <w:sz w:val="24"/>
          <w:szCs w:val="24"/>
        </w:rPr>
      </w:pPr>
      <w:r w:rsidRPr="00125AFA">
        <w:rPr>
          <w:rFonts w:ascii="Times New Roman" w:hAnsi="Times New Roman" w:cs="Times New Roman"/>
          <w:sz w:val="24"/>
          <w:szCs w:val="24"/>
        </w:rPr>
        <w:t xml:space="preserve">V části třetí čl. IV </w:t>
      </w:r>
      <w:r w:rsidR="00C310E7">
        <w:rPr>
          <w:rFonts w:ascii="Times New Roman" w:hAnsi="Times New Roman" w:cs="Times New Roman"/>
          <w:sz w:val="24"/>
          <w:szCs w:val="24"/>
        </w:rPr>
        <w:t>bod</w:t>
      </w:r>
      <w:r w:rsidRPr="00125AFA">
        <w:rPr>
          <w:rFonts w:ascii="Times New Roman" w:hAnsi="Times New Roman" w:cs="Times New Roman"/>
          <w:sz w:val="24"/>
          <w:szCs w:val="24"/>
        </w:rPr>
        <w:t xml:space="preserve"> 63</w:t>
      </w:r>
      <w:r w:rsidR="00C310E7">
        <w:rPr>
          <w:rFonts w:ascii="Times New Roman" w:hAnsi="Times New Roman" w:cs="Times New Roman"/>
          <w:sz w:val="24"/>
          <w:szCs w:val="24"/>
        </w:rPr>
        <w:t xml:space="preserve"> zní:</w:t>
      </w:r>
      <w:r w:rsidRPr="00125AFA">
        <w:rPr>
          <w:rFonts w:ascii="Times New Roman" w:hAnsi="Times New Roman" w:cs="Times New Roman"/>
          <w:sz w:val="24"/>
          <w:szCs w:val="24"/>
        </w:rPr>
        <w:t xml:space="preserve"> </w:t>
      </w:r>
    </w:p>
    <w:p w:rsidR="00125AFA" w:rsidRDefault="00125AFA" w:rsidP="00C310E7">
      <w:pPr>
        <w:pStyle w:val="LO-normal"/>
        <w:spacing w:after="240" w:line="240" w:lineRule="auto"/>
        <w:ind w:left="425"/>
        <w:jc w:val="both"/>
        <w:rPr>
          <w:rFonts w:ascii="Times New Roman" w:hAnsi="Times New Roman" w:cs="Times New Roman"/>
          <w:sz w:val="24"/>
          <w:szCs w:val="24"/>
        </w:rPr>
      </w:pPr>
      <w:r w:rsidRPr="00125AFA">
        <w:rPr>
          <w:rFonts w:ascii="Times New Roman" w:hAnsi="Times New Roman" w:cs="Times New Roman"/>
          <w:sz w:val="24"/>
          <w:szCs w:val="24"/>
        </w:rPr>
        <w:t>„63. § 40 se zrušuje.“</w:t>
      </w:r>
      <w:r w:rsidR="00C310E7">
        <w:rPr>
          <w:rFonts w:ascii="Times New Roman" w:hAnsi="Times New Roman" w:cs="Times New Roman"/>
          <w:sz w:val="24"/>
          <w:szCs w:val="24"/>
        </w:rPr>
        <w:t>.</w:t>
      </w:r>
    </w:p>
    <w:p w:rsidR="00125AFA" w:rsidRPr="00125AFA" w:rsidRDefault="00125AFA" w:rsidP="00B46801">
      <w:pPr>
        <w:pStyle w:val="LO-normal"/>
        <w:numPr>
          <w:ilvl w:val="0"/>
          <w:numId w:val="24"/>
        </w:numPr>
        <w:spacing w:after="120" w:line="240" w:lineRule="auto"/>
        <w:ind w:left="709" w:hanging="709"/>
        <w:jc w:val="both"/>
        <w:rPr>
          <w:rFonts w:ascii="Times New Roman" w:hAnsi="Times New Roman" w:cs="Times New Roman"/>
          <w:sz w:val="24"/>
          <w:szCs w:val="24"/>
        </w:rPr>
      </w:pPr>
      <w:r w:rsidRPr="00125AFA">
        <w:rPr>
          <w:rFonts w:ascii="Times New Roman" w:hAnsi="Times New Roman" w:cs="Times New Roman"/>
          <w:sz w:val="24"/>
          <w:szCs w:val="24"/>
        </w:rPr>
        <w:t>V části třetí čl. IV se body 64 až 65 zrušují.</w:t>
      </w:r>
    </w:p>
    <w:p w:rsidR="00125AFA" w:rsidRPr="00125AFA" w:rsidRDefault="00125AFA" w:rsidP="00C310E7">
      <w:pPr>
        <w:pStyle w:val="LO-normal"/>
        <w:spacing w:after="240" w:line="240" w:lineRule="auto"/>
        <w:ind w:left="425"/>
        <w:jc w:val="both"/>
        <w:rPr>
          <w:rFonts w:ascii="Times New Roman" w:hAnsi="Times New Roman" w:cs="Times New Roman"/>
          <w:sz w:val="24"/>
          <w:szCs w:val="24"/>
        </w:rPr>
      </w:pPr>
      <w:r w:rsidRPr="00125AFA">
        <w:rPr>
          <w:rFonts w:ascii="Times New Roman" w:hAnsi="Times New Roman" w:cs="Times New Roman"/>
          <w:sz w:val="24"/>
          <w:szCs w:val="24"/>
        </w:rPr>
        <w:t>Následující body se přečíslují.</w:t>
      </w:r>
    </w:p>
    <w:p w:rsidR="00B37F12" w:rsidRPr="00C310E7" w:rsidRDefault="00B37F12" w:rsidP="00C310E7">
      <w:pPr>
        <w:ind w:firstLine="708"/>
        <w:rPr>
          <w:i/>
        </w:rPr>
      </w:pPr>
      <w:r w:rsidRPr="00C310E7">
        <w:rPr>
          <w:i/>
        </w:rPr>
        <w:t>(SD 8045)</w:t>
      </w:r>
    </w:p>
    <w:p w:rsidR="00125AFA" w:rsidRPr="00C310E7" w:rsidRDefault="00125AFA" w:rsidP="00B46801">
      <w:pPr>
        <w:pStyle w:val="Odstavecseseznamem"/>
        <w:numPr>
          <w:ilvl w:val="0"/>
          <w:numId w:val="24"/>
        </w:numPr>
        <w:rPr>
          <w:rFonts w:ascii="Times New Roman" w:eastAsia="Arial" w:hAnsi="Times New Roman"/>
          <w:sz w:val="24"/>
          <w:szCs w:val="24"/>
        </w:rPr>
      </w:pPr>
      <w:r w:rsidRPr="00C310E7">
        <w:rPr>
          <w:rFonts w:ascii="Times New Roman" w:eastAsia="Arial" w:hAnsi="Times New Roman"/>
          <w:sz w:val="24"/>
          <w:szCs w:val="24"/>
        </w:rPr>
        <w:t>Článek IV nově zní:</w:t>
      </w:r>
    </w:p>
    <w:p w:rsidR="00125AFA" w:rsidRPr="00125AFA" w:rsidRDefault="00125AFA" w:rsidP="00125AFA">
      <w:pPr>
        <w:jc w:val="center"/>
        <w:rPr>
          <w:rFonts w:eastAsia="Arial"/>
        </w:rPr>
      </w:pPr>
      <w:r w:rsidRPr="00125AFA">
        <w:rPr>
          <w:rFonts w:eastAsia="Arial"/>
        </w:rPr>
        <w:t>„Čl. IV</w:t>
      </w:r>
    </w:p>
    <w:p w:rsidR="00125AFA" w:rsidRPr="00125AFA" w:rsidRDefault="00125AFA" w:rsidP="00125AFA">
      <w:pPr>
        <w:rPr>
          <w:rFonts w:eastAsia="Arial"/>
        </w:rPr>
      </w:pPr>
      <w:r w:rsidRPr="00125AFA">
        <w:rPr>
          <w:rFonts w:eastAsia="Arial"/>
        </w:rPr>
        <w:lastRenderedPageBreak/>
        <w:t>Zákon č. 20/1987 Sb., o státní památkové péči, ve znění zákona č. 242/1992 Sb., zákona č. 361/1999 Sb., zákona č. 122/2000 Sb., zákona č. 132/2000 Sb., zákona č. 146/2001 Sb., zákona č. 320/2002 Sb., zákona č. 18/2004 Sb., zákona č. 186/2004 Sb., zákona č. 1/2005 Sb., zákona č. 3/2005 Sb., nálezu Ústavního soudu, vyhlášeného pod č. 240/2005 Sb., zákona č. 203/2006 Sb., zákona č. 186/2006 Sb., zákona č. 158/2007 Sb., zákona č. 124/2008 Sb., zákona č. 189/2008 Sb., zákona č. 307/2008 Sb., zákona č. 223/2009 Sb., zákona č. 227/2009 Sb., zákona č. 124/2011 Sb., zákona č. 142/2012 Sb., zákona č. 303/2013 Sb., zákona č. 127/2016 Sb., zákona č. 183/2017 Sb. a zákona č. 225/2017 Sb., se mění takto:</w:t>
      </w:r>
    </w:p>
    <w:p w:rsidR="00125AFA" w:rsidRPr="00125AFA" w:rsidRDefault="00125AFA" w:rsidP="00125AFA">
      <w:pPr>
        <w:rPr>
          <w:rFonts w:eastAsia="Arial"/>
        </w:rPr>
      </w:pPr>
    </w:p>
    <w:p w:rsidR="00125AFA" w:rsidRDefault="00125AFA" w:rsidP="00125AFA">
      <w:pPr>
        <w:rPr>
          <w:rFonts w:eastAsia="Arial"/>
        </w:rPr>
      </w:pPr>
      <w:r w:rsidRPr="00125AFA">
        <w:rPr>
          <w:rFonts w:eastAsia="Arial"/>
        </w:rPr>
        <w:t>1. V § 1 odst. 1 se za slova „kulturní památky</w:t>
      </w:r>
      <w:r w:rsidR="00836543">
        <w:rPr>
          <w:rFonts w:eastAsia="Arial"/>
        </w:rPr>
        <w:t>“</w:t>
      </w:r>
      <w:r w:rsidRPr="00125AFA">
        <w:rPr>
          <w:rFonts w:eastAsia="Arial"/>
        </w:rPr>
        <w:t xml:space="preserve"> vkládají slova „a památková území</w:t>
      </w:r>
      <w:r w:rsidR="00836543">
        <w:rPr>
          <w:rFonts w:eastAsia="Arial"/>
        </w:rPr>
        <w:t>“</w:t>
      </w:r>
      <w:r w:rsidRPr="00125AFA">
        <w:rPr>
          <w:rFonts w:eastAsia="Arial"/>
        </w:rPr>
        <w:t>.</w:t>
      </w:r>
    </w:p>
    <w:p w:rsidR="00A115EB" w:rsidRPr="00125AFA" w:rsidRDefault="00A115EB" w:rsidP="00125AFA">
      <w:pPr>
        <w:rPr>
          <w:rFonts w:eastAsia="Arial"/>
        </w:rPr>
      </w:pPr>
    </w:p>
    <w:p w:rsidR="00125AFA" w:rsidRDefault="00125AFA" w:rsidP="00125AFA">
      <w:pPr>
        <w:rPr>
          <w:rFonts w:eastAsia="Arial"/>
        </w:rPr>
      </w:pPr>
      <w:r w:rsidRPr="00125AFA">
        <w:rPr>
          <w:rFonts w:eastAsia="Arial"/>
        </w:rPr>
        <w:t>2. V § 1 odst. 1 se slova „</w:t>
      </w:r>
      <w:proofErr w:type="spellStart"/>
      <w:r w:rsidRPr="00125AFA">
        <w:rPr>
          <w:rFonts w:eastAsia="Arial"/>
        </w:rPr>
        <w:t>politickoorganizátorské</w:t>
      </w:r>
      <w:proofErr w:type="spellEnd"/>
      <w:r w:rsidRPr="00125AFA">
        <w:rPr>
          <w:rFonts w:eastAsia="Arial"/>
        </w:rPr>
        <w:t xml:space="preserve"> a kulturně výchovné</w:t>
      </w:r>
      <w:r w:rsidR="00836543">
        <w:rPr>
          <w:rFonts w:eastAsia="Arial"/>
        </w:rPr>
        <w:t>“</w:t>
      </w:r>
      <w:r w:rsidRPr="00125AFA">
        <w:rPr>
          <w:rFonts w:eastAsia="Arial"/>
        </w:rPr>
        <w:t xml:space="preserve"> nahrazují slovy „organizační a vzdělávací</w:t>
      </w:r>
      <w:r w:rsidR="00836543">
        <w:rPr>
          <w:rFonts w:eastAsia="Arial"/>
        </w:rPr>
        <w:t>“</w:t>
      </w:r>
      <w:r w:rsidRPr="00125AFA">
        <w:rPr>
          <w:rFonts w:eastAsia="Arial"/>
        </w:rPr>
        <w:t>.</w:t>
      </w:r>
    </w:p>
    <w:p w:rsidR="00A115EB" w:rsidRPr="00125AFA" w:rsidRDefault="00A115EB" w:rsidP="00125AFA">
      <w:pPr>
        <w:rPr>
          <w:rFonts w:eastAsia="Arial"/>
        </w:rPr>
      </w:pPr>
    </w:p>
    <w:p w:rsidR="00125AFA" w:rsidRDefault="00125AFA" w:rsidP="00125AFA">
      <w:pPr>
        <w:rPr>
          <w:rFonts w:eastAsia="Arial"/>
        </w:rPr>
      </w:pPr>
      <w:r w:rsidRPr="00125AFA">
        <w:rPr>
          <w:rFonts w:eastAsia="Arial"/>
        </w:rPr>
        <w:t xml:space="preserve">3. V § 1 odst. 1 se </w:t>
      </w:r>
      <w:proofErr w:type="gramStart"/>
      <w:r w:rsidRPr="00125AFA">
        <w:rPr>
          <w:rFonts w:eastAsia="Arial"/>
        </w:rPr>
        <w:t>slova „</w:t>
      </w:r>
      <w:r w:rsidR="00836543">
        <w:rPr>
          <w:rFonts w:eastAsia="Arial"/>
        </w:rPr>
        <w:t xml:space="preserve"> </w:t>
      </w:r>
      <w:r w:rsidRPr="00125AFA">
        <w:rPr>
          <w:rFonts w:eastAsia="Arial"/>
        </w:rPr>
        <w:t>, na</w:t>
      </w:r>
      <w:proofErr w:type="gramEnd"/>
      <w:r w:rsidRPr="00125AFA">
        <w:rPr>
          <w:rFonts w:eastAsia="Arial"/>
        </w:rPr>
        <w:t xml:space="preserve"> estetické výchově pracujících</w:t>
      </w:r>
      <w:r w:rsidR="00836543">
        <w:rPr>
          <w:rFonts w:eastAsia="Arial"/>
        </w:rPr>
        <w:t>“</w:t>
      </w:r>
      <w:r w:rsidRPr="00125AFA">
        <w:rPr>
          <w:rFonts w:eastAsia="Arial"/>
        </w:rPr>
        <w:t xml:space="preserve"> zrušují.</w:t>
      </w:r>
    </w:p>
    <w:p w:rsidR="00A115EB" w:rsidRPr="00125AFA" w:rsidRDefault="00A115EB" w:rsidP="00125AFA">
      <w:pPr>
        <w:rPr>
          <w:rFonts w:eastAsia="Arial"/>
        </w:rPr>
      </w:pPr>
    </w:p>
    <w:p w:rsidR="00125AFA" w:rsidRPr="00125AFA" w:rsidRDefault="00125AFA" w:rsidP="00125AFA">
      <w:pPr>
        <w:rPr>
          <w:rFonts w:eastAsia="Arial"/>
        </w:rPr>
      </w:pPr>
      <w:r w:rsidRPr="00125AFA">
        <w:rPr>
          <w:rFonts w:eastAsia="Arial"/>
        </w:rPr>
        <w:t xml:space="preserve">4. V § 1 odstavec 2 zní: </w:t>
      </w:r>
    </w:p>
    <w:p w:rsidR="00125AFA" w:rsidRDefault="00125AFA" w:rsidP="00A115EB">
      <w:pPr>
        <w:ind w:firstLine="426"/>
        <w:rPr>
          <w:rFonts w:eastAsia="Arial"/>
        </w:rPr>
      </w:pPr>
      <w:r w:rsidRPr="00125AFA">
        <w:rPr>
          <w:rFonts w:eastAsia="Arial"/>
        </w:rPr>
        <w:t>„(2) Péče státu o kulturní památky a památková území (dále jen „státní památková péče</w:t>
      </w:r>
      <w:r w:rsidR="00836543">
        <w:rPr>
          <w:rFonts w:eastAsia="Arial"/>
        </w:rPr>
        <w:t>“</w:t>
      </w:r>
      <w:r w:rsidRPr="00125AFA">
        <w:rPr>
          <w:rFonts w:eastAsia="Arial"/>
        </w:rPr>
        <w:t>) zahrnuje činnosti, opatření a rozhodnutí, jimiž orgány státní památkové péče (§ 25) ve veřejném zájmu zabezpečují zachování, ochranu, zpřístupňování a vhodné společenské uplatnění kulturních památek a památkových území. Ostatní orgány státní správy a jiné organizace spolupracují v oboru své působnosti s orgány státní památkové péče a pomáhají jim při plnění jejich úkolů.</w:t>
      </w:r>
      <w:r w:rsidR="00836543">
        <w:rPr>
          <w:rFonts w:eastAsia="Arial"/>
        </w:rPr>
        <w:t>“.</w:t>
      </w:r>
    </w:p>
    <w:p w:rsidR="00A115EB" w:rsidRPr="00125AFA" w:rsidRDefault="00A115EB" w:rsidP="00125AFA">
      <w:pPr>
        <w:ind w:left="720"/>
        <w:rPr>
          <w:rFonts w:eastAsia="Arial"/>
        </w:rPr>
      </w:pPr>
    </w:p>
    <w:p w:rsidR="00125AFA" w:rsidRPr="00125AFA" w:rsidRDefault="00125AFA" w:rsidP="00125AFA">
      <w:pPr>
        <w:rPr>
          <w:rFonts w:eastAsia="Arial"/>
        </w:rPr>
      </w:pPr>
      <w:r w:rsidRPr="00125AFA">
        <w:rPr>
          <w:rFonts w:eastAsia="Arial"/>
        </w:rPr>
        <w:t>5. § 2 včetně nadpisu zní:</w:t>
      </w:r>
    </w:p>
    <w:p w:rsidR="00125AFA" w:rsidRPr="00125AFA" w:rsidRDefault="00125AFA" w:rsidP="00125AFA">
      <w:pPr>
        <w:ind w:left="720"/>
        <w:jc w:val="center"/>
        <w:rPr>
          <w:rFonts w:eastAsia="Arial"/>
        </w:rPr>
      </w:pPr>
      <w:r w:rsidRPr="00125AFA">
        <w:rPr>
          <w:rFonts w:eastAsia="Arial"/>
        </w:rPr>
        <w:t xml:space="preserve">„§ 2 </w:t>
      </w:r>
    </w:p>
    <w:p w:rsidR="00125AFA" w:rsidRPr="00C310E7" w:rsidRDefault="00125AFA" w:rsidP="00125AFA">
      <w:pPr>
        <w:ind w:left="720"/>
        <w:jc w:val="center"/>
        <w:rPr>
          <w:rFonts w:eastAsia="Arial"/>
          <w:b/>
        </w:rPr>
      </w:pPr>
      <w:r w:rsidRPr="00C310E7">
        <w:rPr>
          <w:rFonts w:eastAsia="Arial"/>
          <w:b/>
        </w:rPr>
        <w:t>Vymezení některých pojmů</w:t>
      </w:r>
    </w:p>
    <w:p w:rsidR="00A115EB" w:rsidRPr="00125AFA" w:rsidRDefault="00A115EB" w:rsidP="00125AFA">
      <w:pPr>
        <w:ind w:left="720"/>
        <w:jc w:val="center"/>
        <w:rPr>
          <w:rFonts w:eastAsia="Arial"/>
        </w:rPr>
      </w:pPr>
    </w:p>
    <w:p w:rsidR="00125AFA" w:rsidRDefault="00125AFA" w:rsidP="00A115EB">
      <w:pPr>
        <w:ind w:firstLine="708"/>
        <w:rPr>
          <w:rFonts w:eastAsia="Arial"/>
        </w:rPr>
      </w:pPr>
      <w:r w:rsidRPr="00125AFA">
        <w:rPr>
          <w:rFonts w:eastAsia="Arial"/>
        </w:rPr>
        <w:t>(1) Kulturní památkou se v tomto zákoně rozumí nemovitá kulturní památka, movitá kulturní památka, nemovitá národní kulturní památka a movitá národní kulturní památka.</w:t>
      </w:r>
    </w:p>
    <w:p w:rsidR="00A115EB" w:rsidRPr="00125AFA" w:rsidRDefault="00A115EB" w:rsidP="00125AFA">
      <w:pPr>
        <w:rPr>
          <w:rFonts w:eastAsia="Arial"/>
        </w:rPr>
      </w:pPr>
    </w:p>
    <w:p w:rsidR="00125AFA" w:rsidRDefault="00125AFA" w:rsidP="00A115EB">
      <w:pPr>
        <w:ind w:firstLine="708"/>
        <w:rPr>
          <w:rFonts w:eastAsia="Arial"/>
        </w:rPr>
      </w:pPr>
      <w:r w:rsidRPr="00125AFA">
        <w:rPr>
          <w:rFonts w:eastAsia="Arial"/>
        </w:rPr>
        <w:t>(2) Památkovým územím se v tomto zákoně rozumí památková rezervace a památková zóna.“.</w:t>
      </w:r>
    </w:p>
    <w:p w:rsidR="00A115EB" w:rsidRPr="00125AFA" w:rsidRDefault="00A115EB" w:rsidP="00125AFA">
      <w:pPr>
        <w:rPr>
          <w:rFonts w:eastAsia="Arial"/>
        </w:rPr>
      </w:pPr>
    </w:p>
    <w:p w:rsidR="00125AFA" w:rsidRPr="00125AFA" w:rsidRDefault="00125AFA" w:rsidP="00125AFA">
      <w:pPr>
        <w:rPr>
          <w:rFonts w:eastAsia="Arial"/>
        </w:rPr>
      </w:pPr>
      <w:r w:rsidRPr="00125AFA">
        <w:rPr>
          <w:rFonts w:eastAsia="Arial"/>
        </w:rPr>
        <w:t>6. § 3 včetně nadpisu zní:</w:t>
      </w:r>
    </w:p>
    <w:p w:rsidR="00125AFA" w:rsidRPr="00125AFA" w:rsidRDefault="00125AFA" w:rsidP="00125AFA">
      <w:pPr>
        <w:ind w:left="720"/>
        <w:jc w:val="center"/>
        <w:rPr>
          <w:rFonts w:eastAsia="Arial"/>
        </w:rPr>
      </w:pPr>
      <w:r w:rsidRPr="00125AFA">
        <w:rPr>
          <w:rFonts w:eastAsia="Arial"/>
        </w:rPr>
        <w:t>„§ 3</w:t>
      </w:r>
    </w:p>
    <w:p w:rsidR="00125AFA" w:rsidRPr="00C310E7" w:rsidRDefault="00125AFA" w:rsidP="00125AFA">
      <w:pPr>
        <w:jc w:val="center"/>
        <w:rPr>
          <w:rFonts w:eastAsia="Arial"/>
          <w:b/>
        </w:rPr>
      </w:pPr>
      <w:r w:rsidRPr="00C310E7">
        <w:rPr>
          <w:rFonts w:eastAsia="Arial"/>
          <w:b/>
        </w:rPr>
        <w:t>Prohlašování kulturních památek</w:t>
      </w:r>
    </w:p>
    <w:p w:rsidR="00A115EB" w:rsidRPr="00125AFA" w:rsidRDefault="00A115EB" w:rsidP="00125AFA">
      <w:pPr>
        <w:jc w:val="center"/>
        <w:rPr>
          <w:rFonts w:eastAsia="Arial"/>
        </w:rPr>
      </w:pPr>
    </w:p>
    <w:p w:rsidR="00125AFA" w:rsidRPr="00125AFA" w:rsidRDefault="00125AFA" w:rsidP="00A115EB">
      <w:pPr>
        <w:ind w:firstLine="708"/>
        <w:rPr>
          <w:rFonts w:eastAsia="Arial"/>
        </w:rPr>
      </w:pPr>
      <w:r w:rsidRPr="00125AFA">
        <w:rPr>
          <w:rFonts w:eastAsia="Arial"/>
        </w:rPr>
        <w:t>(1) Za kulturní památky podle tohoto zákona prohlašuje Národní památkový úřad nemovité a movité věci, popřípadě jejich soubory,</w:t>
      </w:r>
    </w:p>
    <w:p w:rsidR="00125AFA" w:rsidRPr="00125AFA" w:rsidRDefault="00125AFA" w:rsidP="00125AFA">
      <w:pPr>
        <w:rPr>
          <w:rFonts w:eastAsia="Arial"/>
        </w:rPr>
      </w:pPr>
      <w:r w:rsidRPr="00125AFA">
        <w:rPr>
          <w:rFonts w:eastAsia="Arial"/>
        </w:rPr>
        <w:t>a) které jsou významnými doklady historického vývoje, životního způsobu a prostředí společnosti od nejstarších dob do současnosti, jako projevy tvůrčích schopností a práce člověka z nejrůznějších oborů lidské činnosti, pro jejich hodnoty historické, umělecké, vědecké a technické,</w:t>
      </w:r>
    </w:p>
    <w:p w:rsidR="00125AFA" w:rsidRDefault="00125AFA" w:rsidP="00125AFA">
      <w:pPr>
        <w:rPr>
          <w:rFonts w:eastAsia="Arial"/>
        </w:rPr>
      </w:pPr>
      <w:r w:rsidRPr="00125AFA">
        <w:rPr>
          <w:rFonts w:eastAsia="Arial"/>
        </w:rPr>
        <w:t xml:space="preserve">b) které mají přímý vztah k významným osobnostem a historickým událostem. </w:t>
      </w:r>
    </w:p>
    <w:p w:rsidR="00A115EB" w:rsidRPr="00125AFA" w:rsidRDefault="00A115EB" w:rsidP="00125AFA">
      <w:pPr>
        <w:rPr>
          <w:rFonts w:eastAsia="Arial"/>
        </w:rPr>
      </w:pPr>
    </w:p>
    <w:p w:rsidR="00125AFA" w:rsidRDefault="00125AFA" w:rsidP="00A115EB">
      <w:pPr>
        <w:ind w:firstLine="708"/>
        <w:rPr>
          <w:rFonts w:eastAsia="Arial"/>
        </w:rPr>
      </w:pPr>
      <w:r w:rsidRPr="00125AFA">
        <w:rPr>
          <w:rFonts w:eastAsia="Arial"/>
        </w:rPr>
        <w:t>(2) Za podmínek podle odstavce 1 písm. a) nebo b) lze za kulturní památku samostatně prohlásit stavbu, která není samostatnou věcí, nebo soubor staveb; i taková kulturní památka se považuje za nemovitou kulturní památku.</w:t>
      </w:r>
    </w:p>
    <w:p w:rsidR="00A115EB" w:rsidRPr="00125AFA" w:rsidRDefault="00A115EB" w:rsidP="00125AFA">
      <w:pPr>
        <w:rPr>
          <w:rFonts w:eastAsia="Arial"/>
        </w:rPr>
      </w:pPr>
    </w:p>
    <w:p w:rsidR="00125AFA" w:rsidRDefault="00125AFA" w:rsidP="00A115EB">
      <w:pPr>
        <w:ind w:firstLine="708"/>
        <w:rPr>
          <w:rFonts w:eastAsia="Arial"/>
        </w:rPr>
      </w:pPr>
      <w:r w:rsidRPr="00125AFA">
        <w:rPr>
          <w:rFonts w:eastAsia="Arial"/>
        </w:rPr>
        <w:lastRenderedPageBreak/>
        <w:t>(3) Za kulturní památku lze prohlásit soubor věcí nebo staveb, i když některé z nich nevykazují znaky kulturní památky podle odstavce 1.</w:t>
      </w:r>
    </w:p>
    <w:p w:rsidR="00A115EB" w:rsidRPr="00125AFA" w:rsidRDefault="00A115EB" w:rsidP="00125AFA">
      <w:pPr>
        <w:rPr>
          <w:rFonts w:eastAsia="Arial"/>
        </w:rPr>
      </w:pPr>
    </w:p>
    <w:p w:rsidR="00125AFA" w:rsidRDefault="00125AFA" w:rsidP="00A115EB">
      <w:pPr>
        <w:ind w:firstLine="708"/>
        <w:rPr>
          <w:rFonts w:eastAsia="Arial"/>
        </w:rPr>
      </w:pPr>
      <w:r w:rsidRPr="00125AFA">
        <w:rPr>
          <w:rFonts w:eastAsia="Arial"/>
        </w:rPr>
        <w:t>(4) Národní památkový úřad si před prohlášením věci nebo stavby za kulturní památku vyžádá vyjádření příslušného krajského památkového úřadu,  pokud jej již neobdržel dříve. Archeologický nález (§ 23) prohlašuje Národní památkový úřad za kulturní památku na návrh Akademie věd České republiky.</w:t>
      </w:r>
    </w:p>
    <w:p w:rsidR="00A115EB" w:rsidRPr="00125AFA" w:rsidRDefault="00A115EB" w:rsidP="00125AFA">
      <w:pPr>
        <w:rPr>
          <w:rFonts w:eastAsia="Arial"/>
        </w:rPr>
      </w:pPr>
    </w:p>
    <w:p w:rsidR="00125AFA" w:rsidRDefault="00125AFA" w:rsidP="00A115EB">
      <w:pPr>
        <w:ind w:firstLine="708"/>
        <w:rPr>
          <w:rFonts w:eastAsia="Arial"/>
        </w:rPr>
      </w:pPr>
      <w:r w:rsidRPr="00125AFA">
        <w:rPr>
          <w:rFonts w:eastAsia="Arial"/>
        </w:rPr>
        <w:t>(5) Národní památkový úřad vyrozumí písemně vlastníka o podání návrhu na prohlášení jeho věci nebo stavby za kulturní památku nebo o tom, že hodlá jeho věc nebo stavbu prohlásit za kulturní památku z vlastního podnětu, a umožní mu k návrhu nebo podnětu se vyjádřit.</w:t>
      </w:r>
    </w:p>
    <w:p w:rsidR="00A115EB" w:rsidRPr="00125AFA" w:rsidRDefault="00A115EB" w:rsidP="00125AFA">
      <w:pPr>
        <w:rPr>
          <w:rFonts w:eastAsia="Arial"/>
        </w:rPr>
      </w:pPr>
    </w:p>
    <w:p w:rsidR="00125AFA" w:rsidRDefault="00125AFA" w:rsidP="00A115EB">
      <w:pPr>
        <w:ind w:firstLine="708"/>
        <w:rPr>
          <w:rFonts w:eastAsia="Arial"/>
        </w:rPr>
      </w:pPr>
      <w:r w:rsidRPr="00125AFA">
        <w:rPr>
          <w:rFonts w:eastAsia="Arial"/>
        </w:rPr>
        <w:t>(6) Vlastník je povinen od doručení vyrozumění podle odstavce 5 až do rozhodnutí Národního památkového úřadu chránit svoji věc nebo stavbu před poškozením, zničením nebo odcizením a oznámit Národnímu památkovému úřadu každou zamýšlenou i uskutečněnou změnu jejího vlastnictví, správy nebo užívání.</w:t>
      </w:r>
    </w:p>
    <w:p w:rsidR="00A115EB" w:rsidRPr="00125AFA" w:rsidRDefault="00A115EB" w:rsidP="00125AFA">
      <w:pPr>
        <w:rPr>
          <w:rFonts w:eastAsia="Arial"/>
        </w:rPr>
      </w:pPr>
    </w:p>
    <w:p w:rsidR="00125AFA" w:rsidRDefault="00125AFA" w:rsidP="00A115EB">
      <w:pPr>
        <w:ind w:firstLine="708"/>
        <w:rPr>
          <w:rFonts w:eastAsia="Arial"/>
        </w:rPr>
      </w:pPr>
      <w:r w:rsidRPr="00125AFA">
        <w:rPr>
          <w:rFonts w:eastAsia="Arial"/>
        </w:rPr>
        <w:t>(7) V rozhodnutí o prohlášení nemovité věci za kulturní památku může Národní památkový úřad současně uvést, že výslovně uvedené stavby se kulturní památkou nestávají, ačkoli pozemek, na kterém jsou zřízeny, se za kulturní památku prohlašuje. Národní památkový úřad vyrozumí písemně o prohlášení věci nebo stavby za kulturní památku jejího vlastníka, krajský památkový úřad a u archeologických nálezů též Akademii věd České republiky. Vyrozumí je i v tom případě, že neshledal důvody pro prohlášení věci nebo stavby za kulturní památku.</w:t>
      </w:r>
    </w:p>
    <w:p w:rsidR="00A115EB" w:rsidRPr="00125AFA" w:rsidRDefault="00A115EB" w:rsidP="00125AFA">
      <w:pPr>
        <w:rPr>
          <w:rFonts w:eastAsia="Arial"/>
        </w:rPr>
      </w:pPr>
    </w:p>
    <w:p w:rsidR="00125AFA" w:rsidRDefault="00125AFA" w:rsidP="00A115EB">
      <w:pPr>
        <w:ind w:firstLine="708"/>
        <w:rPr>
          <w:rFonts w:eastAsia="Arial"/>
        </w:rPr>
      </w:pPr>
      <w:r w:rsidRPr="00125AFA">
        <w:rPr>
          <w:rFonts w:eastAsia="Arial"/>
        </w:rPr>
        <w:t>(8) Vlastníci věcí nebo staveb, které pro svou mimořádnou uměleckou nebo historickou hodnotu by mohly být v souladu s veřejným zájmem prohlášeny za kulturní památky, jsou povinni oznámit Národního památkovému úřadu nebo krajskému památkovému úřadu na jejich písemné vyzvání požadované údaje o těchto věcech nebo stavbách a jejich zamýšlené změny a umožnit těmto orgánům prohlídku těchto věcí nebo staveb, popřípadě pořízení jejich vědecké dokumentace.</w:t>
      </w:r>
    </w:p>
    <w:p w:rsidR="00A115EB" w:rsidRPr="00125AFA" w:rsidRDefault="00A115EB" w:rsidP="00A115EB">
      <w:pPr>
        <w:ind w:firstLine="708"/>
        <w:rPr>
          <w:rFonts w:eastAsia="Arial"/>
        </w:rPr>
      </w:pPr>
    </w:p>
    <w:p w:rsidR="00125AFA" w:rsidRDefault="00125AFA" w:rsidP="00A115EB">
      <w:pPr>
        <w:ind w:firstLine="708"/>
        <w:rPr>
          <w:rFonts w:eastAsia="Arial"/>
        </w:rPr>
      </w:pPr>
      <w:r w:rsidRPr="00125AFA">
        <w:rPr>
          <w:rFonts w:eastAsia="Arial"/>
        </w:rPr>
        <w:t>(9) Podrobnosti o prohlašování věcí nebo staveb za kulturní památky a způsob oznamovací povinnosti podle odstavce 8 stanoví obecně závazný právní předpis.“.</w:t>
      </w:r>
    </w:p>
    <w:p w:rsidR="00A115EB" w:rsidRPr="00125AFA" w:rsidRDefault="00A115EB" w:rsidP="00A115EB">
      <w:pPr>
        <w:ind w:firstLine="708"/>
        <w:rPr>
          <w:rFonts w:eastAsia="Arial"/>
        </w:rPr>
      </w:pPr>
    </w:p>
    <w:p w:rsidR="00125AFA" w:rsidRDefault="00125AFA" w:rsidP="00125AFA">
      <w:pPr>
        <w:rPr>
          <w:rFonts w:eastAsia="Arial"/>
        </w:rPr>
      </w:pPr>
      <w:r w:rsidRPr="00125AFA">
        <w:rPr>
          <w:rFonts w:eastAsia="Arial"/>
        </w:rPr>
        <w:t>7. V § 6 odst. 1 se za slovo „krajským” vkládá slovo „památkovým</w:t>
      </w:r>
      <w:r w:rsidR="00836543">
        <w:rPr>
          <w:rFonts w:eastAsia="Arial"/>
        </w:rPr>
        <w:t>“</w:t>
      </w:r>
      <w:r w:rsidRPr="00125AFA">
        <w:rPr>
          <w:rFonts w:eastAsia="Arial"/>
        </w:rPr>
        <w:t xml:space="preserve">. </w:t>
      </w:r>
    </w:p>
    <w:p w:rsidR="00A115EB" w:rsidRPr="00125AFA" w:rsidRDefault="00A115EB" w:rsidP="00125AFA">
      <w:pPr>
        <w:rPr>
          <w:rFonts w:eastAsia="Arial"/>
        </w:rPr>
      </w:pPr>
    </w:p>
    <w:p w:rsidR="00125AFA" w:rsidRDefault="00125AFA" w:rsidP="00125AFA">
      <w:pPr>
        <w:rPr>
          <w:rFonts w:eastAsia="Arial"/>
        </w:rPr>
      </w:pPr>
      <w:r w:rsidRPr="00125AFA">
        <w:rPr>
          <w:rFonts w:eastAsia="Arial"/>
        </w:rPr>
        <w:t>8. V nadpisu § 6a se slova „rezervací a památkových zón</w:t>
      </w:r>
      <w:r w:rsidR="00836543">
        <w:rPr>
          <w:rFonts w:eastAsia="Arial"/>
        </w:rPr>
        <w:t>“</w:t>
      </w:r>
      <w:r w:rsidRPr="00125AFA">
        <w:rPr>
          <w:rFonts w:eastAsia="Arial"/>
        </w:rPr>
        <w:t xml:space="preserve"> nahrazují slovem „území</w:t>
      </w:r>
      <w:r w:rsidR="00836543">
        <w:rPr>
          <w:rFonts w:eastAsia="Arial"/>
        </w:rPr>
        <w:t>“</w:t>
      </w:r>
      <w:r w:rsidRPr="00125AFA">
        <w:rPr>
          <w:rFonts w:eastAsia="Arial"/>
        </w:rPr>
        <w:t xml:space="preserve">. </w:t>
      </w:r>
    </w:p>
    <w:p w:rsidR="00A115EB" w:rsidRPr="00125AFA" w:rsidRDefault="00A115EB" w:rsidP="00125AFA">
      <w:pPr>
        <w:rPr>
          <w:rFonts w:eastAsia="Arial"/>
        </w:rPr>
      </w:pPr>
    </w:p>
    <w:p w:rsidR="00125AFA" w:rsidRPr="00125AFA" w:rsidRDefault="00836543" w:rsidP="00125AFA">
      <w:pPr>
        <w:rPr>
          <w:rFonts w:eastAsia="Arial"/>
        </w:rPr>
      </w:pPr>
      <w:r>
        <w:rPr>
          <w:rFonts w:eastAsia="Arial"/>
        </w:rPr>
        <w:t>9. V § 6a odstavec</w:t>
      </w:r>
      <w:r w:rsidR="00125AFA" w:rsidRPr="00125AFA">
        <w:rPr>
          <w:rFonts w:eastAsia="Arial"/>
        </w:rPr>
        <w:t xml:space="preserve"> 1 zní:</w:t>
      </w:r>
    </w:p>
    <w:p w:rsidR="00125AFA" w:rsidRDefault="00125AFA" w:rsidP="00A115EB">
      <w:pPr>
        <w:ind w:firstLine="567"/>
        <w:rPr>
          <w:rFonts w:eastAsia="Arial"/>
        </w:rPr>
      </w:pPr>
      <w:r w:rsidRPr="00125AFA">
        <w:rPr>
          <w:rFonts w:eastAsia="Arial"/>
        </w:rPr>
        <w:t xml:space="preserve"> „(1) Krajský památkový úřad může po projednání s ministerstvem kultury, úřadem územního plánování 1) a příslušnou obcí jako dotčenými orgány vydat opatření obecné povahy o ochraně památkové rezervace nebo památkové zóny nebo jejich částí (dále jen „plán ochrany“), ve kterém se stanoví způsob zabezpečení kulturních hodnot památkové rezervace a památkové zóny z hlediska státní památkové péče, a ve kterém lze určit, u jakých nemovitostí, nejsou-li kulturní památkou, ale jsou v památkové rezervaci nebo památkové zóně, nebo u jakých druhů prací na nich, včetně výsadby a kácení dřevin na veřejných prostranstvích (dále jen „úprava dřevin“), je vyloučena povinnost vlastníka (správce, uživatele) vyžádat si předem souhlas krajského památkového úřadu podle § 14 odst. 2.</w:t>
      </w:r>
      <w:r w:rsidR="00836543">
        <w:rPr>
          <w:rFonts w:eastAsia="Arial"/>
        </w:rPr>
        <w:t>“</w:t>
      </w:r>
      <w:r w:rsidRPr="00125AFA">
        <w:rPr>
          <w:rFonts w:eastAsia="Arial"/>
        </w:rPr>
        <w:t xml:space="preserve">. </w:t>
      </w:r>
    </w:p>
    <w:p w:rsidR="00A115EB" w:rsidRPr="00125AFA" w:rsidRDefault="00A115EB" w:rsidP="00A115EB">
      <w:pPr>
        <w:ind w:firstLine="567"/>
        <w:rPr>
          <w:rFonts w:eastAsia="Arial"/>
        </w:rPr>
      </w:pPr>
    </w:p>
    <w:p w:rsidR="00125AFA" w:rsidRPr="00125AFA" w:rsidRDefault="00125AFA" w:rsidP="00125AFA">
      <w:pPr>
        <w:rPr>
          <w:rFonts w:eastAsia="Arial"/>
        </w:rPr>
      </w:pPr>
      <w:r w:rsidRPr="00125AFA">
        <w:rPr>
          <w:rFonts w:eastAsia="Arial"/>
        </w:rPr>
        <w:lastRenderedPageBreak/>
        <w:t>10. V § 6a odst. 2 zní:</w:t>
      </w:r>
    </w:p>
    <w:p w:rsidR="00125AFA" w:rsidRDefault="00125AFA" w:rsidP="00A115EB">
      <w:pPr>
        <w:ind w:firstLine="426"/>
        <w:rPr>
          <w:rFonts w:eastAsia="Arial"/>
        </w:rPr>
      </w:pPr>
      <w:r w:rsidRPr="00125AFA">
        <w:rPr>
          <w:rFonts w:eastAsia="Arial"/>
        </w:rPr>
        <w:t>„(2) Pokud po vydání plánu ochrany nabude účinnosti pro památkovou rezervaci, památkovou zónu nebo jejich část regulační plán</w:t>
      </w:r>
      <w:r w:rsidRPr="00125AFA">
        <w:rPr>
          <w:rFonts w:eastAsia="Arial"/>
          <w:vertAlign w:val="superscript"/>
        </w:rPr>
        <w:t>1)</w:t>
      </w:r>
      <w:r w:rsidRPr="00125AFA">
        <w:rPr>
          <w:rFonts w:eastAsia="Arial"/>
        </w:rPr>
        <w:t>, nenabývají účinnosti ty podmínky regulačního plánu, které jsou v rozporu s plánem ochrany.“.</w:t>
      </w:r>
    </w:p>
    <w:p w:rsidR="00A115EB" w:rsidRPr="00125AFA" w:rsidRDefault="00A115EB" w:rsidP="00A115EB">
      <w:pPr>
        <w:ind w:firstLine="426"/>
        <w:rPr>
          <w:rFonts w:eastAsia="Arial"/>
        </w:rPr>
      </w:pPr>
    </w:p>
    <w:p w:rsidR="00125AFA" w:rsidRPr="00125AFA" w:rsidRDefault="00125AFA" w:rsidP="00125AFA">
      <w:pPr>
        <w:rPr>
          <w:rFonts w:eastAsia="Arial"/>
        </w:rPr>
      </w:pPr>
      <w:r w:rsidRPr="00125AFA">
        <w:rPr>
          <w:rFonts w:eastAsia="Arial"/>
        </w:rPr>
        <w:t xml:space="preserve">11. V § 6a se odstavce 4 a 5 zrušují. </w:t>
      </w:r>
    </w:p>
    <w:p w:rsidR="00125AFA" w:rsidRDefault="00125AFA" w:rsidP="00125AFA">
      <w:pPr>
        <w:ind w:left="720"/>
        <w:rPr>
          <w:rFonts w:eastAsia="Arial"/>
        </w:rPr>
      </w:pPr>
      <w:r w:rsidRPr="00125AFA">
        <w:rPr>
          <w:rFonts w:eastAsia="Arial"/>
        </w:rPr>
        <w:t>Dosavadní odstavec 6 se označuje jako odstavec 4.</w:t>
      </w:r>
    </w:p>
    <w:p w:rsidR="00A115EB" w:rsidRPr="00125AFA" w:rsidRDefault="00A115EB" w:rsidP="00125AFA">
      <w:pPr>
        <w:ind w:left="720"/>
        <w:rPr>
          <w:rFonts w:eastAsia="Arial"/>
        </w:rPr>
      </w:pPr>
    </w:p>
    <w:p w:rsidR="00125AFA" w:rsidRDefault="00125AFA" w:rsidP="00125AFA">
      <w:pPr>
        <w:rPr>
          <w:rFonts w:eastAsia="Arial"/>
        </w:rPr>
      </w:pPr>
      <w:r w:rsidRPr="00125AFA">
        <w:rPr>
          <w:rFonts w:eastAsia="Arial"/>
        </w:rPr>
        <w:t>12. V § 7 se na konci textu nadpisu doplňují slova „</w:t>
      </w:r>
      <w:r w:rsidRPr="00836543">
        <w:rPr>
          <w:rFonts w:eastAsia="Arial"/>
          <w:b/>
        </w:rPr>
        <w:t>a památkových území</w:t>
      </w:r>
      <w:r w:rsidR="00836543">
        <w:rPr>
          <w:rFonts w:eastAsia="Arial"/>
        </w:rPr>
        <w:t>“</w:t>
      </w:r>
      <w:r w:rsidRPr="00125AFA">
        <w:rPr>
          <w:rFonts w:eastAsia="Arial"/>
        </w:rPr>
        <w:t>.</w:t>
      </w:r>
    </w:p>
    <w:p w:rsidR="00A115EB" w:rsidRPr="00125AFA" w:rsidRDefault="00A115EB" w:rsidP="00125AFA">
      <w:pPr>
        <w:rPr>
          <w:rFonts w:eastAsia="Arial"/>
        </w:rPr>
      </w:pPr>
    </w:p>
    <w:p w:rsidR="00125AFA" w:rsidRDefault="00125AFA" w:rsidP="00125AFA">
      <w:pPr>
        <w:rPr>
          <w:rFonts w:eastAsia="Arial"/>
        </w:rPr>
      </w:pPr>
      <w:r w:rsidRPr="00125AFA">
        <w:rPr>
          <w:rFonts w:eastAsia="Arial"/>
        </w:rPr>
        <w:t>13. V § 7 odst. 1 se za slovo „památek” vkládají slova „a památkových území</w:t>
      </w:r>
      <w:r w:rsidR="00836543">
        <w:rPr>
          <w:rFonts w:eastAsia="Arial"/>
        </w:rPr>
        <w:t>“</w:t>
      </w:r>
      <w:r w:rsidRPr="00125AFA">
        <w:rPr>
          <w:rFonts w:eastAsia="Arial"/>
        </w:rPr>
        <w:t>.</w:t>
      </w:r>
    </w:p>
    <w:p w:rsidR="00A115EB" w:rsidRPr="00125AFA" w:rsidRDefault="00A115EB" w:rsidP="00125AFA">
      <w:pPr>
        <w:rPr>
          <w:rFonts w:eastAsia="Arial"/>
        </w:rPr>
      </w:pPr>
    </w:p>
    <w:p w:rsidR="00125AFA" w:rsidRDefault="00125AFA" w:rsidP="00125AFA">
      <w:pPr>
        <w:rPr>
          <w:rFonts w:eastAsia="Arial"/>
        </w:rPr>
      </w:pPr>
      <w:r w:rsidRPr="00125AFA">
        <w:rPr>
          <w:rFonts w:eastAsia="Arial"/>
        </w:rPr>
        <w:t>14. V § 7 odst. 1 se slova „odborná organizace státní památkové péče</w:t>
      </w:r>
      <w:r w:rsidR="00836543">
        <w:rPr>
          <w:rFonts w:eastAsia="Arial"/>
        </w:rPr>
        <w:t>“</w:t>
      </w:r>
      <w:r w:rsidRPr="00125AFA">
        <w:rPr>
          <w:rFonts w:eastAsia="Arial"/>
        </w:rPr>
        <w:t xml:space="preserve"> nahrazují slovy „Národní památkový úřad</w:t>
      </w:r>
      <w:r w:rsidR="00836543">
        <w:rPr>
          <w:rFonts w:eastAsia="Arial"/>
        </w:rPr>
        <w:t>“</w:t>
      </w:r>
      <w:r w:rsidRPr="00125AFA">
        <w:rPr>
          <w:rFonts w:eastAsia="Arial"/>
        </w:rPr>
        <w:t xml:space="preserve">. </w:t>
      </w:r>
    </w:p>
    <w:p w:rsidR="00A115EB" w:rsidRPr="00125AFA" w:rsidRDefault="00A115EB" w:rsidP="00125AFA">
      <w:pPr>
        <w:rPr>
          <w:rFonts w:eastAsia="Arial"/>
        </w:rPr>
      </w:pPr>
    </w:p>
    <w:p w:rsidR="00125AFA" w:rsidRDefault="00125AFA" w:rsidP="00125AFA">
      <w:pPr>
        <w:rPr>
          <w:rFonts w:eastAsia="Arial"/>
        </w:rPr>
      </w:pPr>
      <w:r w:rsidRPr="00125AFA">
        <w:rPr>
          <w:rFonts w:eastAsia="Arial"/>
        </w:rPr>
        <w:t xml:space="preserve">15. V § 7 odst. 2 a 3 se slova </w:t>
      </w:r>
      <w:r w:rsidR="00836543">
        <w:rPr>
          <w:rFonts w:eastAsia="Arial"/>
        </w:rPr>
        <w:t>„</w:t>
      </w:r>
      <w:r w:rsidRPr="00125AFA">
        <w:rPr>
          <w:rFonts w:eastAsia="Arial"/>
        </w:rPr>
        <w:t>Odborná organizace státní památkové péče</w:t>
      </w:r>
      <w:r w:rsidR="00836543">
        <w:rPr>
          <w:rFonts w:eastAsia="Arial"/>
        </w:rPr>
        <w:t>“</w:t>
      </w:r>
      <w:r w:rsidRPr="00125AFA">
        <w:rPr>
          <w:rFonts w:eastAsia="Arial"/>
        </w:rPr>
        <w:t xml:space="preserve"> nahrazují slovy „Národní památkový úřad</w:t>
      </w:r>
      <w:r w:rsidR="00836543">
        <w:rPr>
          <w:rFonts w:eastAsia="Arial"/>
        </w:rPr>
        <w:t>“</w:t>
      </w:r>
      <w:r w:rsidRPr="00125AFA">
        <w:rPr>
          <w:rFonts w:eastAsia="Arial"/>
        </w:rPr>
        <w:t>.</w:t>
      </w:r>
    </w:p>
    <w:p w:rsidR="00A115EB" w:rsidRPr="00125AFA" w:rsidRDefault="00A115EB" w:rsidP="00125AFA">
      <w:pPr>
        <w:rPr>
          <w:rFonts w:eastAsia="Arial"/>
        </w:rPr>
      </w:pPr>
    </w:p>
    <w:p w:rsidR="00125AFA" w:rsidRDefault="00125AFA" w:rsidP="00125AFA">
      <w:pPr>
        <w:rPr>
          <w:rFonts w:eastAsia="Arial"/>
        </w:rPr>
      </w:pPr>
      <w:r w:rsidRPr="00125AFA">
        <w:rPr>
          <w:rFonts w:eastAsia="Arial"/>
        </w:rPr>
        <w:t xml:space="preserve">16. V § 7 odst. 3 se </w:t>
      </w:r>
      <w:proofErr w:type="gramStart"/>
      <w:r w:rsidRPr="00125AFA">
        <w:rPr>
          <w:rFonts w:eastAsia="Arial"/>
        </w:rPr>
        <w:t>slova „</w:t>
      </w:r>
      <w:r w:rsidR="00836543">
        <w:rPr>
          <w:rFonts w:eastAsia="Arial"/>
        </w:rPr>
        <w:t xml:space="preserve"> </w:t>
      </w:r>
      <w:r w:rsidRPr="00125AFA">
        <w:rPr>
          <w:rFonts w:eastAsia="Arial"/>
        </w:rPr>
        <w:t>, vlastníka</w:t>
      </w:r>
      <w:proofErr w:type="gramEnd"/>
      <w:r w:rsidRPr="00125AFA">
        <w:rPr>
          <w:rFonts w:eastAsia="Arial"/>
        </w:rPr>
        <w:t xml:space="preserve"> kulturní památky, krajský úřad a obecní úřad obce s rozšířenou působností</w:t>
      </w:r>
      <w:r w:rsidR="00836543">
        <w:rPr>
          <w:rFonts w:eastAsia="Arial"/>
        </w:rPr>
        <w:t>“</w:t>
      </w:r>
      <w:r w:rsidRPr="00125AFA">
        <w:rPr>
          <w:rFonts w:eastAsia="Arial"/>
        </w:rPr>
        <w:t xml:space="preserve"> zrušují a větě poslední se za slovo „také“ vkládá slovo „krajský“.</w:t>
      </w:r>
    </w:p>
    <w:p w:rsidR="00A115EB" w:rsidRPr="00125AFA" w:rsidRDefault="00A115EB" w:rsidP="00125AFA">
      <w:pPr>
        <w:rPr>
          <w:rFonts w:eastAsia="Arial"/>
        </w:rPr>
      </w:pPr>
    </w:p>
    <w:p w:rsidR="00125AFA" w:rsidRDefault="00125AFA" w:rsidP="00125AFA">
      <w:pPr>
        <w:rPr>
          <w:rFonts w:eastAsia="Arial"/>
        </w:rPr>
      </w:pPr>
      <w:r w:rsidRPr="00125AFA">
        <w:rPr>
          <w:rFonts w:eastAsia="Arial"/>
        </w:rPr>
        <w:t>17. V § 7 odst. 4 se slova „odborné organizaci státní památkové péče</w:t>
      </w:r>
      <w:r w:rsidR="00836543">
        <w:rPr>
          <w:rFonts w:eastAsia="Arial"/>
        </w:rPr>
        <w:t>“</w:t>
      </w:r>
      <w:r w:rsidRPr="00125AFA">
        <w:rPr>
          <w:rFonts w:eastAsia="Arial"/>
        </w:rPr>
        <w:t xml:space="preserve"> nahrazují slovy „Národnímu památkovému úřadu</w:t>
      </w:r>
      <w:r w:rsidR="00836543">
        <w:rPr>
          <w:rFonts w:eastAsia="Arial"/>
        </w:rPr>
        <w:t>“</w:t>
      </w:r>
      <w:r w:rsidRPr="00125AFA">
        <w:rPr>
          <w:rFonts w:eastAsia="Arial"/>
        </w:rPr>
        <w:t xml:space="preserve">. </w:t>
      </w:r>
    </w:p>
    <w:p w:rsidR="00A115EB" w:rsidRPr="00125AFA" w:rsidRDefault="00A115EB" w:rsidP="00125AFA">
      <w:pPr>
        <w:rPr>
          <w:rFonts w:eastAsia="Arial"/>
        </w:rPr>
      </w:pPr>
    </w:p>
    <w:p w:rsidR="00125AFA" w:rsidRDefault="00125AFA" w:rsidP="00125AFA">
      <w:pPr>
        <w:rPr>
          <w:rFonts w:eastAsia="Arial"/>
        </w:rPr>
      </w:pPr>
      <w:r w:rsidRPr="00125AFA">
        <w:rPr>
          <w:rFonts w:eastAsia="Arial"/>
        </w:rPr>
        <w:t>18. V § 7 odst. 4 se v poslední větě slova „vlastník kulturní památky</w:t>
      </w:r>
      <w:r w:rsidR="00836543">
        <w:rPr>
          <w:rFonts w:eastAsia="Arial"/>
        </w:rPr>
        <w:t>“</w:t>
      </w:r>
      <w:r w:rsidRPr="00125AFA">
        <w:rPr>
          <w:rFonts w:eastAsia="Arial"/>
        </w:rPr>
        <w:t xml:space="preserve"> zrušují.</w:t>
      </w:r>
    </w:p>
    <w:p w:rsidR="00A115EB" w:rsidRPr="00125AFA" w:rsidRDefault="00A115EB" w:rsidP="00125AFA">
      <w:pPr>
        <w:rPr>
          <w:rFonts w:eastAsia="Arial"/>
        </w:rPr>
      </w:pPr>
    </w:p>
    <w:p w:rsidR="00125AFA" w:rsidRDefault="00125AFA" w:rsidP="00125AFA">
      <w:pPr>
        <w:rPr>
          <w:rFonts w:eastAsia="Arial"/>
        </w:rPr>
      </w:pPr>
      <w:r w:rsidRPr="00125AFA">
        <w:rPr>
          <w:rFonts w:eastAsia="Arial"/>
        </w:rPr>
        <w:t>19. § 7a se zrušuje.</w:t>
      </w:r>
    </w:p>
    <w:p w:rsidR="00A115EB" w:rsidRPr="00125AFA" w:rsidRDefault="00A115EB" w:rsidP="00125AFA">
      <w:pPr>
        <w:rPr>
          <w:rFonts w:eastAsia="Arial"/>
        </w:rPr>
      </w:pPr>
    </w:p>
    <w:p w:rsidR="00125AFA" w:rsidRDefault="00125AFA" w:rsidP="00125AFA">
      <w:pPr>
        <w:rPr>
          <w:rFonts w:eastAsia="Arial"/>
        </w:rPr>
      </w:pPr>
      <w:r w:rsidRPr="00125AFA">
        <w:rPr>
          <w:rFonts w:eastAsia="Arial"/>
        </w:rPr>
        <w:t>20. V § 8 odst. 1 a 3 se slova „ministerstvo kultury</w:t>
      </w:r>
      <w:r w:rsidR="00836543">
        <w:rPr>
          <w:rFonts w:eastAsia="Arial"/>
        </w:rPr>
        <w:t>“</w:t>
      </w:r>
      <w:r w:rsidRPr="00125AFA">
        <w:rPr>
          <w:rFonts w:eastAsia="Arial"/>
        </w:rPr>
        <w:t xml:space="preserve"> nahrazují slovy </w:t>
      </w:r>
      <w:r w:rsidR="00836543">
        <w:rPr>
          <w:rFonts w:eastAsia="Arial"/>
        </w:rPr>
        <w:t>„</w:t>
      </w:r>
      <w:r w:rsidRPr="00125AFA">
        <w:rPr>
          <w:rFonts w:eastAsia="Arial"/>
        </w:rPr>
        <w:t>Národní památkový úřad</w:t>
      </w:r>
      <w:r w:rsidR="00836543">
        <w:rPr>
          <w:rFonts w:eastAsia="Arial"/>
        </w:rPr>
        <w:t>“</w:t>
      </w:r>
      <w:r w:rsidRPr="00125AFA">
        <w:rPr>
          <w:rFonts w:eastAsia="Arial"/>
        </w:rPr>
        <w:t>.</w:t>
      </w:r>
    </w:p>
    <w:p w:rsidR="00A115EB" w:rsidRPr="00125AFA" w:rsidRDefault="00A115EB" w:rsidP="00125AFA">
      <w:pPr>
        <w:rPr>
          <w:rFonts w:eastAsia="Arial"/>
        </w:rPr>
      </w:pPr>
    </w:p>
    <w:p w:rsidR="00125AFA" w:rsidRDefault="00125AFA" w:rsidP="00125AFA">
      <w:pPr>
        <w:rPr>
          <w:rFonts w:eastAsia="Arial"/>
        </w:rPr>
      </w:pPr>
      <w:r w:rsidRPr="00125AFA">
        <w:rPr>
          <w:rFonts w:eastAsia="Arial"/>
        </w:rPr>
        <w:t>21. V § 8 odst. 2 a 3 se slova „Ministerstvo kultury</w:t>
      </w:r>
      <w:r w:rsidR="00836543">
        <w:rPr>
          <w:rFonts w:eastAsia="Arial"/>
        </w:rPr>
        <w:t>“</w:t>
      </w:r>
      <w:r w:rsidRPr="00125AFA">
        <w:rPr>
          <w:rFonts w:eastAsia="Arial"/>
        </w:rPr>
        <w:t xml:space="preserve"> nahrazují slovy „Národní památkový úřad</w:t>
      </w:r>
      <w:r w:rsidR="00836543">
        <w:rPr>
          <w:rFonts w:eastAsia="Arial"/>
        </w:rPr>
        <w:t>“</w:t>
      </w:r>
      <w:r w:rsidRPr="00125AFA">
        <w:rPr>
          <w:rFonts w:eastAsia="Arial"/>
        </w:rPr>
        <w:t xml:space="preserve">. </w:t>
      </w:r>
    </w:p>
    <w:p w:rsidR="00A115EB" w:rsidRPr="00125AFA" w:rsidRDefault="00A115EB" w:rsidP="00125AFA">
      <w:pPr>
        <w:rPr>
          <w:rFonts w:eastAsia="Arial"/>
        </w:rPr>
      </w:pPr>
    </w:p>
    <w:p w:rsidR="00125AFA" w:rsidRDefault="00125AFA" w:rsidP="00125AFA">
      <w:pPr>
        <w:rPr>
          <w:rFonts w:eastAsia="Arial"/>
        </w:rPr>
      </w:pPr>
      <w:r w:rsidRPr="00125AFA">
        <w:rPr>
          <w:rFonts w:eastAsia="Arial"/>
        </w:rPr>
        <w:t>22. V § 8 odst. 2 se za slovo „krajského</w:t>
      </w:r>
      <w:r w:rsidR="00836543">
        <w:rPr>
          <w:rFonts w:eastAsia="Arial"/>
        </w:rPr>
        <w:t>“</w:t>
      </w:r>
      <w:r w:rsidRPr="00125AFA">
        <w:rPr>
          <w:rFonts w:eastAsia="Arial"/>
        </w:rPr>
        <w:t xml:space="preserve"> vkládá slovo „památkového</w:t>
      </w:r>
      <w:r w:rsidR="00836543">
        <w:rPr>
          <w:rFonts w:eastAsia="Arial"/>
        </w:rPr>
        <w:t>“</w:t>
      </w:r>
      <w:r w:rsidRPr="00125AFA">
        <w:rPr>
          <w:rFonts w:eastAsia="Arial"/>
        </w:rPr>
        <w:t>.</w:t>
      </w:r>
    </w:p>
    <w:p w:rsidR="00A115EB" w:rsidRPr="00125AFA" w:rsidRDefault="00A115EB" w:rsidP="00125AFA">
      <w:pPr>
        <w:rPr>
          <w:rFonts w:eastAsia="Arial"/>
        </w:rPr>
      </w:pPr>
    </w:p>
    <w:p w:rsidR="00125AFA" w:rsidRDefault="00125AFA" w:rsidP="00125AFA">
      <w:pPr>
        <w:rPr>
          <w:rFonts w:eastAsia="Arial"/>
        </w:rPr>
      </w:pPr>
      <w:r w:rsidRPr="00125AFA">
        <w:rPr>
          <w:rFonts w:eastAsia="Arial"/>
        </w:rPr>
        <w:t xml:space="preserve">23. V § 8 odst. 2 se slova „a obecního úřadu obce s rozšířenou působnosti” zrušují. </w:t>
      </w:r>
    </w:p>
    <w:p w:rsidR="00A115EB" w:rsidRPr="00125AFA" w:rsidRDefault="00A115EB" w:rsidP="00125AFA">
      <w:pPr>
        <w:rPr>
          <w:rFonts w:eastAsia="Arial"/>
        </w:rPr>
      </w:pPr>
    </w:p>
    <w:p w:rsidR="00125AFA" w:rsidRDefault="00125AFA" w:rsidP="00125AFA">
      <w:pPr>
        <w:rPr>
          <w:rFonts w:eastAsia="Arial"/>
        </w:rPr>
      </w:pPr>
      <w:r w:rsidRPr="00125AFA">
        <w:rPr>
          <w:rFonts w:eastAsia="Arial"/>
        </w:rPr>
        <w:t>24. Nadpis části druhé zní „PÉČE O KULTURNÍ PAMÁTKY A PAMÁTKOVÁ ÚZEMÍ</w:t>
      </w:r>
      <w:r w:rsidR="00836543">
        <w:rPr>
          <w:rFonts w:eastAsia="Arial"/>
        </w:rPr>
        <w:t>“</w:t>
      </w:r>
      <w:r w:rsidRPr="00125AFA">
        <w:rPr>
          <w:rFonts w:eastAsia="Arial"/>
        </w:rPr>
        <w:t xml:space="preserve">. </w:t>
      </w:r>
    </w:p>
    <w:p w:rsidR="00A115EB" w:rsidRPr="00125AFA" w:rsidRDefault="00A115EB" w:rsidP="00125AFA">
      <w:pPr>
        <w:rPr>
          <w:rFonts w:eastAsia="Arial"/>
        </w:rPr>
      </w:pPr>
    </w:p>
    <w:p w:rsidR="00125AFA" w:rsidRDefault="00125AFA" w:rsidP="00125AFA">
      <w:pPr>
        <w:rPr>
          <w:rFonts w:eastAsia="Arial"/>
        </w:rPr>
      </w:pPr>
      <w:r w:rsidRPr="00125AFA">
        <w:rPr>
          <w:rFonts w:eastAsia="Arial"/>
        </w:rPr>
        <w:t>25. V § 9 nadpis zní „</w:t>
      </w:r>
      <w:r w:rsidRPr="00836543">
        <w:rPr>
          <w:rFonts w:eastAsia="Arial"/>
          <w:b/>
        </w:rPr>
        <w:t>Ochrana a užívání kulturních památek a památkových území</w:t>
      </w:r>
      <w:r w:rsidR="00836543">
        <w:rPr>
          <w:rFonts w:eastAsia="Arial"/>
        </w:rPr>
        <w:t>“</w:t>
      </w:r>
      <w:r w:rsidRPr="00125AFA">
        <w:rPr>
          <w:rFonts w:eastAsia="Arial"/>
        </w:rPr>
        <w:t>.</w:t>
      </w:r>
    </w:p>
    <w:p w:rsidR="00A115EB" w:rsidRPr="00125AFA" w:rsidRDefault="00A115EB" w:rsidP="00125AFA">
      <w:pPr>
        <w:rPr>
          <w:rFonts w:eastAsia="Arial"/>
        </w:rPr>
      </w:pPr>
    </w:p>
    <w:p w:rsidR="00125AFA" w:rsidRDefault="00125AFA" w:rsidP="00125AFA">
      <w:pPr>
        <w:rPr>
          <w:rFonts w:eastAsia="Arial"/>
        </w:rPr>
      </w:pPr>
      <w:r w:rsidRPr="00125AFA">
        <w:rPr>
          <w:rFonts w:eastAsia="Arial"/>
        </w:rPr>
        <w:t>26. V § 9 odst. 1 se slova „kulturně politickému” nahrazují slovem „kulturnímu</w:t>
      </w:r>
      <w:r w:rsidR="00836543">
        <w:rPr>
          <w:rFonts w:eastAsia="Arial"/>
        </w:rPr>
        <w:t>“</w:t>
      </w:r>
      <w:r w:rsidRPr="00125AFA">
        <w:rPr>
          <w:rFonts w:eastAsia="Arial"/>
        </w:rPr>
        <w:t>.</w:t>
      </w:r>
    </w:p>
    <w:p w:rsidR="00A115EB" w:rsidRPr="00125AFA" w:rsidRDefault="00A115EB" w:rsidP="00125AFA">
      <w:pPr>
        <w:rPr>
          <w:rFonts w:eastAsia="Arial"/>
        </w:rPr>
      </w:pPr>
    </w:p>
    <w:p w:rsidR="00125AFA" w:rsidRDefault="00125AFA" w:rsidP="00125AFA">
      <w:pPr>
        <w:rPr>
          <w:rFonts w:eastAsia="Arial"/>
        </w:rPr>
      </w:pPr>
      <w:r w:rsidRPr="00125AFA">
        <w:rPr>
          <w:rFonts w:eastAsia="Arial"/>
        </w:rPr>
        <w:t>27. V § 9 odst. 1 se slovo „společenském” nahrazují slovem „veřejném</w:t>
      </w:r>
      <w:r w:rsidR="00836543">
        <w:rPr>
          <w:rFonts w:eastAsia="Arial"/>
        </w:rPr>
        <w:t>“</w:t>
      </w:r>
      <w:r w:rsidRPr="00125AFA">
        <w:rPr>
          <w:rFonts w:eastAsia="Arial"/>
        </w:rPr>
        <w:t>.</w:t>
      </w:r>
    </w:p>
    <w:p w:rsidR="00A115EB" w:rsidRPr="00125AFA" w:rsidRDefault="00A115EB" w:rsidP="00125AFA">
      <w:pPr>
        <w:rPr>
          <w:rFonts w:eastAsia="Arial"/>
        </w:rPr>
      </w:pPr>
    </w:p>
    <w:p w:rsidR="00125AFA" w:rsidRPr="00125AFA" w:rsidRDefault="00125AFA" w:rsidP="00125AFA">
      <w:pPr>
        <w:rPr>
          <w:rFonts w:eastAsia="Arial"/>
        </w:rPr>
      </w:pPr>
      <w:r w:rsidRPr="00125AFA">
        <w:rPr>
          <w:rFonts w:eastAsia="Arial"/>
        </w:rPr>
        <w:t>28. V § 9 odstavec 3 zní:</w:t>
      </w:r>
    </w:p>
    <w:p w:rsidR="00125AFA" w:rsidRDefault="00125AFA" w:rsidP="00A115EB">
      <w:pPr>
        <w:ind w:firstLine="426"/>
        <w:rPr>
          <w:rFonts w:eastAsia="Arial"/>
        </w:rPr>
      </w:pPr>
      <w:r w:rsidRPr="00125AFA">
        <w:rPr>
          <w:rFonts w:eastAsia="Arial"/>
        </w:rPr>
        <w:t>„(3) Vlastníci nemovitostí v památkovém území nebo v ochranném pásmu (§ 17) a ostatní právnické a fyzické osoby, i když nejsou vlastníky kulturních památek, jsou povinni si počínat tak, aby nezpůsobili nepříznivé změny stavu kulturních památek a památkových území a neohrožovali jejich zachování a vhodné společenské uplatnění.“.</w:t>
      </w:r>
    </w:p>
    <w:p w:rsidR="00A115EB" w:rsidRPr="00125AFA" w:rsidRDefault="00A115EB" w:rsidP="00A115EB">
      <w:pPr>
        <w:ind w:firstLine="426"/>
        <w:rPr>
          <w:rFonts w:eastAsia="Arial"/>
        </w:rPr>
      </w:pPr>
    </w:p>
    <w:p w:rsidR="00125AFA" w:rsidRPr="00125AFA" w:rsidRDefault="00125AFA" w:rsidP="00125AFA">
      <w:pPr>
        <w:rPr>
          <w:rFonts w:eastAsia="Arial"/>
        </w:rPr>
      </w:pPr>
      <w:r w:rsidRPr="00125AFA">
        <w:rPr>
          <w:rFonts w:eastAsia="Arial"/>
        </w:rPr>
        <w:lastRenderedPageBreak/>
        <w:t>29. V § 10 odstavce 1 a 2 znějí:</w:t>
      </w:r>
    </w:p>
    <w:p w:rsidR="00125AFA" w:rsidRDefault="00125AFA" w:rsidP="00A115EB">
      <w:pPr>
        <w:ind w:firstLine="426"/>
        <w:rPr>
          <w:rFonts w:eastAsia="Arial"/>
        </w:rPr>
      </w:pPr>
      <w:r w:rsidRPr="00125AFA">
        <w:rPr>
          <w:rFonts w:eastAsia="Arial"/>
        </w:rPr>
        <w:t xml:space="preserve">„(1) Neplní-li vlastník kulturní památky nebo vlastník nemovitosti v památkovém území nebo v ochranném pásmu (§ 17) povinnosti uvedené v § 9, vydá krajský památkový úřad rozhodnutí o opatřeních, která je povinen tento vlastník učinit, a zároveň určí lhůtu, v níž je povinen tato opatření vykonat. </w:t>
      </w:r>
    </w:p>
    <w:p w:rsidR="00A115EB" w:rsidRPr="00125AFA" w:rsidRDefault="00A115EB" w:rsidP="00A115EB">
      <w:pPr>
        <w:ind w:firstLine="426"/>
        <w:rPr>
          <w:rFonts w:eastAsia="Arial"/>
          <w:strike/>
        </w:rPr>
      </w:pPr>
    </w:p>
    <w:p w:rsidR="00125AFA" w:rsidRDefault="00125AFA" w:rsidP="00A115EB">
      <w:pPr>
        <w:ind w:firstLine="426"/>
        <w:rPr>
          <w:rFonts w:eastAsia="Arial"/>
        </w:rPr>
      </w:pPr>
      <w:r w:rsidRPr="00125AFA">
        <w:rPr>
          <w:rFonts w:eastAsia="Arial"/>
        </w:rPr>
        <w:t>(2) Rozhodnutí o opatřeních, která je povinen vlastník kulturní památky nebo vlastník nemovitosti v památkovém území nebo v ochranném pásmu (§ 17) učinit, vydá krajský památkový úřad</w:t>
      </w:r>
      <w:r w:rsidRPr="00125AFA">
        <w:rPr>
          <w:rFonts w:eastAsia="Arial"/>
          <w:strike/>
        </w:rPr>
        <w:t>,</w:t>
      </w:r>
      <w:r w:rsidRPr="00125AFA">
        <w:rPr>
          <w:rFonts w:eastAsia="Arial"/>
        </w:rPr>
        <w:t xml:space="preserve"> též v případě porušení povinnosti vlastníka podle § 14 odst. 1, 2 a porušení podmínek stanovených podle § 14 odst. 3.“. </w:t>
      </w:r>
    </w:p>
    <w:p w:rsidR="00A115EB" w:rsidRPr="00125AFA" w:rsidRDefault="00A115EB" w:rsidP="00A115EB">
      <w:pPr>
        <w:ind w:firstLine="426"/>
        <w:rPr>
          <w:rFonts w:eastAsia="Arial"/>
        </w:rPr>
      </w:pPr>
    </w:p>
    <w:p w:rsidR="00125AFA" w:rsidRPr="00125AFA" w:rsidRDefault="00125AFA" w:rsidP="00125AFA">
      <w:pPr>
        <w:rPr>
          <w:rFonts w:eastAsia="Arial"/>
        </w:rPr>
      </w:pPr>
      <w:r w:rsidRPr="00125AFA">
        <w:rPr>
          <w:rFonts w:eastAsia="Arial"/>
        </w:rPr>
        <w:t>30. V § 11 odstavec 2 zní:</w:t>
      </w:r>
    </w:p>
    <w:p w:rsidR="00125AFA" w:rsidRDefault="00125AFA" w:rsidP="00A115EB">
      <w:pPr>
        <w:ind w:firstLine="426"/>
        <w:rPr>
          <w:rFonts w:eastAsia="Arial"/>
        </w:rPr>
      </w:pPr>
      <w:r w:rsidRPr="00125AFA">
        <w:rPr>
          <w:rFonts w:eastAsia="Arial"/>
        </w:rPr>
        <w:t>„(2) Jestliže fyzická nebo právnická osoba svou činností působí nebo by mohla</w:t>
      </w:r>
      <w:r w:rsidRPr="00125AFA">
        <w:rPr>
          <w:rFonts w:eastAsia="Arial"/>
          <w:color w:val="C00000"/>
        </w:rPr>
        <w:t xml:space="preserve"> </w:t>
      </w:r>
      <w:r w:rsidRPr="00125AFA">
        <w:rPr>
          <w:rFonts w:eastAsia="Arial"/>
        </w:rPr>
        <w:t>způsobit nepříznivé změny stavu kulturní památky nebo památkového území anebo ohrožuje zachování nebo společenské uplatnění kulturní památky nebo památkového území, určí krajský památkový úřad</w:t>
      </w:r>
      <w:r w:rsidRPr="00125AFA">
        <w:rPr>
          <w:rFonts w:eastAsia="Arial"/>
          <w:strike/>
        </w:rPr>
        <w:t>,</w:t>
      </w:r>
      <w:r w:rsidRPr="00125AFA">
        <w:rPr>
          <w:rFonts w:eastAsia="Arial"/>
        </w:rPr>
        <w:t xml:space="preserve"> podmínky pro další výkon takové činnosti nebo výkon činnosti zakáže.“.</w:t>
      </w:r>
    </w:p>
    <w:p w:rsidR="00A115EB" w:rsidRPr="00125AFA" w:rsidRDefault="00A115EB" w:rsidP="00A115EB">
      <w:pPr>
        <w:ind w:firstLine="426"/>
        <w:rPr>
          <w:rFonts w:eastAsia="Arial"/>
        </w:rPr>
      </w:pPr>
    </w:p>
    <w:p w:rsidR="00125AFA" w:rsidRDefault="00125AFA" w:rsidP="00125AFA">
      <w:pPr>
        <w:rPr>
          <w:rFonts w:eastAsia="Arial"/>
        </w:rPr>
      </w:pPr>
      <w:r w:rsidRPr="00125AFA">
        <w:rPr>
          <w:rFonts w:eastAsia="Arial"/>
        </w:rPr>
        <w:t>31. V § 11 odst. 3 se slova „rezervací a památkových zón</w:t>
      </w:r>
      <w:r w:rsidR="00836543">
        <w:rPr>
          <w:rFonts w:eastAsia="Arial"/>
        </w:rPr>
        <w:t>“</w:t>
      </w:r>
      <w:r w:rsidRPr="00125AFA">
        <w:rPr>
          <w:rFonts w:eastAsia="Arial"/>
        </w:rPr>
        <w:t xml:space="preserve"> nahrazují slovem „území</w:t>
      </w:r>
      <w:r w:rsidR="00836543">
        <w:rPr>
          <w:rFonts w:eastAsia="Arial"/>
        </w:rPr>
        <w:t>“</w:t>
      </w:r>
      <w:r w:rsidRPr="00125AFA">
        <w:rPr>
          <w:rFonts w:eastAsia="Arial"/>
        </w:rPr>
        <w:t>, slova „obecního úřadu obce s rozšířenou působností, a jde-li o národní kulturní památky, jen na základě závazného stanoviska</w:t>
      </w:r>
      <w:r w:rsidR="00836543">
        <w:rPr>
          <w:rFonts w:eastAsia="Arial"/>
        </w:rPr>
        <w:t>“</w:t>
      </w:r>
      <w:r w:rsidRPr="00125AFA">
        <w:rPr>
          <w:rFonts w:eastAsia="Arial"/>
        </w:rPr>
        <w:t xml:space="preserve"> se zrušují a za slovo „krajského</w:t>
      </w:r>
      <w:r w:rsidR="00836543">
        <w:rPr>
          <w:rFonts w:eastAsia="Arial"/>
        </w:rPr>
        <w:t>“</w:t>
      </w:r>
      <w:r w:rsidRPr="00125AFA">
        <w:rPr>
          <w:rFonts w:eastAsia="Arial"/>
        </w:rPr>
        <w:t xml:space="preserve"> se vkládá slovo „památkového</w:t>
      </w:r>
      <w:r w:rsidR="00836543">
        <w:rPr>
          <w:rFonts w:eastAsia="Arial"/>
        </w:rPr>
        <w:t>“</w:t>
      </w:r>
      <w:r w:rsidRPr="00125AFA">
        <w:rPr>
          <w:rFonts w:eastAsia="Arial"/>
        </w:rPr>
        <w:t>.</w:t>
      </w:r>
    </w:p>
    <w:p w:rsidR="00A115EB" w:rsidRPr="00125AFA" w:rsidRDefault="00A115EB" w:rsidP="00125AFA">
      <w:pPr>
        <w:rPr>
          <w:rFonts w:eastAsia="Arial"/>
        </w:rPr>
      </w:pPr>
    </w:p>
    <w:p w:rsidR="00125AFA" w:rsidRPr="00125AFA" w:rsidRDefault="00125AFA" w:rsidP="00125AFA">
      <w:pPr>
        <w:rPr>
          <w:rFonts w:eastAsia="Arial"/>
        </w:rPr>
      </w:pPr>
      <w:r w:rsidRPr="00125AFA">
        <w:rPr>
          <w:rFonts w:eastAsia="Arial"/>
        </w:rPr>
        <w:t>32. V § 12 odstavec 1 zní:</w:t>
      </w:r>
    </w:p>
    <w:p w:rsidR="00125AFA" w:rsidRDefault="00125AFA" w:rsidP="00A115EB">
      <w:pPr>
        <w:ind w:firstLine="426"/>
        <w:rPr>
          <w:rFonts w:eastAsia="Arial"/>
        </w:rPr>
      </w:pPr>
      <w:r w:rsidRPr="00125AFA">
        <w:rPr>
          <w:rFonts w:eastAsia="Arial"/>
        </w:rPr>
        <w:t>„(1) Vlastník kulturní památky je povinen bez zbytečného odkladu každé ohrožení nebo poškození kulturní památky oznámit krajskému památkovému úřadu,</w:t>
      </w:r>
      <w:r w:rsidRPr="00125AFA">
        <w:rPr>
          <w:rFonts w:eastAsia="Arial"/>
          <w:color w:val="C00000"/>
        </w:rPr>
        <w:t xml:space="preserve"> </w:t>
      </w:r>
      <w:r w:rsidRPr="00125AFA">
        <w:rPr>
          <w:rFonts w:eastAsia="Arial"/>
        </w:rPr>
        <w:t>který rozhodne o způsobu odstranění závady. Jde-li o nemovitou kulturní památku, která je stavbou, vyrozumí její vlastník též stavební úřad</w:t>
      </w:r>
      <w:r w:rsidR="00836543" w:rsidRPr="00836543">
        <w:rPr>
          <w:rFonts w:eastAsia="Arial"/>
          <w:vertAlign w:val="superscript"/>
        </w:rPr>
        <w:t>1)</w:t>
      </w:r>
      <w:r w:rsidRPr="00125AFA">
        <w:rPr>
          <w:rFonts w:eastAsia="Arial"/>
        </w:rPr>
        <w:t>.“.</w:t>
      </w:r>
    </w:p>
    <w:p w:rsidR="00A115EB" w:rsidRPr="00125AFA" w:rsidRDefault="00A115EB" w:rsidP="00A115EB">
      <w:pPr>
        <w:ind w:firstLine="426"/>
        <w:rPr>
          <w:rFonts w:eastAsia="Arial"/>
        </w:rPr>
      </w:pPr>
    </w:p>
    <w:p w:rsidR="00125AFA" w:rsidRDefault="00125AFA" w:rsidP="00125AFA">
      <w:pPr>
        <w:rPr>
          <w:rFonts w:eastAsia="Arial"/>
        </w:rPr>
      </w:pPr>
      <w:r w:rsidRPr="00125AFA">
        <w:rPr>
          <w:rFonts w:eastAsia="Arial"/>
        </w:rPr>
        <w:t>33. V § 12 odst. 2 se slova „obecnímu úřadu obce s rozšířenou působností, jde-li o národní kulturní památku</w:t>
      </w:r>
      <w:r w:rsidR="00836543">
        <w:rPr>
          <w:rFonts w:eastAsia="Arial"/>
        </w:rPr>
        <w:t>“</w:t>
      </w:r>
      <w:r w:rsidRPr="00125AFA">
        <w:rPr>
          <w:rFonts w:eastAsia="Arial"/>
        </w:rPr>
        <w:t xml:space="preserve"> zrušují a za slovo „krajskému” se vkládá slovo „památkovému</w:t>
      </w:r>
      <w:r w:rsidR="00836543">
        <w:rPr>
          <w:rFonts w:eastAsia="Arial"/>
        </w:rPr>
        <w:t>“</w:t>
      </w:r>
      <w:r w:rsidRPr="00125AFA">
        <w:rPr>
          <w:rFonts w:eastAsia="Arial"/>
        </w:rPr>
        <w:t>.</w:t>
      </w:r>
    </w:p>
    <w:p w:rsidR="00A115EB" w:rsidRPr="00125AFA" w:rsidRDefault="00A115EB" w:rsidP="00125AFA">
      <w:pPr>
        <w:rPr>
          <w:rFonts w:eastAsia="Arial"/>
        </w:rPr>
      </w:pPr>
    </w:p>
    <w:p w:rsidR="00125AFA" w:rsidRDefault="00125AFA" w:rsidP="00125AFA">
      <w:pPr>
        <w:rPr>
          <w:rFonts w:eastAsia="Arial"/>
        </w:rPr>
      </w:pPr>
      <w:r w:rsidRPr="00125AFA">
        <w:rPr>
          <w:rFonts w:eastAsia="Arial"/>
        </w:rPr>
        <w:t xml:space="preserve">34. V § 13 odst. 1 se </w:t>
      </w:r>
      <w:proofErr w:type="gramStart"/>
      <w:r w:rsidRPr="00125AFA">
        <w:rPr>
          <w:rFonts w:eastAsia="Arial"/>
        </w:rPr>
        <w:t>slova „</w:t>
      </w:r>
      <w:r w:rsidR="00836543">
        <w:rPr>
          <w:rFonts w:eastAsia="Arial"/>
        </w:rPr>
        <w:t xml:space="preserve"> </w:t>
      </w:r>
      <w:r w:rsidRPr="00125AFA">
        <w:rPr>
          <w:rFonts w:eastAsia="Arial"/>
        </w:rPr>
        <w:t>, jde</w:t>
      </w:r>
      <w:proofErr w:type="gramEnd"/>
      <w:r w:rsidRPr="00125AFA">
        <w:rPr>
          <w:rFonts w:eastAsia="Arial"/>
        </w:rPr>
        <w:t>-li o movitou kulturní památku nebo jde-li o národní kulturní památku</w:t>
      </w:r>
      <w:r w:rsidR="00836543">
        <w:rPr>
          <w:rFonts w:eastAsia="Arial"/>
        </w:rPr>
        <w:t>“</w:t>
      </w:r>
      <w:r w:rsidRPr="00125AFA">
        <w:rPr>
          <w:rFonts w:eastAsia="Arial"/>
        </w:rPr>
        <w:t xml:space="preserve"> a slovo „národní</w:t>
      </w:r>
      <w:r w:rsidR="00836543">
        <w:rPr>
          <w:rFonts w:eastAsia="Arial"/>
        </w:rPr>
        <w:t>“</w:t>
      </w:r>
      <w:r w:rsidRPr="00125AFA">
        <w:rPr>
          <w:rFonts w:eastAsia="Arial"/>
        </w:rPr>
        <w:t xml:space="preserve"> zrušují a na konci textu odstavce se doplňuje věta „Ministerstvo kultury doručenou nabídku neprodleně projedná s Národním památkovým úřadem, uvědomí o ní územní samosprávné celky, na jejichž území se kulturní památka nachází nebo k nim má jiný podstatný vztah, a zjistí, zda a za jakých podmínek by měly zájem kulturní památku nabýt do svého vlastnictví nebo správy.</w:t>
      </w:r>
      <w:r w:rsidR="00836543">
        <w:rPr>
          <w:rFonts w:eastAsia="Arial"/>
        </w:rPr>
        <w:t>“</w:t>
      </w:r>
      <w:r w:rsidRPr="00125AFA">
        <w:rPr>
          <w:rFonts w:eastAsia="Arial"/>
        </w:rPr>
        <w:t>.</w:t>
      </w:r>
    </w:p>
    <w:p w:rsidR="00A115EB" w:rsidRPr="00125AFA" w:rsidRDefault="00A115EB" w:rsidP="00125AFA">
      <w:pPr>
        <w:rPr>
          <w:rFonts w:eastAsia="Arial"/>
        </w:rPr>
      </w:pPr>
    </w:p>
    <w:p w:rsidR="00125AFA" w:rsidRDefault="00125AFA" w:rsidP="00125AFA">
      <w:pPr>
        <w:rPr>
          <w:rFonts w:eastAsia="Arial"/>
        </w:rPr>
      </w:pPr>
      <w:r w:rsidRPr="00125AFA">
        <w:rPr>
          <w:rFonts w:eastAsia="Arial"/>
        </w:rPr>
        <w:t>35. V § 13 odst. 2 se za slova „ministerstvem kultury</w:t>
      </w:r>
      <w:r w:rsidR="00836543">
        <w:rPr>
          <w:rFonts w:eastAsia="Arial"/>
        </w:rPr>
        <w:t>“</w:t>
      </w:r>
      <w:r w:rsidRPr="00125AFA">
        <w:rPr>
          <w:rFonts w:eastAsia="Arial"/>
        </w:rPr>
        <w:t xml:space="preserve"> vkládají slova „případně na základě dohody s územními samosprávnými celky podle odstavce 1,</w:t>
      </w:r>
      <w:r w:rsidR="00836543">
        <w:rPr>
          <w:rFonts w:eastAsia="Arial"/>
        </w:rPr>
        <w:t>“</w:t>
      </w:r>
      <w:r w:rsidRPr="00125AFA">
        <w:rPr>
          <w:rFonts w:eastAsia="Arial"/>
        </w:rPr>
        <w:t>.</w:t>
      </w:r>
    </w:p>
    <w:p w:rsidR="00A115EB" w:rsidRPr="00125AFA" w:rsidRDefault="00A115EB" w:rsidP="00125AFA">
      <w:pPr>
        <w:rPr>
          <w:rFonts w:eastAsia="Arial"/>
        </w:rPr>
      </w:pPr>
    </w:p>
    <w:p w:rsidR="00125AFA" w:rsidRDefault="00125AFA" w:rsidP="00125AFA">
      <w:pPr>
        <w:rPr>
          <w:rFonts w:eastAsia="Arial"/>
        </w:rPr>
      </w:pPr>
      <w:r w:rsidRPr="00125AFA">
        <w:rPr>
          <w:rFonts w:eastAsia="Arial"/>
        </w:rPr>
        <w:t>36. V § 13 odst. 5 se slova „Ustanovením odstavce 1 nejsou dotčeny předpisy upravující bezplatný převod věcí do státního vlastnictví</w:t>
      </w:r>
      <w:r w:rsidR="00836543" w:rsidRPr="00836543">
        <w:rPr>
          <w:rFonts w:eastAsia="Arial"/>
          <w:vertAlign w:val="superscript"/>
        </w:rPr>
        <w:t>6)</w:t>
      </w:r>
      <w:r w:rsidRPr="00125AFA">
        <w:rPr>
          <w:rFonts w:eastAsia="Arial"/>
        </w:rPr>
        <w:t>.</w:t>
      </w:r>
      <w:r w:rsidR="00836543">
        <w:rPr>
          <w:rFonts w:eastAsia="Arial"/>
        </w:rPr>
        <w:t>“</w:t>
      </w:r>
      <w:r w:rsidRPr="00125AFA">
        <w:rPr>
          <w:rFonts w:eastAsia="Arial"/>
        </w:rPr>
        <w:t xml:space="preserve"> včetně poznámky pod čarou č. 6 zrušují a vkládají se slova „Povinnost podle odstavců 1 nemá vlastník, jde-li o převod vlastnického práva mezi osobami blízkými nebo plní-li povinnost z předkupního práva stanovenou právními předpisy soukromého práva.</w:t>
      </w:r>
      <w:r w:rsidR="00836543">
        <w:rPr>
          <w:rFonts w:eastAsia="Arial"/>
        </w:rPr>
        <w:t>“.</w:t>
      </w:r>
    </w:p>
    <w:p w:rsidR="00A115EB" w:rsidRPr="00125AFA" w:rsidRDefault="00A115EB" w:rsidP="00125AFA">
      <w:pPr>
        <w:rPr>
          <w:rFonts w:eastAsia="Arial"/>
        </w:rPr>
      </w:pPr>
    </w:p>
    <w:p w:rsidR="00125AFA" w:rsidRPr="00125AFA" w:rsidRDefault="00125AFA" w:rsidP="00125AFA">
      <w:pPr>
        <w:rPr>
          <w:rFonts w:eastAsia="Arial"/>
        </w:rPr>
      </w:pPr>
      <w:r w:rsidRPr="00125AFA">
        <w:rPr>
          <w:rFonts w:eastAsia="Arial"/>
        </w:rPr>
        <w:t xml:space="preserve">37. § 14 včetně nadpisu zní: </w:t>
      </w:r>
    </w:p>
    <w:p w:rsidR="00125AFA" w:rsidRPr="00125AFA" w:rsidRDefault="00125AFA" w:rsidP="00125AFA">
      <w:pPr>
        <w:ind w:left="720"/>
        <w:jc w:val="center"/>
        <w:rPr>
          <w:rFonts w:eastAsia="Arial"/>
        </w:rPr>
      </w:pPr>
      <w:r w:rsidRPr="00125AFA">
        <w:rPr>
          <w:rFonts w:eastAsia="Arial"/>
        </w:rPr>
        <w:t>„§14</w:t>
      </w:r>
    </w:p>
    <w:p w:rsidR="00125AFA" w:rsidRPr="00C310E7" w:rsidRDefault="00125AFA" w:rsidP="00125AFA">
      <w:pPr>
        <w:jc w:val="center"/>
        <w:rPr>
          <w:rFonts w:eastAsia="Arial"/>
          <w:b/>
        </w:rPr>
      </w:pPr>
      <w:r w:rsidRPr="00C310E7">
        <w:rPr>
          <w:rFonts w:eastAsia="Arial"/>
          <w:b/>
        </w:rPr>
        <w:t>Úprava kulturních památek, památkových území a ochranných pásem</w:t>
      </w:r>
    </w:p>
    <w:p w:rsidR="00A115EB" w:rsidRPr="00125AFA" w:rsidRDefault="00A115EB" w:rsidP="00125AFA">
      <w:pPr>
        <w:jc w:val="center"/>
        <w:rPr>
          <w:rFonts w:eastAsia="Arial"/>
        </w:rPr>
      </w:pPr>
    </w:p>
    <w:p w:rsidR="00125AFA" w:rsidRDefault="00125AFA" w:rsidP="00A115EB">
      <w:pPr>
        <w:ind w:firstLine="708"/>
        <w:rPr>
          <w:rFonts w:eastAsia="Arial"/>
        </w:rPr>
      </w:pPr>
      <w:r w:rsidRPr="00125AFA">
        <w:rPr>
          <w:rFonts w:eastAsia="Arial"/>
        </w:rPr>
        <w:t xml:space="preserve">(1) Zamýšlí-li vlastník kulturní památky provést údržbu, opravu, rekonstrukci, restaurování nebo jinou úpravu kulturní památky nebo památkového území (dále jen </w:t>
      </w:r>
      <w:r w:rsidR="00836543">
        <w:rPr>
          <w:rFonts w:eastAsia="Arial"/>
        </w:rPr>
        <w:t>„</w:t>
      </w:r>
      <w:r w:rsidRPr="00125AFA">
        <w:rPr>
          <w:rFonts w:eastAsia="Arial"/>
        </w:rPr>
        <w:t>obnova</w:t>
      </w:r>
      <w:r w:rsidR="00836543">
        <w:rPr>
          <w:rFonts w:eastAsia="Arial"/>
        </w:rPr>
        <w:t>“</w:t>
      </w:r>
      <w:r w:rsidRPr="00125AFA">
        <w:rPr>
          <w:rFonts w:eastAsia="Arial"/>
        </w:rPr>
        <w:t>), je povinen si předem vyžádat souhlas krajského památkového úřadu.</w:t>
      </w:r>
    </w:p>
    <w:p w:rsidR="00A115EB" w:rsidRPr="00125AFA" w:rsidRDefault="00A115EB" w:rsidP="00A115EB">
      <w:pPr>
        <w:ind w:firstLine="708"/>
        <w:rPr>
          <w:rFonts w:eastAsia="Arial"/>
        </w:rPr>
      </w:pPr>
    </w:p>
    <w:p w:rsidR="00125AFA" w:rsidRDefault="00125AFA" w:rsidP="00A115EB">
      <w:pPr>
        <w:ind w:firstLine="708"/>
        <w:rPr>
          <w:rFonts w:eastAsia="Arial"/>
        </w:rPr>
      </w:pPr>
      <w:r w:rsidRPr="00125AFA">
        <w:rPr>
          <w:rFonts w:eastAsia="Arial"/>
        </w:rPr>
        <w:t>(2) Vlastník (správce, uživatel) nemovitosti, která není kulturní památkou, ale je v památkové rezervaci, v památkové zóně nebo v ochranném pásmu nemovité kulturní památky, nemovité národní kulturní památky, památkové rezervace, nebo památkové zóny (§ 17), je povinen k zamýšlené stavbě, změně stavby, terénní úpravě, umístění nebo odstranění reklamního zařízení, umístění nebo odstranění reklamního nebo informačního poutače, pokud nejde o reklamní zařízení podle stavebního zákona, odstranění stavby, úpravě dřevin nebo udržovacím pracím na této nemovitosti si předem vyžádat souhlas krajského památkového úřadu, není-li tato jeho povinnost podle tohoto zákona nebo na základě tohoto zákona vyloučena (§ 6a, § 17).</w:t>
      </w:r>
    </w:p>
    <w:p w:rsidR="00A115EB" w:rsidRPr="00125AFA" w:rsidRDefault="00A115EB" w:rsidP="00A115EB">
      <w:pPr>
        <w:ind w:firstLine="708"/>
        <w:rPr>
          <w:rFonts w:eastAsia="Arial"/>
        </w:rPr>
      </w:pPr>
    </w:p>
    <w:p w:rsidR="00125AFA" w:rsidRDefault="00125AFA" w:rsidP="00A115EB">
      <w:pPr>
        <w:ind w:firstLine="708"/>
        <w:rPr>
          <w:rFonts w:eastAsia="Arial"/>
        </w:rPr>
      </w:pPr>
      <w:r w:rsidRPr="00125AFA">
        <w:rPr>
          <w:rFonts w:eastAsia="Arial"/>
        </w:rPr>
        <w:t xml:space="preserve">(3) Krajský památkový úřad udělí souhlas k přípravě anebo realizaci zamýšlených prací podle odstavců 1 a 2, práce tam uvedené jsou z hlediska zájmů státní památkové péče přípustné, a podle povahy prací stanoví jejich základní podmínky, zejména zda lze tyto práce připravovat anebo provést pouze na základě výzkumných a průzkumných prací, přípravné a projektové dokumentace. Základní podmínky musí vycházet ze současného stavu poznání kulturně historických hodnot, které je nezbytné zachovat při umožnění realizace zamýšleného záměru. </w:t>
      </w:r>
    </w:p>
    <w:p w:rsidR="00836543" w:rsidRPr="00125AFA" w:rsidRDefault="00836543" w:rsidP="00A115EB">
      <w:pPr>
        <w:ind w:firstLine="708"/>
        <w:rPr>
          <w:rFonts w:eastAsia="Arial"/>
        </w:rPr>
      </w:pPr>
    </w:p>
    <w:p w:rsidR="00125AFA" w:rsidRDefault="00125AFA" w:rsidP="00A115EB">
      <w:pPr>
        <w:ind w:firstLine="708"/>
        <w:rPr>
          <w:rFonts w:eastAsia="Arial"/>
        </w:rPr>
      </w:pPr>
      <w:r w:rsidRPr="00125AFA">
        <w:rPr>
          <w:rFonts w:eastAsia="Arial"/>
        </w:rPr>
        <w:t>(4) V územním řízení, při vydání územního souhlasu a v řízení o povolení staveb, změn staveb, terénních úprav, umístění nebo odstranění zařízení, odstranění stavby a udržovacích prací, 1) prováděném v souvislosti s úpravou nemovitosti podle odstavce 2, nebo v souvislosti s obnovou nemovité kul</w:t>
      </w:r>
      <w:r w:rsidR="00836543">
        <w:rPr>
          <w:rFonts w:eastAsia="Arial"/>
        </w:rPr>
        <w:t>turní památky podle odstavce 1,</w:t>
      </w:r>
      <w:r w:rsidRPr="00125AFA">
        <w:rPr>
          <w:rFonts w:eastAsia="Arial"/>
        </w:rPr>
        <w:t xml:space="preserve"> rozhoduje stavební úřad v souladu se závazným stanoviskem</w:t>
      </w:r>
      <w:r w:rsidRPr="00125AFA">
        <w:rPr>
          <w:rFonts w:eastAsia="Arial"/>
          <w:vertAlign w:val="superscript"/>
        </w:rPr>
        <w:t>2a)</w:t>
      </w:r>
      <w:r w:rsidRPr="00125AFA">
        <w:rPr>
          <w:rFonts w:eastAsia="Arial"/>
        </w:rPr>
        <w:t xml:space="preserve"> krajského památkového úřadu. V souladu se souhlasem krajského památkového úřadu rozhoduje stavební úřad také ve společném územním a stavebním řízení podle stavebního zákona.</w:t>
      </w:r>
    </w:p>
    <w:p w:rsidR="00A115EB" w:rsidRPr="00125AFA" w:rsidRDefault="00A115EB" w:rsidP="00A115EB">
      <w:pPr>
        <w:ind w:firstLine="708"/>
        <w:rPr>
          <w:rFonts w:eastAsia="Arial"/>
        </w:rPr>
      </w:pPr>
    </w:p>
    <w:p w:rsidR="00125AFA" w:rsidRPr="00125AFA" w:rsidRDefault="00125AFA" w:rsidP="00A115EB">
      <w:pPr>
        <w:ind w:firstLine="708"/>
        <w:rPr>
          <w:rFonts w:eastAsia="Arial"/>
        </w:rPr>
      </w:pPr>
      <w:r w:rsidRPr="00125AFA">
        <w:rPr>
          <w:rFonts w:eastAsia="Arial"/>
        </w:rPr>
        <w:t>(5) Lze-li zamýšlenou obnovu nemovité kulturní památky podle odstavce 1, popřípadě stavbu, změnu stavby, terénní úpravy, umístění nebo odstranění zařízení, odstranění stavby nebo udržovací práce</w:t>
      </w:r>
      <w:r w:rsidRPr="00125AFA">
        <w:rPr>
          <w:rFonts w:eastAsia="Arial"/>
          <w:vertAlign w:val="superscript"/>
        </w:rPr>
        <w:t>1)</w:t>
      </w:r>
      <w:r w:rsidRPr="00125AFA">
        <w:rPr>
          <w:rFonts w:eastAsia="Arial"/>
        </w:rPr>
        <w:t xml:space="preserve"> na nemovitosti podle odstavce 2 provést na základě ohlášení, může stavební úřad dát souhlas pouze v souladu se souhlasem, krajského památkového úřadu.</w:t>
      </w:r>
    </w:p>
    <w:p w:rsidR="00A115EB" w:rsidRDefault="00A115EB" w:rsidP="00125AFA">
      <w:pPr>
        <w:rPr>
          <w:rFonts w:eastAsia="Arial"/>
        </w:rPr>
      </w:pPr>
    </w:p>
    <w:p w:rsidR="00125AFA" w:rsidRDefault="00125AFA" w:rsidP="00A115EB">
      <w:pPr>
        <w:ind w:firstLine="708"/>
        <w:rPr>
          <w:rFonts w:eastAsia="Arial"/>
        </w:rPr>
      </w:pPr>
      <w:r w:rsidRPr="00125AFA">
        <w:rPr>
          <w:rFonts w:eastAsia="Arial"/>
        </w:rPr>
        <w:t>(6) Přípravnou a projektovou dokumentaci obnovy nemovité kulturní památky nebo stavby, změny stavby, terénní úpravy, umístění nebo odstranění reklamního zařízení, umístění nebo odstranění reklamního či informačního poutače, pokud nejde o reklamní zařízení podle stavebního zákona, odstranění stavby, úpravy dřevin nebo udržovací práce na nemovitosti podle odstavce 2 vlastník kulturní památky nebo vlastník nemovitosti v památkovém území nebo v ochranném pásmu (§ 17) projedná v průběhu zpracování s krajským památkovým úřadem z hlediska splnění podmínek uděleného souhlasu podle odstavce 3. Při projednávání poskytuje krajský památkový úřad potřebné podklady, informace a odbornou pomoc. Ke každému dokončenému stupni dokumentace je vlastník nemovité kulturní památky nebo vlastník nemovitosti v památkovém území nebo v ochranném pásmu (§ 17) povinen vyžádat si souhlas krajského památkového úřadu.</w:t>
      </w:r>
    </w:p>
    <w:p w:rsidR="00A115EB" w:rsidRPr="00125AFA" w:rsidRDefault="00A115EB" w:rsidP="00A115EB">
      <w:pPr>
        <w:ind w:firstLine="708"/>
        <w:rPr>
          <w:rFonts w:eastAsia="Arial"/>
          <w:strike/>
        </w:rPr>
      </w:pPr>
    </w:p>
    <w:p w:rsidR="00125AFA" w:rsidRDefault="00125AFA" w:rsidP="00A115EB">
      <w:pPr>
        <w:ind w:firstLine="708"/>
        <w:rPr>
          <w:rFonts w:eastAsia="Arial"/>
        </w:rPr>
      </w:pPr>
      <w:r w:rsidRPr="00125AFA">
        <w:rPr>
          <w:rFonts w:eastAsia="Arial"/>
        </w:rPr>
        <w:t xml:space="preserve">(7) Obnovu kulturních památek nebo jejich částí, které jsou díly výtvarných umění nebo uměleckořemeslnými pracemi (dále jen </w:t>
      </w:r>
      <w:r w:rsidR="00836543">
        <w:rPr>
          <w:rFonts w:eastAsia="Arial"/>
        </w:rPr>
        <w:t>„</w:t>
      </w:r>
      <w:r w:rsidRPr="00125AFA">
        <w:rPr>
          <w:rFonts w:eastAsia="Arial"/>
        </w:rPr>
        <w:t>restaurování</w:t>
      </w:r>
      <w:r w:rsidR="00836543">
        <w:rPr>
          <w:rFonts w:eastAsia="Arial"/>
        </w:rPr>
        <w:t>“</w:t>
      </w:r>
      <w:r w:rsidRPr="00125AFA">
        <w:rPr>
          <w:rFonts w:eastAsia="Arial"/>
        </w:rPr>
        <w:t xml:space="preserve">), mohou provádět fyzické osoby na základě povolení vydaného podle § 14a, přičemž restaurováním se rozumí souhrn specifických </w:t>
      </w:r>
      <w:r w:rsidRPr="00125AFA">
        <w:rPr>
          <w:rFonts w:eastAsia="Arial"/>
        </w:rPr>
        <w:lastRenderedPageBreak/>
        <w:t>výtvarných, uměleckořemeslných a technických prací respektujících technickou a výtvarnou strukturu originálu.</w:t>
      </w:r>
    </w:p>
    <w:p w:rsidR="00A115EB" w:rsidRPr="00125AFA" w:rsidRDefault="00A115EB" w:rsidP="00A115EB">
      <w:pPr>
        <w:ind w:firstLine="708"/>
        <w:rPr>
          <w:rFonts w:eastAsia="Arial"/>
          <w:strike/>
        </w:rPr>
      </w:pPr>
    </w:p>
    <w:p w:rsidR="00125AFA" w:rsidRPr="00125AFA" w:rsidRDefault="00125AFA" w:rsidP="00A115EB">
      <w:pPr>
        <w:ind w:firstLine="708"/>
        <w:rPr>
          <w:rFonts w:eastAsia="Arial"/>
        </w:rPr>
      </w:pPr>
      <w:r w:rsidRPr="00125AFA">
        <w:rPr>
          <w:rFonts w:eastAsia="Arial"/>
        </w:rPr>
        <w:t>(8) Podrobnosti o podmínkách pro dokumentaci obnovy a pro provádění obnovy kulturních památek stanoví obecně závazný právní předpis.“.</w:t>
      </w:r>
    </w:p>
    <w:p w:rsidR="00125AFA" w:rsidRDefault="00125AFA" w:rsidP="00125AFA">
      <w:pPr>
        <w:rPr>
          <w:rFonts w:eastAsia="Arial"/>
        </w:rPr>
      </w:pPr>
      <w:r w:rsidRPr="00125AFA">
        <w:rPr>
          <w:rFonts w:eastAsia="Arial"/>
        </w:rPr>
        <w:t>Poznámka pod čarou č. 9 se zrušuje, a to včetně odkazu na poznámku pod čarou.</w:t>
      </w:r>
    </w:p>
    <w:p w:rsidR="00A115EB" w:rsidRPr="00125AFA" w:rsidRDefault="00A115EB" w:rsidP="00125AFA">
      <w:pPr>
        <w:rPr>
          <w:rFonts w:eastAsia="Arial"/>
        </w:rPr>
      </w:pPr>
    </w:p>
    <w:p w:rsidR="00125AFA" w:rsidRPr="00125AFA" w:rsidRDefault="00125AFA" w:rsidP="00125AFA">
      <w:pPr>
        <w:rPr>
          <w:rFonts w:eastAsia="Arial"/>
        </w:rPr>
      </w:pPr>
      <w:r w:rsidRPr="00125AFA">
        <w:rPr>
          <w:rFonts w:eastAsia="Arial"/>
        </w:rPr>
        <w:t>38. § 15 až 19 včetně nadpisů znějí:</w:t>
      </w:r>
    </w:p>
    <w:p w:rsidR="00125AFA" w:rsidRPr="00125AFA" w:rsidRDefault="00125AFA" w:rsidP="00125AFA">
      <w:pPr>
        <w:jc w:val="center"/>
        <w:rPr>
          <w:rFonts w:eastAsia="Arial"/>
        </w:rPr>
      </w:pPr>
      <w:r w:rsidRPr="00125AFA">
        <w:rPr>
          <w:rFonts w:eastAsia="Arial"/>
        </w:rPr>
        <w:t>„§ 15</w:t>
      </w:r>
    </w:p>
    <w:p w:rsidR="00125AFA" w:rsidRPr="00C310E7" w:rsidRDefault="00125AFA" w:rsidP="00125AFA">
      <w:pPr>
        <w:jc w:val="center"/>
        <w:rPr>
          <w:rFonts w:eastAsia="Arial"/>
          <w:b/>
        </w:rPr>
      </w:pPr>
      <w:r w:rsidRPr="00C310E7">
        <w:rPr>
          <w:rFonts w:eastAsia="Arial"/>
          <w:b/>
        </w:rPr>
        <w:t>Opatření k zajištění péče o kulturní památky</w:t>
      </w:r>
      <w:r w:rsidRPr="00C310E7">
        <w:rPr>
          <w:rFonts w:eastAsia="Arial"/>
          <w:b/>
          <w:color w:val="C00000"/>
        </w:rPr>
        <w:t xml:space="preserve"> </w:t>
      </w:r>
      <w:r w:rsidRPr="00C310E7">
        <w:rPr>
          <w:rFonts w:eastAsia="Arial"/>
          <w:b/>
        </w:rPr>
        <w:t>a památková území</w:t>
      </w:r>
    </w:p>
    <w:p w:rsidR="00A115EB" w:rsidRPr="00125AFA" w:rsidRDefault="00A115EB" w:rsidP="00125AFA">
      <w:pPr>
        <w:jc w:val="center"/>
        <w:rPr>
          <w:rFonts w:eastAsia="Arial"/>
          <w:color w:val="C00000"/>
        </w:rPr>
      </w:pPr>
    </w:p>
    <w:p w:rsidR="00125AFA" w:rsidRDefault="00125AFA" w:rsidP="00A115EB">
      <w:pPr>
        <w:ind w:firstLine="708"/>
        <w:rPr>
          <w:rFonts w:eastAsia="Arial"/>
        </w:rPr>
      </w:pPr>
      <w:r w:rsidRPr="00125AFA">
        <w:rPr>
          <w:rFonts w:eastAsia="Arial"/>
        </w:rPr>
        <w:t>(1) Jestliže vlastník kulturní památky nebo vlastník nemovitosti v památkovém území nebo v ochranném pásmu (§ 17) v určené lhůtě neprovede opatření podle § 10 odst. 1 a 2, může krajský památkový</w:t>
      </w:r>
      <w:r w:rsidRPr="00125AFA">
        <w:rPr>
          <w:rFonts w:eastAsia="Arial"/>
          <w:color w:val="C00000"/>
        </w:rPr>
        <w:t xml:space="preserve"> </w:t>
      </w:r>
      <w:r w:rsidRPr="00125AFA">
        <w:rPr>
          <w:rFonts w:eastAsia="Arial"/>
        </w:rPr>
        <w:t>úřad rozhodnout, že se nezbytná opatření pro zabezpečení kulturní památky</w:t>
      </w:r>
      <w:r w:rsidRPr="00125AFA">
        <w:rPr>
          <w:rFonts w:eastAsia="Arial"/>
          <w:color w:val="C00000"/>
        </w:rPr>
        <w:t xml:space="preserve"> </w:t>
      </w:r>
      <w:r w:rsidRPr="00125AFA">
        <w:rPr>
          <w:rFonts w:eastAsia="Arial"/>
        </w:rPr>
        <w:t>nebo památkového území provedou na náklad tohoto vlastníka.</w:t>
      </w:r>
    </w:p>
    <w:p w:rsidR="00A115EB" w:rsidRPr="00125AFA" w:rsidRDefault="00A115EB" w:rsidP="00A115EB">
      <w:pPr>
        <w:ind w:firstLine="708"/>
        <w:rPr>
          <w:rFonts w:eastAsia="Arial"/>
        </w:rPr>
      </w:pPr>
    </w:p>
    <w:p w:rsidR="00125AFA" w:rsidRDefault="00125AFA" w:rsidP="00A115EB">
      <w:pPr>
        <w:ind w:firstLine="708"/>
        <w:rPr>
          <w:rFonts w:eastAsia="Arial"/>
        </w:rPr>
      </w:pPr>
      <w:r w:rsidRPr="00125AFA">
        <w:rPr>
          <w:rFonts w:eastAsia="Arial"/>
        </w:rPr>
        <w:t>(2) Vyžaduje-li to důležitý veřejný zájem, může krajský památkový úřad z vlastního podnětu nebo na návrh ministerstva kultury, jde-li o movitou kulturní památku nebo movitou národní kulturní památku, uložit jejímu vlastníku povinnost určitým způsobem s ní nakládat.</w:t>
      </w:r>
    </w:p>
    <w:p w:rsidR="00A115EB" w:rsidRPr="00125AFA" w:rsidRDefault="00A115EB" w:rsidP="00A115EB">
      <w:pPr>
        <w:ind w:firstLine="708"/>
        <w:rPr>
          <w:rFonts w:eastAsia="Arial"/>
        </w:rPr>
      </w:pPr>
    </w:p>
    <w:p w:rsidR="00125AFA" w:rsidRPr="00125AFA" w:rsidRDefault="00125AFA" w:rsidP="00A115EB">
      <w:pPr>
        <w:ind w:firstLine="708"/>
        <w:rPr>
          <w:rFonts w:eastAsia="Arial"/>
        </w:rPr>
      </w:pPr>
      <w:r w:rsidRPr="00125AFA">
        <w:rPr>
          <w:rFonts w:eastAsia="Arial"/>
        </w:rPr>
        <w:t>(3) Zanedbává-li vlastník nemovité kulturní památky, která není státním majetkem, trvale své povinnosti a ohrožuje tím její zachování nebo užívá-li kulturní památku v rozporu s jejím kulturním významem, památkovou hodnotou nebo technickým stavem, může se ve veřejném zájmu, nedojde-li k dohodě s vlastníkem o jejím prodeji státu, výjimečně kulturní památka na návrh Národního památkového úřadu rozhodnutím vyvlastňovacího úřadu vyvlastnit</w:t>
      </w:r>
      <w:r w:rsidRPr="00125AFA">
        <w:rPr>
          <w:rFonts w:eastAsia="Arial"/>
          <w:color w:val="4F81BD"/>
        </w:rPr>
        <w:t>.</w:t>
      </w:r>
      <w:r w:rsidRPr="00125AFA">
        <w:rPr>
          <w:rFonts w:eastAsia="Arial"/>
        </w:rPr>
        <w:t xml:space="preserve"> Jinak platí pro vyvlastnění obecné předpisy</w:t>
      </w:r>
      <w:r w:rsidR="00836543" w:rsidRPr="00836543">
        <w:rPr>
          <w:rFonts w:eastAsia="Arial"/>
          <w:vertAlign w:val="superscript"/>
        </w:rPr>
        <w:t>12)</w:t>
      </w:r>
      <w:r w:rsidRPr="00125AFA">
        <w:rPr>
          <w:rFonts w:eastAsia="Arial"/>
        </w:rPr>
        <w:t xml:space="preserve">. </w:t>
      </w:r>
    </w:p>
    <w:p w:rsidR="00A115EB" w:rsidRDefault="00A115EB" w:rsidP="00125AFA">
      <w:pPr>
        <w:rPr>
          <w:rFonts w:eastAsia="Arial"/>
        </w:rPr>
      </w:pPr>
    </w:p>
    <w:p w:rsidR="00125AFA" w:rsidRPr="00125AFA" w:rsidRDefault="00125AFA" w:rsidP="00A115EB">
      <w:pPr>
        <w:ind w:firstLine="708"/>
        <w:rPr>
          <w:rFonts w:eastAsia="Arial"/>
        </w:rPr>
      </w:pPr>
      <w:r w:rsidRPr="00125AFA">
        <w:rPr>
          <w:rFonts w:eastAsia="Arial"/>
        </w:rPr>
        <w:t>(4) Je-li kulturní památka bezprostředně ohrožena, provede krajský památkový úřad nutná opatření k její ochraně. Jde-li o nemovitou kulturní památku, která je stavbou, dá krajský památkový úřad podnět stavebnímu úřadu k nařízení opatření k nápravě a vyrozumí o tom obecní úřad obce s rozšířenou působností, a jde-li o národní kulturní památku, i krajský úřad.</w:t>
      </w:r>
    </w:p>
    <w:p w:rsidR="00A115EB" w:rsidRDefault="00A115EB" w:rsidP="00125AFA">
      <w:pPr>
        <w:rPr>
          <w:rFonts w:eastAsia="Arial"/>
        </w:rPr>
      </w:pPr>
    </w:p>
    <w:p w:rsidR="00125AFA" w:rsidRDefault="00125AFA" w:rsidP="00A115EB">
      <w:pPr>
        <w:ind w:firstLine="708"/>
        <w:rPr>
          <w:rFonts w:eastAsia="Arial"/>
        </w:rPr>
      </w:pPr>
      <w:r w:rsidRPr="00125AFA">
        <w:rPr>
          <w:rFonts w:eastAsia="Arial"/>
        </w:rPr>
        <w:t>(5) Je-li kulturní památkou pouze stavba, která není samostatnou věcí, lze současně vyvlastnit pozemek nebo jeho část, který je nezbytný pro naplnění účelu podle odstavce 3. Ministerstvo kultury určí, která organizační složka státu nebo státní organizace za stát uplatní veřejný zájem podle odstavce 3.</w:t>
      </w:r>
    </w:p>
    <w:p w:rsidR="00A115EB" w:rsidRPr="00125AFA" w:rsidRDefault="00A115EB" w:rsidP="00A115EB">
      <w:pPr>
        <w:ind w:firstLine="708"/>
        <w:rPr>
          <w:rFonts w:eastAsia="Arial"/>
        </w:rPr>
      </w:pPr>
    </w:p>
    <w:p w:rsidR="00125AFA" w:rsidRPr="00125AFA" w:rsidRDefault="00125AFA" w:rsidP="00125AFA">
      <w:pPr>
        <w:jc w:val="center"/>
        <w:rPr>
          <w:rFonts w:eastAsia="Arial"/>
        </w:rPr>
      </w:pPr>
      <w:r w:rsidRPr="00125AFA">
        <w:rPr>
          <w:rFonts w:eastAsia="Arial"/>
        </w:rPr>
        <w:t>§ 16</w:t>
      </w:r>
    </w:p>
    <w:p w:rsidR="00125AFA" w:rsidRPr="00C310E7" w:rsidRDefault="00125AFA" w:rsidP="00125AFA">
      <w:pPr>
        <w:jc w:val="center"/>
        <w:rPr>
          <w:rFonts w:eastAsia="Arial"/>
          <w:b/>
        </w:rPr>
      </w:pPr>
      <w:r w:rsidRPr="00C310E7">
        <w:rPr>
          <w:rFonts w:eastAsia="Arial"/>
          <w:b/>
        </w:rPr>
        <w:t xml:space="preserve">Příspěvek na zachování a obnovu kulturní památky </w:t>
      </w:r>
      <w:r w:rsidRPr="00C310E7">
        <w:rPr>
          <w:rFonts w:eastAsia="Arial"/>
          <w:b/>
        </w:rPr>
        <w:br/>
        <w:t>a na úpravu nemovitosti v památkovém území</w:t>
      </w:r>
    </w:p>
    <w:p w:rsidR="00A115EB" w:rsidRPr="00125AFA" w:rsidRDefault="00A115EB" w:rsidP="00125AFA">
      <w:pPr>
        <w:jc w:val="center"/>
        <w:rPr>
          <w:rFonts w:eastAsia="Arial"/>
        </w:rPr>
      </w:pPr>
    </w:p>
    <w:p w:rsidR="00125AFA" w:rsidRDefault="00125AFA" w:rsidP="00A115EB">
      <w:pPr>
        <w:ind w:firstLine="708"/>
        <w:rPr>
          <w:rFonts w:eastAsia="Arial"/>
        </w:rPr>
      </w:pPr>
      <w:r w:rsidRPr="00125AFA">
        <w:rPr>
          <w:rFonts w:eastAsia="Arial"/>
        </w:rPr>
        <w:t>(1) Vlastníku kulturní památky a vlastníku nemovitosti v památkovém území může obec nebo kraj na jeho žádost poskytnout ze svých rozpočtových prostředků, jde-li o zvlášť odůvodněný případ, příspěvek na zvýšené náklady spojené se zachováním nebo obnovou kulturní památky, nebo úpravou nemovitosti v památkovém území, za účelem jejího účinnějšího společenského uplatnění. Příspěvek může poskytnout i tehdy, nemůže-li vlastník uhradit z vlastních prostředků náklady spojené se zachováním nebo obnovou kulturní památky</w:t>
      </w:r>
      <w:r w:rsidRPr="00125AFA">
        <w:rPr>
          <w:rFonts w:eastAsia="Arial"/>
          <w:color w:val="C00000"/>
        </w:rPr>
        <w:t xml:space="preserve"> </w:t>
      </w:r>
      <w:r w:rsidRPr="00125AFA">
        <w:rPr>
          <w:rFonts w:eastAsia="Arial"/>
        </w:rPr>
        <w:t>nebo úpravou nemovitosti v památkovém území.</w:t>
      </w:r>
    </w:p>
    <w:p w:rsidR="00A115EB" w:rsidRPr="00125AFA" w:rsidRDefault="00A115EB" w:rsidP="00A115EB">
      <w:pPr>
        <w:ind w:firstLine="708"/>
        <w:rPr>
          <w:rFonts w:eastAsia="Arial"/>
        </w:rPr>
      </w:pPr>
    </w:p>
    <w:p w:rsidR="00125AFA" w:rsidRPr="00125AFA" w:rsidRDefault="00125AFA" w:rsidP="00A115EB">
      <w:pPr>
        <w:ind w:firstLine="708"/>
        <w:rPr>
          <w:rFonts w:eastAsia="Arial"/>
        </w:rPr>
      </w:pPr>
      <w:r w:rsidRPr="00125AFA">
        <w:rPr>
          <w:rFonts w:eastAsia="Arial"/>
        </w:rPr>
        <w:lastRenderedPageBreak/>
        <w:t>(2) V případě mimořádného veřejného zájmu může na obnovu kulturní památky a na úpravu nemovitosti v památkovém území poskytnout ze státního rozpočtu příspěvek ministerstvo kultury buď přímo, nebo prostřednictvím krajského úřadu, nebo prostřednictvím obecního úřadu obce s rozšířenou působností.</w:t>
      </w:r>
    </w:p>
    <w:p w:rsidR="00A115EB" w:rsidRDefault="00A115EB" w:rsidP="00125AFA">
      <w:pPr>
        <w:rPr>
          <w:rFonts w:eastAsia="Arial"/>
        </w:rPr>
      </w:pPr>
    </w:p>
    <w:p w:rsidR="00125AFA" w:rsidRPr="00125AFA" w:rsidRDefault="00125AFA" w:rsidP="00A115EB">
      <w:pPr>
        <w:ind w:firstLine="708"/>
        <w:rPr>
          <w:rFonts w:eastAsia="Arial"/>
        </w:rPr>
      </w:pPr>
      <w:r w:rsidRPr="00125AFA">
        <w:rPr>
          <w:rFonts w:eastAsia="Arial"/>
        </w:rPr>
        <w:t>(3) Podrobnosti o poskytování příspěvku na zachování a obnovu kulturní památky a na úpravu nemovitosti v památkovém území stanoví obecně závazný právní předpis.</w:t>
      </w:r>
    </w:p>
    <w:p w:rsidR="00A115EB" w:rsidRDefault="00A115EB" w:rsidP="00125AFA">
      <w:pPr>
        <w:keepNext/>
        <w:jc w:val="center"/>
        <w:rPr>
          <w:rFonts w:eastAsia="Arial"/>
        </w:rPr>
      </w:pPr>
    </w:p>
    <w:p w:rsidR="00125AFA" w:rsidRPr="00125AFA" w:rsidRDefault="00125AFA" w:rsidP="00125AFA">
      <w:pPr>
        <w:keepNext/>
        <w:jc w:val="center"/>
        <w:rPr>
          <w:rFonts w:eastAsia="Arial"/>
        </w:rPr>
      </w:pPr>
      <w:r w:rsidRPr="00125AFA">
        <w:rPr>
          <w:rFonts w:eastAsia="Arial"/>
        </w:rPr>
        <w:t>§ 17</w:t>
      </w:r>
    </w:p>
    <w:p w:rsidR="00125AFA" w:rsidRPr="00C310E7" w:rsidRDefault="00125AFA" w:rsidP="00125AFA">
      <w:pPr>
        <w:jc w:val="center"/>
        <w:rPr>
          <w:rFonts w:eastAsia="Arial"/>
          <w:b/>
        </w:rPr>
      </w:pPr>
      <w:r w:rsidRPr="00C310E7">
        <w:rPr>
          <w:rFonts w:eastAsia="Arial"/>
          <w:b/>
        </w:rPr>
        <w:t>Ochranné pásmo</w:t>
      </w:r>
    </w:p>
    <w:p w:rsidR="00A115EB" w:rsidRPr="00125AFA" w:rsidRDefault="00A115EB" w:rsidP="00125AFA">
      <w:pPr>
        <w:jc w:val="center"/>
        <w:rPr>
          <w:rFonts w:eastAsia="Arial"/>
        </w:rPr>
      </w:pPr>
    </w:p>
    <w:p w:rsidR="00125AFA" w:rsidRDefault="00125AFA" w:rsidP="00A115EB">
      <w:pPr>
        <w:ind w:firstLine="708"/>
        <w:rPr>
          <w:rFonts w:eastAsia="Arial"/>
        </w:rPr>
      </w:pPr>
      <w:r w:rsidRPr="00125AFA">
        <w:rPr>
          <w:rFonts w:eastAsia="Arial"/>
        </w:rPr>
        <w:t>(1) Vyžaduje-li to ochrana nemovité kulturní památky</w:t>
      </w:r>
      <w:r w:rsidRPr="00125AFA">
        <w:rPr>
          <w:rFonts w:eastAsia="Arial"/>
          <w:color w:val="C00000"/>
        </w:rPr>
        <w:t xml:space="preserve"> </w:t>
      </w:r>
      <w:r w:rsidRPr="00125AFA">
        <w:rPr>
          <w:rFonts w:eastAsia="Arial"/>
        </w:rPr>
        <w:t>nebo jejího prostředí, vydá krajský památkový úřad rozhodnutí o ochranném pásmu a může určit, u kterých nemovitostí v ochranném pásmu, nejsou-li kulturní památkou, nebo u jakých druhů prací na nich, včetně úpravy dřevin, je vyloučena povinnost vyžádat si předem souhlas podle § 14 odst. 2; tato povinnost je vyloučena vždy, jde-li o stavbu, změnu stavby, udržovací práce, umístění nebo odstranění zařízení, jejichž provedením se nezasahuje žádným způsobem do vnějšího vzhledu této nemovitosti. Krajský památkový úřad může v ochranném pásmu omezit nebo zakázat určitou činnost nebo učinit jiná vhodná opatření.</w:t>
      </w:r>
    </w:p>
    <w:p w:rsidR="00A115EB" w:rsidRPr="00125AFA" w:rsidRDefault="00A115EB" w:rsidP="00A115EB">
      <w:pPr>
        <w:ind w:firstLine="708"/>
        <w:rPr>
          <w:rFonts w:eastAsia="Arial"/>
          <w:strike/>
        </w:rPr>
      </w:pPr>
    </w:p>
    <w:p w:rsidR="00125AFA" w:rsidRDefault="00125AFA" w:rsidP="00A115EB">
      <w:pPr>
        <w:ind w:firstLine="708"/>
        <w:rPr>
          <w:rFonts w:eastAsia="Arial"/>
        </w:rPr>
      </w:pPr>
      <w:r w:rsidRPr="00125AFA">
        <w:rPr>
          <w:rFonts w:eastAsia="Arial"/>
        </w:rPr>
        <w:t>(2) Je-li nezbytné k vytvoření ochranného pásma získat některé pozemky nebo stavby, popřípadě provést jejich odstranění a nedojde-li k dohodě s vlastníkem, lze pozemky a stavby vyvlastnit</w:t>
      </w:r>
      <w:r w:rsidRPr="00125AFA">
        <w:rPr>
          <w:rFonts w:eastAsia="Arial"/>
          <w:vertAlign w:val="superscript"/>
        </w:rPr>
        <w:t>12)</w:t>
      </w:r>
      <w:r>
        <w:rPr>
          <w:rFonts w:eastAsia="Arial"/>
        </w:rPr>
        <w:t xml:space="preserve">. </w:t>
      </w:r>
      <w:r w:rsidRPr="00125AFA">
        <w:rPr>
          <w:rFonts w:eastAsia="Arial"/>
        </w:rPr>
        <w:t>Lze také nařídit nezbytné úpravy stavby, jiného zařízení nebo pozemku.</w:t>
      </w:r>
    </w:p>
    <w:p w:rsidR="00836543" w:rsidRPr="00125AFA" w:rsidRDefault="00836543" w:rsidP="00A115EB">
      <w:pPr>
        <w:ind w:firstLine="708"/>
        <w:rPr>
          <w:rFonts w:eastAsia="Arial"/>
        </w:rPr>
      </w:pPr>
    </w:p>
    <w:p w:rsidR="00125AFA" w:rsidRDefault="00125AFA" w:rsidP="00A115EB">
      <w:pPr>
        <w:ind w:firstLine="708"/>
        <w:rPr>
          <w:rFonts w:eastAsia="Arial"/>
        </w:rPr>
      </w:pPr>
      <w:r w:rsidRPr="00125AFA">
        <w:rPr>
          <w:rFonts w:eastAsia="Arial"/>
        </w:rPr>
        <w:t>(3) Jde-li o ochranu nemovité národní kulturní památky, památkové rezervace nebo památkové zóny nebo jejich prostředí, vymezí krajský památkový úřad</w:t>
      </w:r>
      <w:r w:rsidRPr="00125AFA">
        <w:rPr>
          <w:rFonts w:eastAsia="Arial"/>
          <w:color w:val="C00000"/>
        </w:rPr>
        <w:t xml:space="preserve"> </w:t>
      </w:r>
      <w:r w:rsidRPr="00125AFA">
        <w:rPr>
          <w:rFonts w:eastAsia="Arial"/>
        </w:rPr>
        <w:t>ochranné pásmo obdobně</w:t>
      </w:r>
      <w:r w:rsidRPr="00125AFA">
        <w:rPr>
          <w:rFonts w:eastAsia="Arial"/>
          <w:color w:val="4F81BD"/>
        </w:rPr>
        <w:t>.</w:t>
      </w:r>
      <w:r w:rsidRPr="00125AFA">
        <w:rPr>
          <w:rFonts w:eastAsia="Arial"/>
        </w:rPr>
        <w:t xml:space="preserve"> Povinnost vyžádat si souhlas podle § 14 odst. 2 je vyloučena, jde-li o stavbu, změnu stavby, udržovací práce, umístění nebo odstranění zařízení, jejichž provedením se nezasahuje žádným způsobem do vnějšího vzhledu nemovitosti v tomto ochranném pásmu, která není kulturní památkou.</w:t>
      </w:r>
    </w:p>
    <w:p w:rsidR="00A115EB" w:rsidRPr="00125AFA" w:rsidRDefault="00A115EB" w:rsidP="00A115EB">
      <w:pPr>
        <w:ind w:firstLine="708"/>
        <w:rPr>
          <w:rFonts w:eastAsia="Arial"/>
        </w:rPr>
      </w:pPr>
    </w:p>
    <w:p w:rsidR="00125AFA" w:rsidRDefault="00125AFA" w:rsidP="00A115EB">
      <w:pPr>
        <w:ind w:firstLine="708"/>
        <w:rPr>
          <w:rFonts w:eastAsia="Arial"/>
        </w:rPr>
      </w:pPr>
      <w:r w:rsidRPr="00125AFA">
        <w:rPr>
          <w:rFonts w:eastAsia="Arial"/>
        </w:rPr>
        <w:t>(4) Vznikne-li vlastníku nebo uživateli pozemku, který není ve státním majetku, majetková újma v důsledku opatření podle odstavců 1, 2 a 3, přísluší mu přiměřená náhrada, kterou poskytuje krajský památkový úřad.</w:t>
      </w:r>
    </w:p>
    <w:p w:rsidR="00A115EB" w:rsidRPr="00125AFA" w:rsidRDefault="00A115EB" w:rsidP="00A115EB">
      <w:pPr>
        <w:ind w:firstLine="708"/>
        <w:rPr>
          <w:rFonts w:eastAsia="Arial"/>
        </w:rPr>
      </w:pPr>
    </w:p>
    <w:p w:rsidR="00125AFA" w:rsidRDefault="00125AFA" w:rsidP="00A115EB">
      <w:pPr>
        <w:ind w:firstLine="708"/>
        <w:rPr>
          <w:rFonts w:eastAsia="Arial"/>
        </w:rPr>
      </w:pPr>
      <w:r w:rsidRPr="00125AFA">
        <w:rPr>
          <w:rFonts w:eastAsia="Arial"/>
        </w:rPr>
        <w:t>(5) Krajský památkový úřad</w:t>
      </w:r>
      <w:r w:rsidRPr="00125AFA">
        <w:rPr>
          <w:rFonts w:eastAsia="Arial"/>
          <w:color w:val="C00000"/>
        </w:rPr>
        <w:t xml:space="preserve"> </w:t>
      </w:r>
      <w:r w:rsidRPr="00125AFA">
        <w:rPr>
          <w:rFonts w:eastAsia="Arial"/>
        </w:rPr>
        <w:t>může</w:t>
      </w:r>
      <w:r w:rsidRPr="00125AFA">
        <w:rPr>
          <w:rFonts w:eastAsia="Arial"/>
          <w:color w:val="4F81BD"/>
        </w:rPr>
        <w:t xml:space="preserve"> </w:t>
      </w:r>
      <w:r w:rsidRPr="00125AFA">
        <w:rPr>
          <w:rFonts w:eastAsia="Arial"/>
        </w:rPr>
        <w:t>pravomocné rozhodnutí vydané podle odstavce 1 nebo 3 změnit, pokud se změnil účel, pro který bylo ochranné pásmo vymezeno, a může je i zrušit, pokud zanikl předmět ochrany.</w:t>
      </w:r>
    </w:p>
    <w:p w:rsidR="00A115EB" w:rsidRPr="00125AFA" w:rsidRDefault="00A115EB" w:rsidP="00A115EB">
      <w:pPr>
        <w:ind w:firstLine="708"/>
        <w:rPr>
          <w:rFonts w:eastAsia="Arial"/>
        </w:rPr>
      </w:pPr>
    </w:p>
    <w:p w:rsidR="00125AFA" w:rsidRPr="00125AFA" w:rsidRDefault="00125AFA" w:rsidP="00A115EB">
      <w:pPr>
        <w:ind w:firstLine="708"/>
        <w:rPr>
          <w:rFonts w:eastAsia="Arial"/>
        </w:rPr>
      </w:pPr>
      <w:r w:rsidRPr="00125AFA">
        <w:rPr>
          <w:rFonts w:eastAsia="Arial"/>
        </w:rPr>
        <w:t>(6) Podrobnosti o vymezení ochranného pásma stanoví obecně závazný právní předpis.</w:t>
      </w:r>
    </w:p>
    <w:p w:rsidR="00A115EB" w:rsidRDefault="00A115EB" w:rsidP="00125AFA">
      <w:pPr>
        <w:keepNext/>
        <w:keepLines/>
        <w:jc w:val="center"/>
        <w:rPr>
          <w:rFonts w:eastAsia="Arial"/>
        </w:rPr>
      </w:pPr>
    </w:p>
    <w:p w:rsidR="00125AFA" w:rsidRPr="00125AFA" w:rsidRDefault="00125AFA" w:rsidP="00125AFA">
      <w:pPr>
        <w:keepNext/>
        <w:keepLines/>
        <w:jc w:val="center"/>
        <w:rPr>
          <w:rFonts w:eastAsia="Arial"/>
        </w:rPr>
      </w:pPr>
      <w:r w:rsidRPr="00125AFA">
        <w:rPr>
          <w:rFonts w:eastAsia="Arial"/>
        </w:rPr>
        <w:t>§ 17a</w:t>
      </w:r>
    </w:p>
    <w:p w:rsidR="00125AFA" w:rsidRPr="00C310E7" w:rsidRDefault="00125AFA" w:rsidP="00125AFA">
      <w:pPr>
        <w:jc w:val="center"/>
        <w:rPr>
          <w:rFonts w:eastAsia="Arial"/>
          <w:b/>
        </w:rPr>
      </w:pPr>
      <w:r w:rsidRPr="00C310E7">
        <w:rPr>
          <w:rFonts w:eastAsia="Arial"/>
          <w:b/>
        </w:rPr>
        <w:t>Práce v ochranném pásmu</w:t>
      </w:r>
    </w:p>
    <w:p w:rsidR="00125AFA" w:rsidRPr="00125AFA" w:rsidRDefault="00125AFA" w:rsidP="00125AFA">
      <w:pPr>
        <w:rPr>
          <w:rFonts w:eastAsia="Arial"/>
        </w:rPr>
      </w:pPr>
    </w:p>
    <w:p w:rsidR="00125AFA" w:rsidRPr="00125AFA" w:rsidRDefault="00125AFA" w:rsidP="00A115EB">
      <w:pPr>
        <w:ind w:firstLine="708"/>
        <w:rPr>
          <w:rFonts w:eastAsia="Arial"/>
        </w:rPr>
      </w:pPr>
      <w:r w:rsidRPr="00125AFA">
        <w:rPr>
          <w:rFonts w:eastAsia="Arial"/>
        </w:rPr>
        <w:t>(1) Stavební úřad v řízení o žádosti na povolení záměru týkajícího se nemovitosti, která není kulturní památkou, ale je v ochranném pásmu nemovité kulturní památky, nemovité národní kulturní památky, památkové rezervace nebo památkové zóny (§ 17), posoudí dopad tohoto záměru na zájmy státní památkové péče, není-li tato povinnost podle tohoto zákona nebo na základě tohoto zákona vyloučena (§ 17).</w:t>
      </w:r>
    </w:p>
    <w:p w:rsidR="00125AFA" w:rsidRPr="00125AFA" w:rsidRDefault="00125AFA" w:rsidP="00125AFA">
      <w:pPr>
        <w:ind w:firstLine="708"/>
        <w:rPr>
          <w:rFonts w:eastAsia="Arial"/>
        </w:rPr>
      </w:pPr>
    </w:p>
    <w:p w:rsidR="00125AFA" w:rsidRPr="00125AFA" w:rsidRDefault="00125AFA" w:rsidP="00A115EB">
      <w:pPr>
        <w:ind w:firstLine="708"/>
        <w:rPr>
          <w:rFonts w:eastAsia="Arial"/>
        </w:rPr>
      </w:pPr>
      <w:r w:rsidRPr="00125AFA">
        <w:rPr>
          <w:rFonts w:eastAsia="Arial"/>
        </w:rPr>
        <w:lastRenderedPageBreak/>
        <w:t>(2) Stavební úřad vydá povolení po předchozím souhlasu krajského památkového</w:t>
      </w:r>
      <w:r w:rsidRPr="00125AFA">
        <w:rPr>
          <w:rFonts w:eastAsia="Arial"/>
          <w:color w:val="C00000"/>
        </w:rPr>
        <w:t xml:space="preserve"> </w:t>
      </w:r>
      <w:r w:rsidRPr="00125AFA">
        <w:rPr>
          <w:rFonts w:eastAsia="Arial"/>
        </w:rPr>
        <w:t xml:space="preserve">úřadu, se kterým projedná na její žádost před ukončením řízení návrh tohoto povolení. Rozhodnutí předloží krajský památková úřad stavebnímu úřadu nejpozději ve lhůtě 20 dnů ode dne doručení žádosti o jeho vypracování, nestanoví-li stavební úřad ve zvlášť složitých případech lhůtu delší, která nesmí být delší než 30 dnů. </w:t>
      </w:r>
    </w:p>
    <w:p w:rsidR="00125AFA" w:rsidRPr="00125AFA" w:rsidRDefault="00125AFA" w:rsidP="00125AFA">
      <w:pPr>
        <w:ind w:firstLine="708"/>
        <w:rPr>
          <w:rFonts w:eastAsia="Arial"/>
        </w:rPr>
      </w:pPr>
    </w:p>
    <w:p w:rsidR="00125AFA" w:rsidRPr="00125AFA" w:rsidRDefault="00125AFA" w:rsidP="00A115EB">
      <w:pPr>
        <w:ind w:firstLine="708"/>
        <w:rPr>
          <w:rFonts w:eastAsia="Arial"/>
        </w:rPr>
      </w:pPr>
      <w:r w:rsidRPr="00125AFA">
        <w:rPr>
          <w:rFonts w:eastAsia="Arial"/>
        </w:rPr>
        <w:t>(3) V povolení stavební úřad posoudí, zda práce tam uvedené jsou z hlediska zájmů státní památkové péče přípustné, a stanoví podmínky, za kterých lze tyto práce připravovat a provést. Podmínky musí vycházet ze současného stavu poznání kulturně historických hodnot, které je nezbytné zachovat při umožnění realizace zamýšleného záměru.</w:t>
      </w:r>
    </w:p>
    <w:p w:rsidR="00125AFA" w:rsidRPr="00125AFA" w:rsidRDefault="00125AFA" w:rsidP="00125AFA">
      <w:pPr>
        <w:ind w:firstLine="708"/>
        <w:rPr>
          <w:rFonts w:eastAsia="Arial"/>
        </w:rPr>
      </w:pPr>
    </w:p>
    <w:p w:rsidR="00125AFA" w:rsidRPr="00125AFA" w:rsidRDefault="00125AFA" w:rsidP="00A115EB">
      <w:pPr>
        <w:ind w:firstLine="708"/>
        <w:rPr>
          <w:rFonts w:eastAsia="Arial"/>
        </w:rPr>
      </w:pPr>
      <w:r w:rsidRPr="00125AFA">
        <w:rPr>
          <w:rFonts w:eastAsia="Arial"/>
        </w:rPr>
        <w:t>(4) Ustanovení odstavců 1 až 3 se s výjimkou terénní úpravy nevztahují na nestavební záměry podle stavebního zákona.</w:t>
      </w:r>
    </w:p>
    <w:p w:rsidR="00125AFA" w:rsidRPr="00125AFA" w:rsidRDefault="00125AFA" w:rsidP="00125AFA">
      <w:pPr>
        <w:ind w:firstLine="708"/>
        <w:rPr>
          <w:rFonts w:eastAsia="Arial"/>
        </w:rPr>
      </w:pPr>
    </w:p>
    <w:p w:rsidR="00125AFA" w:rsidRPr="00125AFA" w:rsidRDefault="00125AFA" w:rsidP="00125AFA">
      <w:pPr>
        <w:jc w:val="center"/>
        <w:rPr>
          <w:rFonts w:eastAsia="Arial"/>
        </w:rPr>
      </w:pPr>
      <w:r w:rsidRPr="00125AFA">
        <w:rPr>
          <w:rFonts w:eastAsia="Arial"/>
        </w:rPr>
        <w:t>§ 18</w:t>
      </w:r>
    </w:p>
    <w:p w:rsidR="00125AFA" w:rsidRPr="00C310E7" w:rsidRDefault="00125AFA" w:rsidP="00125AFA">
      <w:pPr>
        <w:jc w:val="center"/>
        <w:rPr>
          <w:rFonts w:eastAsia="Arial"/>
          <w:b/>
        </w:rPr>
      </w:pPr>
      <w:r w:rsidRPr="00C310E7">
        <w:rPr>
          <w:rFonts w:eastAsia="Arial"/>
          <w:b/>
        </w:rPr>
        <w:t>Přemístění kulturní památky</w:t>
      </w:r>
    </w:p>
    <w:p w:rsidR="00A115EB" w:rsidRDefault="00A115EB" w:rsidP="00125AFA">
      <w:pPr>
        <w:rPr>
          <w:rFonts w:eastAsia="Arial"/>
        </w:rPr>
      </w:pPr>
    </w:p>
    <w:p w:rsidR="00125AFA" w:rsidRPr="00125AFA" w:rsidRDefault="00125AFA" w:rsidP="00A115EB">
      <w:pPr>
        <w:ind w:firstLine="708"/>
        <w:rPr>
          <w:rFonts w:eastAsia="Arial"/>
        </w:rPr>
      </w:pPr>
      <w:r w:rsidRPr="00125AFA">
        <w:rPr>
          <w:rFonts w:eastAsia="Arial"/>
        </w:rPr>
        <w:t>(1) Stavbu, která je kulturní památkou,</w:t>
      </w:r>
      <w:r w:rsidRPr="00125AFA">
        <w:rPr>
          <w:rFonts w:eastAsia="Arial"/>
          <w:color w:val="C00000"/>
        </w:rPr>
        <w:t xml:space="preserve"> </w:t>
      </w:r>
      <w:r w:rsidRPr="00125AFA">
        <w:rPr>
          <w:rFonts w:eastAsia="Arial"/>
        </w:rPr>
        <w:t>popřípadě její součást, lze přemístit jen s předchozím souhlasem krajského památkového</w:t>
      </w:r>
      <w:r w:rsidRPr="00125AFA">
        <w:rPr>
          <w:rFonts w:eastAsia="Arial"/>
          <w:color w:val="C00000"/>
        </w:rPr>
        <w:t xml:space="preserve"> </w:t>
      </w:r>
      <w:r w:rsidRPr="00125AFA">
        <w:rPr>
          <w:rFonts w:eastAsia="Arial"/>
        </w:rPr>
        <w:t>úřadu.</w:t>
      </w:r>
    </w:p>
    <w:p w:rsidR="00A115EB" w:rsidRDefault="00A115EB" w:rsidP="00125AFA">
      <w:pPr>
        <w:rPr>
          <w:rFonts w:eastAsia="Arial"/>
        </w:rPr>
      </w:pPr>
    </w:p>
    <w:p w:rsidR="00125AFA" w:rsidRPr="00125AFA" w:rsidRDefault="00125AFA" w:rsidP="00A115EB">
      <w:pPr>
        <w:ind w:firstLine="708"/>
        <w:rPr>
          <w:rFonts w:eastAsia="Arial"/>
          <w:strike/>
        </w:rPr>
      </w:pPr>
      <w:r w:rsidRPr="00125AFA">
        <w:rPr>
          <w:rFonts w:eastAsia="Arial"/>
        </w:rPr>
        <w:t>(2) Movitou věc, která je kulturní památkou, lze trvale přemístit jen s předchozím souhlasem krajského památkového</w:t>
      </w:r>
      <w:r w:rsidRPr="00125AFA">
        <w:rPr>
          <w:rFonts w:eastAsia="Arial"/>
          <w:color w:val="C00000"/>
        </w:rPr>
        <w:t xml:space="preserve"> </w:t>
      </w:r>
      <w:r w:rsidRPr="00125AFA">
        <w:rPr>
          <w:rFonts w:eastAsia="Arial"/>
        </w:rPr>
        <w:t>úřadu.</w:t>
      </w:r>
    </w:p>
    <w:p w:rsidR="00A115EB" w:rsidRDefault="00A115EB" w:rsidP="00125AFA">
      <w:pPr>
        <w:jc w:val="center"/>
        <w:rPr>
          <w:rFonts w:eastAsia="Arial"/>
        </w:rPr>
      </w:pPr>
    </w:p>
    <w:p w:rsidR="00A115EB" w:rsidRDefault="00A115EB" w:rsidP="00125AFA">
      <w:pPr>
        <w:jc w:val="center"/>
        <w:rPr>
          <w:rFonts w:eastAsia="Arial"/>
        </w:rPr>
      </w:pPr>
    </w:p>
    <w:p w:rsidR="00125AFA" w:rsidRPr="00125AFA" w:rsidRDefault="00125AFA" w:rsidP="00125AFA">
      <w:pPr>
        <w:jc w:val="center"/>
        <w:rPr>
          <w:rFonts w:eastAsia="Arial"/>
        </w:rPr>
      </w:pPr>
      <w:r w:rsidRPr="00125AFA">
        <w:rPr>
          <w:rFonts w:eastAsia="Arial"/>
        </w:rPr>
        <w:t>§ 19</w:t>
      </w:r>
    </w:p>
    <w:p w:rsidR="00125AFA" w:rsidRPr="00C310E7" w:rsidRDefault="00125AFA" w:rsidP="00125AFA">
      <w:pPr>
        <w:jc w:val="center"/>
        <w:rPr>
          <w:rFonts w:eastAsia="Arial"/>
          <w:b/>
        </w:rPr>
      </w:pPr>
      <w:r w:rsidRPr="00C310E7">
        <w:rPr>
          <w:rFonts w:eastAsia="Arial"/>
          <w:b/>
        </w:rPr>
        <w:t>Užívání kulturních památek pro vědecký výzkum nebo pro účely výstavní</w:t>
      </w:r>
    </w:p>
    <w:p w:rsidR="00A115EB" w:rsidRDefault="00A115EB" w:rsidP="00125AFA">
      <w:pPr>
        <w:rPr>
          <w:rFonts w:eastAsia="Arial"/>
        </w:rPr>
      </w:pPr>
    </w:p>
    <w:p w:rsidR="00125AFA" w:rsidRPr="00125AFA" w:rsidRDefault="00125AFA" w:rsidP="00A115EB">
      <w:pPr>
        <w:ind w:firstLine="708"/>
        <w:rPr>
          <w:rFonts w:eastAsia="Arial"/>
        </w:rPr>
      </w:pPr>
      <w:r w:rsidRPr="00125AFA">
        <w:rPr>
          <w:rFonts w:eastAsia="Arial"/>
        </w:rPr>
        <w:t>(1) Vlastník kulturní památky a nemovitosti v památkovém území je povinen umožnit osobám pověřeným orgány státní památkové péče vědecký výzkum kulturní památky nebo nemovitosti v památkovém území, popřípadě pořízení jejich</w:t>
      </w:r>
      <w:r w:rsidRPr="00125AFA">
        <w:rPr>
          <w:rFonts w:eastAsia="Arial"/>
          <w:color w:val="4F81BD"/>
        </w:rPr>
        <w:t xml:space="preserve"> </w:t>
      </w:r>
      <w:r w:rsidRPr="00125AFA">
        <w:rPr>
          <w:rFonts w:eastAsia="Arial"/>
        </w:rPr>
        <w:t>dokumentace. Jde-li o důležitý veřejný zájem, je vlastník movité kulturní památky povinen kulturní památku přenechat především odborné organizaci k dočasnému užívání pro účely vědeckého výzkumu nebo pro účely výstavní na náklad toho, jemuž se kulturní památka přenechá k užívání.</w:t>
      </w:r>
    </w:p>
    <w:p w:rsidR="00A115EB" w:rsidRDefault="00A115EB" w:rsidP="00125AFA">
      <w:pPr>
        <w:rPr>
          <w:rFonts w:eastAsia="Arial"/>
        </w:rPr>
      </w:pPr>
    </w:p>
    <w:p w:rsidR="00125AFA" w:rsidRPr="00125AFA" w:rsidRDefault="00125AFA" w:rsidP="00A115EB">
      <w:pPr>
        <w:ind w:firstLine="708"/>
        <w:rPr>
          <w:rFonts w:eastAsia="Arial"/>
        </w:rPr>
      </w:pPr>
      <w:r w:rsidRPr="00125AFA">
        <w:rPr>
          <w:rFonts w:eastAsia="Arial"/>
        </w:rPr>
        <w:t>(2) O podmínkách přenechání kulturní památky nebo národní kulturní památky k dočasnému užívání rozhodne krajský památkový úřad.“.</w:t>
      </w:r>
    </w:p>
    <w:p w:rsidR="00A115EB" w:rsidRDefault="00A115EB" w:rsidP="00125AFA">
      <w:pPr>
        <w:rPr>
          <w:rFonts w:eastAsia="Arial"/>
        </w:rPr>
      </w:pPr>
    </w:p>
    <w:p w:rsidR="00125AFA" w:rsidRPr="00125AFA" w:rsidRDefault="00125AFA" w:rsidP="00125AFA">
      <w:pPr>
        <w:rPr>
          <w:rFonts w:eastAsia="Arial"/>
        </w:rPr>
      </w:pPr>
      <w:r w:rsidRPr="00125AFA">
        <w:rPr>
          <w:rFonts w:eastAsia="Arial"/>
        </w:rPr>
        <w:t>39. Poznámka pod čarou č. 17 se zrušuje, a to včetně odkazu na poznámku pod čarou.</w:t>
      </w:r>
    </w:p>
    <w:p w:rsidR="00A115EB" w:rsidRDefault="00A115EB" w:rsidP="00125AFA">
      <w:pPr>
        <w:rPr>
          <w:rFonts w:eastAsia="Arial"/>
        </w:rPr>
      </w:pPr>
    </w:p>
    <w:p w:rsidR="00125AFA" w:rsidRPr="00125AFA" w:rsidRDefault="00125AFA" w:rsidP="00125AFA">
      <w:pPr>
        <w:rPr>
          <w:rFonts w:eastAsia="Arial"/>
        </w:rPr>
      </w:pPr>
      <w:r w:rsidRPr="00125AFA">
        <w:rPr>
          <w:rFonts w:eastAsia="Arial"/>
        </w:rPr>
        <w:t>40. V § 20 se doplňují nové odstavce 6 a 7, které znějí:</w:t>
      </w:r>
    </w:p>
    <w:p w:rsidR="00125AFA" w:rsidRPr="00125AFA" w:rsidRDefault="00125AFA" w:rsidP="00125AFA">
      <w:pPr>
        <w:rPr>
          <w:rFonts w:eastAsia="Arial"/>
        </w:rPr>
      </w:pPr>
      <w:r w:rsidRPr="00125AFA">
        <w:rPr>
          <w:rFonts w:eastAsia="Arial"/>
        </w:rPr>
        <w:tab/>
        <w:t>„(6) Dodržování souhlasu podle odst. 1 a 2 kontrolují celní úřady.</w:t>
      </w:r>
    </w:p>
    <w:p w:rsidR="00A115EB" w:rsidRDefault="00A115EB" w:rsidP="00125AFA">
      <w:pPr>
        <w:ind w:left="720"/>
        <w:rPr>
          <w:rFonts w:eastAsia="Arial"/>
        </w:rPr>
      </w:pPr>
    </w:p>
    <w:p w:rsidR="00125AFA" w:rsidRPr="00125AFA" w:rsidRDefault="00125AFA" w:rsidP="00A115EB">
      <w:pPr>
        <w:ind w:firstLine="720"/>
        <w:rPr>
          <w:rFonts w:eastAsia="Arial"/>
        </w:rPr>
      </w:pPr>
      <w:r w:rsidRPr="00125AFA">
        <w:rPr>
          <w:rFonts w:eastAsia="Arial"/>
        </w:rPr>
        <w:t>(7) Celní úřady při plnění svých úkolů spolupracují s orgány státní památkové péče, jimž podle jejich příslušnosti podávají v případě zjištění nedostatků podněty pro přijetí opatření k nápravě nebo návrhy na zahájení řízení podle § 35</w:t>
      </w:r>
      <w:r w:rsidR="0058257D">
        <w:rPr>
          <w:rFonts w:eastAsia="Arial"/>
        </w:rPr>
        <w:t>.“</w:t>
      </w:r>
      <w:r w:rsidRPr="00125AFA">
        <w:rPr>
          <w:rFonts w:eastAsia="Arial"/>
        </w:rPr>
        <w:t xml:space="preserve">. </w:t>
      </w:r>
    </w:p>
    <w:p w:rsidR="00A115EB" w:rsidRDefault="00A115EB" w:rsidP="00A115EB">
      <w:pPr>
        <w:ind w:firstLine="720"/>
        <w:rPr>
          <w:rFonts w:eastAsia="Arial"/>
        </w:rPr>
      </w:pPr>
    </w:p>
    <w:p w:rsidR="00125AFA" w:rsidRPr="00125AFA" w:rsidRDefault="00125AFA" w:rsidP="00125AFA">
      <w:pPr>
        <w:rPr>
          <w:rFonts w:eastAsia="Arial"/>
        </w:rPr>
      </w:pPr>
      <w:r w:rsidRPr="00125AFA">
        <w:rPr>
          <w:rFonts w:eastAsia="Arial"/>
        </w:rPr>
        <w:t>41. V § 21 se vkládá nový odstavec 1, který zní:</w:t>
      </w:r>
    </w:p>
    <w:p w:rsidR="00125AFA" w:rsidRPr="00125AFA" w:rsidRDefault="00125AFA" w:rsidP="00A115EB">
      <w:pPr>
        <w:ind w:firstLine="426"/>
        <w:rPr>
          <w:rFonts w:eastAsia="Arial"/>
        </w:rPr>
      </w:pPr>
      <w:r w:rsidRPr="00125AFA">
        <w:rPr>
          <w:rFonts w:eastAsia="Arial"/>
        </w:rPr>
        <w:t xml:space="preserve">„(1) Archeologickým výzkumem je souhrn specializovaných výzkumných, průzkumných a jiných odborných činností zajišťujících vědecké poznání, cílené vyhledávání, záchranu, uchování a dokumentaci archeologických nálezů a vyhodnocení jejich kulturního významu, </w:t>
      </w:r>
      <w:r w:rsidRPr="00125AFA">
        <w:rPr>
          <w:rFonts w:eastAsia="Arial"/>
        </w:rPr>
        <w:lastRenderedPageBreak/>
        <w:t>zahrnující přípravu, terénní práce, ošetření, uložení, evidenci a vyhodnocení získaných archeologických nálezů, zpracování výsledků archeologického výzkumu ve formě zprávy a její odevzdání.</w:t>
      </w:r>
      <w:r w:rsidR="0058257D">
        <w:rPr>
          <w:rFonts w:eastAsia="Arial"/>
        </w:rPr>
        <w:t>“</w:t>
      </w:r>
      <w:r w:rsidRPr="00125AFA">
        <w:rPr>
          <w:rFonts w:eastAsia="Arial"/>
        </w:rPr>
        <w:t>.</w:t>
      </w:r>
    </w:p>
    <w:p w:rsidR="00125AFA" w:rsidRDefault="00125AFA" w:rsidP="00125AFA">
      <w:pPr>
        <w:ind w:firstLine="720"/>
        <w:rPr>
          <w:rFonts w:eastAsia="Arial"/>
        </w:rPr>
      </w:pPr>
      <w:r w:rsidRPr="00125AFA">
        <w:rPr>
          <w:rFonts w:eastAsia="Arial"/>
        </w:rPr>
        <w:t>Dosavadní odstavce 1 až 7 se označují jako odstavce 2 až 8.</w:t>
      </w:r>
    </w:p>
    <w:p w:rsidR="00A115EB" w:rsidRPr="00125AFA" w:rsidRDefault="00A115EB" w:rsidP="00125AFA">
      <w:pPr>
        <w:ind w:firstLine="720"/>
        <w:rPr>
          <w:rFonts w:eastAsia="Arial"/>
        </w:rPr>
      </w:pPr>
    </w:p>
    <w:p w:rsidR="00125AFA" w:rsidRPr="00125AFA" w:rsidRDefault="00125AFA" w:rsidP="00125AFA">
      <w:pPr>
        <w:rPr>
          <w:rFonts w:eastAsia="Arial"/>
        </w:rPr>
      </w:pPr>
      <w:r w:rsidRPr="00125AFA">
        <w:rPr>
          <w:rFonts w:eastAsia="Arial"/>
        </w:rPr>
        <w:t>42. V § 21 odst. 2 se slova „, který se také vyjadřuje k ochraně archeologického dědictví</w:t>
      </w:r>
      <w:r w:rsidRPr="0058257D">
        <w:rPr>
          <w:rFonts w:eastAsia="Arial"/>
          <w:vertAlign w:val="superscript"/>
        </w:rPr>
        <w:t>17a)</w:t>
      </w:r>
      <w:r w:rsidRPr="00125AFA">
        <w:rPr>
          <w:rFonts w:eastAsia="Arial"/>
        </w:rPr>
        <w:t xml:space="preserve"> v řízeních podle zvláštních právních předpisů</w:t>
      </w:r>
      <w:r w:rsidR="0058257D" w:rsidRPr="00125AFA">
        <w:rPr>
          <w:rFonts w:eastAsia="Arial"/>
          <w:vertAlign w:val="superscript"/>
        </w:rPr>
        <w:t>17b)</w:t>
      </w:r>
      <w:r w:rsidR="0058257D">
        <w:rPr>
          <w:rFonts w:eastAsia="Arial"/>
        </w:rPr>
        <w:t>.“</w:t>
      </w:r>
      <w:r w:rsidRPr="00125AFA">
        <w:rPr>
          <w:rFonts w:eastAsia="Arial"/>
        </w:rPr>
        <w:t xml:space="preserve"> zrušují.</w:t>
      </w:r>
    </w:p>
    <w:p w:rsidR="00125AFA" w:rsidRDefault="00125AFA" w:rsidP="00125AFA">
      <w:pPr>
        <w:ind w:left="720"/>
        <w:rPr>
          <w:rFonts w:eastAsia="Arial"/>
        </w:rPr>
      </w:pPr>
      <w:r w:rsidRPr="00125AFA">
        <w:rPr>
          <w:rFonts w:eastAsia="Arial"/>
        </w:rPr>
        <w:t>Poznámka pod čarou č</w:t>
      </w:r>
      <w:r w:rsidR="0058257D">
        <w:rPr>
          <w:rFonts w:eastAsia="Arial"/>
        </w:rPr>
        <w:t>.</w:t>
      </w:r>
      <w:r w:rsidRPr="00125AFA">
        <w:rPr>
          <w:rFonts w:eastAsia="Arial"/>
        </w:rPr>
        <w:t xml:space="preserve"> 17b se zrušuje. </w:t>
      </w:r>
    </w:p>
    <w:p w:rsidR="00A115EB" w:rsidRPr="00125AFA" w:rsidRDefault="00A115EB" w:rsidP="00125AFA">
      <w:pPr>
        <w:ind w:left="720"/>
        <w:rPr>
          <w:rFonts w:eastAsia="Arial"/>
        </w:rPr>
      </w:pPr>
    </w:p>
    <w:p w:rsidR="00125AFA" w:rsidRPr="00125AFA" w:rsidRDefault="00125AFA" w:rsidP="00125AFA">
      <w:pPr>
        <w:rPr>
          <w:rFonts w:eastAsia="Arial"/>
        </w:rPr>
      </w:pPr>
      <w:r w:rsidRPr="00125AFA">
        <w:rPr>
          <w:rFonts w:eastAsia="Arial"/>
        </w:rPr>
        <w:t>43. V § 21 se na konci odstavce 3 doplňuje věta „Ministerstvo kultury vede seznam oprávněných organizací, který je veřejně přístupný.</w:t>
      </w:r>
      <w:r w:rsidR="0058257D">
        <w:rPr>
          <w:rFonts w:eastAsia="Arial"/>
        </w:rPr>
        <w:t>“</w:t>
      </w:r>
      <w:r w:rsidRPr="00125AFA">
        <w:rPr>
          <w:rFonts w:eastAsia="Arial"/>
        </w:rPr>
        <w:t xml:space="preserve">. </w:t>
      </w:r>
    </w:p>
    <w:p w:rsidR="00A115EB" w:rsidRDefault="00A115EB" w:rsidP="00125AFA">
      <w:pPr>
        <w:rPr>
          <w:rFonts w:eastAsia="Arial"/>
        </w:rPr>
      </w:pPr>
    </w:p>
    <w:p w:rsidR="00125AFA" w:rsidRPr="00125AFA" w:rsidRDefault="00125AFA" w:rsidP="00125AFA">
      <w:pPr>
        <w:rPr>
          <w:rFonts w:eastAsia="Arial"/>
        </w:rPr>
      </w:pPr>
      <w:r w:rsidRPr="00125AFA">
        <w:rPr>
          <w:rFonts w:eastAsia="Arial"/>
        </w:rPr>
        <w:t>44. V § 21 odst. 4 větě první se číslo „2“ nahrazuje číslem „3“, na konci věty první se doplňují slova „a terénní dokumentace</w:t>
      </w:r>
      <w:r w:rsidR="0058257D">
        <w:rPr>
          <w:rFonts w:eastAsia="Arial"/>
        </w:rPr>
        <w:t>“</w:t>
      </w:r>
      <w:r w:rsidRPr="00125AFA">
        <w:rPr>
          <w:rFonts w:eastAsia="Arial"/>
        </w:rPr>
        <w:t xml:space="preserve"> a na konci textu odstavce se doplňuje věta </w:t>
      </w:r>
      <w:r w:rsidR="0058257D">
        <w:rPr>
          <w:rFonts w:eastAsia="Arial"/>
        </w:rPr>
        <w:t>„</w:t>
      </w:r>
      <w:r w:rsidRPr="00125AFA">
        <w:rPr>
          <w:rFonts w:eastAsia="Arial"/>
        </w:rPr>
        <w:t>Potřebné předpoklady pro odborné provádění archeologických výzkumů upraví prováděcí právní předpis.</w:t>
      </w:r>
      <w:r w:rsidR="0058257D">
        <w:rPr>
          <w:rFonts w:eastAsia="Arial"/>
        </w:rPr>
        <w:t>“</w:t>
      </w:r>
      <w:r w:rsidRPr="00125AFA">
        <w:rPr>
          <w:rFonts w:eastAsia="Arial"/>
        </w:rPr>
        <w:t xml:space="preserve">. </w:t>
      </w:r>
    </w:p>
    <w:p w:rsidR="00A115EB" w:rsidRDefault="00A115EB" w:rsidP="00125AFA">
      <w:pPr>
        <w:rPr>
          <w:rFonts w:eastAsia="Arial"/>
        </w:rPr>
      </w:pPr>
    </w:p>
    <w:p w:rsidR="00125AFA" w:rsidRPr="00125AFA" w:rsidRDefault="00125AFA" w:rsidP="00125AFA">
      <w:pPr>
        <w:rPr>
          <w:rFonts w:eastAsia="Arial"/>
        </w:rPr>
      </w:pPr>
      <w:r w:rsidRPr="00125AFA">
        <w:rPr>
          <w:rFonts w:eastAsia="Arial"/>
        </w:rPr>
        <w:t>45. V § 21 odstavec 5 zní:</w:t>
      </w:r>
    </w:p>
    <w:p w:rsidR="00125AFA" w:rsidRDefault="00125AFA" w:rsidP="00A115EB">
      <w:pPr>
        <w:ind w:firstLine="426"/>
        <w:rPr>
          <w:rFonts w:eastAsia="Arial"/>
        </w:rPr>
      </w:pPr>
      <w:r w:rsidRPr="00125AFA">
        <w:rPr>
          <w:rFonts w:eastAsia="Arial"/>
        </w:rPr>
        <w:t>„(5) Oprávněná organizace je povinna oznámit Archeologickému ústavu do 10 dnů zahájení archeologických výzkumů a ukončení terénní části archeologického výzkumu. Zprávu o výsledcích archeologického výzkumu je oprávněná organizace povinna podat Archeologickému ústavu ve lhůtě tří let od ukončení terénní části archeologického výzkumu. Jde-li o archeologické výzkumy na území prohlášeném za kulturní památku, národní kulturní památku, památkovou rezervaci nebo památkovou zónu, Archeologický ústav a oprávněné organizace oznámí zahájení archeologických výzkumů Národnímu památkovému úřadu, kterému podají též zprávu o jejich výsledcích. Zpráva o výsledcích archeologického výzkumu a její součásti jsou úředním dílem</w:t>
      </w:r>
      <w:r w:rsidRPr="00125AFA">
        <w:rPr>
          <w:rFonts w:eastAsia="Arial"/>
          <w:vertAlign w:val="superscript"/>
        </w:rPr>
        <w:t>17a)</w:t>
      </w:r>
      <w:r w:rsidRPr="00125AFA">
        <w:rPr>
          <w:rFonts w:eastAsia="Arial"/>
        </w:rPr>
        <w:t xml:space="preserve"> a jsou veřejně přístupné. Podrobnosti oznámení o zahájení archeologického výzkumu, oznámení o ukončení terénní části archeologického výzkumu, zprávy o výsledcích archeologického výzkumu a jejího zveřejnění upraví prováděcí právní předpis.“.</w:t>
      </w:r>
    </w:p>
    <w:p w:rsidR="00A115EB" w:rsidRPr="00125AFA" w:rsidRDefault="00A115EB" w:rsidP="00A115EB">
      <w:pPr>
        <w:ind w:firstLine="426"/>
        <w:rPr>
          <w:rFonts w:eastAsia="Arial"/>
        </w:rPr>
      </w:pPr>
    </w:p>
    <w:p w:rsidR="00125AFA" w:rsidRDefault="00125AFA" w:rsidP="00125AFA">
      <w:pPr>
        <w:rPr>
          <w:rFonts w:eastAsia="Arial"/>
        </w:rPr>
      </w:pPr>
      <w:r w:rsidRPr="00125AFA">
        <w:rPr>
          <w:rFonts w:eastAsia="Arial"/>
        </w:rPr>
        <w:t xml:space="preserve">46. V § 21 se na konci textu odstavce 6 doplňují </w:t>
      </w:r>
      <w:proofErr w:type="gramStart"/>
      <w:r w:rsidRPr="00125AFA">
        <w:rPr>
          <w:rFonts w:eastAsia="Arial"/>
        </w:rPr>
        <w:t>slova „</w:t>
      </w:r>
      <w:r w:rsidR="0058257D">
        <w:rPr>
          <w:rFonts w:eastAsia="Arial"/>
        </w:rPr>
        <w:t xml:space="preserve"> </w:t>
      </w:r>
      <w:r w:rsidRPr="00125AFA">
        <w:rPr>
          <w:rFonts w:eastAsia="Arial"/>
        </w:rPr>
        <w:t>, nebo</w:t>
      </w:r>
      <w:proofErr w:type="gramEnd"/>
      <w:r w:rsidRPr="00125AFA">
        <w:rPr>
          <w:rFonts w:eastAsia="Arial"/>
        </w:rPr>
        <w:t xml:space="preserve"> která závažným způsobem nebo opakovaně porušila ustanovení tohoto zákona nebo dohody o rozsahu a podmínkách provádění archeologických výzkumů podle odstavce 3</w:t>
      </w:r>
      <w:r w:rsidR="0058257D">
        <w:rPr>
          <w:rFonts w:eastAsia="Arial"/>
        </w:rPr>
        <w:t>“</w:t>
      </w:r>
      <w:r w:rsidRPr="00125AFA">
        <w:rPr>
          <w:rFonts w:eastAsia="Arial"/>
        </w:rPr>
        <w:t>.</w:t>
      </w:r>
    </w:p>
    <w:p w:rsidR="00A115EB" w:rsidRPr="00125AFA" w:rsidRDefault="00A115EB" w:rsidP="00125AFA">
      <w:pPr>
        <w:rPr>
          <w:rFonts w:eastAsia="Arial"/>
        </w:rPr>
      </w:pPr>
    </w:p>
    <w:p w:rsidR="00125AFA" w:rsidRDefault="00125AFA" w:rsidP="00125AFA">
      <w:pPr>
        <w:rPr>
          <w:rFonts w:eastAsia="Arial"/>
        </w:rPr>
      </w:pPr>
      <w:r w:rsidRPr="00125AFA">
        <w:rPr>
          <w:rFonts w:eastAsia="Arial"/>
        </w:rPr>
        <w:t>47. V § 21 odst. 7 a § 21a odst. 2 se číslo „2“ nahrazuje číslem „3“.</w:t>
      </w:r>
    </w:p>
    <w:p w:rsidR="00A115EB" w:rsidRPr="00125AFA" w:rsidRDefault="00A115EB" w:rsidP="00125AFA">
      <w:pPr>
        <w:rPr>
          <w:rFonts w:eastAsia="Arial"/>
        </w:rPr>
      </w:pPr>
    </w:p>
    <w:p w:rsidR="00125AFA" w:rsidRDefault="00125AFA" w:rsidP="00125AFA">
      <w:pPr>
        <w:rPr>
          <w:rFonts w:eastAsia="Arial"/>
        </w:rPr>
      </w:pPr>
      <w:r w:rsidRPr="00125AFA">
        <w:rPr>
          <w:rFonts w:eastAsia="Arial"/>
        </w:rPr>
        <w:t xml:space="preserve">48. V § 21c se </w:t>
      </w:r>
      <w:r w:rsidR="0058257D">
        <w:rPr>
          <w:rFonts w:eastAsia="Arial"/>
        </w:rPr>
        <w:t>číslo „4“ nahrazuje číslem „5“.</w:t>
      </w:r>
    </w:p>
    <w:p w:rsidR="00A115EB" w:rsidRPr="00125AFA" w:rsidRDefault="00A115EB" w:rsidP="00125AFA">
      <w:pPr>
        <w:rPr>
          <w:rFonts w:eastAsia="Arial"/>
        </w:rPr>
      </w:pPr>
    </w:p>
    <w:p w:rsidR="00125AFA" w:rsidRDefault="00125AFA" w:rsidP="00125AFA">
      <w:pPr>
        <w:rPr>
          <w:rFonts w:eastAsia="Arial"/>
        </w:rPr>
      </w:pPr>
      <w:r w:rsidRPr="00125AFA">
        <w:rPr>
          <w:rFonts w:eastAsia="Arial"/>
        </w:rPr>
        <w:t>49. § 22 a 23 včetně nadpisů a poznámky pod čarou č. 32 znějí</w:t>
      </w:r>
    </w:p>
    <w:p w:rsidR="00A115EB" w:rsidRPr="00125AFA" w:rsidRDefault="00A115EB" w:rsidP="00125AFA">
      <w:pPr>
        <w:rPr>
          <w:rFonts w:eastAsia="Arial"/>
        </w:rPr>
      </w:pPr>
    </w:p>
    <w:p w:rsidR="00125AFA" w:rsidRPr="00125AFA" w:rsidRDefault="00125AFA" w:rsidP="00125AFA">
      <w:pPr>
        <w:jc w:val="center"/>
        <w:rPr>
          <w:rFonts w:eastAsia="Arial"/>
        </w:rPr>
      </w:pPr>
      <w:r w:rsidRPr="00125AFA">
        <w:rPr>
          <w:rFonts w:eastAsia="Arial"/>
        </w:rPr>
        <w:t>„§ 22</w:t>
      </w:r>
    </w:p>
    <w:p w:rsidR="00125AFA" w:rsidRPr="00C310E7" w:rsidRDefault="00125AFA" w:rsidP="00125AFA">
      <w:pPr>
        <w:jc w:val="center"/>
        <w:rPr>
          <w:rFonts w:eastAsia="Arial"/>
          <w:b/>
        </w:rPr>
      </w:pPr>
      <w:r w:rsidRPr="00C310E7">
        <w:rPr>
          <w:rFonts w:eastAsia="Arial"/>
          <w:b/>
        </w:rPr>
        <w:t>Provádění archeologických výzkumů</w:t>
      </w:r>
    </w:p>
    <w:p w:rsidR="00A115EB" w:rsidRPr="00125AFA" w:rsidRDefault="00A115EB" w:rsidP="00125AFA">
      <w:pPr>
        <w:jc w:val="center"/>
        <w:rPr>
          <w:rFonts w:eastAsia="Arial"/>
        </w:rPr>
      </w:pPr>
    </w:p>
    <w:p w:rsidR="00125AFA" w:rsidRPr="00125AFA" w:rsidRDefault="00125AFA" w:rsidP="006D06CF">
      <w:pPr>
        <w:ind w:firstLine="708"/>
        <w:rPr>
          <w:rFonts w:eastAsia="Arial"/>
        </w:rPr>
      </w:pPr>
      <w:r w:rsidRPr="00125AFA">
        <w:rPr>
          <w:rFonts w:eastAsia="Arial"/>
        </w:rPr>
        <w:t xml:space="preserve">(1) Archeologický ústav a oprávněné organizace jsou povinny před zahájením archeologických výzkumů uzavřít dohodu s vlastníkem (správcem, uživatelem) nemovitosti, na které se mají archeologické výzkumy provádět, o podmínkách archeologických výzkumů na nemovitosti. Povinnou součástí dohody je projekt archeologického výzkumu, který oprávněná organizace předá Archeologickému ústavu společně s oznámením o zahájení archeologického výzkumu podle § 21 odst. 5. Nedojde-li k dohodě, rozhodne ministerstvo kultury o </w:t>
      </w:r>
      <w:r w:rsidRPr="00125AFA">
        <w:rPr>
          <w:rFonts w:eastAsia="Arial"/>
        </w:rPr>
        <w:lastRenderedPageBreak/>
        <w:t>povinnostech vlastníka (správce, uživatele) nemovitosti strpět provedení archeologických výzkumů a o podmínkách, za nichž archeologické výzkumy mohou být provedeny. Podrobnosti o obsahu a vyhotovení projektu archeologického výzkumu a o jeho předání Archeologickému ústavu upraví prováděcí právní předpis.</w:t>
      </w:r>
    </w:p>
    <w:p w:rsidR="006D06CF" w:rsidRDefault="006D06CF" w:rsidP="00125AFA">
      <w:pPr>
        <w:rPr>
          <w:rFonts w:eastAsia="Arial"/>
        </w:rPr>
      </w:pPr>
    </w:p>
    <w:p w:rsidR="00125AFA" w:rsidRPr="00125AFA" w:rsidRDefault="00125AFA" w:rsidP="006D06CF">
      <w:pPr>
        <w:ind w:firstLine="708"/>
        <w:rPr>
          <w:rFonts w:eastAsia="Arial"/>
        </w:rPr>
      </w:pPr>
      <w:r w:rsidRPr="00125AFA">
        <w:rPr>
          <w:rFonts w:eastAsia="Arial"/>
        </w:rPr>
        <w:t>(2) Má-li se provádět stavební činnost na území s archeologickými nálezy, jsou stavebníci nejpozději 30 dnů před zahájením terénních úprav</w:t>
      </w:r>
      <w:r w:rsidRPr="00125AFA">
        <w:rPr>
          <w:rFonts w:eastAsia="Arial"/>
          <w:vertAlign w:val="superscript"/>
        </w:rPr>
        <w:t>32)</w:t>
      </w:r>
      <w:r w:rsidRPr="00125AFA">
        <w:rPr>
          <w:rFonts w:eastAsia="Arial"/>
        </w:rPr>
        <w:t xml:space="preserve"> nebo zahájením stavební činnosti bez terénních úprav povinni tento záměr oznámit Archeologickému ústavu a umožnit jemu nebo oprávněné organizaci provést na dotčeném území záchranný archeologický výzkum. Ustanovení odstavce 1 platí i pro záchranný archeologický výzkum. Je-li stavebníkem právnická osoba nebo fyzická osoba, při jejímž podnikání vznikla nutnost záchranného archeologického výzkumu, hradí náklady záchranného archeologického výzkumu tento stavebník; jinak hradí náklady organizace provádějící archeologický výzkum. Obdobně se postupuje, má-li se na takovém území provádět jiná činnost, kterou by mohlo být ohroženo archeologické dědictví. Podrobnosti oznámení o záměru stavební činnosti upraví prováděcí právní předpis.</w:t>
      </w:r>
    </w:p>
    <w:p w:rsidR="006D06CF" w:rsidRDefault="006D06CF" w:rsidP="00125AFA">
      <w:pPr>
        <w:rPr>
          <w:rFonts w:eastAsia="Arial"/>
        </w:rPr>
      </w:pPr>
    </w:p>
    <w:p w:rsidR="00125AFA" w:rsidRPr="00125AFA" w:rsidRDefault="00125AFA" w:rsidP="006D06CF">
      <w:pPr>
        <w:ind w:firstLine="708"/>
        <w:rPr>
          <w:rFonts w:eastAsia="Arial"/>
        </w:rPr>
      </w:pPr>
      <w:r w:rsidRPr="00125AFA">
        <w:rPr>
          <w:rFonts w:eastAsia="Arial"/>
        </w:rPr>
        <w:t>(3) Národní památkový úřad je oprávněn kontrolovat, zda je archeologický výzkum prováděn v souladu se zákonem, povolením k provádění archeologických výzkumů a dohodou o rozsahu a podmínkách provádění archeologických výzkumů (§ 21 odst. 3) a dohodou a projektem archeologického výzkumu podle odstavce 1, a zda jsou movité archeologické nálezy učiněné při archeologickém výzkumu náležitě odborně uchovávány (§ 23a odst. 3). Národní památkový úřad může pozastavit provádění archeologického výzkumu do doby odstranění kontrolou zjištěných nedostatků. Při zjištění závažného nebo opakovaného porušení zákona, povolení k provádění archeologických výzkumů nebo dohody o rozsahu a podmínkách provádění archeologických výzkumů může Národní památkový úřad provádění archeologického výzkumu zastavit a podat Ministerstvu kultury podnět k odnětí povolení k provádění archeologických výzkumů (§ 21 odst. 6).</w:t>
      </w:r>
    </w:p>
    <w:p w:rsidR="00125AFA" w:rsidRPr="00125AFA" w:rsidRDefault="00125AFA" w:rsidP="00125AFA">
      <w:pPr>
        <w:rPr>
          <w:rFonts w:eastAsia="Arial"/>
        </w:rPr>
      </w:pPr>
    </w:p>
    <w:p w:rsidR="00125AFA" w:rsidRPr="00125AFA" w:rsidRDefault="00125AFA" w:rsidP="00125AFA">
      <w:pPr>
        <w:jc w:val="center"/>
        <w:rPr>
          <w:rFonts w:eastAsia="Arial"/>
        </w:rPr>
      </w:pPr>
      <w:r w:rsidRPr="00125AFA">
        <w:rPr>
          <w:rFonts w:eastAsia="Arial"/>
        </w:rPr>
        <w:t>§ 23</w:t>
      </w:r>
    </w:p>
    <w:p w:rsidR="00125AFA" w:rsidRPr="00C310E7" w:rsidRDefault="00125AFA" w:rsidP="00125AFA">
      <w:pPr>
        <w:jc w:val="center"/>
        <w:rPr>
          <w:rFonts w:eastAsia="Arial"/>
          <w:b/>
        </w:rPr>
      </w:pPr>
      <w:r w:rsidRPr="00C310E7">
        <w:rPr>
          <w:rFonts w:eastAsia="Arial"/>
          <w:b/>
        </w:rPr>
        <w:t>Archeologické nálezy</w:t>
      </w:r>
    </w:p>
    <w:p w:rsidR="006D06CF" w:rsidRDefault="006D06CF" w:rsidP="00125AFA">
      <w:pPr>
        <w:rPr>
          <w:rFonts w:eastAsia="Arial"/>
        </w:rPr>
      </w:pPr>
    </w:p>
    <w:p w:rsidR="00125AFA" w:rsidRPr="00125AFA" w:rsidRDefault="00125AFA" w:rsidP="006D06CF">
      <w:pPr>
        <w:ind w:firstLine="708"/>
        <w:rPr>
          <w:rFonts w:eastAsia="Arial"/>
        </w:rPr>
      </w:pPr>
      <w:r w:rsidRPr="00125AFA">
        <w:rPr>
          <w:rFonts w:eastAsia="Arial"/>
        </w:rPr>
        <w:t>(1) Archeologickým nálezem je movitý i nemovitý hmotný pozůstatek života a činnosti člověka, který již neslouží svému účelu, je starší 70 let a uchoval se zpravidla pod zemí, na jejím povrchu, pod vodou nebo v hmotě stavby.</w:t>
      </w:r>
    </w:p>
    <w:p w:rsidR="006D06CF" w:rsidRDefault="006D06CF" w:rsidP="00125AFA">
      <w:pPr>
        <w:rPr>
          <w:rFonts w:eastAsia="Arial"/>
        </w:rPr>
      </w:pPr>
    </w:p>
    <w:p w:rsidR="00125AFA" w:rsidRPr="00125AFA" w:rsidRDefault="00125AFA" w:rsidP="006D06CF">
      <w:pPr>
        <w:ind w:firstLine="708"/>
        <w:rPr>
          <w:rFonts w:eastAsia="Arial"/>
        </w:rPr>
      </w:pPr>
      <w:r w:rsidRPr="00125AFA">
        <w:rPr>
          <w:rFonts w:eastAsia="Arial"/>
        </w:rPr>
        <w:t xml:space="preserve">(2) O archeologickém nálezu, který nebyl učiněn při provádění archeologických výzkumů, musí být učiněno oznámení Archeologickému ústavu nebo oprávněné organizaci, v jehož územním obvodu byl archeologický nález učiněn buď </w:t>
      </w:r>
      <w:proofErr w:type="gramStart"/>
      <w:r w:rsidRPr="00125AFA">
        <w:rPr>
          <w:rFonts w:eastAsia="Arial"/>
        </w:rPr>
        <w:t>přímo nebo</w:t>
      </w:r>
      <w:proofErr w:type="gramEnd"/>
      <w:r w:rsidRPr="00125AFA">
        <w:rPr>
          <w:rFonts w:eastAsia="Arial"/>
        </w:rPr>
        <w:t xml:space="preserve"> prostřednictvím obce, v jejímž územním obvodu k archeologickému nálezu došlo. Oznámení o archeologickém nálezu je povinen učinit nálezce nebo osoba odpovědná za provádění prací, při nichž došlo k archeologickému nálezu, a to nejpozději druhého dne po archeologickém nálezu nebo potom, kdy se o archeologickém nálezu dověděl.</w:t>
      </w:r>
    </w:p>
    <w:p w:rsidR="006D06CF" w:rsidRDefault="006D06CF" w:rsidP="00125AFA">
      <w:pPr>
        <w:rPr>
          <w:rFonts w:eastAsia="Arial"/>
        </w:rPr>
      </w:pPr>
    </w:p>
    <w:p w:rsidR="00125AFA" w:rsidRPr="00125AFA" w:rsidRDefault="00125AFA" w:rsidP="006D06CF">
      <w:pPr>
        <w:ind w:firstLine="708"/>
        <w:rPr>
          <w:rFonts w:eastAsia="Arial"/>
        </w:rPr>
      </w:pPr>
      <w:r w:rsidRPr="00125AFA">
        <w:rPr>
          <w:rFonts w:eastAsia="Arial"/>
        </w:rPr>
        <w:t>(3) Archeologický nález i naleziště musí být ponechány beze změny až do prohlídky Archeologickým ústavem nebo oprávněnou organizací podle odstavce 2, nejméně však po dobu pěti pracovních dnů po učiněném oznámení. Archeologický ústav nebo oprávněná organizace učiní na nalezišti všechna opatření nezbytná pro okamžitou záchranu archeologického nálezu, zejména před jeho poškozením, zničením nebo odcizením a v případě potřeby zahájí jednání o provedení archeologického výzkumu podle § 22 odst. 1.</w:t>
      </w:r>
    </w:p>
    <w:p w:rsidR="006D06CF" w:rsidRDefault="006D06CF" w:rsidP="00125AFA">
      <w:pPr>
        <w:rPr>
          <w:rFonts w:eastAsia="Arial"/>
        </w:rPr>
      </w:pPr>
    </w:p>
    <w:p w:rsidR="00125AFA" w:rsidRPr="00125AFA" w:rsidRDefault="00125AFA" w:rsidP="006D06CF">
      <w:pPr>
        <w:ind w:firstLine="708"/>
        <w:rPr>
          <w:rFonts w:eastAsia="Arial"/>
        </w:rPr>
      </w:pPr>
      <w:r w:rsidRPr="00125AFA">
        <w:rPr>
          <w:rFonts w:eastAsia="Arial"/>
        </w:rPr>
        <w:t>(4) Jde-li o archeologický nález uvedený v odstavci 2, má nálezce právo na odměnu, kterou mu poskytne ministerstvo kultury až do výše deseti procent kulturně historické hodnoty archeologického nálezu určené na základě odborného posudku. Nálezce má právo na náhradu nutných nákladů, které mu vznikly v souvislosti s archeologickým nálezem. O náhradě rozhodne a náhradu poskytne ministerstvo kultury. Podrobnosti o podmínkách pro poskytování odměny a náhrady nálezci upraví prováděcí právní předpis.</w:t>
      </w:r>
    </w:p>
    <w:p w:rsidR="006D06CF" w:rsidRDefault="006D06CF" w:rsidP="00125AFA">
      <w:pPr>
        <w:rPr>
          <w:rFonts w:eastAsia="Arial"/>
        </w:rPr>
      </w:pPr>
    </w:p>
    <w:p w:rsidR="00125AFA" w:rsidRDefault="00125AFA" w:rsidP="006D06CF">
      <w:pPr>
        <w:ind w:firstLine="708"/>
        <w:rPr>
          <w:rFonts w:eastAsia="Arial"/>
        </w:rPr>
      </w:pPr>
      <w:r w:rsidRPr="00125AFA">
        <w:rPr>
          <w:rFonts w:eastAsia="Arial"/>
        </w:rPr>
        <w:t>(5) Dojde-li v souvislosti s uskutečňováním záměru podle stavebního zákona, v souvislosti s odstraněním stavby nebo odstranění terénní úpravy podle stavebního zákona k archeologickému nálezu, postupuje se podle stavebního zákona.</w:t>
      </w:r>
    </w:p>
    <w:p w:rsidR="0058257D" w:rsidRPr="00125AFA" w:rsidRDefault="0058257D" w:rsidP="0058257D">
      <w:pPr>
        <w:rPr>
          <w:rFonts w:eastAsia="Arial"/>
        </w:rPr>
      </w:pPr>
      <w:r>
        <w:rPr>
          <w:rFonts w:eastAsia="Arial"/>
        </w:rPr>
        <w:t>_________________</w:t>
      </w:r>
    </w:p>
    <w:p w:rsidR="00125AFA" w:rsidRPr="00125AFA" w:rsidRDefault="00125AFA" w:rsidP="0058257D">
      <w:pPr>
        <w:spacing w:before="120"/>
        <w:rPr>
          <w:rFonts w:eastAsia="Arial"/>
        </w:rPr>
      </w:pPr>
      <w:r w:rsidRPr="0058257D">
        <w:rPr>
          <w:rFonts w:eastAsia="Arial"/>
          <w:vertAlign w:val="superscript"/>
        </w:rPr>
        <w:t>32)</w:t>
      </w:r>
      <w:r w:rsidRPr="00125AFA">
        <w:rPr>
          <w:rFonts w:eastAsia="Arial"/>
        </w:rPr>
        <w:t xml:space="preserve"> § 3 odst. 1 zákona č. 183/2006 Sb., o územním plá</w:t>
      </w:r>
      <w:r w:rsidR="0058257D">
        <w:rPr>
          <w:rFonts w:eastAsia="Arial"/>
        </w:rPr>
        <w:t>nování a stavebním</w:t>
      </w:r>
      <w:r w:rsidRPr="00125AFA">
        <w:rPr>
          <w:rFonts w:eastAsia="Arial"/>
        </w:rPr>
        <w:t xml:space="preserve"> řádu (stavební zákon).</w:t>
      </w:r>
      <w:r w:rsidR="0058257D">
        <w:rPr>
          <w:rFonts w:eastAsia="Arial"/>
        </w:rPr>
        <w:t>“.</w:t>
      </w:r>
    </w:p>
    <w:p w:rsidR="00125AFA" w:rsidRPr="00125AFA" w:rsidRDefault="00125AFA" w:rsidP="00125AFA">
      <w:pPr>
        <w:rPr>
          <w:rFonts w:eastAsia="Arial"/>
        </w:rPr>
      </w:pPr>
    </w:p>
    <w:p w:rsidR="00125AFA" w:rsidRPr="00125AFA" w:rsidRDefault="00125AFA" w:rsidP="00125AFA">
      <w:pPr>
        <w:rPr>
          <w:rFonts w:eastAsia="Arial"/>
        </w:rPr>
      </w:pPr>
      <w:r w:rsidRPr="00125AFA">
        <w:rPr>
          <w:rFonts w:eastAsia="Arial"/>
        </w:rPr>
        <w:t>50. V § 23a se na konci textu odstavce 3 doplňují věty „Archeologický ústav nebo oprávněná organizace jsou povinni zajistit náležité odborné uchování movitých archeologických nálezů do doby jejich předání k uložení příslušnému muzeu nebo jiné státní organizaci nebo organizační složce státu, ve kterých jsou trvale uchovávány sbírky muzejní povahy. Podrobnosti náležitého odborného uchování movitých archeologických nálezů upraví prováděcí právní předpis.</w:t>
      </w:r>
      <w:r w:rsidR="0058257D">
        <w:rPr>
          <w:rFonts w:eastAsia="Arial"/>
        </w:rPr>
        <w:t>“</w:t>
      </w:r>
      <w:r w:rsidRPr="00125AFA">
        <w:rPr>
          <w:rFonts w:eastAsia="Arial"/>
        </w:rPr>
        <w:t xml:space="preserve">. </w:t>
      </w:r>
    </w:p>
    <w:p w:rsidR="006D06CF" w:rsidRDefault="006D06CF" w:rsidP="00125AFA">
      <w:pPr>
        <w:rPr>
          <w:rFonts w:eastAsia="Arial"/>
        </w:rPr>
      </w:pPr>
    </w:p>
    <w:p w:rsidR="00125AFA" w:rsidRPr="00125AFA" w:rsidRDefault="00125AFA" w:rsidP="00125AFA">
      <w:pPr>
        <w:rPr>
          <w:rFonts w:eastAsia="Arial"/>
        </w:rPr>
      </w:pPr>
      <w:r w:rsidRPr="00125AFA">
        <w:rPr>
          <w:rFonts w:eastAsia="Arial"/>
        </w:rPr>
        <w:t>51. V § 23b odst. 4 se slova „a odborná organizace státní památkové péče poskytují</w:t>
      </w:r>
      <w:r w:rsidR="0058257D">
        <w:rPr>
          <w:rFonts w:eastAsia="Arial"/>
        </w:rPr>
        <w:t>“</w:t>
      </w:r>
      <w:r w:rsidRPr="00125AFA">
        <w:rPr>
          <w:rFonts w:eastAsia="Arial"/>
        </w:rPr>
        <w:t xml:space="preserve"> nahrazuje slovem „poskytuje</w:t>
      </w:r>
      <w:r w:rsidR="0058257D">
        <w:rPr>
          <w:rFonts w:eastAsia="Arial"/>
        </w:rPr>
        <w:t>“</w:t>
      </w:r>
      <w:r w:rsidRPr="00125AFA">
        <w:rPr>
          <w:rFonts w:eastAsia="Arial"/>
        </w:rPr>
        <w:t>.</w:t>
      </w:r>
    </w:p>
    <w:p w:rsidR="006D06CF" w:rsidRDefault="006D06CF" w:rsidP="00125AFA">
      <w:pPr>
        <w:rPr>
          <w:rFonts w:eastAsia="Arial"/>
        </w:rPr>
      </w:pPr>
    </w:p>
    <w:p w:rsidR="00125AFA" w:rsidRPr="00125AFA" w:rsidRDefault="00125AFA" w:rsidP="00125AFA">
      <w:pPr>
        <w:rPr>
          <w:rFonts w:eastAsia="Arial"/>
        </w:rPr>
      </w:pPr>
      <w:r w:rsidRPr="00125AFA">
        <w:rPr>
          <w:rFonts w:eastAsia="Arial"/>
        </w:rPr>
        <w:t>52. V § 24 odst. 3 se slova „krajský úřad</w:t>
      </w:r>
      <w:r w:rsidR="0058257D">
        <w:rPr>
          <w:rFonts w:eastAsia="Arial"/>
        </w:rPr>
        <w:t>“</w:t>
      </w:r>
      <w:r w:rsidRPr="00125AFA">
        <w:rPr>
          <w:rFonts w:eastAsia="Arial"/>
        </w:rPr>
        <w:t xml:space="preserve"> nahrazují slovy „ministerstvo kultury</w:t>
      </w:r>
      <w:r w:rsidR="0058257D">
        <w:rPr>
          <w:rFonts w:eastAsia="Arial"/>
        </w:rPr>
        <w:t>“</w:t>
      </w:r>
      <w:r w:rsidRPr="00125AFA">
        <w:rPr>
          <w:rFonts w:eastAsia="Arial"/>
        </w:rPr>
        <w:t>.</w:t>
      </w:r>
    </w:p>
    <w:p w:rsidR="0058257D" w:rsidRDefault="0058257D" w:rsidP="00125AFA">
      <w:pPr>
        <w:rPr>
          <w:rFonts w:eastAsia="Arial"/>
        </w:rPr>
      </w:pPr>
    </w:p>
    <w:p w:rsidR="00125AFA" w:rsidRPr="00125AFA" w:rsidRDefault="0058257D" w:rsidP="00125AFA">
      <w:pPr>
        <w:rPr>
          <w:rFonts w:eastAsia="Arial"/>
        </w:rPr>
      </w:pPr>
      <w:r>
        <w:rPr>
          <w:rFonts w:eastAsia="Arial"/>
        </w:rPr>
        <w:t>5</w:t>
      </w:r>
      <w:r w:rsidR="00125AFA" w:rsidRPr="00125AFA">
        <w:rPr>
          <w:rFonts w:eastAsia="Arial"/>
        </w:rPr>
        <w:t>3. V nadpisu části čtvrté se slova „A ORGANIZACE</w:t>
      </w:r>
      <w:r>
        <w:rPr>
          <w:rFonts w:eastAsia="Arial"/>
        </w:rPr>
        <w:t>“</w:t>
      </w:r>
      <w:r w:rsidR="00125AFA" w:rsidRPr="00125AFA">
        <w:rPr>
          <w:rFonts w:eastAsia="Arial"/>
        </w:rPr>
        <w:t xml:space="preserve"> zrušují.</w:t>
      </w:r>
    </w:p>
    <w:p w:rsidR="006D06CF" w:rsidRDefault="006D06CF" w:rsidP="00125AFA">
      <w:pPr>
        <w:rPr>
          <w:rFonts w:eastAsia="Arial"/>
        </w:rPr>
      </w:pPr>
    </w:p>
    <w:p w:rsidR="00125AFA" w:rsidRPr="00125AFA" w:rsidRDefault="00125AFA" w:rsidP="00125AFA">
      <w:pPr>
        <w:rPr>
          <w:rFonts w:eastAsia="Arial"/>
        </w:rPr>
      </w:pPr>
      <w:r w:rsidRPr="00125AFA">
        <w:rPr>
          <w:rFonts w:eastAsia="Arial"/>
        </w:rPr>
        <w:t xml:space="preserve">54. V § 25 odstavec 1 zní: </w:t>
      </w:r>
    </w:p>
    <w:p w:rsidR="00125AFA" w:rsidRPr="00125AFA" w:rsidRDefault="00125AFA" w:rsidP="006D06CF">
      <w:pPr>
        <w:ind w:firstLine="426"/>
        <w:rPr>
          <w:rFonts w:eastAsia="Arial"/>
        </w:rPr>
      </w:pPr>
      <w:r w:rsidRPr="00125AFA">
        <w:rPr>
          <w:rFonts w:eastAsia="Arial"/>
        </w:rPr>
        <w:t>„(1) Státní památkovou péči vykonávají orgány státní památkové péče, jimiž jsou Ministerstvo kultury, Národní památkový úřad a krajské památkové</w:t>
      </w:r>
      <w:r w:rsidRPr="00125AFA">
        <w:rPr>
          <w:rFonts w:eastAsia="Arial"/>
          <w:color w:val="C00000"/>
        </w:rPr>
        <w:t xml:space="preserve"> </w:t>
      </w:r>
      <w:r w:rsidRPr="00125AFA">
        <w:rPr>
          <w:rFonts w:eastAsia="Arial"/>
        </w:rPr>
        <w:t>úřady a Akademie věd České republiky a Archeologický ústav.</w:t>
      </w:r>
      <w:r w:rsidR="0058257D">
        <w:rPr>
          <w:rFonts w:eastAsia="Arial"/>
        </w:rPr>
        <w:t>“</w:t>
      </w:r>
      <w:r w:rsidRPr="00125AFA">
        <w:rPr>
          <w:rFonts w:eastAsia="Arial"/>
        </w:rPr>
        <w:t>.</w:t>
      </w:r>
    </w:p>
    <w:p w:rsidR="006D06CF" w:rsidRDefault="006D06CF" w:rsidP="00125AFA">
      <w:pPr>
        <w:rPr>
          <w:rFonts w:eastAsia="Arial"/>
        </w:rPr>
      </w:pPr>
    </w:p>
    <w:p w:rsidR="00125AFA" w:rsidRPr="00125AFA" w:rsidRDefault="00125AFA" w:rsidP="00125AFA">
      <w:pPr>
        <w:rPr>
          <w:rFonts w:eastAsia="Arial"/>
        </w:rPr>
      </w:pPr>
      <w:r w:rsidRPr="00125AFA">
        <w:rPr>
          <w:rFonts w:eastAsia="Arial"/>
        </w:rPr>
        <w:t>55. V § 25 se odstavec 2 zrušuje.</w:t>
      </w:r>
    </w:p>
    <w:p w:rsidR="00125AFA" w:rsidRPr="00125AFA" w:rsidRDefault="00125AFA" w:rsidP="00125AFA">
      <w:pPr>
        <w:ind w:left="720"/>
        <w:rPr>
          <w:rFonts w:eastAsia="Arial"/>
        </w:rPr>
      </w:pPr>
      <w:r w:rsidRPr="00125AFA">
        <w:rPr>
          <w:rFonts w:eastAsia="Arial"/>
        </w:rPr>
        <w:t>Dosavadní odstavec 3 se označuje jako odstavec 2.</w:t>
      </w:r>
    </w:p>
    <w:p w:rsidR="006D06CF" w:rsidRDefault="006D06CF" w:rsidP="00125AFA">
      <w:pPr>
        <w:rPr>
          <w:rFonts w:eastAsia="Arial"/>
        </w:rPr>
      </w:pPr>
    </w:p>
    <w:p w:rsidR="00125AFA" w:rsidRPr="00125AFA" w:rsidRDefault="00125AFA" w:rsidP="00125AFA">
      <w:pPr>
        <w:rPr>
          <w:rFonts w:eastAsia="Arial"/>
        </w:rPr>
      </w:pPr>
      <w:r w:rsidRPr="00125AFA">
        <w:rPr>
          <w:rFonts w:eastAsia="Arial"/>
        </w:rPr>
        <w:t>56. V § 25 odst. 2 se slova „organizací státní památkové péče</w:t>
      </w:r>
      <w:r w:rsidR="0058257D">
        <w:rPr>
          <w:rFonts w:eastAsia="Arial"/>
        </w:rPr>
        <w:t>“</w:t>
      </w:r>
      <w:r w:rsidRPr="00125AFA">
        <w:rPr>
          <w:rFonts w:eastAsia="Arial"/>
        </w:rPr>
        <w:t xml:space="preserve"> zrušují.</w:t>
      </w:r>
    </w:p>
    <w:p w:rsidR="006D06CF" w:rsidRDefault="006D06CF" w:rsidP="00125AFA">
      <w:pPr>
        <w:rPr>
          <w:rFonts w:eastAsia="Arial"/>
        </w:rPr>
      </w:pPr>
    </w:p>
    <w:p w:rsidR="00125AFA" w:rsidRPr="00125AFA" w:rsidRDefault="00125AFA" w:rsidP="00125AFA">
      <w:pPr>
        <w:rPr>
          <w:rFonts w:eastAsia="Arial"/>
        </w:rPr>
      </w:pPr>
      <w:r w:rsidRPr="00125AFA">
        <w:rPr>
          <w:rFonts w:eastAsia="Arial"/>
        </w:rPr>
        <w:t>57. V § 26 odst. 2 písmeno c) až d) zní:</w:t>
      </w:r>
    </w:p>
    <w:p w:rsidR="00125AFA" w:rsidRPr="00125AFA" w:rsidRDefault="00125AFA" w:rsidP="00125AFA">
      <w:pPr>
        <w:ind w:left="720"/>
        <w:rPr>
          <w:rFonts w:eastAsia="Arial"/>
        </w:rPr>
      </w:pPr>
      <w:r w:rsidRPr="00125AFA">
        <w:rPr>
          <w:rFonts w:eastAsia="Arial"/>
        </w:rPr>
        <w:t>„c) uplatňuje stanovisko při pořizování územního rozvojového plánu a zásad územního rozvoje, stanovisko při pořizování další územně plánovací dokumentace a při vymezení zastavěného území, pokud je jimi řešeno území, ve kterém se nachází památková rezervace nebo nemovitá věc nebo soubor nemovitých věcí zapsaných na Seznamu světového dědictví 18b), včetně pořizování změny takové územně plánovací dokumentace nebo vymezení zastavěného území,</w:t>
      </w:r>
    </w:p>
    <w:p w:rsidR="00125AFA" w:rsidRPr="00125AFA" w:rsidRDefault="00125AFA" w:rsidP="00125AFA">
      <w:pPr>
        <w:ind w:left="720"/>
        <w:rPr>
          <w:rFonts w:eastAsia="Arial"/>
        </w:rPr>
      </w:pPr>
      <w:r w:rsidRPr="00125AFA">
        <w:rPr>
          <w:rFonts w:eastAsia="Arial"/>
        </w:rPr>
        <w:t>d) uplatňuje stanovisko při vydání územního opatření o stavební uzávěře nebo územního opatření o asanaci území, ve kterém se nachází památková rezervace, její ochranné pásmo nebo nemovitá věc nebo soubor nemovitých věcí zapsaných na Seznamu světového dědictví 18b) nebo jejich ochranné pásmo,“.</w:t>
      </w:r>
    </w:p>
    <w:p w:rsidR="00125AFA" w:rsidRPr="00125AFA" w:rsidRDefault="00125AFA" w:rsidP="00125AFA">
      <w:pPr>
        <w:widowControl w:val="0"/>
        <w:ind w:left="720"/>
        <w:rPr>
          <w:rFonts w:eastAsia="Arial"/>
        </w:rPr>
      </w:pPr>
      <w:r w:rsidRPr="00125AFA">
        <w:rPr>
          <w:rFonts w:eastAsia="Arial"/>
        </w:rPr>
        <w:lastRenderedPageBreak/>
        <w:t>Dosavadní písmena d) až i) se označují jako písmena e) až j).</w:t>
      </w:r>
    </w:p>
    <w:p w:rsidR="00125AFA" w:rsidRPr="00125AFA" w:rsidRDefault="00125AFA" w:rsidP="00125AFA">
      <w:pPr>
        <w:widowControl w:val="0"/>
        <w:ind w:left="720"/>
        <w:rPr>
          <w:rFonts w:eastAsia="Arial"/>
        </w:rPr>
      </w:pPr>
    </w:p>
    <w:p w:rsidR="00125AFA" w:rsidRPr="00125AFA" w:rsidRDefault="00125AFA" w:rsidP="00125AFA">
      <w:pPr>
        <w:rPr>
          <w:rFonts w:eastAsia="Arial"/>
        </w:rPr>
      </w:pPr>
      <w:r w:rsidRPr="00125AFA">
        <w:rPr>
          <w:rFonts w:eastAsia="Arial"/>
        </w:rPr>
        <w:t>58. V § 26 odst. 2 se dosavadní písmeno j) zrušuje.</w:t>
      </w:r>
    </w:p>
    <w:p w:rsidR="006D06CF" w:rsidRDefault="006D06CF" w:rsidP="00125AFA">
      <w:pPr>
        <w:rPr>
          <w:rFonts w:eastAsia="Arial"/>
        </w:rPr>
      </w:pPr>
    </w:p>
    <w:p w:rsidR="00125AFA" w:rsidRPr="00125AFA" w:rsidRDefault="00125AFA" w:rsidP="00125AFA">
      <w:pPr>
        <w:rPr>
          <w:rFonts w:eastAsia="Arial"/>
        </w:rPr>
      </w:pPr>
      <w:r w:rsidRPr="00125AFA">
        <w:rPr>
          <w:rFonts w:eastAsia="Arial"/>
        </w:rPr>
        <w:t xml:space="preserve">59. V § 26 odst. 3 zní: </w:t>
      </w:r>
    </w:p>
    <w:p w:rsidR="00125AFA" w:rsidRPr="00125AFA" w:rsidRDefault="00125AFA" w:rsidP="00125AFA">
      <w:pPr>
        <w:ind w:left="720"/>
        <w:rPr>
          <w:rFonts w:eastAsia="Arial"/>
        </w:rPr>
      </w:pPr>
      <w:r w:rsidRPr="00125AFA">
        <w:rPr>
          <w:rFonts w:eastAsia="Arial"/>
        </w:rPr>
        <w:t>„Ministerstvo kultury je dotčeným orgánem při posuzování zralosti projektů společného zájmu energetické infrastruktury 31) a uplatňuje závazné stanovisko  v řízení podle stavebního zákona pro stavby projektů společného zájmu z hlediska působnosti ministerstva v oblasti státní památkové péče.“.</w:t>
      </w:r>
    </w:p>
    <w:p w:rsidR="006D06CF" w:rsidRDefault="006D06CF" w:rsidP="00125AFA">
      <w:pPr>
        <w:rPr>
          <w:rFonts w:eastAsia="Arial"/>
        </w:rPr>
      </w:pPr>
    </w:p>
    <w:p w:rsidR="00125AFA" w:rsidRPr="00125AFA" w:rsidRDefault="00125AFA" w:rsidP="00125AFA">
      <w:pPr>
        <w:rPr>
          <w:rFonts w:eastAsia="Arial"/>
        </w:rPr>
      </w:pPr>
      <w:r w:rsidRPr="00125AFA">
        <w:rPr>
          <w:rFonts w:eastAsia="Arial"/>
        </w:rPr>
        <w:t>60. § 27 včetně nadpisu zní:</w:t>
      </w:r>
    </w:p>
    <w:p w:rsidR="00125AFA" w:rsidRPr="00125AFA" w:rsidRDefault="00125AFA" w:rsidP="00125AFA">
      <w:pPr>
        <w:jc w:val="center"/>
        <w:rPr>
          <w:rFonts w:eastAsia="Arial"/>
        </w:rPr>
      </w:pPr>
      <w:r w:rsidRPr="00125AFA">
        <w:rPr>
          <w:rFonts w:eastAsia="Arial"/>
        </w:rPr>
        <w:t>„§ 27</w:t>
      </w:r>
    </w:p>
    <w:p w:rsidR="00125AFA" w:rsidRPr="00C310E7" w:rsidRDefault="00125AFA" w:rsidP="00125AFA">
      <w:pPr>
        <w:ind w:left="720"/>
        <w:jc w:val="center"/>
        <w:rPr>
          <w:rFonts w:eastAsia="Arial"/>
          <w:b/>
        </w:rPr>
      </w:pPr>
      <w:r w:rsidRPr="00C310E7">
        <w:rPr>
          <w:rFonts w:eastAsia="Arial"/>
          <w:b/>
        </w:rPr>
        <w:t>Národní památkový úřad</w:t>
      </w:r>
    </w:p>
    <w:p w:rsidR="006D06CF" w:rsidRPr="00125AFA" w:rsidRDefault="006D06CF" w:rsidP="00125AFA">
      <w:pPr>
        <w:ind w:left="720"/>
        <w:jc w:val="center"/>
        <w:rPr>
          <w:rFonts w:eastAsia="Arial"/>
        </w:rPr>
      </w:pPr>
    </w:p>
    <w:p w:rsidR="00125AFA" w:rsidRPr="00125AFA" w:rsidRDefault="00125AFA" w:rsidP="00125AFA">
      <w:pPr>
        <w:rPr>
          <w:rFonts w:eastAsia="Arial"/>
        </w:rPr>
      </w:pPr>
      <w:r w:rsidRPr="00125AFA">
        <w:rPr>
          <w:rFonts w:eastAsia="Arial"/>
        </w:rPr>
        <w:tab/>
      </w:r>
      <w:proofErr w:type="gramStart"/>
      <w:r w:rsidRPr="00125AFA">
        <w:rPr>
          <w:rFonts w:eastAsia="Arial"/>
        </w:rPr>
        <w:t>(1) Zřizuje</w:t>
      </w:r>
      <w:proofErr w:type="gramEnd"/>
      <w:r w:rsidRPr="00125AFA">
        <w:rPr>
          <w:rFonts w:eastAsia="Arial"/>
        </w:rPr>
        <w:t xml:space="preserve"> se Národní památkový úřad jako orgán státní správy, podřízený ministerstvu kultury, </w:t>
      </w:r>
      <w:proofErr w:type="gramStart"/>
      <w:r w:rsidRPr="00125AFA">
        <w:rPr>
          <w:rFonts w:eastAsia="Arial"/>
        </w:rPr>
        <w:t>který</w:t>
      </w:r>
      <w:proofErr w:type="gramEnd"/>
    </w:p>
    <w:p w:rsidR="00125AFA" w:rsidRPr="00125AFA" w:rsidRDefault="00125AFA" w:rsidP="00B46801">
      <w:pPr>
        <w:numPr>
          <w:ilvl w:val="0"/>
          <w:numId w:val="14"/>
        </w:numPr>
        <w:rPr>
          <w:rFonts w:eastAsia="Arial"/>
        </w:rPr>
      </w:pPr>
      <w:r w:rsidRPr="00125AFA">
        <w:rPr>
          <w:rFonts w:eastAsia="Arial"/>
        </w:rPr>
        <w:t>kontroluje, plnění povinností, které právnickým a fyzickým osobám vyplývají z tohoto zákona, z předpisů k jeho provedení nebo které jim byly uloženy na základě těchto právních předpisů,</w:t>
      </w:r>
    </w:p>
    <w:p w:rsidR="00125AFA" w:rsidRPr="00125AFA" w:rsidRDefault="00125AFA" w:rsidP="00B46801">
      <w:pPr>
        <w:numPr>
          <w:ilvl w:val="0"/>
          <w:numId w:val="14"/>
        </w:numPr>
        <w:ind w:left="357"/>
        <w:rPr>
          <w:rFonts w:eastAsia="Arial"/>
        </w:rPr>
      </w:pPr>
      <w:r w:rsidRPr="00125AFA">
        <w:rPr>
          <w:rFonts w:eastAsia="Arial"/>
        </w:rPr>
        <w:t>na základě poznatků získaných při kontrole provádí rozbor stavu státní památkové péče a přijímá opatření k jejímu prohloubení,</w:t>
      </w:r>
    </w:p>
    <w:p w:rsidR="00125AFA" w:rsidRPr="00125AFA" w:rsidRDefault="00125AFA" w:rsidP="00B46801">
      <w:pPr>
        <w:widowControl w:val="0"/>
        <w:numPr>
          <w:ilvl w:val="0"/>
          <w:numId w:val="14"/>
        </w:numPr>
        <w:ind w:left="357"/>
        <w:rPr>
          <w:rFonts w:eastAsia="Arial"/>
        </w:rPr>
      </w:pPr>
      <w:r w:rsidRPr="00125AFA">
        <w:rPr>
          <w:rFonts w:eastAsia="Arial"/>
        </w:rPr>
        <w:t>zabezpečuje odborné předpoklady pro komplexní péči o kulturní památky a památková území,</w:t>
      </w:r>
    </w:p>
    <w:p w:rsidR="00125AFA" w:rsidRPr="00125AFA" w:rsidRDefault="00125AFA" w:rsidP="00B46801">
      <w:pPr>
        <w:widowControl w:val="0"/>
        <w:numPr>
          <w:ilvl w:val="0"/>
          <w:numId w:val="14"/>
        </w:numPr>
        <w:ind w:left="357"/>
        <w:rPr>
          <w:rFonts w:eastAsia="Arial"/>
        </w:rPr>
      </w:pPr>
      <w:r w:rsidRPr="00125AFA">
        <w:rPr>
          <w:rFonts w:eastAsia="Arial"/>
        </w:rPr>
        <w:t xml:space="preserve">metodicky řídí a kontroluje výkon státní památkové péče uskutečňovaný krajskými památkovými úřady, </w:t>
      </w:r>
    </w:p>
    <w:p w:rsidR="00125AFA" w:rsidRPr="00125AFA" w:rsidRDefault="00125AFA" w:rsidP="00B46801">
      <w:pPr>
        <w:widowControl w:val="0"/>
        <w:numPr>
          <w:ilvl w:val="0"/>
          <w:numId w:val="14"/>
        </w:numPr>
        <w:ind w:left="357"/>
        <w:rPr>
          <w:rFonts w:eastAsia="Arial"/>
        </w:rPr>
      </w:pPr>
      <w:r w:rsidRPr="00125AFA">
        <w:rPr>
          <w:rFonts w:eastAsia="Arial"/>
        </w:rPr>
        <w:t>poskytuje bezplatnou odbornou pomoc vlastníkům kulturních památek a vlastníkům nemovitostí v památkových územích,</w:t>
      </w:r>
    </w:p>
    <w:p w:rsidR="00125AFA" w:rsidRDefault="00125AFA" w:rsidP="00B46801">
      <w:pPr>
        <w:numPr>
          <w:ilvl w:val="0"/>
          <w:numId w:val="14"/>
        </w:numPr>
        <w:rPr>
          <w:rFonts w:eastAsia="Arial"/>
        </w:rPr>
      </w:pPr>
      <w:r w:rsidRPr="00125AFA">
        <w:rPr>
          <w:rFonts w:eastAsia="Arial"/>
        </w:rPr>
        <w:t>plní další úkoly stanovené tímto zákonem.</w:t>
      </w:r>
    </w:p>
    <w:p w:rsidR="006D06CF" w:rsidRPr="00125AFA" w:rsidRDefault="006D06CF" w:rsidP="0058257D">
      <w:pPr>
        <w:ind w:left="360"/>
        <w:rPr>
          <w:rFonts w:eastAsia="Arial"/>
        </w:rPr>
      </w:pPr>
    </w:p>
    <w:p w:rsidR="00125AFA" w:rsidRDefault="00125AFA" w:rsidP="00125AFA">
      <w:pPr>
        <w:rPr>
          <w:rFonts w:eastAsia="Arial"/>
        </w:rPr>
      </w:pPr>
      <w:r w:rsidRPr="00125AFA">
        <w:rPr>
          <w:rFonts w:eastAsia="Arial"/>
        </w:rPr>
        <w:tab/>
        <w:t>(2) Národní památkový úřad zřizuje Státní památkovou správu jako státní příspěvkovou organizaci, která zabezpečuje komplexní péči o nedělitelný soubor státních památkových objektů zpřístupněných veřejnosti.</w:t>
      </w:r>
    </w:p>
    <w:p w:rsidR="006D06CF" w:rsidRPr="00125AFA" w:rsidRDefault="006D06CF" w:rsidP="00125AFA">
      <w:pPr>
        <w:rPr>
          <w:rFonts w:eastAsia="Arial"/>
        </w:rPr>
      </w:pPr>
    </w:p>
    <w:p w:rsidR="00125AFA" w:rsidRDefault="00125AFA" w:rsidP="00125AFA">
      <w:pPr>
        <w:rPr>
          <w:rFonts w:eastAsia="Arial"/>
        </w:rPr>
      </w:pPr>
      <w:r w:rsidRPr="00125AFA">
        <w:rPr>
          <w:rFonts w:eastAsia="Arial"/>
        </w:rPr>
        <w:tab/>
        <w:t>(3) Národní památkový úřad zřizuje Výzkumný a vzdělávací ústav památkové péče jako státní příspěvkovou organizaci, která zabezpečuje a koordinuje odbornou, dokumentační a výzkumnou činnost, rozpracovává teorii a metodologii státní památkové péče, vykonává a koordinuje vzdělávací, výchovnou, ediční a propagační činnost na úseku státní památkové péče.</w:t>
      </w:r>
    </w:p>
    <w:p w:rsidR="006D06CF" w:rsidRPr="00125AFA" w:rsidRDefault="006D06CF" w:rsidP="00125AFA">
      <w:pPr>
        <w:rPr>
          <w:rFonts w:eastAsia="Arial"/>
        </w:rPr>
      </w:pPr>
    </w:p>
    <w:p w:rsidR="00125AFA" w:rsidRDefault="00125AFA" w:rsidP="00125AFA">
      <w:pPr>
        <w:rPr>
          <w:rFonts w:eastAsia="Arial"/>
        </w:rPr>
      </w:pPr>
      <w:r w:rsidRPr="00125AFA">
        <w:rPr>
          <w:rFonts w:eastAsia="Arial"/>
          <w:color w:val="C00000"/>
        </w:rPr>
        <w:tab/>
      </w:r>
      <w:r w:rsidRPr="00125AFA">
        <w:rPr>
          <w:rFonts w:eastAsia="Arial"/>
        </w:rPr>
        <w:t>(4) Národní památkový úřad je nadřízeným správním orgánem krajských památkových úřadů.</w:t>
      </w:r>
      <w:r w:rsidR="0058257D">
        <w:rPr>
          <w:rFonts w:eastAsia="Arial"/>
        </w:rPr>
        <w:t>“</w:t>
      </w:r>
      <w:r w:rsidRPr="00125AFA">
        <w:rPr>
          <w:rFonts w:eastAsia="Arial"/>
        </w:rPr>
        <w:t>.</w:t>
      </w:r>
    </w:p>
    <w:p w:rsidR="006D06CF" w:rsidRPr="00125AFA" w:rsidRDefault="006D06CF" w:rsidP="00125AFA">
      <w:pPr>
        <w:rPr>
          <w:rFonts w:eastAsia="Arial"/>
        </w:rPr>
      </w:pPr>
    </w:p>
    <w:p w:rsidR="00125AFA" w:rsidRDefault="00125AFA" w:rsidP="00125AFA">
      <w:pPr>
        <w:rPr>
          <w:rFonts w:eastAsia="Arial"/>
        </w:rPr>
      </w:pPr>
      <w:r w:rsidRPr="00125AFA">
        <w:rPr>
          <w:rFonts w:eastAsia="Arial"/>
        </w:rPr>
        <w:t>61. § 27a se zrušuje.</w:t>
      </w:r>
    </w:p>
    <w:p w:rsidR="006D06CF" w:rsidRPr="00125AFA" w:rsidRDefault="006D06CF" w:rsidP="00125AFA">
      <w:pPr>
        <w:rPr>
          <w:rFonts w:eastAsia="Arial"/>
        </w:rPr>
      </w:pPr>
    </w:p>
    <w:p w:rsidR="00125AFA" w:rsidRPr="00125AFA" w:rsidRDefault="00125AFA" w:rsidP="00125AFA">
      <w:pPr>
        <w:rPr>
          <w:rFonts w:eastAsia="Arial"/>
        </w:rPr>
      </w:pPr>
      <w:r w:rsidRPr="00125AFA">
        <w:rPr>
          <w:rFonts w:eastAsia="Arial"/>
        </w:rPr>
        <w:t>62. § 28 včetně nadpisu zní:</w:t>
      </w:r>
    </w:p>
    <w:p w:rsidR="00125AFA" w:rsidRPr="00125AFA" w:rsidRDefault="00125AFA" w:rsidP="00125AFA">
      <w:pPr>
        <w:jc w:val="center"/>
        <w:rPr>
          <w:rFonts w:eastAsia="Arial"/>
        </w:rPr>
      </w:pPr>
      <w:r w:rsidRPr="00125AFA">
        <w:rPr>
          <w:rFonts w:eastAsia="Arial"/>
        </w:rPr>
        <w:t>„§ 28</w:t>
      </w:r>
    </w:p>
    <w:p w:rsidR="00125AFA" w:rsidRPr="00C310E7" w:rsidRDefault="00125AFA" w:rsidP="00125AFA">
      <w:pPr>
        <w:jc w:val="center"/>
        <w:rPr>
          <w:rFonts w:eastAsia="Arial"/>
          <w:b/>
        </w:rPr>
      </w:pPr>
      <w:r w:rsidRPr="00C310E7">
        <w:rPr>
          <w:rFonts w:eastAsia="Arial"/>
          <w:b/>
        </w:rPr>
        <w:t>Krajský památkový úřad</w:t>
      </w:r>
    </w:p>
    <w:p w:rsidR="006D06CF" w:rsidRPr="00125AFA" w:rsidRDefault="006D06CF" w:rsidP="00125AFA">
      <w:pPr>
        <w:jc w:val="center"/>
        <w:rPr>
          <w:rFonts w:eastAsia="Arial"/>
        </w:rPr>
      </w:pPr>
    </w:p>
    <w:p w:rsidR="00125AFA" w:rsidRPr="00125AFA" w:rsidRDefault="00125AFA" w:rsidP="00125AFA">
      <w:pPr>
        <w:rPr>
          <w:rFonts w:eastAsia="Arial"/>
          <w:strike/>
        </w:rPr>
      </w:pPr>
      <w:r w:rsidRPr="00125AFA">
        <w:rPr>
          <w:rFonts w:eastAsia="Arial"/>
        </w:rPr>
        <w:tab/>
      </w:r>
      <w:proofErr w:type="gramStart"/>
      <w:r w:rsidRPr="00125AFA">
        <w:rPr>
          <w:rFonts w:eastAsia="Arial"/>
        </w:rPr>
        <w:t>(1) Krajský</w:t>
      </w:r>
      <w:proofErr w:type="gramEnd"/>
      <w:r w:rsidRPr="00125AFA">
        <w:rPr>
          <w:rFonts w:eastAsia="Arial"/>
        </w:rPr>
        <w:t xml:space="preserve"> památkový</w:t>
      </w:r>
      <w:r w:rsidRPr="00125AFA">
        <w:rPr>
          <w:rFonts w:eastAsia="Arial"/>
          <w:color w:val="C00000"/>
        </w:rPr>
        <w:t xml:space="preserve"> </w:t>
      </w:r>
      <w:r w:rsidRPr="00125AFA">
        <w:rPr>
          <w:rFonts w:eastAsia="Arial"/>
        </w:rPr>
        <w:t xml:space="preserve">úřad je specializovaným správním orgánem na úseku státní památkové péče, </w:t>
      </w:r>
      <w:proofErr w:type="gramStart"/>
      <w:r w:rsidRPr="00125AFA">
        <w:rPr>
          <w:rFonts w:eastAsia="Arial"/>
        </w:rPr>
        <w:t>který</w:t>
      </w:r>
      <w:proofErr w:type="gramEnd"/>
      <w:r w:rsidRPr="00125AFA">
        <w:rPr>
          <w:rFonts w:eastAsia="Arial"/>
        </w:rPr>
        <w:t xml:space="preserve"> </w:t>
      </w:r>
    </w:p>
    <w:p w:rsidR="00125AFA" w:rsidRPr="006D06CF" w:rsidRDefault="00125AFA" w:rsidP="00B46801">
      <w:pPr>
        <w:numPr>
          <w:ilvl w:val="0"/>
          <w:numId w:val="13"/>
        </w:numPr>
      </w:pPr>
      <w:r w:rsidRPr="006D06CF">
        <w:rPr>
          <w:rFonts w:eastAsia="Arial"/>
        </w:rPr>
        <w:lastRenderedPageBreak/>
        <w:t>plní úkoly orgánu státní památkové péče pro kulturní památky a památková území v územním obvodu kraje,</w:t>
      </w:r>
    </w:p>
    <w:p w:rsidR="00125AFA" w:rsidRPr="006D06CF" w:rsidRDefault="00125AFA" w:rsidP="00B46801">
      <w:pPr>
        <w:numPr>
          <w:ilvl w:val="0"/>
          <w:numId w:val="13"/>
        </w:numPr>
      </w:pPr>
      <w:r w:rsidRPr="006D06CF">
        <w:rPr>
          <w:rFonts w:eastAsia="Arial"/>
        </w:rPr>
        <w:t>dozírá v rozsahu své působnosti na dodržování tohoto zákona a předpisů vydaných pro jeho provedení,</w:t>
      </w:r>
    </w:p>
    <w:p w:rsidR="00125AFA" w:rsidRPr="006D06CF" w:rsidRDefault="00125AFA" w:rsidP="00B46801">
      <w:pPr>
        <w:numPr>
          <w:ilvl w:val="0"/>
          <w:numId w:val="13"/>
        </w:numPr>
      </w:pPr>
      <w:r w:rsidRPr="006D06CF">
        <w:rPr>
          <w:rFonts w:eastAsia="Arial"/>
        </w:rPr>
        <w:t>uplatňuje stanovisko při pořizování územního plánu, regulačního plánu a při vymezení zastavěného území, pokud je jimi řešeno území, ve kterém se nachází národní kulturní památka nebo památková zóna, není-li dotčeným orgánem ministerstvo kultury, a je dotčeným orgánem při pořizování změny takové územně plánovací dokumentace,</w:t>
      </w:r>
    </w:p>
    <w:p w:rsidR="00125AFA" w:rsidRPr="006D06CF" w:rsidRDefault="00125AFA" w:rsidP="00B46801">
      <w:pPr>
        <w:numPr>
          <w:ilvl w:val="0"/>
          <w:numId w:val="13"/>
        </w:numPr>
      </w:pPr>
      <w:r w:rsidRPr="006D06CF">
        <w:rPr>
          <w:rFonts w:eastAsia="Arial"/>
        </w:rPr>
        <w:t>uplatňuje stanovisko při vydání územního opatření o stavební uzávěře nebo územního opatření o asanaci území, ve kterém se nachází národní kulturní památka, její ochranné pásmo, památková zóna nebo její ochranné pásmo, není-li dotčeným orgánem ministerstvo kultury,</w:t>
      </w:r>
    </w:p>
    <w:p w:rsidR="00125AFA" w:rsidRPr="006D06CF" w:rsidRDefault="00125AFA" w:rsidP="00B46801">
      <w:pPr>
        <w:numPr>
          <w:ilvl w:val="0"/>
          <w:numId w:val="13"/>
        </w:numPr>
      </w:pPr>
      <w:r w:rsidRPr="006D06CF">
        <w:rPr>
          <w:rFonts w:eastAsia="Arial"/>
        </w:rPr>
        <w:t>je dotčeným orgánem k zabezpečení nepředvídaných nálezů kulturně cenných předmětů, detailů stavby nebo archeologických nálezů, k nimž došlo při řízení nebo postupu podle zvláštního právního předpisu</w:t>
      </w:r>
      <w:r w:rsidRPr="006D06CF">
        <w:rPr>
          <w:rFonts w:eastAsia="Arial"/>
          <w:vertAlign w:val="superscript"/>
        </w:rPr>
        <w:t>1)</w:t>
      </w:r>
      <w:r w:rsidRPr="006D06CF">
        <w:rPr>
          <w:rFonts w:eastAsia="Arial"/>
        </w:rPr>
        <w:t>, nejde-li o nálezy učiněné při přípravě nebo provádění obnovy kulturní památky nebo při přípravě nebo provádění prací na nemovitosti v památkovém území nebo v ochranném pásmu (§ 17),</w:t>
      </w:r>
    </w:p>
    <w:p w:rsidR="00125AFA" w:rsidRPr="006D06CF" w:rsidRDefault="00125AFA" w:rsidP="00B46801">
      <w:pPr>
        <w:numPr>
          <w:ilvl w:val="0"/>
          <w:numId w:val="13"/>
        </w:numPr>
      </w:pPr>
      <w:r w:rsidRPr="006D06CF">
        <w:rPr>
          <w:rFonts w:eastAsia="Arial"/>
        </w:rPr>
        <w:t>vydává jako dotčený orgán na návrh nebo z vlastního podnětu souhlas 2a) a poskytuje další podklady do řízení vedených jinými správními úřady než orgány státní památkové péče podle zvláštních právních předpisů</w:t>
      </w:r>
      <w:r w:rsidRPr="006D06CF">
        <w:rPr>
          <w:rFonts w:eastAsia="Arial"/>
          <w:vertAlign w:val="superscript"/>
        </w:rPr>
        <w:t>19)</w:t>
      </w:r>
      <w:r w:rsidRPr="006D06CF">
        <w:rPr>
          <w:rFonts w:eastAsia="Arial"/>
        </w:rPr>
        <w:t>, jde-li o zabezpečení péče o kulturní památky a památková území,</w:t>
      </w:r>
    </w:p>
    <w:p w:rsidR="00125AFA" w:rsidRPr="006D06CF" w:rsidRDefault="00125AFA" w:rsidP="00B46801">
      <w:pPr>
        <w:numPr>
          <w:ilvl w:val="0"/>
          <w:numId w:val="13"/>
        </w:numPr>
      </w:pPr>
      <w:r w:rsidRPr="006D06CF">
        <w:rPr>
          <w:rFonts w:eastAsia="Arial"/>
        </w:rPr>
        <w:t xml:space="preserve">vykonává dozor při obnově kulturních památek podle § 14 odst. 1 a při provádění prací v památkovém území nebo v ochranném pásmu (§17) podle § 14 odst. 2 z hlediska státní památkové péče, </w:t>
      </w:r>
    </w:p>
    <w:p w:rsidR="00125AFA" w:rsidRPr="006D06CF" w:rsidRDefault="00125AFA" w:rsidP="00B46801">
      <w:pPr>
        <w:numPr>
          <w:ilvl w:val="0"/>
          <w:numId w:val="13"/>
        </w:numPr>
      </w:pPr>
      <w:r w:rsidRPr="006D06CF">
        <w:rPr>
          <w:rFonts w:eastAsia="Arial"/>
        </w:rPr>
        <w:t>zabezpečuje odborné předpoklady pro komplexní péči o kulturní památky a památková území v kraji,</w:t>
      </w:r>
    </w:p>
    <w:p w:rsidR="00125AFA" w:rsidRPr="006D06CF" w:rsidRDefault="00125AFA" w:rsidP="00B46801">
      <w:pPr>
        <w:widowControl w:val="0"/>
        <w:numPr>
          <w:ilvl w:val="0"/>
          <w:numId w:val="13"/>
        </w:numPr>
      </w:pPr>
      <w:r w:rsidRPr="006D06CF">
        <w:rPr>
          <w:rFonts w:eastAsia="Arial"/>
        </w:rPr>
        <w:t>vykonává dokumentační, výzkumnou, vzdělávací, výchovnou, ediční a propagační činnost na úseku státní památkové péče,</w:t>
      </w:r>
    </w:p>
    <w:p w:rsidR="00125AFA" w:rsidRPr="006D06CF" w:rsidRDefault="00125AFA" w:rsidP="00B46801">
      <w:pPr>
        <w:numPr>
          <w:ilvl w:val="0"/>
          <w:numId w:val="13"/>
        </w:numPr>
      </w:pPr>
      <w:r w:rsidRPr="006D06CF">
        <w:rPr>
          <w:rFonts w:eastAsia="Arial"/>
        </w:rPr>
        <w:t>poskytuje bezplatnou odbornou pomoc vlastníkům kulturních památek, vlastníkům nemovitostí v památkových územích a ochranných pásmech, konzervátorům a zpravodajům státní památkové péče,</w:t>
      </w:r>
    </w:p>
    <w:p w:rsidR="00125AFA" w:rsidRPr="006D06CF" w:rsidRDefault="00125AFA" w:rsidP="00B46801">
      <w:pPr>
        <w:numPr>
          <w:ilvl w:val="0"/>
          <w:numId w:val="13"/>
        </w:numPr>
      </w:pPr>
      <w:r w:rsidRPr="006D06CF">
        <w:rPr>
          <w:rFonts w:eastAsia="Arial"/>
        </w:rPr>
        <w:t>má pro účely postupů podle tohoto zákona právo na přístup do evidence stavebních postupů a evidence elektronických dokumentací podle stavebního zákona,</w:t>
      </w:r>
    </w:p>
    <w:p w:rsidR="00125AFA" w:rsidRPr="006D06CF" w:rsidRDefault="00125AFA" w:rsidP="00B46801">
      <w:pPr>
        <w:numPr>
          <w:ilvl w:val="0"/>
          <w:numId w:val="13"/>
        </w:numPr>
      </w:pPr>
      <w:r w:rsidRPr="006D06CF">
        <w:rPr>
          <w:rFonts w:eastAsia="Arial"/>
        </w:rPr>
        <w:t>plní další úkoly stanovené tímto zákonem.</w:t>
      </w:r>
    </w:p>
    <w:p w:rsidR="006D06CF" w:rsidRDefault="00125AFA" w:rsidP="00125AFA">
      <w:pPr>
        <w:rPr>
          <w:rFonts w:eastAsia="Arial"/>
        </w:rPr>
      </w:pPr>
      <w:r w:rsidRPr="006D06CF">
        <w:rPr>
          <w:rFonts w:eastAsia="Arial"/>
        </w:rPr>
        <w:tab/>
      </w:r>
    </w:p>
    <w:p w:rsidR="00125AFA" w:rsidRDefault="006D06CF" w:rsidP="006D06CF">
      <w:pPr>
        <w:ind w:firstLine="360"/>
        <w:rPr>
          <w:rFonts w:eastAsia="Arial"/>
        </w:rPr>
      </w:pPr>
      <w:r>
        <w:rPr>
          <w:rFonts w:eastAsia="Arial"/>
        </w:rPr>
        <w:t>(</w:t>
      </w:r>
      <w:r w:rsidR="00125AFA" w:rsidRPr="006D06CF">
        <w:rPr>
          <w:rFonts w:eastAsia="Arial"/>
        </w:rPr>
        <w:t>2) Krajský památkový úřad pro zajištění výkonu státní památkové péče vytváří kontaktní místa při obecních úřadech obcí s rozšířenou působností.“.</w:t>
      </w:r>
    </w:p>
    <w:p w:rsidR="006D06CF" w:rsidRPr="006D06CF" w:rsidRDefault="006D06CF" w:rsidP="006D06CF">
      <w:pPr>
        <w:ind w:firstLine="360"/>
        <w:rPr>
          <w:rFonts w:eastAsia="Arial"/>
        </w:rPr>
      </w:pPr>
    </w:p>
    <w:p w:rsidR="00125AFA" w:rsidRDefault="00125AFA" w:rsidP="00125AFA">
      <w:pPr>
        <w:rPr>
          <w:rFonts w:eastAsia="Arial"/>
        </w:rPr>
      </w:pPr>
      <w:r w:rsidRPr="00125AFA">
        <w:rPr>
          <w:rFonts w:eastAsia="Arial"/>
        </w:rPr>
        <w:t>63. § 28a se zrušuje.</w:t>
      </w:r>
    </w:p>
    <w:p w:rsidR="006D06CF" w:rsidRPr="00125AFA" w:rsidRDefault="006D06CF" w:rsidP="00125AFA">
      <w:pPr>
        <w:rPr>
          <w:rFonts w:eastAsia="Arial"/>
        </w:rPr>
      </w:pPr>
    </w:p>
    <w:p w:rsidR="00125AFA" w:rsidRPr="00125AFA" w:rsidRDefault="00125AFA" w:rsidP="00125AFA">
      <w:pPr>
        <w:rPr>
          <w:rFonts w:eastAsia="Arial"/>
        </w:rPr>
      </w:pPr>
      <w:r w:rsidRPr="00125AFA">
        <w:rPr>
          <w:rFonts w:eastAsia="Arial"/>
        </w:rPr>
        <w:t xml:space="preserve">64. § 29 včetně nadpisu a poznámky pod čarou č. 33 zní: </w:t>
      </w:r>
    </w:p>
    <w:p w:rsidR="00125AFA" w:rsidRPr="00125AFA" w:rsidRDefault="00125AFA" w:rsidP="00125AFA">
      <w:pPr>
        <w:jc w:val="center"/>
        <w:rPr>
          <w:rFonts w:eastAsia="Arial"/>
        </w:rPr>
      </w:pPr>
      <w:r w:rsidRPr="00125AFA">
        <w:rPr>
          <w:rFonts w:eastAsia="Arial"/>
        </w:rPr>
        <w:t>„</w:t>
      </w:r>
      <w:r w:rsidR="0058257D">
        <w:rPr>
          <w:rFonts w:eastAsia="Arial"/>
        </w:rPr>
        <w:t xml:space="preserve">§ </w:t>
      </w:r>
      <w:r w:rsidRPr="00125AFA">
        <w:rPr>
          <w:rFonts w:eastAsia="Arial"/>
        </w:rPr>
        <w:t>29</w:t>
      </w:r>
    </w:p>
    <w:p w:rsidR="00125AFA" w:rsidRPr="00C310E7" w:rsidRDefault="00125AFA" w:rsidP="00125AFA">
      <w:pPr>
        <w:jc w:val="center"/>
        <w:rPr>
          <w:rFonts w:eastAsia="Arial"/>
          <w:b/>
        </w:rPr>
      </w:pPr>
      <w:r w:rsidRPr="00C310E7">
        <w:rPr>
          <w:rFonts w:eastAsia="Arial"/>
          <w:b/>
        </w:rPr>
        <w:t>Akademie věd České republiky a Archeologický ústav</w:t>
      </w:r>
    </w:p>
    <w:p w:rsidR="006D06CF" w:rsidRPr="00125AFA" w:rsidRDefault="006D06CF" w:rsidP="00125AFA">
      <w:pPr>
        <w:jc w:val="center"/>
        <w:rPr>
          <w:rFonts w:eastAsia="Arial"/>
        </w:rPr>
      </w:pPr>
    </w:p>
    <w:p w:rsidR="00125AFA" w:rsidRPr="00125AFA" w:rsidRDefault="00125AFA" w:rsidP="006D06CF">
      <w:pPr>
        <w:ind w:firstLine="708"/>
        <w:rPr>
          <w:rFonts w:eastAsia="Arial"/>
        </w:rPr>
      </w:pPr>
      <w:r w:rsidRPr="00125AFA">
        <w:rPr>
          <w:rFonts w:eastAsia="Arial"/>
        </w:rPr>
        <w:t xml:space="preserve">(1) Akademie věd České republiky </w:t>
      </w:r>
    </w:p>
    <w:p w:rsidR="00125AFA" w:rsidRPr="00125AFA" w:rsidRDefault="00125AFA" w:rsidP="00125AFA">
      <w:pPr>
        <w:ind w:firstLine="720"/>
        <w:rPr>
          <w:rFonts w:eastAsia="Arial"/>
        </w:rPr>
      </w:pPr>
      <w:r w:rsidRPr="00125AFA">
        <w:rPr>
          <w:rFonts w:eastAsia="Arial"/>
        </w:rPr>
        <w:t>a) uděluje souhlas s vydáním a s odnětím povolení k provádění archeologických výzkumů oprávněné organizaci (§ 21 odst. 3 a 6),</w:t>
      </w:r>
    </w:p>
    <w:p w:rsidR="00125AFA" w:rsidRDefault="00125AFA" w:rsidP="00125AFA">
      <w:pPr>
        <w:ind w:firstLine="720"/>
        <w:rPr>
          <w:rFonts w:eastAsia="Arial"/>
        </w:rPr>
      </w:pPr>
      <w:r w:rsidRPr="00125AFA">
        <w:rPr>
          <w:rFonts w:eastAsia="Arial"/>
        </w:rPr>
        <w:t>b) uzavírá s oprávněnou organizací dohodu o rozsahu a podmínkách provádění archeologických výzkumů.</w:t>
      </w:r>
    </w:p>
    <w:p w:rsidR="006D06CF" w:rsidRPr="00125AFA" w:rsidRDefault="006D06CF" w:rsidP="00125AFA">
      <w:pPr>
        <w:ind w:firstLine="720"/>
        <w:rPr>
          <w:rFonts w:eastAsia="Arial"/>
        </w:rPr>
      </w:pPr>
    </w:p>
    <w:p w:rsidR="00125AFA" w:rsidRPr="00125AFA" w:rsidRDefault="00125AFA" w:rsidP="006D06CF">
      <w:pPr>
        <w:ind w:firstLine="708"/>
        <w:rPr>
          <w:rFonts w:eastAsia="Arial"/>
        </w:rPr>
      </w:pPr>
      <w:r w:rsidRPr="00125AFA">
        <w:rPr>
          <w:rFonts w:eastAsia="Arial"/>
        </w:rPr>
        <w:lastRenderedPageBreak/>
        <w:t>(2) Archeologický ústav je veřejnou výzkumnou institucí zřizovanou Akademií věd České republiky pro oblast archeologie. Archeologický ústav</w:t>
      </w:r>
    </w:p>
    <w:p w:rsidR="00125AFA" w:rsidRPr="00125AFA" w:rsidRDefault="00125AFA" w:rsidP="00125AFA">
      <w:pPr>
        <w:ind w:firstLine="720"/>
        <w:rPr>
          <w:rFonts w:eastAsia="Arial"/>
        </w:rPr>
      </w:pPr>
      <w:r w:rsidRPr="00125AFA">
        <w:rPr>
          <w:rFonts w:eastAsia="Arial"/>
        </w:rPr>
        <w:t>a) plní úkoly odborně metodického, dokumentačního a informačního pracoviště pro oblast archeologických výzkumů,</w:t>
      </w:r>
    </w:p>
    <w:p w:rsidR="00125AFA" w:rsidRPr="00125AFA" w:rsidRDefault="00125AFA" w:rsidP="00125AFA">
      <w:pPr>
        <w:ind w:firstLine="720"/>
        <w:rPr>
          <w:rFonts w:eastAsia="Arial"/>
        </w:rPr>
      </w:pPr>
      <w:r w:rsidRPr="00125AFA">
        <w:rPr>
          <w:rFonts w:eastAsia="Arial"/>
        </w:rPr>
        <w:t>b) zpracovává potřebné odborné podklady pro orgány státní památkové péče,</w:t>
      </w:r>
    </w:p>
    <w:p w:rsidR="00125AFA" w:rsidRPr="00125AFA" w:rsidRDefault="00125AFA" w:rsidP="00125AFA">
      <w:pPr>
        <w:ind w:firstLine="720"/>
        <w:rPr>
          <w:rFonts w:eastAsia="Arial"/>
        </w:rPr>
      </w:pPr>
      <w:r w:rsidRPr="00125AFA">
        <w:rPr>
          <w:rFonts w:eastAsia="Arial"/>
        </w:rPr>
        <w:t>c) shromažďuje a provozuje databázi terénních zásahů, archeologických výzkumů a výsledků archeologických výzkumů, která je veřejně přístupná způsobem umožňujícím dálkový přístup,</w:t>
      </w:r>
    </w:p>
    <w:p w:rsidR="00125AFA" w:rsidRDefault="00125AFA" w:rsidP="00125AFA">
      <w:pPr>
        <w:ind w:firstLine="720"/>
        <w:rPr>
          <w:rFonts w:eastAsia="Arial"/>
        </w:rPr>
      </w:pPr>
      <w:r w:rsidRPr="00125AFA">
        <w:rPr>
          <w:rFonts w:eastAsia="Arial"/>
        </w:rPr>
        <w:t>d) vyjadřuje se k ochraně archeologického dědictví</w:t>
      </w:r>
      <w:r w:rsidRPr="00125AFA">
        <w:rPr>
          <w:rFonts w:eastAsia="Arial"/>
          <w:vertAlign w:val="superscript"/>
        </w:rPr>
        <w:t>18b)</w:t>
      </w:r>
      <w:r w:rsidRPr="00125AFA">
        <w:rPr>
          <w:rFonts w:eastAsia="Arial"/>
        </w:rPr>
        <w:t xml:space="preserve"> v řízeních podle zvláštních právních předpisů</w:t>
      </w:r>
      <w:r w:rsidR="0058257D" w:rsidRPr="00125AFA">
        <w:rPr>
          <w:rFonts w:eastAsia="Arial"/>
          <w:vertAlign w:val="superscript"/>
        </w:rPr>
        <w:t>33)</w:t>
      </w:r>
      <w:r w:rsidRPr="00125AFA">
        <w:rPr>
          <w:rFonts w:eastAsia="Arial"/>
        </w:rPr>
        <w:t xml:space="preserve">. </w:t>
      </w:r>
    </w:p>
    <w:p w:rsidR="006D06CF" w:rsidRPr="00125AFA" w:rsidRDefault="006D06CF" w:rsidP="0058257D">
      <w:pPr>
        <w:rPr>
          <w:rFonts w:eastAsia="Arial"/>
        </w:rPr>
      </w:pPr>
      <w:r>
        <w:rPr>
          <w:rFonts w:eastAsia="Arial"/>
        </w:rPr>
        <w:t>___________________</w:t>
      </w:r>
    </w:p>
    <w:p w:rsidR="00125AFA" w:rsidRDefault="00125AFA" w:rsidP="00125AFA">
      <w:pPr>
        <w:rPr>
          <w:rFonts w:eastAsia="Arial"/>
        </w:rPr>
      </w:pPr>
      <w:r w:rsidRPr="0058257D">
        <w:rPr>
          <w:rFonts w:eastAsia="Arial"/>
          <w:vertAlign w:val="superscript"/>
        </w:rPr>
        <w:t>33)</w:t>
      </w:r>
      <w:r w:rsidRPr="00125AFA">
        <w:rPr>
          <w:rFonts w:eastAsia="Arial"/>
        </w:rPr>
        <w:t xml:space="preserve"> Například zákon č. 62/1988 Sb., ve znění zákona č. 543/1991 Sb., zákona č. 366/2000 Sb., zákona č. 320/2002 Sb. a zákona č 3/2005 Sb.</w:t>
      </w:r>
      <w:r w:rsidR="0058257D">
        <w:rPr>
          <w:rFonts w:eastAsia="Arial"/>
        </w:rPr>
        <w:t>“.</w:t>
      </w:r>
    </w:p>
    <w:p w:rsidR="006D06CF" w:rsidRPr="00125AFA" w:rsidRDefault="006D06CF" w:rsidP="00125AFA">
      <w:pPr>
        <w:rPr>
          <w:rFonts w:eastAsia="Arial"/>
        </w:rPr>
      </w:pPr>
    </w:p>
    <w:p w:rsidR="00125AFA" w:rsidRPr="00125AFA" w:rsidRDefault="00125AFA" w:rsidP="00125AFA">
      <w:pPr>
        <w:rPr>
          <w:rFonts w:eastAsia="Arial"/>
        </w:rPr>
      </w:pPr>
      <w:r w:rsidRPr="00125AFA">
        <w:rPr>
          <w:rFonts w:eastAsia="Arial"/>
        </w:rPr>
        <w:t xml:space="preserve">65. § 30 včetně nadpisu zní: </w:t>
      </w:r>
    </w:p>
    <w:p w:rsidR="00125AFA" w:rsidRPr="00125AFA" w:rsidRDefault="00125AFA" w:rsidP="00125AFA">
      <w:pPr>
        <w:jc w:val="center"/>
        <w:rPr>
          <w:rFonts w:eastAsia="Arial"/>
        </w:rPr>
      </w:pPr>
      <w:r w:rsidRPr="00125AFA">
        <w:rPr>
          <w:rFonts w:eastAsia="Arial"/>
        </w:rPr>
        <w:t>„§ 30</w:t>
      </w:r>
    </w:p>
    <w:p w:rsidR="00125AFA" w:rsidRPr="00C310E7" w:rsidRDefault="00125AFA" w:rsidP="00125AFA">
      <w:pPr>
        <w:jc w:val="center"/>
        <w:rPr>
          <w:rFonts w:eastAsia="Arial"/>
          <w:b/>
        </w:rPr>
      </w:pPr>
      <w:r w:rsidRPr="00C310E7">
        <w:rPr>
          <w:rFonts w:eastAsia="Arial"/>
          <w:b/>
        </w:rPr>
        <w:t>Obec</w:t>
      </w:r>
    </w:p>
    <w:p w:rsidR="006D06CF" w:rsidRPr="00125AFA" w:rsidRDefault="006D06CF" w:rsidP="00125AFA">
      <w:pPr>
        <w:jc w:val="center"/>
        <w:rPr>
          <w:rFonts w:eastAsia="Arial"/>
        </w:rPr>
      </w:pPr>
    </w:p>
    <w:p w:rsidR="00125AFA" w:rsidRDefault="00125AFA" w:rsidP="00125AFA">
      <w:pPr>
        <w:rPr>
          <w:rFonts w:eastAsia="Arial"/>
        </w:rPr>
      </w:pPr>
      <w:r w:rsidRPr="00125AFA">
        <w:rPr>
          <w:rFonts w:eastAsia="Arial"/>
        </w:rPr>
        <w:tab/>
        <w:t>(1) Obec pečuje o kulturní památky a památková území na svém území. Odbornou pomoc obci poskytuje krajský památkový úřad.</w:t>
      </w:r>
    </w:p>
    <w:p w:rsidR="006D06CF" w:rsidRPr="00125AFA" w:rsidRDefault="006D06CF" w:rsidP="00125AFA">
      <w:pPr>
        <w:rPr>
          <w:rFonts w:eastAsia="Arial"/>
        </w:rPr>
      </w:pPr>
    </w:p>
    <w:p w:rsidR="00125AFA" w:rsidRDefault="00125AFA" w:rsidP="00125AFA">
      <w:pPr>
        <w:rPr>
          <w:rFonts w:eastAsia="Arial"/>
        </w:rPr>
      </w:pPr>
      <w:r w:rsidRPr="00125AFA">
        <w:rPr>
          <w:rFonts w:eastAsia="Arial"/>
        </w:rPr>
        <w:tab/>
        <w:t>(2) Obec může podle místních podmínek po projednání s krajským památkovým úřadem zřídit právnickou osobu nebo organizační složku pro péči o kulturní památky a památková území.</w:t>
      </w:r>
    </w:p>
    <w:p w:rsidR="006D06CF" w:rsidRPr="00125AFA" w:rsidRDefault="006D06CF" w:rsidP="00125AFA">
      <w:pPr>
        <w:rPr>
          <w:rFonts w:eastAsia="Arial"/>
        </w:rPr>
      </w:pPr>
    </w:p>
    <w:p w:rsidR="00125AFA" w:rsidRDefault="00125AFA" w:rsidP="00125AFA">
      <w:pPr>
        <w:rPr>
          <w:rFonts w:eastAsia="Arial"/>
        </w:rPr>
      </w:pPr>
      <w:r w:rsidRPr="00125AFA">
        <w:rPr>
          <w:rFonts w:eastAsia="Arial"/>
        </w:rPr>
        <w:tab/>
        <w:t>(3) Obec schvaluje koncepci podpory státní památkové péče v obci v souladu s koncepcí rozvoje státní památkové péče v České republice a po projednání s krajským památkovým úřadem.</w:t>
      </w:r>
    </w:p>
    <w:p w:rsidR="006D06CF" w:rsidRPr="00125AFA" w:rsidRDefault="006D06CF" w:rsidP="00125AFA">
      <w:pPr>
        <w:rPr>
          <w:rFonts w:eastAsia="Arial"/>
        </w:rPr>
      </w:pPr>
    </w:p>
    <w:p w:rsidR="00125AFA" w:rsidRDefault="00125AFA" w:rsidP="00125AFA">
      <w:pPr>
        <w:rPr>
          <w:rFonts w:eastAsia="Arial"/>
        </w:rPr>
      </w:pPr>
      <w:r w:rsidRPr="00125AFA">
        <w:rPr>
          <w:rFonts w:eastAsia="Arial"/>
        </w:rPr>
        <w:tab/>
        <w:t>(4) Obec schvaluje návrhy dlouhodobých, střednědobých a prováděcích plánů a programů zachování a obnovy kulturních památek v obci.</w:t>
      </w:r>
    </w:p>
    <w:p w:rsidR="006D06CF" w:rsidRPr="00125AFA" w:rsidRDefault="006D06CF" w:rsidP="00125AFA">
      <w:pPr>
        <w:rPr>
          <w:rFonts w:eastAsia="Arial"/>
        </w:rPr>
      </w:pPr>
    </w:p>
    <w:p w:rsidR="00125AFA" w:rsidRDefault="00125AFA" w:rsidP="00125AFA">
      <w:pPr>
        <w:rPr>
          <w:rFonts w:eastAsia="Arial"/>
        </w:rPr>
      </w:pPr>
      <w:r w:rsidRPr="00125AFA">
        <w:rPr>
          <w:rFonts w:eastAsia="Arial"/>
        </w:rPr>
        <w:tab/>
        <w:t>(5) Obec usměrňuje využití kulturních památek v obci.“.</w:t>
      </w:r>
    </w:p>
    <w:p w:rsidR="006D06CF" w:rsidRPr="00125AFA" w:rsidRDefault="006D06CF" w:rsidP="00125AFA">
      <w:pPr>
        <w:rPr>
          <w:rFonts w:eastAsia="Arial"/>
        </w:rPr>
      </w:pPr>
    </w:p>
    <w:p w:rsidR="00125AFA" w:rsidRPr="00125AFA" w:rsidRDefault="00125AFA" w:rsidP="00125AFA">
      <w:pPr>
        <w:rPr>
          <w:rFonts w:eastAsia="Arial"/>
        </w:rPr>
      </w:pPr>
      <w:r w:rsidRPr="00125AFA">
        <w:rPr>
          <w:rFonts w:eastAsia="Arial"/>
        </w:rPr>
        <w:t xml:space="preserve">66. § 31 včetně nadpisu zní: </w:t>
      </w:r>
    </w:p>
    <w:p w:rsidR="00125AFA" w:rsidRPr="00125AFA" w:rsidRDefault="006D06CF" w:rsidP="00125AFA">
      <w:pPr>
        <w:jc w:val="center"/>
        <w:rPr>
          <w:rFonts w:eastAsia="Arial"/>
        </w:rPr>
      </w:pPr>
      <w:r>
        <w:rPr>
          <w:rFonts w:eastAsia="Arial"/>
        </w:rPr>
        <w:t>„</w:t>
      </w:r>
      <w:r w:rsidR="00125AFA" w:rsidRPr="00125AFA">
        <w:rPr>
          <w:rFonts w:eastAsia="Arial"/>
        </w:rPr>
        <w:t>§ 31</w:t>
      </w:r>
    </w:p>
    <w:p w:rsidR="00125AFA" w:rsidRPr="00C310E7" w:rsidRDefault="00125AFA" w:rsidP="00125AFA">
      <w:pPr>
        <w:jc w:val="center"/>
        <w:rPr>
          <w:rFonts w:eastAsia="Arial"/>
          <w:b/>
        </w:rPr>
      </w:pPr>
      <w:r w:rsidRPr="00C310E7">
        <w:rPr>
          <w:rFonts w:eastAsia="Arial"/>
          <w:b/>
        </w:rPr>
        <w:t>Památková inspekce</w:t>
      </w:r>
    </w:p>
    <w:p w:rsidR="006D06CF" w:rsidRPr="00125AFA" w:rsidRDefault="006D06CF" w:rsidP="00125AFA">
      <w:pPr>
        <w:jc w:val="center"/>
        <w:rPr>
          <w:rFonts w:eastAsia="Arial"/>
        </w:rPr>
      </w:pPr>
    </w:p>
    <w:p w:rsidR="00125AFA" w:rsidRDefault="00125AFA" w:rsidP="00125AFA">
      <w:pPr>
        <w:ind w:firstLine="720"/>
        <w:rPr>
          <w:rFonts w:eastAsia="Arial"/>
        </w:rPr>
      </w:pPr>
      <w:r w:rsidRPr="00125AFA">
        <w:rPr>
          <w:rFonts w:eastAsia="Arial"/>
        </w:rPr>
        <w:t>(1) Ministerstvo kultury zřizuje památkovou inspekci jako svůj specializovaný kontrolní orgán v oboru státní památkové péče. Hlavním posláním památkové inspekce je vykonávat ústřední dozor nad dodržováním tohoto zákona a předpisů vydaných k jeho provedení.</w:t>
      </w:r>
    </w:p>
    <w:p w:rsidR="006D06CF" w:rsidRPr="00125AFA" w:rsidRDefault="006D06CF" w:rsidP="00125AFA">
      <w:pPr>
        <w:ind w:firstLine="720"/>
        <w:rPr>
          <w:rFonts w:eastAsia="Arial"/>
        </w:rPr>
      </w:pPr>
    </w:p>
    <w:p w:rsidR="00125AFA" w:rsidRPr="00125AFA" w:rsidRDefault="00125AFA" w:rsidP="00125AFA">
      <w:pPr>
        <w:ind w:firstLine="720"/>
        <w:rPr>
          <w:rFonts w:eastAsia="Arial"/>
        </w:rPr>
      </w:pPr>
      <w:r w:rsidRPr="00125AFA">
        <w:rPr>
          <w:rFonts w:eastAsia="Arial"/>
        </w:rPr>
        <w:t>(2) Památková inspekce plní zejména tyto úkoly:</w:t>
      </w:r>
    </w:p>
    <w:p w:rsidR="00125AFA" w:rsidRPr="00125AFA" w:rsidRDefault="00125AFA" w:rsidP="00125AFA">
      <w:pPr>
        <w:rPr>
          <w:rFonts w:eastAsia="Arial"/>
        </w:rPr>
      </w:pPr>
      <w:r w:rsidRPr="00125AFA">
        <w:rPr>
          <w:rFonts w:eastAsia="Arial"/>
        </w:rPr>
        <w:t>a) dozírá, jak je zabezpečována komplexní péče o kulturní památky,</w:t>
      </w:r>
    </w:p>
    <w:p w:rsidR="00125AFA" w:rsidRPr="00125AFA" w:rsidRDefault="00125AFA" w:rsidP="00125AFA">
      <w:pPr>
        <w:rPr>
          <w:rFonts w:eastAsia="Arial"/>
        </w:rPr>
      </w:pPr>
      <w:r w:rsidRPr="00125AFA">
        <w:rPr>
          <w:rFonts w:eastAsia="Arial"/>
        </w:rPr>
        <w:t>b) dozírá, jak jsou dodržována rozhodnutí orgánů státní památkové péče k zajištění péče o kulturní památky a jak vlastníci (správci, uživatelé) kulturních památek plní stanovené povinnosti,</w:t>
      </w:r>
    </w:p>
    <w:p w:rsidR="00125AFA" w:rsidRDefault="00125AFA" w:rsidP="00125AFA">
      <w:pPr>
        <w:rPr>
          <w:rFonts w:eastAsia="Arial"/>
        </w:rPr>
      </w:pPr>
      <w:r w:rsidRPr="00125AFA">
        <w:rPr>
          <w:rFonts w:eastAsia="Arial"/>
        </w:rPr>
        <w:t>c) na základě poznatků získaných při výkonu dozoru provádí rozbor stavu státní památkové péče a navrhuje opatření k jejímu prohloubení.</w:t>
      </w:r>
    </w:p>
    <w:p w:rsidR="006D06CF" w:rsidRPr="00125AFA" w:rsidRDefault="006D06CF" w:rsidP="00125AFA">
      <w:pPr>
        <w:rPr>
          <w:rFonts w:eastAsia="Arial"/>
        </w:rPr>
      </w:pPr>
    </w:p>
    <w:p w:rsidR="00125AFA" w:rsidRDefault="00125AFA" w:rsidP="00125AFA">
      <w:pPr>
        <w:ind w:firstLine="720"/>
        <w:rPr>
          <w:rFonts w:eastAsia="Arial"/>
        </w:rPr>
      </w:pPr>
      <w:r w:rsidRPr="00125AFA">
        <w:rPr>
          <w:rFonts w:eastAsia="Arial"/>
        </w:rPr>
        <w:lastRenderedPageBreak/>
        <w:t>(3) Památková inspekce při plnění svých úkolů spolupracuje s orgány státní památkové péče a ostatními správními úřady, kontrolními orgány, kraji, obcemi a odbornou organizací státní památkové péče a opírá se o jejich pomoc.</w:t>
      </w:r>
    </w:p>
    <w:p w:rsidR="006D06CF" w:rsidRPr="00125AFA" w:rsidRDefault="006D06CF" w:rsidP="00125AFA">
      <w:pPr>
        <w:ind w:firstLine="720"/>
        <w:rPr>
          <w:rFonts w:eastAsia="Arial"/>
        </w:rPr>
      </w:pPr>
    </w:p>
    <w:p w:rsidR="00125AFA" w:rsidRDefault="00125AFA" w:rsidP="00125AFA">
      <w:pPr>
        <w:ind w:firstLine="720"/>
        <w:rPr>
          <w:rFonts w:eastAsia="Arial"/>
        </w:rPr>
      </w:pPr>
      <w:r w:rsidRPr="00125AFA">
        <w:rPr>
          <w:rFonts w:eastAsia="Arial"/>
        </w:rPr>
        <w:t>(4) Zjistí-li památková inspekce nedostatky v péči o kulturní památky, navrhne příslušnému orgánu státní památkové péče opatření k odstranění zjištěných nedostatků, popřípadě uložení pokuty, a dozírá, aby se uložená opatření řádně plnila.</w:t>
      </w:r>
    </w:p>
    <w:p w:rsidR="006D06CF" w:rsidRPr="00125AFA" w:rsidRDefault="006D06CF" w:rsidP="00125AFA">
      <w:pPr>
        <w:ind w:firstLine="720"/>
        <w:rPr>
          <w:rFonts w:eastAsia="Arial"/>
        </w:rPr>
      </w:pPr>
    </w:p>
    <w:p w:rsidR="00125AFA" w:rsidRDefault="00125AFA" w:rsidP="00125AFA">
      <w:pPr>
        <w:ind w:firstLine="720"/>
        <w:rPr>
          <w:rFonts w:eastAsia="Arial"/>
        </w:rPr>
      </w:pPr>
      <w:r w:rsidRPr="00125AFA">
        <w:rPr>
          <w:rFonts w:eastAsia="Arial"/>
        </w:rPr>
        <w:t>(5) Podrobnosti o úkolech a oprávněních památkové inspekce stanoví obecně závazný právní předpis.</w:t>
      </w:r>
      <w:r w:rsidR="0058257D">
        <w:rPr>
          <w:rFonts w:eastAsia="Arial"/>
        </w:rPr>
        <w:t>“</w:t>
      </w:r>
      <w:r w:rsidRPr="00125AFA">
        <w:rPr>
          <w:rFonts w:eastAsia="Arial"/>
        </w:rPr>
        <w:t>.</w:t>
      </w:r>
    </w:p>
    <w:p w:rsidR="006D06CF" w:rsidRPr="00125AFA" w:rsidRDefault="006D06CF" w:rsidP="00125AFA">
      <w:pPr>
        <w:ind w:firstLine="720"/>
        <w:rPr>
          <w:rFonts w:eastAsia="Arial"/>
        </w:rPr>
      </w:pPr>
    </w:p>
    <w:p w:rsidR="00125AFA" w:rsidRPr="00125AFA" w:rsidRDefault="00125AFA" w:rsidP="00125AFA">
      <w:pPr>
        <w:rPr>
          <w:rFonts w:eastAsia="Arial"/>
        </w:rPr>
      </w:pPr>
      <w:r w:rsidRPr="00125AFA">
        <w:rPr>
          <w:rFonts w:eastAsia="Arial"/>
        </w:rPr>
        <w:t>67. § 32 včetně nadpisu zní:</w:t>
      </w:r>
    </w:p>
    <w:p w:rsidR="00125AFA" w:rsidRPr="00125AFA" w:rsidRDefault="006D06CF" w:rsidP="00125AFA">
      <w:pPr>
        <w:jc w:val="center"/>
        <w:rPr>
          <w:rFonts w:eastAsia="Arial"/>
        </w:rPr>
      </w:pPr>
      <w:r>
        <w:rPr>
          <w:rFonts w:eastAsia="Arial"/>
        </w:rPr>
        <w:t>„</w:t>
      </w:r>
      <w:r w:rsidR="00125AFA" w:rsidRPr="00125AFA">
        <w:rPr>
          <w:rFonts w:eastAsia="Arial"/>
        </w:rPr>
        <w:t>§</w:t>
      </w:r>
      <w:r w:rsidR="0058257D">
        <w:rPr>
          <w:rFonts w:eastAsia="Arial"/>
        </w:rPr>
        <w:t xml:space="preserve"> </w:t>
      </w:r>
      <w:r w:rsidR="00125AFA" w:rsidRPr="00125AFA">
        <w:rPr>
          <w:rFonts w:eastAsia="Arial"/>
        </w:rPr>
        <w:t>32</w:t>
      </w:r>
    </w:p>
    <w:p w:rsidR="00125AFA" w:rsidRPr="00C310E7" w:rsidRDefault="00125AFA" w:rsidP="00125AFA">
      <w:pPr>
        <w:jc w:val="center"/>
        <w:rPr>
          <w:rFonts w:eastAsia="Arial"/>
          <w:b/>
        </w:rPr>
      </w:pPr>
      <w:r w:rsidRPr="00C310E7">
        <w:rPr>
          <w:rFonts w:eastAsia="Arial"/>
          <w:b/>
        </w:rPr>
        <w:t>Stavební úřad</w:t>
      </w:r>
    </w:p>
    <w:p w:rsidR="00125AFA" w:rsidRPr="00125AFA" w:rsidRDefault="00125AFA" w:rsidP="00125AFA">
      <w:pPr>
        <w:ind w:firstLine="708"/>
        <w:rPr>
          <w:rFonts w:eastAsia="Arial"/>
        </w:rPr>
      </w:pPr>
    </w:p>
    <w:p w:rsidR="00125AFA" w:rsidRPr="00125AFA" w:rsidRDefault="00125AFA" w:rsidP="00125AFA">
      <w:pPr>
        <w:ind w:firstLine="720"/>
        <w:rPr>
          <w:rFonts w:eastAsia="Arial"/>
        </w:rPr>
      </w:pPr>
      <w:r w:rsidRPr="00125AFA">
        <w:rPr>
          <w:rFonts w:eastAsia="Arial"/>
        </w:rPr>
        <w:t>(1) Stavební úřad jako orgán státní památkové péče</w:t>
      </w:r>
    </w:p>
    <w:p w:rsidR="00125AFA" w:rsidRPr="00125AFA" w:rsidRDefault="00125AFA" w:rsidP="00125AFA">
      <w:pPr>
        <w:rPr>
          <w:rFonts w:eastAsia="Arial"/>
        </w:rPr>
      </w:pPr>
      <w:r w:rsidRPr="00125AFA">
        <w:rPr>
          <w:rFonts w:eastAsia="Arial"/>
        </w:rPr>
        <w:t>a) má postavení dotčeného orgánu v řízeních podle zvláštních právních předpisů, která se dotýkají nemovitosti, která není kulturní památkou, ale je v ochranném pásmu (§ 17),</w:t>
      </w:r>
    </w:p>
    <w:p w:rsidR="00125AFA" w:rsidRPr="00125AFA" w:rsidRDefault="00125AFA" w:rsidP="00125AFA">
      <w:pPr>
        <w:rPr>
          <w:rFonts w:eastAsia="Arial"/>
        </w:rPr>
      </w:pPr>
      <w:r w:rsidRPr="00125AFA">
        <w:rPr>
          <w:rFonts w:eastAsia="Arial"/>
        </w:rPr>
        <w:t>b) vykonává stavební kontrolu v průběhu realizace záměrů podle stavebního zákona na nemovitosti, která není kulturní památkou, ale je v ochranném pásmu (§ 17) z hlediska státní památkové péče,</w:t>
      </w:r>
    </w:p>
    <w:p w:rsidR="00125AFA" w:rsidRPr="00125AFA" w:rsidRDefault="00125AFA" w:rsidP="00125AFA">
      <w:pPr>
        <w:rPr>
          <w:rFonts w:eastAsia="Arial"/>
        </w:rPr>
      </w:pPr>
      <w:r w:rsidRPr="00125AFA">
        <w:rPr>
          <w:rFonts w:eastAsia="Arial"/>
        </w:rPr>
        <w:t>c) hájí zájmy státní památkové péče při pořizování územního plánu, regulačního plánu a při vymezení zastavěného území a při vyhlášení územního opatření pro území, ve kterém se nachází ochranné pásmo (§ 17), není-li dotčeným orgánem ministerstvo kultury, krajský památkový úřad,</w:t>
      </w:r>
    </w:p>
    <w:p w:rsidR="00125AFA" w:rsidRPr="00125AFA" w:rsidRDefault="00125AFA" w:rsidP="00125AFA">
      <w:pPr>
        <w:rPr>
          <w:rFonts w:eastAsia="Arial"/>
        </w:rPr>
      </w:pPr>
      <w:r w:rsidRPr="00125AFA">
        <w:rPr>
          <w:rFonts w:eastAsia="Arial"/>
        </w:rPr>
        <w:t>d) hájí zájmy státní památkové péče při zabezpečení nepředvídaného archeologického nálezu, nálezu kulturně cenného předmětu nebo detailu stavby, k němuž došlo při uskutečňování záměru podle stavebního zákona, není-li dotčeným orgánem krajský památkový úřad,</w:t>
      </w:r>
    </w:p>
    <w:p w:rsidR="00125AFA" w:rsidRPr="00125AFA" w:rsidRDefault="00125AFA" w:rsidP="00125AFA">
      <w:pPr>
        <w:rPr>
          <w:rFonts w:eastAsia="Arial"/>
        </w:rPr>
      </w:pPr>
      <w:r w:rsidRPr="00125AFA">
        <w:rPr>
          <w:rFonts w:eastAsia="Arial"/>
        </w:rPr>
        <w:t>e) plní další úkoly stanovené mu tímto zákonem.</w:t>
      </w:r>
    </w:p>
    <w:p w:rsidR="00125AFA" w:rsidRPr="00125AFA" w:rsidRDefault="00125AFA" w:rsidP="00125AFA">
      <w:pPr>
        <w:ind w:left="709"/>
        <w:rPr>
          <w:rFonts w:eastAsia="Arial"/>
        </w:rPr>
      </w:pPr>
    </w:p>
    <w:p w:rsidR="00125AFA" w:rsidRPr="00125AFA" w:rsidRDefault="00125AFA" w:rsidP="00125AFA">
      <w:pPr>
        <w:ind w:firstLine="720"/>
        <w:rPr>
          <w:rFonts w:eastAsia="Arial"/>
        </w:rPr>
      </w:pPr>
      <w:r w:rsidRPr="00125AFA">
        <w:rPr>
          <w:rFonts w:eastAsia="Arial"/>
        </w:rPr>
        <w:t>(2) Stavební úřad se při plnění svých úkolů opírá o odbornou pomoc národního památkového úřadu.</w:t>
      </w:r>
      <w:r w:rsidR="0058257D">
        <w:rPr>
          <w:rFonts w:eastAsia="Arial"/>
        </w:rPr>
        <w:t>“</w:t>
      </w:r>
      <w:r w:rsidRPr="00125AFA">
        <w:rPr>
          <w:rFonts w:eastAsia="Arial"/>
        </w:rPr>
        <w:t>.</w:t>
      </w:r>
    </w:p>
    <w:p w:rsidR="0058257D" w:rsidRDefault="0058257D" w:rsidP="00125AFA">
      <w:pPr>
        <w:rPr>
          <w:rFonts w:eastAsia="Arial"/>
        </w:rPr>
      </w:pPr>
    </w:p>
    <w:p w:rsidR="00125AFA" w:rsidRPr="00125AFA" w:rsidRDefault="00125AFA" w:rsidP="00125AFA">
      <w:pPr>
        <w:rPr>
          <w:rFonts w:eastAsia="Arial"/>
        </w:rPr>
      </w:pPr>
      <w:r w:rsidRPr="00125AFA">
        <w:rPr>
          <w:rFonts w:eastAsia="Arial"/>
        </w:rPr>
        <w:t xml:space="preserve">68. § 33 včetně nadpisu zní: </w:t>
      </w:r>
    </w:p>
    <w:p w:rsidR="00125AFA" w:rsidRPr="00125AFA" w:rsidRDefault="00125AFA" w:rsidP="00125AFA">
      <w:pPr>
        <w:jc w:val="center"/>
        <w:rPr>
          <w:rFonts w:eastAsia="Arial"/>
        </w:rPr>
      </w:pPr>
      <w:r w:rsidRPr="00125AFA">
        <w:rPr>
          <w:rFonts w:eastAsia="Arial"/>
        </w:rPr>
        <w:t>„§ 33</w:t>
      </w:r>
    </w:p>
    <w:p w:rsidR="00125AFA" w:rsidRPr="00C310E7" w:rsidRDefault="00125AFA" w:rsidP="00125AFA">
      <w:pPr>
        <w:jc w:val="center"/>
        <w:rPr>
          <w:rFonts w:eastAsia="Arial"/>
          <w:b/>
        </w:rPr>
      </w:pPr>
      <w:r w:rsidRPr="00C310E7">
        <w:rPr>
          <w:rFonts w:eastAsia="Arial"/>
          <w:b/>
        </w:rPr>
        <w:t>Úloha veřejnosti při ochraně architektonického dědictví</w:t>
      </w:r>
    </w:p>
    <w:p w:rsidR="006D06CF" w:rsidRPr="00125AFA" w:rsidRDefault="006D06CF" w:rsidP="00125AFA">
      <w:pPr>
        <w:jc w:val="center"/>
        <w:rPr>
          <w:rFonts w:eastAsia="Arial"/>
        </w:rPr>
      </w:pPr>
    </w:p>
    <w:p w:rsidR="00125AFA" w:rsidRDefault="00125AFA" w:rsidP="00125AFA">
      <w:pPr>
        <w:ind w:firstLine="720"/>
        <w:rPr>
          <w:rFonts w:eastAsia="Arial"/>
          <w:color w:val="00000A"/>
        </w:rPr>
      </w:pPr>
      <w:r w:rsidRPr="00125AFA">
        <w:rPr>
          <w:rFonts w:eastAsia="Arial"/>
          <w:color w:val="00000A"/>
        </w:rPr>
        <w:t>(1) Veřejností se v tomto zákoně rozumí spolky, nadace, nadační fondy, ústavy nebo obecně prospěšné společnosti, které podle zakladatelského právního jednání vyvíjejí činnost při ochraně architektonického dědictví ve smyslu Úmluvy o ochraně architektonického dědictví Evropy.</w:t>
      </w:r>
    </w:p>
    <w:p w:rsidR="006D06CF" w:rsidRPr="00125AFA" w:rsidRDefault="006D06CF" w:rsidP="00125AFA">
      <w:pPr>
        <w:ind w:firstLine="720"/>
        <w:rPr>
          <w:rFonts w:eastAsia="Arial"/>
          <w:color w:val="00000A"/>
        </w:rPr>
      </w:pPr>
    </w:p>
    <w:p w:rsidR="00125AFA" w:rsidRDefault="00125AFA" w:rsidP="00125AFA">
      <w:pPr>
        <w:ind w:firstLine="720"/>
        <w:rPr>
          <w:rFonts w:eastAsia="Arial"/>
          <w:color w:val="00000A"/>
        </w:rPr>
      </w:pPr>
      <w:r w:rsidRPr="00125AFA">
        <w:rPr>
          <w:rFonts w:eastAsia="Arial"/>
          <w:color w:val="00000A"/>
        </w:rPr>
        <w:t>(2) Veřejnost podle odstavce 1 může písemně požádat orgán památkové péče, aby byly předem informována o všech zahajovaných řízeních a jiných postupech, týkajících se ochrany architektonického dědictví, která jako příslušný nebo dotčený orgán vede orgán památkové péče. Tato žádost je účinná 1 rok ode dne jejího podání a lze ji podávat opakovaně. Musí být věcně a místně specifikována.</w:t>
      </w:r>
    </w:p>
    <w:p w:rsidR="006D06CF" w:rsidRPr="00125AFA" w:rsidRDefault="006D06CF" w:rsidP="00125AFA">
      <w:pPr>
        <w:ind w:firstLine="720"/>
        <w:rPr>
          <w:rFonts w:eastAsia="Arial"/>
          <w:color w:val="00000A"/>
        </w:rPr>
      </w:pPr>
    </w:p>
    <w:p w:rsidR="00125AFA" w:rsidRDefault="00125AFA" w:rsidP="00125AFA">
      <w:pPr>
        <w:ind w:firstLine="720"/>
        <w:rPr>
          <w:rFonts w:eastAsia="Arial"/>
          <w:color w:val="00000A"/>
        </w:rPr>
      </w:pPr>
      <w:r w:rsidRPr="00125AFA">
        <w:rPr>
          <w:rFonts w:eastAsia="Arial"/>
          <w:color w:val="00000A"/>
        </w:rPr>
        <w:t xml:space="preserve">(3) Veřejnost podle odstavce 1 je oprávněna nahlížet do spisu, vyjadřovat se k podkladům a navrhovat provedení důkazů, pokud ve lhůtě 8 dnů ode dne, kdy byly orgánem </w:t>
      </w:r>
      <w:r w:rsidRPr="00125AFA">
        <w:rPr>
          <w:rFonts w:eastAsia="Arial"/>
          <w:color w:val="00000A"/>
        </w:rPr>
        <w:lastRenderedPageBreak/>
        <w:t>památkové péče informována o zahájení řízení nebo jiného postupu, písemně oznámí orgánu památkové péče, že tohoto práva hodlají využít. Rozhodnutí nebo souhlas, které bylo v takovém řízení vydáno, se oznamuje i osobě, která učinila toto oznámení.</w:t>
      </w:r>
    </w:p>
    <w:p w:rsidR="006D06CF" w:rsidRPr="00125AFA" w:rsidRDefault="006D06CF" w:rsidP="00125AFA">
      <w:pPr>
        <w:ind w:firstLine="720"/>
        <w:rPr>
          <w:rFonts w:eastAsia="Arial"/>
          <w:color w:val="00000A"/>
        </w:rPr>
      </w:pPr>
    </w:p>
    <w:p w:rsidR="00125AFA" w:rsidRDefault="00125AFA" w:rsidP="00125AFA">
      <w:pPr>
        <w:ind w:firstLine="720"/>
        <w:rPr>
          <w:rFonts w:eastAsia="Arial"/>
        </w:rPr>
      </w:pPr>
      <w:r w:rsidRPr="00125AFA">
        <w:rPr>
          <w:rFonts w:eastAsia="Arial"/>
          <w:color w:val="00000A"/>
        </w:rPr>
        <w:t>(4) Dnem sdělení informace o zahájení řízení nebo jiného postupu se rozumí den doručení jejího písemného vyhotovení nebo první den jejího zveřejnění na úřední desce orgánu památkové péče.</w:t>
      </w:r>
      <w:r w:rsidR="0058257D">
        <w:rPr>
          <w:rFonts w:eastAsia="Arial"/>
        </w:rPr>
        <w:t>“.</w:t>
      </w:r>
    </w:p>
    <w:p w:rsidR="006D06CF" w:rsidRPr="00125AFA" w:rsidRDefault="006D06CF" w:rsidP="00125AFA">
      <w:pPr>
        <w:ind w:firstLine="720"/>
        <w:rPr>
          <w:rFonts w:eastAsia="Arial"/>
        </w:rPr>
      </w:pPr>
    </w:p>
    <w:p w:rsidR="00125AFA" w:rsidRDefault="00125AFA" w:rsidP="00125AFA">
      <w:pPr>
        <w:rPr>
          <w:rFonts w:eastAsia="Arial"/>
        </w:rPr>
      </w:pPr>
      <w:r w:rsidRPr="00125AFA">
        <w:rPr>
          <w:rFonts w:eastAsia="Arial"/>
        </w:rPr>
        <w:t>69. V nadpisu § 34 se slova „</w:t>
      </w:r>
      <w:r w:rsidRPr="00C310E7">
        <w:rPr>
          <w:rFonts w:eastAsia="Arial"/>
          <w:b/>
        </w:rPr>
        <w:t>a odborné organizace</w:t>
      </w:r>
      <w:r w:rsidR="0058257D">
        <w:rPr>
          <w:rFonts w:eastAsia="Arial"/>
        </w:rPr>
        <w:t>“</w:t>
      </w:r>
      <w:r w:rsidRPr="00125AFA">
        <w:rPr>
          <w:rFonts w:eastAsia="Arial"/>
        </w:rPr>
        <w:t xml:space="preserve"> zrušují.</w:t>
      </w:r>
    </w:p>
    <w:p w:rsidR="006D06CF" w:rsidRPr="00125AFA" w:rsidRDefault="006D06CF" w:rsidP="00125AFA">
      <w:pPr>
        <w:rPr>
          <w:rFonts w:eastAsia="Arial"/>
        </w:rPr>
      </w:pPr>
    </w:p>
    <w:p w:rsidR="00125AFA" w:rsidRDefault="00125AFA" w:rsidP="00125AFA">
      <w:pPr>
        <w:rPr>
          <w:rFonts w:eastAsia="Arial"/>
        </w:rPr>
      </w:pPr>
      <w:r w:rsidRPr="00125AFA">
        <w:rPr>
          <w:rFonts w:eastAsia="Arial"/>
        </w:rPr>
        <w:t>70. V § 34 odst. 1 úvodní části ustanovení se slova „nebo odborná organizace</w:t>
      </w:r>
      <w:r w:rsidR="0058257D">
        <w:rPr>
          <w:rFonts w:eastAsia="Arial"/>
        </w:rPr>
        <w:t>“</w:t>
      </w:r>
      <w:r w:rsidRPr="00125AFA">
        <w:rPr>
          <w:rFonts w:eastAsia="Arial"/>
        </w:rPr>
        <w:t xml:space="preserve"> zrušují.</w:t>
      </w:r>
    </w:p>
    <w:p w:rsidR="006D06CF" w:rsidRPr="00125AFA" w:rsidRDefault="006D06CF" w:rsidP="00125AFA">
      <w:pPr>
        <w:rPr>
          <w:rFonts w:eastAsia="Arial"/>
        </w:rPr>
      </w:pPr>
    </w:p>
    <w:p w:rsidR="00125AFA" w:rsidRDefault="00125AFA" w:rsidP="00125AFA">
      <w:pPr>
        <w:rPr>
          <w:rFonts w:eastAsia="Arial"/>
        </w:rPr>
      </w:pPr>
      <w:r w:rsidRPr="00125AFA">
        <w:rPr>
          <w:rFonts w:eastAsia="Arial"/>
        </w:rPr>
        <w:t>71. V § 34 odst. 1 písm. b) se za slovo „památek</w:t>
      </w:r>
      <w:r w:rsidR="0058257D">
        <w:rPr>
          <w:rFonts w:eastAsia="Arial"/>
        </w:rPr>
        <w:t>“</w:t>
      </w:r>
      <w:r w:rsidRPr="00125AFA">
        <w:rPr>
          <w:rFonts w:eastAsia="Arial"/>
        </w:rPr>
        <w:t xml:space="preserve"> vkládají slova </w:t>
      </w:r>
      <w:r w:rsidR="0058257D">
        <w:rPr>
          <w:rFonts w:eastAsia="Arial"/>
        </w:rPr>
        <w:t>„</w:t>
      </w:r>
      <w:r w:rsidRPr="00125AFA">
        <w:rPr>
          <w:rFonts w:eastAsia="Arial"/>
        </w:rPr>
        <w:t>a památkových území</w:t>
      </w:r>
      <w:r w:rsidR="0058257D">
        <w:rPr>
          <w:rFonts w:eastAsia="Arial"/>
        </w:rPr>
        <w:t>“</w:t>
      </w:r>
      <w:r w:rsidRPr="00125AFA">
        <w:rPr>
          <w:rFonts w:eastAsia="Arial"/>
        </w:rPr>
        <w:t>.</w:t>
      </w:r>
    </w:p>
    <w:p w:rsidR="006D06CF" w:rsidRPr="00125AFA" w:rsidRDefault="006D06CF" w:rsidP="00125AFA">
      <w:pPr>
        <w:rPr>
          <w:rFonts w:eastAsia="Arial"/>
        </w:rPr>
      </w:pPr>
    </w:p>
    <w:p w:rsidR="00125AFA" w:rsidRDefault="00125AFA" w:rsidP="00125AFA">
      <w:pPr>
        <w:rPr>
          <w:rFonts w:eastAsia="Arial"/>
        </w:rPr>
      </w:pPr>
      <w:r w:rsidRPr="00125AFA">
        <w:rPr>
          <w:rFonts w:eastAsia="Arial"/>
        </w:rPr>
        <w:t xml:space="preserve">72. Poznámky pod čarou č. 22 a 23 se zrušují a to včetně odkazů na poznámky pod čarou.  </w:t>
      </w:r>
    </w:p>
    <w:p w:rsidR="006D06CF" w:rsidRPr="00125AFA" w:rsidRDefault="006D06CF" w:rsidP="00125AFA">
      <w:pPr>
        <w:rPr>
          <w:rFonts w:eastAsia="Arial"/>
        </w:rPr>
      </w:pPr>
    </w:p>
    <w:p w:rsidR="00125AFA" w:rsidRDefault="00125AFA" w:rsidP="00125AFA">
      <w:pPr>
        <w:rPr>
          <w:rFonts w:eastAsia="Arial"/>
        </w:rPr>
      </w:pPr>
      <w:r w:rsidRPr="00125AFA">
        <w:rPr>
          <w:rFonts w:eastAsia="Arial"/>
        </w:rPr>
        <w:t>73. Podnadpis části páté „Přestupky právnických a podnikajících fyzických osob</w:t>
      </w:r>
      <w:r w:rsidR="0058257D">
        <w:rPr>
          <w:rFonts w:eastAsia="Arial"/>
        </w:rPr>
        <w:t>“</w:t>
      </w:r>
      <w:r w:rsidRPr="00125AFA">
        <w:rPr>
          <w:rFonts w:eastAsia="Arial"/>
        </w:rPr>
        <w:t xml:space="preserve"> se zrušuje.</w:t>
      </w:r>
    </w:p>
    <w:p w:rsidR="006D06CF" w:rsidRPr="00125AFA" w:rsidRDefault="006D06CF" w:rsidP="00125AFA">
      <w:pPr>
        <w:rPr>
          <w:rFonts w:eastAsia="Arial"/>
        </w:rPr>
      </w:pPr>
    </w:p>
    <w:p w:rsidR="00125AFA" w:rsidRPr="00125AFA" w:rsidRDefault="00125AFA" w:rsidP="00125AFA">
      <w:pPr>
        <w:rPr>
          <w:rFonts w:eastAsia="Arial"/>
        </w:rPr>
      </w:pPr>
      <w:r w:rsidRPr="00125AFA">
        <w:rPr>
          <w:rFonts w:eastAsia="Arial"/>
        </w:rPr>
        <w:t>74. § 35 zní:</w:t>
      </w:r>
    </w:p>
    <w:p w:rsidR="00125AFA" w:rsidRDefault="00125AFA" w:rsidP="00125AFA">
      <w:pPr>
        <w:jc w:val="center"/>
        <w:rPr>
          <w:rFonts w:eastAsia="Arial"/>
        </w:rPr>
      </w:pPr>
      <w:r w:rsidRPr="00125AFA">
        <w:rPr>
          <w:rFonts w:eastAsia="Arial"/>
        </w:rPr>
        <w:t>„§ 35</w:t>
      </w:r>
    </w:p>
    <w:p w:rsidR="006D06CF" w:rsidRPr="00125AFA" w:rsidRDefault="006D06CF" w:rsidP="00125AFA">
      <w:pPr>
        <w:jc w:val="center"/>
        <w:rPr>
          <w:rFonts w:eastAsia="Arial"/>
        </w:rPr>
      </w:pPr>
    </w:p>
    <w:p w:rsidR="00125AFA" w:rsidRPr="00125AFA" w:rsidRDefault="00125AFA" w:rsidP="00125AFA">
      <w:pPr>
        <w:rPr>
          <w:rFonts w:eastAsia="Arial"/>
        </w:rPr>
      </w:pPr>
      <w:r w:rsidRPr="00125AFA">
        <w:rPr>
          <w:rFonts w:eastAsia="Arial"/>
        </w:rPr>
        <w:tab/>
        <w:t>(1) Přestupku se dopustí ten, kdo</w:t>
      </w:r>
    </w:p>
    <w:p w:rsidR="00125AFA" w:rsidRPr="00125AFA" w:rsidRDefault="00125AFA" w:rsidP="00125AFA">
      <w:pPr>
        <w:rPr>
          <w:rFonts w:eastAsia="Arial"/>
        </w:rPr>
      </w:pPr>
      <w:r w:rsidRPr="00125AFA">
        <w:rPr>
          <w:rFonts w:eastAsia="Arial"/>
        </w:rPr>
        <w:t>a) nechrání věc nebo stavbu před poškozením, zničením nebo odcizením od doručení vyrozumění o podání návrhu na prohlášení za kulturní památku nebo o tom, že Národní památkový úřad hodlá věc nebo stavbu prohlásit za kulturní památku z vlastního podnětu, až do rozhodnutí Národního památkového úřadu,</w:t>
      </w:r>
    </w:p>
    <w:p w:rsidR="00125AFA" w:rsidRPr="00125AFA" w:rsidRDefault="00125AFA" w:rsidP="00125AFA">
      <w:pPr>
        <w:rPr>
          <w:rFonts w:eastAsia="Arial"/>
        </w:rPr>
      </w:pPr>
      <w:r w:rsidRPr="00125AFA">
        <w:rPr>
          <w:rFonts w:eastAsia="Arial"/>
        </w:rPr>
        <w:t>b) nesplní oznamovací povinnost stanovenou v § 3 odst. 5, § 12 tohoto zákona,</w:t>
      </w:r>
    </w:p>
    <w:p w:rsidR="00125AFA" w:rsidRPr="00125AFA" w:rsidRDefault="00125AFA" w:rsidP="00125AFA">
      <w:pPr>
        <w:rPr>
          <w:rFonts w:eastAsia="Arial"/>
        </w:rPr>
      </w:pPr>
      <w:r w:rsidRPr="00125AFA">
        <w:rPr>
          <w:rFonts w:eastAsia="Arial"/>
        </w:rPr>
        <w:t>c) nepečuje o zachování kulturní památky, nejde-li o národní kulturní památku, neudržuje ji v dobrém stavu, užívá ji způsobem neodpovídajícím jejímu kulturnímu významu, památkové hodnotě nebo technickému stavu, nechrání ji před ohrožením, poškozením nebo znehodnocením nebo ji znehodnotí nebo zničí,</w:t>
      </w:r>
    </w:p>
    <w:p w:rsidR="00125AFA" w:rsidRPr="00125AFA" w:rsidRDefault="00125AFA" w:rsidP="00125AFA">
      <w:pPr>
        <w:rPr>
          <w:rFonts w:eastAsia="Arial"/>
        </w:rPr>
      </w:pPr>
      <w:r w:rsidRPr="00125AFA">
        <w:rPr>
          <w:rFonts w:eastAsia="Arial"/>
        </w:rPr>
        <w:t>d) porušuje podmínky určené v rozhodnutí o vymezení ochranného pásma nemovité kulturní památky, nemovité národní kulturní památky, památkové rezervace nebo památkové zóny,</w:t>
      </w:r>
    </w:p>
    <w:p w:rsidR="00125AFA" w:rsidRPr="00125AFA" w:rsidRDefault="00125AFA" w:rsidP="00125AFA">
      <w:pPr>
        <w:rPr>
          <w:rFonts w:eastAsia="Arial"/>
        </w:rPr>
      </w:pPr>
      <w:r w:rsidRPr="00125AFA">
        <w:rPr>
          <w:rFonts w:eastAsia="Arial"/>
        </w:rPr>
        <w:t>e) provádí obnovu kulturní památky, nejde-li o národní kulturní památku, bez rozhodnutí nebo souhlasu krajského památkového úřadu nebo nedodržuje podmínky určené v tomto rozhodnutí nebo souhlasu,</w:t>
      </w:r>
    </w:p>
    <w:p w:rsidR="00125AFA" w:rsidRPr="00125AFA" w:rsidRDefault="00125AFA" w:rsidP="00125AFA">
      <w:pPr>
        <w:rPr>
          <w:rFonts w:eastAsia="Arial"/>
        </w:rPr>
      </w:pPr>
      <w:r w:rsidRPr="00125AFA">
        <w:rPr>
          <w:rFonts w:eastAsia="Arial"/>
        </w:rPr>
        <w:t>f) provádí restaurování kulturní památky,</w:t>
      </w:r>
      <w:r w:rsidRPr="00125AFA">
        <w:rPr>
          <w:rFonts w:eastAsia="Arial"/>
          <w:color w:val="C00000"/>
        </w:rPr>
        <w:t xml:space="preserve"> </w:t>
      </w:r>
      <w:r w:rsidRPr="00125AFA">
        <w:rPr>
          <w:rFonts w:eastAsia="Arial"/>
        </w:rPr>
        <w:t>nejde-li o národní kulturní památku, prostřednictvím fyzické osoby, která nemá povolení ministerstva kultury, nejde-li o výkon restaurátorské činnosti podle § 14a odst. 12, prostřednictvím fyzické osoby, které byla restaurátorská činnost pozastavena podle § 14a odst. 11, anebo prostřednictvím fyzické osoby, která není osobou oprávněnou k restaurování podle § 14b odst. 2, nebo která postupuje v rozporu se zákazem podle § 35 odst. 3,</w:t>
      </w:r>
    </w:p>
    <w:p w:rsidR="00125AFA" w:rsidRDefault="00125AFA" w:rsidP="00125AFA">
      <w:pPr>
        <w:rPr>
          <w:rFonts w:eastAsia="Arial"/>
        </w:rPr>
      </w:pPr>
      <w:r w:rsidRPr="00125AFA">
        <w:rPr>
          <w:rFonts w:eastAsia="Arial"/>
        </w:rPr>
        <w:t>g) provádí stavbu, změnu stavby, terénní úpravu, umístění nebo odstranění reklamního zařízení, umístění nebo odstranění reklamního poutače, pokud nejde o reklamní zařízení podle stavebního zákona, odstranění stavby, úpravu dřevin nebo udržovací práci na nemovitosti, která není kulturní památkou, ale je v památkové rezervaci nebo památkové zóně, bez rozhodnutí nebo souhlasu krajského památkového úřadu podle § 14 odst. 2 nebo nedodržuje podmínky uvedené v tomto souhlasu, nejde-li o případ vyloučení povinnosti tohoto vlastníka (správce, uživatele) vyžádat si souhlas</w:t>
      </w:r>
      <w:r w:rsidRPr="00125AFA">
        <w:rPr>
          <w:rFonts w:eastAsia="Arial"/>
          <w:color w:val="C00000"/>
        </w:rPr>
        <w:t xml:space="preserve"> </w:t>
      </w:r>
      <w:r w:rsidRPr="00125AFA">
        <w:rPr>
          <w:rFonts w:eastAsia="Arial"/>
        </w:rPr>
        <w:t>(§ 17).</w:t>
      </w:r>
    </w:p>
    <w:p w:rsidR="006D06CF" w:rsidRPr="00125AFA" w:rsidRDefault="006D06CF" w:rsidP="00125AFA">
      <w:pPr>
        <w:rPr>
          <w:rFonts w:eastAsia="Arial"/>
        </w:rPr>
      </w:pPr>
    </w:p>
    <w:p w:rsidR="00125AFA" w:rsidRPr="00125AFA" w:rsidRDefault="00125AFA" w:rsidP="00125AFA">
      <w:pPr>
        <w:ind w:firstLine="720"/>
        <w:rPr>
          <w:rFonts w:eastAsia="Arial"/>
        </w:rPr>
      </w:pPr>
      <w:r w:rsidRPr="00125AFA">
        <w:rPr>
          <w:rFonts w:eastAsia="Arial"/>
        </w:rPr>
        <w:lastRenderedPageBreak/>
        <w:t>(2) Přestupku se dále dopustí ten, kdo</w:t>
      </w:r>
    </w:p>
    <w:p w:rsidR="00125AFA" w:rsidRPr="00125AFA" w:rsidRDefault="00125AFA" w:rsidP="00125AFA">
      <w:pPr>
        <w:rPr>
          <w:rFonts w:eastAsia="Arial"/>
        </w:rPr>
      </w:pPr>
      <w:r w:rsidRPr="00125AFA">
        <w:rPr>
          <w:rFonts w:eastAsia="Arial"/>
        </w:rPr>
        <w:t>a) nepečuje o zachování národní kulturní památky, neudržuje ji v dobrém stavu, užívá ji způsobem neodpovídajícím jejímu kulturnímu</w:t>
      </w:r>
      <w:r w:rsidRPr="00125AFA">
        <w:rPr>
          <w:rFonts w:eastAsia="Arial"/>
          <w:color w:val="C00000"/>
        </w:rPr>
        <w:t xml:space="preserve"> </w:t>
      </w:r>
      <w:r w:rsidRPr="00125AFA">
        <w:rPr>
          <w:rFonts w:eastAsia="Arial"/>
        </w:rPr>
        <w:t>významu, památkové hodnotě nebo technickému stavu, nechrání ji před ohrožením, poškozením nebo znehodnocením nebo ji znehodnotí nebo zničí,</w:t>
      </w:r>
    </w:p>
    <w:p w:rsidR="00125AFA" w:rsidRPr="00125AFA" w:rsidRDefault="00125AFA" w:rsidP="00125AFA">
      <w:pPr>
        <w:rPr>
          <w:rFonts w:eastAsia="Arial"/>
        </w:rPr>
      </w:pPr>
      <w:r w:rsidRPr="00125AFA">
        <w:rPr>
          <w:rFonts w:eastAsia="Arial"/>
        </w:rPr>
        <w:t>b) provádí obnovu národní kulturní památky bez rozhodnutí nebo souhlasu</w:t>
      </w:r>
      <w:r w:rsidRPr="00125AFA">
        <w:rPr>
          <w:rFonts w:eastAsia="Arial"/>
          <w:color w:val="C00000"/>
        </w:rPr>
        <w:t xml:space="preserve"> </w:t>
      </w:r>
      <w:r w:rsidRPr="00125AFA">
        <w:rPr>
          <w:rFonts w:eastAsia="Arial"/>
        </w:rPr>
        <w:t>krajského památkového</w:t>
      </w:r>
      <w:r w:rsidRPr="00125AFA">
        <w:rPr>
          <w:rFonts w:eastAsia="Arial"/>
          <w:color w:val="C00000"/>
        </w:rPr>
        <w:t xml:space="preserve"> </w:t>
      </w:r>
      <w:r w:rsidRPr="00125AFA">
        <w:rPr>
          <w:rFonts w:eastAsia="Arial"/>
        </w:rPr>
        <w:t>úřadu nebo nedodržuje podmínky určené v tomto rozhodnutí nebo souhlasu,</w:t>
      </w:r>
    </w:p>
    <w:p w:rsidR="00125AFA" w:rsidRPr="00125AFA" w:rsidRDefault="00125AFA" w:rsidP="00125AFA">
      <w:pPr>
        <w:rPr>
          <w:rFonts w:eastAsia="Arial"/>
        </w:rPr>
      </w:pPr>
      <w:r w:rsidRPr="00125AFA">
        <w:rPr>
          <w:rFonts w:eastAsia="Arial"/>
        </w:rPr>
        <w:t>c) provádí restaurování, jde-li o národní kulturní památku, prostřednictvím fyzické osoby, která nemá povolení ministerstva kultury, nejde-li o výkon restaurátorské činnosti podle § 14a odst. 12, prostřednictvím fyzické osoby, které byla restaurátorská činnost pozastavena podle § 14a odst. 11, anebo prostřednictvím fyzické osoby, která není osobou oprávněnou k restaurování podle § 14b odst. 2, nebo která postupuje v rozporu se zákazem podle § 35 odst. 3,</w:t>
      </w:r>
    </w:p>
    <w:p w:rsidR="00125AFA" w:rsidRPr="00125AFA" w:rsidRDefault="00125AFA" w:rsidP="00125AFA">
      <w:pPr>
        <w:rPr>
          <w:rFonts w:eastAsia="Arial"/>
        </w:rPr>
      </w:pPr>
      <w:r w:rsidRPr="00125AFA">
        <w:rPr>
          <w:rFonts w:eastAsia="Arial"/>
        </w:rPr>
        <w:t>d) přemístí bez předchozího souhlasu krajského památkového úřadu stavbu, která je kulturní památkou, nebo její součást, nebo trvale bez předchozího souhlasu krajského památkového úřadu přemístí movitou věc, která je kulturní památkou,</w:t>
      </w:r>
    </w:p>
    <w:p w:rsidR="00125AFA" w:rsidRPr="00125AFA" w:rsidRDefault="00125AFA" w:rsidP="00125AFA">
      <w:pPr>
        <w:rPr>
          <w:rFonts w:eastAsia="Arial"/>
        </w:rPr>
      </w:pPr>
      <w:r w:rsidRPr="00125AFA">
        <w:rPr>
          <w:rFonts w:eastAsia="Arial"/>
        </w:rPr>
        <w:t>e) zapůjčí do zahraničí nebo se pokusí do zahraničí vyvézt nebo vyveze kulturní památku bez předchozího souhlasu ministerstva kultury,</w:t>
      </w:r>
    </w:p>
    <w:p w:rsidR="00125AFA" w:rsidRPr="00125AFA" w:rsidRDefault="00125AFA" w:rsidP="00125AFA">
      <w:pPr>
        <w:rPr>
          <w:rFonts w:eastAsia="Arial"/>
        </w:rPr>
      </w:pPr>
      <w:r w:rsidRPr="00125AFA">
        <w:rPr>
          <w:rFonts w:eastAsia="Arial"/>
        </w:rPr>
        <w:t>f) nesplní oznamovací povinnost stanovenou v § 21 odst. 5, § 22 odst. 2 nebo § 23 odst. 2 tohoto zákona,</w:t>
      </w:r>
    </w:p>
    <w:p w:rsidR="00125AFA" w:rsidRDefault="00125AFA" w:rsidP="00125AFA">
      <w:pPr>
        <w:rPr>
          <w:rFonts w:eastAsia="Arial"/>
        </w:rPr>
      </w:pPr>
      <w:r w:rsidRPr="00125AFA">
        <w:rPr>
          <w:rFonts w:eastAsia="Arial"/>
        </w:rPr>
        <w:t>g) provádí v rozporu s § 21 odst. 3 archeologický výzkum, nebo provádí archeologický výzkum, přestože není osobou oprávněnou k výzkumům podle § 21a odst. 2, nebo postupuje v rozporu se zákazem podle § 35 odst. 4.</w:t>
      </w:r>
    </w:p>
    <w:p w:rsidR="006D06CF" w:rsidRPr="00125AFA" w:rsidRDefault="006D06CF" w:rsidP="00125AFA">
      <w:pPr>
        <w:rPr>
          <w:rFonts w:eastAsia="Arial"/>
        </w:rPr>
      </w:pPr>
    </w:p>
    <w:p w:rsidR="00125AFA" w:rsidRPr="00125AFA" w:rsidRDefault="00125AFA" w:rsidP="00125AFA">
      <w:pPr>
        <w:ind w:firstLine="720"/>
        <w:rPr>
          <w:rFonts w:eastAsia="Arial"/>
        </w:rPr>
      </w:pPr>
      <w:r w:rsidRPr="00125AFA">
        <w:rPr>
          <w:rFonts w:eastAsia="Arial"/>
        </w:rPr>
        <w:t>(3) Přestupku se dále dopustí ten, kdo</w:t>
      </w:r>
    </w:p>
    <w:p w:rsidR="00125AFA" w:rsidRPr="00125AFA" w:rsidRDefault="00125AFA" w:rsidP="00125AFA">
      <w:pPr>
        <w:rPr>
          <w:rFonts w:eastAsia="Arial"/>
        </w:rPr>
      </w:pPr>
      <w:r w:rsidRPr="00125AFA">
        <w:rPr>
          <w:rFonts w:eastAsia="Arial"/>
        </w:rPr>
        <w:t xml:space="preserve">a) poruší podmínku ochranného pásma nemovité kulturní památky, nemovité národní kulturní památky, památkové rezervace nebo památkové zóny, </w:t>
      </w:r>
    </w:p>
    <w:p w:rsidR="00125AFA" w:rsidRPr="00125AFA" w:rsidRDefault="00125AFA" w:rsidP="00125AFA">
      <w:pPr>
        <w:rPr>
          <w:rFonts w:eastAsia="Arial"/>
        </w:rPr>
      </w:pPr>
    </w:p>
    <w:p w:rsidR="00125AFA" w:rsidRPr="00125AFA" w:rsidRDefault="00125AFA" w:rsidP="00125AFA">
      <w:pPr>
        <w:rPr>
          <w:rFonts w:eastAsia="Arial"/>
        </w:rPr>
      </w:pPr>
      <w:r w:rsidRPr="00125AFA">
        <w:rPr>
          <w:rFonts w:eastAsia="Arial"/>
        </w:rPr>
        <w:t>b) provede záměr podle stavebního zákona na nemovitosti, která není kulturní památkou, ale je v ochranném pásmu nemovité kulturní památky, nemovité národní kulturní památky, památkové rezervace nebo památkové zóny (§ 17), bez posouzení podle tohoto zákona, není-li tato povinnost podle tohoto zákona nebo na základě tohoto zákona vyloučena (§ 17).</w:t>
      </w:r>
    </w:p>
    <w:p w:rsidR="00125AFA" w:rsidRPr="00125AFA" w:rsidRDefault="00125AFA" w:rsidP="00125AFA">
      <w:pPr>
        <w:rPr>
          <w:rFonts w:eastAsia="Arial"/>
        </w:rPr>
      </w:pPr>
    </w:p>
    <w:p w:rsidR="00125AFA" w:rsidRPr="00125AFA" w:rsidRDefault="00125AFA" w:rsidP="00125AFA">
      <w:pPr>
        <w:ind w:firstLine="720"/>
        <w:rPr>
          <w:rFonts w:eastAsia="Arial"/>
        </w:rPr>
      </w:pPr>
      <w:r w:rsidRPr="00125AFA">
        <w:rPr>
          <w:rFonts w:eastAsia="Arial"/>
        </w:rPr>
        <w:t>(4) Přestupku se dále dopustí ten, kdo</w:t>
      </w:r>
    </w:p>
    <w:p w:rsidR="00125AFA" w:rsidRPr="00125AFA" w:rsidRDefault="00125AFA" w:rsidP="00125AFA">
      <w:pPr>
        <w:rPr>
          <w:rFonts w:eastAsia="Arial"/>
        </w:rPr>
      </w:pPr>
      <w:r w:rsidRPr="00125AFA">
        <w:rPr>
          <w:rFonts w:eastAsia="Arial"/>
        </w:rPr>
        <w:t>a) neoznámí změnu vlastnictví nebo přemístění kulturní památky podle § 7 odst. 4,</w:t>
      </w:r>
    </w:p>
    <w:p w:rsidR="00125AFA" w:rsidRDefault="00125AFA" w:rsidP="00125AFA">
      <w:pPr>
        <w:rPr>
          <w:rFonts w:eastAsia="Arial"/>
        </w:rPr>
      </w:pPr>
      <w:r w:rsidRPr="00125AFA">
        <w:rPr>
          <w:rFonts w:eastAsia="Arial"/>
        </w:rPr>
        <w:t>b) si nevyžádá souhlas krajského památkového úřadu ke každému dokončenému stupni dokumentace podle § 14 odst. 6 poslední věty.</w:t>
      </w:r>
    </w:p>
    <w:p w:rsidR="006D06CF" w:rsidRPr="00125AFA" w:rsidRDefault="006D06CF" w:rsidP="00125AFA">
      <w:pPr>
        <w:rPr>
          <w:rFonts w:eastAsia="Arial"/>
        </w:rPr>
      </w:pPr>
    </w:p>
    <w:p w:rsidR="00125AFA" w:rsidRPr="00125AFA" w:rsidRDefault="00125AFA" w:rsidP="00125AFA">
      <w:pPr>
        <w:rPr>
          <w:rFonts w:eastAsia="Arial"/>
        </w:rPr>
      </w:pPr>
      <w:r w:rsidRPr="00125AFA">
        <w:rPr>
          <w:rFonts w:eastAsia="Arial"/>
        </w:rPr>
        <w:t>(5) Přestupku se dále dopustí ten, kdo</w:t>
      </w:r>
    </w:p>
    <w:p w:rsidR="00125AFA" w:rsidRPr="00125AFA" w:rsidRDefault="00125AFA" w:rsidP="00125AFA">
      <w:pPr>
        <w:rPr>
          <w:rFonts w:eastAsia="Arial"/>
        </w:rPr>
      </w:pPr>
      <w:r w:rsidRPr="00125AFA">
        <w:rPr>
          <w:rFonts w:eastAsia="Arial"/>
        </w:rPr>
        <w:t xml:space="preserve">a) provádí neoprávněné výkopy na území s archeologickými nálezy, </w:t>
      </w:r>
    </w:p>
    <w:p w:rsidR="00125AFA" w:rsidRPr="00125AFA" w:rsidRDefault="00125AFA" w:rsidP="00125AFA">
      <w:pPr>
        <w:rPr>
          <w:rFonts w:eastAsia="Arial"/>
        </w:rPr>
      </w:pPr>
      <w:r w:rsidRPr="00125AFA">
        <w:rPr>
          <w:rFonts w:eastAsia="Arial"/>
        </w:rPr>
        <w:t>b) nezajistí náležité odborné uchování movitých archeologických nálezů do doby jejich předání k uložení příslušnému muzeu nebo jiné státní organizaci nebo organizační složce státu, ve kterých jsou trvale uchovávány sbírky muzejní povahy podle § 23a odst. 3,</w:t>
      </w:r>
    </w:p>
    <w:p w:rsidR="00125AFA" w:rsidRDefault="00125AFA" w:rsidP="00125AFA">
      <w:pPr>
        <w:rPr>
          <w:rFonts w:eastAsia="Arial"/>
        </w:rPr>
      </w:pPr>
      <w:r w:rsidRPr="00125AFA">
        <w:rPr>
          <w:rFonts w:eastAsia="Arial"/>
        </w:rPr>
        <w:t>c) jako držitel povolení k restaurování neoznámí ministerstvu kultury neprodleně změnu údajů podle § 14a odst. 9.</w:t>
      </w:r>
    </w:p>
    <w:p w:rsidR="006D06CF" w:rsidRPr="00125AFA" w:rsidRDefault="006D06CF" w:rsidP="00125AFA">
      <w:pPr>
        <w:rPr>
          <w:rFonts w:eastAsia="Arial"/>
        </w:rPr>
      </w:pPr>
    </w:p>
    <w:p w:rsidR="00125AFA" w:rsidRDefault="00125AFA" w:rsidP="00125AFA">
      <w:pPr>
        <w:ind w:firstLine="720"/>
        <w:rPr>
          <w:rFonts w:eastAsia="Arial"/>
        </w:rPr>
      </w:pPr>
      <w:r w:rsidRPr="00125AFA">
        <w:rPr>
          <w:rFonts w:eastAsia="Arial"/>
        </w:rPr>
        <w:t>(6) Osoba oprávněná k restaurování se dopustí přestupku tím, že hrubým způsobem nebo méně závažným způsobem, ale opakovaně prokazatelně poškodila při restaurování kulturní památku nebo její část, která je dílem výtvarných umění nebo uměleckořemeslnými pracemi.</w:t>
      </w:r>
    </w:p>
    <w:p w:rsidR="006D06CF" w:rsidRPr="00125AFA" w:rsidRDefault="006D06CF" w:rsidP="00125AFA">
      <w:pPr>
        <w:ind w:firstLine="720"/>
        <w:rPr>
          <w:rFonts w:eastAsia="Arial"/>
        </w:rPr>
      </w:pPr>
    </w:p>
    <w:p w:rsidR="00125AFA" w:rsidRDefault="00125AFA" w:rsidP="00125AFA">
      <w:pPr>
        <w:ind w:firstLine="720"/>
        <w:rPr>
          <w:rFonts w:eastAsia="Arial"/>
        </w:rPr>
      </w:pPr>
      <w:r w:rsidRPr="00125AFA">
        <w:rPr>
          <w:rFonts w:eastAsia="Arial"/>
        </w:rPr>
        <w:lastRenderedPageBreak/>
        <w:t>(7) Osoba oprávněná k provádění archeologických výzkumů se dopustí přestupku tím, že provádí archeologické výzkumy, které archeologické nálezy ohrožují nebo poškozují.</w:t>
      </w:r>
    </w:p>
    <w:p w:rsidR="006D06CF" w:rsidRPr="00125AFA" w:rsidRDefault="006D06CF" w:rsidP="00125AFA">
      <w:pPr>
        <w:ind w:firstLine="720"/>
        <w:rPr>
          <w:rFonts w:eastAsia="Arial"/>
        </w:rPr>
      </w:pPr>
    </w:p>
    <w:p w:rsidR="00125AFA" w:rsidRPr="00125AFA" w:rsidRDefault="00125AFA" w:rsidP="00125AFA">
      <w:pPr>
        <w:ind w:firstLine="720"/>
        <w:rPr>
          <w:rFonts w:eastAsia="Arial"/>
        </w:rPr>
      </w:pPr>
      <w:r w:rsidRPr="00125AFA">
        <w:rPr>
          <w:rFonts w:eastAsia="Arial"/>
        </w:rPr>
        <w:t>(8) Za přestupek lze uložit pokutu do</w:t>
      </w:r>
    </w:p>
    <w:p w:rsidR="00125AFA" w:rsidRPr="00125AFA" w:rsidRDefault="00125AFA" w:rsidP="00125AFA">
      <w:pPr>
        <w:rPr>
          <w:rFonts w:eastAsia="Arial"/>
        </w:rPr>
      </w:pPr>
      <w:r w:rsidRPr="00125AFA">
        <w:rPr>
          <w:rFonts w:eastAsia="Arial"/>
        </w:rPr>
        <w:t>a) 6 000 000 Kč, jde-li o přestupek podle odstavce 1 nebo 3,</w:t>
      </w:r>
    </w:p>
    <w:p w:rsidR="00125AFA" w:rsidRPr="00125AFA" w:rsidRDefault="00125AFA" w:rsidP="00125AFA">
      <w:pPr>
        <w:rPr>
          <w:rFonts w:eastAsia="Arial"/>
        </w:rPr>
      </w:pPr>
      <w:r w:rsidRPr="00125AFA">
        <w:rPr>
          <w:rFonts w:eastAsia="Arial"/>
        </w:rPr>
        <w:t>b) 12 000 000 Kč, jde-li o přestupek podle odstavce 2,</w:t>
      </w:r>
    </w:p>
    <w:p w:rsidR="00125AFA" w:rsidRDefault="00125AFA" w:rsidP="00125AFA">
      <w:pPr>
        <w:rPr>
          <w:rFonts w:eastAsia="Arial"/>
        </w:rPr>
      </w:pPr>
      <w:r w:rsidRPr="00125AFA">
        <w:rPr>
          <w:rFonts w:eastAsia="Arial"/>
        </w:rPr>
        <w:t>c) 100 000 Kč, jde-li o přestupek podle odstavce 4.</w:t>
      </w:r>
    </w:p>
    <w:p w:rsidR="006D06CF" w:rsidRPr="00125AFA" w:rsidRDefault="006D06CF" w:rsidP="00125AFA">
      <w:pPr>
        <w:rPr>
          <w:rFonts w:eastAsia="Arial"/>
        </w:rPr>
      </w:pPr>
    </w:p>
    <w:p w:rsidR="00125AFA" w:rsidRDefault="00125AFA" w:rsidP="00125AFA">
      <w:pPr>
        <w:ind w:firstLine="720"/>
        <w:rPr>
          <w:rFonts w:eastAsia="Arial"/>
        </w:rPr>
      </w:pPr>
      <w:r w:rsidRPr="00125AFA">
        <w:rPr>
          <w:rFonts w:eastAsia="Arial"/>
        </w:rPr>
        <w:t>(9) Za přestupek podle odst. 5 lze uložit pokutu do 100 000 Kč nebo zákaz činnosti nejdéle na 2 roky.</w:t>
      </w:r>
    </w:p>
    <w:p w:rsidR="006D06CF" w:rsidRPr="00125AFA" w:rsidRDefault="006D06CF" w:rsidP="00125AFA">
      <w:pPr>
        <w:ind w:firstLine="720"/>
        <w:rPr>
          <w:rFonts w:eastAsia="Arial"/>
        </w:rPr>
      </w:pPr>
    </w:p>
    <w:p w:rsidR="00125AFA" w:rsidRDefault="00125AFA" w:rsidP="00125AFA">
      <w:pPr>
        <w:ind w:firstLine="720"/>
        <w:rPr>
          <w:rFonts w:eastAsia="Arial"/>
        </w:rPr>
      </w:pPr>
      <w:r w:rsidRPr="00125AFA">
        <w:rPr>
          <w:rFonts w:eastAsia="Arial"/>
        </w:rPr>
        <w:t>(10) Za přestupek podle odst. 6 nebo 7 lze uložit zákaz činnosti nejdéle na 2 roky.</w:t>
      </w:r>
      <w:r w:rsidR="0058257D">
        <w:rPr>
          <w:rFonts w:eastAsia="Arial"/>
        </w:rPr>
        <w:t>“</w:t>
      </w:r>
      <w:r w:rsidRPr="00125AFA">
        <w:rPr>
          <w:rFonts w:eastAsia="Arial"/>
        </w:rPr>
        <w:t>.</w:t>
      </w:r>
    </w:p>
    <w:p w:rsidR="006D06CF" w:rsidRPr="00125AFA" w:rsidRDefault="006D06CF" w:rsidP="00125AFA">
      <w:pPr>
        <w:ind w:firstLine="720"/>
        <w:rPr>
          <w:rFonts w:eastAsia="Arial"/>
        </w:rPr>
      </w:pPr>
    </w:p>
    <w:p w:rsidR="00125AFA" w:rsidRDefault="00125AFA" w:rsidP="00125AFA">
      <w:pPr>
        <w:rPr>
          <w:rFonts w:eastAsia="Arial"/>
        </w:rPr>
      </w:pPr>
      <w:r w:rsidRPr="00125AFA">
        <w:rPr>
          <w:rFonts w:eastAsia="Arial"/>
        </w:rPr>
        <w:t>75. V § 36 odst. 1 se písmeno a) zrušuje, dosavadní písmena b) se označují jako písmena a).</w:t>
      </w:r>
    </w:p>
    <w:p w:rsidR="006D06CF" w:rsidRPr="00125AFA" w:rsidRDefault="006D06CF" w:rsidP="00125AFA">
      <w:pPr>
        <w:rPr>
          <w:rFonts w:eastAsia="Arial"/>
        </w:rPr>
      </w:pPr>
    </w:p>
    <w:p w:rsidR="00125AFA" w:rsidRPr="00125AFA" w:rsidRDefault="00125AFA" w:rsidP="00125AFA">
      <w:pPr>
        <w:rPr>
          <w:rFonts w:eastAsia="Arial"/>
        </w:rPr>
      </w:pPr>
      <w:r w:rsidRPr="00125AFA">
        <w:rPr>
          <w:rFonts w:eastAsia="Arial"/>
        </w:rPr>
        <w:t>76. V § 36 odst. 1 písm</w:t>
      </w:r>
      <w:r w:rsidR="0058257D">
        <w:rPr>
          <w:rFonts w:eastAsia="Arial"/>
        </w:rPr>
        <w:t>eno</w:t>
      </w:r>
      <w:r w:rsidRPr="00125AFA">
        <w:rPr>
          <w:rFonts w:eastAsia="Arial"/>
        </w:rPr>
        <w:t xml:space="preserve"> a) zní: </w:t>
      </w:r>
    </w:p>
    <w:p w:rsidR="00125AFA" w:rsidRDefault="00125AFA" w:rsidP="00125AFA">
      <w:pPr>
        <w:ind w:left="720"/>
        <w:rPr>
          <w:rFonts w:eastAsia="Arial"/>
        </w:rPr>
      </w:pPr>
      <w:r w:rsidRPr="00125AFA">
        <w:rPr>
          <w:rFonts w:eastAsia="Arial"/>
        </w:rPr>
        <w:t>„</w:t>
      </w:r>
      <w:r w:rsidR="0058257D">
        <w:rPr>
          <w:rFonts w:eastAsia="Arial"/>
        </w:rPr>
        <w:t xml:space="preserve">a) </w:t>
      </w:r>
      <w:r w:rsidRPr="00125AFA">
        <w:rPr>
          <w:rFonts w:eastAsia="Arial"/>
        </w:rPr>
        <w:t>krajský památkový úřad, jde-li o přestupek podle § 35 odst. 1, 2 nebo 4,</w:t>
      </w:r>
      <w:r w:rsidR="0058257D">
        <w:rPr>
          <w:rFonts w:eastAsia="Arial"/>
        </w:rPr>
        <w:t>“</w:t>
      </w:r>
      <w:r w:rsidRPr="00125AFA">
        <w:rPr>
          <w:rFonts w:eastAsia="Arial"/>
        </w:rPr>
        <w:t>.</w:t>
      </w:r>
    </w:p>
    <w:p w:rsidR="006D06CF" w:rsidRPr="00125AFA" w:rsidRDefault="006D06CF" w:rsidP="00125AFA">
      <w:pPr>
        <w:ind w:left="720"/>
        <w:rPr>
          <w:rFonts w:eastAsia="Arial"/>
        </w:rPr>
      </w:pPr>
    </w:p>
    <w:p w:rsidR="00125AFA" w:rsidRPr="00125AFA" w:rsidRDefault="00125AFA" w:rsidP="00125AFA">
      <w:pPr>
        <w:rPr>
          <w:rFonts w:eastAsia="Arial"/>
        </w:rPr>
      </w:pPr>
      <w:r w:rsidRPr="00125AFA">
        <w:rPr>
          <w:rFonts w:eastAsia="Arial"/>
        </w:rPr>
        <w:t>77. V § 36 odst. 1 se za písmeno a) vkládá nové písmeno b), které zní:</w:t>
      </w:r>
    </w:p>
    <w:p w:rsidR="00125AFA" w:rsidRPr="00125AFA" w:rsidRDefault="00125AFA" w:rsidP="00125AFA">
      <w:pPr>
        <w:ind w:left="720"/>
        <w:rPr>
          <w:rFonts w:eastAsia="Arial"/>
        </w:rPr>
      </w:pPr>
      <w:r w:rsidRPr="00125AFA">
        <w:rPr>
          <w:rFonts w:eastAsia="Arial"/>
        </w:rPr>
        <w:t>„</w:t>
      </w:r>
      <w:r w:rsidR="0058257D">
        <w:rPr>
          <w:rFonts w:eastAsia="Arial"/>
        </w:rPr>
        <w:t xml:space="preserve">b) </w:t>
      </w:r>
      <w:r w:rsidRPr="00125AFA">
        <w:rPr>
          <w:rFonts w:eastAsia="Arial"/>
        </w:rPr>
        <w:t>stavební úřad, jde-li o přestupek podle § 35 odst. 2,“.</w:t>
      </w:r>
    </w:p>
    <w:p w:rsidR="0058257D" w:rsidRDefault="0058257D" w:rsidP="00125AFA">
      <w:pPr>
        <w:rPr>
          <w:rFonts w:eastAsia="Arial"/>
        </w:rPr>
      </w:pPr>
    </w:p>
    <w:p w:rsidR="00125AFA" w:rsidRDefault="00125AFA" w:rsidP="00125AFA">
      <w:pPr>
        <w:rPr>
          <w:rFonts w:eastAsia="Arial"/>
        </w:rPr>
      </w:pPr>
      <w:r w:rsidRPr="00125AFA">
        <w:rPr>
          <w:rFonts w:eastAsia="Arial"/>
        </w:rPr>
        <w:t>78. V § 36 odst. 1 se písm. a) se text „3 nebo 4“ nahrazuje textem „5, 6 nebo 7“.</w:t>
      </w:r>
    </w:p>
    <w:p w:rsidR="006D06CF" w:rsidRPr="00125AFA" w:rsidRDefault="006D06CF" w:rsidP="00125AFA">
      <w:pPr>
        <w:rPr>
          <w:rFonts w:eastAsia="Arial"/>
        </w:rPr>
      </w:pPr>
    </w:p>
    <w:p w:rsidR="00125AFA" w:rsidRDefault="00125AFA" w:rsidP="00125AFA">
      <w:pPr>
        <w:rPr>
          <w:rFonts w:eastAsia="Arial"/>
        </w:rPr>
      </w:pPr>
      <w:r w:rsidRPr="00125AFA">
        <w:rPr>
          <w:rFonts w:eastAsia="Arial"/>
        </w:rPr>
        <w:t>79. § 39 se včetně nadpisu zrušuje.</w:t>
      </w:r>
    </w:p>
    <w:p w:rsidR="006D06CF" w:rsidRPr="00125AFA" w:rsidRDefault="006D06CF" w:rsidP="00125AFA">
      <w:pPr>
        <w:rPr>
          <w:rFonts w:eastAsia="Arial"/>
        </w:rPr>
      </w:pPr>
    </w:p>
    <w:p w:rsidR="00125AFA" w:rsidRDefault="00125AFA" w:rsidP="00125AFA">
      <w:pPr>
        <w:rPr>
          <w:rFonts w:eastAsia="Arial"/>
        </w:rPr>
      </w:pPr>
      <w:r w:rsidRPr="00125AFA">
        <w:rPr>
          <w:rFonts w:eastAsia="Arial"/>
        </w:rPr>
        <w:t xml:space="preserve">80. § 40 se zrušuje.  </w:t>
      </w:r>
    </w:p>
    <w:p w:rsidR="006D06CF" w:rsidRPr="00125AFA" w:rsidRDefault="006D06CF" w:rsidP="00125AFA">
      <w:pPr>
        <w:rPr>
          <w:rFonts w:eastAsia="Arial"/>
        </w:rPr>
      </w:pPr>
    </w:p>
    <w:p w:rsidR="00125AFA" w:rsidRPr="00125AFA" w:rsidRDefault="00125AFA" w:rsidP="00125AFA">
      <w:pPr>
        <w:rPr>
          <w:rFonts w:eastAsia="Arial"/>
        </w:rPr>
      </w:pPr>
      <w:r w:rsidRPr="00125AFA">
        <w:rPr>
          <w:rFonts w:eastAsia="Arial"/>
        </w:rPr>
        <w:t xml:space="preserve">81. Poznámka pod čarou č. 25 zní: </w:t>
      </w:r>
    </w:p>
    <w:p w:rsidR="0058257D" w:rsidRDefault="0058257D" w:rsidP="0058257D">
      <w:pPr>
        <w:ind w:left="708"/>
        <w:rPr>
          <w:rFonts w:eastAsia="Arial"/>
          <w:vertAlign w:val="superscript"/>
        </w:rPr>
      </w:pPr>
      <w:r>
        <w:rPr>
          <w:rFonts w:eastAsia="Arial"/>
          <w:vertAlign w:val="superscript"/>
        </w:rPr>
        <w:t>_________________</w:t>
      </w:r>
    </w:p>
    <w:p w:rsidR="00125AFA" w:rsidRDefault="00125AFA" w:rsidP="0058257D">
      <w:pPr>
        <w:ind w:left="708"/>
        <w:rPr>
          <w:rFonts w:eastAsia="Arial"/>
        </w:rPr>
      </w:pPr>
      <w:r w:rsidRPr="0058257D">
        <w:rPr>
          <w:rFonts w:eastAsia="Arial"/>
        </w:rPr>
        <w:t>„</w:t>
      </w:r>
      <w:r w:rsidRPr="006D06CF">
        <w:rPr>
          <w:rFonts w:eastAsia="Arial"/>
          <w:vertAlign w:val="superscript"/>
        </w:rPr>
        <w:t>25)</w:t>
      </w:r>
      <w:r w:rsidRPr="00125AFA">
        <w:rPr>
          <w:rFonts w:eastAsia="Arial"/>
        </w:rPr>
        <w:t xml:space="preserve"> Zákon č. 499/2004 Sb., o archivnictví a spisové službě a o změně některých zákonů, ve znění pozdějších předpisů.</w:t>
      </w:r>
      <w:r w:rsidR="0058257D">
        <w:rPr>
          <w:rFonts w:eastAsia="Arial"/>
        </w:rPr>
        <w:t>“</w:t>
      </w:r>
      <w:r w:rsidRPr="00125AFA">
        <w:rPr>
          <w:rFonts w:eastAsia="Arial"/>
        </w:rPr>
        <w:t xml:space="preserve">. </w:t>
      </w:r>
    </w:p>
    <w:p w:rsidR="006D06CF" w:rsidRPr="00125AFA" w:rsidRDefault="006D06CF" w:rsidP="00125AFA">
      <w:pPr>
        <w:ind w:left="720"/>
        <w:rPr>
          <w:rFonts w:eastAsia="Arial"/>
        </w:rPr>
      </w:pPr>
    </w:p>
    <w:p w:rsidR="00125AFA" w:rsidRDefault="00125AFA" w:rsidP="00125AFA">
      <w:pPr>
        <w:rPr>
          <w:rFonts w:eastAsia="Arial"/>
        </w:rPr>
      </w:pPr>
      <w:r w:rsidRPr="00125AFA">
        <w:rPr>
          <w:rFonts w:eastAsia="Arial"/>
        </w:rPr>
        <w:t>82. § 42a se zrušuje.</w:t>
      </w:r>
    </w:p>
    <w:p w:rsidR="006D06CF" w:rsidRPr="00125AFA" w:rsidRDefault="006D06CF" w:rsidP="00125AFA">
      <w:pPr>
        <w:rPr>
          <w:rFonts w:eastAsia="Arial"/>
        </w:rPr>
      </w:pPr>
    </w:p>
    <w:p w:rsidR="00125AFA" w:rsidRPr="00125AFA" w:rsidRDefault="00125AFA" w:rsidP="00125AFA">
      <w:pPr>
        <w:rPr>
          <w:rFonts w:eastAsia="Arial"/>
        </w:rPr>
      </w:pPr>
      <w:r w:rsidRPr="00125AFA">
        <w:rPr>
          <w:rFonts w:eastAsia="Arial"/>
        </w:rPr>
        <w:t xml:space="preserve">83. Poznámka pod čarou č. 28 zní: </w:t>
      </w:r>
    </w:p>
    <w:p w:rsidR="0058257D" w:rsidRDefault="0058257D" w:rsidP="00125AFA">
      <w:pPr>
        <w:ind w:left="720"/>
        <w:rPr>
          <w:rFonts w:eastAsia="Arial"/>
          <w:vertAlign w:val="superscript"/>
        </w:rPr>
      </w:pPr>
      <w:r>
        <w:rPr>
          <w:rFonts w:eastAsia="Arial"/>
          <w:vertAlign w:val="superscript"/>
        </w:rPr>
        <w:t>_________________</w:t>
      </w:r>
    </w:p>
    <w:p w:rsidR="00125AFA" w:rsidRPr="00125AFA" w:rsidRDefault="00125AFA" w:rsidP="00125AFA">
      <w:pPr>
        <w:ind w:left="720"/>
        <w:rPr>
          <w:rFonts w:eastAsia="Arial"/>
        </w:rPr>
      </w:pPr>
      <w:r w:rsidRPr="0058257D">
        <w:rPr>
          <w:rFonts w:eastAsia="Arial"/>
        </w:rPr>
        <w:t>„</w:t>
      </w:r>
      <w:r w:rsidRPr="006D06CF">
        <w:rPr>
          <w:rFonts w:eastAsia="Arial"/>
          <w:vertAlign w:val="superscript"/>
        </w:rPr>
        <w:t>28)</w:t>
      </w:r>
      <w:r w:rsidRPr="00125AFA">
        <w:rPr>
          <w:rFonts w:eastAsia="Arial"/>
        </w:rPr>
        <w:t xml:space="preserve"> Zákon č. 123/1975 Sb., o užívání půdy a jiného zemědělského majetku k zajištění výroby.</w:t>
      </w:r>
    </w:p>
    <w:p w:rsidR="00125AFA" w:rsidRPr="00125AFA" w:rsidRDefault="00125AFA" w:rsidP="00125AFA">
      <w:pPr>
        <w:ind w:left="720"/>
        <w:rPr>
          <w:rFonts w:eastAsia="Arial"/>
        </w:rPr>
      </w:pPr>
      <w:r w:rsidRPr="00125AFA">
        <w:rPr>
          <w:rFonts w:eastAsia="Arial"/>
        </w:rPr>
        <w:t>Zákon č. 139/2002 Sb., o pozemkových úpravách a pozemkových úřadech a o změně zákona č. 229/1991 Sb., o úpravě vlastnických vztahů k půdě a jinému zemědělskému majetku, ve znění pozdějších předpisů.</w:t>
      </w:r>
    </w:p>
    <w:p w:rsidR="00125AFA" w:rsidRPr="00125AFA" w:rsidRDefault="00125AFA" w:rsidP="00125AFA">
      <w:pPr>
        <w:ind w:left="720"/>
        <w:rPr>
          <w:rFonts w:eastAsia="Arial"/>
        </w:rPr>
      </w:pPr>
      <w:r w:rsidRPr="00125AFA">
        <w:rPr>
          <w:rFonts w:eastAsia="Arial"/>
        </w:rPr>
        <w:t>Zákon č. 289/1995 Sb., o lesích a o změně některých zákonů (lesní zákon), ve znění pozdějších předpisů.</w:t>
      </w:r>
    </w:p>
    <w:p w:rsidR="00125AFA" w:rsidRPr="00125AFA" w:rsidRDefault="00125AFA" w:rsidP="00125AFA">
      <w:pPr>
        <w:ind w:left="720"/>
        <w:rPr>
          <w:rFonts w:eastAsia="Arial"/>
        </w:rPr>
      </w:pPr>
      <w:r w:rsidRPr="00125AFA">
        <w:rPr>
          <w:rFonts w:eastAsia="Arial"/>
        </w:rPr>
        <w:t>Zákon č. 139/2002 Sb., o pozemkových úpravách a pozemkových úřadech a o změně zákona č. 229/1991 Sb., o úpravě vlastnických vztahů k půdě a jinému zemědělskému majetku, ve znění pozdějších předpisů.</w:t>
      </w:r>
      <w:r w:rsidR="0058257D">
        <w:rPr>
          <w:rFonts w:eastAsia="Arial"/>
        </w:rPr>
        <w:t>“</w:t>
      </w:r>
      <w:r w:rsidRPr="00125AFA">
        <w:rPr>
          <w:rFonts w:eastAsia="Arial"/>
        </w:rPr>
        <w:t>.</w:t>
      </w:r>
    </w:p>
    <w:p w:rsidR="00125AFA" w:rsidRPr="00125AFA" w:rsidRDefault="00125AFA" w:rsidP="00125AFA">
      <w:pPr>
        <w:ind w:left="720"/>
        <w:rPr>
          <w:rFonts w:eastAsia="Arial"/>
        </w:rPr>
      </w:pPr>
    </w:p>
    <w:p w:rsidR="00125AFA" w:rsidRDefault="00125AFA" w:rsidP="00125AFA">
      <w:pPr>
        <w:rPr>
          <w:rFonts w:eastAsia="Arial"/>
        </w:rPr>
      </w:pPr>
      <w:r w:rsidRPr="00125AFA">
        <w:rPr>
          <w:rFonts w:eastAsia="Arial"/>
        </w:rPr>
        <w:t>84. V § 43a odst. 1, 2 a 3 se slova „Obecní úřad obce s rozšířenou působností</w:t>
      </w:r>
      <w:r w:rsidR="0058257D">
        <w:rPr>
          <w:rFonts w:eastAsia="Arial"/>
        </w:rPr>
        <w:t>“</w:t>
      </w:r>
      <w:r w:rsidRPr="00125AFA">
        <w:rPr>
          <w:rFonts w:eastAsia="Arial"/>
        </w:rPr>
        <w:t xml:space="preserve"> nahrazují slovy </w:t>
      </w:r>
      <w:r w:rsidR="0058257D">
        <w:rPr>
          <w:rFonts w:eastAsia="Arial"/>
        </w:rPr>
        <w:t>„</w:t>
      </w:r>
      <w:r w:rsidRPr="00125AFA">
        <w:rPr>
          <w:rFonts w:eastAsia="Arial"/>
        </w:rPr>
        <w:t>Národní památkový úřad</w:t>
      </w:r>
      <w:r w:rsidR="0058257D">
        <w:rPr>
          <w:rFonts w:eastAsia="Arial"/>
        </w:rPr>
        <w:t>“</w:t>
      </w:r>
      <w:r w:rsidRPr="00125AFA">
        <w:rPr>
          <w:rFonts w:eastAsia="Arial"/>
        </w:rPr>
        <w:t>, za slovo „krajský</w:t>
      </w:r>
      <w:r w:rsidR="0058257D">
        <w:rPr>
          <w:rFonts w:eastAsia="Arial"/>
        </w:rPr>
        <w:t>“</w:t>
      </w:r>
      <w:r w:rsidRPr="00125AFA">
        <w:rPr>
          <w:rFonts w:eastAsia="Arial"/>
        </w:rPr>
        <w:t xml:space="preserve"> se vkládá slovo </w:t>
      </w:r>
      <w:r w:rsidR="0058257D">
        <w:rPr>
          <w:rFonts w:eastAsia="Arial"/>
        </w:rPr>
        <w:t>„</w:t>
      </w:r>
      <w:r w:rsidRPr="00125AFA">
        <w:rPr>
          <w:rFonts w:eastAsia="Arial"/>
        </w:rPr>
        <w:t>památkový</w:t>
      </w:r>
      <w:r w:rsidR="0058257D">
        <w:rPr>
          <w:rFonts w:eastAsia="Arial"/>
        </w:rPr>
        <w:t>“</w:t>
      </w:r>
      <w:r w:rsidRPr="00125AFA">
        <w:rPr>
          <w:rFonts w:eastAsia="Arial"/>
        </w:rPr>
        <w:t xml:space="preserve">, </w:t>
      </w:r>
      <w:proofErr w:type="gramStart"/>
      <w:r w:rsidRPr="00125AFA">
        <w:rPr>
          <w:rFonts w:eastAsia="Arial"/>
        </w:rPr>
        <w:t>slova „</w:t>
      </w:r>
      <w:r w:rsidR="0058257D">
        <w:rPr>
          <w:rFonts w:eastAsia="Arial"/>
        </w:rPr>
        <w:t xml:space="preserve"> </w:t>
      </w:r>
      <w:r w:rsidRPr="00125AFA">
        <w:rPr>
          <w:rFonts w:eastAsia="Arial"/>
        </w:rPr>
        <w:t>, Kancelář</w:t>
      </w:r>
      <w:proofErr w:type="gramEnd"/>
      <w:r w:rsidRPr="00125AFA">
        <w:rPr>
          <w:rFonts w:eastAsia="Arial"/>
        </w:rPr>
        <w:t xml:space="preserve"> </w:t>
      </w:r>
      <w:r w:rsidRPr="00125AFA">
        <w:rPr>
          <w:rFonts w:eastAsia="Arial"/>
        </w:rPr>
        <w:lastRenderedPageBreak/>
        <w:t>prezidenta republiky,</w:t>
      </w:r>
      <w:r w:rsidR="0058257D">
        <w:rPr>
          <w:rFonts w:eastAsia="Arial"/>
        </w:rPr>
        <w:t>“</w:t>
      </w:r>
      <w:r w:rsidRPr="00125AFA">
        <w:rPr>
          <w:rFonts w:eastAsia="Arial"/>
        </w:rPr>
        <w:t xml:space="preserve"> se nahrazují slovem „a</w:t>
      </w:r>
      <w:r w:rsidR="0058257D">
        <w:rPr>
          <w:rFonts w:eastAsia="Arial"/>
        </w:rPr>
        <w:t>“</w:t>
      </w:r>
      <w:r w:rsidRPr="00125AFA">
        <w:rPr>
          <w:rFonts w:eastAsia="Arial"/>
        </w:rPr>
        <w:t xml:space="preserve"> a slova „a odborná organizace státní památkové péče</w:t>
      </w:r>
      <w:r w:rsidR="00A0260E">
        <w:rPr>
          <w:rFonts w:eastAsia="Arial"/>
        </w:rPr>
        <w:t>“</w:t>
      </w:r>
      <w:r w:rsidRPr="00125AFA">
        <w:rPr>
          <w:rFonts w:eastAsia="Arial"/>
        </w:rPr>
        <w:t xml:space="preserve"> se zrušuj</w:t>
      </w:r>
      <w:r w:rsidR="00A0260E">
        <w:rPr>
          <w:rFonts w:eastAsia="Arial"/>
        </w:rPr>
        <w:t>í</w:t>
      </w:r>
      <w:r w:rsidRPr="00125AFA">
        <w:rPr>
          <w:rFonts w:eastAsia="Arial"/>
        </w:rPr>
        <w:t xml:space="preserve">. </w:t>
      </w:r>
    </w:p>
    <w:p w:rsidR="006D06CF" w:rsidRPr="00125AFA" w:rsidRDefault="006D06CF" w:rsidP="00125AFA">
      <w:pPr>
        <w:rPr>
          <w:rFonts w:eastAsia="Arial"/>
        </w:rPr>
      </w:pPr>
    </w:p>
    <w:p w:rsidR="00125AFA" w:rsidRDefault="00125AFA" w:rsidP="00125AFA">
      <w:pPr>
        <w:rPr>
          <w:rFonts w:eastAsia="Arial"/>
        </w:rPr>
      </w:pPr>
      <w:r w:rsidRPr="00125AFA">
        <w:rPr>
          <w:rFonts w:eastAsia="Arial"/>
        </w:rPr>
        <w:t>85. V § 44a odst. 3 se slova „Závazné stanovisko</w:t>
      </w:r>
      <w:r w:rsidR="00A0260E">
        <w:rPr>
          <w:rFonts w:eastAsia="Arial"/>
        </w:rPr>
        <w:t>“</w:t>
      </w:r>
      <w:r w:rsidRPr="00125AFA">
        <w:rPr>
          <w:rFonts w:eastAsia="Arial"/>
        </w:rPr>
        <w:t xml:space="preserve"> nahrazují slovem „Souhlas</w:t>
      </w:r>
      <w:r w:rsidR="00A0260E">
        <w:rPr>
          <w:rFonts w:eastAsia="Arial"/>
        </w:rPr>
        <w:t>“</w:t>
      </w:r>
      <w:r w:rsidRPr="00125AFA">
        <w:rPr>
          <w:rFonts w:eastAsia="Arial"/>
        </w:rPr>
        <w:t>.</w:t>
      </w:r>
    </w:p>
    <w:p w:rsidR="006D06CF" w:rsidRPr="00125AFA" w:rsidRDefault="006D06CF" w:rsidP="00125AFA">
      <w:pPr>
        <w:rPr>
          <w:rFonts w:eastAsia="Arial"/>
        </w:rPr>
      </w:pPr>
    </w:p>
    <w:p w:rsidR="00125AFA" w:rsidRDefault="00125AFA" w:rsidP="00125AFA">
      <w:pPr>
        <w:rPr>
          <w:rFonts w:eastAsia="Arial"/>
        </w:rPr>
      </w:pPr>
      <w:r w:rsidRPr="00125AFA">
        <w:rPr>
          <w:rFonts w:eastAsia="Arial"/>
        </w:rPr>
        <w:t>86. V § 45 odst. 1 se text „6a odst. 6“ nahrazuje textem „6a odst. 4“.</w:t>
      </w:r>
    </w:p>
    <w:p w:rsidR="006D06CF" w:rsidRPr="00125AFA" w:rsidRDefault="006D06CF" w:rsidP="00125AFA">
      <w:pPr>
        <w:rPr>
          <w:rFonts w:eastAsia="Arial"/>
        </w:rPr>
      </w:pPr>
    </w:p>
    <w:p w:rsidR="00125AFA" w:rsidRDefault="00125AFA" w:rsidP="00125AFA">
      <w:pPr>
        <w:rPr>
          <w:rFonts w:eastAsia="Arial"/>
        </w:rPr>
      </w:pPr>
      <w:r w:rsidRPr="00125AFA">
        <w:rPr>
          <w:rFonts w:eastAsia="Arial"/>
        </w:rPr>
        <w:t>87. V § 45 odst. 1 se za text „§ 20 odst. 5,</w:t>
      </w:r>
      <w:r w:rsidR="00A0260E">
        <w:rPr>
          <w:rFonts w:eastAsia="Arial"/>
        </w:rPr>
        <w:t>“</w:t>
      </w:r>
      <w:r w:rsidRPr="00125AFA">
        <w:rPr>
          <w:rFonts w:eastAsia="Arial"/>
        </w:rPr>
        <w:t xml:space="preserve"> vkládá text „§ 21 odst. 4 a 5, § 22 odst. 1 a 2, § 23 odst. 4, § 23a odst. 3,</w:t>
      </w:r>
      <w:r w:rsidR="00A0260E">
        <w:rPr>
          <w:rFonts w:eastAsia="Arial"/>
        </w:rPr>
        <w:t>“</w:t>
      </w:r>
      <w:r w:rsidRPr="00125AFA">
        <w:rPr>
          <w:rFonts w:eastAsia="Arial"/>
        </w:rPr>
        <w:t xml:space="preserve"> a text „§ 29 odst. 4</w:t>
      </w:r>
      <w:r w:rsidR="00A0260E">
        <w:rPr>
          <w:rFonts w:eastAsia="Arial"/>
        </w:rPr>
        <w:t>“</w:t>
      </w:r>
      <w:r w:rsidRPr="00125AFA">
        <w:rPr>
          <w:rFonts w:eastAsia="Arial"/>
        </w:rPr>
        <w:t xml:space="preserve"> se zrušuje.</w:t>
      </w:r>
    </w:p>
    <w:p w:rsidR="006D06CF" w:rsidRPr="00125AFA" w:rsidRDefault="006D06CF" w:rsidP="00125AFA">
      <w:pPr>
        <w:rPr>
          <w:rFonts w:eastAsia="Arial"/>
        </w:rPr>
      </w:pPr>
    </w:p>
    <w:p w:rsidR="00125AFA" w:rsidRDefault="00125AFA" w:rsidP="00125AFA">
      <w:pPr>
        <w:rPr>
          <w:rFonts w:eastAsia="Arial"/>
        </w:rPr>
      </w:pPr>
      <w:r w:rsidRPr="00125AFA">
        <w:rPr>
          <w:rFonts w:eastAsia="Arial"/>
        </w:rPr>
        <w:t>88. V § 45 odst. 2 písm. a) se číslo „10“ nahrazuje číslem „8“ a číslo „7“ se nahrazuje číslem „6“.</w:t>
      </w:r>
    </w:p>
    <w:p w:rsidR="006D06CF" w:rsidRPr="00125AFA" w:rsidRDefault="006D06CF" w:rsidP="00125AFA">
      <w:pPr>
        <w:rPr>
          <w:rFonts w:eastAsia="Arial"/>
        </w:rPr>
      </w:pPr>
    </w:p>
    <w:p w:rsidR="00125AFA" w:rsidRDefault="00125AFA" w:rsidP="00125AFA">
      <w:pPr>
        <w:rPr>
          <w:rFonts w:eastAsia="Arial"/>
        </w:rPr>
      </w:pPr>
      <w:r w:rsidRPr="00125AFA">
        <w:rPr>
          <w:rFonts w:eastAsia="Arial"/>
        </w:rPr>
        <w:t>89. V § 45 odst. 2 písm. b) se slovo „ministerstvem“ nahrazuje slovem „Ministerstvem“ a text  „odst. 4“ nahrazuje textem „odst. 5“.</w:t>
      </w:r>
    </w:p>
    <w:p w:rsidR="006D06CF" w:rsidRPr="00125AFA" w:rsidRDefault="006D06CF" w:rsidP="00125AFA">
      <w:pPr>
        <w:rPr>
          <w:rFonts w:eastAsia="Arial"/>
        </w:rPr>
      </w:pPr>
    </w:p>
    <w:p w:rsidR="00125AFA" w:rsidRPr="00125AFA" w:rsidRDefault="00125AFA" w:rsidP="00125AFA">
      <w:pPr>
        <w:rPr>
          <w:rFonts w:eastAsia="Arial"/>
        </w:rPr>
      </w:pPr>
      <w:r w:rsidRPr="00125AFA">
        <w:rPr>
          <w:rFonts w:eastAsia="Arial"/>
        </w:rPr>
        <w:t>90. V § 45 odst. 2 se písmeno c) zrušuje.</w:t>
      </w:r>
      <w:r w:rsidR="000F5112">
        <w:rPr>
          <w:rFonts w:eastAsia="Arial"/>
        </w:rPr>
        <w:t>“.</w:t>
      </w:r>
      <w:r w:rsidR="00A0260E">
        <w:rPr>
          <w:rFonts w:eastAsia="Arial"/>
        </w:rPr>
        <w:t>“.</w:t>
      </w:r>
    </w:p>
    <w:p w:rsidR="00125AFA" w:rsidRDefault="00125AFA" w:rsidP="00224F4E"/>
    <w:p w:rsidR="00B37F12" w:rsidRPr="000F5112" w:rsidRDefault="00B37F12" w:rsidP="000F5112">
      <w:pPr>
        <w:ind w:firstLine="708"/>
        <w:rPr>
          <w:i/>
        </w:rPr>
      </w:pPr>
      <w:r w:rsidRPr="000F5112">
        <w:rPr>
          <w:i/>
        </w:rPr>
        <w:t>(SD 8022)</w:t>
      </w:r>
    </w:p>
    <w:p w:rsidR="00125AFA" w:rsidRPr="005D681B" w:rsidRDefault="000F5112" w:rsidP="00B46801">
      <w:pPr>
        <w:pStyle w:val="LO-normal"/>
        <w:numPr>
          <w:ilvl w:val="0"/>
          <w:numId w:val="24"/>
        </w:numPr>
        <w:spacing w:after="12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V části čtvrté </w:t>
      </w:r>
      <w:r w:rsidR="00125AFA" w:rsidRPr="005D681B">
        <w:rPr>
          <w:rFonts w:ascii="Times New Roman" w:hAnsi="Times New Roman" w:cs="Times New Roman"/>
          <w:sz w:val="24"/>
          <w:szCs w:val="24"/>
        </w:rPr>
        <w:t>čl</w:t>
      </w:r>
      <w:r>
        <w:rPr>
          <w:rFonts w:ascii="Times New Roman" w:hAnsi="Times New Roman" w:cs="Times New Roman"/>
          <w:sz w:val="24"/>
          <w:szCs w:val="24"/>
        </w:rPr>
        <w:t xml:space="preserve">. </w:t>
      </w:r>
      <w:r w:rsidR="00125AFA" w:rsidRPr="005D681B">
        <w:rPr>
          <w:rFonts w:ascii="Times New Roman" w:hAnsi="Times New Roman" w:cs="Times New Roman"/>
          <w:sz w:val="24"/>
          <w:szCs w:val="24"/>
        </w:rPr>
        <w:t>VI se za bod 16 vkládá nový bod, který zní:</w:t>
      </w:r>
    </w:p>
    <w:p w:rsidR="00125AFA" w:rsidRPr="00125AFA" w:rsidRDefault="00125AFA" w:rsidP="000F5112">
      <w:pPr>
        <w:pStyle w:val="LO-normal"/>
        <w:spacing w:after="120" w:line="240" w:lineRule="auto"/>
        <w:ind w:left="425"/>
        <w:jc w:val="both"/>
        <w:rPr>
          <w:rFonts w:ascii="Times New Roman" w:hAnsi="Times New Roman" w:cs="Times New Roman"/>
          <w:sz w:val="24"/>
          <w:szCs w:val="24"/>
        </w:rPr>
      </w:pPr>
      <w:r w:rsidRPr="00125AFA">
        <w:rPr>
          <w:rFonts w:ascii="Times New Roman" w:hAnsi="Times New Roman" w:cs="Times New Roman"/>
          <w:sz w:val="24"/>
          <w:szCs w:val="24"/>
        </w:rPr>
        <w:t>„17. Za § 32 se vkládá nový § 32a, který včetně nadpisu a poznámky pod čarou 24a zní:</w:t>
      </w:r>
    </w:p>
    <w:p w:rsidR="00125AFA" w:rsidRPr="00125AFA" w:rsidRDefault="00125AFA" w:rsidP="000F5112">
      <w:pPr>
        <w:pStyle w:val="LO-normal"/>
        <w:spacing w:after="120" w:line="240" w:lineRule="auto"/>
        <w:ind w:left="425"/>
        <w:jc w:val="center"/>
        <w:rPr>
          <w:rFonts w:ascii="Times New Roman" w:hAnsi="Times New Roman" w:cs="Times New Roman"/>
          <w:sz w:val="24"/>
          <w:szCs w:val="24"/>
        </w:rPr>
      </w:pPr>
      <w:r w:rsidRPr="00125AFA">
        <w:rPr>
          <w:rFonts w:ascii="Times New Roman" w:hAnsi="Times New Roman" w:cs="Times New Roman"/>
          <w:sz w:val="24"/>
          <w:szCs w:val="24"/>
        </w:rPr>
        <w:t>„§ 32a</w:t>
      </w:r>
    </w:p>
    <w:p w:rsidR="00125AFA" w:rsidRPr="000F5112" w:rsidRDefault="00125AFA" w:rsidP="000F5112">
      <w:pPr>
        <w:pStyle w:val="LO-normal"/>
        <w:spacing w:after="120" w:line="240" w:lineRule="auto"/>
        <w:ind w:left="425"/>
        <w:jc w:val="center"/>
        <w:rPr>
          <w:rFonts w:ascii="Times New Roman" w:hAnsi="Times New Roman" w:cs="Times New Roman"/>
          <w:b/>
          <w:sz w:val="24"/>
          <w:szCs w:val="24"/>
        </w:rPr>
      </w:pPr>
      <w:r w:rsidRPr="000F5112">
        <w:rPr>
          <w:rFonts w:ascii="Times New Roman" w:hAnsi="Times New Roman" w:cs="Times New Roman"/>
          <w:b/>
          <w:sz w:val="24"/>
          <w:szCs w:val="24"/>
        </w:rPr>
        <w:t>Úprava území a územních struktur dotčených těžbou</w:t>
      </w:r>
    </w:p>
    <w:p w:rsidR="00125AFA" w:rsidRDefault="00125AFA" w:rsidP="000F5112">
      <w:pPr>
        <w:pStyle w:val="LO-normal"/>
        <w:spacing w:after="120" w:line="240" w:lineRule="auto"/>
        <w:ind w:left="425" w:firstLine="708"/>
        <w:jc w:val="both"/>
        <w:rPr>
          <w:rFonts w:ascii="Times New Roman" w:hAnsi="Times New Roman" w:cs="Times New Roman"/>
          <w:sz w:val="24"/>
          <w:szCs w:val="24"/>
        </w:rPr>
      </w:pPr>
      <w:r w:rsidRPr="00125AFA">
        <w:rPr>
          <w:rFonts w:ascii="Times New Roman" w:hAnsi="Times New Roman" w:cs="Times New Roman"/>
          <w:sz w:val="24"/>
          <w:szCs w:val="24"/>
        </w:rPr>
        <w:t>(1) Přílohou návrhu na stanovení nebo změnu dobývacího prostoru je návrh řešení komplexní úpravy území a územních struktur dotčených těžbou.</w:t>
      </w:r>
    </w:p>
    <w:p w:rsidR="00125AFA" w:rsidRPr="00125AFA" w:rsidRDefault="00125AFA" w:rsidP="000F5112">
      <w:pPr>
        <w:pStyle w:val="LO-normal"/>
        <w:spacing w:after="120" w:line="240" w:lineRule="auto"/>
        <w:ind w:left="425" w:firstLine="708"/>
        <w:jc w:val="both"/>
        <w:rPr>
          <w:rFonts w:ascii="Times New Roman" w:hAnsi="Times New Roman" w:cs="Times New Roman"/>
          <w:sz w:val="24"/>
          <w:szCs w:val="24"/>
        </w:rPr>
      </w:pPr>
      <w:r w:rsidRPr="00125AFA">
        <w:rPr>
          <w:rFonts w:ascii="Times New Roman" w:hAnsi="Times New Roman" w:cs="Times New Roman"/>
          <w:sz w:val="24"/>
          <w:szCs w:val="24"/>
        </w:rPr>
        <w:t>(2) Součástí plánu přípravy, otvírky a dobývání a plánu zajištění nebo likvidace důlních děl a lomů je plán sanace a rekultivace území dotčeného těžbou.</w:t>
      </w:r>
    </w:p>
    <w:p w:rsidR="00125AFA" w:rsidRPr="00125AFA" w:rsidRDefault="00125AFA" w:rsidP="000F5112">
      <w:pPr>
        <w:pStyle w:val="LO-normal"/>
        <w:spacing w:line="240" w:lineRule="auto"/>
        <w:ind w:left="425" w:firstLine="709"/>
        <w:jc w:val="both"/>
        <w:rPr>
          <w:rFonts w:ascii="Times New Roman" w:hAnsi="Times New Roman" w:cs="Times New Roman"/>
          <w:sz w:val="24"/>
          <w:szCs w:val="24"/>
        </w:rPr>
      </w:pPr>
      <w:r w:rsidRPr="00125AFA">
        <w:rPr>
          <w:rFonts w:ascii="Times New Roman" w:hAnsi="Times New Roman" w:cs="Times New Roman"/>
          <w:sz w:val="24"/>
          <w:szCs w:val="24"/>
        </w:rPr>
        <w:t>(3) Organizace a právnické a fyzické osoby, které žádají o stanovení dobývacího prostoru, o povolení otvírky, přípravy a dobývání nebo povolení likvidace důlních děl a lomů, prověřují možnost rekultivace území přírodě blízkou obnovou těžbou narušeného území</w:t>
      </w:r>
      <w:r w:rsidR="00A0260E" w:rsidRPr="00125AFA">
        <w:rPr>
          <w:rFonts w:ascii="Times New Roman" w:hAnsi="Times New Roman" w:cs="Times New Roman"/>
          <w:sz w:val="24"/>
          <w:szCs w:val="24"/>
          <w:vertAlign w:val="superscript"/>
        </w:rPr>
        <w:t>24a)</w:t>
      </w:r>
      <w:r w:rsidRPr="00125AFA">
        <w:rPr>
          <w:rFonts w:ascii="Times New Roman" w:hAnsi="Times New Roman" w:cs="Times New Roman"/>
          <w:sz w:val="24"/>
          <w:szCs w:val="24"/>
        </w:rPr>
        <w:t>.</w:t>
      </w:r>
      <w:r w:rsidRPr="00125AFA">
        <w:rPr>
          <w:rFonts w:ascii="Times New Roman" w:hAnsi="Times New Roman" w:cs="Times New Roman"/>
          <w:sz w:val="24"/>
          <w:szCs w:val="24"/>
          <w:vertAlign w:val="superscript"/>
        </w:rPr>
        <w:t xml:space="preserve"> </w:t>
      </w:r>
      <w:r w:rsidRPr="00125AFA">
        <w:rPr>
          <w:rFonts w:ascii="Times New Roman" w:hAnsi="Times New Roman" w:cs="Times New Roman"/>
          <w:sz w:val="24"/>
          <w:szCs w:val="24"/>
        </w:rPr>
        <w:t>Toto prověření dokladují v žádosti. Není-li to z ekonomického hlediska nepřiměřené, upřednostní se rekultivace území přírodě blízkou obnovou těžbou narušeného území.</w:t>
      </w:r>
    </w:p>
    <w:p w:rsidR="00125AFA" w:rsidRPr="00125AFA" w:rsidRDefault="00125AFA" w:rsidP="000F5112">
      <w:pPr>
        <w:pStyle w:val="LO-normal"/>
        <w:spacing w:line="240" w:lineRule="auto"/>
        <w:ind w:firstLine="425"/>
        <w:jc w:val="both"/>
        <w:rPr>
          <w:rFonts w:ascii="Times New Roman" w:hAnsi="Times New Roman" w:cs="Times New Roman"/>
          <w:sz w:val="24"/>
          <w:szCs w:val="24"/>
        </w:rPr>
      </w:pPr>
      <w:r>
        <w:rPr>
          <w:rFonts w:ascii="Times New Roman" w:hAnsi="Times New Roman" w:cs="Times New Roman"/>
          <w:sz w:val="24"/>
          <w:szCs w:val="24"/>
        </w:rPr>
        <w:t>____________________</w:t>
      </w:r>
    </w:p>
    <w:p w:rsidR="00125AFA" w:rsidRPr="00125AFA" w:rsidRDefault="00125AFA" w:rsidP="000F5112">
      <w:pPr>
        <w:pStyle w:val="LO-normal"/>
        <w:spacing w:after="120" w:line="240" w:lineRule="auto"/>
        <w:ind w:left="425"/>
        <w:jc w:val="both"/>
        <w:rPr>
          <w:rFonts w:ascii="Times New Roman" w:hAnsi="Times New Roman" w:cs="Times New Roman"/>
          <w:sz w:val="24"/>
          <w:szCs w:val="24"/>
        </w:rPr>
      </w:pPr>
      <w:r w:rsidRPr="006D06CF">
        <w:rPr>
          <w:rFonts w:ascii="Times New Roman" w:hAnsi="Times New Roman" w:cs="Times New Roman"/>
          <w:sz w:val="24"/>
          <w:szCs w:val="24"/>
          <w:vertAlign w:val="superscript"/>
        </w:rPr>
        <w:t>24a)</w:t>
      </w:r>
      <w:r w:rsidRPr="00125AFA">
        <w:rPr>
          <w:rFonts w:ascii="Times New Roman" w:hAnsi="Times New Roman" w:cs="Times New Roman"/>
          <w:sz w:val="24"/>
          <w:szCs w:val="24"/>
        </w:rPr>
        <w:t xml:space="preserve"> § 2 odst. 1 písm. w) zákona č. 114/1992 Sb., o ochraně přírody a krajiny, ve znění pozdějších předpisů.“.“.</w:t>
      </w:r>
    </w:p>
    <w:p w:rsidR="00125AFA" w:rsidRPr="00125AFA" w:rsidRDefault="00125AFA" w:rsidP="000F5112">
      <w:pPr>
        <w:pStyle w:val="LO-normal"/>
        <w:spacing w:after="240" w:line="240" w:lineRule="auto"/>
        <w:ind w:left="425"/>
        <w:jc w:val="both"/>
        <w:rPr>
          <w:rFonts w:ascii="Times New Roman" w:hAnsi="Times New Roman" w:cs="Times New Roman"/>
          <w:sz w:val="24"/>
          <w:szCs w:val="24"/>
        </w:rPr>
      </w:pPr>
      <w:r w:rsidRPr="00125AFA">
        <w:rPr>
          <w:rFonts w:ascii="Times New Roman" w:hAnsi="Times New Roman" w:cs="Times New Roman"/>
          <w:sz w:val="24"/>
          <w:szCs w:val="24"/>
        </w:rPr>
        <w:t>Následující body se přečíslují.</w:t>
      </w:r>
    </w:p>
    <w:p w:rsidR="00125AFA" w:rsidRPr="005D681B" w:rsidRDefault="000F5112" w:rsidP="00B46801">
      <w:pPr>
        <w:pStyle w:val="LO-normal"/>
        <w:numPr>
          <w:ilvl w:val="0"/>
          <w:numId w:val="24"/>
        </w:numPr>
        <w:spacing w:after="12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V části páté</w:t>
      </w:r>
      <w:r w:rsidR="00125AFA" w:rsidRPr="005D681B">
        <w:rPr>
          <w:rFonts w:ascii="Times New Roman" w:hAnsi="Times New Roman" w:cs="Times New Roman"/>
          <w:sz w:val="24"/>
          <w:szCs w:val="24"/>
        </w:rPr>
        <w:t xml:space="preserve"> čl</w:t>
      </w:r>
      <w:r>
        <w:rPr>
          <w:rFonts w:ascii="Times New Roman" w:hAnsi="Times New Roman" w:cs="Times New Roman"/>
          <w:sz w:val="24"/>
          <w:szCs w:val="24"/>
        </w:rPr>
        <w:t>. VIII</w:t>
      </w:r>
      <w:r w:rsidR="00125AFA" w:rsidRPr="005D681B">
        <w:rPr>
          <w:rFonts w:ascii="Times New Roman" w:hAnsi="Times New Roman" w:cs="Times New Roman"/>
          <w:sz w:val="24"/>
          <w:szCs w:val="24"/>
        </w:rPr>
        <w:t xml:space="preserve"> se vkládají nové body 1 a 2, které znějí:</w:t>
      </w:r>
    </w:p>
    <w:p w:rsidR="00125AFA" w:rsidRPr="00125AFA" w:rsidRDefault="000F5112" w:rsidP="000F5112">
      <w:pPr>
        <w:pStyle w:val="LO-normal"/>
        <w:spacing w:after="120" w:line="240" w:lineRule="auto"/>
        <w:ind w:left="850" w:hanging="425"/>
        <w:jc w:val="both"/>
        <w:rPr>
          <w:rFonts w:ascii="Times New Roman" w:hAnsi="Times New Roman" w:cs="Times New Roman"/>
          <w:sz w:val="24"/>
          <w:szCs w:val="24"/>
        </w:rPr>
      </w:pPr>
      <w:r>
        <w:rPr>
          <w:rFonts w:ascii="Times New Roman" w:hAnsi="Times New Roman" w:cs="Times New Roman"/>
          <w:sz w:val="24"/>
          <w:szCs w:val="24"/>
        </w:rPr>
        <w:t xml:space="preserve">„1. V § 19 se na konci odst. 2 </w:t>
      </w:r>
      <w:r w:rsidR="00125AFA" w:rsidRPr="00125AFA">
        <w:rPr>
          <w:rFonts w:ascii="Times New Roman" w:hAnsi="Times New Roman" w:cs="Times New Roman"/>
          <w:sz w:val="24"/>
          <w:szCs w:val="24"/>
        </w:rPr>
        <w:t>doplňuje věta „Součástí plánu využívání ložiska a plánu zajištění nebo likvidace důlních děl a lomů je plán sanace a rekul</w:t>
      </w:r>
      <w:r>
        <w:rPr>
          <w:rFonts w:ascii="Times New Roman" w:hAnsi="Times New Roman" w:cs="Times New Roman"/>
          <w:sz w:val="24"/>
          <w:szCs w:val="24"/>
        </w:rPr>
        <w:t>tivace území dotčeného těžbou.</w:t>
      </w:r>
    </w:p>
    <w:p w:rsidR="00125AFA" w:rsidRPr="00125AFA" w:rsidRDefault="00125AFA" w:rsidP="000F5112">
      <w:pPr>
        <w:pStyle w:val="LO-normal"/>
        <w:spacing w:after="120" w:line="240" w:lineRule="auto"/>
        <w:ind w:left="425"/>
        <w:jc w:val="both"/>
        <w:rPr>
          <w:rFonts w:ascii="Times New Roman" w:hAnsi="Times New Roman" w:cs="Times New Roman"/>
          <w:sz w:val="24"/>
          <w:szCs w:val="24"/>
        </w:rPr>
      </w:pPr>
      <w:r w:rsidRPr="00125AFA">
        <w:rPr>
          <w:rFonts w:ascii="Times New Roman" w:hAnsi="Times New Roman" w:cs="Times New Roman"/>
          <w:sz w:val="24"/>
          <w:szCs w:val="24"/>
        </w:rPr>
        <w:t>2. V § 19 se doplňuje odstavec 7, který zní:</w:t>
      </w:r>
    </w:p>
    <w:p w:rsidR="00125AFA" w:rsidRPr="00125AFA" w:rsidRDefault="00125AFA" w:rsidP="000F5112">
      <w:pPr>
        <w:pStyle w:val="LO-normal"/>
        <w:spacing w:after="120" w:line="240" w:lineRule="auto"/>
        <w:ind w:left="425" w:firstLine="708"/>
        <w:jc w:val="both"/>
        <w:rPr>
          <w:rFonts w:ascii="Times New Roman" w:hAnsi="Times New Roman" w:cs="Times New Roman"/>
          <w:sz w:val="24"/>
          <w:szCs w:val="24"/>
        </w:rPr>
      </w:pPr>
      <w:r w:rsidRPr="00125AFA">
        <w:rPr>
          <w:rFonts w:ascii="Times New Roman" w:hAnsi="Times New Roman" w:cs="Times New Roman"/>
          <w:sz w:val="24"/>
          <w:szCs w:val="24"/>
        </w:rPr>
        <w:t xml:space="preserve">„(7) Organizace a právnické a fyzické osoby, které žádají o povolení dobývání ložiska nevyhrazeného nerostu nebo povolení zajištění nebo likvidace hlavních důlních děl a lomů, prověřují možnost rekultivace území přírodě blízkou obnovou těžbou narušeného </w:t>
      </w:r>
      <w:r w:rsidRPr="00125AFA">
        <w:rPr>
          <w:rFonts w:ascii="Times New Roman" w:hAnsi="Times New Roman" w:cs="Times New Roman"/>
          <w:sz w:val="24"/>
          <w:szCs w:val="24"/>
        </w:rPr>
        <w:lastRenderedPageBreak/>
        <w:t>území.</w:t>
      </w:r>
      <w:r w:rsidR="00DD4F12">
        <w:rPr>
          <w:rFonts w:ascii="Times New Roman" w:hAnsi="Times New Roman" w:cs="Times New Roman"/>
          <w:sz w:val="24"/>
          <w:szCs w:val="24"/>
        </w:rPr>
        <w:t xml:space="preserve"> </w:t>
      </w:r>
      <w:r w:rsidR="000F5112">
        <w:rPr>
          <w:rFonts w:ascii="Times New Roman" w:hAnsi="Times New Roman" w:cs="Times New Roman"/>
          <w:sz w:val="24"/>
          <w:szCs w:val="24"/>
        </w:rPr>
        <w:t xml:space="preserve">Toto </w:t>
      </w:r>
      <w:r w:rsidRPr="00125AFA">
        <w:rPr>
          <w:rFonts w:ascii="Times New Roman" w:hAnsi="Times New Roman" w:cs="Times New Roman"/>
          <w:sz w:val="24"/>
          <w:szCs w:val="24"/>
        </w:rPr>
        <w:t>prověření dokladují v žádosti. Není-li to z ekonomického hlediska nepřiměřené, upřednostní se rekultivace území přírodě blízkou obnovou těžbou narušeného území.“.</w:t>
      </w:r>
      <w:r w:rsidR="00DD4F12">
        <w:rPr>
          <w:rFonts w:ascii="Times New Roman" w:hAnsi="Times New Roman" w:cs="Times New Roman"/>
          <w:sz w:val="24"/>
          <w:szCs w:val="24"/>
        </w:rPr>
        <w:t>“.</w:t>
      </w:r>
    </w:p>
    <w:p w:rsidR="00125AFA" w:rsidRPr="00125AFA" w:rsidRDefault="00125AFA" w:rsidP="00DD4F12">
      <w:pPr>
        <w:pStyle w:val="LO-normal"/>
        <w:spacing w:after="240" w:line="240" w:lineRule="auto"/>
        <w:ind w:left="425"/>
        <w:jc w:val="both"/>
        <w:rPr>
          <w:rFonts w:ascii="Times New Roman" w:hAnsi="Times New Roman" w:cs="Times New Roman"/>
          <w:sz w:val="24"/>
          <w:szCs w:val="24"/>
        </w:rPr>
      </w:pPr>
      <w:r w:rsidRPr="00125AFA">
        <w:rPr>
          <w:rFonts w:ascii="Times New Roman" w:hAnsi="Times New Roman" w:cs="Times New Roman"/>
          <w:sz w:val="24"/>
          <w:szCs w:val="24"/>
        </w:rPr>
        <w:t>Následující body se přečíslují.</w:t>
      </w:r>
    </w:p>
    <w:p w:rsidR="00125AFA" w:rsidRPr="005D681B" w:rsidRDefault="00125AFA" w:rsidP="00B46801">
      <w:pPr>
        <w:pStyle w:val="LO-normal"/>
        <w:numPr>
          <w:ilvl w:val="0"/>
          <w:numId w:val="24"/>
        </w:numPr>
        <w:spacing w:after="120" w:line="240" w:lineRule="auto"/>
        <w:ind w:left="709" w:hanging="709"/>
        <w:jc w:val="both"/>
        <w:rPr>
          <w:rFonts w:ascii="Times New Roman" w:hAnsi="Times New Roman" w:cs="Times New Roman"/>
          <w:sz w:val="24"/>
          <w:szCs w:val="24"/>
        </w:rPr>
      </w:pPr>
      <w:r w:rsidRPr="005D681B">
        <w:rPr>
          <w:rFonts w:ascii="Times New Roman" w:hAnsi="Times New Roman" w:cs="Times New Roman"/>
          <w:sz w:val="24"/>
          <w:szCs w:val="24"/>
        </w:rPr>
        <w:t>V části sedmé čl</w:t>
      </w:r>
      <w:r w:rsidR="00DD4F12">
        <w:rPr>
          <w:rFonts w:ascii="Times New Roman" w:hAnsi="Times New Roman" w:cs="Times New Roman"/>
          <w:sz w:val="24"/>
          <w:szCs w:val="24"/>
        </w:rPr>
        <w:t xml:space="preserve">. </w:t>
      </w:r>
      <w:r w:rsidRPr="005D681B">
        <w:rPr>
          <w:rFonts w:ascii="Times New Roman" w:hAnsi="Times New Roman" w:cs="Times New Roman"/>
          <w:sz w:val="24"/>
          <w:szCs w:val="24"/>
        </w:rPr>
        <w:t>XII</w:t>
      </w:r>
      <w:r w:rsidR="00DD4F12">
        <w:rPr>
          <w:rFonts w:ascii="Times New Roman" w:hAnsi="Times New Roman" w:cs="Times New Roman"/>
          <w:sz w:val="24"/>
          <w:szCs w:val="24"/>
        </w:rPr>
        <w:t xml:space="preserve"> se </w:t>
      </w:r>
      <w:r w:rsidRPr="005D681B">
        <w:rPr>
          <w:rFonts w:ascii="Times New Roman" w:hAnsi="Times New Roman" w:cs="Times New Roman"/>
          <w:sz w:val="24"/>
          <w:szCs w:val="24"/>
        </w:rPr>
        <w:t>vkládá nový bod 1, který zní:</w:t>
      </w:r>
    </w:p>
    <w:p w:rsidR="00125AFA" w:rsidRPr="00125AFA" w:rsidRDefault="00125AFA" w:rsidP="00DD4F12">
      <w:pPr>
        <w:pStyle w:val="LO-normal"/>
        <w:spacing w:after="120" w:line="240" w:lineRule="auto"/>
        <w:ind w:left="850" w:hanging="425"/>
        <w:jc w:val="both"/>
        <w:rPr>
          <w:rFonts w:ascii="Times New Roman" w:hAnsi="Times New Roman" w:cs="Times New Roman"/>
          <w:sz w:val="24"/>
          <w:szCs w:val="24"/>
        </w:rPr>
      </w:pPr>
      <w:r w:rsidRPr="00125AFA">
        <w:rPr>
          <w:rFonts w:ascii="Times New Roman" w:hAnsi="Times New Roman" w:cs="Times New Roman"/>
          <w:sz w:val="24"/>
          <w:szCs w:val="24"/>
        </w:rPr>
        <w:t>„1. V § 3 odst. 1 písm. b) na za slovo „odkryvy“ vkládají slova „a území, na nichž probíhá přírodě blízká obnova těžbou narušeného území dle plánu nebo dokumentace uvedených v § 4 odst. 5“.“.</w:t>
      </w:r>
    </w:p>
    <w:p w:rsidR="00125AFA" w:rsidRPr="00125AFA" w:rsidRDefault="00125AFA" w:rsidP="00DD4F12">
      <w:pPr>
        <w:pStyle w:val="LO-normal"/>
        <w:spacing w:after="240" w:line="240" w:lineRule="auto"/>
        <w:ind w:left="425"/>
        <w:jc w:val="both"/>
        <w:rPr>
          <w:rFonts w:ascii="Times New Roman" w:hAnsi="Times New Roman" w:cs="Times New Roman"/>
          <w:sz w:val="24"/>
          <w:szCs w:val="24"/>
        </w:rPr>
      </w:pPr>
      <w:r w:rsidRPr="00125AFA">
        <w:rPr>
          <w:rFonts w:ascii="Times New Roman" w:hAnsi="Times New Roman" w:cs="Times New Roman"/>
          <w:sz w:val="24"/>
          <w:szCs w:val="24"/>
        </w:rPr>
        <w:t>Následující body se přečíslují.</w:t>
      </w:r>
    </w:p>
    <w:p w:rsidR="00125AFA" w:rsidRPr="005D681B" w:rsidRDefault="00125AFA" w:rsidP="00B46801">
      <w:pPr>
        <w:pStyle w:val="LO-normal"/>
        <w:numPr>
          <w:ilvl w:val="0"/>
          <w:numId w:val="24"/>
        </w:numPr>
        <w:spacing w:after="120" w:line="240" w:lineRule="auto"/>
        <w:ind w:left="709" w:hanging="709"/>
        <w:jc w:val="both"/>
        <w:rPr>
          <w:rFonts w:ascii="Times New Roman" w:hAnsi="Times New Roman" w:cs="Times New Roman"/>
          <w:sz w:val="24"/>
          <w:szCs w:val="24"/>
        </w:rPr>
      </w:pPr>
      <w:r w:rsidRPr="005D681B">
        <w:rPr>
          <w:rFonts w:ascii="Times New Roman" w:hAnsi="Times New Roman" w:cs="Times New Roman"/>
          <w:sz w:val="24"/>
          <w:szCs w:val="24"/>
        </w:rPr>
        <w:t>V části sedmé čl</w:t>
      </w:r>
      <w:r w:rsidR="00DD4F12">
        <w:rPr>
          <w:rFonts w:ascii="Times New Roman" w:hAnsi="Times New Roman" w:cs="Times New Roman"/>
          <w:sz w:val="24"/>
          <w:szCs w:val="24"/>
        </w:rPr>
        <w:t xml:space="preserve">. </w:t>
      </w:r>
      <w:r w:rsidRPr="005D681B">
        <w:rPr>
          <w:rFonts w:ascii="Times New Roman" w:hAnsi="Times New Roman" w:cs="Times New Roman"/>
          <w:sz w:val="24"/>
          <w:szCs w:val="24"/>
        </w:rPr>
        <w:t>XII</w:t>
      </w:r>
      <w:r w:rsidR="00DD4F12">
        <w:rPr>
          <w:rFonts w:ascii="Times New Roman" w:hAnsi="Times New Roman" w:cs="Times New Roman"/>
          <w:sz w:val="24"/>
          <w:szCs w:val="24"/>
        </w:rPr>
        <w:t xml:space="preserve"> </w:t>
      </w:r>
      <w:r w:rsidRPr="005D681B">
        <w:rPr>
          <w:rFonts w:ascii="Times New Roman" w:hAnsi="Times New Roman" w:cs="Times New Roman"/>
          <w:sz w:val="24"/>
          <w:szCs w:val="24"/>
        </w:rPr>
        <w:t>se za bod 3</w:t>
      </w:r>
      <w:r w:rsidR="00DD4F12">
        <w:rPr>
          <w:rFonts w:ascii="Times New Roman" w:hAnsi="Times New Roman" w:cs="Times New Roman"/>
          <w:sz w:val="24"/>
          <w:szCs w:val="24"/>
        </w:rPr>
        <w:t xml:space="preserve"> </w:t>
      </w:r>
      <w:r w:rsidRPr="005D681B">
        <w:rPr>
          <w:rFonts w:ascii="Times New Roman" w:hAnsi="Times New Roman" w:cs="Times New Roman"/>
          <w:sz w:val="24"/>
          <w:szCs w:val="24"/>
        </w:rPr>
        <w:t>vkládá nový bod, který zní:</w:t>
      </w:r>
    </w:p>
    <w:p w:rsidR="00125AFA" w:rsidRPr="00125AFA" w:rsidRDefault="00125AFA" w:rsidP="00DD4F12">
      <w:pPr>
        <w:pStyle w:val="LO-normal"/>
        <w:spacing w:after="120" w:line="240" w:lineRule="auto"/>
        <w:ind w:left="850" w:hanging="425"/>
        <w:jc w:val="both"/>
        <w:rPr>
          <w:rFonts w:ascii="Times New Roman" w:hAnsi="Times New Roman" w:cs="Times New Roman"/>
          <w:sz w:val="24"/>
          <w:szCs w:val="24"/>
        </w:rPr>
      </w:pPr>
      <w:r w:rsidRPr="00125AFA">
        <w:rPr>
          <w:rFonts w:ascii="Times New Roman" w:hAnsi="Times New Roman" w:cs="Times New Roman"/>
          <w:sz w:val="24"/>
          <w:szCs w:val="24"/>
        </w:rPr>
        <w:t>„</w:t>
      </w:r>
      <w:r w:rsidR="00DD4F12">
        <w:rPr>
          <w:rFonts w:ascii="Times New Roman" w:hAnsi="Times New Roman" w:cs="Times New Roman"/>
          <w:sz w:val="24"/>
          <w:szCs w:val="24"/>
        </w:rPr>
        <w:t>X</w:t>
      </w:r>
      <w:r w:rsidRPr="00125AFA">
        <w:rPr>
          <w:rFonts w:ascii="Times New Roman" w:hAnsi="Times New Roman" w:cs="Times New Roman"/>
          <w:sz w:val="24"/>
          <w:szCs w:val="24"/>
        </w:rPr>
        <w:t xml:space="preserve">. V § 3 se na konci písmene v) tečka nahrazuje čárkou a </w:t>
      </w:r>
      <w:r w:rsidR="00DD4F12">
        <w:rPr>
          <w:rFonts w:ascii="Times New Roman" w:hAnsi="Times New Roman" w:cs="Times New Roman"/>
          <w:sz w:val="24"/>
          <w:szCs w:val="24"/>
        </w:rPr>
        <w:t xml:space="preserve">doplňuje se </w:t>
      </w:r>
      <w:r w:rsidRPr="00125AFA">
        <w:rPr>
          <w:rFonts w:ascii="Times New Roman" w:hAnsi="Times New Roman" w:cs="Times New Roman"/>
          <w:sz w:val="24"/>
          <w:szCs w:val="24"/>
        </w:rPr>
        <w:t>písmeno w), které zní:</w:t>
      </w:r>
    </w:p>
    <w:p w:rsidR="00125AFA" w:rsidRPr="00125AFA" w:rsidRDefault="00125AFA" w:rsidP="00DD4F12">
      <w:pPr>
        <w:pStyle w:val="LO-normal"/>
        <w:spacing w:after="120" w:line="240" w:lineRule="auto"/>
        <w:ind w:left="425" w:firstLine="709"/>
        <w:jc w:val="both"/>
        <w:rPr>
          <w:rFonts w:ascii="Times New Roman" w:hAnsi="Times New Roman" w:cs="Times New Roman"/>
          <w:sz w:val="24"/>
          <w:szCs w:val="24"/>
        </w:rPr>
      </w:pPr>
      <w:r w:rsidRPr="00125AFA">
        <w:rPr>
          <w:rFonts w:ascii="Times New Roman" w:hAnsi="Times New Roman" w:cs="Times New Roman"/>
          <w:sz w:val="24"/>
          <w:szCs w:val="24"/>
        </w:rPr>
        <w:t>„w) přírodě blízkou obnovou těžbou narušeného území se rozumí obnova přírodně hodnotných ekosystémů na území narušeném těžbou ponecháním území samovolnému vývoji, popř. pomocí citlivých zásahů usměrňujících tento vývoj příznivě pro zvláště chráněné druhy organismů</w:t>
      </w:r>
      <w:r w:rsidR="00DD4F12">
        <w:rPr>
          <w:rFonts w:ascii="Times New Roman" w:hAnsi="Times New Roman" w:cs="Times New Roman"/>
          <w:sz w:val="24"/>
          <w:szCs w:val="24"/>
        </w:rPr>
        <w:t>.“</w:t>
      </w:r>
      <w:r w:rsidRPr="00125AFA">
        <w:rPr>
          <w:rFonts w:ascii="Times New Roman" w:hAnsi="Times New Roman" w:cs="Times New Roman"/>
          <w:sz w:val="24"/>
          <w:szCs w:val="24"/>
        </w:rPr>
        <w:t>.</w:t>
      </w:r>
      <w:r w:rsidR="00DD4F12">
        <w:rPr>
          <w:rFonts w:ascii="Times New Roman" w:hAnsi="Times New Roman" w:cs="Times New Roman"/>
          <w:sz w:val="24"/>
          <w:szCs w:val="24"/>
        </w:rPr>
        <w:t>“</w:t>
      </w:r>
      <w:r w:rsidRPr="00125AFA">
        <w:rPr>
          <w:rFonts w:ascii="Times New Roman" w:hAnsi="Times New Roman" w:cs="Times New Roman"/>
          <w:sz w:val="24"/>
          <w:szCs w:val="24"/>
        </w:rPr>
        <w:t>.</w:t>
      </w:r>
    </w:p>
    <w:p w:rsidR="00125AFA" w:rsidRPr="00125AFA" w:rsidRDefault="00125AFA" w:rsidP="00DD4F12">
      <w:pPr>
        <w:pStyle w:val="LO-normal"/>
        <w:spacing w:after="240" w:line="240" w:lineRule="auto"/>
        <w:ind w:left="425"/>
        <w:jc w:val="both"/>
        <w:rPr>
          <w:rFonts w:ascii="Times New Roman" w:hAnsi="Times New Roman" w:cs="Times New Roman"/>
          <w:sz w:val="24"/>
          <w:szCs w:val="24"/>
        </w:rPr>
      </w:pPr>
      <w:r w:rsidRPr="00125AFA">
        <w:rPr>
          <w:rFonts w:ascii="Times New Roman" w:hAnsi="Times New Roman" w:cs="Times New Roman"/>
          <w:sz w:val="24"/>
          <w:szCs w:val="24"/>
        </w:rPr>
        <w:t>Následující body se přečíslují.</w:t>
      </w:r>
    </w:p>
    <w:p w:rsidR="00125AFA" w:rsidRPr="005D681B" w:rsidRDefault="00125AFA" w:rsidP="00B46801">
      <w:pPr>
        <w:pStyle w:val="LO-normal"/>
        <w:numPr>
          <w:ilvl w:val="0"/>
          <w:numId w:val="24"/>
        </w:numPr>
        <w:spacing w:after="120" w:line="240" w:lineRule="auto"/>
        <w:ind w:left="709" w:hanging="709"/>
        <w:jc w:val="both"/>
        <w:rPr>
          <w:rFonts w:ascii="Times New Roman" w:hAnsi="Times New Roman" w:cs="Times New Roman"/>
          <w:sz w:val="24"/>
          <w:szCs w:val="24"/>
        </w:rPr>
      </w:pPr>
      <w:r w:rsidRPr="005D681B">
        <w:rPr>
          <w:rFonts w:ascii="Times New Roman" w:hAnsi="Times New Roman" w:cs="Times New Roman"/>
          <w:sz w:val="24"/>
          <w:szCs w:val="24"/>
        </w:rPr>
        <w:t>V části sedmé čl</w:t>
      </w:r>
      <w:r w:rsidR="00DD4F12">
        <w:rPr>
          <w:rFonts w:ascii="Times New Roman" w:hAnsi="Times New Roman" w:cs="Times New Roman"/>
          <w:sz w:val="24"/>
          <w:szCs w:val="24"/>
        </w:rPr>
        <w:t xml:space="preserve">. </w:t>
      </w:r>
      <w:r w:rsidRPr="005D681B">
        <w:rPr>
          <w:rFonts w:ascii="Times New Roman" w:hAnsi="Times New Roman" w:cs="Times New Roman"/>
          <w:sz w:val="24"/>
          <w:szCs w:val="24"/>
        </w:rPr>
        <w:t>XII</w:t>
      </w:r>
      <w:r w:rsidR="00DD4F12">
        <w:rPr>
          <w:rFonts w:ascii="Times New Roman" w:hAnsi="Times New Roman" w:cs="Times New Roman"/>
          <w:sz w:val="24"/>
          <w:szCs w:val="24"/>
        </w:rPr>
        <w:t xml:space="preserve"> </w:t>
      </w:r>
      <w:r w:rsidRPr="005D681B">
        <w:rPr>
          <w:rFonts w:ascii="Times New Roman" w:hAnsi="Times New Roman" w:cs="Times New Roman"/>
          <w:sz w:val="24"/>
          <w:szCs w:val="24"/>
        </w:rPr>
        <w:t>se za bod 6</w:t>
      </w:r>
      <w:r w:rsidR="00DD4F12">
        <w:rPr>
          <w:rFonts w:ascii="Times New Roman" w:hAnsi="Times New Roman" w:cs="Times New Roman"/>
          <w:sz w:val="24"/>
          <w:szCs w:val="24"/>
        </w:rPr>
        <w:t xml:space="preserve"> </w:t>
      </w:r>
      <w:r w:rsidRPr="005D681B">
        <w:rPr>
          <w:rFonts w:ascii="Times New Roman" w:hAnsi="Times New Roman" w:cs="Times New Roman"/>
          <w:sz w:val="24"/>
          <w:szCs w:val="24"/>
        </w:rPr>
        <w:t xml:space="preserve">vkládá nový bod, který zní: </w:t>
      </w:r>
      <w:r w:rsidRPr="005D681B">
        <w:rPr>
          <w:rFonts w:ascii="Times New Roman" w:hAnsi="Times New Roman" w:cs="Times New Roman"/>
          <w:color w:val="FF0000"/>
          <w:sz w:val="24"/>
          <w:szCs w:val="24"/>
        </w:rPr>
        <w:t xml:space="preserve"> </w:t>
      </w:r>
    </w:p>
    <w:p w:rsidR="00125AFA" w:rsidRPr="00125AFA" w:rsidRDefault="00125AFA" w:rsidP="00DD4F12">
      <w:pPr>
        <w:pStyle w:val="LO-normal"/>
        <w:spacing w:after="120" w:line="240" w:lineRule="auto"/>
        <w:ind w:left="425"/>
        <w:jc w:val="both"/>
        <w:rPr>
          <w:rFonts w:ascii="Times New Roman" w:hAnsi="Times New Roman" w:cs="Times New Roman"/>
          <w:sz w:val="24"/>
          <w:szCs w:val="24"/>
        </w:rPr>
      </w:pPr>
      <w:r w:rsidRPr="00125AFA">
        <w:rPr>
          <w:rFonts w:ascii="Times New Roman" w:hAnsi="Times New Roman" w:cs="Times New Roman"/>
          <w:sz w:val="24"/>
          <w:szCs w:val="24"/>
        </w:rPr>
        <w:t>„</w:t>
      </w:r>
      <w:r w:rsidR="00DD4F12">
        <w:rPr>
          <w:rFonts w:ascii="Times New Roman" w:hAnsi="Times New Roman" w:cs="Times New Roman"/>
          <w:sz w:val="24"/>
          <w:szCs w:val="24"/>
        </w:rPr>
        <w:t xml:space="preserve">X. </w:t>
      </w:r>
      <w:r w:rsidRPr="00125AFA">
        <w:rPr>
          <w:rFonts w:ascii="Times New Roman" w:hAnsi="Times New Roman" w:cs="Times New Roman"/>
          <w:sz w:val="24"/>
          <w:szCs w:val="24"/>
        </w:rPr>
        <w:t xml:space="preserve">V § 4 se doplňuje </w:t>
      </w:r>
      <w:r w:rsidR="00DD4F12">
        <w:rPr>
          <w:rFonts w:ascii="Times New Roman" w:hAnsi="Times New Roman" w:cs="Times New Roman"/>
          <w:sz w:val="24"/>
          <w:szCs w:val="24"/>
        </w:rPr>
        <w:t>o</w:t>
      </w:r>
      <w:r w:rsidRPr="00125AFA">
        <w:rPr>
          <w:rFonts w:ascii="Times New Roman" w:hAnsi="Times New Roman" w:cs="Times New Roman"/>
          <w:sz w:val="24"/>
          <w:szCs w:val="24"/>
        </w:rPr>
        <w:t>dstavec 5, který zní:</w:t>
      </w:r>
    </w:p>
    <w:p w:rsidR="00125AFA" w:rsidRPr="00125AFA" w:rsidRDefault="00125AFA" w:rsidP="00DD4F12">
      <w:pPr>
        <w:pStyle w:val="LO-normal"/>
        <w:spacing w:after="120" w:line="240" w:lineRule="auto"/>
        <w:ind w:left="425" w:firstLine="708"/>
        <w:jc w:val="both"/>
        <w:rPr>
          <w:rFonts w:ascii="Times New Roman" w:hAnsi="Times New Roman" w:cs="Times New Roman"/>
          <w:sz w:val="24"/>
          <w:szCs w:val="24"/>
        </w:rPr>
      </w:pPr>
      <w:r w:rsidRPr="00125AFA">
        <w:rPr>
          <w:rFonts w:ascii="Times New Roman" w:hAnsi="Times New Roman" w:cs="Times New Roman"/>
          <w:sz w:val="24"/>
          <w:szCs w:val="24"/>
        </w:rPr>
        <w:t>„(5) Ke stanovení dobývacího prostoru, povolení hornické činnosti, povolení dobývání ložiska nevyhrazeného nerostu nebo povolení likvidace důlních děl a lomů je nezbytný souhlas orgánu ochrany přírody. Při vydávání souhlasu podle věty první, jakož i v dalších řízeních a při vydávání dalších stanovisek dle tohoto zákona, pokud se týkají hornické činnosti a sanací a rekultivací území po hornické činnosti, orgány ochrany přírody prověřují možnosti rekultivace území přírodě blízkou obnovou těžbou narušeného území, a je-li to možné a účelné, ve svých rozhodnutích a stanoviscích takovou obnovu vyžadují a podporují. Těžbou narušená území, na kterých probíhá přírodě blízká obnova, zaregistruje orgán ochrany přírody jako významný krajinný prvek.“.“.</w:t>
      </w:r>
    </w:p>
    <w:p w:rsidR="00125AFA" w:rsidRPr="00125AFA" w:rsidRDefault="00125AFA" w:rsidP="00DD4F12">
      <w:pPr>
        <w:pStyle w:val="LO-normal"/>
        <w:spacing w:after="240" w:line="240" w:lineRule="auto"/>
        <w:ind w:left="425"/>
        <w:jc w:val="both"/>
        <w:rPr>
          <w:rFonts w:ascii="Times New Roman" w:hAnsi="Times New Roman" w:cs="Times New Roman"/>
          <w:sz w:val="24"/>
          <w:szCs w:val="24"/>
        </w:rPr>
      </w:pPr>
      <w:r w:rsidRPr="00125AFA">
        <w:rPr>
          <w:rFonts w:ascii="Times New Roman" w:hAnsi="Times New Roman" w:cs="Times New Roman"/>
          <w:sz w:val="24"/>
          <w:szCs w:val="24"/>
        </w:rPr>
        <w:t>Následující body se přečíslují.</w:t>
      </w:r>
    </w:p>
    <w:p w:rsidR="00125AFA" w:rsidRPr="005D681B" w:rsidRDefault="00125AFA" w:rsidP="00B46801">
      <w:pPr>
        <w:pStyle w:val="LO-normal"/>
        <w:numPr>
          <w:ilvl w:val="0"/>
          <w:numId w:val="24"/>
        </w:numPr>
        <w:spacing w:after="120" w:line="240" w:lineRule="auto"/>
        <w:jc w:val="both"/>
        <w:rPr>
          <w:rFonts w:ascii="Times New Roman" w:hAnsi="Times New Roman" w:cs="Times New Roman"/>
          <w:sz w:val="24"/>
          <w:szCs w:val="24"/>
        </w:rPr>
      </w:pPr>
      <w:r w:rsidRPr="005D681B">
        <w:rPr>
          <w:rFonts w:ascii="Times New Roman" w:hAnsi="Times New Roman" w:cs="Times New Roman"/>
          <w:sz w:val="24"/>
          <w:szCs w:val="24"/>
        </w:rPr>
        <w:t>V části osmé</w:t>
      </w:r>
      <w:r w:rsidR="00DD4F12">
        <w:rPr>
          <w:rFonts w:ascii="Times New Roman" w:hAnsi="Times New Roman" w:cs="Times New Roman"/>
          <w:sz w:val="24"/>
          <w:szCs w:val="24"/>
        </w:rPr>
        <w:t xml:space="preserve"> </w:t>
      </w:r>
      <w:r w:rsidRPr="005D681B">
        <w:rPr>
          <w:rFonts w:ascii="Times New Roman" w:hAnsi="Times New Roman" w:cs="Times New Roman"/>
          <w:sz w:val="24"/>
          <w:szCs w:val="24"/>
        </w:rPr>
        <w:t>čl</w:t>
      </w:r>
      <w:r w:rsidR="00DD4F12">
        <w:rPr>
          <w:rFonts w:ascii="Times New Roman" w:hAnsi="Times New Roman" w:cs="Times New Roman"/>
          <w:sz w:val="24"/>
          <w:szCs w:val="24"/>
        </w:rPr>
        <w:t xml:space="preserve">. </w:t>
      </w:r>
      <w:r w:rsidRPr="005D681B">
        <w:rPr>
          <w:rFonts w:ascii="Times New Roman" w:hAnsi="Times New Roman" w:cs="Times New Roman"/>
          <w:sz w:val="24"/>
          <w:szCs w:val="24"/>
        </w:rPr>
        <w:t>XIV</w:t>
      </w:r>
      <w:r w:rsidR="00DD4F12">
        <w:rPr>
          <w:rFonts w:ascii="Times New Roman" w:hAnsi="Times New Roman" w:cs="Times New Roman"/>
          <w:sz w:val="24"/>
          <w:szCs w:val="24"/>
        </w:rPr>
        <w:t xml:space="preserve"> </w:t>
      </w:r>
      <w:r w:rsidRPr="005D681B">
        <w:rPr>
          <w:rFonts w:ascii="Times New Roman" w:hAnsi="Times New Roman" w:cs="Times New Roman"/>
          <w:sz w:val="24"/>
          <w:szCs w:val="24"/>
        </w:rPr>
        <w:t>se za bod 8</w:t>
      </w:r>
      <w:r w:rsidR="00DD4F12">
        <w:rPr>
          <w:rFonts w:ascii="Times New Roman" w:hAnsi="Times New Roman" w:cs="Times New Roman"/>
          <w:sz w:val="24"/>
          <w:szCs w:val="24"/>
        </w:rPr>
        <w:t xml:space="preserve"> vkládá nový bod</w:t>
      </w:r>
      <w:r w:rsidRPr="005D681B">
        <w:rPr>
          <w:rFonts w:ascii="Times New Roman" w:hAnsi="Times New Roman" w:cs="Times New Roman"/>
          <w:sz w:val="24"/>
          <w:szCs w:val="24"/>
        </w:rPr>
        <w:t>, který zní:</w:t>
      </w:r>
    </w:p>
    <w:p w:rsidR="00125AFA" w:rsidRPr="00125AFA" w:rsidRDefault="00125AFA" w:rsidP="00DD4F12">
      <w:pPr>
        <w:pStyle w:val="LO-normal"/>
        <w:spacing w:after="120" w:line="240" w:lineRule="auto"/>
        <w:ind w:left="850" w:hanging="425"/>
        <w:jc w:val="both"/>
        <w:rPr>
          <w:rFonts w:ascii="Times New Roman" w:hAnsi="Times New Roman" w:cs="Times New Roman"/>
          <w:sz w:val="24"/>
          <w:szCs w:val="24"/>
        </w:rPr>
      </w:pPr>
      <w:r w:rsidRPr="00125AFA">
        <w:rPr>
          <w:rFonts w:ascii="Times New Roman" w:hAnsi="Times New Roman" w:cs="Times New Roman"/>
          <w:sz w:val="24"/>
          <w:szCs w:val="24"/>
        </w:rPr>
        <w:t>„</w:t>
      </w:r>
      <w:r w:rsidR="00EC20A8">
        <w:rPr>
          <w:rFonts w:ascii="Times New Roman" w:hAnsi="Times New Roman" w:cs="Times New Roman"/>
          <w:sz w:val="24"/>
          <w:szCs w:val="24"/>
        </w:rPr>
        <w:t>X</w:t>
      </w:r>
      <w:r w:rsidRPr="00125AFA">
        <w:rPr>
          <w:rFonts w:ascii="Times New Roman" w:hAnsi="Times New Roman" w:cs="Times New Roman"/>
          <w:sz w:val="24"/>
          <w:szCs w:val="24"/>
        </w:rPr>
        <w:t xml:space="preserve">. V § 9 odst. 6 písm. d) se slova „či zřízením vodní plochy“ nahrazují </w:t>
      </w:r>
      <w:proofErr w:type="gramStart"/>
      <w:r w:rsidRPr="00125AFA">
        <w:rPr>
          <w:rFonts w:ascii="Times New Roman" w:hAnsi="Times New Roman" w:cs="Times New Roman"/>
          <w:sz w:val="24"/>
          <w:szCs w:val="24"/>
        </w:rPr>
        <w:t>slovy „</w:t>
      </w:r>
      <w:r w:rsidR="00EC20A8">
        <w:rPr>
          <w:rFonts w:ascii="Times New Roman" w:hAnsi="Times New Roman" w:cs="Times New Roman"/>
          <w:sz w:val="24"/>
          <w:szCs w:val="24"/>
        </w:rPr>
        <w:t xml:space="preserve"> </w:t>
      </w:r>
      <w:r w:rsidRPr="00125AFA">
        <w:rPr>
          <w:rFonts w:ascii="Times New Roman" w:hAnsi="Times New Roman" w:cs="Times New Roman"/>
          <w:sz w:val="24"/>
          <w:szCs w:val="24"/>
        </w:rPr>
        <w:t>, zřízením</w:t>
      </w:r>
      <w:proofErr w:type="gramEnd"/>
      <w:r w:rsidRPr="00125AFA">
        <w:rPr>
          <w:rFonts w:ascii="Times New Roman" w:hAnsi="Times New Roman" w:cs="Times New Roman"/>
          <w:sz w:val="24"/>
          <w:szCs w:val="24"/>
        </w:rPr>
        <w:t xml:space="preserve"> vodní plochy či přírodě blízkou obnovou těžbou narušeného území“.“.</w:t>
      </w:r>
    </w:p>
    <w:p w:rsidR="00125AFA" w:rsidRPr="00125AFA" w:rsidRDefault="00125AFA" w:rsidP="00DD4F12">
      <w:pPr>
        <w:pStyle w:val="LO-normal"/>
        <w:spacing w:after="240" w:line="240" w:lineRule="auto"/>
        <w:ind w:left="850" w:hanging="425"/>
        <w:jc w:val="both"/>
        <w:rPr>
          <w:rFonts w:ascii="Times New Roman" w:hAnsi="Times New Roman" w:cs="Times New Roman"/>
          <w:sz w:val="24"/>
          <w:szCs w:val="24"/>
        </w:rPr>
      </w:pPr>
      <w:r w:rsidRPr="00125AFA">
        <w:rPr>
          <w:rFonts w:ascii="Times New Roman" w:hAnsi="Times New Roman" w:cs="Times New Roman"/>
          <w:sz w:val="24"/>
          <w:szCs w:val="24"/>
        </w:rPr>
        <w:t>Následující body se přečíslují.</w:t>
      </w:r>
    </w:p>
    <w:p w:rsidR="00125AFA" w:rsidRPr="00125AFA" w:rsidRDefault="00125AFA" w:rsidP="00125AFA">
      <w:pPr>
        <w:pStyle w:val="LO-normal"/>
        <w:spacing w:line="240" w:lineRule="auto"/>
        <w:jc w:val="both"/>
        <w:rPr>
          <w:rFonts w:ascii="Times New Roman" w:hAnsi="Times New Roman" w:cs="Times New Roman"/>
          <w:sz w:val="24"/>
          <w:szCs w:val="24"/>
        </w:rPr>
      </w:pPr>
    </w:p>
    <w:p w:rsidR="00125AFA" w:rsidRPr="005D681B" w:rsidRDefault="00EC20A8" w:rsidP="00B46801">
      <w:pPr>
        <w:pStyle w:val="LO-normal"/>
        <w:numPr>
          <w:ilvl w:val="0"/>
          <w:numId w:val="24"/>
        </w:numPr>
        <w:spacing w:after="12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V části osmé</w:t>
      </w:r>
      <w:r w:rsidR="00125AFA" w:rsidRPr="005D681B">
        <w:rPr>
          <w:rFonts w:ascii="Times New Roman" w:hAnsi="Times New Roman" w:cs="Times New Roman"/>
          <w:sz w:val="24"/>
          <w:szCs w:val="24"/>
        </w:rPr>
        <w:t xml:space="preserve"> čl</w:t>
      </w:r>
      <w:r>
        <w:rPr>
          <w:rFonts w:ascii="Times New Roman" w:hAnsi="Times New Roman" w:cs="Times New Roman"/>
          <w:sz w:val="24"/>
          <w:szCs w:val="24"/>
        </w:rPr>
        <w:t xml:space="preserve">. </w:t>
      </w:r>
      <w:r w:rsidR="00125AFA" w:rsidRPr="005D681B">
        <w:rPr>
          <w:rFonts w:ascii="Times New Roman" w:hAnsi="Times New Roman" w:cs="Times New Roman"/>
          <w:sz w:val="24"/>
          <w:szCs w:val="24"/>
        </w:rPr>
        <w:t>XIV se za bod 10</w:t>
      </w:r>
      <w:r>
        <w:rPr>
          <w:rFonts w:ascii="Times New Roman" w:hAnsi="Times New Roman" w:cs="Times New Roman"/>
          <w:sz w:val="24"/>
          <w:szCs w:val="24"/>
        </w:rPr>
        <w:t xml:space="preserve"> </w:t>
      </w:r>
      <w:r w:rsidR="00125AFA" w:rsidRPr="005D681B">
        <w:rPr>
          <w:rFonts w:ascii="Times New Roman" w:hAnsi="Times New Roman" w:cs="Times New Roman"/>
          <w:sz w:val="24"/>
          <w:szCs w:val="24"/>
        </w:rPr>
        <w:t>vkládají nové</w:t>
      </w:r>
      <w:r>
        <w:rPr>
          <w:rFonts w:ascii="Times New Roman" w:hAnsi="Times New Roman" w:cs="Times New Roman"/>
          <w:sz w:val="24"/>
          <w:szCs w:val="24"/>
        </w:rPr>
        <w:t xml:space="preserve"> body</w:t>
      </w:r>
      <w:r w:rsidR="00125AFA" w:rsidRPr="005D681B">
        <w:rPr>
          <w:rFonts w:ascii="Times New Roman" w:hAnsi="Times New Roman" w:cs="Times New Roman"/>
          <w:sz w:val="24"/>
          <w:szCs w:val="24"/>
        </w:rPr>
        <w:t>, které znějí:</w:t>
      </w:r>
    </w:p>
    <w:p w:rsidR="00125AFA" w:rsidRPr="00125AFA" w:rsidRDefault="00125AFA" w:rsidP="00EC20A8">
      <w:pPr>
        <w:pStyle w:val="LO-normal"/>
        <w:spacing w:after="120" w:line="240" w:lineRule="auto"/>
        <w:ind w:left="850" w:hanging="425"/>
        <w:jc w:val="both"/>
        <w:rPr>
          <w:rFonts w:ascii="Times New Roman" w:hAnsi="Times New Roman" w:cs="Times New Roman"/>
          <w:sz w:val="24"/>
          <w:szCs w:val="24"/>
        </w:rPr>
      </w:pPr>
      <w:r w:rsidRPr="00125AFA">
        <w:rPr>
          <w:rFonts w:ascii="Times New Roman" w:hAnsi="Times New Roman" w:cs="Times New Roman"/>
          <w:sz w:val="24"/>
          <w:szCs w:val="24"/>
        </w:rPr>
        <w:t>„</w:t>
      </w:r>
      <w:r w:rsidR="00EC20A8">
        <w:rPr>
          <w:rFonts w:ascii="Times New Roman" w:hAnsi="Times New Roman" w:cs="Times New Roman"/>
          <w:sz w:val="24"/>
          <w:szCs w:val="24"/>
        </w:rPr>
        <w:t>X</w:t>
      </w:r>
      <w:r w:rsidRPr="00125AFA">
        <w:rPr>
          <w:rFonts w:ascii="Times New Roman" w:hAnsi="Times New Roman" w:cs="Times New Roman"/>
          <w:sz w:val="24"/>
          <w:szCs w:val="24"/>
        </w:rPr>
        <w:t xml:space="preserve">1. V § 10 odst. 2 </w:t>
      </w:r>
      <w:r w:rsidR="00EC20A8">
        <w:rPr>
          <w:rFonts w:ascii="Times New Roman" w:hAnsi="Times New Roman" w:cs="Times New Roman"/>
          <w:sz w:val="24"/>
          <w:szCs w:val="24"/>
        </w:rPr>
        <w:t xml:space="preserve">se </w:t>
      </w:r>
      <w:r w:rsidRPr="00125AFA">
        <w:rPr>
          <w:rFonts w:ascii="Times New Roman" w:hAnsi="Times New Roman" w:cs="Times New Roman"/>
          <w:sz w:val="24"/>
          <w:szCs w:val="24"/>
        </w:rPr>
        <w:t>věta třetí</w:t>
      </w:r>
      <w:r w:rsidR="00EC20A8">
        <w:rPr>
          <w:rFonts w:ascii="Times New Roman" w:hAnsi="Times New Roman" w:cs="Times New Roman"/>
          <w:sz w:val="24"/>
          <w:szCs w:val="24"/>
        </w:rPr>
        <w:t xml:space="preserve"> nahrazuje větou</w:t>
      </w:r>
      <w:r w:rsidRPr="00125AFA">
        <w:rPr>
          <w:rFonts w:ascii="Times New Roman" w:hAnsi="Times New Roman" w:cs="Times New Roman"/>
          <w:sz w:val="24"/>
          <w:szCs w:val="24"/>
        </w:rPr>
        <w:t xml:space="preserve"> „Změna souhlasu pro těžbu nerostných surovin z důvodu ochrany přírody je možná pouze na základě vyjádření orgánu ochrany přírody o záměru vyhlášení registrovaného významného krajinného prvku nebo přechodně chráněné plochy, anebo za účelem umožnění či usnadnění přírodě blízké obnovy těžbou narušeného území.</w:t>
      </w:r>
      <w:r w:rsidR="00EC20A8">
        <w:rPr>
          <w:rFonts w:ascii="Times New Roman" w:hAnsi="Times New Roman" w:cs="Times New Roman"/>
          <w:sz w:val="24"/>
          <w:szCs w:val="24"/>
        </w:rPr>
        <w:t>“</w:t>
      </w:r>
      <w:r w:rsidRPr="00125AFA">
        <w:rPr>
          <w:rFonts w:ascii="Times New Roman" w:hAnsi="Times New Roman" w:cs="Times New Roman"/>
          <w:sz w:val="24"/>
          <w:szCs w:val="24"/>
        </w:rPr>
        <w:t>.</w:t>
      </w:r>
    </w:p>
    <w:p w:rsidR="00125AFA" w:rsidRPr="00125AFA" w:rsidRDefault="00EC20A8" w:rsidP="00EC20A8">
      <w:pPr>
        <w:pStyle w:val="LO-normal"/>
        <w:spacing w:after="120" w:line="240" w:lineRule="auto"/>
        <w:ind w:left="850" w:hanging="425"/>
        <w:jc w:val="both"/>
        <w:rPr>
          <w:rFonts w:ascii="Times New Roman" w:hAnsi="Times New Roman" w:cs="Times New Roman"/>
          <w:sz w:val="24"/>
          <w:szCs w:val="24"/>
        </w:rPr>
      </w:pPr>
      <w:r>
        <w:rPr>
          <w:rFonts w:ascii="Times New Roman" w:hAnsi="Times New Roman" w:cs="Times New Roman"/>
          <w:sz w:val="24"/>
          <w:szCs w:val="24"/>
        </w:rPr>
        <w:lastRenderedPageBreak/>
        <w:t>X</w:t>
      </w:r>
      <w:r w:rsidR="00125AFA" w:rsidRPr="00125AFA">
        <w:rPr>
          <w:rFonts w:ascii="Times New Roman" w:hAnsi="Times New Roman" w:cs="Times New Roman"/>
          <w:sz w:val="24"/>
          <w:szCs w:val="24"/>
        </w:rPr>
        <w:t>2. V § 10 odst. 2 větě čtvrté se číslo „10“ nahrazuje číslem „20“.</w:t>
      </w:r>
    </w:p>
    <w:p w:rsidR="00125AFA" w:rsidRPr="00125AFA" w:rsidRDefault="00EC20A8" w:rsidP="00EC20A8">
      <w:pPr>
        <w:pStyle w:val="LO-normal"/>
        <w:spacing w:after="120" w:line="240" w:lineRule="auto"/>
        <w:ind w:left="850" w:hanging="425"/>
        <w:jc w:val="both"/>
        <w:rPr>
          <w:rFonts w:ascii="Times New Roman" w:hAnsi="Times New Roman" w:cs="Times New Roman"/>
          <w:sz w:val="24"/>
          <w:szCs w:val="24"/>
        </w:rPr>
      </w:pPr>
      <w:r>
        <w:rPr>
          <w:rFonts w:ascii="Times New Roman" w:hAnsi="Times New Roman" w:cs="Times New Roman"/>
          <w:sz w:val="24"/>
          <w:szCs w:val="24"/>
        </w:rPr>
        <w:t>X</w:t>
      </w:r>
      <w:r w:rsidR="00125AFA" w:rsidRPr="00125AFA">
        <w:rPr>
          <w:rFonts w:ascii="Times New Roman" w:hAnsi="Times New Roman" w:cs="Times New Roman"/>
          <w:sz w:val="24"/>
          <w:szCs w:val="24"/>
        </w:rPr>
        <w:t xml:space="preserve">3. </w:t>
      </w:r>
      <w:r>
        <w:rPr>
          <w:rFonts w:ascii="Times New Roman" w:hAnsi="Times New Roman" w:cs="Times New Roman"/>
          <w:sz w:val="24"/>
          <w:szCs w:val="24"/>
        </w:rPr>
        <w:t>V</w:t>
      </w:r>
      <w:r w:rsidR="00125AFA" w:rsidRPr="00125AFA">
        <w:rPr>
          <w:rFonts w:ascii="Times New Roman" w:hAnsi="Times New Roman" w:cs="Times New Roman"/>
          <w:sz w:val="24"/>
          <w:szCs w:val="24"/>
        </w:rPr>
        <w:t xml:space="preserve"> § 10 </w:t>
      </w:r>
      <w:r>
        <w:rPr>
          <w:rFonts w:ascii="Times New Roman" w:hAnsi="Times New Roman" w:cs="Times New Roman"/>
          <w:sz w:val="24"/>
          <w:szCs w:val="24"/>
        </w:rPr>
        <w:t xml:space="preserve">se na konci </w:t>
      </w:r>
      <w:r w:rsidR="00125AFA" w:rsidRPr="00125AFA">
        <w:rPr>
          <w:rFonts w:ascii="Times New Roman" w:hAnsi="Times New Roman" w:cs="Times New Roman"/>
          <w:sz w:val="24"/>
          <w:szCs w:val="24"/>
        </w:rPr>
        <w:t>odst</w:t>
      </w:r>
      <w:r>
        <w:rPr>
          <w:rFonts w:ascii="Times New Roman" w:hAnsi="Times New Roman" w:cs="Times New Roman"/>
          <w:sz w:val="24"/>
          <w:szCs w:val="24"/>
        </w:rPr>
        <w:t>avce</w:t>
      </w:r>
      <w:r w:rsidR="00125AFA" w:rsidRPr="00125AFA">
        <w:rPr>
          <w:rFonts w:ascii="Times New Roman" w:hAnsi="Times New Roman" w:cs="Times New Roman"/>
          <w:sz w:val="24"/>
          <w:szCs w:val="24"/>
        </w:rPr>
        <w:t xml:space="preserve"> 2</w:t>
      </w:r>
      <w:r>
        <w:rPr>
          <w:rFonts w:ascii="Times New Roman" w:hAnsi="Times New Roman" w:cs="Times New Roman"/>
          <w:sz w:val="24"/>
          <w:szCs w:val="24"/>
        </w:rPr>
        <w:t xml:space="preserve"> </w:t>
      </w:r>
      <w:r w:rsidR="00125AFA" w:rsidRPr="00125AFA">
        <w:rPr>
          <w:rFonts w:ascii="Times New Roman" w:hAnsi="Times New Roman" w:cs="Times New Roman"/>
          <w:sz w:val="24"/>
          <w:szCs w:val="24"/>
        </w:rPr>
        <w:t>doplňuje věta</w:t>
      </w:r>
      <w:r>
        <w:rPr>
          <w:rFonts w:ascii="Times New Roman" w:hAnsi="Times New Roman" w:cs="Times New Roman"/>
          <w:sz w:val="24"/>
          <w:szCs w:val="24"/>
        </w:rPr>
        <w:t xml:space="preserve"> </w:t>
      </w:r>
      <w:r w:rsidR="00125AFA" w:rsidRPr="00125AFA">
        <w:rPr>
          <w:rFonts w:ascii="Times New Roman" w:hAnsi="Times New Roman" w:cs="Times New Roman"/>
          <w:sz w:val="24"/>
          <w:szCs w:val="24"/>
        </w:rPr>
        <w:t>„V případě přírodě blízké obnovy těžbou narušeného území stanoví účinnost změny souhlasu orgán ochrany zemědělského půdního fondu.“.“.</w:t>
      </w:r>
    </w:p>
    <w:p w:rsidR="00125AFA" w:rsidRPr="00125AFA" w:rsidRDefault="00125AFA" w:rsidP="00EC20A8">
      <w:pPr>
        <w:pStyle w:val="LO-normal"/>
        <w:spacing w:after="240" w:line="240" w:lineRule="auto"/>
        <w:ind w:left="850" w:hanging="425"/>
        <w:jc w:val="both"/>
        <w:rPr>
          <w:rFonts w:ascii="Times New Roman" w:hAnsi="Times New Roman" w:cs="Times New Roman"/>
          <w:sz w:val="24"/>
          <w:szCs w:val="24"/>
        </w:rPr>
      </w:pPr>
      <w:r w:rsidRPr="00125AFA">
        <w:rPr>
          <w:rFonts w:ascii="Times New Roman" w:hAnsi="Times New Roman" w:cs="Times New Roman"/>
          <w:sz w:val="24"/>
          <w:szCs w:val="24"/>
        </w:rPr>
        <w:t>Následující body se přečíslují.</w:t>
      </w:r>
    </w:p>
    <w:p w:rsidR="00125AFA" w:rsidRPr="005D681B" w:rsidRDefault="00125AFA" w:rsidP="00B46801">
      <w:pPr>
        <w:pStyle w:val="LO-normal"/>
        <w:numPr>
          <w:ilvl w:val="0"/>
          <w:numId w:val="24"/>
        </w:numPr>
        <w:spacing w:after="120" w:line="240" w:lineRule="auto"/>
        <w:ind w:left="709" w:hanging="709"/>
        <w:jc w:val="both"/>
        <w:rPr>
          <w:rFonts w:ascii="Times New Roman" w:hAnsi="Times New Roman" w:cs="Times New Roman"/>
          <w:sz w:val="24"/>
          <w:szCs w:val="24"/>
        </w:rPr>
      </w:pPr>
      <w:r w:rsidRPr="005D681B">
        <w:rPr>
          <w:rFonts w:ascii="Times New Roman" w:hAnsi="Times New Roman" w:cs="Times New Roman"/>
          <w:sz w:val="24"/>
          <w:szCs w:val="24"/>
        </w:rPr>
        <w:t>V části osmé</w:t>
      </w:r>
      <w:r w:rsidR="00EC20A8">
        <w:rPr>
          <w:rFonts w:ascii="Times New Roman" w:hAnsi="Times New Roman" w:cs="Times New Roman"/>
          <w:sz w:val="24"/>
          <w:szCs w:val="24"/>
        </w:rPr>
        <w:t xml:space="preserve"> </w:t>
      </w:r>
      <w:r w:rsidRPr="005D681B">
        <w:rPr>
          <w:rFonts w:ascii="Times New Roman" w:hAnsi="Times New Roman" w:cs="Times New Roman"/>
          <w:sz w:val="24"/>
          <w:szCs w:val="24"/>
        </w:rPr>
        <w:t>čl</w:t>
      </w:r>
      <w:r w:rsidR="00EC20A8">
        <w:rPr>
          <w:rFonts w:ascii="Times New Roman" w:hAnsi="Times New Roman" w:cs="Times New Roman"/>
          <w:sz w:val="24"/>
          <w:szCs w:val="24"/>
        </w:rPr>
        <w:t xml:space="preserve">. </w:t>
      </w:r>
      <w:r w:rsidRPr="005D681B">
        <w:rPr>
          <w:rFonts w:ascii="Times New Roman" w:hAnsi="Times New Roman" w:cs="Times New Roman"/>
          <w:sz w:val="24"/>
          <w:szCs w:val="24"/>
        </w:rPr>
        <w:t>XIV</w:t>
      </w:r>
      <w:r w:rsidR="00EC20A8">
        <w:rPr>
          <w:rFonts w:ascii="Times New Roman" w:hAnsi="Times New Roman" w:cs="Times New Roman"/>
          <w:sz w:val="24"/>
          <w:szCs w:val="24"/>
        </w:rPr>
        <w:t xml:space="preserve"> </w:t>
      </w:r>
      <w:r w:rsidRPr="005D681B">
        <w:rPr>
          <w:rFonts w:ascii="Times New Roman" w:hAnsi="Times New Roman" w:cs="Times New Roman"/>
          <w:sz w:val="24"/>
          <w:szCs w:val="24"/>
        </w:rPr>
        <w:t>se za bod 16</w:t>
      </w:r>
      <w:r w:rsidR="00EC20A8">
        <w:rPr>
          <w:rFonts w:ascii="Times New Roman" w:hAnsi="Times New Roman" w:cs="Times New Roman"/>
          <w:sz w:val="24"/>
          <w:szCs w:val="24"/>
        </w:rPr>
        <w:t xml:space="preserve"> vkládá nový bod</w:t>
      </w:r>
      <w:r w:rsidRPr="005D681B">
        <w:rPr>
          <w:rFonts w:ascii="Times New Roman" w:hAnsi="Times New Roman" w:cs="Times New Roman"/>
          <w:sz w:val="24"/>
          <w:szCs w:val="24"/>
        </w:rPr>
        <w:t>, který zní:</w:t>
      </w:r>
    </w:p>
    <w:p w:rsidR="00125AFA" w:rsidRPr="00125AFA" w:rsidRDefault="00EC20A8" w:rsidP="00EC20A8">
      <w:pPr>
        <w:pStyle w:val="LO-normal"/>
        <w:spacing w:after="120" w:line="240" w:lineRule="auto"/>
        <w:ind w:left="425"/>
        <w:jc w:val="both"/>
        <w:rPr>
          <w:rFonts w:ascii="Times New Roman" w:hAnsi="Times New Roman" w:cs="Times New Roman"/>
          <w:sz w:val="24"/>
          <w:szCs w:val="24"/>
        </w:rPr>
      </w:pPr>
      <w:r>
        <w:rPr>
          <w:rFonts w:ascii="Times New Roman" w:hAnsi="Times New Roman" w:cs="Times New Roman"/>
          <w:sz w:val="24"/>
          <w:szCs w:val="24"/>
        </w:rPr>
        <w:t>„X</w:t>
      </w:r>
      <w:r w:rsidR="00125AFA" w:rsidRPr="00125AFA">
        <w:rPr>
          <w:rFonts w:ascii="Times New Roman" w:hAnsi="Times New Roman" w:cs="Times New Roman"/>
          <w:sz w:val="24"/>
          <w:szCs w:val="24"/>
        </w:rPr>
        <w:t xml:space="preserve">. V § 11a odst. 1 písm. l) se slova „nebo přechodně chráněnou plochu“ nahrazují </w:t>
      </w:r>
      <w:proofErr w:type="gramStart"/>
      <w:r w:rsidR="00125AFA" w:rsidRPr="00125AFA">
        <w:rPr>
          <w:rFonts w:ascii="Times New Roman" w:hAnsi="Times New Roman" w:cs="Times New Roman"/>
          <w:sz w:val="24"/>
          <w:szCs w:val="24"/>
        </w:rPr>
        <w:t>slovy „</w:t>
      </w:r>
      <w:r>
        <w:rPr>
          <w:rFonts w:ascii="Times New Roman" w:hAnsi="Times New Roman" w:cs="Times New Roman"/>
          <w:sz w:val="24"/>
          <w:szCs w:val="24"/>
        </w:rPr>
        <w:t xml:space="preserve"> </w:t>
      </w:r>
      <w:r w:rsidR="00125AFA" w:rsidRPr="00125AFA">
        <w:rPr>
          <w:rFonts w:ascii="Times New Roman" w:hAnsi="Times New Roman" w:cs="Times New Roman"/>
          <w:sz w:val="24"/>
          <w:szCs w:val="24"/>
        </w:rPr>
        <w:t>, přechodně</w:t>
      </w:r>
      <w:proofErr w:type="gramEnd"/>
      <w:r w:rsidR="00125AFA" w:rsidRPr="00125AFA">
        <w:rPr>
          <w:rFonts w:ascii="Times New Roman" w:hAnsi="Times New Roman" w:cs="Times New Roman"/>
          <w:sz w:val="24"/>
          <w:szCs w:val="24"/>
        </w:rPr>
        <w:t xml:space="preserve"> chráněnou plochu nebo přírodě blízkou obnovu těžbou narušeného území“.“.</w:t>
      </w:r>
    </w:p>
    <w:p w:rsidR="00125AFA" w:rsidRPr="00125AFA" w:rsidRDefault="00125AFA" w:rsidP="00EC20A8">
      <w:pPr>
        <w:pStyle w:val="LO-normal"/>
        <w:spacing w:after="240" w:line="240" w:lineRule="auto"/>
        <w:ind w:left="425"/>
        <w:jc w:val="both"/>
        <w:rPr>
          <w:rFonts w:ascii="Times New Roman" w:hAnsi="Times New Roman" w:cs="Times New Roman"/>
          <w:sz w:val="24"/>
          <w:szCs w:val="24"/>
        </w:rPr>
      </w:pPr>
      <w:r w:rsidRPr="00125AFA">
        <w:rPr>
          <w:rFonts w:ascii="Times New Roman" w:hAnsi="Times New Roman" w:cs="Times New Roman"/>
          <w:sz w:val="24"/>
          <w:szCs w:val="24"/>
        </w:rPr>
        <w:t>Následující body se přečíslují.</w:t>
      </w:r>
    </w:p>
    <w:p w:rsidR="00125AFA" w:rsidRPr="005D681B" w:rsidRDefault="00125AFA" w:rsidP="00B46801">
      <w:pPr>
        <w:pStyle w:val="LO-normal"/>
        <w:numPr>
          <w:ilvl w:val="0"/>
          <w:numId w:val="24"/>
        </w:numPr>
        <w:spacing w:after="120" w:line="240" w:lineRule="auto"/>
        <w:ind w:left="709" w:hanging="709"/>
        <w:jc w:val="both"/>
        <w:rPr>
          <w:rFonts w:ascii="Times New Roman" w:hAnsi="Times New Roman" w:cs="Times New Roman"/>
          <w:sz w:val="24"/>
          <w:szCs w:val="24"/>
        </w:rPr>
      </w:pPr>
      <w:r w:rsidRPr="005D681B">
        <w:rPr>
          <w:rFonts w:ascii="Times New Roman" w:hAnsi="Times New Roman" w:cs="Times New Roman"/>
          <w:sz w:val="24"/>
          <w:szCs w:val="24"/>
        </w:rPr>
        <w:t>V části osmé</w:t>
      </w:r>
      <w:r w:rsidR="00EC20A8">
        <w:rPr>
          <w:rFonts w:ascii="Times New Roman" w:hAnsi="Times New Roman" w:cs="Times New Roman"/>
          <w:sz w:val="24"/>
          <w:szCs w:val="24"/>
        </w:rPr>
        <w:t xml:space="preserve"> </w:t>
      </w:r>
      <w:r w:rsidRPr="005D681B">
        <w:rPr>
          <w:rFonts w:ascii="Times New Roman" w:hAnsi="Times New Roman" w:cs="Times New Roman"/>
          <w:sz w:val="24"/>
          <w:szCs w:val="24"/>
        </w:rPr>
        <w:t>čl</w:t>
      </w:r>
      <w:r w:rsidR="00EC20A8">
        <w:rPr>
          <w:rFonts w:ascii="Times New Roman" w:hAnsi="Times New Roman" w:cs="Times New Roman"/>
          <w:sz w:val="24"/>
          <w:szCs w:val="24"/>
        </w:rPr>
        <w:t xml:space="preserve">. </w:t>
      </w:r>
      <w:r w:rsidRPr="005D681B">
        <w:rPr>
          <w:rFonts w:ascii="Times New Roman" w:hAnsi="Times New Roman" w:cs="Times New Roman"/>
          <w:sz w:val="24"/>
          <w:szCs w:val="24"/>
        </w:rPr>
        <w:t>XIV se za bod 17</w:t>
      </w:r>
      <w:r w:rsidR="00EC20A8">
        <w:rPr>
          <w:rFonts w:ascii="Times New Roman" w:hAnsi="Times New Roman" w:cs="Times New Roman"/>
          <w:sz w:val="24"/>
          <w:szCs w:val="24"/>
        </w:rPr>
        <w:t xml:space="preserve"> </w:t>
      </w:r>
      <w:r w:rsidRPr="005D681B">
        <w:rPr>
          <w:rFonts w:ascii="Times New Roman" w:hAnsi="Times New Roman" w:cs="Times New Roman"/>
          <w:sz w:val="24"/>
          <w:szCs w:val="24"/>
        </w:rPr>
        <w:t>vkládá nový bod, který zní:</w:t>
      </w:r>
    </w:p>
    <w:p w:rsidR="00125AFA" w:rsidRPr="00125AFA" w:rsidRDefault="00125AFA" w:rsidP="00EC20A8">
      <w:pPr>
        <w:pStyle w:val="LO-normal"/>
        <w:spacing w:after="120" w:line="240" w:lineRule="auto"/>
        <w:ind w:left="425"/>
        <w:jc w:val="both"/>
        <w:rPr>
          <w:rFonts w:ascii="Times New Roman" w:hAnsi="Times New Roman" w:cs="Times New Roman"/>
          <w:sz w:val="24"/>
          <w:szCs w:val="24"/>
        </w:rPr>
      </w:pPr>
      <w:r w:rsidRPr="00125AFA">
        <w:rPr>
          <w:rFonts w:ascii="Times New Roman" w:hAnsi="Times New Roman" w:cs="Times New Roman"/>
          <w:sz w:val="24"/>
          <w:szCs w:val="24"/>
        </w:rPr>
        <w:t>„</w:t>
      </w:r>
      <w:r w:rsidR="00EC20A8">
        <w:rPr>
          <w:rFonts w:ascii="Times New Roman" w:hAnsi="Times New Roman" w:cs="Times New Roman"/>
          <w:sz w:val="24"/>
          <w:szCs w:val="24"/>
        </w:rPr>
        <w:t>X</w:t>
      </w:r>
      <w:r w:rsidRPr="00125AFA">
        <w:rPr>
          <w:rFonts w:ascii="Times New Roman" w:hAnsi="Times New Roman" w:cs="Times New Roman"/>
          <w:sz w:val="24"/>
          <w:szCs w:val="24"/>
        </w:rPr>
        <w:t>. V § 11b odst</w:t>
      </w:r>
      <w:r w:rsidR="00EC20A8">
        <w:rPr>
          <w:rFonts w:ascii="Times New Roman" w:hAnsi="Times New Roman" w:cs="Times New Roman"/>
          <w:sz w:val="24"/>
          <w:szCs w:val="24"/>
        </w:rPr>
        <w:t>avec</w:t>
      </w:r>
      <w:r w:rsidRPr="00125AFA">
        <w:rPr>
          <w:rFonts w:ascii="Times New Roman" w:hAnsi="Times New Roman" w:cs="Times New Roman"/>
          <w:sz w:val="24"/>
          <w:szCs w:val="24"/>
        </w:rPr>
        <w:t xml:space="preserve"> 3 zní:</w:t>
      </w:r>
    </w:p>
    <w:p w:rsidR="00125AFA" w:rsidRPr="00125AFA" w:rsidRDefault="00125AFA" w:rsidP="00EC20A8">
      <w:pPr>
        <w:pStyle w:val="LO-normal"/>
        <w:spacing w:after="120" w:line="240" w:lineRule="auto"/>
        <w:ind w:left="425" w:firstLine="708"/>
        <w:jc w:val="both"/>
        <w:rPr>
          <w:rFonts w:ascii="Times New Roman" w:hAnsi="Times New Roman" w:cs="Times New Roman"/>
          <w:sz w:val="24"/>
          <w:szCs w:val="24"/>
        </w:rPr>
      </w:pPr>
      <w:r w:rsidRPr="00125AFA">
        <w:rPr>
          <w:rFonts w:ascii="Times New Roman" w:hAnsi="Times New Roman" w:cs="Times New Roman"/>
          <w:sz w:val="24"/>
          <w:szCs w:val="24"/>
        </w:rPr>
        <w:t>„(3) Je-li zemědělská půda trvale odňata ze zemědělského půdního fondu pro těžbu nerostných surovin a mají-li být dotčené pozemky po ukončení účelu odnětí rekultivovány podle schváleného plánu rekultivace zalesněním, zřízením vodní plochy či přírodě blízkou obnovou těžbou narušeného území, odvody se platí jako u dočasného odnětí.“.“.</w:t>
      </w:r>
    </w:p>
    <w:p w:rsidR="00125AFA" w:rsidRPr="00125AFA" w:rsidRDefault="00125AFA" w:rsidP="00EC20A8">
      <w:pPr>
        <w:pStyle w:val="LO-normal"/>
        <w:spacing w:after="240" w:line="240" w:lineRule="auto"/>
        <w:ind w:left="425"/>
        <w:jc w:val="both"/>
        <w:rPr>
          <w:rFonts w:ascii="Times New Roman" w:hAnsi="Times New Roman" w:cs="Times New Roman"/>
          <w:sz w:val="24"/>
          <w:szCs w:val="24"/>
        </w:rPr>
      </w:pPr>
      <w:r w:rsidRPr="00125AFA">
        <w:rPr>
          <w:rFonts w:ascii="Times New Roman" w:hAnsi="Times New Roman" w:cs="Times New Roman"/>
          <w:sz w:val="24"/>
          <w:szCs w:val="24"/>
        </w:rPr>
        <w:t>Následující body se přečíslují.</w:t>
      </w:r>
    </w:p>
    <w:p w:rsidR="00125AFA" w:rsidRPr="005D681B" w:rsidRDefault="00EC20A8" w:rsidP="00B46801">
      <w:pPr>
        <w:pStyle w:val="LO-normal"/>
        <w:numPr>
          <w:ilvl w:val="0"/>
          <w:numId w:val="24"/>
        </w:numPr>
        <w:spacing w:after="12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V části patnácté</w:t>
      </w:r>
      <w:r w:rsidR="00125AFA" w:rsidRPr="005D681B">
        <w:rPr>
          <w:rFonts w:ascii="Times New Roman" w:hAnsi="Times New Roman" w:cs="Times New Roman"/>
          <w:sz w:val="24"/>
          <w:szCs w:val="24"/>
        </w:rPr>
        <w:t xml:space="preserve"> čl</w:t>
      </w:r>
      <w:r>
        <w:rPr>
          <w:rFonts w:ascii="Times New Roman" w:hAnsi="Times New Roman" w:cs="Times New Roman"/>
          <w:sz w:val="24"/>
          <w:szCs w:val="24"/>
        </w:rPr>
        <w:t xml:space="preserve">. </w:t>
      </w:r>
      <w:r w:rsidR="00125AFA" w:rsidRPr="005D681B">
        <w:rPr>
          <w:rFonts w:ascii="Times New Roman" w:hAnsi="Times New Roman" w:cs="Times New Roman"/>
          <w:sz w:val="24"/>
          <w:szCs w:val="24"/>
        </w:rPr>
        <w:t>XXV</w:t>
      </w:r>
      <w:r>
        <w:rPr>
          <w:rFonts w:ascii="Times New Roman" w:hAnsi="Times New Roman" w:cs="Times New Roman"/>
          <w:sz w:val="24"/>
          <w:szCs w:val="24"/>
        </w:rPr>
        <w:t xml:space="preserve"> se za bod 3 vkládá nový bod</w:t>
      </w:r>
      <w:r w:rsidR="00125AFA" w:rsidRPr="005D681B">
        <w:rPr>
          <w:rFonts w:ascii="Times New Roman" w:hAnsi="Times New Roman" w:cs="Times New Roman"/>
          <w:sz w:val="24"/>
          <w:szCs w:val="24"/>
        </w:rPr>
        <w:t xml:space="preserve">, který zní: </w:t>
      </w:r>
    </w:p>
    <w:p w:rsidR="00125AFA" w:rsidRPr="00125AFA" w:rsidRDefault="00125AFA" w:rsidP="00635281">
      <w:pPr>
        <w:pStyle w:val="LO-normal"/>
        <w:spacing w:after="120" w:line="240" w:lineRule="auto"/>
        <w:ind w:left="850" w:hanging="425"/>
        <w:jc w:val="both"/>
        <w:rPr>
          <w:rFonts w:ascii="Times New Roman" w:hAnsi="Times New Roman" w:cs="Times New Roman"/>
          <w:sz w:val="24"/>
          <w:szCs w:val="24"/>
        </w:rPr>
      </w:pPr>
      <w:r w:rsidRPr="00125AFA">
        <w:rPr>
          <w:rFonts w:ascii="Times New Roman" w:hAnsi="Times New Roman" w:cs="Times New Roman"/>
          <w:sz w:val="24"/>
          <w:szCs w:val="24"/>
        </w:rPr>
        <w:t>„</w:t>
      </w:r>
      <w:r w:rsidR="00EC20A8">
        <w:rPr>
          <w:rFonts w:ascii="Times New Roman" w:hAnsi="Times New Roman" w:cs="Times New Roman"/>
          <w:sz w:val="24"/>
          <w:szCs w:val="24"/>
        </w:rPr>
        <w:t>X</w:t>
      </w:r>
      <w:r w:rsidRPr="00125AFA">
        <w:rPr>
          <w:rFonts w:ascii="Times New Roman" w:hAnsi="Times New Roman" w:cs="Times New Roman"/>
          <w:sz w:val="24"/>
          <w:szCs w:val="24"/>
        </w:rPr>
        <w:t xml:space="preserve">. V § 13 odst. 3 se na konci </w:t>
      </w:r>
      <w:r w:rsidR="00EC20A8">
        <w:rPr>
          <w:rFonts w:ascii="Times New Roman" w:hAnsi="Times New Roman" w:cs="Times New Roman"/>
          <w:sz w:val="24"/>
          <w:szCs w:val="24"/>
        </w:rPr>
        <w:t xml:space="preserve">textu </w:t>
      </w:r>
      <w:r w:rsidRPr="00125AFA">
        <w:rPr>
          <w:rFonts w:ascii="Times New Roman" w:hAnsi="Times New Roman" w:cs="Times New Roman"/>
          <w:sz w:val="24"/>
          <w:szCs w:val="24"/>
        </w:rPr>
        <w:t xml:space="preserve">písmene c) </w:t>
      </w:r>
      <w:r w:rsidR="00635281">
        <w:rPr>
          <w:rFonts w:ascii="Times New Roman" w:hAnsi="Times New Roman" w:cs="Times New Roman"/>
          <w:sz w:val="24"/>
          <w:szCs w:val="24"/>
        </w:rPr>
        <w:t>doplňují slova</w:t>
      </w:r>
      <w:r w:rsidRPr="00125AFA">
        <w:rPr>
          <w:rFonts w:ascii="Times New Roman" w:hAnsi="Times New Roman" w:cs="Times New Roman"/>
          <w:sz w:val="24"/>
          <w:szCs w:val="24"/>
        </w:rPr>
        <w:t xml:space="preserve"> „nebo aby na nich mohla probíhat přírodě blízká obnova těžbou narušeného území“.“.</w:t>
      </w:r>
    </w:p>
    <w:p w:rsidR="00125AFA" w:rsidRPr="00125AFA" w:rsidRDefault="00125AFA" w:rsidP="00EC20A8">
      <w:pPr>
        <w:pStyle w:val="LO-normal"/>
        <w:spacing w:after="240" w:line="240" w:lineRule="auto"/>
        <w:ind w:left="425"/>
        <w:jc w:val="both"/>
        <w:rPr>
          <w:rFonts w:ascii="Times New Roman" w:hAnsi="Times New Roman" w:cs="Times New Roman"/>
          <w:sz w:val="24"/>
          <w:szCs w:val="24"/>
        </w:rPr>
      </w:pPr>
      <w:r w:rsidRPr="00125AFA">
        <w:rPr>
          <w:rFonts w:ascii="Times New Roman" w:hAnsi="Times New Roman" w:cs="Times New Roman"/>
          <w:sz w:val="24"/>
          <w:szCs w:val="24"/>
        </w:rPr>
        <w:t>Následující body se přečíslují.</w:t>
      </w:r>
    </w:p>
    <w:p w:rsidR="00125AFA" w:rsidRPr="005D681B" w:rsidRDefault="00635281" w:rsidP="00B46801">
      <w:pPr>
        <w:pStyle w:val="LO-normal"/>
        <w:numPr>
          <w:ilvl w:val="0"/>
          <w:numId w:val="24"/>
        </w:numPr>
        <w:spacing w:after="12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V části patnácté </w:t>
      </w:r>
      <w:r w:rsidR="00125AFA" w:rsidRPr="005D681B">
        <w:rPr>
          <w:rFonts w:ascii="Times New Roman" w:hAnsi="Times New Roman" w:cs="Times New Roman"/>
          <w:sz w:val="24"/>
          <w:szCs w:val="24"/>
        </w:rPr>
        <w:t>čl</w:t>
      </w:r>
      <w:r>
        <w:rPr>
          <w:rFonts w:ascii="Times New Roman" w:hAnsi="Times New Roman" w:cs="Times New Roman"/>
          <w:sz w:val="24"/>
          <w:szCs w:val="24"/>
        </w:rPr>
        <w:t xml:space="preserve">. </w:t>
      </w:r>
      <w:r w:rsidR="00125AFA" w:rsidRPr="005D681B">
        <w:rPr>
          <w:rFonts w:ascii="Times New Roman" w:hAnsi="Times New Roman" w:cs="Times New Roman"/>
          <w:sz w:val="24"/>
          <w:szCs w:val="24"/>
        </w:rPr>
        <w:t>XXV</w:t>
      </w:r>
      <w:r>
        <w:rPr>
          <w:rFonts w:ascii="Times New Roman" w:hAnsi="Times New Roman" w:cs="Times New Roman"/>
          <w:sz w:val="24"/>
          <w:szCs w:val="24"/>
        </w:rPr>
        <w:t xml:space="preserve"> </w:t>
      </w:r>
      <w:r w:rsidR="00125AFA" w:rsidRPr="005D681B">
        <w:rPr>
          <w:rFonts w:ascii="Times New Roman" w:hAnsi="Times New Roman" w:cs="Times New Roman"/>
          <w:sz w:val="24"/>
          <w:szCs w:val="24"/>
        </w:rPr>
        <w:t>se za bod 11</w:t>
      </w:r>
      <w:r>
        <w:rPr>
          <w:rFonts w:ascii="Times New Roman" w:hAnsi="Times New Roman" w:cs="Times New Roman"/>
          <w:sz w:val="24"/>
          <w:szCs w:val="24"/>
        </w:rPr>
        <w:t xml:space="preserve"> v</w:t>
      </w:r>
      <w:r w:rsidR="00125AFA" w:rsidRPr="005D681B">
        <w:rPr>
          <w:rFonts w:ascii="Times New Roman" w:hAnsi="Times New Roman" w:cs="Times New Roman"/>
          <w:sz w:val="24"/>
          <w:szCs w:val="24"/>
        </w:rPr>
        <w:t xml:space="preserve">kládá nový bod, který zní: </w:t>
      </w:r>
    </w:p>
    <w:p w:rsidR="00125AFA" w:rsidRPr="00125AFA" w:rsidRDefault="00125AFA" w:rsidP="00635281">
      <w:pPr>
        <w:pStyle w:val="LO-normal"/>
        <w:spacing w:after="120" w:line="240" w:lineRule="auto"/>
        <w:ind w:left="425"/>
        <w:jc w:val="both"/>
        <w:rPr>
          <w:rFonts w:ascii="Times New Roman" w:hAnsi="Times New Roman" w:cs="Times New Roman"/>
          <w:sz w:val="24"/>
          <w:szCs w:val="24"/>
        </w:rPr>
      </w:pPr>
      <w:r w:rsidRPr="00125AFA">
        <w:rPr>
          <w:rFonts w:ascii="Times New Roman" w:hAnsi="Times New Roman" w:cs="Times New Roman"/>
          <w:sz w:val="24"/>
          <w:szCs w:val="24"/>
        </w:rPr>
        <w:t>„</w:t>
      </w:r>
      <w:r w:rsidR="00635281">
        <w:rPr>
          <w:rFonts w:ascii="Times New Roman" w:hAnsi="Times New Roman" w:cs="Times New Roman"/>
          <w:sz w:val="24"/>
          <w:szCs w:val="24"/>
        </w:rPr>
        <w:t>X</w:t>
      </w:r>
      <w:r w:rsidRPr="00125AFA">
        <w:rPr>
          <w:rFonts w:ascii="Times New Roman" w:hAnsi="Times New Roman" w:cs="Times New Roman"/>
          <w:sz w:val="24"/>
          <w:szCs w:val="24"/>
        </w:rPr>
        <w:t>. V § 17 se doplňuje nový odstavec 7, který zní:</w:t>
      </w:r>
    </w:p>
    <w:p w:rsidR="00125AFA" w:rsidRPr="00125AFA" w:rsidRDefault="00125AFA" w:rsidP="00635281">
      <w:pPr>
        <w:pStyle w:val="LO-normal"/>
        <w:spacing w:after="120" w:line="240" w:lineRule="auto"/>
        <w:ind w:left="425" w:firstLine="708"/>
        <w:jc w:val="both"/>
        <w:rPr>
          <w:rFonts w:ascii="Times New Roman" w:hAnsi="Times New Roman" w:cs="Times New Roman"/>
          <w:sz w:val="24"/>
          <w:szCs w:val="24"/>
        </w:rPr>
      </w:pPr>
      <w:r w:rsidRPr="00125AFA">
        <w:rPr>
          <w:rFonts w:ascii="Times New Roman" w:hAnsi="Times New Roman" w:cs="Times New Roman"/>
          <w:sz w:val="24"/>
          <w:szCs w:val="24"/>
        </w:rPr>
        <w:t>„(7) Je-li půda trvale odnímána za podmínky, že po ukončení účelu odnětí budou pozemky podle schváleného plánu rekultivace rekultivovány přírodě blízkou obnovou těžbou narušeného území, poplatek se platí jako u dočasného odnětí.“.“.</w:t>
      </w:r>
    </w:p>
    <w:p w:rsidR="00125AFA" w:rsidRPr="00125AFA" w:rsidRDefault="00125AFA" w:rsidP="00635281">
      <w:pPr>
        <w:pStyle w:val="LO-normal"/>
        <w:spacing w:after="240" w:line="240" w:lineRule="auto"/>
        <w:ind w:left="425"/>
        <w:jc w:val="both"/>
        <w:rPr>
          <w:rFonts w:ascii="Times New Roman" w:hAnsi="Times New Roman" w:cs="Times New Roman"/>
          <w:sz w:val="24"/>
          <w:szCs w:val="24"/>
        </w:rPr>
      </w:pPr>
      <w:r w:rsidRPr="00125AFA">
        <w:rPr>
          <w:rFonts w:ascii="Times New Roman" w:hAnsi="Times New Roman" w:cs="Times New Roman"/>
          <w:sz w:val="24"/>
          <w:szCs w:val="24"/>
        </w:rPr>
        <w:t>Následující body se přečíslují.</w:t>
      </w:r>
    </w:p>
    <w:p w:rsidR="00B37F12" w:rsidRPr="000F5112" w:rsidRDefault="00B37F12" w:rsidP="000F5112">
      <w:pPr>
        <w:ind w:firstLine="708"/>
        <w:rPr>
          <w:i/>
        </w:rPr>
      </w:pPr>
      <w:r w:rsidRPr="000F5112">
        <w:rPr>
          <w:i/>
        </w:rPr>
        <w:t>(SD 8023)</w:t>
      </w:r>
    </w:p>
    <w:p w:rsidR="00125AFA" w:rsidRPr="00635281" w:rsidRDefault="00635281" w:rsidP="00B46801">
      <w:pPr>
        <w:pStyle w:val="Odstavecseseznamem"/>
        <w:numPr>
          <w:ilvl w:val="0"/>
          <w:numId w:val="24"/>
        </w:numPr>
        <w:pBdr>
          <w:top w:val="nil"/>
          <w:left w:val="nil"/>
          <w:bottom w:val="nil"/>
          <w:right w:val="nil"/>
          <w:between w:val="nil"/>
        </w:pBdr>
        <w:spacing w:after="120" w:line="240" w:lineRule="auto"/>
        <w:ind w:left="709" w:hanging="709"/>
        <w:contextualSpacing w:val="0"/>
        <w:rPr>
          <w:rFonts w:ascii="Times New Roman" w:hAnsi="Times New Roman"/>
          <w:sz w:val="24"/>
          <w:szCs w:val="24"/>
        </w:rPr>
      </w:pPr>
      <w:r>
        <w:rPr>
          <w:rFonts w:ascii="Times New Roman" w:hAnsi="Times New Roman"/>
          <w:sz w:val="24"/>
          <w:szCs w:val="24"/>
        </w:rPr>
        <w:t>V části čtvrté</w:t>
      </w:r>
      <w:r w:rsidR="00125AFA" w:rsidRPr="00635281">
        <w:rPr>
          <w:rFonts w:ascii="Times New Roman" w:hAnsi="Times New Roman"/>
          <w:sz w:val="24"/>
          <w:szCs w:val="24"/>
        </w:rPr>
        <w:t xml:space="preserve"> čl</w:t>
      </w:r>
      <w:r>
        <w:rPr>
          <w:rFonts w:ascii="Times New Roman" w:hAnsi="Times New Roman"/>
          <w:sz w:val="24"/>
          <w:szCs w:val="24"/>
        </w:rPr>
        <w:t xml:space="preserve">. </w:t>
      </w:r>
      <w:r w:rsidR="00125AFA" w:rsidRPr="00635281">
        <w:rPr>
          <w:rFonts w:ascii="Times New Roman" w:hAnsi="Times New Roman"/>
          <w:sz w:val="24"/>
          <w:szCs w:val="24"/>
        </w:rPr>
        <w:t>VI</w:t>
      </w:r>
      <w:r>
        <w:rPr>
          <w:rFonts w:ascii="Times New Roman" w:hAnsi="Times New Roman"/>
          <w:sz w:val="24"/>
          <w:szCs w:val="24"/>
        </w:rPr>
        <w:t xml:space="preserve"> </w:t>
      </w:r>
      <w:r w:rsidR="00125AFA" w:rsidRPr="00635281">
        <w:rPr>
          <w:rFonts w:ascii="Times New Roman" w:hAnsi="Times New Roman"/>
          <w:sz w:val="24"/>
          <w:szCs w:val="24"/>
        </w:rPr>
        <w:t>se za bod 16 vkládá nový bod, který zní:</w:t>
      </w:r>
    </w:p>
    <w:p w:rsidR="00125AFA" w:rsidRPr="00391311" w:rsidRDefault="00125AFA" w:rsidP="00635281">
      <w:pPr>
        <w:pBdr>
          <w:top w:val="nil"/>
          <w:left w:val="nil"/>
          <w:bottom w:val="nil"/>
          <w:right w:val="nil"/>
          <w:between w:val="nil"/>
        </w:pBdr>
        <w:spacing w:after="120"/>
        <w:ind w:left="425"/>
      </w:pPr>
      <w:r w:rsidRPr="00391311">
        <w:t>„</w:t>
      </w:r>
      <w:r w:rsidR="00635281">
        <w:t>X</w:t>
      </w:r>
      <w:r w:rsidRPr="00391311">
        <w:t>. Za § 32 se vkládá nový § 32a, který včetně nadpisu a poznámky pod čarou 24a zní:</w:t>
      </w:r>
    </w:p>
    <w:p w:rsidR="00125AFA" w:rsidRPr="00391311" w:rsidRDefault="00125AFA" w:rsidP="00635281">
      <w:pPr>
        <w:pBdr>
          <w:top w:val="nil"/>
          <w:left w:val="nil"/>
          <w:bottom w:val="nil"/>
          <w:right w:val="nil"/>
          <w:between w:val="nil"/>
        </w:pBdr>
        <w:spacing w:after="120"/>
        <w:ind w:left="425"/>
        <w:jc w:val="center"/>
      </w:pPr>
      <w:r w:rsidRPr="00391311">
        <w:t>„§ 32a</w:t>
      </w:r>
    </w:p>
    <w:p w:rsidR="00125AFA" w:rsidRPr="00635281" w:rsidRDefault="00125AFA" w:rsidP="00635281">
      <w:pPr>
        <w:pBdr>
          <w:top w:val="nil"/>
          <w:left w:val="nil"/>
          <w:bottom w:val="nil"/>
          <w:right w:val="nil"/>
          <w:between w:val="nil"/>
        </w:pBdr>
        <w:spacing w:after="120"/>
        <w:ind w:left="425"/>
        <w:jc w:val="center"/>
        <w:rPr>
          <w:b/>
        </w:rPr>
      </w:pPr>
      <w:r w:rsidRPr="00635281">
        <w:rPr>
          <w:b/>
        </w:rPr>
        <w:t>Úprava území a územních struktur dotčených těžbou</w:t>
      </w:r>
    </w:p>
    <w:p w:rsidR="00125AFA" w:rsidRPr="00391311" w:rsidRDefault="00125AFA" w:rsidP="00635281">
      <w:pPr>
        <w:pBdr>
          <w:top w:val="nil"/>
          <w:left w:val="nil"/>
          <w:bottom w:val="nil"/>
          <w:right w:val="nil"/>
          <w:between w:val="nil"/>
        </w:pBdr>
        <w:ind w:left="425" w:firstLine="709"/>
        <w:rPr>
          <w:vertAlign w:val="superscript"/>
        </w:rPr>
      </w:pPr>
      <w:r w:rsidRPr="00391311">
        <w:t>Organizace a právnické a fyzické osoby, které žádají o stanovení dobývacího prostoru, o povolen</w:t>
      </w:r>
      <w:r w:rsidR="00635281">
        <w:t xml:space="preserve">í otvírky, přípravy a dobývání </w:t>
      </w:r>
      <w:r w:rsidRPr="00391311">
        <w:t>nebo povolení likvidace důlních děl a lomů, prověřují možnost rekultivace území přírodě blízkou obnovou těžbou narušeného území</w:t>
      </w:r>
      <w:r w:rsidRPr="00391311">
        <w:rPr>
          <w:vertAlign w:val="superscript"/>
        </w:rPr>
        <w:t>24a)</w:t>
      </w:r>
      <w:r w:rsidR="00635281" w:rsidRPr="00391311">
        <w:t>.</w:t>
      </w:r>
      <w:r w:rsidRPr="00391311">
        <w:rPr>
          <w:vertAlign w:val="superscript"/>
        </w:rPr>
        <w:t xml:space="preserve"> </w:t>
      </w:r>
    </w:p>
    <w:p w:rsidR="00125AFA" w:rsidRPr="00391311" w:rsidRDefault="00125AFA" w:rsidP="00635281">
      <w:pPr>
        <w:pBdr>
          <w:top w:val="nil"/>
          <w:left w:val="nil"/>
          <w:bottom w:val="nil"/>
          <w:right w:val="nil"/>
          <w:between w:val="nil"/>
        </w:pBdr>
        <w:ind w:left="425"/>
      </w:pPr>
      <w:r>
        <w:t>_________________</w:t>
      </w:r>
    </w:p>
    <w:p w:rsidR="00125AFA" w:rsidRPr="00391311" w:rsidRDefault="00125AFA" w:rsidP="00635281">
      <w:pPr>
        <w:pBdr>
          <w:top w:val="nil"/>
          <w:left w:val="nil"/>
          <w:bottom w:val="nil"/>
          <w:right w:val="nil"/>
          <w:between w:val="nil"/>
        </w:pBdr>
        <w:spacing w:after="120"/>
        <w:ind w:left="425"/>
      </w:pPr>
      <w:r w:rsidRPr="006D06CF">
        <w:rPr>
          <w:vertAlign w:val="superscript"/>
        </w:rPr>
        <w:t>24a)</w:t>
      </w:r>
      <w:r w:rsidRPr="00391311">
        <w:t xml:space="preserve"> § 2 odst. 1 písm. w) zákona č. 114/1992 Sb., o ochraně přírody a krajiny, ve znění pozdějších předpisů.“.“.</w:t>
      </w:r>
    </w:p>
    <w:p w:rsidR="00125AFA" w:rsidRPr="00391311" w:rsidRDefault="00125AFA" w:rsidP="00635281">
      <w:pPr>
        <w:spacing w:after="240"/>
        <w:ind w:left="425"/>
      </w:pPr>
      <w:r w:rsidRPr="00391311">
        <w:t>Následující body se přečíslují.</w:t>
      </w:r>
    </w:p>
    <w:p w:rsidR="00125AFA" w:rsidRPr="00635281" w:rsidRDefault="00635281" w:rsidP="00B46801">
      <w:pPr>
        <w:pStyle w:val="Odstavecseseznamem"/>
        <w:numPr>
          <w:ilvl w:val="0"/>
          <w:numId w:val="24"/>
        </w:numPr>
        <w:spacing w:after="120" w:line="240" w:lineRule="auto"/>
        <w:ind w:left="709" w:hanging="709"/>
        <w:contextualSpacing w:val="0"/>
        <w:rPr>
          <w:rFonts w:ascii="Times New Roman" w:hAnsi="Times New Roman"/>
          <w:sz w:val="24"/>
          <w:szCs w:val="24"/>
        </w:rPr>
      </w:pPr>
      <w:r>
        <w:rPr>
          <w:rFonts w:ascii="Times New Roman" w:hAnsi="Times New Roman"/>
          <w:sz w:val="24"/>
          <w:szCs w:val="24"/>
        </w:rPr>
        <w:lastRenderedPageBreak/>
        <w:t xml:space="preserve">V části páté </w:t>
      </w:r>
      <w:r w:rsidR="00125AFA" w:rsidRPr="00635281">
        <w:rPr>
          <w:rFonts w:ascii="Times New Roman" w:hAnsi="Times New Roman"/>
          <w:sz w:val="24"/>
          <w:szCs w:val="24"/>
        </w:rPr>
        <w:t>čl</w:t>
      </w:r>
      <w:r>
        <w:rPr>
          <w:rFonts w:ascii="Times New Roman" w:hAnsi="Times New Roman"/>
          <w:sz w:val="24"/>
          <w:szCs w:val="24"/>
        </w:rPr>
        <w:t xml:space="preserve">. </w:t>
      </w:r>
      <w:r w:rsidR="00125AFA" w:rsidRPr="00635281">
        <w:rPr>
          <w:rFonts w:ascii="Times New Roman" w:hAnsi="Times New Roman"/>
          <w:sz w:val="24"/>
          <w:szCs w:val="24"/>
        </w:rPr>
        <w:t>VIII</w:t>
      </w:r>
      <w:r>
        <w:rPr>
          <w:rFonts w:ascii="Times New Roman" w:hAnsi="Times New Roman"/>
          <w:sz w:val="24"/>
          <w:szCs w:val="24"/>
        </w:rPr>
        <w:t xml:space="preserve"> </w:t>
      </w:r>
      <w:r w:rsidR="00125AFA" w:rsidRPr="00635281">
        <w:rPr>
          <w:rFonts w:ascii="Times New Roman" w:hAnsi="Times New Roman"/>
          <w:sz w:val="24"/>
          <w:szCs w:val="24"/>
        </w:rPr>
        <w:t>se před bod 1 vkládá nový bod, který zní:</w:t>
      </w:r>
    </w:p>
    <w:p w:rsidR="00125AFA" w:rsidRPr="00391311" w:rsidRDefault="00635281" w:rsidP="00635281">
      <w:pPr>
        <w:spacing w:after="120"/>
        <w:ind w:left="425"/>
      </w:pPr>
      <w:r>
        <w:t>„</w:t>
      </w:r>
      <w:r w:rsidR="00125AFA" w:rsidRPr="00391311">
        <w:t>1. V § 19 se doplňuje odstavec 7, který zní:</w:t>
      </w:r>
    </w:p>
    <w:p w:rsidR="00125AFA" w:rsidRPr="00391311" w:rsidRDefault="00125AFA" w:rsidP="00635281">
      <w:pPr>
        <w:spacing w:after="120"/>
        <w:ind w:left="425" w:firstLine="708"/>
      </w:pPr>
      <w:r w:rsidRPr="00391311">
        <w:t>„(7) Organizace a právnické a fyzické osoby, které žádají o povolení dobývání ložiska nevyhrazeného nerostu nebo povolení zajištění nebo likvidace hlavních důlních děl a lomů, prověřují možnost rekultivace území přírodě blízkou obnovou těžbou narušeného území.“.</w:t>
      </w:r>
      <w:r w:rsidR="00635281">
        <w:t>“.</w:t>
      </w:r>
    </w:p>
    <w:p w:rsidR="00125AFA" w:rsidRPr="00391311" w:rsidRDefault="00125AFA" w:rsidP="00635281">
      <w:pPr>
        <w:spacing w:after="240"/>
        <w:ind w:left="425"/>
      </w:pPr>
      <w:r w:rsidRPr="00391311">
        <w:t>Následující body se přečíslují.</w:t>
      </w:r>
    </w:p>
    <w:p w:rsidR="00125AFA" w:rsidRPr="00635281" w:rsidRDefault="00125AFA" w:rsidP="00B46801">
      <w:pPr>
        <w:pStyle w:val="Odstavecseseznamem"/>
        <w:numPr>
          <w:ilvl w:val="0"/>
          <w:numId w:val="24"/>
        </w:numPr>
        <w:spacing w:line="240" w:lineRule="auto"/>
        <w:ind w:left="709" w:hanging="709"/>
        <w:contextualSpacing w:val="0"/>
        <w:rPr>
          <w:rFonts w:ascii="Times New Roman" w:hAnsi="Times New Roman"/>
          <w:sz w:val="24"/>
          <w:szCs w:val="24"/>
        </w:rPr>
      </w:pPr>
      <w:r w:rsidRPr="00635281">
        <w:rPr>
          <w:rFonts w:ascii="Times New Roman" w:hAnsi="Times New Roman"/>
          <w:sz w:val="24"/>
          <w:szCs w:val="24"/>
        </w:rPr>
        <w:t>V části sedmé</w:t>
      </w:r>
      <w:r w:rsidR="00334C18">
        <w:rPr>
          <w:rFonts w:ascii="Times New Roman" w:hAnsi="Times New Roman"/>
          <w:sz w:val="24"/>
          <w:szCs w:val="24"/>
        </w:rPr>
        <w:t xml:space="preserve"> </w:t>
      </w:r>
      <w:r w:rsidRPr="00635281">
        <w:rPr>
          <w:rFonts w:ascii="Times New Roman" w:hAnsi="Times New Roman"/>
          <w:sz w:val="24"/>
          <w:szCs w:val="24"/>
        </w:rPr>
        <w:t>čl</w:t>
      </w:r>
      <w:r w:rsidR="00334C18">
        <w:rPr>
          <w:rFonts w:ascii="Times New Roman" w:hAnsi="Times New Roman"/>
          <w:sz w:val="24"/>
          <w:szCs w:val="24"/>
        </w:rPr>
        <w:t xml:space="preserve">. </w:t>
      </w:r>
      <w:r w:rsidRPr="00635281">
        <w:rPr>
          <w:rFonts w:ascii="Times New Roman" w:hAnsi="Times New Roman"/>
          <w:sz w:val="24"/>
          <w:szCs w:val="24"/>
        </w:rPr>
        <w:t>XII</w:t>
      </w:r>
      <w:r w:rsidR="00334C18">
        <w:rPr>
          <w:rFonts w:ascii="Times New Roman" w:hAnsi="Times New Roman"/>
          <w:sz w:val="24"/>
          <w:szCs w:val="24"/>
        </w:rPr>
        <w:t xml:space="preserve"> </w:t>
      </w:r>
      <w:r w:rsidRPr="00635281">
        <w:rPr>
          <w:rFonts w:ascii="Times New Roman" w:hAnsi="Times New Roman"/>
          <w:sz w:val="24"/>
          <w:szCs w:val="24"/>
        </w:rPr>
        <w:t>se vkládá nový bod</w:t>
      </w:r>
      <w:r w:rsidR="00334C18">
        <w:rPr>
          <w:rFonts w:ascii="Times New Roman" w:hAnsi="Times New Roman"/>
          <w:sz w:val="24"/>
          <w:szCs w:val="24"/>
        </w:rPr>
        <w:t xml:space="preserve"> 1</w:t>
      </w:r>
      <w:r w:rsidRPr="00635281">
        <w:rPr>
          <w:rFonts w:ascii="Times New Roman" w:hAnsi="Times New Roman"/>
          <w:sz w:val="24"/>
          <w:szCs w:val="24"/>
        </w:rPr>
        <w:t>, který zní:</w:t>
      </w:r>
    </w:p>
    <w:p w:rsidR="00125AFA" w:rsidRPr="00391311" w:rsidRDefault="00125AFA" w:rsidP="00334C18">
      <w:pPr>
        <w:spacing w:after="120"/>
        <w:ind w:left="850" w:hanging="425"/>
      </w:pPr>
      <w:r w:rsidRPr="00391311">
        <w:t>„1. V § 3 odst. 1 písm. b) na za slovo „odkryvy“ vkládají slova „a území, na nichž probíhá přírodě blízká obnova těžbou narušeného území dle plánu nebo dokumentace uvedených v § 4 odst. 5“.“.</w:t>
      </w:r>
    </w:p>
    <w:p w:rsidR="00125AFA" w:rsidRPr="00391311" w:rsidRDefault="00125AFA" w:rsidP="00334C18">
      <w:pPr>
        <w:spacing w:after="240"/>
        <w:ind w:left="425"/>
      </w:pPr>
      <w:r w:rsidRPr="00391311">
        <w:t>Následující body se přečíslují.</w:t>
      </w:r>
    </w:p>
    <w:p w:rsidR="00125AFA" w:rsidRPr="00334C18" w:rsidRDefault="00334C18" w:rsidP="00B46801">
      <w:pPr>
        <w:pStyle w:val="Odstavecseseznamem"/>
        <w:numPr>
          <w:ilvl w:val="0"/>
          <w:numId w:val="24"/>
        </w:numPr>
        <w:pBdr>
          <w:top w:val="nil"/>
          <w:left w:val="nil"/>
          <w:bottom w:val="nil"/>
          <w:right w:val="nil"/>
          <w:between w:val="nil"/>
        </w:pBdr>
        <w:spacing w:after="120" w:line="240" w:lineRule="auto"/>
        <w:ind w:left="709" w:hanging="709"/>
        <w:contextualSpacing w:val="0"/>
        <w:rPr>
          <w:rFonts w:ascii="Times New Roman" w:hAnsi="Times New Roman"/>
          <w:sz w:val="24"/>
          <w:szCs w:val="24"/>
        </w:rPr>
      </w:pPr>
      <w:r>
        <w:rPr>
          <w:rFonts w:ascii="Times New Roman" w:hAnsi="Times New Roman"/>
          <w:sz w:val="24"/>
          <w:szCs w:val="24"/>
        </w:rPr>
        <w:t>V části sedmé</w:t>
      </w:r>
      <w:r w:rsidR="00125AFA" w:rsidRPr="00334C18">
        <w:rPr>
          <w:rFonts w:ascii="Times New Roman" w:hAnsi="Times New Roman"/>
          <w:sz w:val="24"/>
          <w:szCs w:val="24"/>
        </w:rPr>
        <w:t xml:space="preserve"> čl</w:t>
      </w:r>
      <w:r>
        <w:rPr>
          <w:rFonts w:ascii="Times New Roman" w:hAnsi="Times New Roman"/>
          <w:sz w:val="24"/>
          <w:szCs w:val="24"/>
        </w:rPr>
        <w:t xml:space="preserve">. </w:t>
      </w:r>
      <w:r w:rsidR="00125AFA" w:rsidRPr="00334C18">
        <w:rPr>
          <w:rFonts w:ascii="Times New Roman" w:hAnsi="Times New Roman"/>
          <w:sz w:val="24"/>
          <w:szCs w:val="24"/>
        </w:rPr>
        <w:t>XII</w:t>
      </w:r>
      <w:r>
        <w:rPr>
          <w:rFonts w:ascii="Times New Roman" w:hAnsi="Times New Roman"/>
          <w:sz w:val="24"/>
          <w:szCs w:val="24"/>
        </w:rPr>
        <w:t xml:space="preserve"> </w:t>
      </w:r>
      <w:r w:rsidR="00125AFA" w:rsidRPr="00334C18">
        <w:rPr>
          <w:rFonts w:ascii="Times New Roman" w:hAnsi="Times New Roman"/>
          <w:sz w:val="24"/>
          <w:szCs w:val="24"/>
        </w:rPr>
        <w:t>se za bod 3</w:t>
      </w:r>
      <w:r>
        <w:rPr>
          <w:rFonts w:ascii="Times New Roman" w:hAnsi="Times New Roman"/>
          <w:sz w:val="24"/>
          <w:szCs w:val="24"/>
        </w:rPr>
        <w:t xml:space="preserve"> </w:t>
      </w:r>
      <w:r w:rsidR="00125AFA" w:rsidRPr="00334C18">
        <w:rPr>
          <w:rFonts w:ascii="Times New Roman" w:hAnsi="Times New Roman"/>
          <w:sz w:val="24"/>
          <w:szCs w:val="24"/>
        </w:rPr>
        <w:t>vkládá nový bod</w:t>
      </w:r>
      <w:r>
        <w:rPr>
          <w:rFonts w:ascii="Times New Roman" w:hAnsi="Times New Roman"/>
          <w:sz w:val="24"/>
          <w:szCs w:val="24"/>
        </w:rPr>
        <w:t>,</w:t>
      </w:r>
      <w:r w:rsidR="00125AFA" w:rsidRPr="00334C18">
        <w:rPr>
          <w:rFonts w:ascii="Times New Roman" w:hAnsi="Times New Roman"/>
          <w:sz w:val="24"/>
          <w:szCs w:val="24"/>
        </w:rPr>
        <w:t xml:space="preserve"> který zní:</w:t>
      </w:r>
    </w:p>
    <w:p w:rsidR="00125AFA" w:rsidRPr="00391311" w:rsidRDefault="00125AFA" w:rsidP="00334C18">
      <w:pPr>
        <w:spacing w:after="120"/>
        <w:ind w:left="425"/>
      </w:pPr>
      <w:r w:rsidRPr="00391311">
        <w:t>„</w:t>
      </w:r>
      <w:r w:rsidR="00334C18">
        <w:t>X</w:t>
      </w:r>
      <w:r w:rsidRPr="00391311">
        <w:t xml:space="preserve">. V § 3 se na konci písmene v) tečka nahrazuje čárkou a </w:t>
      </w:r>
      <w:r w:rsidR="00334C18">
        <w:t xml:space="preserve">doplňuje </w:t>
      </w:r>
      <w:r w:rsidRPr="00391311">
        <w:t>se písmeno w), které zní:</w:t>
      </w:r>
    </w:p>
    <w:p w:rsidR="00125AFA" w:rsidRPr="00391311" w:rsidRDefault="00125AFA" w:rsidP="00334C18">
      <w:pPr>
        <w:spacing w:after="120"/>
        <w:ind w:left="425" w:firstLine="709"/>
      </w:pPr>
      <w:r w:rsidRPr="00391311">
        <w:t>„w) přírodě blízkou obnovou těžbou narušeného území se rozumí obnova přírodně hodnotných ekosystémů na území narušeném těžbou ponecháním území samovolnému vývoji, popř. pomocí citlivých zásahů usměrňujících tento vývoj příznivě pro zvláště chráněné druhy organismů</w:t>
      </w:r>
      <w:r w:rsidR="00334C18">
        <w:t>.</w:t>
      </w:r>
      <w:r w:rsidRPr="00391311">
        <w:t>“.“.</w:t>
      </w:r>
    </w:p>
    <w:p w:rsidR="00125AFA" w:rsidRPr="00391311" w:rsidRDefault="00125AFA" w:rsidP="00334C18">
      <w:pPr>
        <w:spacing w:after="240"/>
        <w:ind w:left="425"/>
      </w:pPr>
      <w:r w:rsidRPr="00391311">
        <w:t>Následující body se přečíslují.</w:t>
      </w:r>
    </w:p>
    <w:p w:rsidR="00125AFA" w:rsidRPr="00334C18" w:rsidRDefault="00125AFA" w:rsidP="00B46801">
      <w:pPr>
        <w:pStyle w:val="Odstavecseseznamem"/>
        <w:numPr>
          <w:ilvl w:val="0"/>
          <w:numId w:val="24"/>
        </w:numPr>
        <w:spacing w:after="120" w:line="240" w:lineRule="auto"/>
        <w:ind w:left="709" w:hanging="709"/>
        <w:contextualSpacing w:val="0"/>
        <w:rPr>
          <w:rFonts w:ascii="Times New Roman" w:hAnsi="Times New Roman"/>
          <w:sz w:val="24"/>
          <w:szCs w:val="24"/>
        </w:rPr>
      </w:pPr>
      <w:r w:rsidRPr="00334C18">
        <w:rPr>
          <w:rFonts w:ascii="Times New Roman" w:hAnsi="Times New Roman"/>
          <w:sz w:val="24"/>
          <w:szCs w:val="24"/>
        </w:rPr>
        <w:t>V části sedmé čl</w:t>
      </w:r>
      <w:r w:rsidR="00334C18">
        <w:rPr>
          <w:rFonts w:ascii="Times New Roman" w:hAnsi="Times New Roman"/>
          <w:sz w:val="24"/>
          <w:szCs w:val="24"/>
        </w:rPr>
        <w:t xml:space="preserve">. </w:t>
      </w:r>
      <w:r w:rsidRPr="00334C18">
        <w:rPr>
          <w:rFonts w:ascii="Times New Roman" w:hAnsi="Times New Roman"/>
          <w:sz w:val="24"/>
          <w:szCs w:val="24"/>
        </w:rPr>
        <w:t>XII</w:t>
      </w:r>
      <w:r w:rsidR="00334C18">
        <w:rPr>
          <w:rFonts w:ascii="Times New Roman" w:hAnsi="Times New Roman"/>
          <w:sz w:val="24"/>
          <w:szCs w:val="24"/>
        </w:rPr>
        <w:t xml:space="preserve"> </w:t>
      </w:r>
      <w:r w:rsidRPr="00334C18">
        <w:rPr>
          <w:rFonts w:ascii="Times New Roman" w:hAnsi="Times New Roman"/>
          <w:sz w:val="24"/>
          <w:szCs w:val="24"/>
        </w:rPr>
        <w:t xml:space="preserve">se za bod 6 </w:t>
      </w:r>
      <w:r w:rsidR="00334C18">
        <w:rPr>
          <w:rFonts w:ascii="Times New Roman" w:hAnsi="Times New Roman"/>
          <w:sz w:val="24"/>
          <w:szCs w:val="24"/>
        </w:rPr>
        <w:t>v</w:t>
      </w:r>
      <w:r w:rsidRPr="00334C18">
        <w:rPr>
          <w:rFonts w:ascii="Times New Roman" w:hAnsi="Times New Roman"/>
          <w:sz w:val="24"/>
          <w:szCs w:val="24"/>
        </w:rPr>
        <w:t xml:space="preserve">kládá nový bod, který zní: </w:t>
      </w:r>
      <w:r w:rsidRPr="00334C18">
        <w:rPr>
          <w:rFonts w:ascii="Times New Roman" w:hAnsi="Times New Roman"/>
          <w:color w:val="FF0000"/>
          <w:sz w:val="24"/>
          <w:szCs w:val="24"/>
        </w:rPr>
        <w:t xml:space="preserve"> </w:t>
      </w:r>
    </w:p>
    <w:p w:rsidR="00125AFA" w:rsidRPr="00391311" w:rsidRDefault="00125AFA" w:rsidP="00334C18">
      <w:pPr>
        <w:pBdr>
          <w:top w:val="nil"/>
          <w:left w:val="nil"/>
          <w:bottom w:val="nil"/>
          <w:right w:val="nil"/>
          <w:between w:val="nil"/>
        </w:pBdr>
        <w:spacing w:after="120"/>
        <w:ind w:left="425"/>
      </w:pPr>
      <w:r w:rsidRPr="00391311">
        <w:t>„</w:t>
      </w:r>
      <w:r w:rsidR="00EE676C">
        <w:t xml:space="preserve">X. </w:t>
      </w:r>
      <w:r w:rsidRPr="00391311">
        <w:t>V § 4 se doplňuje nový odstavec 5, který zní:</w:t>
      </w:r>
    </w:p>
    <w:p w:rsidR="00125AFA" w:rsidRPr="00391311" w:rsidRDefault="00125AFA" w:rsidP="00334C18">
      <w:pPr>
        <w:pBdr>
          <w:top w:val="nil"/>
          <w:left w:val="nil"/>
          <w:bottom w:val="nil"/>
          <w:right w:val="nil"/>
          <w:between w:val="nil"/>
        </w:pBdr>
        <w:spacing w:after="120"/>
        <w:ind w:left="425" w:firstLine="708"/>
      </w:pPr>
      <w:r w:rsidRPr="00391311">
        <w:t>„(5) Ke stanovení dobývacího prostoru, povolení hornické činnosti, povolení dobývání ložiska nevyhrazeného nerostu nebo povolení likvidace důlních děl a lomů je nezbytný souhlas orgánu ochrany přírody. Při vydávání souhlasu podle věty první, jakož i v dalších řízeních a při vydávání dalších stanovisek dle tohoto zákona, pokud se týkají hornické činnosti a sanací a rekultivací území po hornické činnosti, orgány ochrany přírody prověřují možnosti rekultivace území přírodě blízkou obnovou těžbou narušeného území, a je-li to možné a účelné, ve svých rozhodnutích a stanoviscích takovou obnovu podporují. Těžbou narušená území, na kterých probíhá přírodě blízká obnova, zaregistruje orgán ochrany přírody jako významný krajinný prvek.“.“.</w:t>
      </w:r>
    </w:p>
    <w:p w:rsidR="00125AFA" w:rsidRPr="00391311" w:rsidRDefault="00125AFA" w:rsidP="00334C18">
      <w:pPr>
        <w:spacing w:after="240"/>
        <w:ind w:left="425"/>
      </w:pPr>
      <w:r w:rsidRPr="00391311">
        <w:t>Následující body se přečíslují.</w:t>
      </w:r>
    </w:p>
    <w:p w:rsidR="00125AFA" w:rsidRPr="00EE676C" w:rsidRDefault="00125AFA" w:rsidP="00B46801">
      <w:pPr>
        <w:pStyle w:val="Odstavecseseznamem"/>
        <w:numPr>
          <w:ilvl w:val="0"/>
          <w:numId w:val="24"/>
        </w:numPr>
        <w:spacing w:after="120" w:line="240" w:lineRule="auto"/>
        <w:ind w:left="709" w:hanging="709"/>
        <w:contextualSpacing w:val="0"/>
        <w:rPr>
          <w:rFonts w:ascii="Times New Roman" w:hAnsi="Times New Roman"/>
          <w:sz w:val="24"/>
          <w:szCs w:val="24"/>
        </w:rPr>
      </w:pPr>
      <w:r w:rsidRPr="00EE676C">
        <w:rPr>
          <w:rFonts w:ascii="Times New Roman" w:hAnsi="Times New Roman"/>
          <w:sz w:val="24"/>
          <w:szCs w:val="24"/>
        </w:rPr>
        <w:t>V části osmé</w:t>
      </w:r>
      <w:r w:rsidR="00EE676C">
        <w:rPr>
          <w:rFonts w:ascii="Times New Roman" w:hAnsi="Times New Roman"/>
          <w:sz w:val="24"/>
          <w:szCs w:val="24"/>
        </w:rPr>
        <w:t xml:space="preserve"> </w:t>
      </w:r>
      <w:r w:rsidRPr="00EE676C">
        <w:rPr>
          <w:rFonts w:ascii="Times New Roman" w:hAnsi="Times New Roman"/>
          <w:sz w:val="24"/>
          <w:szCs w:val="24"/>
        </w:rPr>
        <w:t>čl</w:t>
      </w:r>
      <w:r w:rsidR="00EE676C">
        <w:rPr>
          <w:rFonts w:ascii="Times New Roman" w:hAnsi="Times New Roman"/>
          <w:sz w:val="24"/>
          <w:szCs w:val="24"/>
        </w:rPr>
        <w:t xml:space="preserve">. </w:t>
      </w:r>
      <w:r w:rsidRPr="00EE676C">
        <w:rPr>
          <w:rFonts w:ascii="Times New Roman" w:hAnsi="Times New Roman"/>
          <w:sz w:val="24"/>
          <w:szCs w:val="24"/>
        </w:rPr>
        <w:t>XIV</w:t>
      </w:r>
      <w:r w:rsidR="00EE676C">
        <w:rPr>
          <w:rFonts w:ascii="Times New Roman" w:hAnsi="Times New Roman"/>
          <w:sz w:val="24"/>
          <w:szCs w:val="24"/>
        </w:rPr>
        <w:t xml:space="preserve"> </w:t>
      </w:r>
      <w:r w:rsidRPr="00EE676C">
        <w:rPr>
          <w:rFonts w:ascii="Times New Roman" w:hAnsi="Times New Roman"/>
          <w:sz w:val="24"/>
          <w:szCs w:val="24"/>
        </w:rPr>
        <w:t>se za bod 8</w:t>
      </w:r>
      <w:r w:rsidR="00EE676C">
        <w:rPr>
          <w:rFonts w:ascii="Times New Roman" w:hAnsi="Times New Roman"/>
          <w:sz w:val="24"/>
          <w:szCs w:val="24"/>
        </w:rPr>
        <w:t xml:space="preserve"> </w:t>
      </w:r>
      <w:r w:rsidRPr="00EE676C">
        <w:rPr>
          <w:rFonts w:ascii="Times New Roman" w:hAnsi="Times New Roman"/>
          <w:sz w:val="24"/>
          <w:szCs w:val="24"/>
        </w:rPr>
        <w:t>vkládá nový bod, který zní:</w:t>
      </w:r>
    </w:p>
    <w:p w:rsidR="00125AFA" w:rsidRPr="00391311" w:rsidRDefault="00125AFA" w:rsidP="00EE676C">
      <w:pPr>
        <w:spacing w:after="120"/>
        <w:ind w:left="850" w:hanging="425"/>
      </w:pPr>
      <w:r w:rsidRPr="00391311">
        <w:t>„</w:t>
      </w:r>
      <w:r w:rsidR="00EE676C">
        <w:t>X</w:t>
      </w:r>
      <w:r w:rsidRPr="00391311">
        <w:t xml:space="preserve">. V § 9 odst. 6 písm. d) se slova „či zřízením vodní plochy“ nahrazují </w:t>
      </w:r>
      <w:proofErr w:type="gramStart"/>
      <w:r w:rsidRPr="00391311">
        <w:t>slovy „</w:t>
      </w:r>
      <w:r w:rsidR="00EE676C">
        <w:t xml:space="preserve"> </w:t>
      </w:r>
      <w:r w:rsidRPr="00391311">
        <w:t>, zřízením</w:t>
      </w:r>
      <w:proofErr w:type="gramEnd"/>
      <w:r w:rsidRPr="00391311">
        <w:t xml:space="preserve"> vodní plochy či přírodě blízkou obnovou těžbou narušeného území“.“.</w:t>
      </w:r>
    </w:p>
    <w:p w:rsidR="00125AFA" w:rsidRPr="00391311" w:rsidRDefault="00125AFA" w:rsidP="00EE676C">
      <w:pPr>
        <w:spacing w:after="240"/>
        <w:ind w:left="425"/>
      </w:pPr>
      <w:r w:rsidRPr="00391311">
        <w:t>Následující body se přečíslují.</w:t>
      </w:r>
    </w:p>
    <w:p w:rsidR="00125AFA" w:rsidRPr="00EE676C" w:rsidRDefault="00125AFA" w:rsidP="00B46801">
      <w:pPr>
        <w:pStyle w:val="Odstavecseseznamem"/>
        <w:numPr>
          <w:ilvl w:val="0"/>
          <w:numId w:val="24"/>
        </w:numPr>
        <w:spacing w:after="120" w:line="240" w:lineRule="auto"/>
        <w:contextualSpacing w:val="0"/>
        <w:jc w:val="both"/>
        <w:rPr>
          <w:rFonts w:ascii="Times New Roman" w:hAnsi="Times New Roman"/>
          <w:sz w:val="24"/>
          <w:szCs w:val="24"/>
        </w:rPr>
      </w:pPr>
      <w:r w:rsidRPr="00EE676C">
        <w:rPr>
          <w:rFonts w:ascii="Times New Roman" w:hAnsi="Times New Roman"/>
          <w:sz w:val="24"/>
          <w:szCs w:val="24"/>
        </w:rPr>
        <w:t>V části osmé</w:t>
      </w:r>
      <w:r w:rsidR="00EE676C">
        <w:rPr>
          <w:rFonts w:ascii="Times New Roman" w:hAnsi="Times New Roman"/>
          <w:sz w:val="24"/>
          <w:szCs w:val="24"/>
        </w:rPr>
        <w:t xml:space="preserve"> </w:t>
      </w:r>
      <w:r w:rsidRPr="00EE676C">
        <w:rPr>
          <w:rFonts w:ascii="Times New Roman" w:hAnsi="Times New Roman"/>
          <w:sz w:val="24"/>
          <w:szCs w:val="24"/>
        </w:rPr>
        <w:t>čl</w:t>
      </w:r>
      <w:r w:rsidR="00EE676C">
        <w:rPr>
          <w:rFonts w:ascii="Times New Roman" w:hAnsi="Times New Roman"/>
          <w:sz w:val="24"/>
          <w:szCs w:val="24"/>
        </w:rPr>
        <w:t xml:space="preserve">. </w:t>
      </w:r>
      <w:r w:rsidRPr="00EE676C">
        <w:rPr>
          <w:rFonts w:ascii="Times New Roman" w:hAnsi="Times New Roman"/>
          <w:sz w:val="24"/>
          <w:szCs w:val="24"/>
        </w:rPr>
        <w:t>XIV se za bod 10</w:t>
      </w:r>
      <w:r w:rsidR="00EE676C">
        <w:rPr>
          <w:rFonts w:ascii="Times New Roman" w:hAnsi="Times New Roman"/>
          <w:sz w:val="24"/>
          <w:szCs w:val="24"/>
        </w:rPr>
        <w:t xml:space="preserve"> </w:t>
      </w:r>
      <w:r w:rsidRPr="00EE676C">
        <w:rPr>
          <w:rFonts w:ascii="Times New Roman" w:hAnsi="Times New Roman"/>
          <w:sz w:val="24"/>
          <w:szCs w:val="24"/>
        </w:rPr>
        <w:t>vkládají nové body, které znějí:</w:t>
      </w:r>
    </w:p>
    <w:p w:rsidR="00125AFA" w:rsidRPr="00391311" w:rsidRDefault="00125AFA" w:rsidP="00EE676C">
      <w:pPr>
        <w:spacing w:after="120"/>
        <w:ind w:left="853" w:hanging="428"/>
      </w:pPr>
      <w:r w:rsidRPr="00391311">
        <w:t>„</w:t>
      </w:r>
      <w:r w:rsidR="00EE676C">
        <w:t>X</w:t>
      </w:r>
      <w:r w:rsidRPr="00391311">
        <w:t xml:space="preserve">1. V § 10 odst. 2 </w:t>
      </w:r>
      <w:r w:rsidR="00EE676C">
        <w:t xml:space="preserve">se </w:t>
      </w:r>
      <w:r w:rsidRPr="00391311">
        <w:t>věta třetí</w:t>
      </w:r>
      <w:r w:rsidR="00EE676C">
        <w:t xml:space="preserve"> nahrazuje větou</w:t>
      </w:r>
      <w:r w:rsidRPr="00391311">
        <w:t xml:space="preserve"> „Změna souhlasu pro těžbu nerostných surovin prováděnou ve stanoveném dobývacím prostoru či prostoru územního rozhodnutí pro těžbu z důvodu ochrany přírody je možná pouze na základě vyjádření </w:t>
      </w:r>
      <w:r w:rsidRPr="00391311">
        <w:lastRenderedPageBreak/>
        <w:t>orgánu ochrany přírody o záměru vyhlášení registrovaného významného krajinného prvku nebo přechodně chráněné plochy, anebo za účelem umožnění či usnadnění přírodě blízké obnovy těžbou narušeného území.</w:t>
      </w:r>
      <w:r w:rsidR="00EE676C">
        <w:t>“</w:t>
      </w:r>
      <w:r w:rsidRPr="00391311">
        <w:t>.</w:t>
      </w:r>
    </w:p>
    <w:p w:rsidR="00125AFA" w:rsidRPr="00391311" w:rsidRDefault="00EE676C" w:rsidP="00EE676C">
      <w:pPr>
        <w:spacing w:after="120"/>
        <w:ind w:left="853" w:hanging="428"/>
      </w:pPr>
      <w:r>
        <w:t>X</w:t>
      </w:r>
      <w:r w:rsidR="00125AFA" w:rsidRPr="00391311">
        <w:t>2. V § 10 odst. 2 větě čtvrté se číslo „10“ nahrazuje číslem „20“.</w:t>
      </w:r>
    </w:p>
    <w:p w:rsidR="00125AFA" w:rsidRPr="00391311" w:rsidRDefault="00EE676C" w:rsidP="00EE676C">
      <w:pPr>
        <w:spacing w:after="120"/>
        <w:ind w:left="853" w:hanging="428"/>
      </w:pPr>
      <w:proofErr w:type="gramStart"/>
      <w:r>
        <w:t>X.</w:t>
      </w:r>
      <w:r w:rsidR="00125AFA" w:rsidRPr="00391311">
        <w:t>3.</w:t>
      </w:r>
      <w:proofErr w:type="gramEnd"/>
      <w:r w:rsidR="00125AFA" w:rsidRPr="00391311">
        <w:t xml:space="preserve"> </w:t>
      </w:r>
      <w:r>
        <w:t xml:space="preserve">V </w:t>
      </w:r>
      <w:r w:rsidR="00125AFA" w:rsidRPr="00391311">
        <w:t xml:space="preserve">§ 10 </w:t>
      </w:r>
      <w:r>
        <w:t xml:space="preserve">se na konci </w:t>
      </w:r>
      <w:r w:rsidR="00125AFA" w:rsidRPr="00391311">
        <w:t>odst</w:t>
      </w:r>
      <w:r>
        <w:t>avce</w:t>
      </w:r>
      <w:r w:rsidR="00125AFA" w:rsidRPr="00391311">
        <w:t xml:space="preserve"> 2</w:t>
      </w:r>
      <w:r>
        <w:t xml:space="preserve"> </w:t>
      </w:r>
      <w:r w:rsidR="00125AFA" w:rsidRPr="00391311">
        <w:t>doplňuje věta</w:t>
      </w:r>
      <w:r>
        <w:t xml:space="preserve"> </w:t>
      </w:r>
      <w:r w:rsidR="00125AFA" w:rsidRPr="00391311">
        <w:t>„V případě přírodě blízké obnovy těžbou narušeného území stanoví účinnost změny souhlasu orgán ochrany zemědělského půdního fondu.“.“.</w:t>
      </w:r>
    </w:p>
    <w:p w:rsidR="00125AFA" w:rsidRPr="00391311" w:rsidRDefault="00125AFA" w:rsidP="00EE676C">
      <w:pPr>
        <w:spacing w:after="240"/>
        <w:ind w:left="850" w:hanging="425"/>
      </w:pPr>
      <w:r w:rsidRPr="00391311">
        <w:t>Následující body se přečíslují.</w:t>
      </w:r>
    </w:p>
    <w:p w:rsidR="00125AFA" w:rsidRPr="00EE676C" w:rsidRDefault="00EE676C" w:rsidP="00B46801">
      <w:pPr>
        <w:pStyle w:val="Odstavecseseznamem"/>
        <w:numPr>
          <w:ilvl w:val="0"/>
          <w:numId w:val="24"/>
        </w:numPr>
        <w:spacing w:after="120" w:line="240" w:lineRule="auto"/>
        <w:ind w:left="709" w:hanging="709"/>
        <w:contextualSpacing w:val="0"/>
        <w:rPr>
          <w:rFonts w:ascii="Times New Roman" w:hAnsi="Times New Roman"/>
          <w:sz w:val="24"/>
          <w:szCs w:val="24"/>
        </w:rPr>
      </w:pPr>
      <w:r>
        <w:rPr>
          <w:rFonts w:ascii="Times New Roman" w:hAnsi="Times New Roman"/>
          <w:sz w:val="24"/>
          <w:szCs w:val="24"/>
        </w:rPr>
        <w:t>V části osmé</w:t>
      </w:r>
      <w:r w:rsidR="00125AFA" w:rsidRPr="00EE676C">
        <w:rPr>
          <w:rFonts w:ascii="Times New Roman" w:hAnsi="Times New Roman"/>
          <w:sz w:val="24"/>
          <w:szCs w:val="24"/>
        </w:rPr>
        <w:t xml:space="preserve"> čl</w:t>
      </w:r>
      <w:r>
        <w:rPr>
          <w:rFonts w:ascii="Times New Roman" w:hAnsi="Times New Roman"/>
          <w:sz w:val="24"/>
          <w:szCs w:val="24"/>
        </w:rPr>
        <w:t xml:space="preserve">. </w:t>
      </w:r>
      <w:r w:rsidR="00125AFA" w:rsidRPr="00EE676C">
        <w:rPr>
          <w:rFonts w:ascii="Times New Roman" w:hAnsi="Times New Roman"/>
          <w:sz w:val="24"/>
          <w:szCs w:val="24"/>
        </w:rPr>
        <w:t>XIV</w:t>
      </w:r>
      <w:r>
        <w:rPr>
          <w:rFonts w:ascii="Times New Roman" w:hAnsi="Times New Roman"/>
          <w:sz w:val="24"/>
          <w:szCs w:val="24"/>
        </w:rPr>
        <w:t xml:space="preserve"> </w:t>
      </w:r>
      <w:r w:rsidR="00125AFA" w:rsidRPr="00EE676C">
        <w:rPr>
          <w:rFonts w:ascii="Times New Roman" w:hAnsi="Times New Roman"/>
          <w:sz w:val="24"/>
          <w:szCs w:val="24"/>
        </w:rPr>
        <w:t>se z</w:t>
      </w:r>
      <w:r>
        <w:rPr>
          <w:rFonts w:ascii="Times New Roman" w:hAnsi="Times New Roman"/>
          <w:sz w:val="24"/>
          <w:szCs w:val="24"/>
        </w:rPr>
        <w:t xml:space="preserve">a bod 16 </w:t>
      </w:r>
      <w:r w:rsidR="00125AFA" w:rsidRPr="00EE676C">
        <w:rPr>
          <w:rFonts w:ascii="Times New Roman" w:hAnsi="Times New Roman"/>
          <w:sz w:val="24"/>
          <w:szCs w:val="24"/>
        </w:rPr>
        <w:t>vkládá nový bod, který zní:</w:t>
      </w:r>
    </w:p>
    <w:p w:rsidR="00125AFA" w:rsidRPr="00391311" w:rsidRDefault="00125AFA" w:rsidP="00EE676C">
      <w:pPr>
        <w:spacing w:after="120"/>
        <w:ind w:left="850" w:hanging="425"/>
      </w:pPr>
      <w:r w:rsidRPr="00391311">
        <w:t>„</w:t>
      </w:r>
      <w:r w:rsidR="00EE676C">
        <w:t>X</w:t>
      </w:r>
      <w:r w:rsidRPr="00391311">
        <w:t xml:space="preserve">. V § 11a odst. 1 písm. l) se slova „nebo přechodně chráněnou plochu“ nahrazují </w:t>
      </w:r>
      <w:proofErr w:type="gramStart"/>
      <w:r w:rsidRPr="00391311">
        <w:t>slovy „</w:t>
      </w:r>
      <w:r w:rsidR="00A0260E">
        <w:t xml:space="preserve"> </w:t>
      </w:r>
      <w:r w:rsidRPr="00391311">
        <w:t>, přechodně</w:t>
      </w:r>
      <w:proofErr w:type="gramEnd"/>
      <w:r w:rsidRPr="00391311">
        <w:t xml:space="preserve"> chráněnou plochu nebo přírodě blízkou obnovu těžbou narušeného území“.“.</w:t>
      </w:r>
    </w:p>
    <w:p w:rsidR="00125AFA" w:rsidRPr="00391311" w:rsidRDefault="00125AFA" w:rsidP="00EE676C">
      <w:pPr>
        <w:spacing w:after="240"/>
        <w:ind w:left="850" w:hanging="425"/>
      </w:pPr>
      <w:r w:rsidRPr="00391311">
        <w:t>Následující body se přečíslují.</w:t>
      </w:r>
    </w:p>
    <w:p w:rsidR="00125AFA" w:rsidRPr="00EE676C" w:rsidRDefault="00EE676C" w:rsidP="00B46801">
      <w:pPr>
        <w:pStyle w:val="Odstavecseseznamem"/>
        <w:numPr>
          <w:ilvl w:val="0"/>
          <w:numId w:val="24"/>
        </w:numPr>
        <w:spacing w:after="120" w:line="240" w:lineRule="auto"/>
        <w:ind w:left="709" w:hanging="709"/>
        <w:contextualSpacing w:val="0"/>
        <w:rPr>
          <w:rFonts w:ascii="Times New Roman" w:hAnsi="Times New Roman"/>
          <w:sz w:val="24"/>
          <w:szCs w:val="24"/>
        </w:rPr>
      </w:pPr>
      <w:r>
        <w:rPr>
          <w:rFonts w:ascii="Times New Roman" w:hAnsi="Times New Roman"/>
          <w:sz w:val="24"/>
          <w:szCs w:val="24"/>
        </w:rPr>
        <w:t xml:space="preserve">V části osmé čl. </w:t>
      </w:r>
      <w:r w:rsidR="00125AFA" w:rsidRPr="00EE676C">
        <w:rPr>
          <w:rFonts w:ascii="Times New Roman" w:hAnsi="Times New Roman"/>
          <w:sz w:val="24"/>
          <w:szCs w:val="24"/>
        </w:rPr>
        <w:t>XIV se za bod 17</w:t>
      </w:r>
      <w:r>
        <w:rPr>
          <w:rFonts w:ascii="Times New Roman" w:hAnsi="Times New Roman"/>
          <w:sz w:val="24"/>
          <w:szCs w:val="24"/>
        </w:rPr>
        <w:t xml:space="preserve"> </w:t>
      </w:r>
      <w:r w:rsidR="00125AFA" w:rsidRPr="00EE676C">
        <w:rPr>
          <w:rFonts w:ascii="Times New Roman" w:hAnsi="Times New Roman"/>
          <w:sz w:val="24"/>
          <w:szCs w:val="24"/>
        </w:rPr>
        <w:t>vkládá nový bod, který zní:</w:t>
      </w:r>
    </w:p>
    <w:p w:rsidR="00125AFA" w:rsidRPr="00391311" w:rsidRDefault="00125AFA" w:rsidP="00EE676C">
      <w:pPr>
        <w:spacing w:after="120"/>
        <w:ind w:left="850" w:hanging="425"/>
      </w:pPr>
      <w:r w:rsidRPr="00391311">
        <w:t>„18. V § 11b odst</w:t>
      </w:r>
      <w:r w:rsidR="00EE676C">
        <w:t>avec</w:t>
      </w:r>
      <w:r w:rsidRPr="00391311">
        <w:t xml:space="preserve"> 3 zní:</w:t>
      </w:r>
    </w:p>
    <w:p w:rsidR="00125AFA" w:rsidRPr="00391311" w:rsidRDefault="00125AFA" w:rsidP="00EE676C">
      <w:pPr>
        <w:spacing w:after="120"/>
        <w:ind w:left="425" w:firstLine="712"/>
      </w:pPr>
      <w:r w:rsidRPr="00391311">
        <w:t>„</w:t>
      </w:r>
      <w:r w:rsidR="00EE676C">
        <w:t xml:space="preserve">(3) </w:t>
      </w:r>
      <w:r w:rsidRPr="00391311">
        <w:t>Je-li zemědělská půda trvale odňata ze zemědělského půdního fondu pro těžbu nerostných surovin a mají-li být dotčené pozemky po ukončení účelu odnětí rekultivovány podle schváleného plánu rekultivace zalesněním, zřízením vodní plochy či přírodě blízkou obnovou těžbou narušeného území, odvody se platí jako u dočasného odnětí</w:t>
      </w:r>
      <w:r w:rsidR="00EE676C">
        <w:t>.</w:t>
      </w:r>
      <w:r w:rsidRPr="00391311">
        <w:t>“.“.</w:t>
      </w:r>
    </w:p>
    <w:p w:rsidR="00125AFA" w:rsidRPr="00391311" w:rsidRDefault="00125AFA" w:rsidP="00EE676C">
      <w:pPr>
        <w:spacing w:after="240"/>
        <w:ind w:left="850" w:hanging="425"/>
      </w:pPr>
      <w:r w:rsidRPr="00391311">
        <w:t>Následující body se přečíslují.</w:t>
      </w:r>
    </w:p>
    <w:p w:rsidR="00125AFA" w:rsidRPr="00EE676C" w:rsidRDefault="00125AFA" w:rsidP="00B46801">
      <w:pPr>
        <w:pStyle w:val="Odstavecseseznamem"/>
        <w:numPr>
          <w:ilvl w:val="0"/>
          <w:numId w:val="24"/>
        </w:numPr>
        <w:spacing w:after="120" w:line="240" w:lineRule="auto"/>
        <w:ind w:left="709" w:hanging="709"/>
        <w:contextualSpacing w:val="0"/>
        <w:rPr>
          <w:rFonts w:ascii="Times New Roman" w:hAnsi="Times New Roman"/>
          <w:sz w:val="24"/>
          <w:szCs w:val="24"/>
        </w:rPr>
      </w:pPr>
      <w:r w:rsidRPr="00EE676C">
        <w:rPr>
          <w:rFonts w:ascii="Times New Roman" w:hAnsi="Times New Roman"/>
          <w:sz w:val="24"/>
          <w:szCs w:val="24"/>
        </w:rPr>
        <w:t xml:space="preserve">V části patnácté, článku XXV, se za bod 3 vkládá nový bod 4, který zní: </w:t>
      </w:r>
    </w:p>
    <w:p w:rsidR="00125AFA" w:rsidRPr="00391311" w:rsidRDefault="00125AFA" w:rsidP="00EE676C">
      <w:pPr>
        <w:pBdr>
          <w:top w:val="nil"/>
          <w:left w:val="nil"/>
          <w:bottom w:val="nil"/>
          <w:right w:val="nil"/>
          <w:between w:val="nil"/>
        </w:pBdr>
        <w:spacing w:after="120"/>
        <w:ind w:left="850" w:hanging="425"/>
      </w:pPr>
      <w:r w:rsidRPr="00391311">
        <w:t xml:space="preserve">„4. V § 13 odst. 3 se na konci </w:t>
      </w:r>
      <w:r w:rsidR="00EE676C">
        <w:t xml:space="preserve">textu </w:t>
      </w:r>
      <w:r w:rsidRPr="00391311">
        <w:t>písmene c) doplňuj</w:t>
      </w:r>
      <w:r w:rsidR="00EE676C">
        <w:t>í slova</w:t>
      </w:r>
      <w:r w:rsidRPr="00391311">
        <w:t xml:space="preserve"> „nebo aby na nich mohla probíhat přírodě blízká</w:t>
      </w:r>
      <w:r w:rsidR="00EE676C">
        <w:t xml:space="preserve"> obnova těžbou narušeného území</w:t>
      </w:r>
      <w:r w:rsidRPr="00391311">
        <w:t>“.“.</w:t>
      </w:r>
    </w:p>
    <w:p w:rsidR="00125AFA" w:rsidRPr="00391311" w:rsidRDefault="00125AFA" w:rsidP="001C7F5B">
      <w:pPr>
        <w:spacing w:after="240"/>
        <w:ind w:left="850" w:hanging="425"/>
      </w:pPr>
      <w:r w:rsidRPr="00391311">
        <w:t>Následující body se přečíslují.</w:t>
      </w:r>
    </w:p>
    <w:p w:rsidR="00125AFA" w:rsidRPr="001C7F5B" w:rsidRDefault="00125AFA" w:rsidP="00B46801">
      <w:pPr>
        <w:pStyle w:val="Odstavecseseznamem"/>
        <w:numPr>
          <w:ilvl w:val="0"/>
          <w:numId w:val="24"/>
        </w:numPr>
        <w:spacing w:after="120" w:line="240" w:lineRule="auto"/>
        <w:ind w:left="709" w:hanging="709"/>
        <w:contextualSpacing w:val="0"/>
        <w:rPr>
          <w:rFonts w:ascii="Times New Roman" w:hAnsi="Times New Roman"/>
          <w:sz w:val="24"/>
          <w:szCs w:val="24"/>
        </w:rPr>
      </w:pPr>
      <w:r w:rsidRPr="001C7F5B">
        <w:rPr>
          <w:rFonts w:ascii="Times New Roman" w:hAnsi="Times New Roman"/>
          <w:sz w:val="24"/>
          <w:szCs w:val="24"/>
        </w:rPr>
        <w:t>V části patnácté čl</w:t>
      </w:r>
      <w:r w:rsidR="001C7F5B">
        <w:rPr>
          <w:rFonts w:ascii="Times New Roman" w:hAnsi="Times New Roman"/>
          <w:sz w:val="24"/>
          <w:szCs w:val="24"/>
        </w:rPr>
        <w:t xml:space="preserve">. </w:t>
      </w:r>
      <w:r w:rsidRPr="001C7F5B">
        <w:rPr>
          <w:rFonts w:ascii="Times New Roman" w:hAnsi="Times New Roman"/>
          <w:sz w:val="24"/>
          <w:szCs w:val="24"/>
        </w:rPr>
        <w:t>XXV</w:t>
      </w:r>
      <w:r w:rsidR="001C7F5B">
        <w:rPr>
          <w:rFonts w:ascii="Times New Roman" w:hAnsi="Times New Roman"/>
          <w:sz w:val="24"/>
          <w:szCs w:val="24"/>
        </w:rPr>
        <w:t xml:space="preserve"> </w:t>
      </w:r>
      <w:r w:rsidRPr="001C7F5B">
        <w:rPr>
          <w:rFonts w:ascii="Times New Roman" w:hAnsi="Times New Roman"/>
          <w:sz w:val="24"/>
          <w:szCs w:val="24"/>
        </w:rPr>
        <w:t>se za bod 11</w:t>
      </w:r>
      <w:r w:rsidR="001C7F5B">
        <w:rPr>
          <w:rFonts w:ascii="Times New Roman" w:hAnsi="Times New Roman"/>
          <w:sz w:val="24"/>
          <w:szCs w:val="24"/>
        </w:rPr>
        <w:t xml:space="preserve"> </w:t>
      </w:r>
      <w:r w:rsidRPr="001C7F5B">
        <w:rPr>
          <w:rFonts w:ascii="Times New Roman" w:hAnsi="Times New Roman"/>
          <w:sz w:val="24"/>
          <w:szCs w:val="24"/>
        </w:rPr>
        <w:t xml:space="preserve">vkládá nový bod, který zní: </w:t>
      </w:r>
    </w:p>
    <w:p w:rsidR="00125AFA" w:rsidRPr="00391311" w:rsidRDefault="00125AFA" w:rsidP="001C7F5B">
      <w:pPr>
        <w:spacing w:after="120"/>
        <w:ind w:left="850" w:hanging="425"/>
      </w:pPr>
      <w:r w:rsidRPr="00391311">
        <w:t>„</w:t>
      </w:r>
      <w:r w:rsidR="001C7F5B">
        <w:t>X</w:t>
      </w:r>
      <w:r w:rsidRPr="00391311">
        <w:t xml:space="preserve">. V § 17 se doplňuje </w:t>
      </w:r>
      <w:r w:rsidR="00A0260E">
        <w:t>o</w:t>
      </w:r>
      <w:r w:rsidRPr="00391311">
        <w:t>dstavec 7, který zní:</w:t>
      </w:r>
    </w:p>
    <w:p w:rsidR="00125AFA" w:rsidRPr="00391311" w:rsidRDefault="00125AFA" w:rsidP="001C7F5B">
      <w:pPr>
        <w:spacing w:after="120"/>
        <w:ind w:left="425" w:firstLine="709"/>
      </w:pPr>
      <w:r w:rsidRPr="00391311">
        <w:t>„(7) Je-li půda trvale odnímána za podmínky, že po ukončení účelu odnětí budou pozemky podle schváleného plánu rekultivace rekultivovány zřízením vodní plochy nebo přírodě blízkou obnovou těžbou narušeného území, poplatek se platí jako u dočasného</w:t>
      </w:r>
      <w:r w:rsidR="001C7F5B">
        <w:t xml:space="preserve"> odnětí.“.“.</w:t>
      </w:r>
      <w:r w:rsidRPr="00391311">
        <w:t xml:space="preserve"> </w:t>
      </w:r>
    </w:p>
    <w:p w:rsidR="00B37F12" w:rsidRDefault="00125AFA" w:rsidP="001C7F5B">
      <w:pPr>
        <w:spacing w:after="240"/>
        <w:ind w:left="850" w:hanging="425"/>
      </w:pPr>
      <w:r w:rsidRPr="00391311">
        <w:t>Následující body se přečíslují.</w:t>
      </w:r>
    </w:p>
    <w:p w:rsidR="00B37F12" w:rsidRPr="001C7F5B" w:rsidRDefault="00B37F12" w:rsidP="001C7F5B">
      <w:pPr>
        <w:ind w:firstLine="680"/>
        <w:rPr>
          <w:i/>
        </w:rPr>
      </w:pPr>
      <w:r w:rsidRPr="001C7F5B">
        <w:rPr>
          <w:i/>
        </w:rPr>
        <w:t>(SD 8026)</w:t>
      </w:r>
    </w:p>
    <w:p w:rsidR="00993DB5" w:rsidRPr="009848A1" w:rsidRDefault="00993DB5" w:rsidP="00B46801">
      <w:pPr>
        <w:pStyle w:val="Odstavecseseznamem"/>
        <w:numPr>
          <w:ilvl w:val="0"/>
          <w:numId w:val="24"/>
        </w:numPr>
        <w:spacing w:after="120" w:line="240" w:lineRule="auto"/>
        <w:ind w:left="709" w:hanging="709"/>
        <w:contextualSpacing w:val="0"/>
        <w:rPr>
          <w:rFonts w:ascii="Times New Roman" w:hAnsi="Times New Roman"/>
          <w:sz w:val="24"/>
          <w:szCs w:val="24"/>
        </w:rPr>
      </w:pPr>
      <w:r w:rsidRPr="009848A1">
        <w:rPr>
          <w:rFonts w:ascii="Times New Roman" w:hAnsi="Times New Roman"/>
          <w:sz w:val="24"/>
          <w:szCs w:val="24"/>
        </w:rPr>
        <w:t xml:space="preserve">V části </w:t>
      </w:r>
      <w:r w:rsidR="001C7F5B" w:rsidRPr="009848A1">
        <w:rPr>
          <w:rFonts w:ascii="Times New Roman" w:hAnsi="Times New Roman"/>
          <w:sz w:val="24"/>
          <w:szCs w:val="24"/>
        </w:rPr>
        <w:t xml:space="preserve">třetí čl. IV se za bod 7 vkládá nový </w:t>
      </w:r>
      <w:r w:rsidRPr="009848A1">
        <w:rPr>
          <w:rFonts w:ascii="Times New Roman" w:hAnsi="Times New Roman"/>
          <w:sz w:val="24"/>
          <w:szCs w:val="24"/>
        </w:rPr>
        <w:t xml:space="preserve">bod, který zní: </w:t>
      </w:r>
    </w:p>
    <w:p w:rsidR="00993DB5" w:rsidRDefault="00993DB5" w:rsidP="001C7F5B">
      <w:pPr>
        <w:spacing w:after="120"/>
        <w:ind w:left="425"/>
      </w:pPr>
      <w:r>
        <w:t>„</w:t>
      </w:r>
      <w:r w:rsidR="001C7F5B">
        <w:t xml:space="preserve">X. § 13 včetně nadpisu </w:t>
      </w:r>
      <w:r>
        <w:t>a poznámky pod čarou</w:t>
      </w:r>
      <w:r w:rsidR="001C7F5B">
        <w:t xml:space="preserve"> č.</w:t>
      </w:r>
      <w:r>
        <w:t xml:space="preserve"> 4 zní:</w:t>
      </w:r>
    </w:p>
    <w:p w:rsidR="00993DB5" w:rsidRDefault="001C7F5B" w:rsidP="001C7F5B">
      <w:pPr>
        <w:spacing w:after="120"/>
        <w:ind w:left="425"/>
        <w:jc w:val="center"/>
      </w:pPr>
      <w:r>
        <w:t xml:space="preserve"> </w:t>
      </w:r>
      <w:r w:rsidR="00993DB5">
        <w:t>„§ 13</w:t>
      </w:r>
    </w:p>
    <w:p w:rsidR="00993DB5" w:rsidRDefault="00993DB5" w:rsidP="001C7F5B">
      <w:pPr>
        <w:spacing w:after="120"/>
        <w:ind w:left="425"/>
        <w:jc w:val="center"/>
        <w:rPr>
          <w:b/>
        </w:rPr>
      </w:pPr>
      <w:r>
        <w:rPr>
          <w:b/>
        </w:rPr>
        <w:t>Právo státu na přednostní koupi kulturních památek</w:t>
      </w:r>
    </w:p>
    <w:p w:rsidR="00993DB5" w:rsidRDefault="00993DB5" w:rsidP="001C7F5B">
      <w:pPr>
        <w:spacing w:after="120"/>
        <w:ind w:left="425" w:firstLine="709"/>
      </w:pPr>
      <w:r>
        <w:t xml:space="preserve">(1) Vlastník kulturní památky je povinen v případě zamýšleného prodeje (úplatného převodu vlastnictví) kulturní památky ji přednostně nabídnout ministerstvu kultury ke koupi (úplatnému nabytí do státního vlastnictví), s výjimkou prodeje mezi osobami </w:t>
      </w:r>
      <w:r>
        <w:lastRenderedPageBreak/>
        <w:t>blízkými nebo spoluvlastníky; je-li kulturní památkou pouze stavba, která není samostatnou věcí, vztahuje se právo státu na přednostní koupi na nemovitost, jíž je kulturní památka součástí. Ministerstvo kultury doručenou nabídku neprodleně projedná s Národním památkovým ústavem, uvědomí o ní územní samosprávné celky, na jejichž území se kulturní památka nachází nebo k nim má jiný podstatný vztah, a zjistí, zda a za jakých podmínek by měly zájem kulturní památku nabýt do svého vlastnictví nebo správy.</w:t>
      </w:r>
    </w:p>
    <w:p w:rsidR="00993DB5" w:rsidRDefault="00993DB5" w:rsidP="001C7F5B">
      <w:pPr>
        <w:spacing w:after="120"/>
        <w:ind w:left="425" w:firstLine="709"/>
      </w:pPr>
      <w:r>
        <w:tab/>
        <w:t>(2) Ministerstvo kultury může na základě nabídky vlastníka kulturní památky z mimořádně závažných kulturně společenských důvodů uplatnit právo státu na přednostní koupi (úplatné nabytí do státního vlastnictví) kulturní památky buď přímo, nebo prostřednictvím organizací zřizovaných ministerstvem kultury, případně na základě dohody s územními samosprávnými celky podle odstavce 1, a to za cenu stanovenou podle zvláštních právních předpisů</w:t>
      </w:r>
      <w:r w:rsidRPr="006D06CF">
        <w:rPr>
          <w:vertAlign w:val="superscript"/>
        </w:rPr>
        <w:t>4)</w:t>
      </w:r>
      <w:r>
        <w:t>, a nelze-li cenu takto určit, za cenu obvyklou odpovídající povaze věci. Přitom si ministerstvo kultury vyžádá od vlastníka kulturní památky doklad, popřípadě prohlášení o vlastnictví movité kulturní památky.</w:t>
      </w:r>
    </w:p>
    <w:p w:rsidR="00993DB5" w:rsidRDefault="00993DB5" w:rsidP="001C7F5B">
      <w:pPr>
        <w:spacing w:after="120"/>
        <w:ind w:left="425" w:firstLine="709"/>
      </w:pPr>
      <w:r>
        <w:t>(3) Ministerstvo kultury, jemuž nabídka podle odstavce 1 došla, je povinno ve lhůtě 30 dnů od doručení nabídky oznámit vlastníku kulturní památky, že nabídku koupě (úplatného nabytí do státního vlastnictví) přijímá, jinak právo státu na přednostní koupi kulturní památky vůči vlastníku, který nabídku učinil, zaniká.</w:t>
      </w:r>
    </w:p>
    <w:p w:rsidR="00993DB5" w:rsidRDefault="00993DB5" w:rsidP="001C7F5B">
      <w:pPr>
        <w:spacing w:after="120"/>
        <w:ind w:left="425" w:firstLine="709"/>
      </w:pPr>
      <w:r>
        <w:t>(4) Nesplní-li vlastník kulturní památky povinnost uvedenou v odstavci 1, je právní úkon, kterým převedl vlastnictví ke kulturní památce na jinou osobu neplatný, pokud se této neplatnosti dovolá ministerstvo kultury. Ministerstvo kultury může toto právo uplatnit do tří let ode dne provedení uvedeného právního úkonu.</w:t>
      </w:r>
    </w:p>
    <w:p w:rsidR="00993DB5" w:rsidRDefault="00993DB5" w:rsidP="001C7F5B">
      <w:pPr>
        <w:spacing w:after="120"/>
        <w:ind w:left="425" w:firstLine="709"/>
      </w:pPr>
      <w:r>
        <w:t>(5) Povinnost podle odstavců 1 nemá vlastník, jde-li o převod vlastnického práva mezi osobami blízkými nebo plní-li povinnost z předkupního práva stanovenou právními předpisy soukromého práva.</w:t>
      </w:r>
    </w:p>
    <w:p w:rsidR="00993DB5" w:rsidRDefault="00993DB5" w:rsidP="001C7F5B">
      <w:pPr>
        <w:spacing w:after="120"/>
        <w:ind w:left="425"/>
        <w:rPr>
          <w:sz w:val="20"/>
          <w:szCs w:val="20"/>
        </w:rPr>
      </w:pPr>
      <w:r>
        <w:rPr>
          <w:sz w:val="20"/>
          <w:szCs w:val="20"/>
        </w:rPr>
        <w:t>_____________________</w:t>
      </w:r>
    </w:p>
    <w:p w:rsidR="00993DB5" w:rsidRPr="002870CE" w:rsidRDefault="00993DB5" w:rsidP="001C7F5B">
      <w:pPr>
        <w:spacing w:after="120"/>
        <w:ind w:left="425"/>
      </w:pPr>
      <w:r w:rsidRPr="002870CE">
        <w:rPr>
          <w:vertAlign w:val="superscript"/>
        </w:rPr>
        <w:t>4)</w:t>
      </w:r>
      <w:r w:rsidRPr="002870CE">
        <w:tab/>
        <w:t>Zákon č. 526/1990 Sb., o cenách, ve znění pozdějších předpisů.</w:t>
      </w:r>
      <w:r w:rsidR="001C7F5B">
        <w:t>“</w:t>
      </w:r>
      <w:r w:rsidRPr="002870CE">
        <w:t>.</w:t>
      </w:r>
      <w:r w:rsidR="001C7F5B">
        <w:t>“</w:t>
      </w:r>
      <w:r w:rsidRPr="002870CE">
        <w:t>.</w:t>
      </w:r>
    </w:p>
    <w:p w:rsidR="00993DB5" w:rsidRDefault="00993DB5" w:rsidP="001C7F5B">
      <w:pPr>
        <w:spacing w:after="240"/>
        <w:ind w:left="425"/>
      </w:pPr>
      <w:r>
        <w:t>Následující body se přečíslují.</w:t>
      </w:r>
    </w:p>
    <w:p w:rsidR="00B37F12" w:rsidRPr="001C7F5B" w:rsidRDefault="00B37F12" w:rsidP="001C7F5B">
      <w:pPr>
        <w:ind w:firstLine="680"/>
        <w:rPr>
          <w:i/>
        </w:rPr>
      </w:pPr>
      <w:r w:rsidRPr="001C7F5B">
        <w:rPr>
          <w:i/>
        </w:rPr>
        <w:t>(SD 7609)</w:t>
      </w:r>
    </w:p>
    <w:p w:rsidR="00993DB5" w:rsidRPr="001C7F5B" w:rsidRDefault="00993DB5" w:rsidP="00B46801">
      <w:pPr>
        <w:pStyle w:val="Odstavecseseznamem"/>
        <w:numPr>
          <w:ilvl w:val="0"/>
          <w:numId w:val="24"/>
        </w:numPr>
        <w:spacing w:after="120" w:line="240" w:lineRule="auto"/>
        <w:ind w:left="709" w:hanging="709"/>
        <w:contextualSpacing w:val="0"/>
        <w:rPr>
          <w:rFonts w:ascii="Times New Roman" w:eastAsia="EB Garamond" w:hAnsi="Times New Roman"/>
          <w:sz w:val="24"/>
          <w:szCs w:val="24"/>
        </w:rPr>
      </w:pPr>
      <w:r w:rsidRPr="001C7F5B">
        <w:rPr>
          <w:rFonts w:ascii="Times New Roman" w:eastAsia="EB Garamond" w:hAnsi="Times New Roman"/>
          <w:sz w:val="24"/>
          <w:szCs w:val="24"/>
        </w:rPr>
        <w:t>V části sedmé čl. XII se za bod 36 vkládá nový bod, který zní:</w:t>
      </w:r>
    </w:p>
    <w:p w:rsidR="00993DB5" w:rsidRPr="00993DB5" w:rsidRDefault="00993DB5" w:rsidP="001C7F5B">
      <w:pPr>
        <w:spacing w:after="120"/>
        <w:ind w:left="850" w:hanging="425"/>
        <w:rPr>
          <w:rFonts w:eastAsia="EB Garamond"/>
        </w:rPr>
      </w:pPr>
      <w:r w:rsidRPr="00993DB5">
        <w:rPr>
          <w:rFonts w:eastAsia="EB Garamond"/>
        </w:rPr>
        <w:t>„</w:t>
      </w:r>
      <w:r w:rsidR="001C7F5B">
        <w:rPr>
          <w:rFonts w:eastAsia="EB Garamond"/>
        </w:rPr>
        <w:t>X</w:t>
      </w:r>
      <w:r w:rsidRPr="00993DB5">
        <w:rPr>
          <w:rFonts w:eastAsia="EB Garamond"/>
        </w:rPr>
        <w:t>. V § 70 odst. 3 se slova „podle tohoto zákona“ zrušují.“.</w:t>
      </w:r>
    </w:p>
    <w:p w:rsidR="00993DB5" w:rsidRDefault="00A0260E" w:rsidP="001C7F5B">
      <w:pPr>
        <w:spacing w:after="240"/>
        <w:ind w:left="850" w:hanging="425"/>
        <w:rPr>
          <w:rFonts w:eastAsia="EB Garamond"/>
        </w:rPr>
      </w:pPr>
      <w:r>
        <w:rPr>
          <w:rFonts w:eastAsia="EB Garamond"/>
        </w:rPr>
        <w:t xml:space="preserve">Následující </w:t>
      </w:r>
      <w:r w:rsidR="00993DB5" w:rsidRPr="00993DB5">
        <w:rPr>
          <w:rFonts w:eastAsia="EB Garamond"/>
        </w:rPr>
        <w:t>body se přečíslují.</w:t>
      </w:r>
    </w:p>
    <w:p w:rsidR="00225DD2" w:rsidRDefault="00225DD2" w:rsidP="001C7F5B">
      <w:pPr>
        <w:spacing w:after="240"/>
        <w:ind w:left="850" w:hanging="425"/>
        <w:rPr>
          <w:rFonts w:ascii="EB Garamond" w:eastAsia="EB Garamond" w:hAnsi="EB Garamond" w:cs="EB Garamond"/>
          <w:sz w:val="26"/>
          <w:szCs w:val="26"/>
        </w:rPr>
      </w:pPr>
    </w:p>
    <w:p w:rsidR="00993DB5" w:rsidRPr="00993DB5" w:rsidRDefault="00993DB5" w:rsidP="001436FF">
      <w:pPr>
        <w:spacing w:after="120"/>
        <w:rPr>
          <w:b/>
        </w:rPr>
      </w:pPr>
      <w:r w:rsidRPr="00993DB5">
        <w:rPr>
          <w:b/>
        </w:rPr>
        <w:t>M</w:t>
      </w:r>
      <w:r w:rsidR="002844C9">
        <w:rPr>
          <w:b/>
        </w:rPr>
        <w:t>.</w:t>
      </w:r>
      <w:r w:rsidRPr="00993DB5">
        <w:rPr>
          <w:b/>
        </w:rPr>
        <w:tab/>
        <w:t>Poslanec Jan Bauer</w:t>
      </w:r>
    </w:p>
    <w:p w:rsidR="00993DB5" w:rsidRPr="001436FF" w:rsidRDefault="00993DB5" w:rsidP="001436FF">
      <w:pPr>
        <w:ind w:left="708"/>
        <w:rPr>
          <w:i/>
        </w:rPr>
      </w:pPr>
      <w:r w:rsidRPr="001436FF">
        <w:rPr>
          <w:i/>
        </w:rPr>
        <w:t>(SD 7980)</w:t>
      </w:r>
    </w:p>
    <w:p w:rsidR="00993DB5" w:rsidRPr="009E6500" w:rsidRDefault="00993DB5" w:rsidP="00B46801">
      <w:pPr>
        <w:pStyle w:val="Odstavecseseznamem"/>
        <w:numPr>
          <w:ilvl w:val="0"/>
          <w:numId w:val="23"/>
        </w:numPr>
        <w:spacing w:after="240" w:line="240" w:lineRule="auto"/>
        <w:contextualSpacing w:val="0"/>
        <w:jc w:val="both"/>
        <w:rPr>
          <w:rFonts w:ascii="Times New Roman" w:hAnsi="Times New Roman"/>
          <w:sz w:val="24"/>
          <w:szCs w:val="24"/>
        </w:rPr>
      </w:pPr>
      <w:r w:rsidRPr="009E6500">
        <w:rPr>
          <w:rFonts w:ascii="Times New Roman" w:hAnsi="Times New Roman"/>
          <w:sz w:val="24"/>
          <w:szCs w:val="24"/>
        </w:rPr>
        <w:t xml:space="preserve">V části sedmé čl. XII </w:t>
      </w:r>
      <w:r w:rsidR="009E6500">
        <w:rPr>
          <w:rFonts w:ascii="Times New Roman" w:hAnsi="Times New Roman"/>
          <w:sz w:val="24"/>
          <w:szCs w:val="24"/>
        </w:rPr>
        <w:t>bodu</w:t>
      </w:r>
      <w:r w:rsidRPr="009E6500">
        <w:rPr>
          <w:rFonts w:ascii="Times New Roman" w:hAnsi="Times New Roman"/>
          <w:sz w:val="24"/>
          <w:szCs w:val="24"/>
        </w:rPr>
        <w:t xml:space="preserve"> 40 v § 76 odst. 2 </w:t>
      </w:r>
      <w:r w:rsidR="009E6500">
        <w:rPr>
          <w:rFonts w:ascii="Times New Roman" w:hAnsi="Times New Roman"/>
          <w:sz w:val="24"/>
          <w:szCs w:val="24"/>
        </w:rPr>
        <w:t xml:space="preserve">úvodní části ustanovení se </w:t>
      </w:r>
      <w:r w:rsidRPr="009E6500">
        <w:rPr>
          <w:rFonts w:ascii="Times New Roman" w:hAnsi="Times New Roman"/>
          <w:sz w:val="24"/>
          <w:szCs w:val="24"/>
        </w:rPr>
        <w:t>slova „</w:t>
      </w:r>
      <w:r w:rsidRPr="009E6500">
        <w:rPr>
          <w:rFonts w:ascii="Times New Roman" w:hAnsi="Times New Roman"/>
          <w:bCs/>
          <w:sz w:val="24"/>
          <w:szCs w:val="24"/>
        </w:rPr>
        <w:t>pokud byly v tomto území, ploše nebo v jejich částech územním plánem stanoveny prvky regulačního plánu, nebo byl pro ně vydán regulační plán,“</w:t>
      </w:r>
      <w:r w:rsidRPr="009E6500">
        <w:rPr>
          <w:rFonts w:ascii="Times New Roman" w:hAnsi="Times New Roman"/>
          <w:sz w:val="24"/>
          <w:szCs w:val="24"/>
        </w:rPr>
        <w:t xml:space="preserve"> zrušují. </w:t>
      </w:r>
    </w:p>
    <w:p w:rsidR="00993DB5" w:rsidRPr="001436FF" w:rsidRDefault="00993DB5" w:rsidP="001436FF">
      <w:pPr>
        <w:ind w:firstLine="708"/>
        <w:rPr>
          <w:i/>
        </w:rPr>
      </w:pPr>
      <w:r w:rsidRPr="001436FF">
        <w:rPr>
          <w:i/>
        </w:rPr>
        <w:t>(SD 7981)</w:t>
      </w:r>
    </w:p>
    <w:p w:rsidR="00993DB5" w:rsidRPr="009E6500" w:rsidRDefault="001436FF" w:rsidP="00B46801">
      <w:pPr>
        <w:pStyle w:val="Odstavecseseznamem"/>
        <w:numPr>
          <w:ilvl w:val="0"/>
          <w:numId w:val="23"/>
        </w:numPr>
        <w:spacing w:after="240" w:line="240" w:lineRule="auto"/>
        <w:contextualSpacing w:val="0"/>
        <w:rPr>
          <w:rFonts w:ascii="Times New Roman" w:hAnsi="Times New Roman"/>
          <w:sz w:val="24"/>
          <w:szCs w:val="24"/>
        </w:rPr>
      </w:pPr>
      <w:r w:rsidRPr="009E6500">
        <w:rPr>
          <w:rFonts w:ascii="Times New Roman" w:hAnsi="Times New Roman"/>
          <w:sz w:val="24"/>
          <w:szCs w:val="24"/>
        </w:rPr>
        <w:t>V části třicáté čtvrté čl. LXI se bod 1</w:t>
      </w:r>
      <w:r w:rsidR="00993DB5" w:rsidRPr="009E6500">
        <w:rPr>
          <w:rFonts w:ascii="Times New Roman" w:hAnsi="Times New Roman"/>
          <w:sz w:val="24"/>
          <w:szCs w:val="24"/>
        </w:rPr>
        <w:t xml:space="preserve"> zrušuje. Následující body se přečíslují.</w:t>
      </w:r>
    </w:p>
    <w:p w:rsidR="00993DB5" w:rsidRPr="009E6500" w:rsidRDefault="001436FF" w:rsidP="00B46801">
      <w:pPr>
        <w:pStyle w:val="Odstavecseseznamem"/>
        <w:numPr>
          <w:ilvl w:val="0"/>
          <w:numId w:val="23"/>
        </w:numPr>
        <w:spacing w:after="240" w:line="240" w:lineRule="auto"/>
        <w:contextualSpacing w:val="0"/>
        <w:rPr>
          <w:rFonts w:ascii="Times New Roman" w:hAnsi="Times New Roman"/>
          <w:sz w:val="24"/>
          <w:szCs w:val="24"/>
        </w:rPr>
      </w:pPr>
      <w:r w:rsidRPr="009E6500">
        <w:rPr>
          <w:rFonts w:ascii="Times New Roman" w:hAnsi="Times New Roman"/>
          <w:sz w:val="24"/>
          <w:szCs w:val="24"/>
        </w:rPr>
        <w:t xml:space="preserve">V části třicáté čtvrté čl. LXI se </w:t>
      </w:r>
      <w:r w:rsidR="00993DB5" w:rsidRPr="009E6500">
        <w:rPr>
          <w:rFonts w:ascii="Times New Roman" w:hAnsi="Times New Roman"/>
          <w:sz w:val="24"/>
          <w:szCs w:val="24"/>
        </w:rPr>
        <w:t>bod 13 zrušuje. Následující body se přečíslují.</w:t>
      </w:r>
    </w:p>
    <w:p w:rsidR="00993DB5" w:rsidRPr="009E6500" w:rsidRDefault="001436FF" w:rsidP="00B46801">
      <w:pPr>
        <w:pStyle w:val="Odstavecseseznamem"/>
        <w:numPr>
          <w:ilvl w:val="0"/>
          <w:numId w:val="23"/>
        </w:numPr>
        <w:spacing w:after="240" w:line="240" w:lineRule="auto"/>
        <w:contextualSpacing w:val="0"/>
        <w:rPr>
          <w:rFonts w:ascii="Times New Roman" w:hAnsi="Times New Roman"/>
          <w:sz w:val="24"/>
          <w:szCs w:val="24"/>
        </w:rPr>
      </w:pPr>
      <w:r w:rsidRPr="009E6500">
        <w:rPr>
          <w:rFonts w:ascii="Times New Roman" w:hAnsi="Times New Roman"/>
          <w:sz w:val="24"/>
          <w:szCs w:val="24"/>
        </w:rPr>
        <w:lastRenderedPageBreak/>
        <w:t xml:space="preserve">V části třicáté čtvrté čl. LXI se </w:t>
      </w:r>
      <w:r w:rsidR="00993DB5" w:rsidRPr="009E6500">
        <w:rPr>
          <w:rFonts w:ascii="Times New Roman" w:hAnsi="Times New Roman"/>
          <w:sz w:val="24"/>
          <w:szCs w:val="24"/>
        </w:rPr>
        <w:t>bod 29 zrušuje. Následující body se přečíslují.</w:t>
      </w:r>
    </w:p>
    <w:p w:rsidR="00993DB5" w:rsidRPr="009E6500" w:rsidRDefault="001436FF" w:rsidP="00B46801">
      <w:pPr>
        <w:pStyle w:val="Odstavecseseznamem"/>
        <w:numPr>
          <w:ilvl w:val="0"/>
          <w:numId w:val="23"/>
        </w:numPr>
        <w:spacing w:after="240" w:line="240" w:lineRule="auto"/>
        <w:contextualSpacing w:val="0"/>
        <w:rPr>
          <w:rFonts w:ascii="Times New Roman" w:hAnsi="Times New Roman"/>
          <w:sz w:val="24"/>
          <w:szCs w:val="24"/>
        </w:rPr>
      </w:pPr>
      <w:r w:rsidRPr="009E6500">
        <w:rPr>
          <w:rFonts w:ascii="Times New Roman" w:hAnsi="Times New Roman"/>
          <w:sz w:val="24"/>
          <w:szCs w:val="24"/>
        </w:rPr>
        <w:t xml:space="preserve">V části třicáté čtvrté čl. LXI se </w:t>
      </w:r>
      <w:r w:rsidR="00993DB5" w:rsidRPr="009E6500">
        <w:rPr>
          <w:rFonts w:ascii="Times New Roman" w:hAnsi="Times New Roman"/>
          <w:sz w:val="24"/>
          <w:szCs w:val="24"/>
        </w:rPr>
        <w:t>bod 34 zrušuje. Následující body se přečíslují.</w:t>
      </w:r>
    </w:p>
    <w:p w:rsidR="00993DB5" w:rsidRPr="001436FF" w:rsidRDefault="00993DB5" w:rsidP="001436FF">
      <w:pPr>
        <w:ind w:firstLine="708"/>
        <w:rPr>
          <w:i/>
        </w:rPr>
      </w:pPr>
      <w:r w:rsidRPr="001436FF">
        <w:rPr>
          <w:i/>
        </w:rPr>
        <w:t>(SD 7982)</w:t>
      </w:r>
    </w:p>
    <w:p w:rsidR="009E6500" w:rsidRPr="00DE2419" w:rsidRDefault="001436FF" w:rsidP="00B46801">
      <w:pPr>
        <w:pStyle w:val="Odstavecseseznamem"/>
        <w:numPr>
          <w:ilvl w:val="0"/>
          <w:numId w:val="23"/>
        </w:numPr>
        <w:spacing w:after="120" w:line="240" w:lineRule="auto"/>
        <w:contextualSpacing w:val="0"/>
        <w:rPr>
          <w:rFonts w:ascii="Times New Roman" w:hAnsi="Times New Roman"/>
          <w:sz w:val="24"/>
          <w:szCs w:val="24"/>
        </w:rPr>
      </w:pPr>
      <w:r w:rsidRPr="00DE2419">
        <w:rPr>
          <w:rFonts w:ascii="Times New Roman" w:hAnsi="Times New Roman"/>
          <w:sz w:val="24"/>
          <w:szCs w:val="24"/>
        </w:rPr>
        <w:t>V části čtyřicáté osmé čl. LXXX se z</w:t>
      </w:r>
      <w:r w:rsidR="00993DB5" w:rsidRPr="00DE2419">
        <w:rPr>
          <w:rFonts w:ascii="Times New Roman" w:hAnsi="Times New Roman"/>
          <w:sz w:val="24"/>
          <w:szCs w:val="24"/>
        </w:rPr>
        <w:t xml:space="preserve">a </w:t>
      </w:r>
      <w:r w:rsidR="00DE2419">
        <w:rPr>
          <w:rFonts w:ascii="Times New Roman" w:hAnsi="Times New Roman"/>
          <w:sz w:val="24"/>
          <w:szCs w:val="24"/>
        </w:rPr>
        <w:t>b</w:t>
      </w:r>
      <w:r w:rsidR="00993DB5" w:rsidRPr="00DE2419">
        <w:rPr>
          <w:rFonts w:ascii="Times New Roman" w:hAnsi="Times New Roman"/>
          <w:sz w:val="24"/>
          <w:szCs w:val="24"/>
        </w:rPr>
        <w:t xml:space="preserve">od 12 vkládá nový bod, který zní: </w:t>
      </w:r>
    </w:p>
    <w:p w:rsidR="00993DB5" w:rsidRPr="001436FF" w:rsidRDefault="00DE2419" w:rsidP="00DE2419">
      <w:pPr>
        <w:spacing w:after="120"/>
        <w:ind w:left="850" w:hanging="425"/>
      </w:pPr>
      <w:r>
        <w:t>„X</w:t>
      </w:r>
      <w:r w:rsidR="00993DB5" w:rsidRPr="001436FF">
        <w:t>. V § 2b se odstavec 1 zrušuje a zároveň se zrušuje označení odstavce 2.</w:t>
      </w:r>
      <w:r>
        <w:t>“.</w:t>
      </w:r>
      <w:r w:rsidR="00993DB5" w:rsidRPr="001436FF">
        <w:t xml:space="preserve"> </w:t>
      </w:r>
    </w:p>
    <w:p w:rsidR="00993DB5" w:rsidRPr="006D7F07" w:rsidRDefault="00993DB5" w:rsidP="00DE2419">
      <w:pPr>
        <w:spacing w:after="240"/>
        <w:ind w:left="851" w:hanging="142"/>
      </w:pPr>
      <w:r w:rsidRPr="006D7F07">
        <w:t>N</w:t>
      </w:r>
      <w:r w:rsidR="00DE2419">
        <w:t>ásledující body se přečíslují.</w:t>
      </w:r>
    </w:p>
    <w:p w:rsidR="009E6500" w:rsidRPr="00DE2419" w:rsidRDefault="001436FF" w:rsidP="00B46801">
      <w:pPr>
        <w:pStyle w:val="Odstavecseseznamem"/>
        <w:numPr>
          <w:ilvl w:val="0"/>
          <w:numId w:val="23"/>
        </w:numPr>
        <w:spacing w:after="120"/>
        <w:contextualSpacing w:val="0"/>
        <w:jc w:val="both"/>
        <w:rPr>
          <w:rFonts w:ascii="Times New Roman" w:hAnsi="Times New Roman"/>
          <w:sz w:val="24"/>
          <w:szCs w:val="24"/>
        </w:rPr>
      </w:pPr>
      <w:r w:rsidRPr="00DE2419">
        <w:rPr>
          <w:rFonts w:ascii="Times New Roman" w:hAnsi="Times New Roman"/>
          <w:sz w:val="24"/>
          <w:szCs w:val="24"/>
        </w:rPr>
        <w:t xml:space="preserve">V části čtyřicáté osmé čl. LXXX </w:t>
      </w:r>
      <w:r w:rsidR="00DE2419">
        <w:rPr>
          <w:rFonts w:ascii="Times New Roman" w:hAnsi="Times New Roman"/>
          <w:sz w:val="24"/>
          <w:szCs w:val="24"/>
        </w:rPr>
        <w:t xml:space="preserve">se za bod 12 </w:t>
      </w:r>
      <w:r w:rsidR="009E6500" w:rsidRPr="00DE2419">
        <w:rPr>
          <w:rFonts w:ascii="Times New Roman" w:hAnsi="Times New Roman"/>
          <w:sz w:val="24"/>
          <w:szCs w:val="24"/>
        </w:rPr>
        <w:t>vkládá nový bod, který zní:</w:t>
      </w:r>
    </w:p>
    <w:p w:rsidR="00DE2419" w:rsidRDefault="00993DB5" w:rsidP="00DE2419">
      <w:pPr>
        <w:pStyle w:val="Odstavecseseznamem"/>
        <w:ind w:left="709"/>
        <w:jc w:val="both"/>
        <w:rPr>
          <w:rFonts w:ascii="Times New Roman" w:hAnsi="Times New Roman"/>
          <w:sz w:val="24"/>
          <w:szCs w:val="24"/>
        </w:rPr>
      </w:pPr>
      <w:r w:rsidRPr="00DE2419">
        <w:rPr>
          <w:rFonts w:ascii="Times New Roman" w:hAnsi="Times New Roman"/>
          <w:sz w:val="24"/>
          <w:szCs w:val="24"/>
        </w:rPr>
        <w:t>„</w:t>
      </w:r>
      <w:r w:rsidR="00DE2419">
        <w:rPr>
          <w:rFonts w:ascii="Times New Roman" w:hAnsi="Times New Roman"/>
          <w:sz w:val="24"/>
          <w:szCs w:val="24"/>
        </w:rPr>
        <w:t>X</w:t>
      </w:r>
      <w:r w:rsidRPr="00DE2419">
        <w:rPr>
          <w:rFonts w:ascii="Times New Roman" w:hAnsi="Times New Roman"/>
          <w:sz w:val="24"/>
          <w:szCs w:val="24"/>
        </w:rPr>
        <w:t xml:space="preserve">. § 2b zní: </w:t>
      </w:r>
    </w:p>
    <w:p w:rsidR="00DE2419" w:rsidRDefault="00DE2419" w:rsidP="00DE2419">
      <w:pPr>
        <w:pStyle w:val="Odstavecseseznamem"/>
        <w:spacing w:after="120" w:line="240" w:lineRule="auto"/>
        <w:ind w:left="709"/>
        <w:contextualSpacing w:val="0"/>
        <w:jc w:val="center"/>
        <w:rPr>
          <w:rFonts w:ascii="Times New Roman" w:hAnsi="Times New Roman"/>
          <w:sz w:val="24"/>
          <w:szCs w:val="24"/>
        </w:rPr>
      </w:pPr>
      <w:r>
        <w:rPr>
          <w:rFonts w:ascii="Times New Roman" w:hAnsi="Times New Roman"/>
          <w:sz w:val="24"/>
          <w:szCs w:val="24"/>
        </w:rPr>
        <w:t>„§ 2b</w:t>
      </w:r>
    </w:p>
    <w:p w:rsidR="00993DB5" w:rsidRPr="00DE2419" w:rsidRDefault="00993DB5" w:rsidP="00DE2419">
      <w:pPr>
        <w:pStyle w:val="Odstavecseseznamem"/>
        <w:spacing w:after="120" w:line="240" w:lineRule="auto"/>
        <w:ind w:left="425" w:firstLine="709"/>
        <w:contextualSpacing w:val="0"/>
        <w:jc w:val="both"/>
        <w:rPr>
          <w:rFonts w:ascii="Times New Roman" w:hAnsi="Times New Roman"/>
          <w:sz w:val="24"/>
          <w:szCs w:val="24"/>
        </w:rPr>
      </w:pPr>
      <w:r w:rsidRPr="00DE2419">
        <w:rPr>
          <w:rFonts w:ascii="Times New Roman" w:hAnsi="Times New Roman"/>
          <w:sz w:val="24"/>
          <w:szCs w:val="24"/>
        </w:rPr>
        <w:t xml:space="preserve">V zastavěném území se elektroenergetická vedení o napěťové hladině 400 </w:t>
      </w:r>
      <w:proofErr w:type="spellStart"/>
      <w:r w:rsidRPr="00DE2419">
        <w:rPr>
          <w:rFonts w:ascii="Times New Roman" w:hAnsi="Times New Roman"/>
          <w:sz w:val="24"/>
          <w:szCs w:val="24"/>
        </w:rPr>
        <w:t>kV</w:t>
      </w:r>
      <w:proofErr w:type="spellEnd"/>
      <w:r w:rsidRPr="00DE2419">
        <w:rPr>
          <w:rFonts w:ascii="Times New Roman" w:hAnsi="Times New Roman"/>
          <w:sz w:val="24"/>
          <w:szCs w:val="24"/>
        </w:rPr>
        <w:t xml:space="preserve"> a vyšší umisťují nad zem. Při výměně nadzemních vedení o napěťové hladině 110 </w:t>
      </w:r>
      <w:proofErr w:type="spellStart"/>
      <w:r w:rsidRPr="00DE2419">
        <w:rPr>
          <w:rFonts w:ascii="Times New Roman" w:hAnsi="Times New Roman"/>
          <w:sz w:val="24"/>
          <w:szCs w:val="24"/>
        </w:rPr>
        <w:t>kV</w:t>
      </w:r>
      <w:proofErr w:type="spellEnd"/>
      <w:r w:rsidRPr="00DE2419">
        <w:rPr>
          <w:rFonts w:ascii="Times New Roman" w:hAnsi="Times New Roman"/>
          <w:sz w:val="24"/>
          <w:szCs w:val="24"/>
        </w:rPr>
        <w:t xml:space="preserve"> prováděné podle přílohy č. 1 odst. 1 písm. a) bodů 8 a 9 stavebního zákona lze v zastavěném území zachovat jejich umístění nad zemí.</w:t>
      </w:r>
      <w:r w:rsidR="00DE2419">
        <w:rPr>
          <w:rFonts w:ascii="Times New Roman" w:hAnsi="Times New Roman"/>
          <w:sz w:val="24"/>
          <w:szCs w:val="24"/>
        </w:rPr>
        <w:t>“.“.</w:t>
      </w:r>
    </w:p>
    <w:p w:rsidR="00993DB5" w:rsidRPr="006D7F07" w:rsidRDefault="00993DB5" w:rsidP="00DE2419">
      <w:pPr>
        <w:spacing w:after="240"/>
        <w:ind w:firstLine="425"/>
      </w:pPr>
      <w:r w:rsidRPr="006D7F07">
        <w:t>N</w:t>
      </w:r>
      <w:r w:rsidR="00DE2419">
        <w:t>ásledující body se přečíslují.</w:t>
      </w:r>
    </w:p>
    <w:p w:rsidR="00DE2419" w:rsidRPr="00DE2419" w:rsidRDefault="001436FF" w:rsidP="00B46801">
      <w:pPr>
        <w:pStyle w:val="Odstavecseseznamem"/>
        <w:numPr>
          <w:ilvl w:val="0"/>
          <w:numId w:val="23"/>
        </w:numPr>
        <w:spacing w:after="120" w:line="240" w:lineRule="auto"/>
        <w:contextualSpacing w:val="0"/>
        <w:rPr>
          <w:rFonts w:ascii="Times New Roman" w:hAnsi="Times New Roman"/>
          <w:sz w:val="24"/>
          <w:szCs w:val="24"/>
        </w:rPr>
      </w:pPr>
      <w:r w:rsidRPr="00DE2419">
        <w:rPr>
          <w:rFonts w:ascii="Times New Roman" w:hAnsi="Times New Roman"/>
          <w:sz w:val="24"/>
          <w:szCs w:val="24"/>
        </w:rPr>
        <w:t xml:space="preserve">V části čtyřicáté osmé čl. LXXX </w:t>
      </w:r>
      <w:r w:rsidR="00993DB5" w:rsidRPr="00DE2419">
        <w:rPr>
          <w:rFonts w:ascii="Times New Roman" w:hAnsi="Times New Roman"/>
          <w:sz w:val="24"/>
          <w:szCs w:val="24"/>
        </w:rPr>
        <w:t xml:space="preserve">bod 13 zní: </w:t>
      </w:r>
    </w:p>
    <w:p w:rsidR="00993DB5" w:rsidRPr="00DE2419" w:rsidRDefault="00993DB5" w:rsidP="00DE2419">
      <w:pPr>
        <w:pStyle w:val="Odstavecseseznamem"/>
        <w:spacing w:after="120" w:line="240" w:lineRule="auto"/>
        <w:ind w:left="1134" w:hanging="709"/>
        <w:contextualSpacing w:val="0"/>
        <w:rPr>
          <w:rFonts w:ascii="Times New Roman" w:hAnsi="Times New Roman"/>
          <w:sz w:val="24"/>
          <w:szCs w:val="24"/>
        </w:rPr>
      </w:pPr>
      <w:r w:rsidRPr="00DE2419">
        <w:rPr>
          <w:rFonts w:ascii="Times New Roman" w:hAnsi="Times New Roman"/>
          <w:sz w:val="24"/>
          <w:szCs w:val="24"/>
        </w:rPr>
        <w:t>„1</w:t>
      </w:r>
      <w:r w:rsidR="00DE2419" w:rsidRPr="00DE2419">
        <w:rPr>
          <w:rFonts w:ascii="Times New Roman" w:hAnsi="Times New Roman"/>
          <w:sz w:val="24"/>
          <w:szCs w:val="24"/>
        </w:rPr>
        <w:t>3</w:t>
      </w:r>
      <w:r w:rsidRPr="00DE2419">
        <w:rPr>
          <w:rFonts w:ascii="Times New Roman" w:hAnsi="Times New Roman"/>
          <w:sz w:val="24"/>
          <w:szCs w:val="24"/>
        </w:rPr>
        <w:t>. § 2c a 2e se včetně nadpisů zrušují.“.</w:t>
      </w:r>
    </w:p>
    <w:p w:rsidR="00993DB5" w:rsidRDefault="00993DB5" w:rsidP="00224F4E"/>
    <w:p w:rsidR="00993DB5" w:rsidRDefault="00993DB5" w:rsidP="00224F4E"/>
    <w:p w:rsidR="00993DB5" w:rsidRPr="00B37F12" w:rsidRDefault="00993DB5" w:rsidP="00224F4E"/>
    <w:p w:rsidR="00A92050" w:rsidRPr="00A92050" w:rsidRDefault="00A92050" w:rsidP="00B41D63">
      <w:pPr>
        <w:jc w:val="center"/>
      </w:pPr>
      <w:r w:rsidRPr="00A92050">
        <w:t>V Praze dne</w:t>
      </w:r>
      <w:r w:rsidR="00EC56DB">
        <w:t xml:space="preserve"> </w:t>
      </w:r>
      <w:bookmarkStart w:id="13" w:name="_GoBack"/>
      <w:bookmarkEnd w:id="13"/>
      <w:r w:rsidR="00F33BA6">
        <w:t>13. dubna 2021</w:t>
      </w:r>
    </w:p>
    <w:p w:rsidR="00A92050" w:rsidRPr="00A92050" w:rsidRDefault="00A92050" w:rsidP="00B41D63">
      <w:pPr>
        <w:jc w:val="center"/>
      </w:pPr>
    </w:p>
    <w:p w:rsidR="00A92050" w:rsidRPr="00A92050" w:rsidRDefault="00A92050" w:rsidP="00B41D63">
      <w:pPr>
        <w:jc w:val="center"/>
      </w:pPr>
    </w:p>
    <w:p w:rsidR="00CE3CA7" w:rsidRDefault="00CE3CA7" w:rsidP="00CE3CA7">
      <w:pPr>
        <w:jc w:val="center"/>
        <w:rPr>
          <w:b/>
        </w:rPr>
      </w:pPr>
      <w:r>
        <w:rPr>
          <w:b/>
        </w:rPr>
        <w:t>Ing. Martin Kolovratník</w:t>
      </w:r>
      <w:r w:rsidR="00F33BA6" w:rsidRPr="007F18BD">
        <w:t xml:space="preserve">, </w:t>
      </w:r>
      <w:proofErr w:type="gramStart"/>
      <w:r w:rsidR="00F33BA6" w:rsidRPr="007F18BD">
        <w:t>v.r.</w:t>
      </w:r>
      <w:proofErr w:type="gramEnd"/>
    </w:p>
    <w:p w:rsidR="00CE3CA7" w:rsidRDefault="00CE3CA7" w:rsidP="00CE3CA7">
      <w:pPr>
        <w:jc w:val="center"/>
      </w:pPr>
      <w:r>
        <w:t xml:space="preserve">zpravodaj garančního hospodářského výboru </w:t>
      </w:r>
    </w:p>
    <w:p w:rsidR="00CE3CA7" w:rsidRDefault="00CE3CA7" w:rsidP="00CE3CA7">
      <w:pPr>
        <w:jc w:val="center"/>
      </w:pPr>
    </w:p>
    <w:p w:rsidR="00CE3CA7" w:rsidRDefault="00CE3CA7" w:rsidP="00CE3CA7">
      <w:pPr>
        <w:jc w:val="center"/>
      </w:pPr>
    </w:p>
    <w:p w:rsidR="00CE3CA7" w:rsidRDefault="00CE3CA7" w:rsidP="00CE3CA7">
      <w:pPr>
        <w:jc w:val="center"/>
      </w:pPr>
    </w:p>
    <w:p w:rsidR="00CE3CA7" w:rsidRDefault="00CE3CA7" w:rsidP="00CE3CA7">
      <w:pPr>
        <w:jc w:val="center"/>
      </w:pPr>
    </w:p>
    <w:p w:rsidR="00CE3CA7" w:rsidRDefault="00CE3CA7" w:rsidP="00CE3CA7">
      <w:pPr>
        <w:jc w:val="center"/>
        <w:rPr>
          <w:b/>
        </w:rPr>
      </w:pPr>
      <w:r>
        <w:rPr>
          <w:b/>
        </w:rPr>
        <w:t>PhDr. Ivan Bartoš, Ph.D.</w:t>
      </w:r>
      <w:r w:rsidR="00F33BA6" w:rsidRPr="007F18BD">
        <w:t xml:space="preserve">, </w:t>
      </w:r>
      <w:proofErr w:type="gramStart"/>
      <w:r w:rsidR="00F33BA6" w:rsidRPr="007F18BD">
        <w:t>v.r.</w:t>
      </w:r>
      <w:proofErr w:type="gramEnd"/>
    </w:p>
    <w:p w:rsidR="00CE3CA7" w:rsidRDefault="00CE3CA7" w:rsidP="00CE3CA7">
      <w:pPr>
        <w:jc w:val="center"/>
      </w:pPr>
      <w:r>
        <w:t>zpravodaj výboru pro veřejnou správu a regionální rozvoj</w:t>
      </w:r>
    </w:p>
    <w:p w:rsidR="00CE3CA7" w:rsidRDefault="00CE3CA7" w:rsidP="00CE3CA7">
      <w:pPr>
        <w:jc w:val="center"/>
      </w:pPr>
    </w:p>
    <w:p w:rsidR="00CE3CA7" w:rsidRDefault="00CE3CA7" w:rsidP="00CE3CA7">
      <w:pPr>
        <w:jc w:val="center"/>
      </w:pPr>
    </w:p>
    <w:p w:rsidR="00CE3CA7" w:rsidRDefault="00CE3CA7" w:rsidP="00CE3CA7">
      <w:pPr>
        <w:jc w:val="center"/>
      </w:pPr>
    </w:p>
    <w:p w:rsidR="00CE3CA7" w:rsidRDefault="00CE3CA7" w:rsidP="00CE3CA7">
      <w:pPr>
        <w:jc w:val="center"/>
        <w:rPr>
          <w:b/>
        </w:rPr>
      </w:pPr>
      <w:r>
        <w:rPr>
          <w:b/>
        </w:rPr>
        <w:t xml:space="preserve">Mgr. Dominik </w:t>
      </w:r>
      <w:proofErr w:type="spellStart"/>
      <w:r>
        <w:rPr>
          <w:b/>
        </w:rPr>
        <w:t>Feri</w:t>
      </w:r>
      <w:proofErr w:type="spellEnd"/>
      <w:r w:rsidR="00F33BA6" w:rsidRPr="007F18BD">
        <w:t xml:space="preserve">, </w:t>
      </w:r>
      <w:proofErr w:type="gramStart"/>
      <w:r w:rsidR="00F33BA6" w:rsidRPr="007F18BD">
        <w:t>v.r.</w:t>
      </w:r>
      <w:proofErr w:type="gramEnd"/>
    </w:p>
    <w:p w:rsidR="00CE3CA7" w:rsidRDefault="00CE3CA7" w:rsidP="00CE3CA7">
      <w:pPr>
        <w:jc w:val="center"/>
      </w:pPr>
      <w:r>
        <w:t xml:space="preserve">zpravodaj ústavně právního výboru </w:t>
      </w:r>
    </w:p>
    <w:p w:rsidR="00CE3CA7" w:rsidRDefault="00CE3CA7" w:rsidP="00CE3CA7">
      <w:pPr>
        <w:jc w:val="center"/>
      </w:pPr>
    </w:p>
    <w:p w:rsidR="00A92050" w:rsidRPr="00A92050" w:rsidRDefault="00A92050" w:rsidP="00CE3CA7">
      <w:pPr>
        <w:jc w:val="center"/>
      </w:pPr>
    </w:p>
    <w:sectPr w:rsidR="00A92050" w:rsidRPr="00A92050">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126" w:rsidRDefault="003C3126">
      <w:r>
        <w:separator/>
      </w:r>
    </w:p>
  </w:endnote>
  <w:endnote w:type="continuationSeparator" w:id="0">
    <w:p w:rsidR="003C3126" w:rsidRDefault="003C3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tučné">
    <w:panose1 w:val="02020803070505020304"/>
    <w:charset w:val="00"/>
    <w:family w:val="roman"/>
    <w:notTrueType/>
    <w:pitch w:val="default"/>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EB Garamond">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126" w:rsidRDefault="003C3126">
      <w:r>
        <w:separator/>
      </w:r>
    </w:p>
  </w:footnote>
  <w:footnote w:type="continuationSeparator" w:id="0">
    <w:p w:rsidR="003C3126" w:rsidRDefault="003C31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07A" w:rsidRDefault="00F0107A">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0107A" w:rsidRDefault="00F0107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07A" w:rsidRDefault="00F0107A">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EC56DB">
      <w:rPr>
        <w:rStyle w:val="slostrnky"/>
        <w:noProof/>
      </w:rPr>
      <w:t>61</w:t>
    </w:r>
    <w:r>
      <w:rPr>
        <w:rStyle w:val="slostrnky"/>
      </w:rPr>
      <w:fldChar w:fldCharType="end"/>
    </w:r>
    <w:r>
      <w:rPr>
        <w:rStyle w:val="slostrnky"/>
      </w:rPr>
      <w:t xml:space="preserve"> -</w:t>
    </w:r>
  </w:p>
  <w:p w:rsidR="00F0107A" w:rsidRDefault="00F010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37850"/>
    <w:multiLevelType w:val="multilevel"/>
    <w:tmpl w:val="4E7A1310"/>
    <w:lvl w:ilvl="0">
      <w:start w:val="1"/>
      <w:numFmt w:val="decimal"/>
      <w:lvlText w:val="J.%1."/>
      <w:lvlJc w:val="left"/>
      <w:pPr>
        <w:ind w:left="709" w:hanging="709"/>
      </w:pPr>
      <w:rPr>
        <w:rFonts w:ascii="Times New Roman tučné" w:hAnsi="Times New Roman tučné" w:hint="default"/>
        <w:b/>
        <w:i w:val="0"/>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079765FF"/>
    <w:multiLevelType w:val="multilevel"/>
    <w:tmpl w:val="768EC25A"/>
    <w:lvl w:ilvl="0">
      <w:start w:val="1"/>
      <w:numFmt w:val="decimal"/>
      <w:lvlText w:val="I.%1."/>
      <w:lvlJc w:val="left"/>
      <w:pPr>
        <w:ind w:left="709" w:hanging="709"/>
      </w:pPr>
      <w:rPr>
        <w:rFonts w:ascii="Times New Roman tučné" w:hAnsi="Times New Roman tučné" w:hint="default"/>
        <w:b/>
        <w:i w:val="0"/>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5A64455"/>
    <w:multiLevelType w:val="multilevel"/>
    <w:tmpl w:val="F8BE481E"/>
    <w:lvl w:ilvl="0">
      <w:start w:val="1"/>
      <w:numFmt w:val="decimal"/>
      <w:lvlText w:val="E.%1."/>
      <w:lvlJc w:val="left"/>
      <w:pPr>
        <w:ind w:left="709" w:hanging="709"/>
      </w:pPr>
      <w:rPr>
        <w:rFonts w:hint="default"/>
        <w:b/>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5"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6" w15:restartNumberingAfterBreak="0">
    <w:nsid w:val="1DA15D33"/>
    <w:multiLevelType w:val="hybridMultilevel"/>
    <w:tmpl w:val="55E8FB0A"/>
    <w:lvl w:ilvl="0" w:tplc="21A0710C">
      <w:start w:val="1"/>
      <w:numFmt w:val="decimal"/>
      <w:lvlText w:val="G.%1."/>
      <w:lvlJc w:val="left"/>
      <w:pPr>
        <w:ind w:left="720" w:hanging="360"/>
      </w:pPr>
      <w:rPr>
        <w:rFonts w:hint="default"/>
        <w:b/>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6497229"/>
    <w:multiLevelType w:val="hybridMultilevel"/>
    <w:tmpl w:val="8F2059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67B07FD"/>
    <w:multiLevelType w:val="multilevel"/>
    <w:tmpl w:val="7BCA9342"/>
    <w:lvl w:ilvl="0">
      <w:start w:val="1"/>
      <w:numFmt w:val="lowerLetter"/>
      <w:lvlText w:val="%1)"/>
      <w:lvlJc w:val="left"/>
      <w:pPr>
        <w:ind w:left="360" w:hanging="360"/>
      </w:pPr>
      <w:rPr>
        <w:b w:val="0"/>
        <w:smallCaps w:val="0"/>
        <w:strike w:val="0"/>
        <w:color w:val="000000"/>
        <w:shd w:val="clear" w:color="auto" w:fill="auto"/>
        <w:vertAlign w:val="baseline"/>
      </w:rPr>
    </w:lvl>
    <w:lvl w:ilvl="1">
      <w:start w:val="1"/>
      <w:numFmt w:val="lowerLetter"/>
      <w:lvlText w:val="%2."/>
      <w:lvlJc w:val="left"/>
      <w:pPr>
        <w:ind w:left="1080" w:hanging="360"/>
      </w:pPr>
      <w:rPr>
        <w:b/>
        <w:smallCaps w:val="0"/>
        <w:strike w:val="0"/>
        <w:color w:val="000000"/>
        <w:shd w:val="clear" w:color="auto" w:fill="auto"/>
        <w:vertAlign w:val="baseline"/>
      </w:rPr>
    </w:lvl>
    <w:lvl w:ilvl="2">
      <w:start w:val="1"/>
      <w:numFmt w:val="lowerRoman"/>
      <w:lvlText w:val="%3."/>
      <w:lvlJc w:val="left"/>
      <w:pPr>
        <w:ind w:left="1800" w:hanging="295"/>
      </w:pPr>
      <w:rPr>
        <w:b/>
        <w:smallCaps w:val="0"/>
        <w:strike w:val="0"/>
        <w:color w:val="000000"/>
        <w:shd w:val="clear" w:color="auto" w:fill="auto"/>
        <w:vertAlign w:val="baseline"/>
      </w:rPr>
    </w:lvl>
    <w:lvl w:ilvl="3">
      <w:start w:val="1"/>
      <w:numFmt w:val="decimal"/>
      <w:lvlText w:val="%4."/>
      <w:lvlJc w:val="left"/>
      <w:pPr>
        <w:ind w:left="2520" w:hanging="360"/>
      </w:pPr>
      <w:rPr>
        <w:b/>
        <w:smallCaps w:val="0"/>
        <w:strike w:val="0"/>
        <w:color w:val="000000"/>
        <w:shd w:val="clear" w:color="auto" w:fill="auto"/>
        <w:vertAlign w:val="baseline"/>
      </w:rPr>
    </w:lvl>
    <w:lvl w:ilvl="4">
      <w:start w:val="1"/>
      <w:numFmt w:val="lowerLetter"/>
      <w:lvlText w:val="%5."/>
      <w:lvlJc w:val="left"/>
      <w:pPr>
        <w:ind w:left="3240" w:hanging="360"/>
      </w:pPr>
      <w:rPr>
        <w:b/>
        <w:smallCaps w:val="0"/>
        <w:strike w:val="0"/>
        <w:color w:val="000000"/>
        <w:shd w:val="clear" w:color="auto" w:fill="auto"/>
        <w:vertAlign w:val="baseline"/>
      </w:rPr>
    </w:lvl>
    <w:lvl w:ilvl="5">
      <w:start w:val="1"/>
      <w:numFmt w:val="lowerRoman"/>
      <w:lvlText w:val="%6."/>
      <w:lvlJc w:val="left"/>
      <w:pPr>
        <w:ind w:left="3960" w:hanging="295"/>
      </w:pPr>
      <w:rPr>
        <w:b/>
        <w:smallCaps w:val="0"/>
        <w:strike w:val="0"/>
        <w:color w:val="000000"/>
        <w:shd w:val="clear" w:color="auto" w:fill="auto"/>
        <w:vertAlign w:val="baseline"/>
      </w:rPr>
    </w:lvl>
    <w:lvl w:ilvl="6">
      <w:start w:val="1"/>
      <w:numFmt w:val="decimal"/>
      <w:lvlText w:val="%7."/>
      <w:lvlJc w:val="left"/>
      <w:pPr>
        <w:ind w:left="4680" w:hanging="360"/>
      </w:pPr>
      <w:rPr>
        <w:b/>
        <w:smallCaps w:val="0"/>
        <w:strike w:val="0"/>
        <w:color w:val="000000"/>
        <w:shd w:val="clear" w:color="auto" w:fill="auto"/>
        <w:vertAlign w:val="baseline"/>
      </w:rPr>
    </w:lvl>
    <w:lvl w:ilvl="7">
      <w:start w:val="1"/>
      <w:numFmt w:val="lowerLetter"/>
      <w:lvlText w:val="%8."/>
      <w:lvlJc w:val="left"/>
      <w:pPr>
        <w:ind w:left="5400" w:hanging="360"/>
      </w:pPr>
      <w:rPr>
        <w:b/>
        <w:smallCaps w:val="0"/>
        <w:strike w:val="0"/>
        <w:color w:val="000000"/>
        <w:shd w:val="clear" w:color="auto" w:fill="auto"/>
        <w:vertAlign w:val="baseline"/>
      </w:rPr>
    </w:lvl>
    <w:lvl w:ilvl="8">
      <w:start w:val="1"/>
      <w:numFmt w:val="lowerRoman"/>
      <w:lvlText w:val="%9."/>
      <w:lvlJc w:val="left"/>
      <w:pPr>
        <w:ind w:left="6120" w:hanging="295"/>
      </w:pPr>
      <w:rPr>
        <w:b/>
        <w:smallCaps w:val="0"/>
        <w:strike w:val="0"/>
        <w:color w:val="000000"/>
        <w:shd w:val="clear" w:color="auto" w:fill="auto"/>
        <w:vertAlign w:val="baseline"/>
      </w:rPr>
    </w:lvl>
  </w:abstractNum>
  <w:abstractNum w:abstractNumId="9" w15:restartNumberingAfterBreak="0">
    <w:nsid w:val="2DD74D6F"/>
    <w:multiLevelType w:val="multilevel"/>
    <w:tmpl w:val="2E26B18A"/>
    <w:lvl w:ilvl="0">
      <w:start w:val="1"/>
      <w:numFmt w:val="decimal"/>
      <w:lvlText w:val="A.%1."/>
      <w:lvlJc w:val="left"/>
      <w:pPr>
        <w:ind w:left="709" w:hanging="709"/>
      </w:pPr>
      <w:rPr>
        <w:rFonts w:ascii="Times New Roman" w:hAnsi="Times New Roman" w:hint="default"/>
        <w:b/>
        <w:i w:val="0"/>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547197D"/>
    <w:multiLevelType w:val="hybridMultilevel"/>
    <w:tmpl w:val="5E229B6C"/>
    <w:lvl w:ilvl="0" w:tplc="6400AC6C">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1"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2" w15:restartNumberingAfterBreak="0">
    <w:nsid w:val="38CA6589"/>
    <w:multiLevelType w:val="multilevel"/>
    <w:tmpl w:val="C68684CE"/>
    <w:lvl w:ilvl="0">
      <w:start w:val="1"/>
      <w:numFmt w:val="decimal"/>
      <w:lvlText w:val="M.%1."/>
      <w:lvlJc w:val="left"/>
      <w:pPr>
        <w:ind w:left="709" w:hanging="709"/>
      </w:pPr>
      <w:rPr>
        <w:rFonts w:ascii="Times New Roman tučné" w:hAnsi="Times New Roman tučné" w:hint="default"/>
        <w:b/>
        <w:i w:val="0"/>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903558D"/>
    <w:multiLevelType w:val="multilevel"/>
    <w:tmpl w:val="9A704F1C"/>
    <w:lvl w:ilvl="0">
      <w:start w:val="1"/>
      <w:numFmt w:val="decimal"/>
      <w:lvlText w:val="C.%1."/>
      <w:lvlJc w:val="left"/>
      <w:pPr>
        <w:ind w:left="709" w:hanging="709"/>
      </w:pPr>
      <w:rPr>
        <w:rFonts w:ascii="Times New Roman" w:hAnsi="Times New Roman" w:hint="default"/>
        <w:b/>
        <w:i w:val="0"/>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B4444C8"/>
    <w:multiLevelType w:val="hybridMultilevel"/>
    <w:tmpl w:val="DF7C54E2"/>
    <w:lvl w:ilvl="0" w:tplc="F3187F08">
      <w:start w:val="1"/>
      <w:numFmt w:val="decimal"/>
      <w:lvlText w:val="(%1)"/>
      <w:lvlJc w:val="left"/>
      <w:pPr>
        <w:ind w:left="1982" w:hanging="705"/>
      </w:pPr>
      <w:rPr>
        <w:rFonts w:hint="default"/>
      </w:rPr>
    </w:lvl>
    <w:lvl w:ilvl="1" w:tplc="04050019" w:tentative="1">
      <w:start w:val="1"/>
      <w:numFmt w:val="lowerLetter"/>
      <w:lvlText w:val="%2."/>
      <w:lvlJc w:val="left"/>
      <w:pPr>
        <w:ind w:left="2357" w:hanging="360"/>
      </w:pPr>
    </w:lvl>
    <w:lvl w:ilvl="2" w:tplc="0405001B" w:tentative="1">
      <w:start w:val="1"/>
      <w:numFmt w:val="lowerRoman"/>
      <w:lvlText w:val="%3."/>
      <w:lvlJc w:val="right"/>
      <w:pPr>
        <w:ind w:left="3077" w:hanging="180"/>
      </w:pPr>
    </w:lvl>
    <w:lvl w:ilvl="3" w:tplc="0405000F" w:tentative="1">
      <w:start w:val="1"/>
      <w:numFmt w:val="decimal"/>
      <w:lvlText w:val="%4."/>
      <w:lvlJc w:val="left"/>
      <w:pPr>
        <w:ind w:left="3797" w:hanging="360"/>
      </w:pPr>
    </w:lvl>
    <w:lvl w:ilvl="4" w:tplc="04050019" w:tentative="1">
      <w:start w:val="1"/>
      <w:numFmt w:val="lowerLetter"/>
      <w:lvlText w:val="%5."/>
      <w:lvlJc w:val="left"/>
      <w:pPr>
        <w:ind w:left="4517" w:hanging="360"/>
      </w:pPr>
    </w:lvl>
    <w:lvl w:ilvl="5" w:tplc="0405001B" w:tentative="1">
      <w:start w:val="1"/>
      <w:numFmt w:val="lowerRoman"/>
      <w:lvlText w:val="%6."/>
      <w:lvlJc w:val="right"/>
      <w:pPr>
        <w:ind w:left="5237" w:hanging="180"/>
      </w:pPr>
    </w:lvl>
    <w:lvl w:ilvl="6" w:tplc="0405000F" w:tentative="1">
      <w:start w:val="1"/>
      <w:numFmt w:val="decimal"/>
      <w:lvlText w:val="%7."/>
      <w:lvlJc w:val="left"/>
      <w:pPr>
        <w:ind w:left="5957" w:hanging="360"/>
      </w:pPr>
    </w:lvl>
    <w:lvl w:ilvl="7" w:tplc="04050019" w:tentative="1">
      <w:start w:val="1"/>
      <w:numFmt w:val="lowerLetter"/>
      <w:lvlText w:val="%8."/>
      <w:lvlJc w:val="left"/>
      <w:pPr>
        <w:ind w:left="6677" w:hanging="360"/>
      </w:pPr>
    </w:lvl>
    <w:lvl w:ilvl="8" w:tplc="0405001B" w:tentative="1">
      <w:start w:val="1"/>
      <w:numFmt w:val="lowerRoman"/>
      <w:lvlText w:val="%9."/>
      <w:lvlJc w:val="right"/>
      <w:pPr>
        <w:ind w:left="7397" w:hanging="180"/>
      </w:pPr>
    </w:lvl>
  </w:abstractNum>
  <w:abstractNum w:abstractNumId="15" w15:restartNumberingAfterBreak="0">
    <w:nsid w:val="53EA71A7"/>
    <w:multiLevelType w:val="multilevel"/>
    <w:tmpl w:val="5CF6E7BC"/>
    <w:lvl w:ilvl="0">
      <w:start w:val="1"/>
      <w:numFmt w:val="lowerLetter"/>
      <w:lvlText w:val="%1)"/>
      <w:lvlJc w:val="left"/>
      <w:pPr>
        <w:ind w:left="360" w:hanging="360"/>
      </w:pPr>
      <w:rPr>
        <w:rFonts w:ascii="Times New Roman" w:eastAsia="Arial" w:hAnsi="Times New Roman" w:cs="Times New Roman" w:hint="default"/>
        <w:b w:val="0"/>
        <w:smallCaps w:val="0"/>
        <w:strike w:val="0"/>
        <w:color w:val="000000"/>
        <w:shd w:val="clear" w:color="auto" w:fill="auto"/>
        <w:vertAlign w:val="baseline"/>
      </w:rPr>
    </w:lvl>
    <w:lvl w:ilvl="1">
      <w:start w:val="1"/>
      <w:numFmt w:val="lowerLetter"/>
      <w:lvlText w:val="%2."/>
      <w:lvlJc w:val="left"/>
      <w:pPr>
        <w:ind w:left="1080" w:hanging="360"/>
      </w:pPr>
      <w:rPr>
        <w:b/>
        <w:smallCaps w:val="0"/>
        <w:strike w:val="0"/>
        <w:color w:val="000000"/>
        <w:shd w:val="clear" w:color="auto" w:fill="auto"/>
        <w:vertAlign w:val="baseline"/>
      </w:rPr>
    </w:lvl>
    <w:lvl w:ilvl="2">
      <w:start w:val="1"/>
      <w:numFmt w:val="lowerRoman"/>
      <w:lvlText w:val="%3."/>
      <w:lvlJc w:val="left"/>
      <w:pPr>
        <w:ind w:left="1800" w:hanging="295"/>
      </w:pPr>
      <w:rPr>
        <w:b/>
        <w:smallCaps w:val="0"/>
        <w:strike w:val="0"/>
        <w:color w:val="000000"/>
        <w:shd w:val="clear" w:color="auto" w:fill="auto"/>
        <w:vertAlign w:val="baseline"/>
      </w:rPr>
    </w:lvl>
    <w:lvl w:ilvl="3">
      <w:start w:val="1"/>
      <w:numFmt w:val="decimal"/>
      <w:lvlText w:val="%4."/>
      <w:lvlJc w:val="left"/>
      <w:pPr>
        <w:ind w:left="2520" w:hanging="360"/>
      </w:pPr>
      <w:rPr>
        <w:b/>
        <w:smallCaps w:val="0"/>
        <w:strike w:val="0"/>
        <w:color w:val="000000"/>
        <w:shd w:val="clear" w:color="auto" w:fill="auto"/>
        <w:vertAlign w:val="baseline"/>
      </w:rPr>
    </w:lvl>
    <w:lvl w:ilvl="4">
      <w:start w:val="1"/>
      <w:numFmt w:val="lowerLetter"/>
      <w:lvlText w:val="%5."/>
      <w:lvlJc w:val="left"/>
      <w:pPr>
        <w:ind w:left="3240" w:hanging="360"/>
      </w:pPr>
      <w:rPr>
        <w:b/>
        <w:smallCaps w:val="0"/>
        <w:strike w:val="0"/>
        <w:color w:val="000000"/>
        <w:shd w:val="clear" w:color="auto" w:fill="auto"/>
        <w:vertAlign w:val="baseline"/>
      </w:rPr>
    </w:lvl>
    <w:lvl w:ilvl="5">
      <w:start w:val="1"/>
      <w:numFmt w:val="lowerRoman"/>
      <w:lvlText w:val="%6."/>
      <w:lvlJc w:val="left"/>
      <w:pPr>
        <w:ind w:left="3960" w:hanging="295"/>
      </w:pPr>
      <w:rPr>
        <w:b/>
        <w:smallCaps w:val="0"/>
        <w:strike w:val="0"/>
        <w:color w:val="000000"/>
        <w:shd w:val="clear" w:color="auto" w:fill="auto"/>
        <w:vertAlign w:val="baseline"/>
      </w:rPr>
    </w:lvl>
    <w:lvl w:ilvl="6">
      <w:start w:val="1"/>
      <w:numFmt w:val="decimal"/>
      <w:lvlText w:val="%7."/>
      <w:lvlJc w:val="left"/>
      <w:pPr>
        <w:ind w:left="4680" w:hanging="360"/>
      </w:pPr>
      <w:rPr>
        <w:b/>
        <w:smallCaps w:val="0"/>
        <w:strike w:val="0"/>
        <w:color w:val="000000"/>
        <w:shd w:val="clear" w:color="auto" w:fill="auto"/>
        <w:vertAlign w:val="baseline"/>
      </w:rPr>
    </w:lvl>
    <w:lvl w:ilvl="7">
      <w:start w:val="1"/>
      <w:numFmt w:val="lowerLetter"/>
      <w:lvlText w:val="%8."/>
      <w:lvlJc w:val="left"/>
      <w:pPr>
        <w:ind w:left="5400" w:hanging="360"/>
      </w:pPr>
      <w:rPr>
        <w:b/>
        <w:smallCaps w:val="0"/>
        <w:strike w:val="0"/>
        <w:color w:val="000000"/>
        <w:shd w:val="clear" w:color="auto" w:fill="auto"/>
        <w:vertAlign w:val="baseline"/>
      </w:rPr>
    </w:lvl>
    <w:lvl w:ilvl="8">
      <w:start w:val="1"/>
      <w:numFmt w:val="lowerRoman"/>
      <w:lvlText w:val="%9."/>
      <w:lvlJc w:val="left"/>
      <w:pPr>
        <w:ind w:left="6120" w:hanging="295"/>
      </w:pPr>
      <w:rPr>
        <w:b/>
        <w:smallCaps w:val="0"/>
        <w:strike w:val="0"/>
        <w:color w:val="000000"/>
        <w:shd w:val="clear" w:color="auto" w:fill="auto"/>
        <w:vertAlign w:val="baseline"/>
      </w:rPr>
    </w:lvl>
  </w:abstractNum>
  <w:abstractNum w:abstractNumId="16" w15:restartNumberingAfterBreak="0">
    <w:nsid w:val="54FF752B"/>
    <w:multiLevelType w:val="hybridMultilevel"/>
    <w:tmpl w:val="D7509FA2"/>
    <w:lvl w:ilvl="0" w:tplc="B3DEBF62">
      <w:start w:val="1"/>
      <w:numFmt w:val="decimal"/>
      <w:lvlText w:val="%1."/>
      <w:lvlJc w:val="left"/>
      <w:pPr>
        <w:ind w:left="720" w:hanging="360"/>
      </w:pPr>
      <w:rPr>
        <w:rFonts w:cs="Times New Roman"/>
        <w:vertAlign w:val="baseline"/>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5BB20395"/>
    <w:multiLevelType w:val="multilevel"/>
    <w:tmpl w:val="2C063F10"/>
    <w:lvl w:ilvl="0">
      <w:start w:val="1"/>
      <w:numFmt w:val="decimal"/>
      <w:lvlText w:val="D.%1."/>
      <w:lvlJc w:val="left"/>
      <w:pPr>
        <w:ind w:left="709" w:hanging="709"/>
      </w:pPr>
      <w:rPr>
        <w:rFonts w:hint="default"/>
        <w:b/>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FE240E"/>
    <w:multiLevelType w:val="multilevel"/>
    <w:tmpl w:val="55027DEA"/>
    <w:lvl w:ilvl="0">
      <w:start w:val="1"/>
      <w:numFmt w:val="decimal"/>
      <w:lvlText w:val="K.%1."/>
      <w:lvlJc w:val="left"/>
      <w:pPr>
        <w:ind w:left="709" w:hanging="709"/>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660642D7"/>
    <w:multiLevelType w:val="multilevel"/>
    <w:tmpl w:val="256E5A80"/>
    <w:lvl w:ilvl="0">
      <w:start w:val="1"/>
      <w:numFmt w:val="decimal"/>
      <w:lvlText w:val="L.%1."/>
      <w:lvlJc w:val="left"/>
      <w:pPr>
        <w:ind w:left="680" w:hanging="68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1" w15:restartNumberingAfterBreak="0">
    <w:nsid w:val="6F9157F6"/>
    <w:multiLevelType w:val="hybridMultilevel"/>
    <w:tmpl w:val="DF7C54E2"/>
    <w:lvl w:ilvl="0" w:tplc="F3187F08">
      <w:start w:val="1"/>
      <w:numFmt w:val="decimal"/>
      <w:lvlText w:val="(%1)"/>
      <w:lvlJc w:val="left"/>
      <w:pPr>
        <w:ind w:left="1982" w:hanging="705"/>
      </w:pPr>
      <w:rPr>
        <w:rFonts w:hint="default"/>
      </w:rPr>
    </w:lvl>
    <w:lvl w:ilvl="1" w:tplc="04050019" w:tentative="1">
      <w:start w:val="1"/>
      <w:numFmt w:val="lowerLetter"/>
      <w:lvlText w:val="%2."/>
      <w:lvlJc w:val="left"/>
      <w:pPr>
        <w:ind w:left="2357" w:hanging="360"/>
      </w:pPr>
    </w:lvl>
    <w:lvl w:ilvl="2" w:tplc="0405001B" w:tentative="1">
      <w:start w:val="1"/>
      <w:numFmt w:val="lowerRoman"/>
      <w:lvlText w:val="%3."/>
      <w:lvlJc w:val="right"/>
      <w:pPr>
        <w:ind w:left="3077" w:hanging="180"/>
      </w:pPr>
    </w:lvl>
    <w:lvl w:ilvl="3" w:tplc="0405000F" w:tentative="1">
      <w:start w:val="1"/>
      <w:numFmt w:val="decimal"/>
      <w:lvlText w:val="%4."/>
      <w:lvlJc w:val="left"/>
      <w:pPr>
        <w:ind w:left="3797" w:hanging="360"/>
      </w:pPr>
    </w:lvl>
    <w:lvl w:ilvl="4" w:tplc="04050019" w:tentative="1">
      <w:start w:val="1"/>
      <w:numFmt w:val="lowerLetter"/>
      <w:lvlText w:val="%5."/>
      <w:lvlJc w:val="left"/>
      <w:pPr>
        <w:ind w:left="4517" w:hanging="360"/>
      </w:pPr>
    </w:lvl>
    <w:lvl w:ilvl="5" w:tplc="0405001B" w:tentative="1">
      <w:start w:val="1"/>
      <w:numFmt w:val="lowerRoman"/>
      <w:lvlText w:val="%6."/>
      <w:lvlJc w:val="right"/>
      <w:pPr>
        <w:ind w:left="5237" w:hanging="180"/>
      </w:pPr>
    </w:lvl>
    <w:lvl w:ilvl="6" w:tplc="0405000F" w:tentative="1">
      <w:start w:val="1"/>
      <w:numFmt w:val="decimal"/>
      <w:lvlText w:val="%7."/>
      <w:lvlJc w:val="left"/>
      <w:pPr>
        <w:ind w:left="5957" w:hanging="360"/>
      </w:pPr>
    </w:lvl>
    <w:lvl w:ilvl="7" w:tplc="04050019" w:tentative="1">
      <w:start w:val="1"/>
      <w:numFmt w:val="lowerLetter"/>
      <w:lvlText w:val="%8."/>
      <w:lvlJc w:val="left"/>
      <w:pPr>
        <w:ind w:left="6677" w:hanging="360"/>
      </w:pPr>
    </w:lvl>
    <w:lvl w:ilvl="8" w:tplc="0405001B" w:tentative="1">
      <w:start w:val="1"/>
      <w:numFmt w:val="lowerRoman"/>
      <w:lvlText w:val="%9."/>
      <w:lvlJc w:val="right"/>
      <w:pPr>
        <w:ind w:left="7397" w:hanging="180"/>
      </w:pPr>
    </w:lvl>
  </w:abstractNum>
  <w:abstractNum w:abstractNumId="22" w15:restartNumberingAfterBreak="0">
    <w:nsid w:val="732807A4"/>
    <w:multiLevelType w:val="multilevel"/>
    <w:tmpl w:val="66D68510"/>
    <w:lvl w:ilvl="0">
      <w:start w:val="1"/>
      <w:numFmt w:val="decimal"/>
      <w:lvlText w:val="B.%1."/>
      <w:lvlJc w:val="left"/>
      <w:pPr>
        <w:ind w:left="709" w:hanging="709"/>
      </w:pPr>
      <w:rPr>
        <w:rFonts w:ascii="Times New Roman" w:hAnsi="Times New Roman" w:hint="default"/>
        <w:b/>
        <w:i w:val="0"/>
        <w:sz w:val="24"/>
      </w:rPr>
    </w:lvl>
    <w:lvl w:ilvl="1">
      <w:start w:val="1"/>
      <w:numFmt w:val="lowerLetter"/>
      <w:lvlText w:val="%2."/>
      <w:lvlJc w:val="left"/>
      <w:pPr>
        <w:ind w:left="1506" w:hanging="360"/>
      </w:pPr>
      <w:rPr>
        <w:rFonts w:hint="default"/>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3" w15:restartNumberingAfterBreak="0">
    <w:nsid w:val="7EDA50DF"/>
    <w:multiLevelType w:val="multilevel"/>
    <w:tmpl w:val="86EA5084"/>
    <w:lvl w:ilvl="0">
      <w:start w:val="1"/>
      <w:numFmt w:val="decimal"/>
      <w:lvlText w:val="F.%1."/>
      <w:lvlJc w:val="left"/>
      <w:pPr>
        <w:ind w:left="709" w:hanging="709"/>
      </w:pPr>
      <w:rPr>
        <w:rFonts w:ascii="Times New Roman tučné" w:hAnsi="Times New Roman tučné" w:hint="default"/>
        <w:b/>
        <w:i w:val="0"/>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1"/>
  </w:num>
  <w:num w:numId="2">
    <w:abstractNumId w:val="2"/>
  </w:num>
  <w:num w:numId="3">
    <w:abstractNumId w:val="1"/>
  </w:num>
  <w:num w:numId="4">
    <w:abstractNumId w:val="5"/>
  </w:num>
  <w:num w:numId="5">
    <w:abstractNumId w:val="20"/>
  </w:num>
  <w:num w:numId="6">
    <w:abstractNumId w:val="4"/>
  </w:num>
  <w:num w:numId="7">
    <w:abstractNumId w:val="16"/>
  </w:num>
  <w:num w:numId="8">
    <w:abstractNumId w:val="6"/>
  </w:num>
  <w:num w:numId="9">
    <w:abstractNumId w:val="14"/>
  </w:num>
  <w:num w:numId="10">
    <w:abstractNumId w:val="7"/>
  </w:num>
  <w:num w:numId="11">
    <w:abstractNumId w:val="21"/>
  </w:num>
  <w:num w:numId="12">
    <w:abstractNumId w:val="0"/>
  </w:num>
  <w:num w:numId="13">
    <w:abstractNumId w:val="15"/>
  </w:num>
  <w:num w:numId="14">
    <w:abstractNumId w:val="8"/>
  </w:num>
  <w:num w:numId="15">
    <w:abstractNumId w:val="9"/>
  </w:num>
  <w:num w:numId="16">
    <w:abstractNumId w:val="22"/>
  </w:num>
  <w:num w:numId="17">
    <w:abstractNumId w:val="13"/>
  </w:num>
  <w:num w:numId="18">
    <w:abstractNumId w:val="17"/>
  </w:num>
  <w:num w:numId="19">
    <w:abstractNumId w:val="10"/>
  </w:num>
  <w:num w:numId="20">
    <w:abstractNumId w:val="23"/>
  </w:num>
  <w:num w:numId="21">
    <w:abstractNumId w:val="3"/>
  </w:num>
  <w:num w:numId="22">
    <w:abstractNumId w:val="18"/>
  </w:num>
  <w:num w:numId="23">
    <w:abstractNumId w:val="12"/>
  </w:num>
  <w:num w:numId="24">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025CB3"/>
    <w:rsid w:val="00057328"/>
    <w:rsid w:val="00065C6E"/>
    <w:rsid w:val="00091874"/>
    <w:rsid w:val="000925A0"/>
    <w:rsid w:val="000C7FE6"/>
    <w:rsid w:val="000F5112"/>
    <w:rsid w:val="001036D9"/>
    <w:rsid w:val="0011217E"/>
    <w:rsid w:val="00125AFA"/>
    <w:rsid w:val="001436FF"/>
    <w:rsid w:val="001A1610"/>
    <w:rsid w:val="001C7F5B"/>
    <w:rsid w:val="00224F4E"/>
    <w:rsid w:val="00225DD2"/>
    <w:rsid w:val="0023304D"/>
    <w:rsid w:val="00266D0A"/>
    <w:rsid w:val="002844C9"/>
    <w:rsid w:val="002870CE"/>
    <w:rsid w:val="002D4BDA"/>
    <w:rsid w:val="002E19D9"/>
    <w:rsid w:val="002F0320"/>
    <w:rsid w:val="003107B7"/>
    <w:rsid w:val="00331254"/>
    <w:rsid w:val="00334C18"/>
    <w:rsid w:val="00381BC1"/>
    <w:rsid w:val="0039599E"/>
    <w:rsid w:val="003A373F"/>
    <w:rsid w:val="003C3126"/>
    <w:rsid w:val="00465BFB"/>
    <w:rsid w:val="004775B8"/>
    <w:rsid w:val="00481F3E"/>
    <w:rsid w:val="0049763F"/>
    <w:rsid w:val="004B7159"/>
    <w:rsid w:val="004C5DB5"/>
    <w:rsid w:val="005023D5"/>
    <w:rsid w:val="005212B6"/>
    <w:rsid w:val="00524D36"/>
    <w:rsid w:val="00535BF5"/>
    <w:rsid w:val="00546F99"/>
    <w:rsid w:val="00554DC5"/>
    <w:rsid w:val="0058257D"/>
    <w:rsid w:val="00587EBD"/>
    <w:rsid w:val="005B1648"/>
    <w:rsid w:val="005C2BBA"/>
    <w:rsid w:val="005D62B5"/>
    <w:rsid w:val="005D681B"/>
    <w:rsid w:val="005E1B0B"/>
    <w:rsid w:val="005E4B01"/>
    <w:rsid w:val="005E7BFB"/>
    <w:rsid w:val="00614BD3"/>
    <w:rsid w:val="00622E60"/>
    <w:rsid w:val="00635281"/>
    <w:rsid w:val="00687D4D"/>
    <w:rsid w:val="006B024B"/>
    <w:rsid w:val="006D06CF"/>
    <w:rsid w:val="00762474"/>
    <w:rsid w:val="007B2FD8"/>
    <w:rsid w:val="007B7A55"/>
    <w:rsid w:val="007C385A"/>
    <w:rsid w:val="007C6062"/>
    <w:rsid w:val="00836543"/>
    <w:rsid w:val="00843F90"/>
    <w:rsid w:val="008447FE"/>
    <w:rsid w:val="00853675"/>
    <w:rsid w:val="008E4864"/>
    <w:rsid w:val="00927A32"/>
    <w:rsid w:val="00963C7A"/>
    <w:rsid w:val="009647CA"/>
    <w:rsid w:val="009848A1"/>
    <w:rsid w:val="00993DB5"/>
    <w:rsid w:val="009D0B58"/>
    <w:rsid w:val="009E6500"/>
    <w:rsid w:val="00A0260E"/>
    <w:rsid w:val="00A115EB"/>
    <w:rsid w:val="00A23DAC"/>
    <w:rsid w:val="00A40695"/>
    <w:rsid w:val="00A643C6"/>
    <w:rsid w:val="00A73D85"/>
    <w:rsid w:val="00A84D9A"/>
    <w:rsid w:val="00A92050"/>
    <w:rsid w:val="00AF24B6"/>
    <w:rsid w:val="00AF496E"/>
    <w:rsid w:val="00B37F12"/>
    <w:rsid w:val="00B41D63"/>
    <w:rsid w:val="00B46801"/>
    <w:rsid w:val="00BF33D7"/>
    <w:rsid w:val="00C310E7"/>
    <w:rsid w:val="00CC4053"/>
    <w:rsid w:val="00CE3CA7"/>
    <w:rsid w:val="00CE6FD2"/>
    <w:rsid w:val="00D23B37"/>
    <w:rsid w:val="00DD4F12"/>
    <w:rsid w:val="00DE2419"/>
    <w:rsid w:val="00E03C00"/>
    <w:rsid w:val="00E2376D"/>
    <w:rsid w:val="00E4745B"/>
    <w:rsid w:val="00E96327"/>
    <w:rsid w:val="00EB4A16"/>
    <w:rsid w:val="00EC20A8"/>
    <w:rsid w:val="00EC56DB"/>
    <w:rsid w:val="00ED6285"/>
    <w:rsid w:val="00EE676C"/>
    <w:rsid w:val="00F0107A"/>
    <w:rsid w:val="00F33BA6"/>
    <w:rsid w:val="00F40124"/>
    <w:rsid w:val="00F42C14"/>
    <w:rsid w:val="00F72E6E"/>
    <w:rsid w:val="00F926FA"/>
    <w:rsid w:val="00FD6FC5"/>
    <w:rsid w:val="00FF57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D6279B"/>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1254"/>
    <w:pPr>
      <w:jc w:val="both"/>
    </w:pPr>
    <w:rPr>
      <w:sz w:val="24"/>
      <w:szCs w:val="24"/>
    </w:rPr>
  </w:style>
  <w:style w:type="paragraph" w:styleId="Nadpis1">
    <w:name w:val="heading 1"/>
    <w:basedOn w:val="Normln"/>
    <w:next w:val="Normln"/>
    <w:qFormat/>
    <w:rsid w:val="00331254"/>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331254"/>
    <w:pPr>
      <w:tabs>
        <w:tab w:val="center" w:pos="4536"/>
        <w:tab w:val="right" w:pos="9072"/>
      </w:tabs>
    </w:pPr>
  </w:style>
  <w:style w:type="paragraph" w:customStyle="1" w:styleId="Textparagrafu">
    <w:name w:val="Text paragrafu"/>
    <w:basedOn w:val="Normln"/>
    <w:rsid w:val="00331254"/>
    <w:pPr>
      <w:spacing w:before="240"/>
      <w:ind w:firstLine="425"/>
      <w:outlineLvl w:val="5"/>
    </w:pPr>
  </w:style>
  <w:style w:type="paragraph" w:customStyle="1" w:styleId="Paragraf">
    <w:name w:val="Paragraf"/>
    <w:basedOn w:val="Normln"/>
    <w:next w:val="Textodstavce"/>
    <w:rsid w:val="00331254"/>
    <w:pPr>
      <w:keepNext/>
      <w:keepLines/>
      <w:spacing w:before="240"/>
      <w:jc w:val="center"/>
      <w:outlineLvl w:val="5"/>
    </w:pPr>
  </w:style>
  <w:style w:type="paragraph" w:customStyle="1" w:styleId="Oddl">
    <w:name w:val="Oddíl"/>
    <w:basedOn w:val="Normln"/>
    <w:next w:val="Nadpisoddlu"/>
    <w:rsid w:val="00331254"/>
    <w:pPr>
      <w:keepNext/>
      <w:keepLines/>
      <w:spacing w:before="240"/>
      <w:jc w:val="center"/>
      <w:outlineLvl w:val="4"/>
    </w:pPr>
  </w:style>
  <w:style w:type="paragraph" w:customStyle="1" w:styleId="Nadpisoddlu">
    <w:name w:val="Nadpis oddílu"/>
    <w:basedOn w:val="Normln"/>
    <w:next w:val="Paragraf"/>
    <w:rsid w:val="00331254"/>
    <w:pPr>
      <w:keepNext/>
      <w:keepLines/>
      <w:jc w:val="center"/>
      <w:outlineLvl w:val="4"/>
    </w:pPr>
    <w:rPr>
      <w:b/>
    </w:rPr>
  </w:style>
  <w:style w:type="paragraph" w:customStyle="1" w:styleId="Dl">
    <w:name w:val="Díl"/>
    <w:basedOn w:val="Normln"/>
    <w:next w:val="Nadpisdlu"/>
    <w:rsid w:val="00331254"/>
    <w:pPr>
      <w:keepNext/>
      <w:keepLines/>
      <w:spacing w:before="240"/>
      <w:jc w:val="center"/>
      <w:outlineLvl w:val="3"/>
    </w:pPr>
  </w:style>
  <w:style w:type="paragraph" w:customStyle="1" w:styleId="Nadpisdlu">
    <w:name w:val="Nadpis dílu"/>
    <w:basedOn w:val="Normln"/>
    <w:next w:val="Oddl"/>
    <w:rsid w:val="00331254"/>
    <w:pPr>
      <w:keepNext/>
      <w:keepLines/>
      <w:jc w:val="center"/>
      <w:outlineLvl w:val="3"/>
    </w:pPr>
    <w:rPr>
      <w:b/>
    </w:rPr>
  </w:style>
  <w:style w:type="paragraph" w:customStyle="1" w:styleId="Hlava">
    <w:name w:val="Hlava"/>
    <w:basedOn w:val="Normln"/>
    <w:next w:val="Nadpishlavy"/>
    <w:rsid w:val="00331254"/>
    <w:pPr>
      <w:keepNext/>
      <w:keepLines/>
      <w:spacing w:before="240"/>
      <w:jc w:val="center"/>
      <w:outlineLvl w:val="2"/>
    </w:pPr>
  </w:style>
  <w:style w:type="paragraph" w:customStyle="1" w:styleId="Nadpishlavy">
    <w:name w:val="Nadpis hlavy"/>
    <w:basedOn w:val="Normln"/>
    <w:next w:val="Dl"/>
    <w:rsid w:val="00331254"/>
    <w:pPr>
      <w:keepNext/>
      <w:keepLines/>
      <w:jc w:val="center"/>
      <w:outlineLvl w:val="2"/>
    </w:pPr>
    <w:rPr>
      <w:b/>
    </w:rPr>
  </w:style>
  <w:style w:type="paragraph" w:customStyle="1" w:styleId="ST">
    <w:name w:val="ČÁST"/>
    <w:basedOn w:val="Normln"/>
    <w:next w:val="NADPISSTI"/>
    <w:rsid w:val="00331254"/>
    <w:pPr>
      <w:keepNext/>
      <w:keepLines/>
      <w:spacing w:before="240" w:after="120"/>
      <w:jc w:val="center"/>
      <w:outlineLvl w:val="1"/>
    </w:pPr>
    <w:rPr>
      <w:caps/>
    </w:rPr>
  </w:style>
  <w:style w:type="paragraph" w:customStyle="1" w:styleId="NADPISSTI">
    <w:name w:val="NADPIS ČÁSTI"/>
    <w:basedOn w:val="Normln"/>
    <w:next w:val="Hlava"/>
    <w:rsid w:val="00331254"/>
    <w:pPr>
      <w:keepNext/>
      <w:keepLines/>
      <w:jc w:val="center"/>
      <w:outlineLvl w:val="1"/>
    </w:pPr>
    <w:rPr>
      <w:b/>
    </w:rPr>
  </w:style>
  <w:style w:type="paragraph" w:customStyle="1" w:styleId="ZKON">
    <w:name w:val="ZÁKON"/>
    <w:basedOn w:val="Normln"/>
    <w:next w:val="nadpiszkona"/>
    <w:rsid w:val="00331254"/>
    <w:pPr>
      <w:keepNext/>
      <w:keepLines/>
      <w:jc w:val="center"/>
      <w:outlineLvl w:val="0"/>
    </w:pPr>
    <w:rPr>
      <w:b/>
      <w:caps/>
    </w:rPr>
  </w:style>
  <w:style w:type="paragraph" w:customStyle="1" w:styleId="nadpiszkona">
    <w:name w:val="nadpis zákona"/>
    <w:basedOn w:val="Normln"/>
    <w:next w:val="Parlament"/>
    <w:rsid w:val="00331254"/>
    <w:pPr>
      <w:keepNext/>
      <w:keepLines/>
      <w:spacing w:before="120"/>
      <w:jc w:val="center"/>
      <w:outlineLvl w:val="0"/>
    </w:pPr>
    <w:rPr>
      <w:b/>
    </w:rPr>
  </w:style>
  <w:style w:type="paragraph" w:customStyle="1" w:styleId="Parlament">
    <w:name w:val="Parlament"/>
    <w:basedOn w:val="Normln"/>
    <w:next w:val="ST"/>
    <w:rsid w:val="00331254"/>
    <w:pPr>
      <w:keepNext/>
      <w:keepLines/>
      <w:spacing w:before="360" w:after="240"/>
    </w:pPr>
  </w:style>
  <w:style w:type="paragraph" w:customStyle="1" w:styleId="Textlnku">
    <w:name w:val="Text článku"/>
    <w:basedOn w:val="Normln"/>
    <w:rsid w:val="00331254"/>
    <w:pPr>
      <w:spacing w:before="240"/>
      <w:ind w:firstLine="425"/>
      <w:outlineLvl w:val="5"/>
    </w:pPr>
  </w:style>
  <w:style w:type="paragraph" w:customStyle="1" w:styleId="lnek">
    <w:name w:val="Článek"/>
    <w:basedOn w:val="Normln"/>
    <w:next w:val="Textodstavce"/>
    <w:rsid w:val="00331254"/>
    <w:pPr>
      <w:keepNext/>
      <w:keepLines/>
      <w:spacing w:before="240"/>
      <w:jc w:val="center"/>
      <w:outlineLvl w:val="5"/>
    </w:pPr>
  </w:style>
  <w:style w:type="paragraph" w:customStyle="1" w:styleId="CELEX">
    <w:name w:val="CELEX"/>
    <w:basedOn w:val="Normln"/>
    <w:next w:val="Normln"/>
    <w:rsid w:val="00331254"/>
    <w:pPr>
      <w:spacing w:before="60"/>
    </w:pPr>
    <w:rPr>
      <w:i/>
      <w:sz w:val="20"/>
    </w:rPr>
  </w:style>
  <w:style w:type="paragraph" w:customStyle="1" w:styleId="funkce">
    <w:name w:val="funkce"/>
    <w:basedOn w:val="Normln"/>
    <w:rsid w:val="00331254"/>
    <w:pPr>
      <w:keepLines/>
      <w:jc w:val="center"/>
    </w:pPr>
  </w:style>
  <w:style w:type="paragraph" w:customStyle="1" w:styleId="Psmeno">
    <w:name w:val="&quot;Písmeno&quot;"/>
    <w:basedOn w:val="Normln"/>
    <w:next w:val="Normln"/>
    <w:rsid w:val="00331254"/>
    <w:pPr>
      <w:keepNext/>
      <w:keepLines/>
      <w:ind w:left="425" w:hanging="425"/>
    </w:pPr>
  </w:style>
  <w:style w:type="paragraph" w:customStyle="1" w:styleId="Oznaenpozmn">
    <w:name w:val="Označení pozm.n."/>
    <w:basedOn w:val="Normln"/>
    <w:next w:val="Normln"/>
    <w:rsid w:val="00331254"/>
    <w:pPr>
      <w:numPr>
        <w:numId w:val="2"/>
      </w:numPr>
      <w:spacing w:after="120"/>
    </w:pPr>
    <w:rPr>
      <w:b/>
    </w:rPr>
  </w:style>
  <w:style w:type="paragraph" w:customStyle="1" w:styleId="Textpozmn">
    <w:name w:val="Text pozm.n."/>
    <w:basedOn w:val="Normln"/>
    <w:next w:val="Normln"/>
    <w:rsid w:val="00331254"/>
    <w:pPr>
      <w:numPr>
        <w:numId w:val="3"/>
      </w:numPr>
      <w:tabs>
        <w:tab w:val="clear" w:pos="425"/>
        <w:tab w:val="left" w:pos="851"/>
      </w:tabs>
      <w:spacing w:after="120"/>
      <w:ind w:left="850"/>
    </w:pPr>
  </w:style>
  <w:style w:type="paragraph" w:customStyle="1" w:styleId="Novelizanbod">
    <w:name w:val="Novelizační bod"/>
    <w:basedOn w:val="Normln"/>
    <w:next w:val="Normln"/>
    <w:rsid w:val="00331254"/>
    <w:pPr>
      <w:keepNext/>
      <w:keepLines/>
      <w:numPr>
        <w:numId w:val="4"/>
      </w:numPr>
      <w:tabs>
        <w:tab w:val="left" w:pos="851"/>
      </w:tabs>
      <w:spacing w:before="480" w:after="120"/>
    </w:pPr>
  </w:style>
  <w:style w:type="paragraph" w:customStyle="1" w:styleId="Novelizanbodvpozmn">
    <w:name w:val="Novelizační bod v pozm.n."/>
    <w:basedOn w:val="Normln"/>
    <w:next w:val="Normln"/>
    <w:rsid w:val="0033125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31254"/>
    <w:pPr>
      <w:keepNext/>
      <w:keepLines/>
      <w:spacing w:after="120"/>
      <w:jc w:val="center"/>
    </w:pPr>
    <w:rPr>
      <w:b/>
      <w:sz w:val="32"/>
    </w:rPr>
  </w:style>
  <w:style w:type="paragraph" w:customStyle="1" w:styleId="Textbodu">
    <w:name w:val="Text bodu"/>
    <w:basedOn w:val="Normln"/>
    <w:rsid w:val="00331254"/>
    <w:pPr>
      <w:numPr>
        <w:ilvl w:val="2"/>
        <w:numId w:val="5"/>
      </w:numPr>
      <w:outlineLvl w:val="8"/>
    </w:pPr>
  </w:style>
  <w:style w:type="paragraph" w:customStyle="1" w:styleId="Textpsmene">
    <w:name w:val="Text písmene"/>
    <w:basedOn w:val="Normln"/>
    <w:rsid w:val="00331254"/>
    <w:pPr>
      <w:numPr>
        <w:ilvl w:val="1"/>
        <w:numId w:val="5"/>
      </w:numPr>
      <w:outlineLvl w:val="7"/>
    </w:pPr>
  </w:style>
  <w:style w:type="character" w:customStyle="1" w:styleId="Odkaznapoznpodarou">
    <w:name w:val="Odkaz na pozn. pod čarou"/>
    <w:rsid w:val="00331254"/>
    <w:rPr>
      <w:vertAlign w:val="superscript"/>
    </w:rPr>
  </w:style>
  <w:style w:type="paragraph" w:customStyle="1" w:styleId="Textodstavce">
    <w:name w:val="Text odstavce"/>
    <w:basedOn w:val="Normln"/>
    <w:link w:val="TextodstavceChar"/>
    <w:rsid w:val="00331254"/>
    <w:pPr>
      <w:numPr>
        <w:numId w:val="5"/>
      </w:numPr>
      <w:tabs>
        <w:tab w:val="left" w:pos="851"/>
      </w:tabs>
      <w:spacing w:before="120" w:after="120"/>
      <w:outlineLvl w:val="6"/>
    </w:pPr>
  </w:style>
  <w:style w:type="paragraph" w:customStyle="1" w:styleId="Textbodunovely">
    <w:name w:val="Text bodu novely"/>
    <w:basedOn w:val="Normln"/>
    <w:next w:val="Normln"/>
    <w:rsid w:val="00331254"/>
    <w:pPr>
      <w:ind w:left="567" w:hanging="567"/>
    </w:pPr>
  </w:style>
  <w:style w:type="character" w:styleId="slostrnky">
    <w:name w:val="page number"/>
    <w:basedOn w:val="Standardnpsmoodstavce"/>
    <w:semiHidden/>
    <w:rsid w:val="00331254"/>
  </w:style>
  <w:style w:type="paragraph" w:styleId="Zpat">
    <w:name w:val="footer"/>
    <w:basedOn w:val="Normln"/>
    <w:semiHidden/>
    <w:rsid w:val="00331254"/>
    <w:pPr>
      <w:tabs>
        <w:tab w:val="center" w:pos="4536"/>
        <w:tab w:val="right" w:pos="9072"/>
      </w:tabs>
    </w:pPr>
  </w:style>
  <w:style w:type="paragraph" w:styleId="Textpoznpodarou">
    <w:name w:val="footnote text"/>
    <w:basedOn w:val="Normln"/>
    <w:semiHidden/>
    <w:rsid w:val="00331254"/>
    <w:pPr>
      <w:tabs>
        <w:tab w:val="left" w:pos="425"/>
      </w:tabs>
      <w:ind w:left="425" w:hanging="425"/>
    </w:pPr>
    <w:rPr>
      <w:sz w:val="20"/>
    </w:rPr>
  </w:style>
  <w:style w:type="character" w:styleId="Znakapoznpodarou">
    <w:name w:val="footnote reference"/>
    <w:semiHidden/>
    <w:rsid w:val="00331254"/>
    <w:rPr>
      <w:vertAlign w:val="superscript"/>
    </w:rPr>
  </w:style>
  <w:style w:type="paragraph" w:styleId="Titulek">
    <w:name w:val="caption"/>
    <w:basedOn w:val="Normln"/>
    <w:next w:val="Normln"/>
    <w:qFormat/>
    <w:rsid w:val="00331254"/>
    <w:pPr>
      <w:spacing w:before="120" w:after="120"/>
    </w:pPr>
    <w:rPr>
      <w:b/>
    </w:rPr>
  </w:style>
  <w:style w:type="paragraph" w:customStyle="1" w:styleId="Nvrh">
    <w:name w:val="Návrh"/>
    <w:basedOn w:val="Normln"/>
    <w:next w:val="ZKON"/>
    <w:rsid w:val="00331254"/>
    <w:pPr>
      <w:keepNext/>
      <w:keepLines/>
      <w:spacing w:after="240"/>
      <w:jc w:val="center"/>
      <w:outlineLvl w:val="0"/>
    </w:pPr>
    <w:rPr>
      <w:spacing w:val="40"/>
    </w:rPr>
  </w:style>
  <w:style w:type="paragraph" w:customStyle="1" w:styleId="Podpis">
    <w:name w:val="Podpis_"/>
    <w:basedOn w:val="Normln"/>
    <w:next w:val="funkce"/>
    <w:rsid w:val="00331254"/>
    <w:pPr>
      <w:keepNext/>
      <w:keepLines/>
      <w:spacing w:before="720"/>
      <w:jc w:val="center"/>
    </w:pPr>
  </w:style>
  <w:style w:type="paragraph" w:customStyle="1" w:styleId="VARIANTA">
    <w:name w:val="VARIANTA"/>
    <w:basedOn w:val="Normln"/>
    <w:next w:val="Normln"/>
    <w:rsid w:val="00331254"/>
    <w:pPr>
      <w:keepNext/>
      <w:spacing w:before="120" w:after="120"/>
    </w:pPr>
    <w:rPr>
      <w:caps/>
      <w:spacing w:val="60"/>
    </w:rPr>
  </w:style>
  <w:style w:type="paragraph" w:customStyle="1" w:styleId="VARIANTA-konec">
    <w:name w:val="VARIANTA - konec"/>
    <w:basedOn w:val="Normln"/>
    <w:next w:val="Normln"/>
    <w:rsid w:val="00331254"/>
    <w:rPr>
      <w:caps/>
      <w:spacing w:val="60"/>
    </w:rPr>
  </w:style>
  <w:style w:type="paragraph" w:customStyle="1" w:styleId="Nadpisparagrafu">
    <w:name w:val="Nadpis paragrafu"/>
    <w:basedOn w:val="Paragraf"/>
    <w:next w:val="Textodstavce"/>
    <w:rsid w:val="00331254"/>
    <w:rPr>
      <w:b/>
    </w:rPr>
  </w:style>
  <w:style w:type="paragraph" w:customStyle="1" w:styleId="Nadpislnku">
    <w:name w:val="Nadpis článku"/>
    <w:basedOn w:val="lnek"/>
    <w:next w:val="Textodstavce"/>
    <w:rsid w:val="00331254"/>
    <w:rPr>
      <w:b/>
    </w:rPr>
  </w:style>
  <w:style w:type="paragraph" w:styleId="slovanseznam">
    <w:name w:val="List Number"/>
    <w:basedOn w:val="Normln"/>
    <w:uiPriority w:val="99"/>
    <w:unhideWhenUsed/>
    <w:rsid w:val="00853675"/>
    <w:pPr>
      <w:widowControl w:val="0"/>
      <w:tabs>
        <w:tab w:val="num" w:pos="360"/>
      </w:tabs>
      <w:suppressAutoHyphens/>
      <w:autoSpaceDN w:val="0"/>
      <w:ind w:left="360" w:hanging="360"/>
      <w:contextualSpacing/>
      <w:jc w:val="left"/>
      <w:textAlignment w:val="baseline"/>
    </w:pPr>
    <w:rPr>
      <w:rFonts w:eastAsia="SimSun" w:cs="Mangal"/>
      <w:kern w:val="3"/>
      <w:szCs w:val="21"/>
      <w:lang w:eastAsia="zh-CN" w:bidi="hi-IN"/>
    </w:rPr>
  </w:style>
  <w:style w:type="paragraph" w:styleId="Odstavecseseznamem">
    <w:name w:val="List Paragraph"/>
    <w:aliases w:val="1 odstavecH,Odstavec cíl se seznamem,Nad,Odstavec se seznamem5,List Paragraph1,Odstavec_muj,_Odstavec se seznamem,Název grafu,nad 1,Dot pt,No Spacing1,List Paragraph Char Char Char,Indicator Text,Numbered Para 1,List Paragraph à moi"/>
    <w:basedOn w:val="Normln"/>
    <w:link w:val="OdstavecseseznamemChar"/>
    <w:uiPriority w:val="34"/>
    <w:qFormat/>
    <w:rsid w:val="00614BD3"/>
    <w:pPr>
      <w:spacing w:after="160" w:line="259" w:lineRule="auto"/>
      <w:ind w:left="720"/>
      <w:contextualSpacing/>
      <w:jc w:val="left"/>
    </w:pPr>
    <w:rPr>
      <w:rFonts w:ascii="Calibri" w:eastAsia="Calibri" w:hAnsi="Calibri"/>
      <w:sz w:val="22"/>
      <w:szCs w:val="22"/>
      <w:lang w:eastAsia="en-US"/>
    </w:rPr>
  </w:style>
  <w:style w:type="character" w:customStyle="1" w:styleId="OdstavecseseznamemChar">
    <w:name w:val="Odstavec se seznamem Char"/>
    <w:aliases w:val="1 odstavecH Char,Odstavec cíl se seznamem Char,Nad Char,Odstavec se seznamem5 Char,List Paragraph1 Char,Odstavec_muj Char,_Odstavec se seznamem Char,Název grafu Char,nad 1 Char,Dot pt Char,No Spacing1 Char,Indicator Text Char"/>
    <w:link w:val="Odstavecseseznamem"/>
    <w:uiPriority w:val="34"/>
    <w:qFormat/>
    <w:locked/>
    <w:rsid w:val="00614BD3"/>
    <w:rPr>
      <w:rFonts w:ascii="Calibri" w:eastAsia="Calibri" w:hAnsi="Calibri"/>
      <w:sz w:val="22"/>
      <w:szCs w:val="22"/>
      <w:lang w:eastAsia="en-US"/>
    </w:rPr>
  </w:style>
  <w:style w:type="character" w:customStyle="1" w:styleId="TextodstavceChar">
    <w:name w:val="Text odstavce Char"/>
    <w:link w:val="Textodstavce"/>
    <w:locked/>
    <w:rsid w:val="002E19D9"/>
    <w:rPr>
      <w:sz w:val="24"/>
      <w:szCs w:val="24"/>
    </w:rPr>
  </w:style>
  <w:style w:type="paragraph" w:styleId="Normlnweb">
    <w:name w:val="Normal (Web)"/>
    <w:basedOn w:val="Normln"/>
    <w:uiPriority w:val="99"/>
    <w:rsid w:val="00687D4D"/>
    <w:pPr>
      <w:suppressAutoHyphens/>
      <w:autoSpaceDN w:val="0"/>
      <w:spacing w:before="100" w:after="142" w:line="276" w:lineRule="auto"/>
      <w:jc w:val="left"/>
      <w:textAlignment w:val="baseline"/>
    </w:pPr>
  </w:style>
  <w:style w:type="paragraph" w:customStyle="1" w:styleId="l3">
    <w:name w:val="l3"/>
    <w:basedOn w:val="Normln"/>
    <w:rsid w:val="005C2BBA"/>
    <w:pPr>
      <w:spacing w:before="100" w:beforeAutospacing="1" w:after="100" w:afterAutospacing="1"/>
      <w:jc w:val="left"/>
    </w:pPr>
  </w:style>
  <w:style w:type="character" w:styleId="PromnnHTML">
    <w:name w:val="HTML Variable"/>
    <w:basedOn w:val="Standardnpsmoodstavce"/>
    <w:uiPriority w:val="99"/>
    <w:semiHidden/>
    <w:unhideWhenUsed/>
    <w:rsid w:val="005C2BBA"/>
    <w:rPr>
      <w:i/>
      <w:iCs/>
    </w:rPr>
  </w:style>
  <w:style w:type="paragraph" w:customStyle="1" w:styleId="LO-normal">
    <w:name w:val="LO-normal"/>
    <w:qFormat/>
    <w:rsid w:val="00B37F12"/>
    <w:pPr>
      <w:suppressAutoHyphens/>
      <w:spacing w:line="276" w:lineRule="auto"/>
    </w:pPr>
    <w:rPr>
      <w:rFonts w:ascii="Arial" w:eastAsia="Arial" w:hAnsi="Arial" w:cs="Arial"/>
      <w:sz w:val="22"/>
      <w:szCs w:val="22"/>
      <w:lang w:val="c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500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spi://module='ASPI'&amp;link='114/1992%20Sb.%252345i'&amp;ucin-k-dni='30.12.99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959</TotalTime>
  <Pages>62</Pages>
  <Words>24909</Words>
  <Characters>132154</Characters>
  <Application>Microsoft Office Word</Application>
  <DocSecurity>0</DocSecurity>
  <Lines>1101</Lines>
  <Paragraphs>313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156750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Kvetonova Hana</cp:lastModifiedBy>
  <cp:revision>20</cp:revision>
  <cp:lastPrinted>2021-04-13T12:12:00Z</cp:lastPrinted>
  <dcterms:created xsi:type="dcterms:W3CDTF">2021-03-30T09:25:00Z</dcterms:created>
  <dcterms:modified xsi:type="dcterms:W3CDTF">2021-04-13T12:13:00Z</dcterms:modified>
  <cp:category/>
</cp:coreProperties>
</file>