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075C0" w:rsidP="000E730C">
      <w:pPr>
        <w:pStyle w:val="PS-slousnesen"/>
      </w:pPr>
      <w:r>
        <w:t>157</w:t>
      </w:r>
      <w:r w:rsidR="000108AC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075C0">
        <w:t>1</w:t>
      </w:r>
      <w:r w:rsidR="000108AC">
        <w:t>1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E60E7E">
        <w:t xml:space="preserve"> vládnímu </w:t>
      </w:r>
      <w:r w:rsidR="001B078B" w:rsidRPr="001B078B">
        <w:t>návrh</w:t>
      </w:r>
      <w:r w:rsidR="001B078B">
        <w:t>u</w:t>
      </w:r>
      <w:r w:rsidR="000108AC">
        <w:t>,</w:t>
      </w:r>
      <w:r w:rsidR="001B078B" w:rsidRPr="001B078B">
        <w:t xml:space="preserve"> </w:t>
      </w:r>
      <w:r w:rsidR="000108AC" w:rsidRPr="000108AC">
        <w:rPr>
          <w:rFonts w:eastAsia="Times New Roman"/>
          <w:szCs w:val="20"/>
        </w:rPr>
        <w:t xml:space="preserve">kterým se předkládá Parlamentu České republiky k vyslovení souhlasu návrh na přístup České republiky k Ženevskému aktu Lisabonské dohody o označeních původu </w:t>
      </w:r>
      <w:r w:rsidR="000108AC">
        <w:rPr>
          <w:rFonts w:eastAsia="Times New Roman"/>
          <w:szCs w:val="20"/>
        </w:rPr>
        <w:br/>
      </w:r>
      <w:r w:rsidR="000108AC" w:rsidRPr="000108AC">
        <w:rPr>
          <w:rFonts w:eastAsia="Times New Roman"/>
          <w:szCs w:val="20"/>
        </w:rPr>
        <w:t xml:space="preserve">a zeměpisných označeních /sněmovní tisk 973/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3075C0" w:rsidRDefault="006F3501" w:rsidP="00D62E71">
      <w:pPr>
        <w:pStyle w:val="PS-uvodnodstavec"/>
      </w:pPr>
      <w:r>
        <w:t>Poslanecká sněmovna</w:t>
      </w:r>
    </w:p>
    <w:p w:rsidR="000108AC" w:rsidRPr="000108AC" w:rsidRDefault="000108AC" w:rsidP="000108AC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0108AC">
        <w:rPr>
          <w:rStyle w:val="proloenChar"/>
          <w:b w:val="0"/>
        </w:rPr>
        <w:t>zahraničnímu výboru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 w:rsidR="003075C0">
        <w:rPr>
          <w:spacing w:val="-3"/>
          <w:szCs w:val="24"/>
        </w:rPr>
        <w:t xml:space="preserve">rhu ve výborech o </w:t>
      </w:r>
      <w:r w:rsidR="000108AC">
        <w:rPr>
          <w:spacing w:val="-3"/>
          <w:szCs w:val="24"/>
        </w:rPr>
        <w:t>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235E55" w:rsidP="00A75467">
      <w:pPr>
        <w:pStyle w:val="PS-jmeno2"/>
      </w:pPr>
      <w:bookmarkStart w:id="0" w:name="_GoBack"/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35E55" w:rsidP="00A66149">
      <w:pPr>
        <w:pStyle w:val="PS-jmeno2"/>
      </w:pPr>
      <w:r>
        <w:t xml:space="preserve">Jana Černochová v. r.  </w:t>
      </w:r>
      <w:r w:rsidR="001D525D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235E55">
        <w:t>ka</w:t>
      </w:r>
      <w:r>
        <w:t xml:space="preserve"> Poslanecké sněmov</w:t>
      </w:r>
      <w:bookmarkEnd w:id="0"/>
      <w:r>
        <w:t>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AC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35E5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075C0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3170A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D6D7C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1E61"/>
    <w:rsid w:val="00C75121"/>
    <w:rsid w:val="00CC1CE1"/>
    <w:rsid w:val="00CF7692"/>
    <w:rsid w:val="00D46F3F"/>
    <w:rsid w:val="00D62E71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60E7E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49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2021-03-24T08:11:00Z</cp:lastPrinted>
  <dcterms:created xsi:type="dcterms:W3CDTF">2021-03-11T10:53:00Z</dcterms:created>
  <dcterms:modified xsi:type="dcterms:W3CDTF">2021-03-24T08:11:00Z</dcterms:modified>
</cp:coreProperties>
</file>