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00C54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1559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6B434A">
        <w:rPr>
          <w:rFonts w:ascii="Times New Roman" w:eastAsia="Calibri" w:hAnsi="Times New Roman" w:cs="Times New Roman"/>
          <w:b/>
          <w:i/>
          <w:sz w:val="24"/>
        </w:rPr>
        <w:t>90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B434A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3CFF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6F3797" w:rsidRDefault="006F3797" w:rsidP="006F3797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3797">
        <w:rPr>
          <w:rFonts w:ascii="Times New Roman" w:hAnsi="Times New Roman" w:cs="Times New Roman"/>
          <w:sz w:val="24"/>
          <w:szCs w:val="24"/>
        </w:rPr>
        <w:t>k vládnímu návrhu zákona, kterým se mění zákon č. 247/1995 Sb., o volbách do Parlamentu České republiky a o změně a doplnění některých dalších zákonů, ve znění pozdějších předpisů /sněmovní tisk 1170/ – prvé čtení</w:t>
      </w:r>
    </w:p>
    <w:p w:rsidR="0036771D" w:rsidRPr="0020216F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7D7D6B" w:rsidP="007D7D6B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ústavně právnímu výboru jako výboru garančnímu;</w:t>
      </w:r>
    </w:p>
    <w:p w:rsidR="007D7D6B" w:rsidRDefault="007D7D6B" w:rsidP="007D7D6B">
      <w:pPr>
        <w:ind w:left="705" w:hanging="705"/>
      </w:pPr>
    </w:p>
    <w:p w:rsidR="007D7D6B" w:rsidRPr="007D7D6B" w:rsidRDefault="007D7D6B" w:rsidP="007D7D6B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7D7D6B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D7D6B">
        <w:rPr>
          <w:rFonts w:ascii="Times New Roman" w:hAnsi="Times New Roman" w:cs="Times New Roman"/>
          <w:b/>
          <w:sz w:val="24"/>
          <w:szCs w:val="24"/>
        </w:rPr>
        <w:t xml:space="preserve">zkracuje </w:t>
      </w:r>
      <w:r>
        <w:rPr>
          <w:rFonts w:ascii="Times New Roman" w:hAnsi="Times New Roman" w:cs="Times New Roman"/>
          <w:sz w:val="24"/>
          <w:szCs w:val="24"/>
        </w:rPr>
        <w:t>lhůtu pro projednání tohoto návrhu ve výborech o 45 dnů.</w:t>
      </w:r>
    </w:p>
    <w:p w:rsidR="00693417" w:rsidRDefault="00693417"/>
    <w:p w:rsidR="00B3274E" w:rsidRDefault="00B3274E"/>
    <w:p w:rsidR="00B3274E" w:rsidRDefault="00B3274E"/>
    <w:p w:rsidR="00B3274E" w:rsidRPr="00876DCD" w:rsidRDefault="00876DCD" w:rsidP="00876D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6DCD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63CFF" w:rsidP="00BA15FE">
      <w:pPr>
        <w:pStyle w:val="PS-podpisnsled"/>
        <w:spacing w:after="720"/>
        <w:rPr>
          <w:rFonts w:cs="Times New Roman"/>
        </w:rPr>
      </w:pPr>
      <w:r>
        <w:rPr>
          <w:rFonts w:cs="Times New Roman"/>
        </w:rPr>
        <w:t>předseda Poslanec</w:t>
      </w:r>
      <w:r w:rsidR="00E61344">
        <w:rPr>
          <w:rFonts w:cs="Times New Roman"/>
        </w:rPr>
        <w:t>ké sněmovny</w:t>
      </w:r>
    </w:p>
    <w:p w:rsidR="00663CFF" w:rsidRPr="00876DCD" w:rsidRDefault="00876DCD" w:rsidP="00876DCD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Pr="00876DC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bookmarkEnd w:id="0"/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D3A71"/>
    <w:rsid w:val="000E1C8E"/>
    <w:rsid w:val="000F59E5"/>
    <w:rsid w:val="0010647F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44C9C"/>
    <w:rsid w:val="0036771D"/>
    <w:rsid w:val="00370BAC"/>
    <w:rsid w:val="0037497A"/>
    <w:rsid w:val="00377EFE"/>
    <w:rsid w:val="003B317D"/>
    <w:rsid w:val="003C4C1F"/>
    <w:rsid w:val="003D24F5"/>
    <w:rsid w:val="003F414A"/>
    <w:rsid w:val="00404635"/>
    <w:rsid w:val="0040590B"/>
    <w:rsid w:val="00406179"/>
    <w:rsid w:val="00412AFE"/>
    <w:rsid w:val="00435B45"/>
    <w:rsid w:val="00461960"/>
    <w:rsid w:val="004711DF"/>
    <w:rsid w:val="00483FC1"/>
    <w:rsid w:val="004F28BF"/>
    <w:rsid w:val="00516975"/>
    <w:rsid w:val="00535000"/>
    <w:rsid w:val="00571AEB"/>
    <w:rsid w:val="00575DA8"/>
    <w:rsid w:val="00580EF9"/>
    <w:rsid w:val="005941D0"/>
    <w:rsid w:val="005B6871"/>
    <w:rsid w:val="005C3D4A"/>
    <w:rsid w:val="00600C54"/>
    <w:rsid w:val="0061361E"/>
    <w:rsid w:val="0063354C"/>
    <w:rsid w:val="00641161"/>
    <w:rsid w:val="00663CFF"/>
    <w:rsid w:val="00666951"/>
    <w:rsid w:val="00693417"/>
    <w:rsid w:val="006B0773"/>
    <w:rsid w:val="006B434A"/>
    <w:rsid w:val="006D0328"/>
    <w:rsid w:val="006E26EE"/>
    <w:rsid w:val="006F3797"/>
    <w:rsid w:val="007201AC"/>
    <w:rsid w:val="007221DD"/>
    <w:rsid w:val="00726C26"/>
    <w:rsid w:val="00757AEB"/>
    <w:rsid w:val="00784691"/>
    <w:rsid w:val="0079019F"/>
    <w:rsid w:val="007968F0"/>
    <w:rsid w:val="007C769F"/>
    <w:rsid w:val="007D7D6B"/>
    <w:rsid w:val="007E0284"/>
    <w:rsid w:val="00827361"/>
    <w:rsid w:val="0084377D"/>
    <w:rsid w:val="008468EB"/>
    <w:rsid w:val="00863A8B"/>
    <w:rsid w:val="0086643A"/>
    <w:rsid w:val="00874F64"/>
    <w:rsid w:val="00876DCD"/>
    <w:rsid w:val="008B3BBB"/>
    <w:rsid w:val="008B5B5D"/>
    <w:rsid w:val="008B5FCB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6738"/>
    <w:rsid w:val="00A77442"/>
    <w:rsid w:val="00A84832"/>
    <w:rsid w:val="00AA2E36"/>
    <w:rsid w:val="00B071A2"/>
    <w:rsid w:val="00B1258D"/>
    <w:rsid w:val="00B3274E"/>
    <w:rsid w:val="00B66216"/>
    <w:rsid w:val="00B76D44"/>
    <w:rsid w:val="00B80B8A"/>
    <w:rsid w:val="00BA15FE"/>
    <w:rsid w:val="00C1324F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E1548B"/>
    <w:rsid w:val="00E20F33"/>
    <w:rsid w:val="00E34437"/>
    <w:rsid w:val="00E37F1B"/>
    <w:rsid w:val="00E56704"/>
    <w:rsid w:val="00E61344"/>
    <w:rsid w:val="00E97695"/>
    <w:rsid w:val="00EE5712"/>
    <w:rsid w:val="00EF1250"/>
    <w:rsid w:val="00F11192"/>
    <w:rsid w:val="00F13E9C"/>
    <w:rsid w:val="00F404E1"/>
    <w:rsid w:val="00F44DC3"/>
    <w:rsid w:val="00F5044E"/>
    <w:rsid w:val="00F70932"/>
    <w:rsid w:val="00F75F98"/>
    <w:rsid w:val="00F81FC1"/>
    <w:rsid w:val="00FA7096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18E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2021-02-19T09:13:00Z</cp:lastPrinted>
  <dcterms:created xsi:type="dcterms:W3CDTF">2021-03-09T13:24:00Z</dcterms:created>
  <dcterms:modified xsi:type="dcterms:W3CDTF">2021-03-24T09:03:00Z</dcterms:modified>
</cp:coreProperties>
</file>