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F6A85" w14:textId="77777777" w:rsidR="00D3444A" w:rsidRDefault="00D3444A" w:rsidP="00807412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14:paraId="273C785C" w14:textId="1BC73593" w:rsidR="00807412" w:rsidRPr="00807412" w:rsidRDefault="00807412" w:rsidP="00D3444A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7412">
        <w:rPr>
          <w:rFonts w:ascii="Times New Roman" w:hAnsi="Times New Roman" w:cs="Times New Roman"/>
          <w:b/>
          <w:bCs/>
          <w:sz w:val="24"/>
          <w:szCs w:val="24"/>
          <w:u w:val="single"/>
        </w:rPr>
        <w:t>Platn</w:t>
      </w:r>
      <w:r w:rsidR="007131CE">
        <w:rPr>
          <w:rFonts w:ascii="Times New Roman" w:hAnsi="Times New Roman" w:cs="Times New Roman"/>
          <w:b/>
          <w:bCs/>
          <w:sz w:val="24"/>
          <w:szCs w:val="24"/>
          <w:u w:val="single"/>
        </w:rPr>
        <w:t>á</w:t>
      </w:r>
      <w:r w:rsidRPr="0080741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znění část</w:t>
      </w:r>
      <w:r w:rsidR="007131CE">
        <w:rPr>
          <w:rFonts w:ascii="Times New Roman" w:hAnsi="Times New Roman" w:cs="Times New Roman"/>
          <w:b/>
          <w:bCs/>
          <w:sz w:val="24"/>
          <w:szCs w:val="24"/>
          <w:u w:val="single"/>
        </w:rPr>
        <w:t>í</w:t>
      </w:r>
      <w:r w:rsidRPr="0080741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zákona zákon č. 438/2020 Sb. o úpravách poskytování ošetřovného 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Pr="00807412">
        <w:rPr>
          <w:rFonts w:ascii="Times New Roman" w:hAnsi="Times New Roman" w:cs="Times New Roman"/>
          <w:b/>
          <w:bCs/>
          <w:sz w:val="24"/>
          <w:szCs w:val="24"/>
          <w:u w:val="single"/>
        </w:rPr>
        <w:t>souvislosti s mimořádnými opatřeními při epidemii a o změně zákona č. 187/2006 Sb., o</w:t>
      </w:r>
      <w:r w:rsidR="00D3444A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Pr="00807412">
        <w:rPr>
          <w:rFonts w:ascii="Times New Roman" w:hAnsi="Times New Roman" w:cs="Times New Roman"/>
          <w:b/>
          <w:bCs/>
          <w:sz w:val="24"/>
          <w:szCs w:val="24"/>
          <w:u w:val="single"/>
        </w:rPr>
        <w:t>nemocenském pojištění, ve znění pozdějších předpisů, s vyznačením navrhovan</w:t>
      </w:r>
      <w:r w:rsidR="007131CE">
        <w:rPr>
          <w:rFonts w:ascii="Times New Roman" w:hAnsi="Times New Roman" w:cs="Times New Roman"/>
          <w:b/>
          <w:bCs/>
          <w:sz w:val="24"/>
          <w:szCs w:val="24"/>
          <w:u w:val="single"/>
        </w:rPr>
        <w:t>ých</w:t>
      </w:r>
      <w:r w:rsidRPr="0080741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změn</w:t>
      </w:r>
    </w:p>
    <w:p w14:paraId="6C7762A0" w14:textId="445F13DB" w:rsidR="00B47D67" w:rsidRDefault="00B47D67" w:rsidP="0080741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E898F07" w14:textId="4E40CA8C" w:rsidR="007131CE" w:rsidRPr="00967D70" w:rsidRDefault="007131CE" w:rsidP="0080741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B81DD4" w14:textId="77777777" w:rsidR="007131CE" w:rsidRPr="00967D70" w:rsidRDefault="007131CE" w:rsidP="007131C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>§ 2</w:t>
      </w:r>
    </w:p>
    <w:p w14:paraId="6C5D0935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48372320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(1) Za nařízení příslušného orgánu o uzavření zařízení podle § 39 odst. 1 písm. b) bodu 1 zákona o nemocenském pojištění a podle § 70 odst. 2 písm. f) bodu 1 zákona o služebním poměru příslušníků bezpečnostních sborů se považuje též opatření uvedené v § 1 odst. 1 písm. c). </w:t>
      </w:r>
    </w:p>
    <w:p w14:paraId="064B708C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29703F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(2) Zařízením podle § 39 odst. 1 písm. b) bodů 1 a 2 zákona o nemocenském pojištění a podle § 70 odst. 2 písm. f) bodů 1 a 2 zákona o služebním poměru příslušníků bezpečnostních sborů se rozumí též zařízení určené pro péči o osoby, které jsou závislé na pomoci jiné osoby aspoň ve stupni I (lehká závislost) podle zákona o sociálních službách. </w:t>
      </w:r>
    </w:p>
    <w:p w14:paraId="2BC3DC02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DBF845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(3) Pro nárok na ošetřovné podle § 39 odst. 1 písm. b) </w:t>
      </w:r>
      <w:r w:rsidRPr="00967D70">
        <w:rPr>
          <w:rFonts w:ascii="Times New Roman" w:hAnsi="Times New Roman" w:cs="Times New Roman"/>
          <w:strike/>
          <w:sz w:val="24"/>
          <w:szCs w:val="24"/>
        </w:rPr>
        <w:t>bodu 1</w:t>
      </w: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 xml:space="preserve">bodů 1 a 2 </w:t>
      </w:r>
      <w:r w:rsidRPr="00967D70">
        <w:rPr>
          <w:rFonts w:ascii="Times New Roman" w:hAnsi="Times New Roman" w:cs="Times New Roman"/>
          <w:sz w:val="24"/>
          <w:szCs w:val="24"/>
        </w:rPr>
        <w:t xml:space="preserve">zákona o nemocenském pojištění a pro nárok na ošetřovné podle tohoto zákona se po dobu platnosti mimořádného opatření při epidemii neuplatní § 39 odst. 5 písm. b) zákona o nemocenském pojištění, a jde-li o zaměstnance činné na základě dohody o pracovní činnosti, též § 39 odst. 5 písm. g) zákona o nemocenském pojištění. </w:t>
      </w:r>
    </w:p>
    <w:p w14:paraId="78D023BD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7FE19" w14:textId="77777777" w:rsidR="007131CE" w:rsidRPr="00967D70" w:rsidRDefault="007131CE" w:rsidP="007131C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>§ 3</w:t>
      </w:r>
    </w:p>
    <w:p w14:paraId="3BDBE969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E96434C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(1) Nárok na ošetřovné má též zaměstnanec, který nemůže vykonávat v zaměstnání práci z důvodu péče o </w:t>
      </w:r>
    </w:p>
    <w:p w14:paraId="65A0B8DD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E0D2AC" w14:textId="77777777" w:rsidR="007131CE" w:rsidRPr="00967D70" w:rsidRDefault="007131CE" w:rsidP="007131CE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a) nezaopatřené dítě, které je závislé na pomoci jiné osoby aspoň ve stupni I (lehká závislost) podle zákona o sociálních službách a nemůže navštěvovat školu z důvodu mimořádného opatření při epidemii; nezaopatřenost dítěte se posuzuje podle zákona o důchodovém pojištění, </w:t>
      </w:r>
    </w:p>
    <w:p w14:paraId="08FEE8E7" w14:textId="77777777" w:rsidR="007131CE" w:rsidRPr="00967D70" w:rsidRDefault="007131CE" w:rsidP="007131CE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39A648" w14:textId="1336E430" w:rsidR="007131CE" w:rsidRPr="00967D70" w:rsidRDefault="007131CE" w:rsidP="007131CE">
      <w:pPr>
        <w:pStyle w:val="Bezmezer"/>
        <w:ind w:left="284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>b) osobu ve věku nad 10 let, která je umístěna v zařízení uvedeném v § 2 odst. 2, ale toto zařízení nemůže navštěvovat z důvodu mimořádného opatření při epidemii</w:t>
      </w:r>
      <w:r w:rsidRPr="00967D70">
        <w:rPr>
          <w:rFonts w:ascii="Times New Roman" w:hAnsi="Times New Roman" w:cs="Times New Roman"/>
          <w:strike/>
          <w:sz w:val="24"/>
          <w:szCs w:val="24"/>
        </w:rPr>
        <w:t>;</w:t>
      </w:r>
      <w:r w:rsidR="006958EC" w:rsidRPr="006958E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67D70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5CACF31E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1F7B35E" w14:textId="77777777" w:rsidR="007131CE" w:rsidRPr="00967D70" w:rsidRDefault="007131CE" w:rsidP="007131CE">
      <w:pPr>
        <w:pStyle w:val="Bezmezer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D70">
        <w:rPr>
          <w:rFonts w:ascii="Times New Roman" w:hAnsi="Times New Roman" w:cs="Times New Roman"/>
          <w:b/>
          <w:bCs/>
          <w:sz w:val="24"/>
          <w:szCs w:val="24"/>
        </w:rPr>
        <w:t>c) nezaopatřené dítě se speciálními vzdělávacími potřebami podle školského zákona, jde-li o dítě se závažnými vývojovými poruchami chování, souběžným postižením více vadami nebo autismem</w:t>
      </w:r>
      <w:r w:rsidRPr="00967D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4)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>, kterému bylo vydáno doporučení školského poradenského zařízení za účelem stanovení podpůrných opatření pro jeho vzdělávání</w:t>
      </w:r>
      <w:r w:rsidRPr="00967D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5)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 xml:space="preserve"> (dále jen „dítě se speciálními vzdělávacími potřebami“), jestliže nemůže navštěvovat školu z důvodu mimořádného opatření při epidemii;</w:t>
      </w:r>
    </w:p>
    <w:p w14:paraId="46A90573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D42E09F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podmínkou nároku na ošetřovné je, že osoba uvedená v písmenech a) </w:t>
      </w:r>
      <w:r w:rsidRPr="00967D70">
        <w:rPr>
          <w:rFonts w:ascii="Times New Roman" w:hAnsi="Times New Roman" w:cs="Times New Roman"/>
          <w:strike/>
          <w:sz w:val="24"/>
          <w:szCs w:val="24"/>
        </w:rPr>
        <w:t xml:space="preserve">a b) 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 xml:space="preserve">až c) </w:t>
      </w:r>
      <w:r w:rsidRPr="00967D70">
        <w:rPr>
          <w:rFonts w:ascii="Times New Roman" w:hAnsi="Times New Roman" w:cs="Times New Roman"/>
          <w:sz w:val="24"/>
          <w:szCs w:val="24"/>
        </w:rPr>
        <w:t xml:space="preserve">žije se zaměstnancem v domácnosti, nejde-li o péči o tuto osobu jejím rodičem. </w:t>
      </w:r>
    </w:p>
    <w:p w14:paraId="0F38DA2C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131694C4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(2) Zaměstnanec činný na základě dohody o provedení práce nebo zaměstnanec činný na základě dohody o pracovní činnosti, která je zaměstnáním malého rozsahu, kteří nejsou </w:t>
      </w:r>
      <w:r w:rsidRPr="00967D70">
        <w:rPr>
          <w:rFonts w:ascii="Times New Roman" w:hAnsi="Times New Roman" w:cs="Times New Roman"/>
          <w:sz w:val="24"/>
          <w:szCs w:val="24"/>
        </w:rPr>
        <w:lastRenderedPageBreak/>
        <w:t xml:space="preserve">účastni nemocenského pojištění v kalendářním měsíci, v němž vznikla potřeba péče, mají nárok na ošetřovné též, pokud byli účastni nemocenského pojištění aspoň ve třech kalendářních měsících bezprostředně předcházejících kalendářnímu měsíci, v němž vznikla potřeba péče. </w:t>
      </w:r>
    </w:p>
    <w:p w14:paraId="6455E151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1D085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(3) Nárok na ošetřovné, na které vznikl nárok podle tohoto zákona, zaniká skončením zaměstnání. </w:t>
      </w:r>
    </w:p>
    <w:p w14:paraId="39994DF7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0D9CB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(4) Nárok na výplatu ošetřovného není v období školních prázdnin a volných dnů vyhlášených ředitelem školy v průběhu školního roku. </w:t>
      </w:r>
    </w:p>
    <w:p w14:paraId="3DC00B26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98CF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(5) Ošetřovné se nevyplácí za dny pracovního klidu v kalendářním týdnu, pokud zaměstnanci v tomto týdnu nevznikl nárok na výplatu ošetřovného ani za 1 kalendářní den, který měl být pro zaměstnance pracovním dnem v kalendářním týdnu a v němž potřeba péče trvala. </w:t>
      </w:r>
    </w:p>
    <w:p w14:paraId="26A72FE2" w14:textId="76E4AE77" w:rsidR="007131CE" w:rsidRPr="00967D70" w:rsidRDefault="007131CE" w:rsidP="0080741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6811223" w14:textId="77777777" w:rsidR="007131CE" w:rsidRPr="00967D70" w:rsidRDefault="007131CE" w:rsidP="007131C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>____________________</w:t>
      </w:r>
    </w:p>
    <w:p w14:paraId="20A17350" w14:textId="77777777" w:rsidR="007131CE" w:rsidRPr="00967D70" w:rsidRDefault="007131CE" w:rsidP="007131CE">
      <w:pPr>
        <w:pStyle w:val="Bezmezer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D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4)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 xml:space="preserve"> § 16 odst. 9 zákona č. 561/2004 Sb., o předškolním, základním, středním, vyšším odborném a jiném vzdělávání (školský zákon).</w:t>
      </w:r>
    </w:p>
    <w:p w14:paraId="6CD194CC" w14:textId="77777777" w:rsidR="007131CE" w:rsidRPr="00967D70" w:rsidRDefault="007131CE" w:rsidP="007131CE">
      <w:pPr>
        <w:pStyle w:val="Bezmezer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D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5)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 xml:space="preserve"> § 15 odst. 2 a 5 vyhlášky č. 27/2016 Sb., o vzdělávání žáků se speciálními vzdělávacími potřebami a žáků nadaných, ve znění pozdějších předpisů.</w:t>
      </w:r>
    </w:p>
    <w:p w14:paraId="3E06025E" w14:textId="0795A2CC" w:rsidR="007131CE" w:rsidRPr="00967D70" w:rsidRDefault="007131CE" w:rsidP="0080741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12932D00" w14:textId="77777777" w:rsidR="007131CE" w:rsidRPr="00967D70" w:rsidRDefault="007131CE" w:rsidP="0080741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B0F8604" w14:textId="53B5EF49" w:rsidR="00B47D67" w:rsidRPr="00967D70" w:rsidRDefault="00B47D67" w:rsidP="00807412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>§ 4</w:t>
      </w:r>
    </w:p>
    <w:p w14:paraId="5D9524E3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3DB505B6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(1) Podpůrčí doba u ošetřovného se prodlužuje o dobu, po kterou trvalo uzavření zařízení nebo školy nebo jejich části z důvodu mimořádného opatření při epidemii uvedeného v § 1 odst. 1 písm. a) nebo c), a o dobu, po kterou trvalo nařízení karantény uvedené v § 1 odst. 1 písm. b). </w:t>
      </w:r>
    </w:p>
    <w:p w14:paraId="64A8EA83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983CC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(2) V rámci podpůrčí doby stanovené podle odstavce 1 je možné vystřídání podle § 39 odst. 4 věty první zákona o nemocenském pojištění i vícekrát, přičemž vystřídání není možné v jednom kalendářním dnu; podmínky nároku na ošetřovné a rozhodné období se přitom u každého oprávněného posuzují ke dni prvního převzetí péče. </w:t>
      </w:r>
    </w:p>
    <w:p w14:paraId="1C820BA4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0566F3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(3) Při výplatě ošetřovného za podpůrčí dobu prodlouženou podle odstavce 1 se postupuje obdobně podle § 110 zákona o nemocenském pojištění. </w:t>
      </w:r>
    </w:p>
    <w:p w14:paraId="1E4B3FFC" w14:textId="77777777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14745D" w14:textId="4EA4A37B" w:rsidR="0039395A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(4) Výše ošetřovného za kalendářní den činí po dobu platnosti mimořádného opatření při epidemii </w:t>
      </w:r>
      <w:r w:rsidRPr="00967D70">
        <w:rPr>
          <w:rFonts w:ascii="Times New Roman" w:hAnsi="Times New Roman" w:cs="Times New Roman"/>
          <w:strike/>
          <w:sz w:val="24"/>
          <w:szCs w:val="24"/>
        </w:rPr>
        <w:t xml:space="preserve">70 </w:t>
      </w: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  <w:r w:rsidR="00D75306" w:rsidRPr="00967D7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67D70">
        <w:rPr>
          <w:rFonts w:ascii="Times New Roman" w:hAnsi="Times New Roman" w:cs="Times New Roman"/>
          <w:sz w:val="24"/>
          <w:szCs w:val="24"/>
        </w:rPr>
        <w:t xml:space="preserve"> % denního vyměřovacího základu.</w:t>
      </w:r>
    </w:p>
    <w:p w14:paraId="5F3A301D" w14:textId="638AFDBA" w:rsidR="00B47D67" w:rsidRPr="00967D70" w:rsidRDefault="00B47D67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3CEB363C" w14:textId="77777777" w:rsidR="00967D70" w:rsidRPr="00967D70" w:rsidRDefault="00967D70" w:rsidP="00967D70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>§ 5</w:t>
      </w:r>
    </w:p>
    <w:p w14:paraId="268C5FFC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24B0542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(1) Ošetřovné se vyplácí za jednotlivé kalendářní měsíce, a to za dny péče vykázané na předepsaném tiskopisu; v případě vystřídání podle § 4 odst. 2 se na tomto tiskopisu uvádějí též dny, v nichž o dítě nebo jinou osobu pečoval druhý oprávněný. </w:t>
      </w:r>
    </w:p>
    <w:p w14:paraId="4315B674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05552F" w14:textId="77777777" w:rsidR="00967D70" w:rsidRPr="00967D70" w:rsidRDefault="00967D70" w:rsidP="00967D70">
      <w:pPr>
        <w:pStyle w:val="Bezmezer"/>
        <w:ind w:firstLine="284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(2) Při uplatnění nároku na výplatu ošetřovného podle § 109 odst. 5 písm. b) zákona o nemocenském pojištění v případě uzavření zařízení uvedeného v § 39 odst. 1 písm. b) bodu 1 zákona o nemocenském pojištění a § 2 odst. 2 nebo jeho části na základě nařízení příslušných orgánů se potvrzení o uzavření tohoto zařízení nahrazuje prohlášením zaměstnance, který žádá </w:t>
      </w:r>
      <w:r w:rsidRPr="00967D70">
        <w:rPr>
          <w:rFonts w:ascii="Times New Roman" w:hAnsi="Times New Roman" w:cs="Times New Roman"/>
          <w:sz w:val="24"/>
          <w:szCs w:val="24"/>
        </w:rPr>
        <w:lastRenderedPageBreak/>
        <w:t xml:space="preserve">o dávku; to platí obdobně pro trvání nebo ukončení tohoto uzavření. V žádosti o dávku se uvede jméno, příjmení a rodné číslo dítěte a název a adresa zařízení, které dítě navštěvuje. 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>Nárok na výplatu ošetřovného v případě uvedeném v § 3 odst. 1 písm. c) se dále osvědčuje potvrzením školy s uvedením, že jde o dítě se speciálními vzdělávacími potřebami podle § 3 odst. 1 písm. c).</w:t>
      </w:r>
      <w:r w:rsidRPr="00967D7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967D70">
        <w:rPr>
          <w:rFonts w:ascii="Times New Roman" w:hAnsi="Times New Roman" w:cs="Times New Roman"/>
          <w:sz w:val="24"/>
          <w:szCs w:val="24"/>
        </w:rPr>
        <w:t xml:space="preserve">Ustanovení § 97 odst. 1 věty poslední a § 106 zákona o nemocenském pojištění, </w:t>
      </w:r>
      <w:r w:rsidRPr="00967D70">
        <w:rPr>
          <w:rFonts w:ascii="Times New Roman" w:hAnsi="Times New Roman" w:cs="Times New Roman"/>
          <w:b/>
          <w:bCs/>
          <w:sz w:val="24"/>
          <w:szCs w:val="24"/>
        </w:rPr>
        <w:t>jde-li o potvrzení o uzavření zařízení podle věty první</w:t>
      </w:r>
      <w:r w:rsidRPr="006958E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67D70">
        <w:rPr>
          <w:rFonts w:ascii="Times New Roman" w:hAnsi="Times New Roman" w:cs="Times New Roman"/>
          <w:sz w:val="24"/>
          <w:szCs w:val="24"/>
        </w:rPr>
        <w:t xml:space="preserve"> se nepoužijí. </w:t>
      </w:r>
    </w:p>
    <w:p w14:paraId="6EA1CC21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2108F2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ab/>
        <w:t xml:space="preserve">(3) Zaměstnavatel je povinen na předepsaném tiskopisu potvrdit skutečnosti rozhodné pro nárok na ošetřovné v případě zaměstnanců uvedených v § 3 odst. 2. Porušení této povinnosti se považuje za porušení povinnosti podle § 97 odst. 1 zákona o nemocenském pojištění. </w:t>
      </w:r>
    </w:p>
    <w:p w14:paraId="1E61089A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67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93C9E0" w14:textId="77777777" w:rsidR="00967D70" w:rsidRPr="00967D70" w:rsidRDefault="00967D70" w:rsidP="00967D70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D70">
        <w:rPr>
          <w:rFonts w:ascii="Times New Roman" w:hAnsi="Times New Roman" w:cs="Times New Roman"/>
          <w:b/>
          <w:bCs/>
          <w:sz w:val="24"/>
          <w:szCs w:val="24"/>
        </w:rPr>
        <w:tab/>
        <w:t>(4) Škola je povinna na žádost zaměstnance potvrdit pro účely ošetřovného, že se jedná o dítě se speciálními vzdělávacími potřebami podle § 3 odst. 1 písm. c). Porušení povinnosti podle věty první a podle § 6 věty první se považuje za porušení povinnosti podle § 106 zákona o nemocenském pojištění.</w:t>
      </w:r>
    </w:p>
    <w:p w14:paraId="3FB44641" w14:textId="25BAD9E9" w:rsidR="00967D70" w:rsidRDefault="00967D70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0C4682B5" w14:textId="0811230A" w:rsidR="00D60B74" w:rsidRDefault="00D60B74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21FB9D35" w14:textId="23A7A2D0" w:rsidR="00D60B74" w:rsidRPr="00D60B74" w:rsidRDefault="00D60B74" w:rsidP="00D60B74">
      <w:pPr>
        <w:pStyle w:val="Bezmezer"/>
        <w:jc w:val="center"/>
        <w:rPr>
          <w:rFonts w:ascii="Times New Roman" w:hAnsi="Times New Roman" w:cs="Times New Roman"/>
          <w:sz w:val="40"/>
          <w:szCs w:val="40"/>
        </w:rPr>
      </w:pPr>
      <w:r w:rsidRPr="00D60B74">
        <w:rPr>
          <w:rFonts w:ascii="Times New Roman" w:hAnsi="Times New Roman" w:cs="Times New Roman"/>
          <w:sz w:val="40"/>
          <w:szCs w:val="40"/>
        </w:rPr>
        <w:t>* * * * * *</w:t>
      </w:r>
    </w:p>
    <w:p w14:paraId="1479DC79" w14:textId="4CCAADBB" w:rsidR="00D60B74" w:rsidRPr="00967D70" w:rsidRDefault="00D60B74" w:rsidP="00967D7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6634C267" w14:textId="77777777" w:rsidR="00967D70" w:rsidRPr="00967D70" w:rsidRDefault="00967D70" w:rsidP="00B47D6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sectPr w:rsidR="00967D70" w:rsidRPr="00967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584B" w14:textId="77777777" w:rsidR="00F86445" w:rsidRDefault="00F86445" w:rsidP="00B47D67">
      <w:pPr>
        <w:spacing w:after="0" w:line="240" w:lineRule="auto"/>
      </w:pPr>
      <w:r>
        <w:separator/>
      </w:r>
    </w:p>
  </w:endnote>
  <w:endnote w:type="continuationSeparator" w:id="0">
    <w:p w14:paraId="412D72DE" w14:textId="77777777" w:rsidR="00F86445" w:rsidRDefault="00F86445" w:rsidP="00B4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24A74" w14:textId="77777777" w:rsidR="00F86445" w:rsidRDefault="00F86445" w:rsidP="00B47D67">
      <w:pPr>
        <w:spacing w:after="0" w:line="240" w:lineRule="auto"/>
      </w:pPr>
      <w:r>
        <w:separator/>
      </w:r>
    </w:p>
  </w:footnote>
  <w:footnote w:type="continuationSeparator" w:id="0">
    <w:p w14:paraId="0BE92066" w14:textId="77777777" w:rsidR="00F86445" w:rsidRDefault="00F86445" w:rsidP="00B47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67"/>
    <w:rsid w:val="002D724E"/>
    <w:rsid w:val="0039395A"/>
    <w:rsid w:val="00422968"/>
    <w:rsid w:val="00462C5D"/>
    <w:rsid w:val="006958EC"/>
    <w:rsid w:val="007131CE"/>
    <w:rsid w:val="00807412"/>
    <w:rsid w:val="008D1BDD"/>
    <w:rsid w:val="00930639"/>
    <w:rsid w:val="00967D70"/>
    <w:rsid w:val="00B37156"/>
    <w:rsid w:val="00B47D67"/>
    <w:rsid w:val="00BB1240"/>
    <w:rsid w:val="00D3444A"/>
    <w:rsid w:val="00D60B74"/>
    <w:rsid w:val="00D75306"/>
    <w:rsid w:val="00DE7A08"/>
    <w:rsid w:val="00E96A20"/>
    <w:rsid w:val="00EB3D9B"/>
    <w:rsid w:val="00F8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460F68"/>
  <w15:chartTrackingRefBased/>
  <w15:docId w15:val="{275D8239-B80E-4075-A451-92CB0D5D9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47D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Kapounova Ilona</cp:lastModifiedBy>
  <cp:revision>3</cp:revision>
  <cp:lastPrinted>2021-03-11T15:35:00Z</cp:lastPrinted>
  <dcterms:created xsi:type="dcterms:W3CDTF">2021-03-16T16:47:00Z</dcterms:created>
  <dcterms:modified xsi:type="dcterms:W3CDTF">2021-03-16T17:45:00Z</dcterms:modified>
</cp:coreProperties>
</file>