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F58" w:rsidRPr="000746AB" w:rsidRDefault="00413F58" w:rsidP="000746AB">
      <w:pPr>
        <w:widowControl w:val="0"/>
        <w:adjustRightInd w:val="0"/>
        <w:jc w:val="right"/>
        <w:outlineLvl w:val="0"/>
        <w:rPr>
          <w:b/>
        </w:rPr>
      </w:pPr>
      <w:bookmarkStart w:id="0" w:name="_GoBack"/>
      <w:bookmarkEnd w:id="0"/>
      <w:r w:rsidRPr="000746AB">
        <w:rPr>
          <w:b/>
        </w:rPr>
        <w:t xml:space="preserve">      </w:t>
      </w:r>
      <w:r w:rsidRPr="000746AB">
        <w:rPr>
          <w:b/>
        </w:rPr>
        <w:tab/>
      </w:r>
      <w:r w:rsidRPr="000746AB">
        <w:rPr>
          <w:b/>
        </w:rPr>
        <w:tab/>
      </w:r>
      <w:r w:rsidRPr="000746AB">
        <w:rPr>
          <w:b/>
        </w:rPr>
        <w:tab/>
        <w:t xml:space="preserve">       </w:t>
      </w:r>
    </w:p>
    <w:p w:rsidR="000746AB" w:rsidRDefault="000746AB" w:rsidP="000746AB">
      <w:pPr>
        <w:widowControl w:val="0"/>
        <w:adjustRightInd w:val="0"/>
        <w:ind w:left="5664" w:firstLine="708"/>
        <w:jc w:val="center"/>
        <w:rPr>
          <w:b/>
          <w:bCs/>
        </w:rPr>
      </w:pPr>
    </w:p>
    <w:p w:rsidR="00413F58" w:rsidRDefault="00413F58" w:rsidP="00F408C2">
      <w:pPr>
        <w:widowControl w:val="0"/>
        <w:adjustRightInd w:val="0"/>
        <w:jc w:val="center"/>
        <w:outlineLvl w:val="0"/>
        <w:rPr>
          <w:b/>
          <w:bCs/>
        </w:rPr>
      </w:pPr>
      <w:r>
        <w:rPr>
          <w:b/>
          <w:bCs/>
        </w:rPr>
        <w:t xml:space="preserve">Předkládací zpráva pro </w:t>
      </w:r>
      <w:r w:rsidR="00F342C2">
        <w:rPr>
          <w:b/>
          <w:bCs/>
        </w:rPr>
        <w:t>Pa</w:t>
      </w:r>
      <w:r>
        <w:rPr>
          <w:b/>
          <w:bCs/>
        </w:rPr>
        <w:t>rlament České republiky</w:t>
      </w:r>
    </w:p>
    <w:p w:rsidR="00B30DC6" w:rsidRDefault="00B30DC6" w:rsidP="00F408C2">
      <w:pPr>
        <w:widowControl w:val="0"/>
        <w:adjustRightInd w:val="0"/>
        <w:jc w:val="both"/>
      </w:pPr>
    </w:p>
    <w:p w:rsidR="00F408C2" w:rsidRPr="00F408C2" w:rsidRDefault="00F408C2" w:rsidP="00F408C2">
      <w:pPr>
        <w:widowControl w:val="0"/>
        <w:adjustRightInd w:val="0"/>
        <w:jc w:val="both"/>
      </w:pPr>
    </w:p>
    <w:p w:rsidR="005E6989" w:rsidRPr="00314B31" w:rsidRDefault="005E6989" w:rsidP="005E6989">
      <w:pPr>
        <w:pStyle w:val="Zkladntext2"/>
        <w:rPr>
          <w:color w:val="auto"/>
        </w:rPr>
      </w:pPr>
    </w:p>
    <w:p w:rsidR="009C5B48" w:rsidRDefault="009C5B48" w:rsidP="009C5B48">
      <w:pPr>
        <w:spacing w:line="360" w:lineRule="auto"/>
        <w:jc w:val="both"/>
      </w:pPr>
      <w:r>
        <w:t>Materiál obsahuje informaci o účasti ozbrojených sil České republiky na vojenských cvičeních mimo území České republiky a účasti ozbrojených sil jiných států na vojenských cvičeních na území České republiky za období červen</w:t>
      </w:r>
      <w:r w:rsidR="005839AE">
        <w:t>ec až prosinec</w:t>
      </w:r>
      <w:r>
        <w:t xml:space="preserve"> 2020.</w:t>
      </w:r>
    </w:p>
    <w:p w:rsidR="009C5B48" w:rsidRDefault="009C5B48" w:rsidP="009C5B48">
      <w:pPr>
        <w:spacing w:line="360" w:lineRule="auto"/>
        <w:jc w:val="both"/>
      </w:pPr>
    </w:p>
    <w:p w:rsidR="005839AE" w:rsidRDefault="005839AE" w:rsidP="005839AE">
      <w:pPr>
        <w:spacing w:line="360" w:lineRule="auto"/>
        <w:jc w:val="both"/>
      </w:pPr>
      <w:r>
        <w:t>V uvedeném období byla vojenská cvičení realizována podle plánu schváleného usnesením vlády ze dne 9. prosince 2019 č. 876, prvního doplňku tohoto plánu schváleného usnesením vlády ze dne 8. června 2020 č. 619 a druhého doplňku výše uvedeného plánu schváleného usnesením vlády ze dne 7. září 2020 č. 894.</w:t>
      </w:r>
    </w:p>
    <w:p w:rsidR="009C5B48" w:rsidRDefault="009C5B48" w:rsidP="009C5B48">
      <w:pPr>
        <w:spacing w:line="360" w:lineRule="auto"/>
        <w:jc w:val="both"/>
      </w:pPr>
    </w:p>
    <w:p w:rsidR="008A2571" w:rsidRDefault="008A2571" w:rsidP="008A2571">
      <w:pPr>
        <w:spacing w:line="360" w:lineRule="auto"/>
        <w:jc w:val="both"/>
      </w:pPr>
      <w:r w:rsidRPr="003B65B0">
        <w:t xml:space="preserve">Jednotky ozbrojených sil České republiky se v tomto období </w:t>
      </w:r>
      <w:r w:rsidRPr="00D53802">
        <w:t>zúčastnily 1</w:t>
      </w:r>
      <w:r w:rsidR="00F142F7" w:rsidRPr="00D53802">
        <w:t>4</w:t>
      </w:r>
      <w:r w:rsidRPr="00D53802">
        <w:t xml:space="preserve"> vojenských cvičení</w:t>
      </w:r>
      <w:r w:rsidRPr="003B65B0">
        <w:t xml:space="preserve"> se zahraničními partnery mimo území České republiky a 1</w:t>
      </w:r>
      <w:r w:rsidR="009E1E98">
        <w:t>1</w:t>
      </w:r>
      <w:r w:rsidRPr="003B65B0">
        <w:t xml:space="preserve"> cvičení se zahraničními partnery na území České republiky. Celková finanční částka potřebná k provedení těchto cvičení činila 24,4 mil. Kč.</w:t>
      </w:r>
      <w:r>
        <w:t xml:space="preserve"> </w:t>
      </w:r>
    </w:p>
    <w:p w:rsidR="005839AE" w:rsidRDefault="005839AE" w:rsidP="005839AE">
      <w:pPr>
        <w:spacing w:line="360" w:lineRule="auto"/>
        <w:jc w:val="both"/>
      </w:pPr>
    </w:p>
    <w:p w:rsidR="008A2571" w:rsidRDefault="006854F8" w:rsidP="008A2571">
      <w:pPr>
        <w:spacing w:line="360" w:lineRule="auto"/>
        <w:jc w:val="both"/>
      </w:pPr>
      <w:r w:rsidRPr="000B4847">
        <w:t xml:space="preserve">Vzhledem k přijetí mimořádných opatření v souvislosti s onemocněním Covid-19, byla převážná část </w:t>
      </w:r>
      <w:r w:rsidRPr="00A51595">
        <w:t>plánovaných</w:t>
      </w:r>
      <w:r>
        <w:t xml:space="preserve"> </w:t>
      </w:r>
      <w:r w:rsidRPr="000B4847">
        <w:t>vojenských cvičení se zahr</w:t>
      </w:r>
      <w:r>
        <w:t>aničními partnery mimo území ČR</w:t>
      </w:r>
      <w:r>
        <w:br/>
      </w:r>
      <w:r w:rsidRPr="000B4847">
        <w:t>i</w:t>
      </w:r>
      <w:r>
        <w:t> </w:t>
      </w:r>
      <w:r w:rsidRPr="000B4847">
        <w:t>na území ČR</w:t>
      </w:r>
      <w:r>
        <w:t xml:space="preserve"> </w:t>
      </w:r>
      <w:r w:rsidRPr="00A51595">
        <w:t>v tomto období</w:t>
      </w:r>
      <w:r>
        <w:rPr>
          <w:color w:val="FF0000"/>
        </w:rPr>
        <w:t xml:space="preserve"> </w:t>
      </w:r>
      <w:r w:rsidRPr="000B4847">
        <w:t xml:space="preserve">zrušena. </w:t>
      </w:r>
      <w:r w:rsidR="008A2571" w:rsidRPr="000B4847">
        <w:t xml:space="preserve"> </w:t>
      </w:r>
    </w:p>
    <w:p w:rsidR="00FE631E" w:rsidRDefault="00FE631E" w:rsidP="00FE631E">
      <w:pPr>
        <w:spacing w:line="360" w:lineRule="auto"/>
        <w:jc w:val="both"/>
      </w:pPr>
    </w:p>
    <w:p w:rsidR="00FE631E" w:rsidRDefault="00FE631E" w:rsidP="00FE631E">
      <w:pPr>
        <w:spacing w:line="360" w:lineRule="auto"/>
        <w:jc w:val="both"/>
      </w:pPr>
      <w:r>
        <w:t xml:space="preserve">Ve sledovaném období byla provedena tato hlavní vojenská cvičení: </w:t>
      </w:r>
    </w:p>
    <w:p w:rsidR="008A2571" w:rsidRPr="0016356C" w:rsidRDefault="008A2571" w:rsidP="008A2571">
      <w:pPr>
        <w:numPr>
          <w:ilvl w:val="0"/>
          <w:numId w:val="39"/>
        </w:numPr>
        <w:autoSpaceDE/>
        <w:autoSpaceDN/>
        <w:spacing w:before="240" w:line="360" w:lineRule="auto"/>
        <w:ind w:left="357" w:hanging="357"/>
        <w:jc w:val="both"/>
        <w:rPr>
          <w:b/>
          <w:u w:val="single"/>
        </w:rPr>
      </w:pPr>
      <w:r w:rsidRPr="0016356C">
        <w:rPr>
          <w:b/>
          <w:u w:val="single"/>
        </w:rPr>
        <w:t>Mimo území České republiky</w:t>
      </w:r>
    </w:p>
    <w:p w:rsidR="008A2571" w:rsidRPr="0016356C" w:rsidRDefault="008A2571" w:rsidP="008A2571">
      <w:pPr>
        <w:spacing w:line="360" w:lineRule="auto"/>
        <w:jc w:val="both"/>
      </w:pPr>
    </w:p>
    <w:p w:rsidR="002F752E" w:rsidRDefault="002F752E" w:rsidP="002F752E">
      <w:pPr>
        <w:pStyle w:val="Zkladntext"/>
        <w:spacing w:line="360" w:lineRule="auto"/>
      </w:pPr>
      <w:r w:rsidRPr="00A86483">
        <w:rPr>
          <w:b/>
        </w:rPr>
        <w:t xml:space="preserve">DEPLOYEX 2020/BRILLIANT JUMP </w:t>
      </w:r>
      <w:r w:rsidRPr="00A86483">
        <w:t xml:space="preserve">– cílem cvičení bylo procvičit nasazení jednotek v zájmovém prostoru a demonstrovat připravenost k obraně členských států NATO. V rámci cvičení byly prověřeny postupy při přípravě, plánování, koordinaci a zabezpečení nasazení jednotek z domovských posádek do přidělených prostorů rozmístění. Výcvik úkolového uskupení na bázi 71. mechanizovaného praporu v sestavě alianční brigády </w:t>
      </w:r>
      <w:r w:rsidRPr="0069046E">
        <w:t>Very High Readines Joint Task Force</w:t>
      </w:r>
      <w:r>
        <w:t xml:space="preserve"> (V</w:t>
      </w:r>
      <w:r w:rsidRPr="00A86483">
        <w:t>JTF</w:t>
      </w:r>
      <w:r>
        <w:t>)</w:t>
      </w:r>
      <w:r w:rsidRPr="00A86483">
        <w:t xml:space="preserve"> se uskutečnil ve výcvikovém prostoru Rukla v Litvě </w:t>
      </w:r>
      <w:r>
        <w:br/>
      </w:r>
      <w:r w:rsidRPr="00A86483">
        <w:t>za účasti 200 vojáků</w:t>
      </w:r>
      <w:r>
        <w:t>.</w:t>
      </w:r>
    </w:p>
    <w:p w:rsidR="008A2571" w:rsidRDefault="008A2571" w:rsidP="008A2571">
      <w:pPr>
        <w:pStyle w:val="Zkladntext"/>
        <w:spacing w:line="360" w:lineRule="auto"/>
        <w:rPr>
          <w:b/>
          <w:bCs/>
        </w:rPr>
      </w:pPr>
    </w:p>
    <w:p w:rsidR="008A2571" w:rsidRDefault="008A2571" w:rsidP="008A2571">
      <w:pPr>
        <w:pStyle w:val="Zkladntext"/>
        <w:spacing w:line="360" w:lineRule="auto"/>
        <w:rPr>
          <w:b/>
          <w:lang w:val="cs-CZ"/>
        </w:rPr>
      </w:pPr>
      <w:r w:rsidRPr="00F36578">
        <w:rPr>
          <w:b/>
          <w:bCs/>
        </w:rPr>
        <w:lastRenderedPageBreak/>
        <w:t>ŠAKAL 2/20</w:t>
      </w:r>
      <w:r>
        <w:t xml:space="preserve"> </w:t>
      </w:r>
      <w:r w:rsidRPr="00A86483">
        <w:t>–</w:t>
      </w:r>
      <w:r>
        <w:rPr>
          <w:lang w:val="cs-CZ"/>
        </w:rPr>
        <w:t xml:space="preserve"> c</w:t>
      </w:r>
      <w:r w:rsidRPr="00F36578">
        <w:t xml:space="preserve">vičení s armádou </w:t>
      </w:r>
      <w:r w:rsidR="00462F1D">
        <w:rPr>
          <w:lang w:val="cs-CZ"/>
        </w:rPr>
        <w:t>o</w:t>
      </w:r>
      <w:r w:rsidRPr="00F36578">
        <w:t>zbrojených sil Francie. Jednalo se o závěrečné cvičení jednotek speciálních sil zemí připravených k operačnímu nasazení. Cílem této aktivity bylo prověřit sladěnost štábů a jednotek při taktické činnosti před nasazením na území Mali, včetně možnosti využití součinnosti s letectvem. Cvičení se konalo ve vojenském výcvikovém prostoru v Lanester (NAVAL BASE), Francie. Zúčastnilo se ho celkem 21 příslušníků speciálních sil Armády České republiky.</w:t>
      </w:r>
    </w:p>
    <w:p w:rsidR="008A2571" w:rsidRPr="000015F6" w:rsidRDefault="008A2571" w:rsidP="008A2571">
      <w:pPr>
        <w:spacing w:line="360" w:lineRule="auto"/>
        <w:rPr>
          <w:highlight w:val="yellow"/>
        </w:rPr>
      </w:pPr>
    </w:p>
    <w:p w:rsidR="008A2571" w:rsidRPr="00AE0C1C" w:rsidRDefault="008A2571" w:rsidP="008A2571">
      <w:pPr>
        <w:numPr>
          <w:ilvl w:val="0"/>
          <w:numId w:val="39"/>
        </w:numPr>
        <w:autoSpaceDE/>
        <w:autoSpaceDN/>
        <w:spacing w:line="360" w:lineRule="auto"/>
        <w:ind w:left="357" w:hanging="357"/>
        <w:jc w:val="both"/>
        <w:rPr>
          <w:b/>
          <w:u w:val="single"/>
        </w:rPr>
      </w:pPr>
      <w:r w:rsidRPr="00AE0C1C">
        <w:rPr>
          <w:b/>
          <w:u w:val="single"/>
        </w:rPr>
        <w:t>Na území České republiky</w:t>
      </w:r>
    </w:p>
    <w:p w:rsidR="008A2571" w:rsidRPr="00AE0C1C" w:rsidRDefault="008A2571" w:rsidP="008A2571">
      <w:pPr>
        <w:spacing w:line="360" w:lineRule="auto"/>
        <w:jc w:val="both"/>
        <w:rPr>
          <w:b/>
          <w:u w:val="single"/>
        </w:rPr>
      </w:pPr>
    </w:p>
    <w:p w:rsidR="008A2571" w:rsidRDefault="008A2571" w:rsidP="008A2571">
      <w:pPr>
        <w:spacing w:line="360" w:lineRule="auto"/>
        <w:jc w:val="both"/>
      </w:pPr>
      <w:r w:rsidRPr="00AE0C1C">
        <w:rPr>
          <w:b/>
        </w:rPr>
        <w:t xml:space="preserve">AMPLE STRIKE 2020 </w:t>
      </w:r>
      <w:r w:rsidRPr="00AE0C1C">
        <w:t xml:space="preserve">– cílem cvičení bylo udržet a rozvíjet schopnosti předsunutých leteckých návodčích (Joint Terminal Attack Controller, JTAC) při společném výcviku s letovými osádkami a veliteli malých pozemních jednotek v poskytování blízké vzdušné podpory (Close Air Support, CAS) dle standardů NATO v reálných podmínkách mnohonárodního prostředí včetně prověření interoperability, standardizace a schopnosti </w:t>
      </w:r>
      <w:r>
        <w:br/>
      </w:r>
      <w:r w:rsidRPr="00AE0C1C">
        <w:t xml:space="preserve">Host Nation Support (HNS). Do cvičení </w:t>
      </w:r>
      <w:r w:rsidR="00E855BD">
        <w:t>Ample Strike 2020</w:t>
      </w:r>
      <w:r w:rsidRPr="00AE0C1C">
        <w:t xml:space="preserve"> se zapojilo celkem 94 zahraničních účastníků z 5 partnerských zemí (Estonsko, Německo, Maďarsko, Slovensko</w:t>
      </w:r>
      <w:r>
        <w:t xml:space="preserve"> </w:t>
      </w:r>
      <w:r w:rsidRPr="00AE0C1C">
        <w:t>a</w:t>
      </w:r>
      <w:r w:rsidR="00E855BD">
        <w:t> </w:t>
      </w:r>
      <w:r w:rsidRPr="00AE0C1C">
        <w:t xml:space="preserve">USA). </w:t>
      </w:r>
    </w:p>
    <w:p w:rsidR="006E1539" w:rsidRPr="006E1539" w:rsidRDefault="006E1539" w:rsidP="006E1539">
      <w:pPr>
        <w:pStyle w:val="Zkladntext"/>
        <w:spacing w:line="360" w:lineRule="auto"/>
        <w:rPr>
          <w:bCs/>
          <w:color w:val="000000"/>
        </w:rPr>
      </w:pPr>
    </w:p>
    <w:p w:rsidR="004F5E1A" w:rsidRPr="00D844D9" w:rsidRDefault="004F5E1A" w:rsidP="004F5E1A">
      <w:pPr>
        <w:jc w:val="both"/>
      </w:pPr>
      <w:r w:rsidRPr="00D844D9">
        <w:t xml:space="preserve">Přehled ostatních cvičení za období </w:t>
      </w:r>
      <w:r w:rsidR="009C5B48">
        <w:t>červen</w:t>
      </w:r>
      <w:r w:rsidR="005839AE">
        <w:t>ec až prosinec</w:t>
      </w:r>
      <w:r w:rsidRPr="00D844D9">
        <w:t xml:space="preserve"> 20</w:t>
      </w:r>
      <w:r w:rsidR="009C5B48">
        <w:t>20</w:t>
      </w:r>
      <w:r w:rsidRPr="00D844D9">
        <w:t xml:space="preserve"> je uveden v </w:t>
      </w:r>
      <w:r>
        <w:t>p</w:t>
      </w:r>
      <w:r w:rsidRPr="00D844D9">
        <w:t>říloze.</w:t>
      </w:r>
    </w:p>
    <w:p w:rsidR="004F5E1A" w:rsidRDefault="004F5E1A" w:rsidP="004F5E1A">
      <w:pPr>
        <w:ind w:firstLine="709"/>
        <w:jc w:val="both"/>
      </w:pPr>
    </w:p>
    <w:p w:rsidR="004F5E1A" w:rsidRDefault="004F5E1A" w:rsidP="004F5E1A">
      <w:pPr>
        <w:ind w:firstLine="709"/>
        <w:jc w:val="both"/>
      </w:pPr>
    </w:p>
    <w:p w:rsidR="004F5E1A" w:rsidRPr="00D844D9" w:rsidRDefault="004F5E1A" w:rsidP="004F5E1A">
      <w:pPr>
        <w:ind w:firstLine="709"/>
        <w:jc w:val="both"/>
      </w:pPr>
    </w:p>
    <w:p w:rsidR="00413F58" w:rsidRPr="00B0278B" w:rsidRDefault="00413F58" w:rsidP="00B0278B">
      <w:pPr>
        <w:pStyle w:val="Zkladntext"/>
        <w:spacing w:line="360" w:lineRule="auto"/>
        <w:rPr>
          <w:lang w:val="cs-CZ"/>
        </w:rPr>
      </w:pPr>
      <w:r>
        <w:t>Tuto Informaci vzala vláda na vědomí svým usnesením ze dne</w:t>
      </w:r>
      <w:r w:rsidR="00B0278B">
        <w:rPr>
          <w:lang w:val="cs-CZ"/>
        </w:rPr>
        <w:t xml:space="preserve"> 22. února 2021</w:t>
      </w:r>
      <w:r w:rsidR="007320A2">
        <w:t xml:space="preserve"> </w:t>
      </w:r>
      <w:r>
        <w:t>č.</w:t>
      </w:r>
      <w:r w:rsidR="00B0278B">
        <w:rPr>
          <w:lang w:val="cs-CZ"/>
        </w:rPr>
        <w:t xml:space="preserve"> 179.</w:t>
      </w:r>
    </w:p>
    <w:p w:rsidR="001037F0" w:rsidRPr="00F60A96" w:rsidRDefault="001037F0" w:rsidP="00541E66">
      <w:pPr>
        <w:pStyle w:val="Zkladntext"/>
        <w:spacing w:line="360" w:lineRule="auto"/>
        <w:jc w:val="center"/>
        <w:rPr>
          <w:sz w:val="16"/>
          <w:szCs w:val="16"/>
        </w:rPr>
      </w:pPr>
    </w:p>
    <w:p w:rsidR="00185790" w:rsidRDefault="00185790" w:rsidP="00541E66">
      <w:pPr>
        <w:pStyle w:val="Zkladntext"/>
        <w:spacing w:line="360" w:lineRule="auto"/>
        <w:jc w:val="center"/>
      </w:pPr>
    </w:p>
    <w:p w:rsidR="00185790" w:rsidRPr="00185790" w:rsidRDefault="00185790" w:rsidP="00541E66">
      <w:pPr>
        <w:spacing w:line="360" w:lineRule="auto"/>
        <w:jc w:val="center"/>
      </w:pPr>
      <w:r>
        <w:t xml:space="preserve">V Praze </w:t>
      </w:r>
      <w:r w:rsidRPr="00B24802">
        <w:t xml:space="preserve">dne </w:t>
      </w:r>
      <w:r w:rsidR="00B0278B">
        <w:t>22. února</w:t>
      </w:r>
      <w:r w:rsidRPr="00B24802">
        <w:t xml:space="preserve"> 20</w:t>
      </w:r>
      <w:r w:rsidR="006E1539">
        <w:t>2</w:t>
      </w:r>
      <w:r w:rsidR="005839AE">
        <w:t>1</w:t>
      </w:r>
    </w:p>
    <w:p w:rsidR="00185790" w:rsidRPr="00AB051E" w:rsidRDefault="00185790" w:rsidP="00541E66">
      <w:pPr>
        <w:spacing w:line="360" w:lineRule="auto"/>
        <w:jc w:val="center"/>
      </w:pPr>
    </w:p>
    <w:p w:rsidR="001037F0" w:rsidRDefault="00AB051E" w:rsidP="00541E66">
      <w:pPr>
        <w:spacing w:line="360" w:lineRule="auto"/>
        <w:jc w:val="center"/>
      </w:pPr>
      <w:r>
        <w:t xml:space="preserve">Předseda </w:t>
      </w:r>
      <w:r w:rsidR="00185790">
        <w:t>vlády</w:t>
      </w:r>
      <w:r w:rsidR="002B37BE">
        <w:t>:</w:t>
      </w:r>
    </w:p>
    <w:p w:rsidR="0035183A" w:rsidRDefault="0035183A" w:rsidP="00541E66">
      <w:pPr>
        <w:spacing w:line="360" w:lineRule="auto"/>
        <w:jc w:val="center"/>
      </w:pPr>
      <w:r>
        <w:t>Ing. Andrej Babiš v. r.</w:t>
      </w:r>
    </w:p>
    <w:sectPr w:rsidR="0035183A" w:rsidSect="009921EE">
      <w:footerReference w:type="even" r:id="rId8"/>
      <w:footerReference w:type="default" r:id="rId9"/>
      <w:type w:val="nextColumn"/>
      <w:pgSz w:w="11906" w:h="16838" w:code="9"/>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883" w:rsidRDefault="00935883">
      <w:r>
        <w:separator/>
      </w:r>
    </w:p>
  </w:endnote>
  <w:endnote w:type="continuationSeparator" w:id="0">
    <w:p w:rsidR="00935883" w:rsidRDefault="0093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E6B" w:rsidRDefault="003D3E6B" w:rsidP="00CE14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D3E6B" w:rsidRDefault="003D3E6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E6B" w:rsidRPr="00C1009A" w:rsidRDefault="00823D23" w:rsidP="00C1009A">
    <w:pPr>
      <w:pStyle w:val="Zpat"/>
      <w:jc w:val="center"/>
    </w:pPr>
    <w:r>
      <w:fldChar w:fldCharType="begin"/>
    </w:r>
    <w:r>
      <w:instrText xml:space="preserve"> PAGE   \* MERGEFORMAT </w:instrText>
    </w:r>
    <w:r>
      <w:fldChar w:fldCharType="separate"/>
    </w:r>
    <w:r w:rsidR="00CE234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883" w:rsidRDefault="00935883">
      <w:r>
        <w:separator/>
      </w:r>
    </w:p>
  </w:footnote>
  <w:footnote w:type="continuationSeparator" w:id="0">
    <w:p w:rsidR="00935883" w:rsidRDefault="00935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26452"/>
    <w:multiLevelType w:val="hybridMultilevel"/>
    <w:tmpl w:val="DC1485A8"/>
    <w:lvl w:ilvl="0" w:tplc="679432E4">
      <w:start w:val="2"/>
      <w:numFmt w:val="bullet"/>
      <w:lvlText w:val=""/>
      <w:lvlJc w:val="left"/>
      <w:pPr>
        <w:tabs>
          <w:tab w:val="num" w:pos="1068"/>
        </w:tabs>
        <w:ind w:left="-24" w:firstLine="732"/>
      </w:pPr>
      <w:rPr>
        <w:rFonts w:ascii="Wingdings" w:eastAsia="Times New Roman" w:hAnsi="Wingdings" w:hint="default"/>
      </w:rPr>
    </w:lvl>
    <w:lvl w:ilvl="1" w:tplc="04050003">
      <w:start w:val="1"/>
      <w:numFmt w:val="bullet"/>
      <w:lvlText w:val="o"/>
      <w:lvlJc w:val="left"/>
      <w:pPr>
        <w:tabs>
          <w:tab w:val="num" w:pos="1068"/>
        </w:tabs>
        <w:ind w:left="1068" w:hanging="360"/>
      </w:pPr>
      <w:rPr>
        <w:rFonts w:ascii="Courier New" w:hAnsi="Courier New" w:hint="default"/>
      </w:rPr>
    </w:lvl>
    <w:lvl w:ilvl="2" w:tplc="04050005">
      <w:start w:val="1"/>
      <w:numFmt w:val="bullet"/>
      <w:lvlText w:val=""/>
      <w:lvlJc w:val="left"/>
      <w:pPr>
        <w:tabs>
          <w:tab w:val="num" w:pos="1788"/>
        </w:tabs>
        <w:ind w:left="1788" w:hanging="360"/>
      </w:pPr>
      <w:rPr>
        <w:rFonts w:ascii="Wingdings" w:hAnsi="Wingdings" w:hint="default"/>
      </w:rPr>
    </w:lvl>
    <w:lvl w:ilvl="3" w:tplc="04050001">
      <w:start w:val="1"/>
      <w:numFmt w:val="bullet"/>
      <w:lvlText w:val=""/>
      <w:lvlJc w:val="left"/>
      <w:pPr>
        <w:tabs>
          <w:tab w:val="num" w:pos="2508"/>
        </w:tabs>
        <w:ind w:left="2508" w:hanging="360"/>
      </w:pPr>
      <w:rPr>
        <w:rFonts w:ascii="Symbol" w:hAnsi="Symbol" w:hint="default"/>
      </w:rPr>
    </w:lvl>
    <w:lvl w:ilvl="4" w:tplc="04050003">
      <w:start w:val="1"/>
      <w:numFmt w:val="bullet"/>
      <w:lvlText w:val="o"/>
      <w:lvlJc w:val="left"/>
      <w:pPr>
        <w:tabs>
          <w:tab w:val="num" w:pos="3228"/>
        </w:tabs>
        <w:ind w:left="3228" w:hanging="360"/>
      </w:pPr>
      <w:rPr>
        <w:rFonts w:ascii="Courier New" w:hAnsi="Courier New" w:hint="default"/>
      </w:rPr>
    </w:lvl>
    <w:lvl w:ilvl="5" w:tplc="04050005">
      <w:start w:val="1"/>
      <w:numFmt w:val="bullet"/>
      <w:lvlText w:val=""/>
      <w:lvlJc w:val="left"/>
      <w:pPr>
        <w:tabs>
          <w:tab w:val="num" w:pos="3948"/>
        </w:tabs>
        <w:ind w:left="3948" w:hanging="360"/>
      </w:pPr>
      <w:rPr>
        <w:rFonts w:ascii="Wingdings" w:hAnsi="Wingdings" w:hint="default"/>
      </w:rPr>
    </w:lvl>
    <w:lvl w:ilvl="6" w:tplc="04050001">
      <w:start w:val="1"/>
      <w:numFmt w:val="bullet"/>
      <w:lvlText w:val=""/>
      <w:lvlJc w:val="left"/>
      <w:pPr>
        <w:tabs>
          <w:tab w:val="num" w:pos="4668"/>
        </w:tabs>
        <w:ind w:left="4668" w:hanging="360"/>
      </w:pPr>
      <w:rPr>
        <w:rFonts w:ascii="Symbol" w:hAnsi="Symbol" w:hint="default"/>
      </w:rPr>
    </w:lvl>
    <w:lvl w:ilvl="7" w:tplc="04050003">
      <w:start w:val="1"/>
      <w:numFmt w:val="bullet"/>
      <w:lvlText w:val="o"/>
      <w:lvlJc w:val="left"/>
      <w:pPr>
        <w:tabs>
          <w:tab w:val="num" w:pos="5388"/>
        </w:tabs>
        <w:ind w:left="5388" w:hanging="360"/>
      </w:pPr>
      <w:rPr>
        <w:rFonts w:ascii="Courier New" w:hAnsi="Courier New" w:hint="default"/>
      </w:rPr>
    </w:lvl>
    <w:lvl w:ilvl="8" w:tplc="04050005">
      <w:start w:val="1"/>
      <w:numFmt w:val="bullet"/>
      <w:lvlText w:val=""/>
      <w:lvlJc w:val="left"/>
      <w:pPr>
        <w:tabs>
          <w:tab w:val="num" w:pos="6108"/>
        </w:tabs>
        <w:ind w:left="6108" w:hanging="360"/>
      </w:pPr>
      <w:rPr>
        <w:rFonts w:ascii="Wingdings" w:hAnsi="Wingdings" w:hint="default"/>
      </w:rPr>
    </w:lvl>
  </w:abstractNum>
  <w:abstractNum w:abstractNumId="1">
    <w:nsid w:val="05025D36"/>
    <w:multiLevelType w:val="multilevel"/>
    <w:tmpl w:val="DDBCF1B6"/>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5792595"/>
    <w:multiLevelType w:val="multilevel"/>
    <w:tmpl w:val="F9D892D2"/>
    <w:lvl w:ilvl="0">
      <w:start w:val="1"/>
      <w:numFmt w:val="upperRoman"/>
      <w:lvlText w:val="%1."/>
      <w:lvlJc w:val="left"/>
      <w:pPr>
        <w:tabs>
          <w:tab w:val="num" w:pos="1425"/>
        </w:tabs>
        <w:ind w:left="1425" w:hanging="720"/>
      </w:pPr>
      <w:rPr>
        <w:rFonts w:cs="Times New Roman" w:hint="default"/>
      </w:rPr>
    </w:lvl>
    <w:lvl w:ilvl="1">
      <w:start w:val="1"/>
      <w:numFmt w:val="decimal"/>
      <w:lvlText w:val="%2."/>
      <w:lvlJc w:val="left"/>
      <w:pPr>
        <w:tabs>
          <w:tab w:val="num" w:pos="1785"/>
        </w:tabs>
        <w:ind w:left="1785" w:hanging="360"/>
      </w:pPr>
      <w:rPr>
        <w:rFonts w:cs="Times New Roman" w:hint="default"/>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3">
    <w:nsid w:val="0AD07E0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4">
    <w:nsid w:val="11A77320"/>
    <w:multiLevelType w:val="multilevel"/>
    <w:tmpl w:val="E5C0B10A"/>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E51E5B"/>
    <w:multiLevelType w:val="multilevel"/>
    <w:tmpl w:val="63D42B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55062F4"/>
    <w:multiLevelType w:val="multilevel"/>
    <w:tmpl w:val="B7E4213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B7622D1"/>
    <w:multiLevelType w:val="multilevel"/>
    <w:tmpl w:val="A7D8A7C4"/>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C680A97"/>
    <w:multiLevelType w:val="multilevel"/>
    <w:tmpl w:val="C9D8EEF4"/>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E6F3532"/>
    <w:multiLevelType w:val="multilevel"/>
    <w:tmpl w:val="0EF2C68E"/>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2111318"/>
    <w:multiLevelType w:val="multilevel"/>
    <w:tmpl w:val="74F8A946"/>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4C0204D"/>
    <w:multiLevelType w:val="hybridMultilevel"/>
    <w:tmpl w:val="BE0E990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99A2C07"/>
    <w:multiLevelType w:val="multilevel"/>
    <w:tmpl w:val="831427D6"/>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9C520B2"/>
    <w:multiLevelType w:val="multilevel"/>
    <w:tmpl w:val="1BC2417C"/>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A007986"/>
    <w:multiLevelType w:val="hybridMultilevel"/>
    <w:tmpl w:val="342E22E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302E0BE1"/>
    <w:multiLevelType w:val="hybridMultilevel"/>
    <w:tmpl w:val="917260C0"/>
    <w:lvl w:ilvl="0" w:tplc="D6ECCBC2">
      <w:start w:val="1"/>
      <w:numFmt w:val="bullet"/>
      <w:lvlText w:val=""/>
      <w:lvlJc w:val="left"/>
      <w:pPr>
        <w:tabs>
          <w:tab w:val="num" w:pos="1068"/>
        </w:tabs>
        <w:ind w:left="1068" w:hanging="360"/>
      </w:pPr>
      <w:rPr>
        <w:rFonts w:ascii="Symbol" w:hAnsi="Symbol" w:hint="default"/>
      </w:rPr>
    </w:lvl>
    <w:lvl w:ilvl="1" w:tplc="04050003">
      <w:start w:val="1"/>
      <w:numFmt w:val="decimal"/>
      <w:lvlText w:val="%2."/>
      <w:lvlJc w:val="left"/>
      <w:pPr>
        <w:tabs>
          <w:tab w:val="num" w:pos="-9"/>
        </w:tabs>
        <w:ind w:left="-9" w:hanging="360"/>
      </w:pPr>
      <w:rPr>
        <w:rFonts w:cs="Times New Roman"/>
      </w:rPr>
    </w:lvl>
    <w:lvl w:ilvl="2" w:tplc="04050005">
      <w:start w:val="1"/>
      <w:numFmt w:val="decimal"/>
      <w:lvlText w:val="%3."/>
      <w:lvlJc w:val="left"/>
      <w:pPr>
        <w:tabs>
          <w:tab w:val="num" w:pos="711"/>
        </w:tabs>
        <w:ind w:left="711" w:hanging="360"/>
      </w:pPr>
      <w:rPr>
        <w:rFonts w:cs="Times New Roman"/>
      </w:rPr>
    </w:lvl>
    <w:lvl w:ilvl="3" w:tplc="04050001">
      <w:start w:val="1"/>
      <w:numFmt w:val="decimal"/>
      <w:lvlText w:val="%4."/>
      <w:lvlJc w:val="left"/>
      <w:pPr>
        <w:tabs>
          <w:tab w:val="num" w:pos="1431"/>
        </w:tabs>
        <w:ind w:left="1431" w:hanging="360"/>
      </w:pPr>
      <w:rPr>
        <w:rFonts w:cs="Times New Roman"/>
      </w:rPr>
    </w:lvl>
    <w:lvl w:ilvl="4" w:tplc="04050003">
      <w:start w:val="1"/>
      <w:numFmt w:val="decimal"/>
      <w:lvlText w:val="%5."/>
      <w:lvlJc w:val="left"/>
      <w:pPr>
        <w:tabs>
          <w:tab w:val="num" w:pos="2151"/>
        </w:tabs>
        <w:ind w:left="2151" w:hanging="360"/>
      </w:pPr>
      <w:rPr>
        <w:rFonts w:cs="Times New Roman"/>
      </w:rPr>
    </w:lvl>
    <w:lvl w:ilvl="5" w:tplc="04050005">
      <w:start w:val="1"/>
      <w:numFmt w:val="decimal"/>
      <w:lvlText w:val="%6."/>
      <w:lvlJc w:val="left"/>
      <w:pPr>
        <w:tabs>
          <w:tab w:val="num" w:pos="2871"/>
        </w:tabs>
        <w:ind w:left="2871" w:hanging="360"/>
      </w:pPr>
      <w:rPr>
        <w:rFonts w:cs="Times New Roman"/>
      </w:rPr>
    </w:lvl>
    <w:lvl w:ilvl="6" w:tplc="04050001">
      <w:start w:val="1"/>
      <w:numFmt w:val="decimal"/>
      <w:lvlText w:val="%7."/>
      <w:lvlJc w:val="left"/>
      <w:pPr>
        <w:tabs>
          <w:tab w:val="num" w:pos="3591"/>
        </w:tabs>
        <w:ind w:left="3591" w:hanging="360"/>
      </w:pPr>
      <w:rPr>
        <w:rFonts w:cs="Times New Roman"/>
      </w:rPr>
    </w:lvl>
    <w:lvl w:ilvl="7" w:tplc="04050003">
      <w:start w:val="1"/>
      <w:numFmt w:val="decimal"/>
      <w:lvlText w:val="%8."/>
      <w:lvlJc w:val="left"/>
      <w:pPr>
        <w:tabs>
          <w:tab w:val="num" w:pos="4311"/>
        </w:tabs>
        <w:ind w:left="4311" w:hanging="360"/>
      </w:pPr>
      <w:rPr>
        <w:rFonts w:cs="Times New Roman"/>
      </w:rPr>
    </w:lvl>
    <w:lvl w:ilvl="8" w:tplc="04050005">
      <w:start w:val="1"/>
      <w:numFmt w:val="decimal"/>
      <w:lvlText w:val="%9."/>
      <w:lvlJc w:val="left"/>
      <w:pPr>
        <w:tabs>
          <w:tab w:val="num" w:pos="5031"/>
        </w:tabs>
        <w:ind w:left="5031" w:hanging="360"/>
      </w:pPr>
      <w:rPr>
        <w:rFonts w:cs="Times New Roman"/>
      </w:rPr>
    </w:lvl>
  </w:abstractNum>
  <w:abstractNum w:abstractNumId="16">
    <w:nsid w:val="30365073"/>
    <w:multiLevelType w:val="multilevel"/>
    <w:tmpl w:val="19E2616E"/>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33A6D4A"/>
    <w:multiLevelType w:val="hybridMultilevel"/>
    <w:tmpl w:val="EA50BC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CC47035"/>
    <w:multiLevelType w:val="multilevel"/>
    <w:tmpl w:val="3B6C2D0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2964554"/>
    <w:multiLevelType w:val="hybridMultilevel"/>
    <w:tmpl w:val="D1206F22"/>
    <w:lvl w:ilvl="0" w:tplc="04050001">
      <w:start w:val="1"/>
      <w:numFmt w:val="bullet"/>
      <w:lvlText w:val=""/>
      <w:lvlJc w:val="left"/>
      <w:pPr>
        <w:tabs>
          <w:tab w:val="num" w:pos="1485"/>
        </w:tabs>
        <w:ind w:left="1485"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0">
    <w:nsid w:val="447D3AF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1">
    <w:nsid w:val="44AD60C4"/>
    <w:multiLevelType w:val="multilevel"/>
    <w:tmpl w:val="1954F6CA"/>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49F909F2"/>
    <w:multiLevelType w:val="multilevel"/>
    <w:tmpl w:val="77160978"/>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AEF68B7"/>
    <w:multiLevelType w:val="multilevel"/>
    <w:tmpl w:val="A9C0CD76"/>
    <w:lvl w:ilvl="0">
      <w:start w:val="1"/>
      <w:numFmt w:val="upp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4">
    <w:nsid w:val="4F941B75"/>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5">
    <w:nsid w:val="500527D7"/>
    <w:multiLevelType w:val="multilevel"/>
    <w:tmpl w:val="4932785A"/>
    <w:lvl w:ilvl="0">
      <w:start w:val="1"/>
      <w:numFmt w:val="bullet"/>
      <w:lvlText w:val=""/>
      <w:lvlJc w:val="left"/>
      <w:pPr>
        <w:tabs>
          <w:tab w:val="num" w:pos="1425"/>
        </w:tabs>
        <w:ind w:left="1425" w:hanging="360"/>
      </w:pPr>
      <w:rPr>
        <w:rFonts w:ascii="Symbol" w:hAnsi="Symbol" w:hint="default"/>
      </w:rPr>
    </w:lvl>
    <w:lvl w:ilvl="1">
      <w:start w:val="1"/>
      <w:numFmt w:val="bullet"/>
      <w:lvlText w:val="o"/>
      <w:lvlJc w:val="left"/>
      <w:pPr>
        <w:tabs>
          <w:tab w:val="num" w:pos="2145"/>
        </w:tabs>
        <w:ind w:left="2145" w:hanging="360"/>
      </w:pPr>
      <w:rPr>
        <w:rFonts w:ascii="Courier New" w:hAnsi="Courier New" w:hint="default"/>
      </w:rPr>
    </w:lvl>
    <w:lvl w:ilvl="2">
      <w:start w:val="1"/>
      <w:numFmt w:val="bullet"/>
      <w:lvlText w:val=""/>
      <w:lvlJc w:val="left"/>
      <w:pPr>
        <w:tabs>
          <w:tab w:val="num" w:pos="2865"/>
        </w:tabs>
        <w:ind w:left="2865" w:hanging="360"/>
      </w:pPr>
      <w:rPr>
        <w:rFonts w:ascii="Wingdings" w:hAnsi="Wingdings"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26">
    <w:nsid w:val="562A3F9B"/>
    <w:multiLevelType w:val="multilevel"/>
    <w:tmpl w:val="B1AA5E6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2C2998"/>
    <w:multiLevelType w:val="hybridMultilevel"/>
    <w:tmpl w:val="DC1485A8"/>
    <w:lvl w:ilvl="0" w:tplc="30300DAE">
      <w:start w:val="1"/>
      <w:numFmt w:val="bullet"/>
      <w:lvlText w:val="•"/>
      <w:lvlJc w:val="left"/>
      <w:pPr>
        <w:tabs>
          <w:tab w:val="num" w:pos="1068"/>
        </w:tabs>
        <w:ind w:left="1068" w:hanging="360"/>
      </w:pPr>
      <w:rPr>
        <w:rFonts w:hAnsi="Courier New" w:hint="default"/>
      </w:rPr>
    </w:lvl>
    <w:lvl w:ilvl="1" w:tplc="04050003">
      <w:start w:val="1"/>
      <w:numFmt w:val="bullet"/>
      <w:lvlText w:val="o"/>
      <w:lvlJc w:val="left"/>
      <w:pPr>
        <w:tabs>
          <w:tab w:val="num" w:pos="1068"/>
        </w:tabs>
        <w:ind w:left="1068" w:hanging="360"/>
      </w:pPr>
      <w:rPr>
        <w:rFonts w:ascii="Courier New" w:hAnsi="Courier New" w:hint="default"/>
      </w:rPr>
    </w:lvl>
    <w:lvl w:ilvl="2" w:tplc="04050005">
      <w:start w:val="1"/>
      <w:numFmt w:val="bullet"/>
      <w:lvlText w:val=""/>
      <w:lvlJc w:val="left"/>
      <w:pPr>
        <w:tabs>
          <w:tab w:val="num" w:pos="1788"/>
        </w:tabs>
        <w:ind w:left="1788" w:hanging="360"/>
      </w:pPr>
      <w:rPr>
        <w:rFonts w:ascii="Wingdings" w:hAnsi="Wingdings" w:hint="default"/>
      </w:rPr>
    </w:lvl>
    <w:lvl w:ilvl="3" w:tplc="04050001">
      <w:start w:val="1"/>
      <w:numFmt w:val="bullet"/>
      <w:lvlText w:val=""/>
      <w:lvlJc w:val="left"/>
      <w:pPr>
        <w:tabs>
          <w:tab w:val="num" w:pos="2508"/>
        </w:tabs>
        <w:ind w:left="2508" w:hanging="360"/>
      </w:pPr>
      <w:rPr>
        <w:rFonts w:ascii="Symbol" w:hAnsi="Symbol" w:hint="default"/>
      </w:rPr>
    </w:lvl>
    <w:lvl w:ilvl="4" w:tplc="04050003">
      <w:start w:val="1"/>
      <w:numFmt w:val="bullet"/>
      <w:lvlText w:val="o"/>
      <w:lvlJc w:val="left"/>
      <w:pPr>
        <w:tabs>
          <w:tab w:val="num" w:pos="3228"/>
        </w:tabs>
        <w:ind w:left="3228" w:hanging="360"/>
      </w:pPr>
      <w:rPr>
        <w:rFonts w:ascii="Courier New" w:hAnsi="Courier New" w:hint="default"/>
      </w:rPr>
    </w:lvl>
    <w:lvl w:ilvl="5" w:tplc="04050005">
      <w:start w:val="1"/>
      <w:numFmt w:val="bullet"/>
      <w:lvlText w:val=""/>
      <w:lvlJc w:val="left"/>
      <w:pPr>
        <w:tabs>
          <w:tab w:val="num" w:pos="3948"/>
        </w:tabs>
        <w:ind w:left="3948" w:hanging="360"/>
      </w:pPr>
      <w:rPr>
        <w:rFonts w:ascii="Wingdings" w:hAnsi="Wingdings" w:hint="default"/>
      </w:rPr>
    </w:lvl>
    <w:lvl w:ilvl="6" w:tplc="04050001">
      <w:start w:val="1"/>
      <w:numFmt w:val="bullet"/>
      <w:lvlText w:val=""/>
      <w:lvlJc w:val="left"/>
      <w:pPr>
        <w:tabs>
          <w:tab w:val="num" w:pos="4668"/>
        </w:tabs>
        <w:ind w:left="4668" w:hanging="360"/>
      </w:pPr>
      <w:rPr>
        <w:rFonts w:ascii="Symbol" w:hAnsi="Symbol" w:hint="default"/>
      </w:rPr>
    </w:lvl>
    <w:lvl w:ilvl="7" w:tplc="04050003">
      <w:start w:val="1"/>
      <w:numFmt w:val="bullet"/>
      <w:lvlText w:val="o"/>
      <w:lvlJc w:val="left"/>
      <w:pPr>
        <w:tabs>
          <w:tab w:val="num" w:pos="5388"/>
        </w:tabs>
        <w:ind w:left="5388" w:hanging="360"/>
      </w:pPr>
      <w:rPr>
        <w:rFonts w:ascii="Courier New" w:hAnsi="Courier New" w:hint="default"/>
      </w:rPr>
    </w:lvl>
    <w:lvl w:ilvl="8" w:tplc="04050005">
      <w:start w:val="1"/>
      <w:numFmt w:val="bullet"/>
      <w:lvlText w:val=""/>
      <w:lvlJc w:val="left"/>
      <w:pPr>
        <w:tabs>
          <w:tab w:val="num" w:pos="6108"/>
        </w:tabs>
        <w:ind w:left="6108" w:hanging="360"/>
      </w:pPr>
      <w:rPr>
        <w:rFonts w:ascii="Wingdings" w:hAnsi="Wingdings" w:hint="default"/>
      </w:rPr>
    </w:lvl>
  </w:abstractNum>
  <w:abstractNum w:abstractNumId="28">
    <w:nsid w:val="5DDD2977"/>
    <w:multiLevelType w:val="multilevel"/>
    <w:tmpl w:val="DDBCF1B6"/>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0044173"/>
    <w:multiLevelType w:val="hybridMultilevel"/>
    <w:tmpl w:val="16680DB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nsid w:val="61235351"/>
    <w:multiLevelType w:val="hybridMultilevel"/>
    <w:tmpl w:val="08ECB0CC"/>
    <w:lvl w:ilvl="0" w:tplc="0405000B">
      <w:start w:val="1"/>
      <w:numFmt w:val="bullet"/>
      <w:lvlText w:val=""/>
      <w:lvlJc w:val="left"/>
      <w:pPr>
        <w:tabs>
          <w:tab w:val="num" w:pos="1428"/>
        </w:tabs>
        <w:ind w:left="1428" w:hanging="360"/>
      </w:pPr>
      <w:rPr>
        <w:rFonts w:ascii="Wingdings" w:hAnsi="Wingdings"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start w:val="1"/>
      <w:numFmt w:val="bullet"/>
      <w:lvlText w:val=""/>
      <w:lvlJc w:val="left"/>
      <w:pPr>
        <w:tabs>
          <w:tab w:val="num" w:pos="2868"/>
        </w:tabs>
        <w:ind w:left="2868" w:hanging="360"/>
      </w:pPr>
      <w:rPr>
        <w:rFonts w:ascii="Wingdings" w:hAnsi="Wingdings" w:hint="default"/>
      </w:rPr>
    </w:lvl>
    <w:lvl w:ilvl="3" w:tplc="04050001">
      <w:start w:val="1"/>
      <w:numFmt w:val="bullet"/>
      <w:lvlText w:val=""/>
      <w:lvlJc w:val="left"/>
      <w:pPr>
        <w:tabs>
          <w:tab w:val="num" w:pos="3588"/>
        </w:tabs>
        <w:ind w:left="3588" w:hanging="360"/>
      </w:pPr>
      <w:rPr>
        <w:rFonts w:ascii="Symbol" w:hAnsi="Symbol" w:hint="default"/>
      </w:rPr>
    </w:lvl>
    <w:lvl w:ilvl="4" w:tplc="04050003">
      <w:start w:val="1"/>
      <w:numFmt w:val="bullet"/>
      <w:lvlText w:val="o"/>
      <w:lvlJc w:val="left"/>
      <w:pPr>
        <w:tabs>
          <w:tab w:val="num" w:pos="4308"/>
        </w:tabs>
        <w:ind w:left="4308" w:hanging="360"/>
      </w:pPr>
      <w:rPr>
        <w:rFonts w:ascii="Courier New" w:hAnsi="Courier New" w:hint="default"/>
      </w:rPr>
    </w:lvl>
    <w:lvl w:ilvl="5" w:tplc="04050005">
      <w:start w:val="1"/>
      <w:numFmt w:val="bullet"/>
      <w:lvlText w:val=""/>
      <w:lvlJc w:val="left"/>
      <w:pPr>
        <w:tabs>
          <w:tab w:val="num" w:pos="5028"/>
        </w:tabs>
        <w:ind w:left="5028" w:hanging="360"/>
      </w:pPr>
      <w:rPr>
        <w:rFonts w:ascii="Wingdings" w:hAnsi="Wingdings" w:hint="default"/>
      </w:rPr>
    </w:lvl>
    <w:lvl w:ilvl="6" w:tplc="04050001">
      <w:start w:val="1"/>
      <w:numFmt w:val="bullet"/>
      <w:lvlText w:val=""/>
      <w:lvlJc w:val="left"/>
      <w:pPr>
        <w:tabs>
          <w:tab w:val="num" w:pos="5748"/>
        </w:tabs>
        <w:ind w:left="5748" w:hanging="360"/>
      </w:pPr>
      <w:rPr>
        <w:rFonts w:ascii="Symbol" w:hAnsi="Symbol" w:hint="default"/>
      </w:rPr>
    </w:lvl>
    <w:lvl w:ilvl="7" w:tplc="04050003">
      <w:start w:val="1"/>
      <w:numFmt w:val="bullet"/>
      <w:lvlText w:val="o"/>
      <w:lvlJc w:val="left"/>
      <w:pPr>
        <w:tabs>
          <w:tab w:val="num" w:pos="6468"/>
        </w:tabs>
        <w:ind w:left="6468" w:hanging="360"/>
      </w:pPr>
      <w:rPr>
        <w:rFonts w:ascii="Courier New" w:hAnsi="Courier New" w:hint="default"/>
      </w:rPr>
    </w:lvl>
    <w:lvl w:ilvl="8" w:tplc="04050005">
      <w:start w:val="1"/>
      <w:numFmt w:val="bullet"/>
      <w:lvlText w:val=""/>
      <w:lvlJc w:val="left"/>
      <w:pPr>
        <w:tabs>
          <w:tab w:val="num" w:pos="7188"/>
        </w:tabs>
        <w:ind w:left="7188" w:hanging="360"/>
      </w:pPr>
      <w:rPr>
        <w:rFonts w:ascii="Wingdings" w:hAnsi="Wingdings" w:hint="default"/>
      </w:rPr>
    </w:lvl>
  </w:abstractNum>
  <w:abstractNum w:abstractNumId="31">
    <w:nsid w:val="65F36272"/>
    <w:multiLevelType w:val="multilevel"/>
    <w:tmpl w:val="E14EFA04"/>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74804F8"/>
    <w:multiLevelType w:val="hybridMultilevel"/>
    <w:tmpl w:val="A2AC1A26"/>
    <w:lvl w:ilvl="0" w:tplc="679432E4">
      <w:start w:val="2"/>
      <w:numFmt w:val="bullet"/>
      <w:lvlText w:val=""/>
      <w:lvlJc w:val="left"/>
      <w:pPr>
        <w:tabs>
          <w:tab w:val="num" w:pos="1092"/>
        </w:tabs>
        <w:ind w:firstLine="732"/>
      </w:pPr>
      <w:rPr>
        <w:rFonts w:ascii="Wingdings" w:eastAsia="Times New Roman" w:hAnsi="Wingdings" w:hint="default"/>
      </w:rPr>
    </w:lvl>
    <w:lvl w:ilvl="1" w:tplc="04050003">
      <w:start w:val="1"/>
      <w:numFmt w:val="bullet"/>
      <w:lvlText w:val="o"/>
      <w:lvlJc w:val="left"/>
      <w:pPr>
        <w:tabs>
          <w:tab w:val="num" w:pos="759"/>
        </w:tabs>
        <w:ind w:left="759" w:hanging="360"/>
      </w:pPr>
      <w:rPr>
        <w:rFonts w:ascii="Courier New" w:hAnsi="Courier New" w:hint="default"/>
      </w:rPr>
    </w:lvl>
    <w:lvl w:ilvl="2" w:tplc="04050005">
      <w:start w:val="1"/>
      <w:numFmt w:val="bullet"/>
      <w:lvlText w:val=""/>
      <w:lvlJc w:val="left"/>
      <w:pPr>
        <w:tabs>
          <w:tab w:val="num" w:pos="1479"/>
        </w:tabs>
        <w:ind w:left="1479" w:hanging="360"/>
      </w:pPr>
      <w:rPr>
        <w:rFonts w:ascii="Wingdings" w:hAnsi="Wingdings" w:hint="default"/>
      </w:rPr>
    </w:lvl>
    <w:lvl w:ilvl="3" w:tplc="04050001">
      <w:start w:val="1"/>
      <w:numFmt w:val="bullet"/>
      <w:lvlText w:val=""/>
      <w:lvlJc w:val="left"/>
      <w:pPr>
        <w:tabs>
          <w:tab w:val="num" w:pos="2199"/>
        </w:tabs>
        <w:ind w:left="2199" w:hanging="360"/>
      </w:pPr>
      <w:rPr>
        <w:rFonts w:ascii="Symbol" w:hAnsi="Symbol" w:hint="default"/>
      </w:rPr>
    </w:lvl>
    <w:lvl w:ilvl="4" w:tplc="04050003">
      <w:start w:val="1"/>
      <w:numFmt w:val="bullet"/>
      <w:lvlText w:val="o"/>
      <w:lvlJc w:val="left"/>
      <w:pPr>
        <w:tabs>
          <w:tab w:val="num" w:pos="2919"/>
        </w:tabs>
        <w:ind w:left="2919" w:hanging="360"/>
      </w:pPr>
      <w:rPr>
        <w:rFonts w:ascii="Courier New" w:hAnsi="Courier New" w:hint="default"/>
      </w:rPr>
    </w:lvl>
    <w:lvl w:ilvl="5" w:tplc="04050005">
      <w:start w:val="1"/>
      <w:numFmt w:val="bullet"/>
      <w:lvlText w:val=""/>
      <w:lvlJc w:val="left"/>
      <w:pPr>
        <w:tabs>
          <w:tab w:val="num" w:pos="3639"/>
        </w:tabs>
        <w:ind w:left="3639" w:hanging="360"/>
      </w:pPr>
      <w:rPr>
        <w:rFonts w:ascii="Wingdings" w:hAnsi="Wingdings" w:hint="default"/>
      </w:rPr>
    </w:lvl>
    <w:lvl w:ilvl="6" w:tplc="04050001">
      <w:start w:val="1"/>
      <w:numFmt w:val="bullet"/>
      <w:lvlText w:val=""/>
      <w:lvlJc w:val="left"/>
      <w:pPr>
        <w:tabs>
          <w:tab w:val="num" w:pos="4359"/>
        </w:tabs>
        <w:ind w:left="4359" w:hanging="360"/>
      </w:pPr>
      <w:rPr>
        <w:rFonts w:ascii="Symbol" w:hAnsi="Symbol" w:hint="default"/>
      </w:rPr>
    </w:lvl>
    <w:lvl w:ilvl="7" w:tplc="04050003">
      <w:start w:val="1"/>
      <w:numFmt w:val="bullet"/>
      <w:lvlText w:val="o"/>
      <w:lvlJc w:val="left"/>
      <w:pPr>
        <w:tabs>
          <w:tab w:val="num" w:pos="5079"/>
        </w:tabs>
        <w:ind w:left="5079" w:hanging="360"/>
      </w:pPr>
      <w:rPr>
        <w:rFonts w:ascii="Courier New" w:hAnsi="Courier New" w:hint="default"/>
      </w:rPr>
    </w:lvl>
    <w:lvl w:ilvl="8" w:tplc="04050005">
      <w:start w:val="1"/>
      <w:numFmt w:val="bullet"/>
      <w:lvlText w:val=""/>
      <w:lvlJc w:val="left"/>
      <w:pPr>
        <w:tabs>
          <w:tab w:val="num" w:pos="5799"/>
        </w:tabs>
        <w:ind w:left="5799" w:hanging="360"/>
      </w:pPr>
      <w:rPr>
        <w:rFonts w:ascii="Wingdings" w:hAnsi="Wingdings" w:hint="default"/>
      </w:rPr>
    </w:lvl>
  </w:abstractNum>
  <w:abstractNum w:abstractNumId="33">
    <w:nsid w:val="6A784434"/>
    <w:multiLevelType w:val="hybridMultilevel"/>
    <w:tmpl w:val="A79456B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4">
    <w:nsid w:val="731C5530"/>
    <w:multiLevelType w:val="multilevel"/>
    <w:tmpl w:val="ADE25DF8"/>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4313B24"/>
    <w:multiLevelType w:val="multilevel"/>
    <w:tmpl w:val="2B28FAE8"/>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75BA393E"/>
    <w:multiLevelType w:val="hybridMultilevel"/>
    <w:tmpl w:val="5CBC2FF6"/>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nsid w:val="79300A3A"/>
    <w:multiLevelType w:val="multilevel"/>
    <w:tmpl w:val="DDBCF1B6"/>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A64281C"/>
    <w:multiLevelType w:val="multilevel"/>
    <w:tmpl w:val="0B5065F6"/>
    <w:lvl w:ilvl="0">
      <w:start w:val="1"/>
      <w:numFmt w:val="decimal"/>
      <w:lvlText w:val="%1."/>
      <w:lvlJc w:val="left"/>
      <w:pPr>
        <w:tabs>
          <w:tab w:val="num" w:pos="360"/>
        </w:tabs>
        <w:ind w:left="170" w:hanging="1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23"/>
  </w:num>
  <w:num w:numId="3">
    <w:abstractNumId w:val="25"/>
  </w:num>
  <w:num w:numId="4">
    <w:abstractNumId w:val="3"/>
  </w:num>
  <w:num w:numId="5">
    <w:abstractNumId w:val="5"/>
  </w:num>
  <w:num w:numId="6">
    <w:abstractNumId w:val="34"/>
  </w:num>
  <w:num w:numId="7">
    <w:abstractNumId w:val="8"/>
  </w:num>
  <w:num w:numId="8">
    <w:abstractNumId w:val="13"/>
  </w:num>
  <w:num w:numId="9">
    <w:abstractNumId w:val="35"/>
  </w:num>
  <w:num w:numId="10">
    <w:abstractNumId w:val="12"/>
  </w:num>
  <w:num w:numId="11">
    <w:abstractNumId w:val="28"/>
  </w:num>
  <w:num w:numId="12">
    <w:abstractNumId w:val="16"/>
  </w:num>
  <w:num w:numId="13">
    <w:abstractNumId w:val="7"/>
  </w:num>
  <w:num w:numId="14">
    <w:abstractNumId w:val="10"/>
  </w:num>
  <w:num w:numId="15">
    <w:abstractNumId w:val="37"/>
  </w:num>
  <w:num w:numId="16">
    <w:abstractNumId w:val="1"/>
  </w:num>
  <w:num w:numId="17">
    <w:abstractNumId w:val="22"/>
  </w:num>
  <w:num w:numId="18">
    <w:abstractNumId w:val="18"/>
  </w:num>
  <w:num w:numId="19">
    <w:abstractNumId w:val="4"/>
  </w:num>
  <w:num w:numId="20">
    <w:abstractNumId w:val="9"/>
  </w:num>
  <w:num w:numId="21">
    <w:abstractNumId w:val="31"/>
  </w:num>
  <w:num w:numId="22">
    <w:abstractNumId w:val="38"/>
  </w:num>
  <w:num w:numId="23">
    <w:abstractNumId w:val="6"/>
  </w:num>
  <w:num w:numId="24">
    <w:abstractNumId w:val="21"/>
  </w:num>
  <w:num w:numId="25">
    <w:abstractNumId w:val="24"/>
  </w:num>
  <w:num w:numId="26">
    <w:abstractNumId w:val="20"/>
  </w:num>
  <w:num w:numId="27">
    <w:abstractNumId w:val="36"/>
  </w:num>
  <w:num w:numId="28">
    <w:abstractNumId w:val="27"/>
  </w:num>
  <w:num w:numId="29">
    <w:abstractNumId w:val="0"/>
  </w:num>
  <w:num w:numId="30">
    <w:abstractNumId w:val="32"/>
  </w:num>
  <w:num w:numId="31">
    <w:abstractNumId w:val="15"/>
  </w:num>
  <w:num w:numId="32">
    <w:abstractNumId w:val="33"/>
  </w:num>
  <w:num w:numId="33">
    <w:abstractNumId w:val="14"/>
  </w:num>
  <w:num w:numId="34">
    <w:abstractNumId w:val="30"/>
  </w:num>
  <w:num w:numId="35">
    <w:abstractNumId w:val="29"/>
  </w:num>
  <w:num w:numId="3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764"/>
    <w:rsid w:val="00001ABF"/>
    <w:rsid w:val="000247C4"/>
    <w:rsid w:val="000306A5"/>
    <w:rsid w:val="00031368"/>
    <w:rsid w:val="000330B2"/>
    <w:rsid w:val="00034B9A"/>
    <w:rsid w:val="0006528F"/>
    <w:rsid w:val="000746AB"/>
    <w:rsid w:val="0009360C"/>
    <w:rsid w:val="00096E63"/>
    <w:rsid w:val="000A4714"/>
    <w:rsid w:val="000B291E"/>
    <w:rsid w:val="000C14C9"/>
    <w:rsid w:val="000C58A5"/>
    <w:rsid w:val="000D157A"/>
    <w:rsid w:val="000D3AFF"/>
    <w:rsid w:val="000D6F10"/>
    <w:rsid w:val="000E300B"/>
    <w:rsid w:val="000F3A5B"/>
    <w:rsid w:val="001037F0"/>
    <w:rsid w:val="00106524"/>
    <w:rsid w:val="001211A1"/>
    <w:rsid w:val="0012236D"/>
    <w:rsid w:val="00130EF8"/>
    <w:rsid w:val="001330D4"/>
    <w:rsid w:val="001410F7"/>
    <w:rsid w:val="001457A0"/>
    <w:rsid w:val="00165C46"/>
    <w:rsid w:val="001704BD"/>
    <w:rsid w:val="00173CD5"/>
    <w:rsid w:val="001852CB"/>
    <w:rsid w:val="00185790"/>
    <w:rsid w:val="001A248F"/>
    <w:rsid w:val="001A5BA1"/>
    <w:rsid w:val="001B34BE"/>
    <w:rsid w:val="001C7C29"/>
    <w:rsid w:val="001D5DB0"/>
    <w:rsid w:val="001E56A1"/>
    <w:rsid w:val="001F13A3"/>
    <w:rsid w:val="001F3A5B"/>
    <w:rsid w:val="002000C3"/>
    <w:rsid w:val="00200A46"/>
    <w:rsid w:val="002057E8"/>
    <w:rsid w:val="00206B8E"/>
    <w:rsid w:val="0021380F"/>
    <w:rsid w:val="00214823"/>
    <w:rsid w:val="00227953"/>
    <w:rsid w:val="002521F9"/>
    <w:rsid w:val="00261398"/>
    <w:rsid w:val="002631B3"/>
    <w:rsid w:val="002660C7"/>
    <w:rsid w:val="002831A1"/>
    <w:rsid w:val="00284B42"/>
    <w:rsid w:val="002A49E0"/>
    <w:rsid w:val="002B1590"/>
    <w:rsid w:val="002B37BE"/>
    <w:rsid w:val="002B45F6"/>
    <w:rsid w:val="002B78C4"/>
    <w:rsid w:val="002C48F4"/>
    <w:rsid w:val="002C79B1"/>
    <w:rsid w:val="002D653C"/>
    <w:rsid w:val="002E5075"/>
    <w:rsid w:val="002F35E2"/>
    <w:rsid w:val="002F3655"/>
    <w:rsid w:val="002F5948"/>
    <w:rsid w:val="002F752E"/>
    <w:rsid w:val="00304865"/>
    <w:rsid w:val="003168DD"/>
    <w:rsid w:val="00334D63"/>
    <w:rsid w:val="00351296"/>
    <w:rsid w:val="0035183A"/>
    <w:rsid w:val="00361999"/>
    <w:rsid w:val="003623C7"/>
    <w:rsid w:val="0036313D"/>
    <w:rsid w:val="00364E6D"/>
    <w:rsid w:val="003809A6"/>
    <w:rsid w:val="0038677F"/>
    <w:rsid w:val="003927ED"/>
    <w:rsid w:val="003B039D"/>
    <w:rsid w:val="003B3954"/>
    <w:rsid w:val="003C1592"/>
    <w:rsid w:val="003C16B4"/>
    <w:rsid w:val="003C201C"/>
    <w:rsid w:val="003C52D8"/>
    <w:rsid w:val="003C725E"/>
    <w:rsid w:val="003D3E6B"/>
    <w:rsid w:val="003D583F"/>
    <w:rsid w:val="003D6259"/>
    <w:rsid w:val="003E6576"/>
    <w:rsid w:val="003F680C"/>
    <w:rsid w:val="00400024"/>
    <w:rsid w:val="00406DA6"/>
    <w:rsid w:val="00410624"/>
    <w:rsid w:val="004124C9"/>
    <w:rsid w:val="00413F58"/>
    <w:rsid w:val="00430113"/>
    <w:rsid w:val="00435F66"/>
    <w:rsid w:val="00445C97"/>
    <w:rsid w:val="00447741"/>
    <w:rsid w:val="0045490C"/>
    <w:rsid w:val="00462F1D"/>
    <w:rsid w:val="00463EBF"/>
    <w:rsid w:val="0048091F"/>
    <w:rsid w:val="00494FBB"/>
    <w:rsid w:val="004968ED"/>
    <w:rsid w:val="004A6E4D"/>
    <w:rsid w:val="004C00A0"/>
    <w:rsid w:val="004C4968"/>
    <w:rsid w:val="004C5E05"/>
    <w:rsid w:val="004D01C5"/>
    <w:rsid w:val="004D4F5E"/>
    <w:rsid w:val="004D5C4E"/>
    <w:rsid w:val="004E0E24"/>
    <w:rsid w:val="004F3FA3"/>
    <w:rsid w:val="004F5E1A"/>
    <w:rsid w:val="00504880"/>
    <w:rsid w:val="005074F8"/>
    <w:rsid w:val="0051224C"/>
    <w:rsid w:val="005147B9"/>
    <w:rsid w:val="00516E0B"/>
    <w:rsid w:val="00520911"/>
    <w:rsid w:val="0053352F"/>
    <w:rsid w:val="00541E66"/>
    <w:rsid w:val="00542D3A"/>
    <w:rsid w:val="00543574"/>
    <w:rsid w:val="00543BA5"/>
    <w:rsid w:val="00552AB4"/>
    <w:rsid w:val="00557F6F"/>
    <w:rsid w:val="00566845"/>
    <w:rsid w:val="0057054B"/>
    <w:rsid w:val="005808AB"/>
    <w:rsid w:val="00580DF4"/>
    <w:rsid w:val="005831C0"/>
    <w:rsid w:val="005839AE"/>
    <w:rsid w:val="005872C8"/>
    <w:rsid w:val="005942A9"/>
    <w:rsid w:val="005A3BBC"/>
    <w:rsid w:val="005A6282"/>
    <w:rsid w:val="005B2613"/>
    <w:rsid w:val="005B397B"/>
    <w:rsid w:val="005C1403"/>
    <w:rsid w:val="005D3BF3"/>
    <w:rsid w:val="005D483D"/>
    <w:rsid w:val="005D6315"/>
    <w:rsid w:val="005E63EE"/>
    <w:rsid w:val="005E6989"/>
    <w:rsid w:val="00607662"/>
    <w:rsid w:val="00610BC6"/>
    <w:rsid w:val="006124BE"/>
    <w:rsid w:val="00614017"/>
    <w:rsid w:val="00616E86"/>
    <w:rsid w:val="00625360"/>
    <w:rsid w:val="00643AD0"/>
    <w:rsid w:val="00647683"/>
    <w:rsid w:val="00647E87"/>
    <w:rsid w:val="0066234E"/>
    <w:rsid w:val="00676787"/>
    <w:rsid w:val="0068042C"/>
    <w:rsid w:val="006854F8"/>
    <w:rsid w:val="006953FA"/>
    <w:rsid w:val="006A4046"/>
    <w:rsid w:val="006A5322"/>
    <w:rsid w:val="006B0FDB"/>
    <w:rsid w:val="006B213C"/>
    <w:rsid w:val="006C0534"/>
    <w:rsid w:val="006C5E79"/>
    <w:rsid w:val="006D59AC"/>
    <w:rsid w:val="006E1539"/>
    <w:rsid w:val="006E31A1"/>
    <w:rsid w:val="00701A67"/>
    <w:rsid w:val="0072121A"/>
    <w:rsid w:val="00722FFD"/>
    <w:rsid w:val="00727806"/>
    <w:rsid w:val="007320A2"/>
    <w:rsid w:val="00734935"/>
    <w:rsid w:val="00747E32"/>
    <w:rsid w:val="00753ECF"/>
    <w:rsid w:val="00756EA8"/>
    <w:rsid w:val="00763A5E"/>
    <w:rsid w:val="00764500"/>
    <w:rsid w:val="00772A36"/>
    <w:rsid w:val="00780C6B"/>
    <w:rsid w:val="00781465"/>
    <w:rsid w:val="007907AF"/>
    <w:rsid w:val="00791645"/>
    <w:rsid w:val="00794F89"/>
    <w:rsid w:val="007A5AD6"/>
    <w:rsid w:val="007B5A4B"/>
    <w:rsid w:val="007C23CD"/>
    <w:rsid w:val="007E2EEF"/>
    <w:rsid w:val="007E606E"/>
    <w:rsid w:val="007E7525"/>
    <w:rsid w:val="007F0859"/>
    <w:rsid w:val="00800939"/>
    <w:rsid w:val="0080630A"/>
    <w:rsid w:val="008132E9"/>
    <w:rsid w:val="00823D23"/>
    <w:rsid w:val="00834B3F"/>
    <w:rsid w:val="00836968"/>
    <w:rsid w:val="00847173"/>
    <w:rsid w:val="00847E3C"/>
    <w:rsid w:val="00851D4B"/>
    <w:rsid w:val="008525BE"/>
    <w:rsid w:val="00855513"/>
    <w:rsid w:val="0085783F"/>
    <w:rsid w:val="008834D0"/>
    <w:rsid w:val="00884B9A"/>
    <w:rsid w:val="008A0B3F"/>
    <w:rsid w:val="008A2571"/>
    <w:rsid w:val="008A52B5"/>
    <w:rsid w:val="008B0590"/>
    <w:rsid w:val="008B1533"/>
    <w:rsid w:val="008C06BB"/>
    <w:rsid w:val="008C5141"/>
    <w:rsid w:val="008C7F08"/>
    <w:rsid w:val="008D66CE"/>
    <w:rsid w:val="008F322B"/>
    <w:rsid w:val="008F49A9"/>
    <w:rsid w:val="00901A5E"/>
    <w:rsid w:val="0091018B"/>
    <w:rsid w:val="0091417A"/>
    <w:rsid w:val="00915B70"/>
    <w:rsid w:val="00926CEC"/>
    <w:rsid w:val="009312B3"/>
    <w:rsid w:val="00935883"/>
    <w:rsid w:val="00942654"/>
    <w:rsid w:val="009502B9"/>
    <w:rsid w:val="00950878"/>
    <w:rsid w:val="00955AEF"/>
    <w:rsid w:val="00960DC3"/>
    <w:rsid w:val="00961075"/>
    <w:rsid w:val="00966C06"/>
    <w:rsid w:val="00966CA3"/>
    <w:rsid w:val="00986253"/>
    <w:rsid w:val="00991F4A"/>
    <w:rsid w:val="009921EE"/>
    <w:rsid w:val="00992341"/>
    <w:rsid w:val="00996B4B"/>
    <w:rsid w:val="00997971"/>
    <w:rsid w:val="009B444D"/>
    <w:rsid w:val="009C5B48"/>
    <w:rsid w:val="009C699E"/>
    <w:rsid w:val="009E1E98"/>
    <w:rsid w:val="009E2D98"/>
    <w:rsid w:val="009E3775"/>
    <w:rsid w:val="009F20F5"/>
    <w:rsid w:val="009F2D82"/>
    <w:rsid w:val="009F3E72"/>
    <w:rsid w:val="00A04614"/>
    <w:rsid w:val="00A128C0"/>
    <w:rsid w:val="00A169E6"/>
    <w:rsid w:val="00A22FF2"/>
    <w:rsid w:val="00A26E7E"/>
    <w:rsid w:val="00A270DE"/>
    <w:rsid w:val="00A47A89"/>
    <w:rsid w:val="00A5680A"/>
    <w:rsid w:val="00A84D20"/>
    <w:rsid w:val="00AB051E"/>
    <w:rsid w:val="00AB4DDE"/>
    <w:rsid w:val="00AD7E8D"/>
    <w:rsid w:val="00AE6C1D"/>
    <w:rsid w:val="00B0278B"/>
    <w:rsid w:val="00B22C80"/>
    <w:rsid w:val="00B24802"/>
    <w:rsid w:val="00B30DC6"/>
    <w:rsid w:val="00B37AB0"/>
    <w:rsid w:val="00B41FB8"/>
    <w:rsid w:val="00B47C35"/>
    <w:rsid w:val="00B86064"/>
    <w:rsid w:val="00B87724"/>
    <w:rsid w:val="00BB0BAA"/>
    <w:rsid w:val="00BC1046"/>
    <w:rsid w:val="00BC291C"/>
    <w:rsid w:val="00BD1E79"/>
    <w:rsid w:val="00BE065B"/>
    <w:rsid w:val="00BF1F18"/>
    <w:rsid w:val="00BF4A99"/>
    <w:rsid w:val="00C1009A"/>
    <w:rsid w:val="00C26B49"/>
    <w:rsid w:val="00C34DD1"/>
    <w:rsid w:val="00C401EA"/>
    <w:rsid w:val="00C413A4"/>
    <w:rsid w:val="00C57137"/>
    <w:rsid w:val="00C62517"/>
    <w:rsid w:val="00C6381D"/>
    <w:rsid w:val="00C87E01"/>
    <w:rsid w:val="00CA54A8"/>
    <w:rsid w:val="00CA7C08"/>
    <w:rsid w:val="00CB037F"/>
    <w:rsid w:val="00CB291E"/>
    <w:rsid w:val="00CB3D6E"/>
    <w:rsid w:val="00CB4D65"/>
    <w:rsid w:val="00CB67DB"/>
    <w:rsid w:val="00CD1571"/>
    <w:rsid w:val="00CD5FD8"/>
    <w:rsid w:val="00CE14A0"/>
    <w:rsid w:val="00CE2347"/>
    <w:rsid w:val="00D10587"/>
    <w:rsid w:val="00D12D52"/>
    <w:rsid w:val="00D21143"/>
    <w:rsid w:val="00D2527C"/>
    <w:rsid w:val="00D3058D"/>
    <w:rsid w:val="00D308ED"/>
    <w:rsid w:val="00D33342"/>
    <w:rsid w:val="00D3598F"/>
    <w:rsid w:val="00D53764"/>
    <w:rsid w:val="00D53802"/>
    <w:rsid w:val="00D54FA8"/>
    <w:rsid w:val="00D664CD"/>
    <w:rsid w:val="00D71A7A"/>
    <w:rsid w:val="00D80312"/>
    <w:rsid w:val="00D8512E"/>
    <w:rsid w:val="00D85F44"/>
    <w:rsid w:val="00DA3B24"/>
    <w:rsid w:val="00DA7608"/>
    <w:rsid w:val="00DD44B0"/>
    <w:rsid w:val="00DD6939"/>
    <w:rsid w:val="00DF159F"/>
    <w:rsid w:val="00E254E1"/>
    <w:rsid w:val="00E25EC2"/>
    <w:rsid w:val="00E359CC"/>
    <w:rsid w:val="00E419BA"/>
    <w:rsid w:val="00E47EBD"/>
    <w:rsid w:val="00E5703E"/>
    <w:rsid w:val="00E6557F"/>
    <w:rsid w:val="00E738A8"/>
    <w:rsid w:val="00E76F9D"/>
    <w:rsid w:val="00E855BD"/>
    <w:rsid w:val="00E85A01"/>
    <w:rsid w:val="00E90FD8"/>
    <w:rsid w:val="00EA1FF7"/>
    <w:rsid w:val="00EB346C"/>
    <w:rsid w:val="00EC3F29"/>
    <w:rsid w:val="00ED01ED"/>
    <w:rsid w:val="00ED1EE4"/>
    <w:rsid w:val="00ED3673"/>
    <w:rsid w:val="00F006FF"/>
    <w:rsid w:val="00F06170"/>
    <w:rsid w:val="00F11BAF"/>
    <w:rsid w:val="00F142F7"/>
    <w:rsid w:val="00F25621"/>
    <w:rsid w:val="00F342C2"/>
    <w:rsid w:val="00F408C2"/>
    <w:rsid w:val="00F43DEE"/>
    <w:rsid w:val="00F4757E"/>
    <w:rsid w:val="00F60A96"/>
    <w:rsid w:val="00F71E6C"/>
    <w:rsid w:val="00F738D7"/>
    <w:rsid w:val="00F761D0"/>
    <w:rsid w:val="00F948CE"/>
    <w:rsid w:val="00FA4031"/>
    <w:rsid w:val="00FB79E0"/>
    <w:rsid w:val="00FC1655"/>
    <w:rsid w:val="00FD65BA"/>
    <w:rsid w:val="00FD7F9A"/>
    <w:rsid w:val="00FE15BE"/>
    <w:rsid w:val="00FE3AC8"/>
    <w:rsid w:val="00FE63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autoSpaceDE w:val="0"/>
      <w:autoSpaceDN w:val="0"/>
    </w:pPr>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qFormat/>
    <w:pPr>
      <w:keepNext/>
      <w:jc w:val="center"/>
      <w:outlineLvl w:val="1"/>
    </w:pPr>
    <w:rPr>
      <w:b/>
      <w:bCs/>
      <w:sz w:val="32"/>
      <w:szCs w:val="32"/>
    </w:rPr>
  </w:style>
  <w:style w:type="paragraph" w:styleId="Nadpis3">
    <w:name w:val="heading 3"/>
    <w:basedOn w:val="Normln"/>
    <w:next w:val="Normln"/>
    <w:qFormat/>
    <w:pPr>
      <w:keepNext/>
      <w:outlineLvl w:val="2"/>
    </w:pPr>
    <w:rPr>
      <w:b/>
      <w:bCs/>
      <w:sz w:val="32"/>
      <w:szCs w:val="32"/>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outlineLvl w:val="4"/>
    </w:pPr>
    <w:rPr>
      <w:b/>
      <w:bCs/>
      <w:sz w:val="28"/>
      <w:szCs w:val="28"/>
    </w:rPr>
  </w:style>
  <w:style w:type="paragraph" w:styleId="Nadpis6">
    <w:name w:val="heading 6"/>
    <w:basedOn w:val="Normln"/>
    <w:next w:val="Normln"/>
    <w:qFormat/>
    <w:pPr>
      <w:keepNext/>
      <w:jc w:val="center"/>
      <w:outlineLvl w:val="5"/>
    </w:pPr>
    <w:rPr>
      <w:b/>
      <w:bCs/>
      <w:sz w:val="32"/>
      <w:szCs w:val="32"/>
      <w:u w:val="single"/>
    </w:rPr>
  </w:style>
  <w:style w:type="paragraph" w:styleId="Nadpis7">
    <w:name w:val="heading 7"/>
    <w:basedOn w:val="Normln"/>
    <w:next w:val="Normln"/>
    <w:qFormat/>
    <w:pPr>
      <w:keepNext/>
      <w:jc w:val="center"/>
      <w:outlineLvl w:val="6"/>
    </w:pPr>
    <w:rPr>
      <w:u w:val="singl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j">
    <w:name w:val="Čj:"/>
    <w:pPr>
      <w:tabs>
        <w:tab w:val="left" w:pos="7797"/>
      </w:tabs>
      <w:autoSpaceDE w:val="0"/>
      <w:autoSpaceDN w:val="0"/>
    </w:pPr>
    <w:rPr>
      <w:sz w:val="24"/>
      <w:szCs w:val="24"/>
    </w:rPr>
  </w:style>
  <w:style w:type="paragraph" w:styleId="Zkladntext">
    <w:name w:val="Body Text"/>
    <w:basedOn w:val="Normln"/>
    <w:link w:val="ZkladntextChar"/>
    <w:pPr>
      <w:jc w:val="both"/>
    </w:pPr>
    <w:rPr>
      <w:lang w:val="x-none" w:eastAsia="x-none"/>
    </w:rPr>
  </w:style>
  <w:style w:type="paragraph" w:styleId="Zkladntext2">
    <w:name w:val="Body Text 2"/>
    <w:basedOn w:val="Normln"/>
    <w:pPr>
      <w:autoSpaceDE/>
      <w:autoSpaceDN/>
      <w:jc w:val="both"/>
    </w:pPr>
    <w:rPr>
      <w:color w:val="FF0000"/>
    </w:rPr>
  </w:style>
  <w:style w:type="paragraph" w:styleId="Zkladntextodsazen2">
    <w:name w:val="Body Text Indent 2"/>
    <w:basedOn w:val="Normln"/>
    <w:pPr>
      <w:ind w:firstLine="708"/>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Nzev">
    <w:name w:val="Title"/>
    <w:basedOn w:val="Normln"/>
    <w:qFormat/>
    <w:pPr>
      <w:jc w:val="center"/>
    </w:pPr>
    <w:rPr>
      <w:b/>
      <w:bCs/>
    </w:rPr>
  </w:style>
  <w:style w:type="paragraph" w:styleId="Zhlav">
    <w:name w:val="header"/>
    <w:basedOn w:val="Normln"/>
    <w:pPr>
      <w:tabs>
        <w:tab w:val="center" w:pos="4536"/>
        <w:tab w:val="right" w:pos="9072"/>
      </w:tabs>
    </w:pPr>
  </w:style>
  <w:style w:type="character" w:styleId="slostrnky">
    <w:name w:val="page number"/>
    <w:rPr>
      <w:rFonts w:cs="Times New Roman"/>
    </w:rPr>
  </w:style>
  <w:style w:type="paragraph" w:customStyle="1" w:styleId="Styl1">
    <w:name w:val="Styl1"/>
    <w:basedOn w:val="Normln"/>
    <w:pPr>
      <w:tabs>
        <w:tab w:val="left" w:pos="7797"/>
      </w:tabs>
      <w:autoSpaceDE/>
      <w:autoSpaceDN/>
      <w:spacing w:before="120"/>
    </w:pPr>
    <w:rPr>
      <w:b/>
      <w:bCs/>
      <w:noProof/>
    </w:rPr>
  </w:style>
  <w:style w:type="paragraph" w:customStyle="1" w:styleId="Odstavec-odsazen">
    <w:name w:val="Odstavec - odsazení"/>
    <w:basedOn w:val="Normln"/>
    <w:pPr>
      <w:autoSpaceDE/>
      <w:autoSpaceDN/>
      <w:spacing w:before="120"/>
      <w:ind w:firstLine="709"/>
      <w:jc w:val="both"/>
    </w:pPr>
    <w:rPr>
      <w:lang w:eastAsia="en-US"/>
    </w:rPr>
  </w:style>
  <w:style w:type="paragraph" w:customStyle="1" w:styleId="Tabulka-bloktun">
    <w:name w:val="Tabulka - blok tučné"/>
    <w:basedOn w:val="Normln"/>
    <w:pPr>
      <w:autoSpaceDE/>
      <w:autoSpaceDN/>
      <w:jc w:val="both"/>
    </w:pPr>
    <w:rPr>
      <w:b/>
      <w:bCs/>
      <w:lang w:eastAsia="en-US"/>
    </w:rPr>
  </w:style>
  <w:style w:type="paragraph" w:styleId="Zkladntext3">
    <w:name w:val="Body Text 3"/>
    <w:basedOn w:val="Normln"/>
    <w:pPr>
      <w:autoSpaceDE/>
      <w:autoSpaceDN/>
      <w:jc w:val="both"/>
    </w:pPr>
    <w:rPr>
      <w:color w:val="000000"/>
    </w:rPr>
  </w:style>
  <w:style w:type="paragraph" w:styleId="Zkladntextodsazen3">
    <w:name w:val="Body Text Indent 3"/>
    <w:basedOn w:val="Normln"/>
    <w:pPr>
      <w:ind w:firstLine="567"/>
      <w:jc w:val="both"/>
    </w:pPr>
  </w:style>
  <w:style w:type="paragraph" w:styleId="Textvbloku">
    <w:name w:val="Block Text"/>
    <w:basedOn w:val="Normln"/>
    <w:pPr>
      <w:autoSpaceDE/>
      <w:autoSpaceDN/>
      <w:ind w:left="170" w:right="170" w:firstLine="709"/>
      <w:jc w:val="both"/>
    </w:pPr>
  </w:style>
  <w:style w:type="paragraph" w:styleId="Rozvrendokumentu">
    <w:name w:val="Rozvržení dokumentu"/>
    <w:basedOn w:val="Normln"/>
    <w:semiHidden/>
    <w:rsid w:val="00B47C35"/>
    <w:pPr>
      <w:shd w:val="clear" w:color="auto" w:fill="000080"/>
    </w:pPr>
    <w:rPr>
      <w:rFonts w:ascii="Tahoma" w:hAnsi="Tahoma" w:cs="Tahoma"/>
      <w:sz w:val="20"/>
      <w:szCs w:val="20"/>
    </w:rPr>
  </w:style>
  <w:style w:type="paragraph" w:styleId="Zkladntextodsazen">
    <w:name w:val="Body Text Indent"/>
    <w:basedOn w:val="Normln"/>
    <w:rsid w:val="00543574"/>
    <w:pPr>
      <w:spacing w:after="120"/>
      <w:ind w:left="283"/>
    </w:pPr>
  </w:style>
  <w:style w:type="character" w:customStyle="1" w:styleId="ZkladntextChar">
    <w:name w:val="Základní text Char"/>
    <w:link w:val="Zkladntext"/>
    <w:rsid w:val="002000C3"/>
    <w:rPr>
      <w:sz w:val="24"/>
      <w:szCs w:val="24"/>
    </w:rPr>
  </w:style>
  <w:style w:type="character" w:customStyle="1" w:styleId="ZpatChar">
    <w:name w:val="Zápatí Char"/>
    <w:link w:val="Zpat"/>
    <w:uiPriority w:val="99"/>
    <w:rsid w:val="003D3E6B"/>
    <w:rPr>
      <w:sz w:val="24"/>
      <w:szCs w:val="24"/>
    </w:rPr>
  </w:style>
  <w:style w:type="paragraph" w:styleId="Textbubliny">
    <w:name w:val="Balloon Text"/>
    <w:basedOn w:val="Normln"/>
    <w:link w:val="TextbublinyChar"/>
    <w:rsid w:val="00034B9A"/>
    <w:rPr>
      <w:rFonts w:ascii="Segoe UI" w:hAnsi="Segoe UI" w:cs="Segoe UI"/>
      <w:sz w:val="18"/>
      <w:szCs w:val="18"/>
    </w:rPr>
  </w:style>
  <w:style w:type="character" w:customStyle="1" w:styleId="TextbublinyChar">
    <w:name w:val="Text bubliny Char"/>
    <w:link w:val="Textbubliny"/>
    <w:rsid w:val="00034B9A"/>
    <w:rPr>
      <w:rFonts w:ascii="Segoe UI" w:hAnsi="Segoe UI" w:cs="Segoe UI"/>
      <w:sz w:val="18"/>
      <w:szCs w:val="18"/>
    </w:rPr>
  </w:style>
  <w:style w:type="character" w:styleId="Odkaznakoment">
    <w:name w:val="annotation reference"/>
    <w:rsid w:val="00F142F7"/>
    <w:rPr>
      <w:sz w:val="16"/>
      <w:szCs w:val="16"/>
    </w:rPr>
  </w:style>
  <w:style w:type="paragraph" w:styleId="Textkomente">
    <w:name w:val="annotation text"/>
    <w:basedOn w:val="Normln"/>
    <w:link w:val="TextkomenteChar"/>
    <w:rsid w:val="00F142F7"/>
    <w:rPr>
      <w:sz w:val="20"/>
      <w:szCs w:val="20"/>
    </w:rPr>
  </w:style>
  <w:style w:type="character" w:customStyle="1" w:styleId="TextkomenteChar">
    <w:name w:val="Text komentáře Char"/>
    <w:basedOn w:val="Standardnpsmoodstavce"/>
    <w:link w:val="Textkomente"/>
    <w:rsid w:val="00F142F7"/>
  </w:style>
  <w:style w:type="paragraph" w:styleId="Pedmtkomente">
    <w:name w:val="annotation subject"/>
    <w:basedOn w:val="Textkomente"/>
    <w:next w:val="Textkomente"/>
    <w:link w:val="PedmtkomenteChar"/>
    <w:rsid w:val="00F142F7"/>
    <w:rPr>
      <w:b/>
      <w:bCs/>
    </w:rPr>
  </w:style>
  <w:style w:type="character" w:customStyle="1" w:styleId="PedmtkomenteChar">
    <w:name w:val="Předmět komentáře Char"/>
    <w:link w:val="Pedmtkomente"/>
    <w:rsid w:val="00F142F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autoSpaceDE w:val="0"/>
      <w:autoSpaceDN w:val="0"/>
    </w:pPr>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qFormat/>
    <w:pPr>
      <w:keepNext/>
      <w:jc w:val="center"/>
      <w:outlineLvl w:val="1"/>
    </w:pPr>
    <w:rPr>
      <w:b/>
      <w:bCs/>
      <w:sz w:val="32"/>
      <w:szCs w:val="32"/>
    </w:rPr>
  </w:style>
  <w:style w:type="paragraph" w:styleId="Nadpis3">
    <w:name w:val="heading 3"/>
    <w:basedOn w:val="Normln"/>
    <w:next w:val="Normln"/>
    <w:qFormat/>
    <w:pPr>
      <w:keepNext/>
      <w:outlineLvl w:val="2"/>
    </w:pPr>
    <w:rPr>
      <w:b/>
      <w:bCs/>
      <w:sz w:val="32"/>
      <w:szCs w:val="32"/>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outlineLvl w:val="4"/>
    </w:pPr>
    <w:rPr>
      <w:b/>
      <w:bCs/>
      <w:sz w:val="28"/>
      <w:szCs w:val="28"/>
    </w:rPr>
  </w:style>
  <w:style w:type="paragraph" w:styleId="Nadpis6">
    <w:name w:val="heading 6"/>
    <w:basedOn w:val="Normln"/>
    <w:next w:val="Normln"/>
    <w:qFormat/>
    <w:pPr>
      <w:keepNext/>
      <w:jc w:val="center"/>
      <w:outlineLvl w:val="5"/>
    </w:pPr>
    <w:rPr>
      <w:b/>
      <w:bCs/>
      <w:sz w:val="32"/>
      <w:szCs w:val="32"/>
      <w:u w:val="single"/>
    </w:rPr>
  </w:style>
  <w:style w:type="paragraph" w:styleId="Nadpis7">
    <w:name w:val="heading 7"/>
    <w:basedOn w:val="Normln"/>
    <w:next w:val="Normln"/>
    <w:qFormat/>
    <w:pPr>
      <w:keepNext/>
      <w:jc w:val="center"/>
      <w:outlineLvl w:val="6"/>
    </w:pPr>
    <w:rPr>
      <w:u w:val="single"/>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j">
    <w:name w:val="Čj:"/>
    <w:pPr>
      <w:tabs>
        <w:tab w:val="left" w:pos="7797"/>
      </w:tabs>
      <w:autoSpaceDE w:val="0"/>
      <w:autoSpaceDN w:val="0"/>
    </w:pPr>
    <w:rPr>
      <w:sz w:val="24"/>
      <w:szCs w:val="24"/>
    </w:rPr>
  </w:style>
  <w:style w:type="paragraph" w:styleId="Zkladntext">
    <w:name w:val="Body Text"/>
    <w:basedOn w:val="Normln"/>
    <w:link w:val="ZkladntextChar"/>
    <w:pPr>
      <w:jc w:val="both"/>
    </w:pPr>
    <w:rPr>
      <w:lang w:val="x-none" w:eastAsia="x-none"/>
    </w:rPr>
  </w:style>
  <w:style w:type="paragraph" w:styleId="Zkladntext2">
    <w:name w:val="Body Text 2"/>
    <w:basedOn w:val="Normln"/>
    <w:pPr>
      <w:autoSpaceDE/>
      <w:autoSpaceDN/>
      <w:jc w:val="both"/>
    </w:pPr>
    <w:rPr>
      <w:color w:val="FF0000"/>
    </w:rPr>
  </w:style>
  <w:style w:type="paragraph" w:styleId="Zkladntextodsazen2">
    <w:name w:val="Body Text Indent 2"/>
    <w:basedOn w:val="Normln"/>
    <w:pPr>
      <w:ind w:firstLine="708"/>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Nzev">
    <w:name w:val="Title"/>
    <w:basedOn w:val="Normln"/>
    <w:qFormat/>
    <w:pPr>
      <w:jc w:val="center"/>
    </w:pPr>
    <w:rPr>
      <w:b/>
      <w:bCs/>
    </w:rPr>
  </w:style>
  <w:style w:type="paragraph" w:styleId="Zhlav">
    <w:name w:val="header"/>
    <w:basedOn w:val="Normln"/>
    <w:pPr>
      <w:tabs>
        <w:tab w:val="center" w:pos="4536"/>
        <w:tab w:val="right" w:pos="9072"/>
      </w:tabs>
    </w:pPr>
  </w:style>
  <w:style w:type="character" w:styleId="slostrnky">
    <w:name w:val="page number"/>
    <w:rPr>
      <w:rFonts w:cs="Times New Roman"/>
    </w:rPr>
  </w:style>
  <w:style w:type="paragraph" w:customStyle="1" w:styleId="Styl1">
    <w:name w:val="Styl1"/>
    <w:basedOn w:val="Normln"/>
    <w:pPr>
      <w:tabs>
        <w:tab w:val="left" w:pos="7797"/>
      </w:tabs>
      <w:autoSpaceDE/>
      <w:autoSpaceDN/>
      <w:spacing w:before="120"/>
    </w:pPr>
    <w:rPr>
      <w:b/>
      <w:bCs/>
      <w:noProof/>
    </w:rPr>
  </w:style>
  <w:style w:type="paragraph" w:customStyle="1" w:styleId="Odstavec-odsazen">
    <w:name w:val="Odstavec - odsazení"/>
    <w:basedOn w:val="Normln"/>
    <w:pPr>
      <w:autoSpaceDE/>
      <w:autoSpaceDN/>
      <w:spacing w:before="120"/>
      <w:ind w:firstLine="709"/>
      <w:jc w:val="both"/>
    </w:pPr>
    <w:rPr>
      <w:lang w:eastAsia="en-US"/>
    </w:rPr>
  </w:style>
  <w:style w:type="paragraph" w:customStyle="1" w:styleId="Tabulka-bloktun">
    <w:name w:val="Tabulka - blok tučné"/>
    <w:basedOn w:val="Normln"/>
    <w:pPr>
      <w:autoSpaceDE/>
      <w:autoSpaceDN/>
      <w:jc w:val="both"/>
    </w:pPr>
    <w:rPr>
      <w:b/>
      <w:bCs/>
      <w:lang w:eastAsia="en-US"/>
    </w:rPr>
  </w:style>
  <w:style w:type="paragraph" w:styleId="Zkladntext3">
    <w:name w:val="Body Text 3"/>
    <w:basedOn w:val="Normln"/>
    <w:pPr>
      <w:autoSpaceDE/>
      <w:autoSpaceDN/>
      <w:jc w:val="both"/>
    </w:pPr>
    <w:rPr>
      <w:color w:val="000000"/>
    </w:rPr>
  </w:style>
  <w:style w:type="paragraph" w:styleId="Zkladntextodsazen3">
    <w:name w:val="Body Text Indent 3"/>
    <w:basedOn w:val="Normln"/>
    <w:pPr>
      <w:ind w:firstLine="567"/>
      <w:jc w:val="both"/>
    </w:pPr>
  </w:style>
  <w:style w:type="paragraph" w:styleId="Textvbloku">
    <w:name w:val="Block Text"/>
    <w:basedOn w:val="Normln"/>
    <w:pPr>
      <w:autoSpaceDE/>
      <w:autoSpaceDN/>
      <w:ind w:left="170" w:right="170" w:firstLine="709"/>
      <w:jc w:val="both"/>
    </w:pPr>
  </w:style>
  <w:style w:type="paragraph" w:styleId="Rozvrendokumentu">
    <w:name w:val="Rozvržení dokumentu"/>
    <w:basedOn w:val="Normln"/>
    <w:semiHidden/>
    <w:rsid w:val="00B47C35"/>
    <w:pPr>
      <w:shd w:val="clear" w:color="auto" w:fill="000080"/>
    </w:pPr>
    <w:rPr>
      <w:rFonts w:ascii="Tahoma" w:hAnsi="Tahoma" w:cs="Tahoma"/>
      <w:sz w:val="20"/>
      <w:szCs w:val="20"/>
    </w:rPr>
  </w:style>
  <w:style w:type="paragraph" w:styleId="Zkladntextodsazen">
    <w:name w:val="Body Text Indent"/>
    <w:basedOn w:val="Normln"/>
    <w:rsid w:val="00543574"/>
    <w:pPr>
      <w:spacing w:after="120"/>
      <w:ind w:left="283"/>
    </w:pPr>
  </w:style>
  <w:style w:type="character" w:customStyle="1" w:styleId="ZkladntextChar">
    <w:name w:val="Základní text Char"/>
    <w:link w:val="Zkladntext"/>
    <w:rsid w:val="002000C3"/>
    <w:rPr>
      <w:sz w:val="24"/>
      <w:szCs w:val="24"/>
    </w:rPr>
  </w:style>
  <w:style w:type="character" w:customStyle="1" w:styleId="ZpatChar">
    <w:name w:val="Zápatí Char"/>
    <w:link w:val="Zpat"/>
    <w:uiPriority w:val="99"/>
    <w:rsid w:val="003D3E6B"/>
    <w:rPr>
      <w:sz w:val="24"/>
      <w:szCs w:val="24"/>
    </w:rPr>
  </w:style>
  <w:style w:type="paragraph" w:styleId="Textbubliny">
    <w:name w:val="Balloon Text"/>
    <w:basedOn w:val="Normln"/>
    <w:link w:val="TextbublinyChar"/>
    <w:rsid w:val="00034B9A"/>
    <w:rPr>
      <w:rFonts w:ascii="Segoe UI" w:hAnsi="Segoe UI" w:cs="Segoe UI"/>
      <w:sz w:val="18"/>
      <w:szCs w:val="18"/>
    </w:rPr>
  </w:style>
  <w:style w:type="character" w:customStyle="1" w:styleId="TextbublinyChar">
    <w:name w:val="Text bubliny Char"/>
    <w:link w:val="Textbubliny"/>
    <w:rsid w:val="00034B9A"/>
    <w:rPr>
      <w:rFonts w:ascii="Segoe UI" w:hAnsi="Segoe UI" w:cs="Segoe UI"/>
      <w:sz w:val="18"/>
      <w:szCs w:val="18"/>
    </w:rPr>
  </w:style>
  <w:style w:type="character" w:styleId="Odkaznakoment">
    <w:name w:val="annotation reference"/>
    <w:rsid w:val="00F142F7"/>
    <w:rPr>
      <w:sz w:val="16"/>
      <w:szCs w:val="16"/>
    </w:rPr>
  </w:style>
  <w:style w:type="paragraph" w:styleId="Textkomente">
    <w:name w:val="annotation text"/>
    <w:basedOn w:val="Normln"/>
    <w:link w:val="TextkomenteChar"/>
    <w:rsid w:val="00F142F7"/>
    <w:rPr>
      <w:sz w:val="20"/>
      <w:szCs w:val="20"/>
    </w:rPr>
  </w:style>
  <w:style w:type="character" w:customStyle="1" w:styleId="TextkomenteChar">
    <w:name w:val="Text komentáře Char"/>
    <w:basedOn w:val="Standardnpsmoodstavce"/>
    <w:link w:val="Textkomente"/>
    <w:rsid w:val="00F142F7"/>
  </w:style>
  <w:style w:type="paragraph" w:styleId="Pedmtkomente">
    <w:name w:val="annotation subject"/>
    <w:basedOn w:val="Textkomente"/>
    <w:next w:val="Textkomente"/>
    <w:link w:val="PedmtkomenteChar"/>
    <w:rsid w:val="00F142F7"/>
    <w:rPr>
      <w:b/>
      <w:bCs/>
    </w:rPr>
  </w:style>
  <w:style w:type="character" w:customStyle="1" w:styleId="PedmtkomenteChar">
    <w:name w:val="Předmět komentáře Char"/>
    <w:link w:val="Pedmtkomente"/>
    <w:rsid w:val="00F142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2627</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MINISTERSTVO OBRANY</vt:lpstr>
    </vt:vector>
  </TitlesOfParts>
  <Company>ACR</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OBRANY</dc:title>
  <dc:creator>Lebedová Jaroslava</dc:creator>
  <cp:lastModifiedBy>Chasáková Irena - MO 8694 - ŠIS AČR</cp:lastModifiedBy>
  <cp:revision>2</cp:revision>
  <cp:lastPrinted>2021-02-23T10:09:00Z</cp:lastPrinted>
  <dcterms:created xsi:type="dcterms:W3CDTF">2021-02-23T10:10:00Z</dcterms:created>
  <dcterms:modified xsi:type="dcterms:W3CDTF">2021-02-23T10:10:00Z</dcterms:modified>
</cp:coreProperties>
</file>