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2A3AD" w14:textId="77777777" w:rsidR="007A0A80" w:rsidRDefault="00BB3BCF">
      <w:pPr>
        <w:pStyle w:val="PS-hlavika1"/>
      </w:pPr>
      <w:r>
        <w:t>Parlament České republiky</w:t>
      </w:r>
    </w:p>
    <w:p w14:paraId="4A3E14D7" w14:textId="77777777" w:rsidR="007A0A80" w:rsidRDefault="00BB3BCF">
      <w:pPr>
        <w:pStyle w:val="PS-hlavika2"/>
      </w:pPr>
      <w:r>
        <w:t>POSLANECKÁ SNĚMOVNA</w:t>
      </w:r>
    </w:p>
    <w:p w14:paraId="4AB252A6" w14:textId="77777777"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14:paraId="36197C47" w14:textId="77777777" w:rsidR="007A0A80" w:rsidRDefault="006C33C0">
      <w:pPr>
        <w:pStyle w:val="PS-hlavika1"/>
      </w:pPr>
      <w:r>
        <w:t>8</w:t>
      </w:r>
      <w:r w:rsidR="00BB3BCF">
        <w:t>. volební období</w:t>
      </w:r>
    </w:p>
    <w:p w14:paraId="0AC17EB2" w14:textId="77777777"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14:paraId="3C263068" w14:textId="77777777"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7782A">
        <w:rPr>
          <w:sz w:val="28"/>
          <w:szCs w:val="28"/>
        </w:rPr>
        <w:t>20</w:t>
      </w:r>
      <w:r w:rsidR="00BB3BCF" w:rsidRPr="00151B4E">
        <w:rPr>
          <w:sz w:val="28"/>
          <w:szCs w:val="28"/>
        </w:rPr>
        <w:t>.</w:t>
      </w:r>
    </w:p>
    <w:p w14:paraId="201BD309" w14:textId="77777777"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67BBE29" w14:textId="77777777" w:rsidR="007A0A80" w:rsidRDefault="00BB3BCF">
      <w:pPr>
        <w:pStyle w:val="PS-hlavika3"/>
      </w:pPr>
      <w:r>
        <w:t>USNESENÍ</w:t>
      </w:r>
    </w:p>
    <w:p w14:paraId="343B0615" w14:textId="77777777" w:rsidR="007A0A80" w:rsidRDefault="00BB3BCF">
      <w:pPr>
        <w:pStyle w:val="PS-hlavika1"/>
      </w:pPr>
      <w:r>
        <w:t>výboru pro sociální politiku</w:t>
      </w:r>
    </w:p>
    <w:p w14:paraId="57652FA4" w14:textId="77777777" w:rsidR="007A0A80" w:rsidRDefault="006B3683">
      <w:pPr>
        <w:pStyle w:val="PS-hlavika1"/>
      </w:pPr>
      <w:r>
        <w:t xml:space="preserve">z </w:t>
      </w:r>
      <w:r w:rsidR="007B37C4">
        <w:t>6</w:t>
      </w:r>
      <w:r w:rsidR="000D6444">
        <w:t>9</w:t>
      </w:r>
      <w:r w:rsidR="00BB3BCF">
        <w:t>. schůze</w:t>
      </w:r>
      <w:r w:rsidR="00F30118">
        <w:t xml:space="preserve"> </w:t>
      </w:r>
    </w:p>
    <w:p w14:paraId="5FE18283" w14:textId="77777777" w:rsidR="007A0A80" w:rsidRDefault="00C3206F" w:rsidP="00B96F5C">
      <w:pPr>
        <w:pStyle w:val="PS-hlavika1"/>
      </w:pPr>
      <w:r>
        <w:t xml:space="preserve">ze </w:t>
      </w:r>
      <w:r w:rsidR="00D30532">
        <w:t xml:space="preserve">dne </w:t>
      </w:r>
      <w:r>
        <w:t>17.</w:t>
      </w:r>
      <w:r w:rsidR="000D6444">
        <w:t xml:space="preserve"> února</w:t>
      </w:r>
      <w:r w:rsidR="00B775D7">
        <w:t xml:space="preserve"> 20</w:t>
      </w:r>
      <w:r w:rsidR="00272B5A">
        <w:t>2</w:t>
      </w:r>
      <w:r w:rsidR="007B37C4">
        <w:t>1</w:t>
      </w:r>
    </w:p>
    <w:p w14:paraId="6958D6EB" w14:textId="77777777" w:rsidR="00DF5026" w:rsidRDefault="00DF5026" w:rsidP="00727063">
      <w:pPr>
        <w:pStyle w:val="PS-pedmtusnesen"/>
        <w:spacing w:before="0" w:after="0"/>
        <w:jc w:val="left"/>
      </w:pPr>
    </w:p>
    <w:p w14:paraId="1039F4D4" w14:textId="77777777" w:rsidR="00F7782A" w:rsidRDefault="00D921C0" w:rsidP="007B37C4">
      <w:pPr>
        <w:pStyle w:val="PS-pedmtusnesen"/>
        <w:spacing w:before="0" w:after="0"/>
      </w:pPr>
      <w:r>
        <w:t>k</w:t>
      </w:r>
      <w:r w:rsidR="007B37C4">
        <w:t> </w:t>
      </w:r>
      <w:r w:rsidR="000D6444">
        <w:t>v</w:t>
      </w:r>
      <w:r w:rsidR="000D6444" w:rsidRPr="000D6444">
        <w:t>ládní</w:t>
      </w:r>
      <w:r w:rsidR="000D6444">
        <w:t>mu</w:t>
      </w:r>
      <w:r w:rsidR="000D6444" w:rsidRPr="000D6444">
        <w:t xml:space="preserve"> návrh</w:t>
      </w:r>
      <w:r w:rsidR="000D6444">
        <w:t>u</w:t>
      </w:r>
      <w:r w:rsidR="000D6444" w:rsidRPr="000D6444">
        <w:t xml:space="preserve"> zákona, </w:t>
      </w:r>
      <w:r w:rsidR="00F7782A" w:rsidRPr="00F7782A">
        <w:t xml:space="preserve">kterým se mění zákon č. 117/1995 Sb., o státní sociální podpoře, ve znění pozdějších předpisů </w:t>
      </w:r>
      <w:r w:rsidR="00F7782A" w:rsidRPr="00F7782A">
        <w:rPr>
          <w:b/>
        </w:rPr>
        <w:t>/ST 1116/</w:t>
      </w:r>
    </w:p>
    <w:p w14:paraId="1A721B5F" w14:textId="77777777" w:rsidR="004E71C7" w:rsidRDefault="004E71C7" w:rsidP="00D30532">
      <w:pPr>
        <w:pStyle w:val="PS-uvodnodstavec"/>
        <w:spacing w:after="0"/>
        <w:ind w:firstLine="708"/>
      </w:pPr>
    </w:p>
    <w:p w14:paraId="2690C163" w14:textId="77777777"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811371" w:rsidRPr="00811371">
        <w:t xml:space="preserve">náměstkyně ministryně práce a sociálních věcí </w:t>
      </w:r>
      <w:r w:rsidR="00811371">
        <w:t xml:space="preserve">Kateřiny Jirkové, </w:t>
      </w:r>
      <w:r w:rsidR="00CB75DB">
        <w:t>zpravodajské zprávě poslan</w:t>
      </w:r>
      <w:r w:rsidR="00F7782A">
        <w:t>kyně Jany Pastuchové</w:t>
      </w:r>
      <w:r w:rsidR="000D6444">
        <w:t xml:space="preserve"> </w:t>
      </w:r>
      <w:r w:rsidR="00304C34">
        <w:t>a po rozpravě</w:t>
      </w:r>
    </w:p>
    <w:p w14:paraId="1A57BD72" w14:textId="77777777" w:rsidR="00D30532" w:rsidRDefault="00D30532" w:rsidP="00D30532">
      <w:pPr>
        <w:pStyle w:val="PS-uvodnodstavec"/>
        <w:spacing w:after="0"/>
        <w:ind w:firstLine="708"/>
      </w:pPr>
    </w:p>
    <w:p w14:paraId="330B8705" w14:textId="77777777"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14:paraId="5C47A507" w14:textId="77777777" w:rsidR="00CB75DB" w:rsidRDefault="00CB75DB" w:rsidP="002A27D6">
      <w:pPr>
        <w:pStyle w:val="PS-uvodnodstavec"/>
        <w:spacing w:after="0"/>
        <w:ind w:firstLine="0"/>
      </w:pPr>
    </w:p>
    <w:p w14:paraId="4392F20E" w14:textId="77777777" w:rsidR="001C59BE" w:rsidRDefault="00CB75DB" w:rsidP="00D921C0">
      <w:pPr>
        <w:pStyle w:val="PS-uvodnodstavec"/>
        <w:spacing w:after="0"/>
      </w:pPr>
      <w:r>
        <w:t xml:space="preserve">I.   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D921C0">
        <w:t>s</w:t>
      </w:r>
      <w:proofErr w:type="spellEnd"/>
      <w:r w:rsidR="00D921C0">
        <w:t xml:space="preserve"> </w:t>
      </w:r>
      <w:r w:rsidR="00671E99">
        <w:t>v</w:t>
      </w:r>
      <w:r w:rsidR="00671E99" w:rsidRPr="00671E99">
        <w:t>ládní</w:t>
      </w:r>
      <w:r w:rsidR="00671E99">
        <w:t>m</w:t>
      </w:r>
      <w:proofErr w:type="gramEnd"/>
      <w:r w:rsidR="00671E99" w:rsidRPr="00671E99">
        <w:t xml:space="preserve"> návrh</w:t>
      </w:r>
      <w:r w:rsidR="00671E99">
        <w:t>em</w:t>
      </w:r>
      <w:r w:rsidR="00671E99" w:rsidRPr="00671E99">
        <w:t xml:space="preserve"> zákona, </w:t>
      </w:r>
      <w:r w:rsidR="00F7782A" w:rsidRPr="00F7782A">
        <w:t>kterým se mění zákon č. 117/1995 Sb., o státní sociální podpoře, ve znění pozdějších předpisů /ST 1116/</w:t>
      </w:r>
      <w:r w:rsidR="00F7782A">
        <w:t xml:space="preserve"> </w:t>
      </w:r>
      <w:r w:rsidR="001C59BE" w:rsidRPr="001C59BE">
        <w:t>ve znění těchto přijatých pozměňovacích návrhů:</w:t>
      </w:r>
    </w:p>
    <w:p w14:paraId="775CEE3B" w14:textId="77777777" w:rsidR="000962FB" w:rsidRDefault="000962FB" w:rsidP="005B5991">
      <w:pPr>
        <w:suppressAutoHyphens w:val="0"/>
        <w:spacing w:after="0" w:line="259" w:lineRule="auto"/>
        <w:ind w:left="284" w:hanging="284"/>
        <w:jc w:val="both"/>
      </w:pPr>
    </w:p>
    <w:p w14:paraId="432C43E5" w14:textId="5406DA82" w:rsidR="000962FB" w:rsidRDefault="000962FB" w:rsidP="005B5991">
      <w:pPr>
        <w:suppressAutoHyphens w:val="0"/>
        <w:spacing w:after="0" w:line="259" w:lineRule="auto"/>
        <w:ind w:left="284" w:hanging="284"/>
        <w:jc w:val="both"/>
        <w:rPr>
          <w:b/>
        </w:rPr>
      </w:pPr>
      <w:r w:rsidRPr="001D4854">
        <w:rPr>
          <w:b/>
        </w:rPr>
        <w:t xml:space="preserve"> </w:t>
      </w:r>
      <w:r w:rsidRPr="00EC22BF">
        <w:rPr>
          <w:b/>
          <w:u w:val="single"/>
        </w:rPr>
        <w:t>K Čl. I</w:t>
      </w:r>
      <w:r w:rsidRPr="001D4854">
        <w:rPr>
          <w:b/>
        </w:rPr>
        <w:t xml:space="preserve"> </w:t>
      </w:r>
    </w:p>
    <w:p w14:paraId="1D4F74B3" w14:textId="77777777" w:rsidR="0058352C" w:rsidRDefault="0058352C" w:rsidP="005B5991">
      <w:pPr>
        <w:suppressAutoHyphens w:val="0"/>
        <w:spacing w:after="0" w:line="259" w:lineRule="auto"/>
        <w:ind w:left="284" w:hanging="284"/>
        <w:jc w:val="both"/>
        <w:rPr>
          <w:b/>
        </w:rPr>
      </w:pPr>
    </w:p>
    <w:p w14:paraId="0C3CB5AC" w14:textId="578A2F66" w:rsidR="0058352C" w:rsidRPr="00EC22BF" w:rsidRDefault="0058352C" w:rsidP="00EC22BF">
      <w:pPr>
        <w:pStyle w:val="Odstavecseseznamem"/>
        <w:numPr>
          <w:ilvl w:val="0"/>
          <w:numId w:val="17"/>
        </w:numPr>
        <w:suppressAutoHyphens w:val="0"/>
        <w:spacing w:after="0" w:line="259" w:lineRule="auto"/>
        <w:jc w:val="both"/>
      </w:pPr>
      <w:r w:rsidRPr="00EC22BF">
        <w:t>Vkládá se nový bod X1, který zní:</w:t>
      </w:r>
    </w:p>
    <w:p w14:paraId="4B8F4BE8" w14:textId="77777777" w:rsidR="0058352C" w:rsidRPr="00EC22BF" w:rsidRDefault="0058352C" w:rsidP="00EC22BF">
      <w:pPr>
        <w:suppressAutoHyphens w:val="0"/>
        <w:spacing w:after="0" w:line="259" w:lineRule="auto"/>
        <w:ind w:left="360"/>
        <w:jc w:val="both"/>
      </w:pPr>
    </w:p>
    <w:p w14:paraId="535FD0C2" w14:textId="60FB9A17" w:rsidR="0058352C" w:rsidRPr="00EC22BF" w:rsidRDefault="00E26FF3" w:rsidP="00E26FF3">
      <w:pPr>
        <w:suppressAutoHyphens w:val="0"/>
        <w:spacing w:after="0" w:line="259" w:lineRule="auto"/>
        <w:ind w:firstLine="360"/>
        <w:jc w:val="both"/>
      </w:pPr>
      <w:r>
        <w:t>„</w:t>
      </w:r>
      <w:r w:rsidR="0058352C" w:rsidRPr="00EC22BF">
        <w:t xml:space="preserve">X1. V § 5 odst. 1 </w:t>
      </w:r>
      <w:proofErr w:type="spellStart"/>
      <w:r w:rsidR="0058352C" w:rsidRPr="00EC22BF">
        <w:t>pism</w:t>
      </w:r>
      <w:proofErr w:type="spellEnd"/>
      <w:r w:rsidR="0058352C" w:rsidRPr="00EC22BF">
        <w:t>. a bodu 1 se slova „za měsíce červenec a srpen“ zrušují.</w:t>
      </w:r>
      <w:r>
        <w:t>“.</w:t>
      </w:r>
    </w:p>
    <w:p w14:paraId="143588C7" w14:textId="77777777" w:rsidR="00B93C75" w:rsidRPr="001D4854" w:rsidRDefault="00B93C75" w:rsidP="005B5991">
      <w:pPr>
        <w:suppressAutoHyphens w:val="0"/>
        <w:spacing w:after="0" w:line="259" w:lineRule="auto"/>
        <w:ind w:left="284" w:hanging="284"/>
        <w:jc w:val="both"/>
        <w:rPr>
          <w:b/>
        </w:rPr>
      </w:pPr>
    </w:p>
    <w:p w14:paraId="64CCF2F0" w14:textId="0F08D689" w:rsidR="000962FB" w:rsidRDefault="00EC22BF" w:rsidP="00EC22BF">
      <w:pPr>
        <w:pStyle w:val="Odstavecseseznamem"/>
        <w:numPr>
          <w:ilvl w:val="0"/>
          <w:numId w:val="17"/>
        </w:numPr>
        <w:suppressAutoHyphens w:val="0"/>
        <w:spacing w:after="0" w:line="259" w:lineRule="auto"/>
        <w:jc w:val="both"/>
      </w:pPr>
      <w:r>
        <w:t>Vkládá</w:t>
      </w:r>
      <w:r w:rsidR="00B93C75">
        <w:t xml:space="preserve"> se</w:t>
      </w:r>
      <w:r w:rsidR="000962FB">
        <w:t xml:space="preserve"> nový bod </w:t>
      </w:r>
      <w:r w:rsidR="00B93C75">
        <w:t>X</w:t>
      </w:r>
      <w:r w:rsidR="0058352C">
        <w:t>2</w:t>
      </w:r>
      <w:r w:rsidR="000962FB">
        <w:t>, který zní:</w:t>
      </w:r>
    </w:p>
    <w:p w14:paraId="2590C751" w14:textId="77777777" w:rsidR="00B93C75" w:rsidRDefault="00B93C75" w:rsidP="00EC22BF">
      <w:pPr>
        <w:suppressAutoHyphens w:val="0"/>
        <w:spacing w:after="0" w:line="259" w:lineRule="auto"/>
        <w:jc w:val="both"/>
      </w:pPr>
    </w:p>
    <w:p w14:paraId="3E3B3801" w14:textId="32CB4C78" w:rsidR="000962FB" w:rsidRDefault="000962FB" w:rsidP="00E26FF3">
      <w:pPr>
        <w:suppressAutoHyphens w:val="0"/>
        <w:spacing w:after="0" w:line="259" w:lineRule="auto"/>
        <w:ind w:left="284"/>
      </w:pPr>
      <w:r>
        <w:t>„</w:t>
      </w:r>
      <w:r w:rsidR="00B93C75">
        <w:t>X</w:t>
      </w:r>
      <w:r w:rsidR="0058352C">
        <w:t>2</w:t>
      </w:r>
      <w:r>
        <w:t xml:space="preserve">. </w:t>
      </w:r>
      <w:r w:rsidR="00B93C75">
        <w:t xml:space="preserve">V </w:t>
      </w:r>
      <w:r>
        <w:t xml:space="preserve">§ 5 odst. 8 písmeno a zní: </w:t>
      </w:r>
      <w:r w:rsidR="00B93C75">
        <w:br/>
      </w:r>
      <w:r w:rsidR="00B93C75">
        <w:br/>
        <w:t xml:space="preserve">„a) </w:t>
      </w:r>
      <w:r>
        <w:t>v případech uvedených v odstavci 1 písm. a) bodu 1 příjem nezaopatřeného dítěte, a to ve výši po odpočtu pojistného na sociální zabezpečení a příspěvku na státní politiku zaměstnanosti a pojistného na veřejné zdravotní pojištění, po odpočtu daně z příjmů připadající na tyto příjmy a případně po odpočtu částky, která se považuje za příjem z důvodu bezplatného používání motorového vozidla pro služební i soukromé účely podle § 6 odst. 6 zákona o daních z příjmů,“</w:t>
      </w:r>
      <w:r w:rsidR="00B93C75">
        <w:t>.“.</w:t>
      </w:r>
    </w:p>
    <w:p w14:paraId="3BC6BBFE" w14:textId="77777777" w:rsidR="000962FB" w:rsidRDefault="000962FB" w:rsidP="000962FB">
      <w:pPr>
        <w:suppressAutoHyphens w:val="0"/>
        <w:spacing w:after="0" w:line="259" w:lineRule="auto"/>
        <w:ind w:left="284" w:hanging="284"/>
        <w:jc w:val="both"/>
      </w:pPr>
    </w:p>
    <w:p w14:paraId="5226C8EE" w14:textId="69C5658F" w:rsidR="000962FB" w:rsidRPr="00637DD0" w:rsidRDefault="00B93C75" w:rsidP="00EC22BF">
      <w:pPr>
        <w:pStyle w:val="Odstavecseseznamem"/>
        <w:numPr>
          <w:ilvl w:val="0"/>
          <w:numId w:val="17"/>
        </w:numPr>
        <w:suppressAutoHyphens w:val="0"/>
        <w:spacing w:after="0" w:line="259" w:lineRule="auto"/>
        <w:jc w:val="both"/>
        <w:rPr>
          <w:b/>
        </w:rPr>
      </w:pPr>
      <w:r w:rsidRPr="00EC22BF">
        <w:rPr>
          <w:b/>
        </w:rPr>
        <w:t xml:space="preserve"> </w:t>
      </w:r>
      <w:r w:rsidR="00642577" w:rsidRPr="00642577">
        <w:t>Vkládá</w:t>
      </w:r>
      <w:r w:rsidR="00EC22BF">
        <w:t xml:space="preserve"> se nový bod X3</w:t>
      </w:r>
      <w:r w:rsidRPr="00EC22BF">
        <w:t>, který zní:</w:t>
      </w:r>
    </w:p>
    <w:p w14:paraId="60F70011" w14:textId="77777777" w:rsidR="00637DD0" w:rsidRPr="00637DD0" w:rsidRDefault="00637DD0" w:rsidP="00637DD0">
      <w:pPr>
        <w:suppressAutoHyphens w:val="0"/>
        <w:spacing w:after="0" w:line="259" w:lineRule="auto"/>
        <w:jc w:val="both"/>
        <w:rPr>
          <w:b/>
        </w:rPr>
      </w:pPr>
    </w:p>
    <w:p w14:paraId="0890E17A" w14:textId="6F0D4910" w:rsidR="000962FB" w:rsidRDefault="00FB51F3" w:rsidP="00E26FF3">
      <w:pPr>
        <w:suppressAutoHyphens w:val="0"/>
        <w:spacing w:after="0" w:line="259" w:lineRule="auto"/>
        <w:ind w:left="284"/>
        <w:jc w:val="both"/>
      </w:pPr>
      <w:r>
        <w:t>„</w:t>
      </w:r>
      <w:r w:rsidR="00EC22BF">
        <w:t>X3</w:t>
      </w:r>
      <w:r>
        <w:t xml:space="preserve">. </w:t>
      </w:r>
      <w:r w:rsidR="000962FB">
        <w:t>V § 5 odst. 1 písm. b se bod 9 zrušuje.</w:t>
      </w:r>
      <w:r w:rsidR="005255DA">
        <w:t>“.</w:t>
      </w:r>
    </w:p>
    <w:p w14:paraId="3926BEA4" w14:textId="77777777" w:rsidR="005255DA" w:rsidRDefault="005255DA" w:rsidP="000962FB">
      <w:pPr>
        <w:suppressAutoHyphens w:val="0"/>
        <w:spacing w:after="0" w:line="259" w:lineRule="auto"/>
        <w:ind w:left="284" w:hanging="284"/>
        <w:jc w:val="both"/>
      </w:pPr>
    </w:p>
    <w:p w14:paraId="1E6C71B2" w14:textId="77777777" w:rsidR="000962FB" w:rsidRDefault="000962FB" w:rsidP="000962FB">
      <w:pPr>
        <w:suppressAutoHyphens w:val="0"/>
        <w:spacing w:after="0" w:line="259" w:lineRule="auto"/>
        <w:ind w:left="284" w:hanging="284"/>
        <w:jc w:val="both"/>
      </w:pPr>
      <w:r>
        <w:t>Dosavadní bod 10 se označuje jako bod 9.</w:t>
      </w:r>
    </w:p>
    <w:p w14:paraId="7ECA8362" w14:textId="77777777" w:rsidR="00637DD0" w:rsidRDefault="00637DD0" w:rsidP="000962FB">
      <w:pPr>
        <w:suppressAutoHyphens w:val="0"/>
        <w:spacing w:after="0" w:line="259" w:lineRule="auto"/>
        <w:ind w:left="284" w:hanging="284"/>
        <w:jc w:val="both"/>
      </w:pPr>
    </w:p>
    <w:p w14:paraId="41528485" w14:textId="77777777" w:rsidR="00B5429D" w:rsidRDefault="00B5429D" w:rsidP="000962FB">
      <w:pPr>
        <w:suppressAutoHyphens w:val="0"/>
        <w:spacing w:after="0" w:line="259" w:lineRule="auto"/>
        <w:ind w:left="284" w:hanging="284"/>
        <w:jc w:val="both"/>
      </w:pPr>
    </w:p>
    <w:p w14:paraId="5C3332AE" w14:textId="3E1AEA15" w:rsidR="00EC22BF" w:rsidRDefault="00642577" w:rsidP="00E26FF3">
      <w:pPr>
        <w:pStyle w:val="Odstavecseseznamem"/>
        <w:numPr>
          <w:ilvl w:val="0"/>
          <w:numId w:val="17"/>
        </w:numPr>
        <w:suppressAutoHyphens w:val="0"/>
        <w:spacing w:after="0" w:line="259" w:lineRule="auto"/>
        <w:jc w:val="both"/>
      </w:pPr>
      <w:r>
        <w:lastRenderedPageBreak/>
        <w:t>Vkládá</w:t>
      </w:r>
      <w:r w:rsidR="00EC22BF">
        <w:t xml:space="preserve"> se nový bod X4</w:t>
      </w:r>
      <w:r w:rsidR="00E77548" w:rsidRPr="00E77548">
        <w:t>, který zní:</w:t>
      </w:r>
    </w:p>
    <w:p w14:paraId="19FCD4D3" w14:textId="77777777" w:rsidR="00637DD0" w:rsidRDefault="00637DD0" w:rsidP="00637DD0">
      <w:pPr>
        <w:pStyle w:val="Odstavecseseznamem"/>
        <w:suppressAutoHyphens w:val="0"/>
        <w:spacing w:after="0" w:line="259" w:lineRule="auto"/>
        <w:jc w:val="both"/>
      </w:pPr>
    </w:p>
    <w:p w14:paraId="01CCE008" w14:textId="31E6B972" w:rsidR="00FF4DD7" w:rsidRDefault="00E77548" w:rsidP="00E26FF3">
      <w:pPr>
        <w:suppressAutoHyphens w:val="0"/>
        <w:spacing w:after="0" w:line="259" w:lineRule="auto"/>
        <w:ind w:firstLine="284"/>
        <w:jc w:val="both"/>
      </w:pPr>
      <w:r w:rsidRPr="00EC22BF">
        <w:t>„X</w:t>
      </w:r>
      <w:r w:rsidR="00EC22BF" w:rsidRPr="00EC22BF">
        <w:t>4</w:t>
      </w:r>
      <w:r w:rsidRPr="00EC22BF">
        <w:t>.</w:t>
      </w:r>
      <w:r>
        <w:t xml:space="preserve"> V § 68 odst. 2 písm. a bodě 2 se číslo 10 nahrazuje číslem 9.“.</w:t>
      </w:r>
    </w:p>
    <w:p w14:paraId="2BBB3C91" w14:textId="77777777" w:rsidR="00E77548" w:rsidRDefault="00E77548" w:rsidP="000962FB">
      <w:pPr>
        <w:suppressAutoHyphens w:val="0"/>
        <w:spacing w:after="0" w:line="259" w:lineRule="auto"/>
        <w:ind w:left="284" w:hanging="284"/>
        <w:jc w:val="both"/>
      </w:pPr>
    </w:p>
    <w:p w14:paraId="490F6038" w14:textId="77777777" w:rsidR="00B5429D" w:rsidRDefault="00B5429D" w:rsidP="000962FB">
      <w:pPr>
        <w:suppressAutoHyphens w:val="0"/>
        <w:spacing w:after="0" w:line="259" w:lineRule="auto"/>
        <w:ind w:left="284" w:hanging="284"/>
        <w:jc w:val="both"/>
      </w:pPr>
    </w:p>
    <w:p w14:paraId="63EF56C6" w14:textId="311B5C55" w:rsidR="00FB51F3" w:rsidRPr="00E26FF3" w:rsidRDefault="00FB51F3" w:rsidP="00E26FF3">
      <w:pPr>
        <w:pStyle w:val="Odstavecseseznamem"/>
        <w:numPr>
          <w:ilvl w:val="0"/>
          <w:numId w:val="17"/>
        </w:numPr>
        <w:suppressAutoHyphens w:val="0"/>
        <w:spacing w:after="0" w:line="259" w:lineRule="auto"/>
        <w:jc w:val="both"/>
        <w:rPr>
          <w:rFonts w:eastAsia="Times New Roman"/>
          <w:bCs/>
          <w:szCs w:val="24"/>
          <w:lang w:eastAsia="cs-CZ"/>
        </w:rPr>
      </w:pPr>
    </w:p>
    <w:p w14:paraId="11E91424" w14:textId="77777777" w:rsidR="00FB51F3" w:rsidRDefault="00FB51F3" w:rsidP="00EC22BF">
      <w:pPr>
        <w:suppressAutoHyphens w:val="0"/>
        <w:spacing w:after="0" w:line="259" w:lineRule="auto"/>
        <w:ind w:left="284" w:hanging="284"/>
        <w:jc w:val="both"/>
        <w:rPr>
          <w:rFonts w:eastAsia="Times New Roman"/>
          <w:bCs/>
          <w:szCs w:val="24"/>
          <w:lang w:eastAsia="cs-CZ"/>
        </w:rPr>
      </w:pPr>
    </w:p>
    <w:p w14:paraId="1DE91A24" w14:textId="77777777" w:rsidR="00FB51F3" w:rsidRPr="00E402D2" w:rsidRDefault="00FB51F3" w:rsidP="00FB51F3">
      <w:pPr>
        <w:pStyle w:val="normln1"/>
        <w:widowControl w:val="0"/>
        <w:numPr>
          <w:ilvl w:val="0"/>
          <w:numId w:val="15"/>
        </w:numPr>
        <w:spacing w:after="120"/>
        <w:ind w:left="357"/>
        <w:jc w:val="both"/>
        <w:rPr>
          <w:bCs/>
        </w:rPr>
      </w:pPr>
      <w:r w:rsidRPr="00E402D2">
        <w:rPr>
          <w:bCs/>
        </w:rPr>
        <w:t xml:space="preserve">Název zákona zní: </w:t>
      </w:r>
    </w:p>
    <w:p w14:paraId="129C9E1D" w14:textId="77777777" w:rsidR="00FB51F3" w:rsidRPr="00E402D2" w:rsidRDefault="00FB51F3" w:rsidP="00FB51F3">
      <w:pPr>
        <w:pStyle w:val="normln1"/>
        <w:widowControl w:val="0"/>
        <w:spacing w:after="120"/>
        <w:ind w:left="357"/>
        <w:jc w:val="both"/>
        <w:rPr>
          <w:bCs/>
        </w:rPr>
      </w:pPr>
      <w:r w:rsidRPr="00E402D2">
        <w:rPr>
          <w:bCs/>
        </w:rPr>
        <w:t>„</w:t>
      </w:r>
      <w:r>
        <w:rPr>
          <w:bCs/>
        </w:rPr>
        <w:t>Zákon</w:t>
      </w:r>
      <w:r w:rsidRPr="00E402D2">
        <w:rPr>
          <w:bCs/>
        </w:rPr>
        <w:t>,</w:t>
      </w:r>
      <w:r w:rsidRPr="00E402D2">
        <w:rPr>
          <w:rStyle w:val="Odkaznakoment"/>
          <w:bCs/>
        </w:rPr>
        <w:t xml:space="preserve"> </w:t>
      </w:r>
      <w:r w:rsidRPr="00124D1B">
        <w:rPr>
          <w:rStyle w:val="normln0"/>
          <w:bCs/>
        </w:rPr>
        <w:t xml:space="preserve">kterým se mění zákon </w:t>
      </w:r>
      <w:r>
        <w:rPr>
          <w:rStyle w:val="normln0"/>
          <w:bCs/>
        </w:rPr>
        <w:t>č. </w:t>
      </w:r>
      <w:r w:rsidRPr="00124D1B">
        <w:rPr>
          <w:rStyle w:val="normln0"/>
          <w:bCs/>
        </w:rPr>
        <w:t>117/1995 Sb., o státní sociální podpoře</w:t>
      </w:r>
      <w:r>
        <w:rPr>
          <w:rStyle w:val="normln0"/>
          <w:bCs/>
        </w:rPr>
        <w:t>, ve znění pozdějších předpisů, a zákon č. </w:t>
      </w:r>
      <w:r w:rsidRPr="00124D1B">
        <w:rPr>
          <w:rStyle w:val="normln0"/>
          <w:bCs/>
        </w:rPr>
        <w:t>586/1992 Sb.</w:t>
      </w:r>
      <w:r>
        <w:rPr>
          <w:rStyle w:val="normln0"/>
          <w:bCs/>
        </w:rPr>
        <w:t>,</w:t>
      </w:r>
      <w:r w:rsidRPr="00124D1B">
        <w:rPr>
          <w:rStyle w:val="normln0"/>
          <w:bCs/>
        </w:rPr>
        <w:t xml:space="preserve"> o daních z</w:t>
      </w:r>
      <w:r>
        <w:rPr>
          <w:rStyle w:val="normln0"/>
          <w:bCs/>
        </w:rPr>
        <w:t> </w:t>
      </w:r>
      <w:r w:rsidRPr="00124D1B">
        <w:rPr>
          <w:rStyle w:val="normln0"/>
          <w:bCs/>
        </w:rPr>
        <w:t>příjmů</w:t>
      </w:r>
      <w:r>
        <w:rPr>
          <w:rStyle w:val="normln0"/>
          <w:bCs/>
        </w:rPr>
        <w:t>, ve znění pozdějších předpisů</w:t>
      </w:r>
      <w:r w:rsidRPr="00E402D2">
        <w:rPr>
          <w:bCs/>
        </w:rPr>
        <w:t>“.</w:t>
      </w:r>
    </w:p>
    <w:p w14:paraId="1D6A7982" w14:textId="77777777" w:rsidR="00FB51F3" w:rsidRDefault="00FB51F3" w:rsidP="00FB51F3">
      <w:pPr>
        <w:pStyle w:val="normln1"/>
        <w:widowControl w:val="0"/>
        <w:numPr>
          <w:ilvl w:val="0"/>
          <w:numId w:val="15"/>
        </w:numPr>
        <w:spacing w:after="120"/>
        <w:ind w:left="357"/>
        <w:jc w:val="both"/>
        <w:rPr>
          <w:bCs/>
        </w:rPr>
      </w:pPr>
      <w:r w:rsidRPr="00E402D2">
        <w:rPr>
          <w:bCs/>
        </w:rPr>
        <w:t xml:space="preserve">Čl. I </w:t>
      </w:r>
      <w:r>
        <w:rPr>
          <w:bCs/>
        </w:rPr>
        <w:t xml:space="preserve">a čl. II </w:t>
      </w:r>
      <w:r w:rsidRPr="00E402D2">
        <w:rPr>
          <w:bCs/>
        </w:rPr>
        <w:t>se označuj</w:t>
      </w:r>
      <w:r>
        <w:rPr>
          <w:bCs/>
        </w:rPr>
        <w:t>í</w:t>
      </w:r>
      <w:r w:rsidRPr="00E402D2">
        <w:rPr>
          <w:bCs/>
        </w:rPr>
        <w:t xml:space="preserve"> jako </w:t>
      </w:r>
      <w:r>
        <w:rPr>
          <w:bCs/>
        </w:rPr>
        <w:t>ČÁST PRVNÍ</w:t>
      </w:r>
      <w:r w:rsidRPr="00E402D2">
        <w:rPr>
          <w:bCs/>
        </w:rPr>
        <w:t xml:space="preserve">. Nadpis </w:t>
      </w:r>
      <w:r>
        <w:rPr>
          <w:bCs/>
        </w:rPr>
        <w:t>ČÁSTI PRVNÍ</w:t>
      </w:r>
      <w:r w:rsidRPr="00E402D2">
        <w:rPr>
          <w:bCs/>
        </w:rPr>
        <w:t xml:space="preserve"> zní</w:t>
      </w:r>
      <w:r>
        <w:rPr>
          <w:bCs/>
        </w:rPr>
        <w:t>:</w:t>
      </w:r>
    </w:p>
    <w:p w14:paraId="18C421D5" w14:textId="77777777" w:rsidR="00FB51F3" w:rsidRDefault="00FB51F3" w:rsidP="00FB51F3">
      <w:pPr>
        <w:pStyle w:val="normln1"/>
        <w:widowControl w:val="0"/>
        <w:spacing w:after="120"/>
        <w:ind w:left="357"/>
        <w:jc w:val="both"/>
        <w:rPr>
          <w:bCs/>
        </w:rPr>
      </w:pPr>
      <w:r>
        <w:rPr>
          <w:bCs/>
        </w:rPr>
        <w:t xml:space="preserve">„Změna zákona </w:t>
      </w:r>
      <w:r w:rsidRPr="005928B4">
        <w:rPr>
          <w:rStyle w:val="normln0"/>
          <w:bCs/>
        </w:rPr>
        <w:t xml:space="preserve">o </w:t>
      </w:r>
      <w:r w:rsidRPr="00124D1B">
        <w:rPr>
          <w:rStyle w:val="normln0"/>
          <w:bCs/>
        </w:rPr>
        <w:t>státní sociální podpoře</w:t>
      </w:r>
      <w:r>
        <w:rPr>
          <w:bCs/>
        </w:rPr>
        <w:t>“.</w:t>
      </w:r>
    </w:p>
    <w:p w14:paraId="3752A54C" w14:textId="77777777" w:rsidR="00FB51F3" w:rsidRDefault="00FB51F3" w:rsidP="00FB51F3">
      <w:pPr>
        <w:pStyle w:val="normln1"/>
        <w:widowControl w:val="0"/>
        <w:numPr>
          <w:ilvl w:val="0"/>
          <w:numId w:val="15"/>
        </w:numPr>
        <w:spacing w:after="120"/>
        <w:ind w:left="357"/>
        <w:jc w:val="both"/>
        <w:rPr>
          <w:bCs/>
        </w:rPr>
      </w:pPr>
      <w:r>
        <w:rPr>
          <w:bCs/>
        </w:rPr>
        <w:t>Za část první se vkládá část druhá, která zní:</w:t>
      </w:r>
    </w:p>
    <w:p w14:paraId="789C21EF" w14:textId="77777777" w:rsidR="00FB51F3" w:rsidRDefault="00FB51F3" w:rsidP="00FB51F3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„ČÁST DRUHÁ</w:t>
      </w:r>
    </w:p>
    <w:p w14:paraId="18CEB90D" w14:textId="77777777" w:rsidR="00FB51F3" w:rsidRPr="00E26FF3" w:rsidRDefault="00FB51F3" w:rsidP="00FB51F3">
      <w:pPr>
        <w:pStyle w:val="normln1"/>
        <w:widowControl w:val="0"/>
        <w:spacing w:after="120"/>
        <w:ind w:left="357"/>
        <w:jc w:val="center"/>
        <w:rPr>
          <w:b/>
          <w:bCs/>
        </w:rPr>
      </w:pPr>
      <w:r w:rsidRPr="00E26FF3">
        <w:rPr>
          <w:b/>
          <w:bCs/>
        </w:rPr>
        <w:t>Změna zákona o daních z příjmů</w:t>
      </w:r>
    </w:p>
    <w:p w14:paraId="4D9DD880" w14:textId="77777777" w:rsidR="00FB51F3" w:rsidRDefault="00FB51F3" w:rsidP="00FB51F3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Čl. III</w:t>
      </w:r>
    </w:p>
    <w:p w14:paraId="3B8789DB" w14:textId="77777777" w:rsidR="00FB51F3" w:rsidRDefault="00FB51F3" w:rsidP="00FB51F3">
      <w:pPr>
        <w:widowControl w:val="0"/>
        <w:autoSpaceDN w:val="0"/>
        <w:spacing w:after="120" w:line="240" w:lineRule="auto"/>
        <w:ind w:left="357"/>
        <w:jc w:val="both"/>
        <w:textAlignment w:val="baseline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bCs/>
          <w:szCs w:val="24"/>
          <w:lang w:eastAsia="cs-CZ"/>
        </w:rPr>
        <w:t xml:space="preserve">V </w:t>
      </w:r>
      <w:r w:rsidRPr="00E402D2">
        <w:rPr>
          <w:rFonts w:eastAsia="Times New Roman"/>
          <w:bCs/>
          <w:szCs w:val="24"/>
          <w:lang w:eastAsia="cs-CZ"/>
        </w:rPr>
        <w:t xml:space="preserve">§ </w:t>
      </w:r>
      <w:r>
        <w:rPr>
          <w:rFonts w:eastAsia="Times New Roman"/>
          <w:bCs/>
          <w:szCs w:val="24"/>
          <w:lang w:eastAsia="cs-CZ"/>
        </w:rPr>
        <w:t xml:space="preserve">35d odst. 4 </w:t>
      </w:r>
      <w:r w:rsidRPr="0018200A">
        <w:rPr>
          <w:rFonts w:eastAsia="Times New Roman"/>
          <w:bCs/>
          <w:szCs w:val="24"/>
          <w:lang w:eastAsia="cs-CZ"/>
        </w:rPr>
        <w:t>zákona č. 586/1992 Sb., o daních z příjmů, ve znění zákona č. 669/2004 Sb., zákona č. 545/2005 Sb., zákona č. 261/2007 Sb., zákona č. 346/2010 Sb., zákona č. 370/2011 Sb. a zákona č. 344/2013 Sb.</w:t>
      </w:r>
      <w:r w:rsidRPr="00124D1B">
        <w:rPr>
          <w:rFonts w:eastAsia="Times New Roman"/>
          <w:bCs/>
          <w:szCs w:val="24"/>
          <w:lang w:eastAsia="cs-CZ"/>
        </w:rPr>
        <w:t xml:space="preserve">, se </w:t>
      </w:r>
      <w:r>
        <w:rPr>
          <w:rFonts w:eastAsia="Times New Roman"/>
          <w:bCs/>
          <w:szCs w:val="24"/>
          <w:lang w:eastAsia="cs-CZ"/>
        </w:rPr>
        <w:t>slova „</w:t>
      </w:r>
      <w:r w:rsidRPr="004B70F0">
        <w:rPr>
          <w:rFonts w:eastAsia="Times New Roman"/>
          <w:bCs/>
          <w:szCs w:val="24"/>
          <w:lang w:eastAsia="cs-CZ"/>
        </w:rPr>
        <w:t>, maximálně však do výše 5 025 Kč měsíčně</w:t>
      </w:r>
      <w:r>
        <w:rPr>
          <w:rFonts w:eastAsia="Times New Roman"/>
          <w:bCs/>
          <w:szCs w:val="24"/>
          <w:lang w:eastAsia="cs-CZ"/>
        </w:rPr>
        <w:t>“ zrušují.</w:t>
      </w:r>
    </w:p>
    <w:p w14:paraId="59C06ADA" w14:textId="77777777" w:rsidR="00FB51F3" w:rsidRPr="001B55C2" w:rsidRDefault="00FB51F3" w:rsidP="00FB51F3">
      <w:pPr>
        <w:autoSpaceDE w:val="0"/>
        <w:autoSpaceDN w:val="0"/>
        <w:spacing w:after="0" w:line="240" w:lineRule="auto"/>
        <w:jc w:val="center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Čl. IV</w:t>
      </w:r>
    </w:p>
    <w:p w14:paraId="45D0144C" w14:textId="77777777" w:rsidR="00FB51F3" w:rsidRPr="001B55C2" w:rsidRDefault="00FB51F3" w:rsidP="00FB51F3">
      <w:pPr>
        <w:autoSpaceDE w:val="0"/>
        <w:autoSpaceDN w:val="0"/>
        <w:spacing w:after="0" w:line="240" w:lineRule="auto"/>
        <w:jc w:val="center"/>
        <w:rPr>
          <w:rFonts w:eastAsia="Times New Roman"/>
          <w:b/>
          <w:szCs w:val="24"/>
          <w:lang w:eastAsia="cs-CZ"/>
        </w:rPr>
      </w:pPr>
      <w:r>
        <w:rPr>
          <w:rFonts w:eastAsia="Times New Roman"/>
          <w:b/>
          <w:szCs w:val="24"/>
          <w:lang w:eastAsia="cs-CZ"/>
        </w:rPr>
        <w:t>Přechodné</w:t>
      </w:r>
      <w:r w:rsidRPr="001B55C2">
        <w:rPr>
          <w:rFonts w:eastAsia="Times New Roman"/>
          <w:b/>
          <w:szCs w:val="24"/>
          <w:lang w:eastAsia="cs-CZ"/>
        </w:rPr>
        <w:t xml:space="preserve"> ustanovení</w:t>
      </w:r>
    </w:p>
    <w:p w14:paraId="5AA77F0D" w14:textId="77777777" w:rsidR="00FB51F3" w:rsidRDefault="00FB51F3" w:rsidP="00FB51F3">
      <w:pPr>
        <w:pStyle w:val="Novelizanbod"/>
        <w:keepNext w:val="0"/>
        <w:keepLines w:val="0"/>
        <w:spacing w:before="240"/>
      </w:pPr>
      <w:r>
        <w:t>Ustanovení § 35d odst. 4</w:t>
      </w:r>
      <w:r w:rsidRPr="000C1C9A">
        <w:t xml:space="preserve"> </w:t>
      </w:r>
      <w:r w:rsidRPr="00272D1E">
        <w:t xml:space="preserve">zákona č. 586/1992 Sb., ve znění účinném </w:t>
      </w:r>
      <w:r>
        <w:t xml:space="preserve">ode dne nabytí účinnosti </w:t>
      </w:r>
      <w:r w:rsidRPr="00C57D8C">
        <w:t>tohoto zákona</w:t>
      </w:r>
      <w:r>
        <w:rPr>
          <w:vertAlign w:val="subscript"/>
        </w:rPr>
        <w:t>,</w:t>
      </w:r>
      <w:r>
        <w:t xml:space="preserve"> se použije p</w:t>
      </w:r>
      <w:r w:rsidRPr="00272D1E">
        <w:t>ři zúčtování mzdy a výpočtu zálohy na daň z příjmů fyzických osob ze závislé činnosti</w:t>
      </w:r>
      <w:r>
        <w:t xml:space="preserve"> za</w:t>
      </w:r>
      <w:r w:rsidRPr="00272D1E">
        <w:t xml:space="preserve"> kalendářní měsíc</w:t>
      </w:r>
      <w:r>
        <w:t>, ve kterém tento zákon nabyl účinnosti, a za následující kalendářní měsíce</w:t>
      </w:r>
      <w:r w:rsidRPr="00272D1E">
        <w:t>.</w:t>
      </w:r>
      <w:r>
        <w:t>“.</w:t>
      </w:r>
    </w:p>
    <w:p w14:paraId="66C1EE96" w14:textId="77777777" w:rsidR="00FB51F3" w:rsidRDefault="00FB51F3" w:rsidP="00FB51F3">
      <w:pPr>
        <w:widowControl w:val="0"/>
        <w:autoSpaceDN w:val="0"/>
        <w:spacing w:after="120" w:line="240" w:lineRule="auto"/>
        <w:ind w:left="357"/>
        <w:textAlignment w:val="baseline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bCs/>
          <w:szCs w:val="24"/>
          <w:lang w:eastAsia="cs-CZ"/>
        </w:rPr>
        <w:t>Dosavadní čl. III se označuje jako čl. V.</w:t>
      </w:r>
    </w:p>
    <w:p w14:paraId="38EADAAB" w14:textId="77777777" w:rsidR="00FB51F3" w:rsidRDefault="00FB51F3" w:rsidP="00FB51F3">
      <w:pPr>
        <w:widowControl w:val="0"/>
        <w:numPr>
          <w:ilvl w:val="0"/>
          <w:numId w:val="15"/>
        </w:numPr>
        <w:autoSpaceDN w:val="0"/>
        <w:spacing w:after="120" w:line="240" w:lineRule="auto"/>
        <w:ind w:left="357"/>
        <w:jc w:val="both"/>
        <w:textAlignment w:val="baseline"/>
        <w:rPr>
          <w:rFonts w:eastAsia="Times New Roman"/>
          <w:bCs/>
          <w:szCs w:val="24"/>
          <w:lang w:eastAsia="cs-CZ"/>
        </w:rPr>
      </w:pPr>
      <w:r w:rsidRPr="00E402D2">
        <w:rPr>
          <w:rFonts w:eastAsia="Times New Roman"/>
          <w:bCs/>
          <w:szCs w:val="24"/>
          <w:lang w:eastAsia="cs-CZ"/>
        </w:rPr>
        <w:t xml:space="preserve">Čl. </w:t>
      </w:r>
      <w:r>
        <w:rPr>
          <w:rFonts w:eastAsia="Times New Roman"/>
          <w:bCs/>
          <w:szCs w:val="24"/>
          <w:lang w:eastAsia="cs-CZ"/>
        </w:rPr>
        <w:t>V</w:t>
      </w:r>
      <w:r w:rsidRPr="00E402D2">
        <w:rPr>
          <w:rFonts w:eastAsia="Times New Roman"/>
          <w:bCs/>
          <w:szCs w:val="24"/>
          <w:lang w:eastAsia="cs-CZ"/>
        </w:rPr>
        <w:t xml:space="preserve"> se označuje jako </w:t>
      </w:r>
      <w:r>
        <w:rPr>
          <w:rFonts w:eastAsia="Times New Roman"/>
          <w:bCs/>
          <w:szCs w:val="24"/>
          <w:lang w:eastAsia="cs-CZ"/>
        </w:rPr>
        <w:t>ČÁST TŘETÍ</w:t>
      </w:r>
      <w:r w:rsidRPr="00E402D2">
        <w:rPr>
          <w:rFonts w:eastAsia="Times New Roman"/>
          <w:bCs/>
          <w:szCs w:val="24"/>
          <w:lang w:eastAsia="cs-CZ"/>
        </w:rPr>
        <w:t xml:space="preserve">. Nadpis </w:t>
      </w:r>
      <w:r>
        <w:rPr>
          <w:rFonts w:eastAsia="Times New Roman"/>
          <w:bCs/>
          <w:szCs w:val="24"/>
          <w:lang w:eastAsia="cs-CZ"/>
        </w:rPr>
        <w:t>ČÁSTI TŘETÍ</w:t>
      </w:r>
      <w:r w:rsidRPr="00E402D2">
        <w:rPr>
          <w:rFonts w:eastAsia="Times New Roman"/>
          <w:bCs/>
          <w:szCs w:val="24"/>
          <w:lang w:eastAsia="cs-CZ"/>
        </w:rPr>
        <w:t xml:space="preserve"> zní: „</w:t>
      </w:r>
      <w:r w:rsidRPr="00E26FF3">
        <w:rPr>
          <w:rFonts w:eastAsia="Times New Roman"/>
          <w:b/>
          <w:bCs/>
          <w:szCs w:val="24"/>
          <w:lang w:eastAsia="cs-CZ"/>
        </w:rPr>
        <w:t>Účinnost</w:t>
      </w:r>
      <w:r w:rsidRPr="00E402D2">
        <w:rPr>
          <w:rFonts w:eastAsia="Times New Roman"/>
          <w:bCs/>
          <w:szCs w:val="24"/>
          <w:lang w:eastAsia="cs-CZ"/>
        </w:rPr>
        <w:t>“.</w:t>
      </w:r>
      <w:r>
        <w:rPr>
          <w:rFonts w:eastAsia="Times New Roman"/>
          <w:bCs/>
          <w:szCs w:val="24"/>
          <w:lang w:eastAsia="cs-CZ"/>
        </w:rPr>
        <w:t xml:space="preserve"> Nadpis čl. V se zrušuje.</w:t>
      </w:r>
    </w:p>
    <w:p w14:paraId="3149A7B2" w14:textId="400FDD3E" w:rsidR="00CB75DB" w:rsidRDefault="00CB75DB" w:rsidP="00CB75DB">
      <w:pPr>
        <w:pStyle w:val="PS-uvodnodstavec"/>
        <w:spacing w:after="0"/>
        <w:ind w:firstLine="0"/>
      </w:pPr>
    </w:p>
    <w:p w14:paraId="71B3194C" w14:textId="77777777" w:rsidR="00CB75DB" w:rsidRDefault="00AB6074" w:rsidP="00CB75DB">
      <w:pPr>
        <w:pStyle w:val="PS-uvodnodstavec"/>
        <w:spacing w:after="0"/>
        <w:ind w:firstLine="0"/>
      </w:pPr>
      <w:r>
        <w:tab/>
      </w:r>
      <w:r w:rsidR="00CB75DB">
        <w:t>II</w:t>
      </w:r>
      <w:r w:rsidR="00B775D7">
        <w:t>.   z m o c ň u j e   zpravodaj</w:t>
      </w:r>
      <w:r w:rsidR="00F7782A">
        <w:t>ku</w:t>
      </w:r>
      <w:r w:rsidR="00CB75DB">
        <w:t xml:space="preserve"> výboru, aby</w:t>
      </w:r>
    </w:p>
    <w:p w14:paraId="7EDE7D4E" w14:textId="77777777"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F7782A">
        <w:t>a</w:t>
      </w:r>
      <w:r w:rsidR="00CB75DB">
        <w:t xml:space="preserve"> schůzi Poslanecké sněmovny,</w:t>
      </w:r>
    </w:p>
    <w:p w14:paraId="387A0D8D" w14:textId="77777777"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F7782A">
        <w:t>a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14:paraId="3D66A992" w14:textId="77777777" w:rsidR="00CB75DB" w:rsidRDefault="00CB75DB" w:rsidP="00CB75DB">
      <w:pPr>
        <w:pStyle w:val="PS-uvodnodstavec"/>
        <w:spacing w:after="0"/>
        <w:ind w:firstLine="0"/>
      </w:pPr>
    </w:p>
    <w:p w14:paraId="7DA9F819" w14:textId="77777777" w:rsidR="00F843DA" w:rsidRDefault="00F843DA" w:rsidP="00F843DA">
      <w:pPr>
        <w:pStyle w:val="PS-uvodnodstavec"/>
        <w:spacing w:after="0"/>
        <w:ind w:firstLine="0"/>
      </w:pPr>
    </w:p>
    <w:p w14:paraId="7C9FD0E9" w14:textId="4011A3FC"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FF4DD7">
        <w:t>Pavla   G o l a s o w s k</w:t>
      </w:r>
      <w:r w:rsidR="00D56D49">
        <w:t> </w:t>
      </w:r>
      <w:r w:rsidR="00FF4DD7">
        <w:t>á</w:t>
      </w:r>
      <w:r w:rsidR="00D56D49">
        <w:t xml:space="preserve"> ,   v.</w:t>
      </w:r>
      <w:proofErr w:type="gramEnd"/>
      <w:r w:rsidR="00D56D49">
        <w:t xml:space="preserve"> r.</w:t>
      </w:r>
      <w:r>
        <w:tab/>
      </w:r>
      <w:r>
        <w:tab/>
      </w:r>
      <w:r w:rsidR="00F7782A">
        <w:t>Jana   P a s t u c h o v</w:t>
      </w:r>
      <w:r w:rsidR="00D56D49">
        <w:t> </w:t>
      </w:r>
      <w:r w:rsidR="00F7782A">
        <w:t>á</w:t>
      </w:r>
      <w:r w:rsidR="00D56D49">
        <w:t xml:space="preserve"> ,   v. r.</w:t>
      </w:r>
    </w:p>
    <w:p w14:paraId="1A1E8856" w14:textId="77777777"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0D6444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F7782A">
        <w:t>ka</w:t>
      </w:r>
      <w:r w:rsidR="00D377EE">
        <w:t xml:space="preserve"> výboru</w:t>
      </w:r>
      <w:r w:rsidR="001C412A">
        <w:tab/>
      </w:r>
    </w:p>
    <w:p w14:paraId="2061114D" w14:textId="77777777"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46E18A71" w14:textId="77777777"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5588F83A" w14:textId="77777777"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02A7A77C" w14:textId="532DFB84" w:rsidR="00D33DEB" w:rsidRDefault="00FF4DD7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Hana   A u l i c k á   J í r o v c o v</w:t>
      </w:r>
      <w:r w:rsidR="00D56D49">
        <w:t> </w:t>
      </w:r>
      <w:r>
        <w:t>á</w:t>
      </w:r>
      <w:r w:rsidR="00D56D49">
        <w:t xml:space="preserve"> ,   v.</w:t>
      </w:r>
      <w:proofErr w:type="gramEnd"/>
      <w:r w:rsidR="00D56D49">
        <w:t xml:space="preserve"> r.</w:t>
      </w:r>
      <w:bookmarkStart w:id="0" w:name="_GoBack"/>
      <w:bookmarkEnd w:id="0"/>
    </w:p>
    <w:p w14:paraId="74D0EE6D" w14:textId="77777777" w:rsidR="0070613D" w:rsidRDefault="00F7782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420381"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BF941" w14:textId="77777777" w:rsidR="007A4C75" w:rsidRDefault="007A4C75" w:rsidP="009A5EDB">
      <w:pPr>
        <w:spacing w:after="0" w:line="240" w:lineRule="auto"/>
      </w:pPr>
      <w:r>
        <w:separator/>
      </w:r>
    </w:p>
  </w:endnote>
  <w:endnote w:type="continuationSeparator" w:id="0">
    <w:p w14:paraId="5CB9F465" w14:textId="77777777" w:rsidR="007A4C75" w:rsidRDefault="007A4C7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7948561"/>
      <w:docPartObj>
        <w:docPartGallery w:val="Page Numbers (Bottom of Page)"/>
        <w:docPartUnique/>
      </w:docPartObj>
    </w:sdtPr>
    <w:sdtEndPr/>
    <w:sdtContent>
      <w:p w14:paraId="63779538" w14:textId="403E31DC" w:rsidR="001C59BE" w:rsidRDefault="001C59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D49">
          <w:rPr>
            <w:noProof/>
          </w:rPr>
          <w:t>2</w:t>
        </w:r>
        <w:r>
          <w:fldChar w:fldCharType="end"/>
        </w:r>
      </w:p>
    </w:sdtContent>
  </w:sdt>
  <w:p w14:paraId="7DA4701D" w14:textId="77777777"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FFE53" w14:textId="77777777" w:rsidR="007A4C75" w:rsidRDefault="007A4C75" w:rsidP="009A5EDB">
      <w:pPr>
        <w:spacing w:after="0" w:line="240" w:lineRule="auto"/>
      </w:pPr>
      <w:r>
        <w:separator/>
      </w:r>
    </w:p>
  </w:footnote>
  <w:footnote w:type="continuationSeparator" w:id="0">
    <w:p w14:paraId="5FFC7385" w14:textId="77777777" w:rsidR="007A4C75" w:rsidRDefault="007A4C7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FC8C5" w14:textId="77777777" w:rsidR="009A5EDB" w:rsidRDefault="009A5EDB">
    <w:pPr>
      <w:pStyle w:val="Zhlav"/>
      <w:jc w:val="center"/>
    </w:pPr>
  </w:p>
  <w:p w14:paraId="32760D1A" w14:textId="77777777"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B206EF"/>
    <w:multiLevelType w:val="hybridMultilevel"/>
    <w:tmpl w:val="C7F0F2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48D2AF4"/>
    <w:multiLevelType w:val="hybridMultilevel"/>
    <w:tmpl w:val="4220557C"/>
    <w:lvl w:ilvl="0" w:tplc="D03C1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725AF"/>
    <w:multiLevelType w:val="hybridMultilevel"/>
    <w:tmpl w:val="CEA87E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C927EBC"/>
    <w:multiLevelType w:val="hybridMultilevel"/>
    <w:tmpl w:val="E94A3C5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4"/>
  </w:num>
  <w:num w:numId="5">
    <w:abstractNumId w:val="0"/>
  </w:num>
  <w:num w:numId="6">
    <w:abstractNumId w:val="15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16"/>
  </w:num>
  <w:num w:numId="13">
    <w:abstractNumId w:val="2"/>
  </w:num>
  <w:num w:numId="14">
    <w:abstractNumId w:val="6"/>
  </w:num>
  <w:num w:numId="15">
    <w:abstractNumId w:val="7"/>
  </w:num>
  <w:num w:numId="16">
    <w:abstractNumId w:val="3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2FB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9BE"/>
    <w:rsid w:val="001D4854"/>
    <w:rsid w:val="001F4E2E"/>
    <w:rsid w:val="002328F0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A1C20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255DA"/>
    <w:rsid w:val="005602FA"/>
    <w:rsid w:val="00580CC0"/>
    <w:rsid w:val="0058352C"/>
    <w:rsid w:val="00584108"/>
    <w:rsid w:val="00587547"/>
    <w:rsid w:val="00594933"/>
    <w:rsid w:val="005A722F"/>
    <w:rsid w:val="005B5991"/>
    <w:rsid w:val="005C03E3"/>
    <w:rsid w:val="005C7F21"/>
    <w:rsid w:val="005E6F24"/>
    <w:rsid w:val="00625D3F"/>
    <w:rsid w:val="00635969"/>
    <w:rsid w:val="00637DD0"/>
    <w:rsid w:val="00642577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07D3"/>
    <w:rsid w:val="00744B25"/>
    <w:rsid w:val="00745E82"/>
    <w:rsid w:val="0075495D"/>
    <w:rsid w:val="007641EB"/>
    <w:rsid w:val="007720C0"/>
    <w:rsid w:val="007872E9"/>
    <w:rsid w:val="00793A03"/>
    <w:rsid w:val="007A07E4"/>
    <w:rsid w:val="007A0A80"/>
    <w:rsid w:val="007A26F0"/>
    <w:rsid w:val="007A4C75"/>
    <w:rsid w:val="007B0192"/>
    <w:rsid w:val="007B37C4"/>
    <w:rsid w:val="007B5A3D"/>
    <w:rsid w:val="007B60D8"/>
    <w:rsid w:val="007B6C19"/>
    <w:rsid w:val="007F10EA"/>
    <w:rsid w:val="007F3DA7"/>
    <w:rsid w:val="00811371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87001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429D"/>
    <w:rsid w:val="00B576FF"/>
    <w:rsid w:val="00B679DC"/>
    <w:rsid w:val="00B775D7"/>
    <w:rsid w:val="00B81C6B"/>
    <w:rsid w:val="00B83C4C"/>
    <w:rsid w:val="00B84627"/>
    <w:rsid w:val="00B93C75"/>
    <w:rsid w:val="00B96F5C"/>
    <w:rsid w:val="00B974A6"/>
    <w:rsid w:val="00BA2BD8"/>
    <w:rsid w:val="00BA5F4F"/>
    <w:rsid w:val="00BB3BCF"/>
    <w:rsid w:val="00BC386E"/>
    <w:rsid w:val="00BC53A1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06F"/>
    <w:rsid w:val="00C32DBA"/>
    <w:rsid w:val="00C366F5"/>
    <w:rsid w:val="00C37C0B"/>
    <w:rsid w:val="00C43EA1"/>
    <w:rsid w:val="00C449D5"/>
    <w:rsid w:val="00C45595"/>
    <w:rsid w:val="00C51F6B"/>
    <w:rsid w:val="00C61655"/>
    <w:rsid w:val="00C83C80"/>
    <w:rsid w:val="00CA04C0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56D49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26FF3"/>
    <w:rsid w:val="00E31228"/>
    <w:rsid w:val="00E3256C"/>
    <w:rsid w:val="00E43FF3"/>
    <w:rsid w:val="00E51907"/>
    <w:rsid w:val="00E7084B"/>
    <w:rsid w:val="00E72366"/>
    <w:rsid w:val="00E77548"/>
    <w:rsid w:val="00E87FE5"/>
    <w:rsid w:val="00EA2567"/>
    <w:rsid w:val="00EB0F34"/>
    <w:rsid w:val="00EB32F3"/>
    <w:rsid w:val="00EC22BF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7782A"/>
    <w:rsid w:val="00F843DA"/>
    <w:rsid w:val="00F913CF"/>
    <w:rsid w:val="00FB51F3"/>
    <w:rsid w:val="00FC234C"/>
    <w:rsid w:val="00FC419B"/>
    <w:rsid w:val="00FD497A"/>
    <w:rsid w:val="00FE2FB5"/>
    <w:rsid w:val="00FE5647"/>
    <w:rsid w:val="00FF0118"/>
    <w:rsid w:val="00FF19E0"/>
    <w:rsid w:val="00FF4DD7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0E77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FF4DD7"/>
    <w:rPr>
      <w:sz w:val="16"/>
      <w:szCs w:val="16"/>
    </w:rPr>
  </w:style>
  <w:style w:type="character" w:customStyle="1" w:styleId="normln0">
    <w:name w:val="normln"/>
    <w:rsid w:val="00FF4DD7"/>
    <w:rPr>
      <w:sz w:val="24"/>
      <w:szCs w:val="24"/>
    </w:rPr>
  </w:style>
  <w:style w:type="paragraph" w:customStyle="1" w:styleId="normln1">
    <w:name w:val="normln1"/>
    <w:basedOn w:val="Normln"/>
    <w:rsid w:val="00FF4DD7"/>
    <w:pPr>
      <w:suppressAutoHyphens w:val="0"/>
      <w:spacing w:after="20" w:line="240" w:lineRule="auto"/>
    </w:pPr>
    <w:rPr>
      <w:rFonts w:eastAsia="Times New Roman"/>
      <w:szCs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FF4DD7"/>
    <w:pPr>
      <w:keepNext/>
      <w:keepLines/>
      <w:tabs>
        <w:tab w:val="left" w:pos="851"/>
      </w:tabs>
      <w:suppressAutoHyphens w:val="0"/>
      <w:spacing w:before="480" w:after="12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FF4DD7"/>
    <w:rPr>
      <w:rFonts w:ascii="Times New Roman" w:eastAsia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75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7548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5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548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2021-02-18T15:17:00Z</cp:lastPrinted>
  <dcterms:created xsi:type="dcterms:W3CDTF">2021-02-18T16:34:00Z</dcterms:created>
  <dcterms:modified xsi:type="dcterms:W3CDTF">2021-02-18T16:34:00Z</dcterms:modified>
  <dc:language>cs-CZ</dc:language>
</cp:coreProperties>
</file>