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074C893A" w:rsidR="003E1216" w:rsidRPr="003E1216" w:rsidRDefault="0006198B" w:rsidP="00C64915">
      <w:pPr>
        <w:pStyle w:val="PShlavika1"/>
        <w:spacing w:before="120" w:line="240" w:lineRule="auto"/>
      </w:pPr>
      <w:r>
        <w:t>0</w:t>
      </w:r>
      <w:r w:rsidR="003E1216"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77777777" w:rsidR="003E1216" w:rsidRPr="003E1216" w:rsidRDefault="00E22AEA" w:rsidP="00684000">
      <w:pPr>
        <w:pStyle w:val="PShlavika2"/>
        <w:spacing w:line="240" w:lineRule="auto"/>
      </w:pPr>
      <w:r>
        <w:t>202</w:t>
      </w:r>
      <w:r w:rsidR="007079CD">
        <w:t>1</w:t>
      </w:r>
    </w:p>
    <w:p w14:paraId="706F95DA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03D4B087" w14:textId="7909DE37" w:rsidR="003E1216" w:rsidRPr="00C907C5" w:rsidRDefault="007C04B2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368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66DF6CF6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079CD">
        <w:t>5</w:t>
      </w:r>
      <w:r w:rsidR="00B72B3A">
        <w:t>3</w:t>
      </w:r>
      <w:r w:rsidR="00C907C5">
        <w:t>. schůze</w:t>
      </w:r>
    </w:p>
    <w:p w14:paraId="109F92E9" w14:textId="541C55D9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B72B3A">
        <w:rPr>
          <w:bCs/>
          <w:iCs/>
        </w:rPr>
        <w:t>17</w:t>
      </w:r>
      <w:r w:rsidR="001B4026">
        <w:rPr>
          <w:bCs/>
          <w:iCs/>
        </w:rPr>
        <w:t xml:space="preserve">. </w:t>
      </w:r>
      <w:r w:rsidR="005C7B57">
        <w:rPr>
          <w:bCs/>
          <w:iCs/>
        </w:rPr>
        <w:t>února</w:t>
      </w:r>
      <w:r w:rsidR="0033764D">
        <w:rPr>
          <w:bCs/>
          <w:iCs/>
        </w:rPr>
        <w:t xml:space="preserve"> 202</w:t>
      </w:r>
      <w:r w:rsidR="007079CD">
        <w:rPr>
          <w:bCs/>
          <w:iCs/>
        </w:rPr>
        <w:t>1</w:t>
      </w:r>
    </w:p>
    <w:p w14:paraId="54D3B59B" w14:textId="26F072E4" w:rsidR="008C5CDC" w:rsidRPr="008C5CDC" w:rsidRDefault="00677852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rPr>
          <w:szCs w:val="24"/>
        </w:rPr>
        <w:t xml:space="preserve">k vládnímu návrhu zákona, kterým se mění zákon č. 56/2001 Sb., o podmínkách provozu vozidel na pozemních komunikacích a o změně zákona č. 168/1999 Sb., o pojištění odpovědnosti za škodu způsobenou provozem vozidla a o změně některých souvisejících zákonů (zákon o pojištění odpovědnosti z provozu vozidla), ve znění zákona č. 307/1999 Sb., ve znění pozdějších předpisů, a zákon č. 634/2004 Sb., o správních poplatcích, ve znění pozdějších předpisů </w:t>
      </w:r>
      <w:r w:rsidR="008C5CDC" w:rsidRPr="00386BEC">
        <w:t xml:space="preserve">– </w:t>
      </w:r>
      <w:r w:rsidR="008C5CDC" w:rsidRPr="00386BEC">
        <w:rPr>
          <w:b/>
        </w:rPr>
        <w:t xml:space="preserve">sněmovní tisk </w:t>
      </w:r>
      <w:r w:rsidR="00E1351F">
        <w:rPr>
          <w:b/>
        </w:rPr>
        <w:t>1046</w:t>
      </w:r>
    </w:p>
    <w:p w14:paraId="58EAE7A7" w14:textId="77777777" w:rsidR="00060BDA" w:rsidRPr="00315E6F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14:paraId="2F411B83" w14:textId="6D6D780E" w:rsidR="00B021CB" w:rsidRPr="00B021CB" w:rsidRDefault="00B021CB" w:rsidP="00B021CB">
      <w:pPr>
        <w:spacing w:before="600" w:after="36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21CB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677852">
        <w:rPr>
          <w:rFonts w:ascii="Times New Roman" w:hAnsi="Times New Roman"/>
          <w:sz w:val="24"/>
          <w:szCs w:val="24"/>
        </w:rPr>
        <w:t xml:space="preserve"> </w:t>
      </w:r>
      <w:r w:rsidR="00677852" w:rsidRPr="00E1351F">
        <w:rPr>
          <w:rFonts w:ascii="Times New Roman" w:hAnsi="Times New Roman"/>
          <w:sz w:val="24"/>
          <w:szCs w:val="24"/>
        </w:rPr>
        <w:t>náměstka</w:t>
      </w:r>
      <w:r w:rsidRPr="00E1351F">
        <w:rPr>
          <w:rFonts w:ascii="Times New Roman" w:hAnsi="Times New Roman"/>
          <w:sz w:val="24"/>
          <w:szCs w:val="24"/>
        </w:rPr>
        <w:t xml:space="preserve"> </w:t>
      </w:r>
      <w:r w:rsidR="00B72B3A" w:rsidRPr="00E1351F">
        <w:rPr>
          <w:rFonts w:ascii="Times New Roman" w:hAnsi="Times New Roman"/>
          <w:sz w:val="24"/>
          <w:szCs w:val="24"/>
        </w:rPr>
        <w:t xml:space="preserve">ministra </w:t>
      </w:r>
      <w:r w:rsidR="00677852" w:rsidRPr="00E1351F">
        <w:rPr>
          <w:rFonts w:ascii="Times New Roman" w:hAnsi="Times New Roman"/>
          <w:sz w:val="24"/>
          <w:szCs w:val="24"/>
        </w:rPr>
        <w:t>dopravy Jakuba Kopřivy</w:t>
      </w:r>
      <w:r w:rsidR="00790104" w:rsidRPr="00790104">
        <w:rPr>
          <w:rFonts w:ascii="Times New Roman" w:hAnsi="Times New Roman"/>
          <w:sz w:val="24"/>
          <w:szCs w:val="24"/>
        </w:rPr>
        <w:t xml:space="preserve">, </w:t>
      </w:r>
      <w:r w:rsidRPr="00790104">
        <w:rPr>
          <w:rFonts w:ascii="Times New Roman" w:hAnsi="Times New Roman"/>
          <w:sz w:val="24"/>
          <w:szCs w:val="24"/>
        </w:rPr>
        <w:t>zpravodajské zprávy</w:t>
      </w:r>
      <w:r w:rsidR="00B72B3A">
        <w:rPr>
          <w:rFonts w:ascii="Times New Roman" w:hAnsi="Times New Roman"/>
          <w:sz w:val="24"/>
          <w:szCs w:val="24"/>
        </w:rPr>
        <w:t xml:space="preserve"> </w:t>
      </w:r>
      <w:r w:rsidR="002F7ACE">
        <w:rPr>
          <w:rFonts w:ascii="Times New Roman" w:hAnsi="Times New Roman"/>
          <w:sz w:val="24"/>
          <w:szCs w:val="24"/>
        </w:rPr>
        <w:t xml:space="preserve">poslankyně </w:t>
      </w:r>
      <w:r w:rsidR="00677852">
        <w:rPr>
          <w:rFonts w:ascii="Times New Roman" w:hAnsi="Times New Roman"/>
          <w:sz w:val="24"/>
          <w:szCs w:val="24"/>
        </w:rPr>
        <w:t>Zuzany Ožanové</w:t>
      </w:r>
      <w:r w:rsidR="00790104">
        <w:rPr>
          <w:rFonts w:ascii="Times New Roman" w:hAnsi="Times New Roman"/>
          <w:sz w:val="24"/>
          <w:szCs w:val="24"/>
        </w:rPr>
        <w:t xml:space="preserve"> </w:t>
      </w:r>
      <w:r w:rsidRPr="00B021CB">
        <w:rPr>
          <w:rFonts w:ascii="Times New Roman" w:hAnsi="Times New Roman"/>
          <w:sz w:val="24"/>
          <w:szCs w:val="24"/>
        </w:rPr>
        <w:t>a po obecné a podrobné rozpravě</w:t>
      </w:r>
    </w:p>
    <w:p w14:paraId="44B8BD31" w14:textId="5AB7F9FA" w:rsidR="005C7B57" w:rsidRPr="00790104" w:rsidRDefault="005C7B57" w:rsidP="005E59ED">
      <w:pPr>
        <w:pStyle w:val="Odstavecseseznamem"/>
        <w:numPr>
          <w:ilvl w:val="0"/>
          <w:numId w:val="30"/>
        </w:numPr>
        <w:spacing w:before="360" w:after="240" w:line="240" w:lineRule="auto"/>
        <w:ind w:hanging="720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 xml:space="preserve"> Poslanecké sněmovně Parlamentu ČR </w:t>
      </w:r>
      <w:r>
        <w:rPr>
          <w:rFonts w:ascii="Times New Roman" w:hAnsi="Times New Roman"/>
          <w:spacing w:val="30"/>
          <w:sz w:val="24"/>
          <w:szCs w:val="24"/>
        </w:rPr>
        <w:t>projednat a schválit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0104">
        <w:rPr>
          <w:rFonts w:ascii="Times New Roman" w:hAnsi="Times New Roman"/>
          <w:b/>
          <w:sz w:val="24"/>
          <w:szCs w:val="24"/>
        </w:rPr>
        <w:t xml:space="preserve">sněmovní tisk </w:t>
      </w:r>
      <w:r w:rsidR="00677852">
        <w:rPr>
          <w:rFonts w:ascii="Times New Roman" w:hAnsi="Times New Roman"/>
          <w:b/>
          <w:sz w:val="24"/>
          <w:szCs w:val="24"/>
        </w:rPr>
        <w:t>1046</w:t>
      </w:r>
      <w:r w:rsidRPr="00790104">
        <w:rPr>
          <w:rFonts w:ascii="Times New Roman" w:hAnsi="Times New Roman"/>
          <w:sz w:val="24"/>
          <w:szCs w:val="24"/>
        </w:rPr>
        <w:t xml:space="preserve"> ve znění schválených pozměňovacích návrhů:</w:t>
      </w:r>
    </w:p>
    <w:p w14:paraId="2F01DDCB" w14:textId="3659343A" w:rsidR="0006198B" w:rsidRDefault="006C3156" w:rsidP="00D313D7">
      <w:pPr>
        <w:pStyle w:val="Odstavecseseznamem"/>
        <w:numPr>
          <w:ilvl w:val="0"/>
          <w:numId w:val="33"/>
        </w:numPr>
        <w:spacing w:before="480" w:after="0"/>
        <w:ind w:left="715"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CE0E7A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čl. I se za bod 126 vkládá nový bod, který zní:</w:t>
      </w:r>
    </w:p>
    <w:p w14:paraId="28E7080A" w14:textId="526500F6" w:rsidR="006C3156" w:rsidRDefault="006C3156" w:rsidP="00D313D7">
      <w:pPr>
        <w:pStyle w:val="Odstavecseseznamem"/>
        <w:spacing w:before="120" w:after="0"/>
        <w:ind w:left="71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>X.</w:t>
      </w:r>
      <w:r>
        <w:rPr>
          <w:rFonts w:ascii="Times New Roman" w:hAnsi="Times New Roman"/>
          <w:sz w:val="24"/>
          <w:szCs w:val="24"/>
        </w:rPr>
        <w:t xml:space="preserve"> V § 47 odst. 2 se za písmeno b) vkládá nové písmeno c), které zní:</w:t>
      </w:r>
    </w:p>
    <w:p w14:paraId="07E2BF14" w14:textId="62F30A49" w:rsidR="006C3156" w:rsidRDefault="006C3156" w:rsidP="00D313D7">
      <w:pPr>
        <w:pStyle w:val="Odstavecseseznamem"/>
        <w:spacing w:before="120" w:after="0"/>
        <w:ind w:left="71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„c) technické prohlídky historických vozidel,“.</w:t>
      </w:r>
    </w:p>
    <w:p w14:paraId="20DE85FC" w14:textId="22E0C410" w:rsidR="006C3156" w:rsidRDefault="006C3156" w:rsidP="00D313D7">
      <w:pPr>
        <w:pStyle w:val="Odstavecseseznamem"/>
        <w:spacing w:before="120" w:after="0"/>
        <w:ind w:left="71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Dosavadní písmena c) až i) se označují jako písmena d) až j).“.</w:t>
      </w:r>
    </w:p>
    <w:p w14:paraId="23CE5EE6" w14:textId="60B3498B" w:rsidR="006C3156" w:rsidRPr="006C3156" w:rsidRDefault="006C3156" w:rsidP="00D313D7">
      <w:pPr>
        <w:pStyle w:val="Odstavecseseznamem"/>
        <w:spacing w:before="120" w:after="0"/>
        <w:ind w:left="71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Následující body se přečíslují.</w:t>
      </w:r>
    </w:p>
    <w:p w14:paraId="58BCA464" w14:textId="6120E134" w:rsidR="00AE4082" w:rsidRPr="007753CF" w:rsidRDefault="00AE4082" w:rsidP="00D313D7">
      <w:pPr>
        <w:pStyle w:val="Odstavecseseznamem"/>
        <w:numPr>
          <w:ilvl w:val="0"/>
          <w:numId w:val="33"/>
        </w:numPr>
        <w:spacing w:before="480" w:after="0"/>
        <w:ind w:left="715"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53CF">
        <w:rPr>
          <w:rFonts w:ascii="Times New Roman" w:hAnsi="Times New Roman"/>
          <w:sz w:val="24"/>
          <w:szCs w:val="24"/>
        </w:rPr>
        <w:t>V</w:t>
      </w:r>
      <w:r w:rsidR="00CE0E7A">
        <w:rPr>
          <w:rFonts w:ascii="Times New Roman" w:hAnsi="Times New Roman"/>
          <w:sz w:val="24"/>
          <w:szCs w:val="24"/>
        </w:rPr>
        <w:t> </w:t>
      </w:r>
      <w:r w:rsidRPr="007753CF">
        <w:rPr>
          <w:rFonts w:ascii="Times New Roman" w:hAnsi="Times New Roman"/>
          <w:sz w:val="24"/>
          <w:szCs w:val="24"/>
        </w:rPr>
        <w:t xml:space="preserve">čl. I </w:t>
      </w:r>
      <w:r w:rsidR="007753CF" w:rsidRPr="007753CF">
        <w:rPr>
          <w:rFonts w:ascii="Times New Roman" w:eastAsia="TimesNewRoman,Bold" w:hAnsi="Times New Roman"/>
          <w:bCs/>
          <w:sz w:val="24"/>
          <w:szCs w:val="24"/>
        </w:rPr>
        <w:t>se za bod 133 vkládají nové body, které znějí:</w:t>
      </w:r>
    </w:p>
    <w:p w14:paraId="42A59038" w14:textId="77777777" w:rsidR="007753CF" w:rsidRPr="007753CF" w:rsidRDefault="007753CF" w:rsidP="00D313D7">
      <w:pPr>
        <w:widowControl w:val="0"/>
        <w:autoSpaceDE w:val="0"/>
        <w:autoSpaceDN w:val="0"/>
        <w:adjustRightInd w:val="0"/>
        <w:spacing w:before="120"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7753CF">
        <w:rPr>
          <w:rFonts w:ascii="Times New Roman" w:eastAsia="TimesNewRoman,Bold" w:hAnsi="Times New Roman"/>
          <w:bCs/>
          <w:sz w:val="24"/>
          <w:szCs w:val="24"/>
        </w:rPr>
        <w:t>„</w:t>
      </w:r>
      <w:r w:rsidRPr="007753CF">
        <w:rPr>
          <w:rFonts w:ascii="Times New Roman" w:eastAsia="TimesNewRoman,Bold" w:hAnsi="Times New Roman"/>
          <w:b/>
          <w:bCs/>
          <w:sz w:val="24"/>
          <w:szCs w:val="24"/>
        </w:rPr>
        <w:t>X.</w:t>
      </w:r>
      <w:r w:rsidRPr="007753CF">
        <w:rPr>
          <w:rFonts w:ascii="Times New Roman" w:eastAsia="TimesNewRoman,Bold" w:hAnsi="Times New Roman"/>
          <w:bCs/>
          <w:sz w:val="24"/>
          <w:szCs w:val="24"/>
        </w:rPr>
        <w:t xml:space="preserve"> V § 51 odst. 1 větě první se za slova „technickém průkazu vozidla“ vkládají slova „</w:t>
      </w:r>
      <w:r w:rsidRPr="007753CF">
        <w:rPr>
          <w:rFonts w:ascii="Times New Roman" w:hAnsi="Times New Roman"/>
          <w:sz w:val="24"/>
          <w:szCs w:val="24"/>
        </w:rPr>
        <w:t>nebo v průkazu historického vozidla“.</w:t>
      </w:r>
    </w:p>
    <w:p w14:paraId="5300FA17" w14:textId="77777777" w:rsidR="007753CF" w:rsidRPr="007753CF" w:rsidRDefault="007753CF" w:rsidP="00D313D7">
      <w:pPr>
        <w:widowControl w:val="0"/>
        <w:autoSpaceDE w:val="0"/>
        <w:autoSpaceDN w:val="0"/>
        <w:adjustRightInd w:val="0"/>
        <w:spacing w:before="120"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7753CF">
        <w:rPr>
          <w:rFonts w:ascii="Times New Roman" w:hAnsi="Times New Roman"/>
          <w:b/>
          <w:sz w:val="24"/>
          <w:szCs w:val="24"/>
        </w:rPr>
        <w:t>X.</w:t>
      </w:r>
      <w:r w:rsidRPr="007753CF">
        <w:rPr>
          <w:rFonts w:ascii="Times New Roman" w:hAnsi="Times New Roman"/>
          <w:sz w:val="24"/>
          <w:szCs w:val="24"/>
        </w:rPr>
        <w:t xml:space="preserve"> V § 51 se na konci textu odstavce 2 doplňují slova „; to neplatí, jde-li o historické vozidlo“.</w:t>
      </w:r>
    </w:p>
    <w:p w14:paraId="67872C5B" w14:textId="77777777" w:rsidR="007753CF" w:rsidRPr="007753CF" w:rsidRDefault="007753CF" w:rsidP="00D313D7">
      <w:pPr>
        <w:widowControl w:val="0"/>
        <w:autoSpaceDE w:val="0"/>
        <w:autoSpaceDN w:val="0"/>
        <w:adjustRightInd w:val="0"/>
        <w:spacing w:before="120"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7753CF">
        <w:rPr>
          <w:rFonts w:ascii="Times New Roman" w:hAnsi="Times New Roman"/>
          <w:b/>
          <w:sz w:val="24"/>
          <w:szCs w:val="24"/>
        </w:rPr>
        <w:t>X.</w:t>
      </w:r>
      <w:r w:rsidRPr="007753CF">
        <w:rPr>
          <w:rFonts w:ascii="Times New Roman" w:hAnsi="Times New Roman"/>
          <w:sz w:val="24"/>
          <w:szCs w:val="24"/>
        </w:rPr>
        <w:t xml:space="preserve"> V § 52 se na konci textu odstavce 2 doplňují slova „; to neplatí, jde-li o historické vozidlo“.“.</w:t>
      </w:r>
    </w:p>
    <w:p w14:paraId="47BD7D65" w14:textId="77777777" w:rsidR="007753CF" w:rsidRPr="007753CF" w:rsidRDefault="007753CF" w:rsidP="00D313D7">
      <w:pPr>
        <w:widowControl w:val="0"/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eastAsia="TimesNewRoman,Bold" w:hAnsi="Times New Roman"/>
          <w:bCs/>
          <w:sz w:val="24"/>
          <w:szCs w:val="24"/>
        </w:rPr>
      </w:pPr>
      <w:r w:rsidRPr="007753CF">
        <w:rPr>
          <w:rFonts w:ascii="Times New Roman" w:eastAsia="TimesNewRoman,Bold" w:hAnsi="Times New Roman"/>
          <w:bCs/>
          <w:sz w:val="24"/>
          <w:szCs w:val="24"/>
        </w:rPr>
        <w:lastRenderedPageBreak/>
        <w:t>Následující body se přečíslují.</w:t>
      </w:r>
    </w:p>
    <w:p w14:paraId="5D0E45A1" w14:textId="22C4111C" w:rsidR="005E59ED" w:rsidRPr="00762BC4" w:rsidRDefault="008D2DCD" w:rsidP="00D313D7">
      <w:pPr>
        <w:pStyle w:val="Odstavecseseznamem"/>
        <w:numPr>
          <w:ilvl w:val="0"/>
          <w:numId w:val="33"/>
        </w:numPr>
        <w:spacing w:before="480" w:after="0"/>
        <w:ind w:left="715"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62BC4">
        <w:rPr>
          <w:rFonts w:ascii="Times New Roman" w:eastAsia="TimesNewRoman,Bold" w:hAnsi="Times New Roman"/>
          <w:bCs/>
          <w:sz w:val="24"/>
          <w:szCs w:val="24"/>
        </w:rPr>
        <w:t>V</w:t>
      </w:r>
      <w:r w:rsidR="00CE0E7A">
        <w:rPr>
          <w:rFonts w:ascii="Times New Roman" w:eastAsia="TimesNewRoman,Bold" w:hAnsi="Times New Roman"/>
          <w:bCs/>
          <w:sz w:val="24"/>
          <w:szCs w:val="24"/>
        </w:rPr>
        <w:t> </w:t>
      </w:r>
      <w:r w:rsidRPr="00762BC4">
        <w:rPr>
          <w:rFonts w:ascii="Times New Roman" w:eastAsia="TimesNewRoman,Bold" w:hAnsi="Times New Roman"/>
          <w:bCs/>
          <w:sz w:val="24"/>
          <w:szCs w:val="24"/>
        </w:rPr>
        <w:t xml:space="preserve">čl. I se za bod 154 vkládají nové body, které znějí: </w:t>
      </w:r>
    </w:p>
    <w:p w14:paraId="7B0FF0EE" w14:textId="77777777" w:rsidR="00762BC4" w:rsidRPr="00762BC4" w:rsidRDefault="00762BC4" w:rsidP="00D313D7">
      <w:pPr>
        <w:widowControl w:val="0"/>
        <w:autoSpaceDE w:val="0"/>
        <w:autoSpaceDN w:val="0"/>
        <w:adjustRightInd w:val="0"/>
        <w:spacing w:before="120"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762BC4">
        <w:rPr>
          <w:rFonts w:ascii="Times New Roman" w:hAnsi="Times New Roman"/>
          <w:sz w:val="24"/>
          <w:szCs w:val="24"/>
        </w:rPr>
        <w:t>„</w:t>
      </w:r>
      <w:r w:rsidRPr="00762BC4">
        <w:rPr>
          <w:rFonts w:ascii="Times New Roman" w:hAnsi="Times New Roman"/>
          <w:b/>
          <w:sz w:val="24"/>
          <w:szCs w:val="24"/>
        </w:rPr>
        <w:t>X.</w:t>
      </w:r>
      <w:r w:rsidRPr="00762BC4">
        <w:rPr>
          <w:rFonts w:ascii="Times New Roman" w:hAnsi="Times New Roman"/>
          <w:sz w:val="24"/>
          <w:szCs w:val="24"/>
        </w:rPr>
        <w:t xml:space="preserve"> V § 79a odst. 1 větě druhé se slova „obecní úřad obce s rozšířenou působností v sídle kraje, v jehož správním obvodu má provozovatel historického nebo sportovního vozidla místo bydliště nebo sídlo, popřípadě, jde-li o zahraniční právnickou osobu, odštěpný závod; ve Středočeském kraji je místně příslušným úřadem pro registraci historického nebo sportovního vozidla Městský úřad v Kolíně a v Praze je místně příslušným úřadem Magistrát hlavního města Prahy“ nahrazují slovy „kterýkoli obecní úřad obce s rozšířenou působností podle věty první“.</w:t>
      </w:r>
    </w:p>
    <w:p w14:paraId="2D9ADDA9" w14:textId="77777777" w:rsidR="00762BC4" w:rsidRPr="00762BC4" w:rsidRDefault="00762BC4" w:rsidP="00D313D7">
      <w:pPr>
        <w:widowControl w:val="0"/>
        <w:autoSpaceDE w:val="0"/>
        <w:autoSpaceDN w:val="0"/>
        <w:adjustRightInd w:val="0"/>
        <w:spacing w:before="120"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762BC4">
        <w:rPr>
          <w:rFonts w:ascii="Times New Roman" w:hAnsi="Times New Roman"/>
          <w:b/>
          <w:sz w:val="24"/>
          <w:szCs w:val="24"/>
        </w:rPr>
        <w:t>X.</w:t>
      </w:r>
      <w:r w:rsidRPr="00762BC4">
        <w:rPr>
          <w:rFonts w:ascii="Times New Roman" w:hAnsi="Times New Roman"/>
          <w:sz w:val="24"/>
          <w:szCs w:val="24"/>
        </w:rPr>
        <w:t xml:space="preserve"> V § 79a odst. 2 větě první se za slovo „testování“ vkládají slova „a protokolu o technické prohlídce historického vozidla“.</w:t>
      </w:r>
    </w:p>
    <w:p w14:paraId="29367855" w14:textId="77777777" w:rsidR="00762BC4" w:rsidRPr="00762BC4" w:rsidRDefault="00762BC4" w:rsidP="00D313D7">
      <w:pPr>
        <w:widowControl w:val="0"/>
        <w:autoSpaceDE w:val="0"/>
        <w:autoSpaceDN w:val="0"/>
        <w:adjustRightInd w:val="0"/>
        <w:spacing w:before="120"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762BC4">
        <w:rPr>
          <w:rFonts w:ascii="Times New Roman" w:hAnsi="Times New Roman"/>
          <w:b/>
          <w:sz w:val="24"/>
          <w:szCs w:val="24"/>
        </w:rPr>
        <w:t>X.</w:t>
      </w:r>
      <w:r w:rsidRPr="00762BC4">
        <w:rPr>
          <w:rFonts w:ascii="Times New Roman" w:hAnsi="Times New Roman"/>
          <w:sz w:val="24"/>
          <w:szCs w:val="24"/>
        </w:rPr>
        <w:t xml:space="preserve"> V § 79b odst. 1 se slova „, kterým se nahrazuje technická prohlídka vozidla“ nahrazují slovy „a je podle výsledku technické prohlídky historického vozidla technicky způsobilé“.</w:t>
      </w:r>
    </w:p>
    <w:p w14:paraId="06A92AD6" w14:textId="77777777" w:rsidR="00762BC4" w:rsidRPr="00762BC4" w:rsidRDefault="00762BC4" w:rsidP="00D313D7">
      <w:pPr>
        <w:widowControl w:val="0"/>
        <w:autoSpaceDE w:val="0"/>
        <w:autoSpaceDN w:val="0"/>
        <w:adjustRightInd w:val="0"/>
        <w:spacing w:before="120"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762BC4">
        <w:rPr>
          <w:rFonts w:ascii="Times New Roman" w:hAnsi="Times New Roman"/>
          <w:b/>
          <w:sz w:val="24"/>
          <w:szCs w:val="24"/>
        </w:rPr>
        <w:t>X.</w:t>
      </w:r>
      <w:r w:rsidRPr="00762BC4">
        <w:rPr>
          <w:rFonts w:ascii="Times New Roman" w:hAnsi="Times New Roman"/>
          <w:sz w:val="24"/>
          <w:szCs w:val="24"/>
        </w:rPr>
        <w:t xml:space="preserve"> V § 79b odst. 2 větě druhé se za slova „vyznačí právnická osoba“ vkládají slova „v protokolu o testování a, byl-li vydán,“.</w:t>
      </w:r>
    </w:p>
    <w:p w14:paraId="22DCFED4" w14:textId="77777777" w:rsidR="00762BC4" w:rsidRPr="00762BC4" w:rsidRDefault="00762BC4" w:rsidP="00D313D7">
      <w:pPr>
        <w:spacing w:before="120"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762BC4">
        <w:rPr>
          <w:rFonts w:ascii="Times New Roman" w:hAnsi="Times New Roman"/>
          <w:b/>
          <w:sz w:val="24"/>
          <w:szCs w:val="24"/>
        </w:rPr>
        <w:t>X.</w:t>
      </w:r>
      <w:r w:rsidRPr="00762BC4">
        <w:rPr>
          <w:rFonts w:ascii="Times New Roman" w:hAnsi="Times New Roman"/>
          <w:sz w:val="24"/>
          <w:szCs w:val="24"/>
        </w:rPr>
        <w:t xml:space="preserve"> V § 79b odst. 2 větě třetí se slova „nejdéle 24 měsíců“ nahrazují slovy „5 let“.</w:t>
      </w:r>
    </w:p>
    <w:p w14:paraId="1328CF81" w14:textId="77777777" w:rsidR="00762BC4" w:rsidRPr="00762BC4" w:rsidRDefault="00762BC4" w:rsidP="00D313D7">
      <w:pPr>
        <w:spacing w:before="120"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762BC4">
        <w:rPr>
          <w:rFonts w:ascii="Times New Roman" w:hAnsi="Times New Roman"/>
          <w:b/>
          <w:sz w:val="24"/>
          <w:szCs w:val="24"/>
        </w:rPr>
        <w:t>X.</w:t>
      </w:r>
      <w:r w:rsidRPr="00762BC4">
        <w:rPr>
          <w:rFonts w:ascii="Times New Roman" w:hAnsi="Times New Roman"/>
          <w:sz w:val="24"/>
          <w:szCs w:val="24"/>
        </w:rPr>
        <w:t xml:space="preserve"> V § 79b se za odstavec 2 vkládá nový odstavce 3, který zní:</w:t>
      </w:r>
    </w:p>
    <w:p w14:paraId="1FAD3C17" w14:textId="77777777" w:rsidR="00762BC4" w:rsidRPr="00762BC4" w:rsidRDefault="00762BC4" w:rsidP="00D313D7">
      <w:pPr>
        <w:spacing w:before="60"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762BC4">
        <w:rPr>
          <w:rFonts w:ascii="Times New Roman" w:hAnsi="Times New Roman"/>
          <w:sz w:val="24"/>
          <w:szCs w:val="24"/>
        </w:rPr>
        <w:t>„(3) Technickou prohlídku historického vozidla ve stanici technické kontroly lze provést až po jeho testování. Stanice technické kontroly vyznačí údaj o výsledku technické prohlídky v protokolu o technické prohlídce a, byl-li vydán, v průkazu historického vozidla. Výsledek technické prohlídky platí po dobu platnosti výsledku testování.“.</w:t>
      </w:r>
    </w:p>
    <w:p w14:paraId="53E708FC" w14:textId="77777777" w:rsidR="00762BC4" w:rsidRPr="00762BC4" w:rsidRDefault="00762BC4" w:rsidP="00D313D7">
      <w:pPr>
        <w:spacing w:before="120"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762BC4">
        <w:rPr>
          <w:rFonts w:ascii="Times New Roman" w:hAnsi="Times New Roman"/>
          <w:sz w:val="24"/>
          <w:szCs w:val="24"/>
        </w:rPr>
        <w:t>Dosavadní odstavce 3 až 7 se označují jako odstavce 4 až 8.</w:t>
      </w:r>
    </w:p>
    <w:p w14:paraId="61508216" w14:textId="77777777" w:rsidR="00762BC4" w:rsidRPr="00762BC4" w:rsidRDefault="00762BC4" w:rsidP="00D313D7">
      <w:pPr>
        <w:spacing w:before="120"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762BC4">
        <w:rPr>
          <w:rFonts w:ascii="Times New Roman" w:hAnsi="Times New Roman"/>
          <w:b/>
          <w:sz w:val="24"/>
          <w:szCs w:val="24"/>
        </w:rPr>
        <w:t>X.</w:t>
      </w:r>
      <w:r w:rsidRPr="00762BC4">
        <w:rPr>
          <w:rFonts w:ascii="Times New Roman" w:hAnsi="Times New Roman"/>
          <w:sz w:val="24"/>
          <w:szCs w:val="24"/>
        </w:rPr>
        <w:t xml:space="preserve"> V § 79c odst. 2 větě třetí se slova „nejdéle 24 měsíců“ nahrazují slovy „5 let“ a slovo „historického“ se zrušuje.“.“.</w:t>
      </w:r>
    </w:p>
    <w:p w14:paraId="689B7E53" w14:textId="77777777" w:rsidR="00762BC4" w:rsidRPr="00762BC4" w:rsidRDefault="00762BC4" w:rsidP="00D313D7">
      <w:pPr>
        <w:spacing w:before="120"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762BC4">
        <w:rPr>
          <w:rFonts w:ascii="Times New Roman" w:hAnsi="Times New Roman"/>
          <w:sz w:val="24"/>
          <w:szCs w:val="24"/>
        </w:rPr>
        <w:t>Následující body se přečíslují.</w:t>
      </w:r>
    </w:p>
    <w:p w14:paraId="593A4E64" w14:textId="3216DD3C" w:rsidR="00762BC4" w:rsidRPr="00762BC4" w:rsidRDefault="00762BC4" w:rsidP="00D313D7">
      <w:pPr>
        <w:pStyle w:val="Odstavecseseznamem"/>
        <w:numPr>
          <w:ilvl w:val="0"/>
          <w:numId w:val="33"/>
        </w:numPr>
        <w:spacing w:before="480" w:after="0"/>
        <w:ind w:left="714" w:hanging="357"/>
        <w:contextualSpacing w:val="0"/>
        <w:jc w:val="both"/>
        <w:rPr>
          <w:rFonts w:ascii="Times New Roman" w:eastAsia="TimesNewRoman,Bold" w:hAnsi="Times New Roman"/>
          <w:bCs/>
          <w:sz w:val="24"/>
          <w:szCs w:val="24"/>
        </w:rPr>
      </w:pPr>
      <w:r w:rsidRPr="00762BC4">
        <w:rPr>
          <w:rFonts w:ascii="Times New Roman" w:hAnsi="Times New Roman"/>
          <w:sz w:val="24"/>
          <w:szCs w:val="24"/>
        </w:rPr>
        <w:t>V</w:t>
      </w:r>
      <w:r w:rsidR="00831AB1">
        <w:rPr>
          <w:rFonts w:ascii="Times New Roman" w:eastAsia="TimesNewRoman,Bold" w:hAnsi="Times New Roman"/>
          <w:bCs/>
          <w:sz w:val="24"/>
          <w:szCs w:val="24"/>
        </w:rPr>
        <w:t> </w:t>
      </w:r>
      <w:r w:rsidRPr="00762BC4">
        <w:rPr>
          <w:rFonts w:ascii="Times New Roman" w:eastAsia="TimesNewRoman,Bold" w:hAnsi="Times New Roman"/>
          <w:bCs/>
          <w:sz w:val="24"/>
          <w:szCs w:val="24"/>
        </w:rPr>
        <w:t>čl. I se za bod 173 vkládá nový bod, který zní:</w:t>
      </w:r>
    </w:p>
    <w:p w14:paraId="2CDE3071" w14:textId="77777777" w:rsidR="00762BC4" w:rsidRPr="00762BC4" w:rsidRDefault="00762BC4" w:rsidP="00D313D7">
      <w:pPr>
        <w:spacing w:before="120" w:after="0"/>
        <w:ind w:left="709"/>
        <w:jc w:val="both"/>
        <w:rPr>
          <w:rFonts w:ascii="Times New Roman" w:eastAsia="TimesNewRoman,Bold" w:hAnsi="Times New Roman"/>
          <w:bCs/>
          <w:sz w:val="24"/>
          <w:szCs w:val="24"/>
        </w:rPr>
      </w:pPr>
      <w:r w:rsidRPr="00762BC4">
        <w:rPr>
          <w:rFonts w:ascii="Times New Roman" w:eastAsia="TimesNewRoman,Bold" w:hAnsi="Times New Roman"/>
          <w:bCs/>
          <w:sz w:val="24"/>
          <w:szCs w:val="24"/>
        </w:rPr>
        <w:t>„</w:t>
      </w:r>
      <w:r w:rsidRPr="00762BC4">
        <w:rPr>
          <w:rFonts w:ascii="Times New Roman" w:eastAsia="TimesNewRoman,Bold" w:hAnsi="Times New Roman"/>
          <w:b/>
          <w:bCs/>
          <w:sz w:val="24"/>
          <w:szCs w:val="24"/>
        </w:rPr>
        <w:t>X.</w:t>
      </w:r>
      <w:r w:rsidRPr="00762BC4">
        <w:rPr>
          <w:rFonts w:ascii="Times New Roman" w:eastAsia="TimesNewRoman,Bold" w:hAnsi="Times New Roman"/>
          <w:bCs/>
          <w:sz w:val="24"/>
          <w:szCs w:val="24"/>
        </w:rPr>
        <w:t xml:space="preserve"> V § 80 odst. 5 písm. e) se slova „na základě protokolu o platném testování historického vozidla“ zrušují.“.</w:t>
      </w:r>
    </w:p>
    <w:p w14:paraId="62F517EB" w14:textId="77777777" w:rsidR="00762BC4" w:rsidRPr="00762BC4" w:rsidRDefault="00762BC4" w:rsidP="00D313D7">
      <w:pPr>
        <w:spacing w:before="120" w:after="0"/>
        <w:ind w:left="357" w:firstLine="352"/>
        <w:jc w:val="both"/>
        <w:rPr>
          <w:rFonts w:ascii="Times New Roman" w:eastAsia="TimesNewRoman,Bold" w:hAnsi="Times New Roman"/>
          <w:bCs/>
          <w:sz w:val="24"/>
          <w:szCs w:val="24"/>
        </w:rPr>
      </w:pPr>
      <w:r w:rsidRPr="00762BC4">
        <w:rPr>
          <w:rFonts w:ascii="Times New Roman" w:eastAsia="TimesNewRoman,Bold" w:hAnsi="Times New Roman"/>
          <w:bCs/>
          <w:sz w:val="24"/>
          <w:szCs w:val="24"/>
        </w:rPr>
        <w:t>Následující body se přečíslují.</w:t>
      </w:r>
    </w:p>
    <w:p w14:paraId="0164869B" w14:textId="48F5ACED" w:rsidR="00762BC4" w:rsidRPr="00B730B4" w:rsidRDefault="00B730B4" w:rsidP="00151988">
      <w:pPr>
        <w:pStyle w:val="Odstavecseseznamem"/>
        <w:numPr>
          <w:ilvl w:val="0"/>
          <w:numId w:val="33"/>
        </w:numPr>
        <w:spacing w:before="480" w:after="0"/>
        <w:ind w:left="715"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730B4">
        <w:rPr>
          <w:rFonts w:ascii="Times New Roman" w:eastAsia="TimesNewRoman,Bold" w:hAnsi="Times New Roman"/>
          <w:bCs/>
          <w:sz w:val="24"/>
          <w:szCs w:val="24"/>
        </w:rPr>
        <w:t>V</w:t>
      </w:r>
      <w:r w:rsidR="00D447C6">
        <w:rPr>
          <w:rFonts w:ascii="Times New Roman" w:eastAsia="TimesNewRoman,Bold" w:hAnsi="Times New Roman"/>
          <w:bCs/>
          <w:sz w:val="24"/>
          <w:szCs w:val="24"/>
        </w:rPr>
        <w:t> </w:t>
      </w:r>
      <w:r w:rsidRPr="00B730B4">
        <w:rPr>
          <w:rFonts w:ascii="Times New Roman" w:eastAsia="TimesNewRoman,Bold" w:hAnsi="Times New Roman"/>
          <w:bCs/>
          <w:sz w:val="24"/>
          <w:szCs w:val="24"/>
        </w:rPr>
        <w:t>čl. I  bodu 213 se text „§ 79b odst. 7“ nahrazuje textem „§ 79b odst. 8“.</w:t>
      </w:r>
    </w:p>
    <w:p w14:paraId="6D57C003" w14:textId="403C9225" w:rsidR="001823B2" w:rsidRPr="00CB2C0C" w:rsidRDefault="001823B2" w:rsidP="00D313D7">
      <w:pPr>
        <w:pStyle w:val="Odstavecseseznamem"/>
        <w:numPr>
          <w:ilvl w:val="0"/>
          <w:numId w:val="33"/>
        </w:numPr>
        <w:spacing w:before="480" w:after="0"/>
        <w:ind w:left="715"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B2C0C">
        <w:rPr>
          <w:rFonts w:ascii="Times New Roman" w:hAnsi="Times New Roman"/>
          <w:sz w:val="24"/>
          <w:szCs w:val="24"/>
        </w:rPr>
        <w:t xml:space="preserve">V čl. </w:t>
      </w:r>
      <w:r w:rsidR="00151988">
        <w:rPr>
          <w:rFonts w:ascii="Times New Roman" w:hAnsi="Times New Roman"/>
          <w:sz w:val="24"/>
          <w:szCs w:val="24"/>
        </w:rPr>
        <w:t>I</w:t>
      </w:r>
      <w:r w:rsidRPr="00CB2C0C">
        <w:rPr>
          <w:rFonts w:ascii="Times New Roman" w:hAnsi="Times New Roman"/>
          <w:sz w:val="24"/>
          <w:szCs w:val="24"/>
        </w:rPr>
        <w:t xml:space="preserve">I </w:t>
      </w:r>
      <w:r w:rsidR="00151988">
        <w:rPr>
          <w:rFonts w:ascii="Times New Roman" w:hAnsi="Times New Roman"/>
          <w:sz w:val="24"/>
          <w:szCs w:val="24"/>
        </w:rPr>
        <w:t>se doplňují body 5 a 6, které znějí:</w:t>
      </w:r>
    </w:p>
    <w:p w14:paraId="27782952" w14:textId="77777777" w:rsidR="00151988" w:rsidRDefault="00151988" w:rsidP="00D313D7">
      <w:pPr>
        <w:spacing w:before="120" w:after="0"/>
        <w:ind w:left="709"/>
        <w:jc w:val="both"/>
        <w:rPr>
          <w:rFonts w:ascii="Times New Roman" w:eastAsia="TimesNewRoman,Bold" w:hAnsi="Times New Roman"/>
          <w:bCs/>
          <w:sz w:val="24"/>
          <w:szCs w:val="24"/>
        </w:rPr>
      </w:pPr>
      <w:r w:rsidRPr="00151988">
        <w:rPr>
          <w:rFonts w:ascii="Times New Roman" w:eastAsia="TimesNewRoman,Bold" w:hAnsi="Times New Roman"/>
          <w:bCs/>
          <w:sz w:val="24"/>
          <w:szCs w:val="24"/>
        </w:rPr>
        <w:t>„5. U historického vozidla, jehož testování bylo provedeno přede dnem 1. ledna 2022, je výsledek tohoto testování platný po dobu 24 měsíců ode dne jeho provedení a po tuto dobu se provedení technické prohlídky historického vozidla nevyžaduje.</w:t>
      </w:r>
      <w:r>
        <w:rPr>
          <w:rFonts w:ascii="Times New Roman" w:eastAsia="TimesNewRoman,Bold" w:hAnsi="Times New Roman"/>
          <w:bCs/>
          <w:sz w:val="24"/>
          <w:szCs w:val="24"/>
        </w:rPr>
        <w:t xml:space="preserve"> </w:t>
      </w:r>
    </w:p>
    <w:p w14:paraId="326B7F65" w14:textId="4DA0A8CA" w:rsidR="00151988" w:rsidRDefault="00151988" w:rsidP="00D313D7">
      <w:pPr>
        <w:spacing w:before="120" w:after="0"/>
        <w:ind w:left="709"/>
        <w:jc w:val="both"/>
        <w:rPr>
          <w:rFonts w:eastAsia="TimesNewRoman,Bold"/>
          <w:bCs/>
        </w:rPr>
      </w:pPr>
      <w:r w:rsidRPr="00151988">
        <w:rPr>
          <w:rFonts w:ascii="Times New Roman" w:eastAsia="TimesNewRoman,Bold" w:hAnsi="Times New Roman"/>
          <w:bCs/>
          <w:sz w:val="24"/>
          <w:szCs w:val="24"/>
        </w:rPr>
        <w:lastRenderedPageBreak/>
        <w:t>6. U vozidla, jehož testování podle § 79c bylo provedeno přede dnem 1. ledna 2022, je výsledek tohoto testování platný po dobu 5 let ode dne jeho provedení.“.</w:t>
      </w:r>
    </w:p>
    <w:p w14:paraId="1F8587F2" w14:textId="72D2138D" w:rsidR="00C03098" w:rsidRPr="005E59ED" w:rsidRDefault="00C03098" w:rsidP="005020E1">
      <w:pPr>
        <w:pStyle w:val="Odstavecseseznamem"/>
        <w:numPr>
          <w:ilvl w:val="0"/>
          <w:numId w:val="33"/>
        </w:numPr>
        <w:tabs>
          <w:tab w:val="left" w:pos="993"/>
        </w:tabs>
        <w:spacing w:before="480" w:after="0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020E1">
        <w:rPr>
          <w:rFonts w:ascii="Times New Roman" w:hAnsi="Times New Roman"/>
          <w:sz w:val="24"/>
          <w:szCs w:val="24"/>
        </w:rPr>
        <w:t>V čl. I</w:t>
      </w:r>
      <w:r w:rsidR="005020E1" w:rsidRPr="005020E1">
        <w:rPr>
          <w:rFonts w:ascii="Times New Roman" w:hAnsi="Times New Roman"/>
          <w:sz w:val="24"/>
          <w:szCs w:val="24"/>
        </w:rPr>
        <w:t>V</w:t>
      </w:r>
      <w:r w:rsidRPr="005020E1">
        <w:rPr>
          <w:rFonts w:ascii="Times New Roman" w:hAnsi="Times New Roman"/>
          <w:sz w:val="24"/>
          <w:szCs w:val="24"/>
        </w:rPr>
        <w:t xml:space="preserve"> se za </w:t>
      </w:r>
      <w:r w:rsidR="005020E1" w:rsidRPr="005020E1">
        <w:rPr>
          <w:rFonts w:ascii="Times New Roman" w:hAnsi="Times New Roman"/>
          <w:sz w:val="24"/>
          <w:szCs w:val="24"/>
        </w:rPr>
        <w:t>číslo</w:t>
      </w:r>
      <w:r w:rsidRPr="005020E1">
        <w:rPr>
          <w:rFonts w:ascii="Times New Roman" w:hAnsi="Times New Roman"/>
          <w:sz w:val="24"/>
          <w:szCs w:val="24"/>
        </w:rPr>
        <w:t xml:space="preserve"> </w:t>
      </w:r>
      <w:r w:rsidR="005020E1" w:rsidRPr="005020E1">
        <w:rPr>
          <w:rFonts w:ascii="Times New Roman" w:hAnsi="Times New Roman"/>
          <w:sz w:val="24"/>
          <w:szCs w:val="24"/>
        </w:rPr>
        <w:t>„</w:t>
      </w:r>
      <w:r w:rsidRPr="005020E1">
        <w:rPr>
          <w:rFonts w:ascii="Times New Roman" w:hAnsi="Times New Roman"/>
          <w:sz w:val="24"/>
          <w:szCs w:val="24"/>
        </w:rPr>
        <w:t>52</w:t>
      </w:r>
      <w:r w:rsidR="005020E1" w:rsidRPr="005020E1">
        <w:rPr>
          <w:rFonts w:ascii="Times New Roman" w:hAnsi="Times New Roman"/>
          <w:sz w:val="24"/>
          <w:szCs w:val="24"/>
        </w:rPr>
        <w:t xml:space="preserve">“ doplňují slova „X,X, … a X </w:t>
      </w:r>
      <w:r w:rsidR="005020E1" w:rsidRPr="005020E1">
        <w:rPr>
          <w:rFonts w:ascii="Times New Roman" w:hAnsi="Times New Roman"/>
          <w:i/>
          <w:sz w:val="24"/>
          <w:szCs w:val="24"/>
        </w:rPr>
        <w:t>(všechny do čl. I nově vkládané novelizační body)“</w:t>
      </w:r>
      <w:r w:rsidR="005020E1">
        <w:rPr>
          <w:rFonts w:ascii="Times New Roman" w:hAnsi="Times New Roman"/>
          <w:i/>
          <w:sz w:val="24"/>
          <w:szCs w:val="24"/>
        </w:rPr>
        <w:t>.</w:t>
      </w:r>
    </w:p>
    <w:p w14:paraId="7E3EEABF" w14:textId="7E15944C" w:rsidR="005C7B57" w:rsidRDefault="005C7B57" w:rsidP="0099788A">
      <w:pPr>
        <w:pStyle w:val="Odstavecseseznamem"/>
        <w:numPr>
          <w:ilvl w:val="0"/>
          <w:numId w:val="30"/>
        </w:numPr>
        <w:suppressAutoHyphens/>
        <w:spacing w:before="480" w:after="0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Zmocňuje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zpravodaj</w:t>
      </w:r>
      <w:r w:rsidR="00386A42">
        <w:rPr>
          <w:rFonts w:ascii="Times New Roman" w:eastAsia="Times New Roman" w:hAnsi="Times New Roman"/>
          <w:sz w:val="24"/>
          <w:szCs w:val="24"/>
          <w:lang w:eastAsia="zh-CN" w:bidi="hi-IN"/>
        </w:rPr>
        <w:t>ku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výboru, aby ve spolupráci s navrhovatelem a legislativním odborem Kanceláře Poslanecké sněmovny PČR provedl v návrhu zákona legislativně technické úpravy, které nemají dopad na věcný obsah navrhovaného zákona.</w:t>
      </w:r>
    </w:p>
    <w:p w14:paraId="4EC09B72" w14:textId="6FEB17BB" w:rsidR="005C7B57" w:rsidRDefault="005C7B57" w:rsidP="0099788A">
      <w:pPr>
        <w:pStyle w:val="Odstavecseseznamem"/>
        <w:numPr>
          <w:ilvl w:val="0"/>
          <w:numId w:val="30"/>
        </w:numPr>
        <w:suppressAutoHyphens/>
        <w:spacing w:before="480" w:after="0"/>
        <w:ind w:hanging="720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</w:t>
      </w:r>
      <w:r w:rsidR="00386A42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ku</w:t>
      </w:r>
      <w:r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výboru, aby na schůzi Poslanecké sněmovny Parlamentu ČR přednesl zprávu o výsledcích projednávání tohoto návrhu zákona v hospodářském výboru.</w:t>
      </w:r>
    </w:p>
    <w:p w14:paraId="4E183A35" w14:textId="77777777" w:rsidR="005C7B57" w:rsidRDefault="005C7B57" w:rsidP="0099788A">
      <w:pPr>
        <w:pStyle w:val="Odstavecseseznamem"/>
        <w:numPr>
          <w:ilvl w:val="0"/>
          <w:numId w:val="30"/>
        </w:numPr>
        <w:suppressAutoHyphens/>
        <w:spacing w:before="480" w:after="0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předsedovi Poslanecké sněmovny Parlamentu ČR.</w:t>
      </w:r>
    </w:p>
    <w:p w14:paraId="321A3B88" w14:textId="31B846B8" w:rsidR="00C3035B" w:rsidRPr="00524661" w:rsidRDefault="007E4AF2" w:rsidP="002C132B">
      <w:pPr>
        <w:tabs>
          <w:tab w:val="center" w:pos="1418"/>
          <w:tab w:val="center" w:pos="4536"/>
          <w:tab w:val="center" w:pos="7655"/>
        </w:tabs>
        <w:spacing w:before="1800"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</w:t>
      </w:r>
      <w:r w:rsidR="005C7B57"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D447C6">
        <w:rPr>
          <w:rFonts w:ascii="Times New Roman" w:hAnsi="Times New Roman"/>
          <w:sz w:val="24"/>
          <w:szCs w:val="24"/>
          <w:lang w:eastAsia="cs-CZ"/>
        </w:rPr>
        <w:t xml:space="preserve"> v. r.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677852">
        <w:rPr>
          <w:rFonts w:ascii="Times New Roman" w:hAnsi="Times New Roman"/>
          <w:sz w:val="24"/>
          <w:szCs w:val="24"/>
          <w:lang w:eastAsia="cs-CZ"/>
        </w:rPr>
        <w:t>Zuzana OŽANOVÁ</w:t>
      </w:r>
      <w:r w:rsidR="00D447C6">
        <w:rPr>
          <w:rFonts w:ascii="Times New Roman" w:hAnsi="Times New Roman"/>
          <w:sz w:val="24"/>
          <w:szCs w:val="24"/>
          <w:lang w:eastAsia="cs-CZ"/>
        </w:rPr>
        <w:t xml:space="preserve"> v. r.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36A9976" w14:textId="690642D4" w:rsidR="00A47BEA" w:rsidRPr="00524661" w:rsidRDefault="00A47BEA" w:rsidP="00194910">
      <w:pPr>
        <w:tabs>
          <w:tab w:val="center" w:pos="1418"/>
          <w:tab w:val="center" w:pos="4536"/>
          <w:tab w:val="center" w:pos="7655"/>
        </w:tabs>
        <w:spacing w:after="480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386A42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14:paraId="1B8E2188" w14:textId="7E7FE626" w:rsidR="007D5AF0" w:rsidRPr="00524661" w:rsidRDefault="00A47BEA" w:rsidP="0099788A">
      <w:pPr>
        <w:tabs>
          <w:tab w:val="center" w:pos="1418"/>
          <w:tab w:val="center" w:pos="4536"/>
          <w:tab w:val="center" w:pos="7655"/>
        </w:tabs>
        <w:spacing w:before="1560" w:after="0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D447C6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7E4A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6A913D5" w14:textId="77777777" w:rsidR="009F556E" w:rsidRPr="00524661" w:rsidRDefault="00A47BEA" w:rsidP="00194910">
      <w:pPr>
        <w:tabs>
          <w:tab w:val="center" w:pos="1418"/>
          <w:tab w:val="center" w:pos="4536"/>
          <w:tab w:val="center" w:pos="7655"/>
        </w:tabs>
        <w:spacing w:after="0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9C4A7" w14:textId="77777777" w:rsidR="00C02096" w:rsidRDefault="00C020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4013798"/>
      <w:docPartObj>
        <w:docPartGallery w:val="Page Numbers (Bottom of Page)"/>
        <w:docPartUnique/>
      </w:docPartObj>
    </w:sdtPr>
    <w:sdtEndPr/>
    <w:sdtContent>
      <w:p w14:paraId="4EDF69E5" w14:textId="40BB9477" w:rsidR="00340D36" w:rsidRDefault="00340D3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7C6">
          <w:rPr>
            <w:noProof/>
          </w:rPr>
          <w:t>1</w:t>
        </w:r>
        <w:r>
          <w:fldChar w:fldCharType="end"/>
        </w:r>
      </w:p>
    </w:sdtContent>
  </w:sdt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1911B" w14:textId="77777777" w:rsidR="00C02096" w:rsidRDefault="00C020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EBB6F" w14:textId="139B0730" w:rsidR="00C02096" w:rsidRDefault="00C020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550F1" w14:textId="3D6F67E5" w:rsidR="00C02096" w:rsidRDefault="00C020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F063A" w14:textId="45E23F16" w:rsidR="00C02096" w:rsidRDefault="00C020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5843CA5"/>
    <w:multiLevelType w:val="hybridMultilevel"/>
    <w:tmpl w:val="89005088"/>
    <w:lvl w:ilvl="0" w:tplc="BDC0072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07A4EB8"/>
    <w:multiLevelType w:val="hybridMultilevel"/>
    <w:tmpl w:val="9CE0A2D2"/>
    <w:lvl w:ilvl="0" w:tplc="F33E2A7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621C84"/>
    <w:multiLevelType w:val="hybridMultilevel"/>
    <w:tmpl w:val="51A2356A"/>
    <w:lvl w:ilvl="0" w:tplc="F33E2A7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A46AB5"/>
    <w:multiLevelType w:val="hybridMultilevel"/>
    <w:tmpl w:val="13FAB64E"/>
    <w:lvl w:ilvl="0" w:tplc="F33E2A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9F1BF0"/>
    <w:multiLevelType w:val="hybridMultilevel"/>
    <w:tmpl w:val="1BE440F0"/>
    <w:lvl w:ilvl="0" w:tplc="EE6E8BCE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C03B01"/>
    <w:multiLevelType w:val="hybridMultilevel"/>
    <w:tmpl w:val="A93276B2"/>
    <w:lvl w:ilvl="0" w:tplc="F33E2A7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125E28"/>
    <w:multiLevelType w:val="multilevel"/>
    <w:tmpl w:val="30FEEB5E"/>
    <w:lvl w:ilvl="0">
      <w:start w:val="1"/>
      <w:numFmt w:val="decimal"/>
      <w:lvlText w:val="(%1)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5909D0"/>
    <w:multiLevelType w:val="hybridMultilevel"/>
    <w:tmpl w:val="25E4E3AE"/>
    <w:lvl w:ilvl="0" w:tplc="F33E2A7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9728C"/>
    <w:multiLevelType w:val="multilevel"/>
    <w:tmpl w:val="44E4704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8746DDA"/>
    <w:multiLevelType w:val="hybridMultilevel"/>
    <w:tmpl w:val="28D0242C"/>
    <w:lvl w:ilvl="0" w:tplc="F33E2A7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F90C15"/>
    <w:multiLevelType w:val="hybridMultilevel"/>
    <w:tmpl w:val="167008A6"/>
    <w:lvl w:ilvl="0" w:tplc="B2366DA0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1740C06"/>
    <w:multiLevelType w:val="hybridMultilevel"/>
    <w:tmpl w:val="C95A3A28"/>
    <w:lvl w:ilvl="0" w:tplc="954C11D0">
      <w:start w:val="1"/>
      <w:numFmt w:val="decimal"/>
      <w:lvlText w:val="(%1)"/>
      <w:lvlJc w:val="left"/>
      <w:pPr>
        <w:ind w:left="172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44" w:hanging="360"/>
      </w:pPr>
    </w:lvl>
    <w:lvl w:ilvl="2" w:tplc="0405001B" w:tentative="1">
      <w:start w:val="1"/>
      <w:numFmt w:val="lowerRoman"/>
      <w:lvlText w:val="%3."/>
      <w:lvlJc w:val="right"/>
      <w:pPr>
        <w:ind w:left="3164" w:hanging="180"/>
      </w:pPr>
    </w:lvl>
    <w:lvl w:ilvl="3" w:tplc="0405000F" w:tentative="1">
      <w:start w:val="1"/>
      <w:numFmt w:val="decimal"/>
      <w:lvlText w:val="%4."/>
      <w:lvlJc w:val="left"/>
      <w:pPr>
        <w:ind w:left="3884" w:hanging="360"/>
      </w:pPr>
    </w:lvl>
    <w:lvl w:ilvl="4" w:tplc="04050019" w:tentative="1">
      <w:start w:val="1"/>
      <w:numFmt w:val="lowerLetter"/>
      <w:lvlText w:val="%5."/>
      <w:lvlJc w:val="left"/>
      <w:pPr>
        <w:ind w:left="4604" w:hanging="360"/>
      </w:pPr>
    </w:lvl>
    <w:lvl w:ilvl="5" w:tplc="0405001B" w:tentative="1">
      <w:start w:val="1"/>
      <w:numFmt w:val="lowerRoman"/>
      <w:lvlText w:val="%6."/>
      <w:lvlJc w:val="right"/>
      <w:pPr>
        <w:ind w:left="5324" w:hanging="180"/>
      </w:pPr>
    </w:lvl>
    <w:lvl w:ilvl="6" w:tplc="0405000F" w:tentative="1">
      <w:start w:val="1"/>
      <w:numFmt w:val="decimal"/>
      <w:lvlText w:val="%7."/>
      <w:lvlJc w:val="left"/>
      <w:pPr>
        <w:ind w:left="6044" w:hanging="360"/>
      </w:pPr>
    </w:lvl>
    <w:lvl w:ilvl="7" w:tplc="04050019" w:tentative="1">
      <w:start w:val="1"/>
      <w:numFmt w:val="lowerLetter"/>
      <w:lvlText w:val="%8."/>
      <w:lvlJc w:val="left"/>
      <w:pPr>
        <w:ind w:left="6764" w:hanging="360"/>
      </w:pPr>
    </w:lvl>
    <w:lvl w:ilvl="8" w:tplc="040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2" w15:restartNumberingAfterBreak="0">
    <w:nsid w:val="54A051D9"/>
    <w:multiLevelType w:val="hybridMultilevel"/>
    <w:tmpl w:val="5BDED74A"/>
    <w:lvl w:ilvl="0" w:tplc="F33E2A7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342F65"/>
    <w:multiLevelType w:val="hybridMultilevel"/>
    <w:tmpl w:val="D86C597E"/>
    <w:lvl w:ilvl="0" w:tplc="F33E2A70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0D464BD"/>
    <w:multiLevelType w:val="hybridMultilevel"/>
    <w:tmpl w:val="F1CCE3F6"/>
    <w:lvl w:ilvl="0" w:tplc="F33E2A7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3029C"/>
    <w:multiLevelType w:val="multilevel"/>
    <w:tmpl w:val="615ED1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DA305C"/>
    <w:multiLevelType w:val="hybridMultilevel"/>
    <w:tmpl w:val="DC8A237A"/>
    <w:lvl w:ilvl="0" w:tplc="F33E2A7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22842"/>
    <w:multiLevelType w:val="multilevel"/>
    <w:tmpl w:val="615ED1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0"/>
  </w:num>
  <w:num w:numId="12">
    <w:abstractNumId w:val="24"/>
  </w:num>
  <w:num w:numId="13">
    <w:abstractNumId w:val="41"/>
  </w:num>
  <w:num w:numId="14">
    <w:abstractNumId w:val="43"/>
  </w:num>
  <w:num w:numId="15">
    <w:abstractNumId w:val="14"/>
  </w:num>
  <w:num w:numId="16">
    <w:abstractNumId w:val="34"/>
  </w:num>
  <w:num w:numId="17">
    <w:abstractNumId w:val="29"/>
  </w:num>
  <w:num w:numId="18">
    <w:abstractNumId w:val="33"/>
  </w:num>
  <w:num w:numId="19">
    <w:abstractNumId w:val="27"/>
  </w:num>
  <w:num w:numId="20">
    <w:abstractNumId w:val="38"/>
  </w:num>
  <w:num w:numId="21">
    <w:abstractNumId w:val="45"/>
  </w:num>
  <w:num w:numId="22">
    <w:abstractNumId w:val="28"/>
  </w:num>
  <w:num w:numId="23">
    <w:abstractNumId w:val="10"/>
  </w:num>
  <w:num w:numId="24">
    <w:abstractNumId w:val="11"/>
  </w:num>
  <w:num w:numId="25">
    <w:abstractNumId w:val="44"/>
  </w:num>
  <w:num w:numId="26">
    <w:abstractNumId w:val="19"/>
  </w:num>
  <w:num w:numId="27">
    <w:abstractNumId w:val="18"/>
  </w:num>
  <w:num w:numId="28">
    <w:abstractNumId w:val="42"/>
  </w:num>
  <w:num w:numId="29">
    <w:abstractNumId w:val="26"/>
  </w:num>
  <w:num w:numId="30">
    <w:abstractNumId w:val="26"/>
  </w:num>
  <w:num w:numId="31">
    <w:abstractNumId w:val="21"/>
  </w:num>
  <w:num w:numId="32">
    <w:abstractNumId w:val="31"/>
  </w:num>
  <w:num w:numId="33">
    <w:abstractNumId w:val="13"/>
  </w:num>
  <w:num w:numId="34">
    <w:abstractNumId w:val="35"/>
  </w:num>
  <w:num w:numId="35">
    <w:abstractNumId w:val="16"/>
  </w:num>
  <w:num w:numId="36">
    <w:abstractNumId w:val="39"/>
  </w:num>
  <w:num w:numId="37">
    <w:abstractNumId w:val="36"/>
  </w:num>
  <w:num w:numId="38">
    <w:abstractNumId w:val="20"/>
  </w:num>
  <w:num w:numId="39">
    <w:abstractNumId w:val="15"/>
  </w:num>
  <w:num w:numId="40">
    <w:abstractNumId w:val="25"/>
  </w:num>
  <w:num w:numId="41">
    <w:abstractNumId w:val="32"/>
  </w:num>
  <w:num w:numId="42">
    <w:abstractNumId w:val="40"/>
  </w:num>
  <w:num w:numId="43">
    <w:abstractNumId w:val="37"/>
  </w:num>
  <w:num w:numId="44">
    <w:abstractNumId w:val="17"/>
  </w:num>
  <w:num w:numId="45">
    <w:abstractNumId w:val="23"/>
  </w:num>
  <w:num w:numId="46">
    <w:abstractNumId w:val="12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560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6198B"/>
    <w:rsid w:val="00082C1B"/>
    <w:rsid w:val="000A2E73"/>
    <w:rsid w:val="000A3377"/>
    <w:rsid w:val="000A69BE"/>
    <w:rsid w:val="000A7C74"/>
    <w:rsid w:val="000B0CAF"/>
    <w:rsid w:val="000B46D9"/>
    <w:rsid w:val="000D431D"/>
    <w:rsid w:val="000F3F85"/>
    <w:rsid w:val="001056EE"/>
    <w:rsid w:val="00151988"/>
    <w:rsid w:val="001677A0"/>
    <w:rsid w:val="001823B2"/>
    <w:rsid w:val="00194910"/>
    <w:rsid w:val="00195535"/>
    <w:rsid w:val="001B4026"/>
    <w:rsid w:val="001D31DB"/>
    <w:rsid w:val="001D480E"/>
    <w:rsid w:val="001D62A9"/>
    <w:rsid w:val="001E2E72"/>
    <w:rsid w:val="001F6D70"/>
    <w:rsid w:val="0020793D"/>
    <w:rsid w:val="002128F2"/>
    <w:rsid w:val="00216D4E"/>
    <w:rsid w:val="002214A3"/>
    <w:rsid w:val="0023460D"/>
    <w:rsid w:val="00255747"/>
    <w:rsid w:val="00283C78"/>
    <w:rsid w:val="00297598"/>
    <w:rsid w:val="002C132B"/>
    <w:rsid w:val="002C5CAA"/>
    <w:rsid w:val="002E355C"/>
    <w:rsid w:val="002F496A"/>
    <w:rsid w:val="002F7ACE"/>
    <w:rsid w:val="00315E6F"/>
    <w:rsid w:val="00323B6C"/>
    <w:rsid w:val="00323DBF"/>
    <w:rsid w:val="00326296"/>
    <w:rsid w:val="0033764D"/>
    <w:rsid w:val="00340D36"/>
    <w:rsid w:val="003628CC"/>
    <w:rsid w:val="00386A42"/>
    <w:rsid w:val="0039412C"/>
    <w:rsid w:val="003C1519"/>
    <w:rsid w:val="003E0A61"/>
    <w:rsid w:val="003E1216"/>
    <w:rsid w:val="003E3668"/>
    <w:rsid w:val="003E4780"/>
    <w:rsid w:val="003E65E5"/>
    <w:rsid w:val="003E748E"/>
    <w:rsid w:val="003F7969"/>
    <w:rsid w:val="00416EA7"/>
    <w:rsid w:val="00422A4C"/>
    <w:rsid w:val="00433B08"/>
    <w:rsid w:val="0044087F"/>
    <w:rsid w:val="00441CA4"/>
    <w:rsid w:val="00444ABC"/>
    <w:rsid w:val="00454CAE"/>
    <w:rsid w:val="0047485A"/>
    <w:rsid w:val="00476F64"/>
    <w:rsid w:val="004A2382"/>
    <w:rsid w:val="004A6789"/>
    <w:rsid w:val="004B5BF2"/>
    <w:rsid w:val="004C2102"/>
    <w:rsid w:val="004C5464"/>
    <w:rsid w:val="004D71CF"/>
    <w:rsid w:val="004F072B"/>
    <w:rsid w:val="004F0F9F"/>
    <w:rsid w:val="004F18AA"/>
    <w:rsid w:val="004F6F69"/>
    <w:rsid w:val="005020E1"/>
    <w:rsid w:val="00524661"/>
    <w:rsid w:val="00560B5B"/>
    <w:rsid w:val="00580782"/>
    <w:rsid w:val="005A6FA8"/>
    <w:rsid w:val="005C001D"/>
    <w:rsid w:val="005C7B57"/>
    <w:rsid w:val="005E59ED"/>
    <w:rsid w:val="00616FD9"/>
    <w:rsid w:val="006311CE"/>
    <w:rsid w:val="006571DB"/>
    <w:rsid w:val="00666810"/>
    <w:rsid w:val="0067692B"/>
    <w:rsid w:val="00677852"/>
    <w:rsid w:val="006817ED"/>
    <w:rsid w:val="00681EC1"/>
    <w:rsid w:val="00684000"/>
    <w:rsid w:val="006933ED"/>
    <w:rsid w:val="006964AB"/>
    <w:rsid w:val="006A1D99"/>
    <w:rsid w:val="006B2EE6"/>
    <w:rsid w:val="006C3156"/>
    <w:rsid w:val="006C62FB"/>
    <w:rsid w:val="006C7E89"/>
    <w:rsid w:val="006D02C4"/>
    <w:rsid w:val="006D6966"/>
    <w:rsid w:val="006E0D57"/>
    <w:rsid w:val="006E41C4"/>
    <w:rsid w:val="006E430E"/>
    <w:rsid w:val="006F0294"/>
    <w:rsid w:val="00704CD8"/>
    <w:rsid w:val="007079CD"/>
    <w:rsid w:val="00744C47"/>
    <w:rsid w:val="00762BC4"/>
    <w:rsid w:val="0077108E"/>
    <w:rsid w:val="007753CF"/>
    <w:rsid w:val="00790104"/>
    <w:rsid w:val="007958F9"/>
    <w:rsid w:val="007B1C49"/>
    <w:rsid w:val="007B5DE5"/>
    <w:rsid w:val="007B6DE0"/>
    <w:rsid w:val="007C01CF"/>
    <w:rsid w:val="007C04B2"/>
    <w:rsid w:val="007D5AF0"/>
    <w:rsid w:val="007E4AF2"/>
    <w:rsid w:val="007F2C7C"/>
    <w:rsid w:val="00815047"/>
    <w:rsid w:val="008163FA"/>
    <w:rsid w:val="00821A78"/>
    <w:rsid w:val="00822FAC"/>
    <w:rsid w:val="00831AB1"/>
    <w:rsid w:val="0083658A"/>
    <w:rsid w:val="00837AA7"/>
    <w:rsid w:val="0084301C"/>
    <w:rsid w:val="00850610"/>
    <w:rsid w:val="00852ED6"/>
    <w:rsid w:val="008A29E6"/>
    <w:rsid w:val="008B4F68"/>
    <w:rsid w:val="008C5CDC"/>
    <w:rsid w:val="008D02DE"/>
    <w:rsid w:val="008D2DCD"/>
    <w:rsid w:val="008E3EAF"/>
    <w:rsid w:val="009202F2"/>
    <w:rsid w:val="00920BD2"/>
    <w:rsid w:val="00940C0E"/>
    <w:rsid w:val="00940FE6"/>
    <w:rsid w:val="009543BC"/>
    <w:rsid w:val="009649C6"/>
    <w:rsid w:val="00966F0B"/>
    <w:rsid w:val="00993ADE"/>
    <w:rsid w:val="00996EF7"/>
    <w:rsid w:val="0099788A"/>
    <w:rsid w:val="009B1740"/>
    <w:rsid w:val="009C00F0"/>
    <w:rsid w:val="009D160F"/>
    <w:rsid w:val="009D3FBD"/>
    <w:rsid w:val="009E21D7"/>
    <w:rsid w:val="009F556E"/>
    <w:rsid w:val="00A020C6"/>
    <w:rsid w:val="00A10D38"/>
    <w:rsid w:val="00A371B0"/>
    <w:rsid w:val="00A47BEA"/>
    <w:rsid w:val="00A53E0C"/>
    <w:rsid w:val="00A640F6"/>
    <w:rsid w:val="00A65B91"/>
    <w:rsid w:val="00A81B81"/>
    <w:rsid w:val="00A84635"/>
    <w:rsid w:val="00AA1BEC"/>
    <w:rsid w:val="00AB30C2"/>
    <w:rsid w:val="00AE4082"/>
    <w:rsid w:val="00AF156A"/>
    <w:rsid w:val="00B021CB"/>
    <w:rsid w:val="00B04998"/>
    <w:rsid w:val="00B17153"/>
    <w:rsid w:val="00B21021"/>
    <w:rsid w:val="00B229D8"/>
    <w:rsid w:val="00B35523"/>
    <w:rsid w:val="00B42ABD"/>
    <w:rsid w:val="00B611EE"/>
    <w:rsid w:val="00B72B3A"/>
    <w:rsid w:val="00B73037"/>
    <w:rsid w:val="00B730B4"/>
    <w:rsid w:val="00B85113"/>
    <w:rsid w:val="00BD144F"/>
    <w:rsid w:val="00BE35FA"/>
    <w:rsid w:val="00BE3E71"/>
    <w:rsid w:val="00BF61D7"/>
    <w:rsid w:val="00BF65D9"/>
    <w:rsid w:val="00C014CD"/>
    <w:rsid w:val="00C02096"/>
    <w:rsid w:val="00C03098"/>
    <w:rsid w:val="00C06E69"/>
    <w:rsid w:val="00C150FE"/>
    <w:rsid w:val="00C3035B"/>
    <w:rsid w:val="00C54849"/>
    <w:rsid w:val="00C60195"/>
    <w:rsid w:val="00C64915"/>
    <w:rsid w:val="00C66196"/>
    <w:rsid w:val="00C67A97"/>
    <w:rsid w:val="00C907C5"/>
    <w:rsid w:val="00C92E3F"/>
    <w:rsid w:val="00C97BAC"/>
    <w:rsid w:val="00CB2C0C"/>
    <w:rsid w:val="00CB4AA3"/>
    <w:rsid w:val="00CB5879"/>
    <w:rsid w:val="00CE0E7A"/>
    <w:rsid w:val="00D16CDC"/>
    <w:rsid w:val="00D300A9"/>
    <w:rsid w:val="00D313D7"/>
    <w:rsid w:val="00D34AB8"/>
    <w:rsid w:val="00D42F9F"/>
    <w:rsid w:val="00D447C6"/>
    <w:rsid w:val="00D62487"/>
    <w:rsid w:val="00D63EDD"/>
    <w:rsid w:val="00D70B05"/>
    <w:rsid w:val="00D87B3C"/>
    <w:rsid w:val="00DA1A01"/>
    <w:rsid w:val="00DA6308"/>
    <w:rsid w:val="00DE312C"/>
    <w:rsid w:val="00DF6991"/>
    <w:rsid w:val="00E1351F"/>
    <w:rsid w:val="00E22AEA"/>
    <w:rsid w:val="00E31117"/>
    <w:rsid w:val="00E31D3B"/>
    <w:rsid w:val="00E50212"/>
    <w:rsid w:val="00E72AF7"/>
    <w:rsid w:val="00E73024"/>
    <w:rsid w:val="00E83F84"/>
    <w:rsid w:val="00EA0554"/>
    <w:rsid w:val="00EA70E0"/>
    <w:rsid w:val="00EB2343"/>
    <w:rsid w:val="00EE2C12"/>
    <w:rsid w:val="00EE2DCB"/>
    <w:rsid w:val="00EE7105"/>
    <w:rsid w:val="00EF6829"/>
    <w:rsid w:val="00F061AC"/>
    <w:rsid w:val="00F20B3D"/>
    <w:rsid w:val="00F43A5F"/>
    <w:rsid w:val="00F4473B"/>
    <w:rsid w:val="00F55AFD"/>
    <w:rsid w:val="00F6673C"/>
    <w:rsid w:val="00F67053"/>
    <w:rsid w:val="00F960F2"/>
    <w:rsid w:val="00FA2792"/>
    <w:rsid w:val="00FA33DC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4"/>
    <o:shapelayout v:ext="edit">
      <o:idmap v:ext="edit" data="1"/>
    </o:shapelayout>
  </w:shapeDefaults>
  <w:decimalSymbol w:val=","/>
  <w:listSeparator w:val=";"/>
  <w14:docId w14:val="323C3084"/>
  <w15:chartTrackingRefBased/>
  <w15:docId w15:val="{D00A7BFD-40A5-4C82-8C24-8A4322F2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paragraph" w:customStyle="1" w:styleId="funkce">
    <w:name w:val="funkce"/>
    <w:basedOn w:val="Normln"/>
    <w:rsid w:val="00AE4082"/>
    <w:pPr>
      <w:keepLines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16DD6-F780-4E19-B0C4-004647A61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166</TotalTime>
  <Pages>3</Pages>
  <Words>695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16</cp:revision>
  <cp:lastPrinted>2021-02-17T12:17:00Z</cp:lastPrinted>
  <dcterms:created xsi:type="dcterms:W3CDTF">2021-02-10T17:45:00Z</dcterms:created>
  <dcterms:modified xsi:type="dcterms:W3CDTF">2021-02-17T12:17:00Z</dcterms:modified>
</cp:coreProperties>
</file>