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E35" w:rsidRPr="00034426" w:rsidRDefault="006D64C3" w:rsidP="00952E3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034426">
        <w:rPr>
          <w:rFonts w:ascii="Arial" w:hAnsi="Arial" w:cs="Arial"/>
          <w:b/>
          <w:sz w:val="24"/>
          <w:szCs w:val="24"/>
          <w:u w:val="single"/>
        </w:rPr>
        <w:t>TEZE</w:t>
      </w:r>
    </w:p>
    <w:p w:rsidR="00952E35" w:rsidRDefault="006D64C3" w:rsidP="00E55CF9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34426">
        <w:rPr>
          <w:rFonts w:ascii="Arial" w:hAnsi="Arial" w:cs="Arial"/>
          <w:b/>
          <w:sz w:val="24"/>
          <w:szCs w:val="24"/>
          <w:u w:val="single"/>
        </w:rPr>
        <w:t>Prováděcí právní předpisy k</w:t>
      </w:r>
      <w:r>
        <w:rPr>
          <w:rFonts w:ascii="Arial" w:hAnsi="Arial" w:cs="Arial"/>
          <w:b/>
          <w:sz w:val="24"/>
          <w:szCs w:val="24"/>
          <w:u w:val="single"/>
        </w:rPr>
        <w:t xml:space="preserve"> návrhu zákona </w:t>
      </w:r>
      <w:r w:rsidRPr="00952E35">
        <w:rPr>
          <w:rFonts w:ascii="Arial" w:hAnsi="Arial" w:cs="Arial"/>
          <w:b/>
          <w:sz w:val="24"/>
          <w:szCs w:val="24"/>
          <w:u w:val="single"/>
        </w:rPr>
        <w:t>o omezení dopadu vybraných plastových výrobků na životní prostředí</w:t>
      </w:r>
    </w:p>
    <w:tbl>
      <w:tblPr>
        <w:tblStyle w:val="Mkatabulky"/>
        <w:tblpPr w:leftFromText="141" w:rightFromText="141" w:vertAnchor="page" w:horzAnchor="margin" w:tblpY="3346"/>
        <w:tblW w:w="4779" w:type="pct"/>
        <w:tblLook w:val="04A0"/>
      </w:tblPr>
      <w:tblGrid>
        <w:gridCol w:w="2796"/>
        <w:gridCol w:w="6081"/>
      </w:tblGrid>
      <w:tr w:rsidR="0073011A" w:rsidTr="00EA340F">
        <w:tc>
          <w:tcPr>
            <w:tcW w:w="1575" w:type="pct"/>
          </w:tcPr>
          <w:p w:rsidR="00EA340F" w:rsidRPr="00CF3DFA" w:rsidRDefault="006D64C3" w:rsidP="00E55CF9">
            <w:pPr>
              <w:jc w:val="both"/>
              <w:rPr>
                <w:rFonts w:ascii="Arial" w:hAnsi="Arial" w:cs="Arial"/>
                <w:b/>
              </w:rPr>
            </w:pPr>
            <w:r w:rsidRPr="00CF3DFA">
              <w:rPr>
                <w:rFonts w:ascii="Arial" w:hAnsi="Arial" w:cs="Arial"/>
                <w:b/>
              </w:rPr>
              <w:t>Vyhláška</w:t>
            </w:r>
          </w:p>
        </w:tc>
        <w:tc>
          <w:tcPr>
            <w:tcW w:w="3425" w:type="pct"/>
          </w:tcPr>
          <w:p w:rsidR="00EA340F" w:rsidRPr="00CF3DFA" w:rsidRDefault="006D64C3" w:rsidP="00E55CF9">
            <w:pPr>
              <w:jc w:val="both"/>
              <w:rPr>
                <w:rFonts w:ascii="Arial" w:hAnsi="Arial" w:cs="Arial"/>
                <w:b/>
              </w:rPr>
            </w:pPr>
            <w:r w:rsidRPr="00CF3DFA">
              <w:rPr>
                <w:rFonts w:ascii="Arial" w:hAnsi="Arial" w:cs="Arial"/>
                <w:b/>
              </w:rPr>
              <w:t>Existující vyhláška</w:t>
            </w:r>
          </w:p>
        </w:tc>
      </w:tr>
      <w:tr w:rsidR="0073011A" w:rsidTr="00EA340F">
        <w:tc>
          <w:tcPr>
            <w:tcW w:w="1575" w:type="pct"/>
          </w:tcPr>
          <w:p w:rsidR="00EA340F" w:rsidRPr="00CF3DFA" w:rsidRDefault="006D64C3" w:rsidP="00D86BD1">
            <w:pPr>
              <w:rPr>
                <w:rFonts w:ascii="Arial" w:hAnsi="Arial" w:cs="Arial"/>
              </w:rPr>
            </w:pPr>
            <w:r w:rsidRPr="00D86BD1">
              <w:rPr>
                <w:rFonts w:ascii="Arial" w:hAnsi="Arial" w:cs="Arial"/>
              </w:rPr>
              <w:t xml:space="preserve">Vyhláška o provedení některých ustanovení zákona o omezení dopadu vybraných plastových výrobků na životní </w:t>
            </w:r>
            <w:r w:rsidRPr="00D86BD1">
              <w:rPr>
                <w:rFonts w:ascii="Arial" w:hAnsi="Arial" w:cs="Arial"/>
              </w:rPr>
              <w:t>prostředí</w:t>
            </w:r>
          </w:p>
        </w:tc>
        <w:tc>
          <w:tcPr>
            <w:tcW w:w="3425" w:type="pct"/>
          </w:tcPr>
          <w:p w:rsidR="00EA340F" w:rsidRPr="00CF3DFA" w:rsidRDefault="006D64C3" w:rsidP="00D86B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EA340F" w:rsidRPr="00CF3DFA" w:rsidRDefault="00EA340F" w:rsidP="00E55CF9">
            <w:pPr>
              <w:rPr>
                <w:rFonts w:ascii="Arial" w:hAnsi="Arial" w:cs="Arial"/>
              </w:rPr>
            </w:pPr>
          </w:p>
        </w:tc>
      </w:tr>
    </w:tbl>
    <w:p w:rsidR="00E55CF9" w:rsidRPr="00952E35" w:rsidRDefault="00E55CF9" w:rsidP="00952E35">
      <w:pPr>
        <w:spacing w:after="20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544E4" w:rsidRDefault="005544E4" w:rsidP="00124427">
      <w:pPr>
        <w:rPr>
          <w:rFonts w:ascii="Arial" w:hAnsi="Arial" w:cs="Arial"/>
          <w:b/>
          <w:sz w:val="24"/>
          <w:szCs w:val="24"/>
          <w:u w:val="single"/>
        </w:rPr>
      </w:pPr>
    </w:p>
    <w:p w:rsidR="00D26837" w:rsidRPr="005544E4" w:rsidRDefault="006D64C3" w:rsidP="008D2572">
      <w:pPr>
        <w:jc w:val="both"/>
        <w:rPr>
          <w:rFonts w:ascii="Arial" w:hAnsi="Arial" w:cs="Arial"/>
          <w:b/>
          <w:u w:val="single"/>
        </w:rPr>
      </w:pPr>
      <w:r w:rsidRPr="005544E4">
        <w:rPr>
          <w:rFonts w:ascii="Arial" w:hAnsi="Arial" w:cs="Arial"/>
          <w:b/>
          <w:u w:val="single"/>
        </w:rPr>
        <w:t>Vyhláška o provedení některých ustanovení zákona o omezení dopadu vybraných plastových výrobků na životní prostředí</w:t>
      </w:r>
    </w:p>
    <w:p w:rsidR="00D26837" w:rsidRPr="005544E4" w:rsidRDefault="006D64C3" w:rsidP="008D2572">
      <w:pPr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 xml:space="preserve">Vyhláška bude stanovovat podrobnosti některých níže uvedených ustanovení zákona </w:t>
      </w:r>
      <w:r w:rsidR="00A03F87">
        <w:rPr>
          <w:rFonts w:ascii="Arial" w:hAnsi="Arial" w:cs="Arial"/>
        </w:rPr>
        <w:br/>
      </w:r>
      <w:r w:rsidRPr="005544E4">
        <w:rPr>
          <w:rFonts w:ascii="Arial" w:hAnsi="Arial" w:cs="Arial"/>
        </w:rPr>
        <w:t xml:space="preserve">o omezení dopadu vybraných plastových </w:t>
      </w:r>
      <w:r w:rsidRPr="005544E4">
        <w:rPr>
          <w:rFonts w:ascii="Arial" w:hAnsi="Arial" w:cs="Arial"/>
        </w:rPr>
        <w:t>výrobků na životní prostředí, přičemž bude obsahově implementovat prováděcí akty Evropské Komise</w:t>
      </w:r>
      <w:r w:rsidR="00A03F87">
        <w:rPr>
          <w:rFonts w:ascii="Arial" w:hAnsi="Arial" w:cs="Arial"/>
        </w:rPr>
        <w:t xml:space="preserve"> ke směrnici</w:t>
      </w:r>
      <w:r w:rsidR="00A03F87" w:rsidRPr="00A03F87">
        <w:rPr>
          <w:rFonts w:ascii="Arial" w:hAnsi="Arial" w:cs="Arial"/>
        </w:rPr>
        <w:t xml:space="preserve"> Evropského parlamentu a Rady (EU) 2019/904 ze dne 5. června 2019 o omezení dopadu některých plastových výrobků na životní prostředí</w:t>
      </w:r>
      <w:r w:rsidR="00A03F87">
        <w:rPr>
          <w:rFonts w:ascii="Arial" w:hAnsi="Arial" w:cs="Arial"/>
        </w:rPr>
        <w:t xml:space="preserve"> („směrnice SUP“)</w:t>
      </w:r>
      <w:r w:rsidRPr="005544E4">
        <w:rPr>
          <w:rFonts w:ascii="Arial" w:hAnsi="Arial" w:cs="Arial"/>
        </w:rPr>
        <w:t>.</w:t>
      </w:r>
    </w:p>
    <w:p w:rsidR="00D26837" w:rsidRPr="005544E4" w:rsidRDefault="006D64C3" w:rsidP="008D2572">
      <w:pPr>
        <w:jc w:val="both"/>
        <w:rPr>
          <w:rFonts w:ascii="Arial" w:hAnsi="Arial" w:cs="Arial"/>
          <w:b/>
        </w:rPr>
      </w:pPr>
      <w:r w:rsidRPr="005544E4">
        <w:rPr>
          <w:rFonts w:ascii="Arial" w:hAnsi="Arial" w:cs="Arial"/>
          <w:b/>
        </w:rPr>
        <w:t xml:space="preserve">Vyhláška bude upravovat oblasti na základě zmocnění v ustanoveních § 7 odst. 3, </w:t>
      </w:r>
      <w:r w:rsidR="007A28E0">
        <w:rPr>
          <w:rFonts w:ascii="Arial" w:hAnsi="Arial" w:cs="Arial"/>
          <w:b/>
        </w:rPr>
        <w:br/>
      </w:r>
      <w:r w:rsidRPr="005544E4">
        <w:rPr>
          <w:rFonts w:ascii="Arial" w:hAnsi="Arial" w:cs="Arial"/>
          <w:b/>
        </w:rPr>
        <w:t>§ 9</w:t>
      </w:r>
      <w:r w:rsidR="00310489" w:rsidRPr="005544E4">
        <w:rPr>
          <w:rFonts w:ascii="Arial" w:hAnsi="Arial" w:cs="Arial"/>
          <w:b/>
        </w:rPr>
        <w:t> </w:t>
      </w:r>
      <w:r w:rsidRPr="005544E4">
        <w:rPr>
          <w:rFonts w:ascii="Arial" w:hAnsi="Arial" w:cs="Arial"/>
          <w:b/>
        </w:rPr>
        <w:t>odst. 3, § 13 odst. 7, § 21 odst. 5 a § 22 odst. 5 zákona o omezení dopadu vybraných plastových výrobků na životní prostředí.</w:t>
      </w:r>
    </w:p>
    <w:p w:rsidR="00D26837" w:rsidRPr="005544E4" w:rsidRDefault="006D64C3" w:rsidP="008D257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Vyhláška upraví</w:t>
      </w:r>
      <w:r w:rsidRPr="005544E4">
        <w:rPr>
          <w:rFonts w:ascii="Arial" w:hAnsi="Arial" w:cs="Arial"/>
          <w:b/>
        </w:rPr>
        <w:t xml:space="preserve"> na základě zmocnění § 7 od</w:t>
      </w:r>
      <w:r w:rsidRPr="005544E4">
        <w:rPr>
          <w:rFonts w:ascii="Arial" w:hAnsi="Arial" w:cs="Arial"/>
          <w:b/>
        </w:rPr>
        <w:t xml:space="preserve">st. 3 </w:t>
      </w:r>
      <w:r>
        <w:rPr>
          <w:rFonts w:ascii="Arial" w:hAnsi="Arial" w:cs="Arial"/>
          <w:b/>
        </w:rPr>
        <w:t xml:space="preserve">návrhu </w:t>
      </w:r>
      <w:r w:rsidRPr="005544E4">
        <w:rPr>
          <w:rFonts w:ascii="Arial" w:hAnsi="Arial" w:cs="Arial"/>
          <w:b/>
        </w:rPr>
        <w:t xml:space="preserve">zákona o omezení dopadu vybraných plastových výrobků na životní prostředí rozsah a způsob vedení evidence a ohlašování údajů z této evidence. </w:t>
      </w:r>
    </w:p>
    <w:p w:rsidR="00D26837" w:rsidRPr="005544E4" w:rsidRDefault="006D64C3" w:rsidP="008D2572">
      <w:pPr>
        <w:pStyle w:val="Odstavecseseznamem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Dle</w:t>
      </w:r>
      <w:r w:rsidR="003D0E2A">
        <w:rPr>
          <w:rFonts w:ascii="Arial" w:hAnsi="Arial" w:cs="Arial"/>
        </w:rPr>
        <w:t xml:space="preserve"> navrhovaného zákona</w:t>
      </w:r>
      <w:r w:rsidRPr="005544E4">
        <w:rPr>
          <w:rFonts w:ascii="Arial" w:hAnsi="Arial" w:cs="Arial"/>
        </w:rPr>
        <w:t xml:space="preserve"> je výrobce vybraných plastových výrobků uvedených v částech B až D přílohy z</w:t>
      </w:r>
      <w:r w:rsidRPr="005544E4">
        <w:rPr>
          <w:rFonts w:ascii="Arial" w:hAnsi="Arial" w:cs="Arial"/>
        </w:rPr>
        <w:t>ákona nebo lovných zaří</w:t>
      </w:r>
      <w:r w:rsidR="00A03F87">
        <w:rPr>
          <w:rFonts w:ascii="Arial" w:hAnsi="Arial" w:cs="Arial"/>
        </w:rPr>
        <w:t>zení obsahujících plast povinen</w:t>
      </w:r>
      <w:r w:rsidRPr="005544E4">
        <w:rPr>
          <w:rFonts w:ascii="Arial" w:hAnsi="Arial" w:cs="Arial"/>
        </w:rPr>
        <w:t xml:space="preserve"> vést evidenci množství vybraných plastových výrobků, které uvedl na trh, a to v hmotnostních jednotkách</w:t>
      </w:r>
      <w:r w:rsidR="003D0E2A">
        <w:rPr>
          <w:rFonts w:ascii="Arial" w:hAnsi="Arial" w:cs="Arial"/>
        </w:rPr>
        <w:t>,</w:t>
      </w:r>
      <w:r w:rsidRPr="005544E4">
        <w:rPr>
          <w:rFonts w:ascii="Arial" w:hAnsi="Arial" w:cs="Arial"/>
        </w:rPr>
        <w:t xml:space="preserve"> s výjimkou vybraných plastových výrobků uvedených v bodě 5 části B </w:t>
      </w:r>
      <w:r w:rsidR="003D0E2A">
        <w:rPr>
          <w:rFonts w:ascii="Arial" w:hAnsi="Arial" w:cs="Arial"/>
        </w:rPr>
        <w:t xml:space="preserve">návrhu </w:t>
      </w:r>
      <w:r w:rsidRPr="005544E4">
        <w:rPr>
          <w:rFonts w:ascii="Arial" w:hAnsi="Arial" w:cs="Arial"/>
        </w:rPr>
        <w:t>zákona</w:t>
      </w:r>
      <w:r w:rsidR="003D0E2A">
        <w:rPr>
          <w:rFonts w:ascii="Arial" w:hAnsi="Arial" w:cs="Arial"/>
        </w:rPr>
        <w:t xml:space="preserve"> (</w:t>
      </w:r>
      <w:r w:rsidR="00B3775B">
        <w:rPr>
          <w:rFonts w:ascii="Arial" w:hAnsi="Arial" w:cs="Arial"/>
        </w:rPr>
        <w:t>nápojových kelímků</w:t>
      </w:r>
      <w:r w:rsidR="005C45F6">
        <w:rPr>
          <w:rFonts w:ascii="Arial" w:hAnsi="Arial" w:cs="Arial"/>
        </w:rPr>
        <w:t>, pro které bude vedena evidence podle zákona o obalech</w:t>
      </w:r>
      <w:r w:rsidR="00B3775B">
        <w:rPr>
          <w:rFonts w:ascii="Arial" w:hAnsi="Arial" w:cs="Arial"/>
        </w:rPr>
        <w:t>)</w:t>
      </w:r>
      <w:r w:rsidR="005C45F6">
        <w:rPr>
          <w:rFonts w:ascii="Arial" w:hAnsi="Arial" w:cs="Arial"/>
        </w:rPr>
        <w:t>.</w:t>
      </w:r>
      <w:r w:rsidR="003D0E2A">
        <w:rPr>
          <w:rFonts w:ascii="Arial" w:hAnsi="Arial" w:cs="Arial"/>
        </w:rPr>
        <w:t xml:space="preserve"> </w:t>
      </w:r>
      <w:r w:rsidRPr="005544E4">
        <w:rPr>
          <w:rFonts w:ascii="Arial" w:hAnsi="Arial" w:cs="Arial"/>
        </w:rPr>
        <w:t>Evidenční povinnosti se budou vztahovat na následující výrobky:</w:t>
      </w:r>
    </w:p>
    <w:p w:rsidR="00D26837" w:rsidRPr="005544E4" w:rsidRDefault="006D64C3" w:rsidP="008D257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Hygienické vložky a tampony a aplikátory tampo</w:t>
      </w:r>
      <w:r w:rsidRPr="005544E4">
        <w:rPr>
          <w:rFonts w:ascii="Arial" w:hAnsi="Arial" w:cs="Arial"/>
        </w:rPr>
        <w:t>nů</w:t>
      </w:r>
    </w:p>
    <w:p w:rsidR="00D26837" w:rsidRPr="005544E4" w:rsidRDefault="006D64C3" w:rsidP="008D257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Vlhčené ubrousky, tj. předvlhčené ubrousky pro osobní hygienu a péči o domácnost</w:t>
      </w:r>
    </w:p>
    <w:p w:rsidR="00D26837" w:rsidRPr="00B3775B" w:rsidRDefault="006D64C3" w:rsidP="008D257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B3775B">
        <w:rPr>
          <w:rFonts w:ascii="Arial" w:hAnsi="Arial" w:cs="Arial"/>
        </w:rPr>
        <w:t>Tabákové výrobky s</w:t>
      </w:r>
      <w:r w:rsidR="00B3775B" w:rsidRPr="00B3775B">
        <w:rPr>
          <w:rFonts w:ascii="Arial" w:hAnsi="Arial" w:cs="Arial"/>
        </w:rPr>
        <w:t> </w:t>
      </w:r>
      <w:r w:rsidRPr="00B3775B">
        <w:rPr>
          <w:rFonts w:ascii="Arial" w:hAnsi="Arial" w:cs="Arial"/>
        </w:rPr>
        <w:t>filtry</w:t>
      </w:r>
      <w:r w:rsidR="00B3775B" w:rsidRPr="00B3775B">
        <w:rPr>
          <w:rFonts w:ascii="Arial" w:hAnsi="Arial" w:cs="Arial"/>
        </w:rPr>
        <w:t xml:space="preserve"> a </w:t>
      </w:r>
      <w:r w:rsidR="00B3775B">
        <w:rPr>
          <w:rFonts w:ascii="Arial" w:hAnsi="Arial" w:cs="Arial"/>
        </w:rPr>
        <w:t>f</w:t>
      </w:r>
      <w:r w:rsidRPr="00B3775B">
        <w:rPr>
          <w:rFonts w:ascii="Arial" w:hAnsi="Arial" w:cs="Arial"/>
        </w:rPr>
        <w:t>iltry uváděné na trh pro použití v kombinaci s tabákovými výrobky</w:t>
      </w:r>
    </w:p>
    <w:p w:rsidR="00D26837" w:rsidRPr="005544E4" w:rsidRDefault="006D64C3" w:rsidP="008D257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Balónky, kromě balónků pro průmyslové či jiné profesionální použití a upotřebení, jež nejsou distribuovány spotřebitelům</w:t>
      </w:r>
    </w:p>
    <w:p w:rsidR="00D26837" w:rsidRPr="005544E4" w:rsidRDefault="00D26837" w:rsidP="008D2572">
      <w:pPr>
        <w:pStyle w:val="Odstavecseseznamem"/>
        <w:ind w:left="1440"/>
        <w:jc w:val="both"/>
        <w:rPr>
          <w:rFonts w:ascii="Arial" w:hAnsi="Arial" w:cs="Arial"/>
        </w:rPr>
      </w:pPr>
    </w:p>
    <w:p w:rsidR="00D26837" w:rsidRPr="005544E4" w:rsidRDefault="006D64C3" w:rsidP="008D2572">
      <w:pPr>
        <w:pStyle w:val="Odstavecseseznamem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Zavedení povinnosti vést evidenci vyplý</w:t>
      </w:r>
      <w:r w:rsidRPr="005544E4">
        <w:rPr>
          <w:rFonts w:ascii="Arial" w:hAnsi="Arial" w:cs="Arial"/>
        </w:rPr>
        <w:t>vá t</w:t>
      </w:r>
      <w:r w:rsidR="005C45F6">
        <w:rPr>
          <w:rFonts w:ascii="Arial" w:hAnsi="Arial" w:cs="Arial"/>
        </w:rPr>
        <w:t>aké z čl. 8a směrnice 2008/98/ES ve znění směrnice (EU) 851/2018</w:t>
      </w:r>
      <w:r w:rsidRPr="005544E4">
        <w:rPr>
          <w:rFonts w:ascii="Arial" w:hAnsi="Arial" w:cs="Arial"/>
        </w:rPr>
        <w:t>. Zde je stanoveno, že každý členský stát zajistí, aby byl zaveden systém podávání zpráv za účelem sběru údajů o výrobcích uváděných na trh členského státu výrobci, na něž se vztahuje rozš</w:t>
      </w:r>
      <w:r w:rsidRPr="005544E4">
        <w:rPr>
          <w:rFonts w:ascii="Arial" w:hAnsi="Arial" w:cs="Arial"/>
        </w:rPr>
        <w:t>ířená odpovědnost výrobce</w:t>
      </w:r>
      <w:r w:rsidR="000C7799">
        <w:rPr>
          <w:rFonts w:ascii="Arial" w:hAnsi="Arial" w:cs="Arial"/>
        </w:rPr>
        <w:t>.</w:t>
      </w:r>
    </w:p>
    <w:p w:rsidR="00420187" w:rsidRPr="00170CE4" w:rsidRDefault="00170CE4" w:rsidP="00170CE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20187" w:rsidRPr="005544E4" w:rsidRDefault="006D64C3" w:rsidP="0042018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544E4">
        <w:rPr>
          <w:rFonts w:ascii="Arial" w:hAnsi="Arial" w:cs="Arial"/>
          <w:b/>
        </w:rPr>
        <w:lastRenderedPageBreak/>
        <w:t xml:space="preserve">Vyhláška stanoví na základě zmocnění § 9 odst. 3 zákona minimální rozsah </w:t>
      </w:r>
      <w:r>
        <w:rPr>
          <w:rFonts w:ascii="Arial" w:hAnsi="Arial" w:cs="Arial"/>
          <w:b/>
        </w:rPr>
        <w:br/>
      </w:r>
      <w:r w:rsidRPr="005544E4">
        <w:rPr>
          <w:rFonts w:ascii="Arial" w:hAnsi="Arial" w:cs="Arial"/>
          <w:b/>
        </w:rPr>
        <w:t>a způsob vedení informačních kampaní podle odst. 2 a jejich zaměření na konkrétní cílové skupiny konečných uživatelů.</w:t>
      </w:r>
      <w:r w:rsidRPr="005544E4">
        <w:rPr>
          <w:rFonts w:ascii="Arial" w:hAnsi="Arial" w:cs="Arial"/>
        </w:rPr>
        <w:t xml:space="preserve">  </w:t>
      </w:r>
    </w:p>
    <w:p w:rsidR="00420187" w:rsidRPr="005544E4" w:rsidRDefault="006D64C3" w:rsidP="00420187">
      <w:pPr>
        <w:pStyle w:val="Odstavecseseznamem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Tato povinnost vychází z článku 1</w:t>
      </w:r>
      <w:r w:rsidRPr="005544E4">
        <w:rPr>
          <w:rFonts w:ascii="Arial" w:hAnsi="Arial" w:cs="Arial"/>
        </w:rPr>
        <w:t>0 směrnice SUP, dle kterého členské státy přijmou nezbytná opatření k informování spotřebitelů a podnícení odpovědného spotřebitelského chování za účelem snížení množství odhozených odpadků z výrobků, na něž se vztahuje směrnice, a přijmou opatření k tomu,</w:t>
      </w:r>
      <w:r w:rsidRPr="005544E4">
        <w:rPr>
          <w:rFonts w:ascii="Arial" w:hAnsi="Arial" w:cs="Arial"/>
        </w:rPr>
        <w:t xml:space="preserve"> aby spotřebitelům plastových výrobků na jedno použití uvedených v části G přílohy a uživatelům lovných zařízení obsahujících plasty poskytly informace o: </w:t>
      </w:r>
    </w:p>
    <w:p w:rsidR="00420187" w:rsidRPr="005544E4" w:rsidRDefault="006D64C3" w:rsidP="0042018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dostupnosti opětovně použitelných alternativ, systémech opětovného použití uvedených plastových výro</w:t>
      </w:r>
      <w:r w:rsidRPr="005544E4">
        <w:rPr>
          <w:rFonts w:ascii="Arial" w:hAnsi="Arial" w:cs="Arial"/>
        </w:rPr>
        <w:t>bků na jedno použití a lovných zařízení obsahujících plasty a o způsobech nakládání s odpady z uvedených plastových výrobků na jedno použití a lovných zařízení, jakož i o osvědčených postupech řádného nakládání s odpady v souladu s článkem 13 směrnice 2008</w:t>
      </w:r>
      <w:r w:rsidRPr="005544E4">
        <w:rPr>
          <w:rFonts w:ascii="Arial" w:hAnsi="Arial" w:cs="Arial"/>
        </w:rPr>
        <w:t>/98/ES.</w:t>
      </w:r>
    </w:p>
    <w:p w:rsidR="00420187" w:rsidRPr="005544E4" w:rsidRDefault="006D64C3" w:rsidP="0042018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dopadu odhazování odpadků mimo místa určená k odkládání odpadu a jiného nevhodného odstraňování odpadů z uvedených plastových výrobků na jedno použití a lovných zařízení obsahujících plasty na životní prostředí, zejména na mořské prostředí, a</w:t>
      </w:r>
    </w:p>
    <w:p w:rsidR="00420187" w:rsidRPr="005544E4" w:rsidRDefault="006D64C3" w:rsidP="0042018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dopad</w:t>
      </w:r>
      <w:r w:rsidRPr="005544E4">
        <w:rPr>
          <w:rFonts w:ascii="Arial" w:hAnsi="Arial" w:cs="Arial"/>
        </w:rPr>
        <w:t>u nevhodných způsobů odstraňování odpadu z plastových výrobků na jedno použití na kanalizační síť.</w:t>
      </w:r>
    </w:p>
    <w:p w:rsidR="00420187" w:rsidRPr="005544E4" w:rsidRDefault="00420187" w:rsidP="00420187">
      <w:pPr>
        <w:pStyle w:val="Odstavecseseznamem"/>
        <w:jc w:val="both"/>
        <w:rPr>
          <w:rFonts w:ascii="Arial" w:hAnsi="Arial" w:cs="Arial"/>
        </w:rPr>
      </w:pPr>
    </w:p>
    <w:p w:rsidR="00420187" w:rsidRDefault="006D64C3" w:rsidP="00420187">
      <w:pPr>
        <w:pStyle w:val="Odstavecseseznamem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Vyhláška bude obsahovat náležitosti a minimální požadavky na použití různých mediálních kanálů a prostředků s cílem působit na změnu chování spotřebitelů. D</w:t>
      </w:r>
      <w:r w:rsidRPr="005544E4">
        <w:rPr>
          <w:rFonts w:ascii="Arial" w:hAnsi="Arial" w:cs="Arial"/>
        </w:rPr>
        <w:t>ále stanoví minimální limity na oslovení různých cílových skupin těchto spotřebitelů, zejména se zaměřením na mladší generaci.</w:t>
      </w:r>
    </w:p>
    <w:p w:rsidR="00420187" w:rsidRPr="00E5789A" w:rsidRDefault="00420187" w:rsidP="00420187">
      <w:pPr>
        <w:pStyle w:val="Odstavecseseznamem"/>
        <w:jc w:val="both"/>
        <w:rPr>
          <w:rFonts w:ascii="Arial" w:hAnsi="Arial" w:cs="Arial"/>
        </w:rPr>
      </w:pPr>
    </w:p>
    <w:p w:rsidR="00D26837" w:rsidRPr="005544E4" w:rsidRDefault="006D64C3" w:rsidP="008D257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544E4">
        <w:rPr>
          <w:rFonts w:ascii="Arial" w:hAnsi="Arial" w:cs="Arial"/>
          <w:b/>
        </w:rPr>
        <w:t xml:space="preserve">Vyhláška stanoví na základě § 13 odst. 7 zákona formulář pro podání žádosti </w:t>
      </w:r>
      <w:r w:rsidR="00F7360A">
        <w:rPr>
          <w:rFonts w:ascii="Arial" w:hAnsi="Arial" w:cs="Arial"/>
          <w:b/>
        </w:rPr>
        <w:br/>
      </w:r>
      <w:r w:rsidRPr="005544E4">
        <w:rPr>
          <w:rFonts w:ascii="Arial" w:hAnsi="Arial" w:cs="Arial"/>
          <w:b/>
        </w:rPr>
        <w:t xml:space="preserve">o vydání oprávnění k provozování kolektivního </w:t>
      </w:r>
      <w:r w:rsidRPr="005544E4">
        <w:rPr>
          <w:rFonts w:ascii="Arial" w:hAnsi="Arial" w:cs="Arial"/>
          <w:b/>
        </w:rPr>
        <w:t>systému</w:t>
      </w:r>
      <w:r w:rsidRPr="005544E4">
        <w:rPr>
          <w:rFonts w:ascii="Arial" w:hAnsi="Arial" w:cs="Arial"/>
        </w:rPr>
        <w:t xml:space="preserve">. </w:t>
      </w:r>
    </w:p>
    <w:p w:rsidR="00D26837" w:rsidRPr="005544E4" w:rsidRDefault="006D64C3" w:rsidP="008D2572">
      <w:pPr>
        <w:pStyle w:val="Odstavecseseznamem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 xml:space="preserve">Stanoví vzor žádosti o oprávnění k provozování kolektivního systému, přičemž tento formulář bude stanoven obdobně jako ve </w:t>
      </w:r>
      <w:r w:rsidR="00420187">
        <w:rPr>
          <w:rFonts w:ascii="Arial" w:hAnsi="Arial" w:cs="Arial"/>
        </w:rPr>
        <w:t>v</w:t>
      </w:r>
      <w:r w:rsidRPr="005544E4">
        <w:rPr>
          <w:rFonts w:ascii="Arial" w:hAnsi="Arial" w:cs="Arial"/>
        </w:rPr>
        <w:t xml:space="preserve">yhlášce o </w:t>
      </w:r>
      <w:r w:rsidR="00F7360A">
        <w:rPr>
          <w:rFonts w:ascii="Arial" w:hAnsi="Arial" w:cs="Arial"/>
        </w:rPr>
        <w:t xml:space="preserve">podrobnostech nakládání </w:t>
      </w:r>
      <w:r w:rsidR="00F7360A">
        <w:rPr>
          <w:rFonts w:ascii="Arial" w:hAnsi="Arial" w:cs="Arial"/>
        </w:rPr>
        <w:br/>
        <w:t>s některými výrobky</w:t>
      </w:r>
      <w:r w:rsidRPr="005544E4">
        <w:rPr>
          <w:rFonts w:ascii="Arial" w:hAnsi="Arial" w:cs="Arial"/>
        </w:rPr>
        <w:t xml:space="preserve"> s ukončenou životností. </w:t>
      </w:r>
    </w:p>
    <w:p w:rsidR="00D26837" w:rsidRPr="005544E4" w:rsidRDefault="00D26837" w:rsidP="008D2572">
      <w:pPr>
        <w:pStyle w:val="Odstavecseseznamem"/>
        <w:jc w:val="both"/>
        <w:rPr>
          <w:rFonts w:ascii="Arial" w:hAnsi="Arial" w:cs="Arial"/>
        </w:rPr>
      </w:pPr>
    </w:p>
    <w:p w:rsidR="00D26837" w:rsidRPr="005544E4" w:rsidRDefault="006D64C3" w:rsidP="008D257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544E4">
        <w:rPr>
          <w:rFonts w:ascii="Arial" w:hAnsi="Arial" w:cs="Arial"/>
          <w:b/>
        </w:rPr>
        <w:t>Vyhláška na základě § 21 odst. 5 zákona st</w:t>
      </w:r>
      <w:r w:rsidRPr="005544E4">
        <w:rPr>
          <w:rFonts w:ascii="Arial" w:hAnsi="Arial" w:cs="Arial"/>
          <w:b/>
        </w:rPr>
        <w:t xml:space="preserve">anoví rozsah a způsob vedení evidencí a obsah roční zprávy o </w:t>
      </w:r>
      <w:r w:rsidR="00952E35" w:rsidRPr="005544E4">
        <w:rPr>
          <w:rFonts w:ascii="Arial" w:hAnsi="Arial" w:cs="Arial"/>
          <w:b/>
        </w:rPr>
        <w:t>vybraných plastových výrobcích.</w:t>
      </w:r>
    </w:p>
    <w:p w:rsidR="00D26837" w:rsidRPr="005544E4" w:rsidRDefault="006D64C3" w:rsidP="00420187">
      <w:pPr>
        <w:pStyle w:val="Odstavecseseznamem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Konkrétně zde bude stanoven rozsah a způsob vedení evidence výrobců, s nimiž má provozovatel kolektivního systému uzavřenou smlouvu o kolektivním plnění a evidence</w:t>
      </w:r>
      <w:r w:rsidRPr="005544E4">
        <w:rPr>
          <w:rFonts w:ascii="Arial" w:hAnsi="Arial" w:cs="Arial"/>
        </w:rPr>
        <w:t xml:space="preserve"> množství vybraných plastových výrobků uvedených na trh výrobci, s nimiž má provozovatel uzavřenou smlouvu o kolektivním plnění. Obsahové náležitosti a rozsah roční zprávy, kterou budou zasílat kolektivní systémy MŽP, budou stanoveny formulářem, v rámci kt</w:t>
      </w:r>
      <w:r w:rsidRPr="005544E4">
        <w:rPr>
          <w:rFonts w:ascii="Arial" w:hAnsi="Arial" w:cs="Arial"/>
        </w:rPr>
        <w:t>erého budou kolektivní systémy zasílat údaje o celkovém množství vybraných jednotlivých skupin výrobků, které byly uvedeny na trh</w:t>
      </w:r>
      <w:r w:rsidR="00420187">
        <w:rPr>
          <w:rFonts w:ascii="Arial" w:hAnsi="Arial" w:cs="Arial"/>
        </w:rPr>
        <w:t>, úhradě nákladů apod.</w:t>
      </w:r>
      <w:r w:rsidRPr="005544E4">
        <w:rPr>
          <w:rFonts w:ascii="Arial" w:hAnsi="Arial" w:cs="Arial"/>
        </w:rPr>
        <w:t xml:space="preserve"> Dané výkazy budou zasílány MŽP v rámci Informačního systému</w:t>
      </w:r>
      <w:r w:rsidR="00F7360A">
        <w:rPr>
          <w:rFonts w:ascii="Arial" w:hAnsi="Arial" w:cs="Arial"/>
        </w:rPr>
        <w:t xml:space="preserve"> plnění ohlašovacích povinností</w:t>
      </w:r>
      <w:r w:rsidRPr="005544E4">
        <w:rPr>
          <w:rFonts w:ascii="Arial" w:hAnsi="Arial" w:cs="Arial"/>
        </w:rPr>
        <w:t xml:space="preserve"> </w:t>
      </w:r>
      <w:r w:rsidR="00F7360A">
        <w:rPr>
          <w:rFonts w:ascii="Arial" w:hAnsi="Arial" w:cs="Arial"/>
        </w:rPr>
        <w:t>(</w:t>
      </w:r>
      <w:r w:rsidRPr="005544E4">
        <w:rPr>
          <w:rFonts w:ascii="Arial" w:hAnsi="Arial" w:cs="Arial"/>
        </w:rPr>
        <w:t>ISPOP</w:t>
      </w:r>
      <w:r w:rsidR="00F7360A">
        <w:rPr>
          <w:rFonts w:ascii="Arial" w:hAnsi="Arial" w:cs="Arial"/>
        </w:rPr>
        <w:t>)</w:t>
      </w:r>
      <w:r w:rsidRPr="005544E4">
        <w:rPr>
          <w:rFonts w:ascii="Arial" w:hAnsi="Arial" w:cs="Arial"/>
        </w:rPr>
        <w:t>. Souč</w:t>
      </w:r>
      <w:r w:rsidRPr="005544E4">
        <w:rPr>
          <w:rFonts w:ascii="Arial" w:hAnsi="Arial" w:cs="Arial"/>
        </w:rPr>
        <w:t>ástí roční zprávy bude i přehled hospodaření provozovatele kolektivního systému. Rozsah a způsob vedení evidencí a obsah roční zprávy bude stanoven obdobně jako ve</w:t>
      </w:r>
      <w:r w:rsidR="00F7360A" w:rsidRPr="00F7360A">
        <w:rPr>
          <w:rFonts w:ascii="Arial" w:hAnsi="Arial" w:cs="Arial"/>
        </w:rPr>
        <w:t xml:space="preserve"> </w:t>
      </w:r>
      <w:r w:rsidR="00420187">
        <w:rPr>
          <w:rFonts w:ascii="Arial" w:hAnsi="Arial" w:cs="Arial"/>
        </w:rPr>
        <w:t>v</w:t>
      </w:r>
      <w:r w:rsidR="00F7360A" w:rsidRPr="005544E4">
        <w:rPr>
          <w:rFonts w:ascii="Arial" w:hAnsi="Arial" w:cs="Arial"/>
        </w:rPr>
        <w:t xml:space="preserve">yhlášce o </w:t>
      </w:r>
      <w:r w:rsidR="00F7360A">
        <w:rPr>
          <w:rFonts w:ascii="Arial" w:hAnsi="Arial" w:cs="Arial"/>
        </w:rPr>
        <w:t>podrobnostech nakládání s některými výrobky</w:t>
      </w:r>
      <w:r w:rsidR="00F7360A" w:rsidRPr="005544E4">
        <w:rPr>
          <w:rFonts w:ascii="Arial" w:hAnsi="Arial" w:cs="Arial"/>
        </w:rPr>
        <w:t xml:space="preserve"> s ukončenou životností</w:t>
      </w:r>
      <w:r w:rsidRPr="005544E4">
        <w:rPr>
          <w:rFonts w:ascii="Arial" w:hAnsi="Arial" w:cs="Arial"/>
        </w:rPr>
        <w:t xml:space="preserve">. </w:t>
      </w:r>
    </w:p>
    <w:p w:rsidR="00170CE4" w:rsidRDefault="00170CE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26837" w:rsidRPr="005544E4" w:rsidRDefault="00D26837" w:rsidP="008D2572">
      <w:pPr>
        <w:pStyle w:val="Odstavecseseznamem"/>
        <w:jc w:val="both"/>
        <w:rPr>
          <w:rFonts w:ascii="Arial" w:hAnsi="Arial" w:cs="Arial"/>
        </w:rPr>
      </w:pPr>
    </w:p>
    <w:p w:rsidR="00D26837" w:rsidRDefault="006D64C3" w:rsidP="008D257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5544E4">
        <w:rPr>
          <w:rFonts w:ascii="Arial" w:hAnsi="Arial" w:cs="Arial"/>
          <w:b/>
        </w:rPr>
        <w:t>Vyhláška na</w:t>
      </w:r>
      <w:r w:rsidRPr="005544E4">
        <w:rPr>
          <w:rFonts w:ascii="Arial" w:hAnsi="Arial" w:cs="Arial"/>
          <w:b/>
        </w:rPr>
        <w:t xml:space="preserve"> základě § 22 odst. 5 stanoví minimální rozsah ověření podle odstavce 2 písm. a) zákona.</w:t>
      </w:r>
    </w:p>
    <w:p w:rsidR="00DB723D" w:rsidRPr="0090308D" w:rsidRDefault="006D64C3" w:rsidP="00DB723D">
      <w:pPr>
        <w:pStyle w:val="Odstavecseseznamem"/>
        <w:spacing w:before="80" w:after="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Budou stanoveny </w:t>
      </w:r>
      <w:r w:rsidRPr="0090308D">
        <w:rPr>
          <w:rFonts w:ascii="Arial" w:hAnsi="Arial" w:cs="Arial"/>
        </w:rPr>
        <w:t xml:space="preserve">požadavky na minimální rozsah a četnost ověření správnosti </w:t>
      </w:r>
      <w:r>
        <w:rPr>
          <w:rFonts w:ascii="Arial" w:hAnsi="Arial" w:cs="Arial"/>
        </w:rPr>
        <w:br/>
      </w:r>
      <w:r w:rsidRPr="0090308D">
        <w:rPr>
          <w:rFonts w:ascii="Arial" w:hAnsi="Arial" w:cs="Arial"/>
        </w:rPr>
        <w:t xml:space="preserve">a úplnosti údajů o množství vybraných </w:t>
      </w:r>
      <w:r w:rsidR="00721D2C">
        <w:rPr>
          <w:rFonts w:ascii="Arial" w:hAnsi="Arial" w:cs="Arial"/>
        </w:rPr>
        <w:t xml:space="preserve">plastových </w:t>
      </w:r>
      <w:r w:rsidRPr="0090308D">
        <w:rPr>
          <w:rFonts w:ascii="Arial" w:hAnsi="Arial" w:cs="Arial"/>
        </w:rPr>
        <w:t>výrobků uvedených na trh, které výrobci vy</w:t>
      </w:r>
      <w:r w:rsidRPr="0090308D">
        <w:rPr>
          <w:rFonts w:ascii="Arial" w:hAnsi="Arial" w:cs="Arial"/>
        </w:rPr>
        <w:t>kázali provozovateli</w:t>
      </w:r>
      <w:r w:rsidR="00721D2C">
        <w:rPr>
          <w:rFonts w:ascii="Arial" w:hAnsi="Arial" w:cs="Arial"/>
        </w:rPr>
        <w:t xml:space="preserve"> kolektivního systému, auditorem.</w:t>
      </w:r>
      <w:r w:rsidRPr="0090308D">
        <w:rPr>
          <w:rFonts w:ascii="Arial" w:hAnsi="Arial" w:cs="Arial"/>
        </w:rPr>
        <w:t xml:space="preserve"> </w:t>
      </w:r>
    </w:p>
    <w:p w:rsidR="00DB723D" w:rsidRPr="005544E4" w:rsidRDefault="00DB723D" w:rsidP="00DB723D">
      <w:pPr>
        <w:pStyle w:val="Odstavecseseznamem"/>
        <w:jc w:val="both"/>
        <w:rPr>
          <w:rFonts w:ascii="Arial" w:hAnsi="Arial" w:cs="Arial"/>
          <w:b/>
        </w:rPr>
      </w:pPr>
    </w:p>
    <w:sectPr w:rsidR="00DB723D" w:rsidRPr="005544E4" w:rsidSect="0080229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4C3" w:rsidRDefault="006D64C3" w:rsidP="0073011A">
      <w:pPr>
        <w:spacing w:after="0" w:line="240" w:lineRule="auto"/>
      </w:pPr>
      <w:r>
        <w:separator/>
      </w:r>
    </w:p>
  </w:endnote>
  <w:endnote w:type="continuationSeparator" w:id="0">
    <w:p w:rsidR="006D64C3" w:rsidRDefault="006D64C3" w:rsidP="0073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4C3" w:rsidRDefault="006D64C3" w:rsidP="0073011A">
      <w:pPr>
        <w:spacing w:after="0" w:line="240" w:lineRule="auto"/>
      </w:pPr>
      <w:r>
        <w:separator/>
      </w:r>
    </w:p>
  </w:footnote>
  <w:footnote w:type="continuationSeparator" w:id="0">
    <w:p w:rsidR="006D64C3" w:rsidRDefault="006D64C3" w:rsidP="00730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296" w:rsidRPr="00802296" w:rsidRDefault="00802296" w:rsidP="00E5789A">
    <w:pPr>
      <w:pStyle w:val="Zhlav"/>
      <w:rPr>
        <w:rFonts w:ascii="Arial" w:hAnsi="Arial" w:cs="Arial"/>
        <w:b/>
      </w:rPr>
    </w:pPr>
  </w:p>
  <w:p w:rsidR="00802296" w:rsidRDefault="00802296" w:rsidP="00802296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352D"/>
    <w:multiLevelType w:val="hybridMultilevel"/>
    <w:tmpl w:val="7DF0D530"/>
    <w:lvl w:ilvl="0" w:tplc="D59C5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BA56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824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E2E3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E6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5E5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2A00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16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021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41C96"/>
    <w:multiLevelType w:val="hybridMultilevel"/>
    <w:tmpl w:val="6CBAB3AA"/>
    <w:lvl w:ilvl="0" w:tplc="7F705E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16FA40" w:tentative="1">
      <w:start w:val="1"/>
      <w:numFmt w:val="lowerLetter"/>
      <w:lvlText w:val="%2."/>
      <w:lvlJc w:val="left"/>
      <w:pPr>
        <w:ind w:left="1440" w:hanging="360"/>
      </w:pPr>
    </w:lvl>
    <w:lvl w:ilvl="2" w:tplc="2FFEAE12" w:tentative="1">
      <w:start w:val="1"/>
      <w:numFmt w:val="lowerRoman"/>
      <w:lvlText w:val="%3."/>
      <w:lvlJc w:val="right"/>
      <w:pPr>
        <w:ind w:left="2160" w:hanging="180"/>
      </w:pPr>
    </w:lvl>
    <w:lvl w:ilvl="3" w:tplc="755E2536" w:tentative="1">
      <w:start w:val="1"/>
      <w:numFmt w:val="decimal"/>
      <w:lvlText w:val="%4."/>
      <w:lvlJc w:val="left"/>
      <w:pPr>
        <w:ind w:left="2880" w:hanging="360"/>
      </w:pPr>
    </w:lvl>
    <w:lvl w:ilvl="4" w:tplc="0A4A2346" w:tentative="1">
      <w:start w:val="1"/>
      <w:numFmt w:val="lowerLetter"/>
      <w:lvlText w:val="%5."/>
      <w:lvlJc w:val="left"/>
      <w:pPr>
        <w:ind w:left="3600" w:hanging="360"/>
      </w:pPr>
    </w:lvl>
    <w:lvl w:ilvl="5" w:tplc="7E6424E2" w:tentative="1">
      <w:start w:val="1"/>
      <w:numFmt w:val="lowerRoman"/>
      <w:lvlText w:val="%6."/>
      <w:lvlJc w:val="right"/>
      <w:pPr>
        <w:ind w:left="4320" w:hanging="180"/>
      </w:pPr>
    </w:lvl>
    <w:lvl w:ilvl="6" w:tplc="3BFA42A2" w:tentative="1">
      <w:start w:val="1"/>
      <w:numFmt w:val="decimal"/>
      <w:lvlText w:val="%7."/>
      <w:lvlJc w:val="left"/>
      <w:pPr>
        <w:ind w:left="5040" w:hanging="360"/>
      </w:pPr>
    </w:lvl>
    <w:lvl w:ilvl="7" w:tplc="CD166412" w:tentative="1">
      <w:start w:val="1"/>
      <w:numFmt w:val="lowerLetter"/>
      <w:lvlText w:val="%8."/>
      <w:lvlJc w:val="left"/>
      <w:pPr>
        <w:ind w:left="5760" w:hanging="360"/>
      </w:pPr>
    </w:lvl>
    <w:lvl w:ilvl="8" w:tplc="785256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35967"/>
    <w:multiLevelType w:val="hybridMultilevel"/>
    <w:tmpl w:val="E45E8102"/>
    <w:lvl w:ilvl="0" w:tplc="57CCC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7E4A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D228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5A89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32B5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9E35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82F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0C9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080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B5002"/>
    <w:multiLevelType w:val="hybridMultilevel"/>
    <w:tmpl w:val="5F68B39A"/>
    <w:lvl w:ilvl="0" w:tplc="39643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03B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003C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3C0C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B49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E4D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E295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042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68C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72ED4"/>
    <w:multiLevelType w:val="hybridMultilevel"/>
    <w:tmpl w:val="75163E5E"/>
    <w:lvl w:ilvl="0" w:tplc="A0768030">
      <w:start w:val="1"/>
      <w:numFmt w:val="lowerLetter"/>
      <w:lvlText w:val="%1)"/>
      <w:lvlJc w:val="left"/>
      <w:pPr>
        <w:ind w:left="1440" w:hanging="360"/>
      </w:pPr>
    </w:lvl>
    <w:lvl w:ilvl="1" w:tplc="108AF104" w:tentative="1">
      <w:start w:val="1"/>
      <w:numFmt w:val="lowerLetter"/>
      <w:lvlText w:val="%2."/>
      <w:lvlJc w:val="left"/>
      <w:pPr>
        <w:ind w:left="2160" w:hanging="360"/>
      </w:pPr>
    </w:lvl>
    <w:lvl w:ilvl="2" w:tplc="C3E49B3E" w:tentative="1">
      <w:start w:val="1"/>
      <w:numFmt w:val="lowerRoman"/>
      <w:lvlText w:val="%3."/>
      <w:lvlJc w:val="right"/>
      <w:pPr>
        <w:ind w:left="2880" w:hanging="180"/>
      </w:pPr>
    </w:lvl>
    <w:lvl w:ilvl="3" w:tplc="43BE5E36" w:tentative="1">
      <w:start w:val="1"/>
      <w:numFmt w:val="decimal"/>
      <w:lvlText w:val="%4."/>
      <w:lvlJc w:val="left"/>
      <w:pPr>
        <w:ind w:left="3600" w:hanging="360"/>
      </w:pPr>
    </w:lvl>
    <w:lvl w:ilvl="4" w:tplc="B028907E" w:tentative="1">
      <w:start w:val="1"/>
      <w:numFmt w:val="lowerLetter"/>
      <w:lvlText w:val="%5."/>
      <w:lvlJc w:val="left"/>
      <w:pPr>
        <w:ind w:left="4320" w:hanging="360"/>
      </w:pPr>
    </w:lvl>
    <w:lvl w:ilvl="5" w:tplc="C8AA989E" w:tentative="1">
      <w:start w:val="1"/>
      <w:numFmt w:val="lowerRoman"/>
      <w:lvlText w:val="%6."/>
      <w:lvlJc w:val="right"/>
      <w:pPr>
        <w:ind w:left="5040" w:hanging="180"/>
      </w:pPr>
    </w:lvl>
    <w:lvl w:ilvl="6" w:tplc="6278F15E" w:tentative="1">
      <w:start w:val="1"/>
      <w:numFmt w:val="decimal"/>
      <w:lvlText w:val="%7."/>
      <w:lvlJc w:val="left"/>
      <w:pPr>
        <w:ind w:left="5760" w:hanging="360"/>
      </w:pPr>
    </w:lvl>
    <w:lvl w:ilvl="7" w:tplc="5B94BA54" w:tentative="1">
      <w:start w:val="1"/>
      <w:numFmt w:val="lowerLetter"/>
      <w:lvlText w:val="%8."/>
      <w:lvlJc w:val="left"/>
      <w:pPr>
        <w:ind w:left="6480" w:hanging="360"/>
      </w:pPr>
    </w:lvl>
    <w:lvl w:ilvl="8" w:tplc="D7964EF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9C3DDE"/>
    <w:multiLevelType w:val="hybridMultilevel"/>
    <w:tmpl w:val="56904D1A"/>
    <w:lvl w:ilvl="0" w:tplc="DB4228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DD87D7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0C07BD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B826BE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D4A8B9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D2EB7F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4B6EA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A6CA18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990294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3BE24CD"/>
    <w:multiLevelType w:val="hybridMultilevel"/>
    <w:tmpl w:val="0E124678"/>
    <w:lvl w:ilvl="0" w:tplc="FC40DDC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69960C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E8665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F043DC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5D4FD9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6F2E87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D8130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AAAAC0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9CAB95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1B7E3E"/>
    <w:multiLevelType w:val="hybridMultilevel"/>
    <w:tmpl w:val="067AC096"/>
    <w:lvl w:ilvl="0" w:tplc="AC1C53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1881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8A70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2E2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3660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245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6DA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B4B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F02A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667AAF"/>
    <w:multiLevelType w:val="hybridMultilevel"/>
    <w:tmpl w:val="CF603284"/>
    <w:lvl w:ilvl="0" w:tplc="2D1881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8A2ED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CAB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2E2F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CAAA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5A0F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EC0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367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6665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ED76EE"/>
    <w:multiLevelType w:val="hybridMultilevel"/>
    <w:tmpl w:val="FF2A7484"/>
    <w:lvl w:ilvl="0" w:tplc="DE329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4ED3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6F5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0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21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C0C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E227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27D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90C4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07CE7"/>
    <w:multiLevelType w:val="hybridMultilevel"/>
    <w:tmpl w:val="7F043CE4"/>
    <w:lvl w:ilvl="0" w:tplc="E63899A8">
      <w:start w:val="1"/>
      <w:numFmt w:val="lowerLetter"/>
      <w:lvlText w:val="%1)"/>
      <w:lvlJc w:val="left"/>
      <w:pPr>
        <w:ind w:left="1440" w:hanging="360"/>
      </w:pPr>
    </w:lvl>
    <w:lvl w:ilvl="1" w:tplc="700CF6E6" w:tentative="1">
      <w:start w:val="1"/>
      <w:numFmt w:val="lowerLetter"/>
      <w:lvlText w:val="%2."/>
      <w:lvlJc w:val="left"/>
      <w:pPr>
        <w:ind w:left="2160" w:hanging="360"/>
      </w:pPr>
    </w:lvl>
    <w:lvl w:ilvl="2" w:tplc="6D2CA662" w:tentative="1">
      <w:start w:val="1"/>
      <w:numFmt w:val="lowerRoman"/>
      <w:lvlText w:val="%3."/>
      <w:lvlJc w:val="right"/>
      <w:pPr>
        <w:ind w:left="2880" w:hanging="180"/>
      </w:pPr>
    </w:lvl>
    <w:lvl w:ilvl="3" w:tplc="ABCEB248" w:tentative="1">
      <w:start w:val="1"/>
      <w:numFmt w:val="decimal"/>
      <w:lvlText w:val="%4."/>
      <w:lvlJc w:val="left"/>
      <w:pPr>
        <w:ind w:left="3600" w:hanging="360"/>
      </w:pPr>
    </w:lvl>
    <w:lvl w:ilvl="4" w:tplc="172A1ED8" w:tentative="1">
      <w:start w:val="1"/>
      <w:numFmt w:val="lowerLetter"/>
      <w:lvlText w:val="%5."/>
      <w:lvlJc w:val="left"/>
      <w:pPr>
        <w:ind w:left="4320" w:hanging="360"/>
      </w:pPr>
    </w:lvl>
    <w:lvl w:ilvl="5" w:tplc="BD1EB5E2" w:tentative="1">
      <w:start w:val="1"/>
      <w:numFmt w:val="lowerRoman"/>
      <w:lvlText w:val="%6."/>
      <w:lvlJc w:val="right"/>
      <w:pPr>
        <w:ind w:left="5040" w:hanging="180"/>
      </w:pPr>
    </w:lvl>
    <w:lvl w:ilvl="6" w:tplc="46F44E42" w:tentative="1">
      <w:start w:val="1"/>
      <w:numFmt w:val="decimal"/>
      <w:lvlText w:val="%7."/>
      <w:lvlJc w:val="left"/>
      <w:pPr>
        <w:ind w:left="5760" w:hanging="360"/>
      </w:pPr>
    </w:lvl>
    <w:lvl w:ilvl="7" w:tplc="C9FC5DBE" w:tentative="1">
      <w:start w:val="1"/>
      <w:numFmt w:val="lowerLetter"/>
      <w:lvlText w:val="%8."/>
      <w:lvlJc w:val="left"/>
      <w:pPr>
        <w:ind w:left="6480" w:hanging="360"/>
      </w:pPr>
    </w:lvl>
    <w:lvl w:ilvl="8" w:tplc="CC160A30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10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837"/>
    <w:rsid w:val="00016871"/>
    <w:rsid w:val="00034426"/>
    <w:rsid w:val="000C7799"/>
    <w:rsid w:val="00105615"/>
    <w:rsid w:val="00124427"/>
    <w:rsid w:val="0015160B"/>
    <w:rsid w:val="00170CE4"/>
    <w:rsid w:val="0017568B"/>
    <w:rsid w:val="001F00E2"/>
    <w:rsid w:val="00271199"/>
    <w:rsid w:val="00310489"/>
    <w:rsid w:val="0036101C"/>
    <w:rsid w:val="003D0E2A"/>
    <w:rsid w:val="00420187"/>
    <w:rsid w:val="00534E35"/>
    <w:rsid w:val="005544E4"/>
    <w:rsid w:val="005C45F6"/>
    <w:rsid w:val="005E38EE"/>
    <w:rsid w:val="006134F6"/>
    <w:rsid w:val="006D64C3"/>
    <w:rsid w:val="00721D2C"/>
    <w:rsid w:val="0073011A"/>
    <w:rsid w:val="00743BFA"/>
    <w:rsid w:val="007A28E0"/>
    <w:rsid w:val="00802296"/>
    <w:rsid w:val="008513F8"/>
    <w:rsid w:val="0089041E"/>
    <w:rsid w:val="008D2572"/>
    <w:rsid w:val="0090308D"/>
    <w:rsid w:val="00952E35"/>
    <w:rsid w:val="0095429C"/>
    <w:rsid w:val="00A03F87"/>
    <w:rsid w:val="00A47E8E"/>
    <w:rsid w:val="00B3775B"/>
    <w:rsid w:val="00C83CEC"/>
    <w:rsid w:val="00C925AE"/>
    <w:rsid w:val="00CB27BC"/>
    <w:rsid w:val="00CF3DFA"/>
    <w:rsid w:val="00D26837"/>
    <w:rsid w:val="00D86BD1"/>
    <w:rsid w:val="00D9568C"/>
    <w:rsid w:val="00DB723D"/>
    <w:rsid w:val="00E37DAC"/>
    <w:rsid w:val="00E55CF9"/>
    <w:rsid w:val="00E5789A"/>
    <w:rsid w:val="00E57E01"/>
    <w:rsid w:val="00EA340F"/>
    <w:rsid w:val="00F7360A"/>
    <w:rsid w:val="00FB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68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D26837"/>
    <w:pPr>
      <w:ind w:left="720"/>
      <w:contextualSpacing/>
    </w:pPr>
  </w:style>
  <w:style w:type="table" w:styleId="Mkatabulky">
    <w:name w:val="Table Grid"/>
    <w:basedOn w:val="Normlntabulka"/>
    <w:uiPriority w:val="59"/>
    <w:rsid w:val="00D26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D26837"/>
  </w:style>
  <w:style w:type="paragraph" w:styleId="Zhlav">
    <w:name w:val="header"/>
    <w:basedOn w:val="Normln"/>
    <w:link w:val="ZhlavChar"/>
    <w:uiPriority w:val="99"/>
    <w:unhideWhenUsed/>
    <w:rsid w:val="00802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2296"/>
  </w:style>
  <w:style w:type="paragraph" w:styleId="Zpat">
    <w:name w:val="footer"/>
    <w:basedOn w:val="Normln"/>
    <w:link w:val="ZpatChar"/>
    <w:uiPriority w:val="99"/>
    <w:unhideWhenUsed/>
    <w:rsid w:val="00802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22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822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Wočadlová</dc:creator>
  <cp:lastModifiedBy>adam.cervenka</cp:lastModifiedBy>
  <cp:revision>17</cp:revision>
  <dcterms:created xsi:type="dcterms:W3CDTF">2020-09-03T06:43:00Z</dcterms:created>
  <dcterms:modified xsi:type="dcterms:W3CDTF">2021-02-05T15:02:00Z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MZP/2021/410/119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MZP/2020/410/1015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3.2.2021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&lt;TABLE&gt;&lt;TR&gt;&lt;TD&gt;Č.j.:&lt;/TD&gt;&lt;TD&gt;MZP/2021/410/119&lt;/TD&gt;&lt;/TR&gt;&lt;TR&gt;&lt;TD&gt;&lt;/TD&gt;&lt;TD&gt;&lt;/TD&gt;&lt;/TR&gt;&lt;/TABLE&gt;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legislativní</vt:lpwstr>
  </property>
  <property fmtid="{D5CDD505-2E9C-101B-9397-08002B2CF9AE}" pid="16" name="DisplayName_UserPoriz_Pisemnost">
    <vt:lpwstr>Mgr. Bc. Josef Beneš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ENV/2021/15548</vt:lpwstr>
  </property>
  <property fmtid="{D5CDD505-2E9C-101B-9397-08002B2CF9AE}" pid="19" name="Key_BarCode_Pisemnost">
    <vt:lpwstr>*B000796251*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0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ENV/2021/15548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ZN/MZP/2020/410/44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Návrh zákona o omezení dopadu vybraných plastových výrobků na životní prostředí – PSP</vt:lpwstr>
  </property>
  <property fmtid="{D5CDD505-2E9C-101B-9397-08002B2CF9AE}" pid="41" name="Zkratka_SpisovyUzel_PoziceZodpo_Pisemnost">
    <vt:lpwstr>410</vt:lpwstr>
  </property>
</Properties>
</file>