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1702F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1489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055DB7" w:rsidRDefault="007456E9" w:rsidP="00055DB7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55DB7">
        <w:rPr>
          <w:rFonts w:ascii="Times New Roman" w:hAnsi="Times New Roman" w:cs="Times New Roman"/>
          <w:sz w:val="24"/>
          <w:szCs w:val="24"/>
        </w:rPr>
        <w:t xml:space="preserve">k </w:t>
      </w:r>
      <w:r w:rsidR="00055DB7" w:rsidRPr="00055DB7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 111/1998 Sb., o vysokých školách a o změně a doplnění dalších zákonů (zákon o vysokých školách), ve znění pozdějších předpisů /sněmovní tisk 988/ – prvé čtení</w:t>
      </w:r>
      <w:r w:rsidR="002105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053B" w:rsidRPr="0021053B">
        <w:rPr>
          <w:rFonts w:ascii="Times New Roman" w:eastAsia="Times New Roman" w:hAnsi="Times New Roman" w:cs="Times New Roman"/>
          <w:sz w:val="24"/>
          <w:szCs w:val="24"/>
        </w:rPr>
        <w:t>podle § 90 odst. 2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0CDD" w:rsidRDefault="00720CD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C1163" w:rsidRDefault="00543B97" w:rsidP="00543B97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souhlasí </w:t>
      </w:r>
      <w:r>
        <w:rPr>
          <w:rFonts w:ascii="Times New Roman" w:eastAsia="Calibri" w:hAnsi="Times New Roman" w:cs="Times New Roman"/>
          <w:sz w:val="24"/>
          <w:szCs w:val="24"/>
        </w:rPr>
        <w:t>s pokračováním jednání o sněmovním tisku 988 tak, aby s ním mohl být vysloven souhlas již v prvém čtení;</w:t>
      </w:r>
    </w:p>
    <w:p w:rsidR="007379CD" w:rsidRDefault="007379CD" w:rsidP="00543B97">
      <w:pPr>
        <w:spacing w:line="276" w:lineRule="auto"/>
        <w:ind w:left="705" w:hanging="705"/>
        <w:jc w:val="both"/>
      </w:pPr>
    </w:p>
    <w:p w:rsidR="007379CD" w:rsidRPr="00543B97" w:rsidRDefault="007379CD" w:rsidP="00AE242C">
      <w:pPr>
        <w:spacing w:line="276" w:lineRule="auto"/>
        <w:ind w:left="705" w:hanging="705"/>
        <w:jc w:val="both"/>
      </w:pPr>
      <w:r w:rsidRPr="007379CD">
        <w:rPr>
          <w:rFonts w:ascii="Times New Roman" w:hAnsi="Times New Roman" w:cs="Times New Roman"/>
          <w:b/>
          <w:sz w:val="24"/>
          <w:szCs w:val="24"/>
        </w:rPr>
        <w:t>II.</w:t>
      </w:r>
      <w:r w:rsidRPr="007379CD">
        <w:rPr>
          <w:rFonts w:ascii="Times New Roman" w:hAnsi="Times New Roman" w:cs="Times New Roman"/>
          <w:b/>
          <w:sz w:val="24"/>
          <w:szCs w:val="24"/>
        </w:rPr>
        <w:tab/>
        <w:t>vyslovuje souhlas</w:t>
      </w:r>
      <w:r>
        <w:t xml:space="preserve"> </w:t>
      </w:r>
      <w:r w:rsidRPr="000A785B">
        <w:rPr>
          <w:rFonts w:ascii="Times New Roman" w:hAnsi="Times New Roman" w:cs="Times New Roman"/>
          <w:sz w:val="24"/>
          <w:szCs w:val="24"/>
        </w:rPr>
        <w:t>s vládním návrhem zákona,</w:t>
      </w:r>
      <w:r>
        <w:t xml:space="preserve"> </w:t>
      </w:r>
      <w:r w:rsidR="00AE242C" w:rsidRPr="00055DB7">
        <w:rPr>
          <w:rFonts w:ascii="Times New Roman" w:eastAsia="Times New Roman" w:hAnsi="Times New Roman" w:cs="Times New Roman"/>
          <w:sz w:val="24"/>
          <w:szCs w:val="24"/>
        </w:rPr>
        <w:t>kterým se mění zákon č. 111/1998 Sb., o vysokých školách a o změně a doplnění dalších zákonů (zákon o vysokých školách), ve znění pozdějších předpisů</w:t>
      </w:r>
      <w:r w:rsidR="00AE242C">
        <w:rPr>
          <w:rFonts w:ascii="Times New Roman" w:eastAsia="Times New Roman" w:hAnsi="Times New Roman" w:cs="Times New Roman"/>
          <w:sz w:val="24"/>
          <w:szCs w:val="24"/>
        </w:rPr>
        <w:t>, podle sněmovního tisku 988.</w:t>
      </w:r>
    </w:p>
    <w:p w:rsidR="00095B68" w:rsidRDefault="00095B68"/>
    <w:p w:rsidR="003A49CE" w:rsidRDefault="003A49CE"/>
    <w:p w:rsidR="00FD26B6" w:rsidRDefault="00FD26B6"/>
    <w:p w:rsidR="00095B68" w:rsidRPr="00C82D91" w:rsidRDefault="00C82D91" w:rsidP="00C82D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2D91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C82D91" w:rsidRDefault="00C82D91" w:rsidP="00C82D9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C82D91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16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F35F5"/>
    <w:rsid w:val="000F59E5"/>
    <w:rsid w:val="00113217"/>
    <w:rsid w:val="00113CD2"/>
    <w:rsid w:val="00115BF3"/>
    <w:rsid w:val="00142072"/>
    <w:rsid w:val="00142C7F"/>
    <w:rsid w:val="00142CC6"/>
    <w:rsid w:val="00152A38"/>
    <w:rsid w:val="00154737"/>
    <w:rsid w:val="00161836"/>
    <w:rsid w:val="00161E61"/>
    <w:rsid w:val="001700F8"/>
    <w:rsid w:val="0017218F"/>
    <w:rsid w:val="00172392"/>
    <w:rsid w:val="001752AF"/>
    <w:rsid w:val="00186198"/>
    <w:rsid w:val="001C0030"/>
    <w:rsid w:val="001C283B"/>
    <w:rsid w:val="001C40CF"/>
    <w:rsid w:val="001D68A3"/>
    <w:rsid w:val="001E1FB9"/>
    <w:rsid w:val="001E3685"/>
    <w:rsid w:val="001E735F"/>
    <w:rsid w:val="001E7734"/>
    <w:rsid w:val="001E79D1"/>
    <w:rsid w:val="00201042"/>
    <w:rsid w:val="00206CDF"/>
    <w:rsid w:val="0021053B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920A8"/>
    <w:rsid w:val="0029243C"/>
    <w:rsid w:val="002957DD"/>
    <w:rsid w:val="002A0DA1"/>
    <w:rsid w:val="002A69B4"/>
    <w:rsid w:val="002B36E3"/>
    <w:rsid w:val="002B4369"/>
    <w:rsid w:val="002B4C1F"/>
    <w:rsid w:val="002B6CAD"/>
    <w:rsid w:val="002C030B"/>
    <w:rsid w:val="002D6917"/>
    <w:rsid w:val="002E2F9B"/>
    <w:rsid w:val="002E6DBA"/>
    <w:rsid w:val="00310275"/>
    <w:rsid w:val="00325F3E"/>
    <w:rsid w:val="00327783"/>
    <w:rsid w:val="00331E16"/>
    <w:rsid w:val="00350BD9"/>
    <w:rsid w:val="0036771D"/>
    <w:rsid w:val="00370BAC"/>
    <w:rsid w:val="0037497A"/>
    <w:rsid w:val="00376320"/>
    <w:rsid w:val="00390957"/>
    <w:rsid w:val="003A2B39"/>
    <w:rsid w:val="003A49CE"/>
    <w:rsid w:val="003B317D"/>
    <w:rsid w:val="003C4C1F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416F"/>
    <w:rsid w:val="00431E1C"/>
    <w:rsid w:val="00433862"/>
    <w:rsid w:val="00435B45"/>
    <w:rsid w:val="0044184D"/>
    <w:rsid w:val="00466225"/>
    <w:rsid w:val="004711DF"/>
    <w:rsid w:val="0047529F"/>
    <w:rsid w:val="00483FC1"/>
    <w:rsid w:val="00487962"/>
    <w:rsid w:val="00492CF4"/>
    <w:rsid w:val="004A483D"/>
    <w:rsid w:val="004C1163"/>
    <w:rsid w:val="004C69C7"/>
    <w:rsid w:val="004D2ACC"/>
    <w:rsid w:val="004D39C3"/>
    <w:rsid w:val="004F1F74"/>
    <w:rsid w:val="004F28BF"/>
    <w:rsid w:val="00516975"/>
    <w:rsid w:val="00535000"/>
    <w:rsid w:val="0053567B"/>
    <w:rsid w:val="00535A91"/>
    <w:rsid w:val="0054211C"/>
    <w:rsid w:val="00543B97"/>
    <w:rsid w:val="0054450C"/>
    <w:rsid w:val="005445B2"/>
    <w:rsid w:val="005513D5"/>
    <w:rsid w:val="00552D7D"/>
    <w:rsid w:val="00553D3C"/>
    <w:rsid w:val="0056253F"/>
    <w:rsid w:val="00571AEB"/>
    <w:rsid w:val="005744E5"/>
    <w:rsid w:val="00576A69"/>
    <w:rsid w:val="00580E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5116"/>
    <w:rsid w:val="00666951"/>
    <w:rsid w:val="00675A4C"/>
    <w:rsid w:val="006818B6"/>
    <w:rsid w:val="00692958"/>
    <w:rsid w:val="00693417"/>
    <w:rsid w:val="00696CD2"/>
    <w:rsid w:val="00697AAB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267C"/>
    <w:rsid w:val="006E282C"/>
    <w:rsid w:val="006F70DC"/>
    <w:rsid w:val="007201AC"/>
    <w:rsid w:val="00720CDD"/>
    <w:rsid w:val="00726C26"/>
    <w:rsid w:val="007379CD"/>
    <w:rsid w:val="007419F0"/>
    <w:rsid w:val="00743FAB"/>
    <w:rsid w:val="007456E9"/>
    <w:rsid w:val="007546B5"/>
    <w:rsid w:val="00757AEB"/>
    <w:rsid w:val="00760066"/>
    <w:rsid w:val="00774AE8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C769F"/>
    <w:rsid w:val="007D3FDC"/>
    <w:rsid w:val="007E0284"/>
    <w:rsid w:val="0080337D"/>
    <w:rsid w:val="008112C2"/>
    <w:rsid w:val="00811CCB"/>
    <w:rsid w:val="00821ABB"/>
    <w:rsid w:val="0082552A"/>
    <w:rsid w:val="00827361"/>
    <w:rsid w:val="008336A3"/>
    <w:rsid w:val="008429CD"/>
    <w:rsid w:val="008468EB"/>
    <w:rsid w:val="008539C9"/>
    <w:rsid w:val="00863A8B"/>
    <w:rsid w:val="0086643A"/>
    <w:rsid w:val="00872FCF"/>
    <w:rsid w:val="00874E00"/>
    <w:rsid w:val="00874F64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5388"/>
    <w:rsid w:val="00947600"/>
    <w:rsid w:val="00947A08"/>
    <w:rsid w:val="00955D22"/>
    <w:rsid w:val="00956388"/>
    <w:rsid w:val="0096083D"/>
    <w:rsid w:val="00961A0E"/>
    <w:rsid w:val="00971173"/>
    <w:rsid w:val="00973BE2"/>
    <w:rsid w:val="00991AED"/>
    <w:rsid w:val="0099305F"/>
    <w:rsid w:val="009A6853"/>
    <w:rsid w:val="009B0A4D"/>
    <w:rsid w:val="009B435B"/>
    <w:rsid w:val="009C595E"/>
    <w:rsid w:val="009C6F3F"/>
    <w:rsid w:val="009C790C"/>
    <w:rsid w:val="009E23E5"/>
    <w:rsid w:val="009E6C7D"/>
    <w:rsid w:val="00A106F3"/>
    <w:rsid w:val="00A129BA"/>
    <w:rsid w:val="00A1702F"/>
    <w:rsid w:val="00A210CB"/>
    <w:rsid w:val="00A24AED"/>
    <w:rsid w:val="00A37532"/>
    <w:rsid w:val="00A57E26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C6006"/>
    <w:rsid w:val="00AD3B7C"/>
    <w:rsid w:val="00AD4FE0"/>
    <w:rsid w:val="00AE242C"/>
    <w:rsid w:val="00AF4CF2"/>
    <w:rsid w:val="00AF553A"/>
    <w:rsid w:val="00B071A2"/>
    <w:rsid w:val="00B1258D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1324F"/>
    <w:rsid w:val="00C20185"/>
    <w:rsid w:val="00C202CC"/>
    <w:rsid w:val="00C207D6"/>
    <w:rsid w:val="00C20D88"/>
    <w:rsid w:val="00C2208F"/>
    <w:rsid w:val="00C2669A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2D91"/>
    <w:rsid w:val="00C84229"/>
    <w:rsid w:val="00C84DE9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E1548B"/>
    <w:rsid w:val="00E15CFB"/>
    <w:rsid w:val="00E20F33"/>
    <w:rsid w:val="00E26258"/>
    <w:rsid w:val="00E34437"/>
    <w:rsid w:val="00E373F6"/>
    <w:rsid w:val="00E37F1B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11192"/>
    <w:rsid w:val="00F13E9C"/>
    <w:rsid w:val="00F3399D"/>
    <w:rsid w:val="00F40B13"/>
    <w:rsid w:val="00F43988"/>
    <w:rsid w:val="00F4399E"/>
    <w:rsid w:val="00F439ED"/>
    <w:rsid w:val="00F7044B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96800"/>
    <w:rsid w:val="00F9720B"/>
    <w:rsid w:val="00FA45D7"/>
    <w:rsid w:val="00FB1F15"/>
    <w:rsid w:val="00FB2CF8"/>
    <w:rsid w:val="00FB3A02"/>
    <w:rsid w:val="00FD26B6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6F871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10</cp:revision>
  <cp:lastPrinted>2021-01-27T16:32:00Z</cp:lastPrinted>
  <dcterms:created xsi:type="dcterms:W3CDTF">2021-01-27T16:36:00Z</dcterms:created>
  <dcterms:modified xsi:type="dcterms:W3CDTF">2021-01-29T11:38:00Z</dcterms:modified>
</cp:coreProperties>
</file>