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8C72A23" w14:textId="77777777" w:rsidR="00753DAD" w:rsidRPr="00434B6B" w:rsidRDefault="00ED2EE8" w:rsidP="00ED2EE8">
      <w:pPr>
        <w:jc w:val="both"/>
        <w:rPr>
          <w:rFonts w:ascii="Times New Roman" w:hAnsi="Times New Roman"/>
          <w:b/>
          <w:sz w:val="24"/>
          <w:szCs w:val="24"/>
        </w:rPr>
      </w:pPr>
      <w:bookmarkStart w:id="0" w:name="_GoBack"/>
      <w:bookmarkEnd w:id="0"/>
      <w:r w:rsidRPr="00434B6B">
        <w:rPr>
          <w:rFonts w:ascii="Times New Roman" w:hAnsi="Times New Roman"/>
          <w:b/>
          <w:sz w:val="24"/>
          <w:szCs w:val="24"/>
        </w:rPr>
        <w:t>Vybrané části zákona č. 95/2004 Sb., o podmínkách získávání a uznávání odborné způsobilosti a specializované způsobilosti k výkonu zdravotnického povolání lékaře, zubního lékaře a farmaceuta s vyznačenými změnami</w:t>
      </w:r>
    </w:p>
    <w:p w14:paraId="1BA84E6B" w14:textId="77777777" w:rsidR="00434B6B" w:rsidRDefault="00434B6B" w:rsidP="00ED2EE8">
      <w:pPr>
        <w:jc w:val="both"/>
        <w:rPr>
          <w:rFonts w:ascii="Times New Roman" w:hAnsi="Times New Roman"/>
          <w:sz w:val="24"/>
          <w:szCs w:val="24"/>
        </w:rPr>
      </w:pPr>
    </w:p>
    <w:p w14:paraId="22D52036" w14:textId="60E14A65" w:rsidR="00434B6B" w:rsidRPr="00D35F1F" w:rsidRDefault="00434B6B" w:rsidP="00D35F1F">
      <w:pPr>
        <w:jc w:val="center"/>
        <w:rPr>
          <w:rFonts w:ascii="Times New Roman" w:hAnsi="Times New Roman"/>
          <w:b/>
          <w:sz w:val="32"/>
          <w:szCs w:val="32"/>
        </w:rPr>
      </w:pPr>
      <w:r w:rsidRPr="00D35F1F">
        <w:rPr>
          <w:rFonts w:ascii="Times New Roman" w:hAnsi="Times New Roman"/>
          <w:b/>
          <w:sz w:val="32"/>
          <w:szCs w:val="32"/>
        </w:rPr>
        <w:t>XXXXXXXX</w:t>
      </w:r>
    </w:p>
    <w:p w14:paraId="65417A14" w14:textId="77777777" w:rsidR="00434B6B" w:rsidRDefault="00434B6B" w:rsidP="00ED2EE8">
      <w:pPr>
        <w:jc w:val="both"/>
        <w:rPr>
          <w:rFonts w:ascii="Times New Roman" w:hAnsi="Times New Roman"/>
          <w:sz w:val="24"/>
          <w:szCs w:val="24"/>
        </w:rPr>
      </w:pPr>
    </w:p>
    <w:p w14:paraId="1BF52F87" w14:textId="77777777" w:rsidR="00434B6B" w:rsidRDefault="00434B6B" w:rsidP="00434B6B">
      <w:pPr>
        <w:pStyle w:val="Odstavecseseznamem"/>
        <w:spacing w:after="240" w:line="360" w:lineRule="auto"/>
        <w:ind w:left="0"/>
        <w:contextualSpacing w:val="0"/>
        <w:jc w:val="center"/>
        <w:rPr>
          <w:rFonts w:ascii="Times New Roman" w:hAnsi="Times New Roman"/>
          <w:sz w:val="24"/>
          <w:szCs w:val="24"/>
        </w:rPr>
      </w:pPr>
      <w:bookmarkStart w:id="1" w:name="_Hlk43211217"/>
      <w:r>
        <w:rPr>
          <w:rFonts w:ascii="Times New Roman" w:hAnsi="Times New Roman"/>
          <w:sz w:val="24"/>
          <w:szCs w:val="24"/>
        </w:rPr>
        <w:t>§ 5</w:t>
      </w:r>
    </w:p>
    <w:p w14:paraId="282D14DA" w14:textId="77777777" w:rsidR="00434B6B" w:rsidRPr="002E5950" w:rsidRDefault="00434B6B" w:rsidP="00434B6B">
      <w:pPr>
        <w:pStyle w:val="Odstavecseseznamem"/>
        <w:spacing w:after="240" w:line="360" w:lineRule="auto"/>
        <w:jc w:val="center"/>
        <w:rPr>
          <w:rFonts w:ascii="Times New Roman" w:hAnsi="Times New Roman"/>
          <w:b/>
          <w:sz w:val="24"/>
          <w:szCs w:val="24"/>
        </w:rPr>
      </w:pPr>
      <w:r w:rsidRPr="002E5950">
        <w:rPr>
          <w:rFonts w:ascii="Times New Roman" w:hAnsi="Times New Roman"/>
          <w:b/>
          <w:sz w:val="24"/>
          <w:szCs w:val="24"/>
        </w:rPr>
        <w:t>Specializovaná způsobilost lékaře</w:t>
      </w:r>
    </w:p>
    <w:p w14:paraId="6485BB9F" w14:textId="77777777" w:rsidR="00434B6B" w:rsidRPr="002E5950" w:rsidRDefault="00434B6B" w:rsidP="00434B6B">
      <w:pPr>
        <w:pStyle w:val="Odstavecseseznamem"/>
        <w:spacing w:after="120"/>
        <w:contextualSpacing w:val="0"/>
        <w:jc w:val="both"/>
        <w:rPr>
          <w:rFonts w:ascii="Times New Roman" w:hAnsi="Times New Roman"/>
          <w:sz w:val="24"/>
          <w:szCs w:val="24"/>
        </w:rPr>
      </w:pPr>
      <w:r w:rsidRPr="002E5950">
        <w:rPr>
          <w:rFonts w:ascii="Times New Roman" w:hAnsi="Times New Roman"/>
          <w:sz w:val="24"/>
          <w:szCs w:val="24"/>
        </w:rPr>
        <w:tab/>
        <w:t>(1) Specializovaná způsobilost lékaře se získává úspěšným ukončením specializačního vzdělávání atestační zkouškou (§ 19 až 21), na jejímž základě je lékaři vydán ministerstvem diplom o specializaci v příslušném specializačním oboru. Specializační vzdělávání lékaře probíhá ve specializačním oboru. Náležitosti a vzor diplomu o získání specializované způsobilosti stanoví prováděcí právní předpis.</w:t>
      </w:r>
    </w:p>
    <w:p w14:paraId="797BA716" w14:textId="77777777" w:rsidR="00434B6B" w:rsidRPr="002E5950" w:rsidRDefault="00434B6B" w:rsidP="00434B6B">
      <w:pPr>
        <w:pStyle w:val="Odstavecseseznamem"/>
        <w:spacing w:after="120"/>
        <w:contextualSpacing w:val="0"/>
        <w:jc w:val="both"/>
        <w:rPr>
          <w:rFonts w:ascii="Times New Roman" w:hAnsi="Times New Roman"/>
          <w:sz w:val="24"/>
          <w:szCs w:val="24"/>
        </w:rPr>
      </w:pPr>
      <w:r w:rsidRPr="002E5950">
        <w:rPr>
          <w:rFonts w:ascii="Times New Roman" w:hAnsi="Times New Roman"/>
          <w:sz w:val="24"/>
          <w:szCs w:val="24"/>
        </w:rPr>
        <w:tab/>
        <w:t>(2) Specializační obory specializačního vzdělávání lékaře, označení odbornosti, základní kmeny pro jednotlivé obory specializačního vzdělávání a délka specializačního vzdělávání jsou uvedeny v příloze č. 1 k tomuto zákonu.</w:t>
      </w:r>
    </w:p>
    <w:p w14:paraId="17C5FF84" w14:textId="67A83207" w:rsidR="00434B6B" w:rsidRPr="00534A8E" w:rsidRDefault="00434B6B" w:rsidP="00434B6B">
      <w:pPr>
        <w:widowControl w:val="0"/>
        <w:autoSpaceDE w:val="0"/>
        <w:autoSpaceDN w:val="0"/>
        <w:adjustRightInd w:val="0"/>
        <w:spacing w:after="0" w:line="240" w:lineRule="auto"/>
        <w:ind w:left="709"/>
        <w:jc w:val="both"/>
        <w:rPr>
          <w:rFonts w:ascii="Times New Roman" w:hAnsi="Times New Roman"/>
          <w:b/>
          <w:bCs/>
          <w:sz w:val="24"/>
          <w:szCs w:val="24"/>
        </w:rPr>
      </w:pPr>
      <w:r w:rsidRPr="002E5950">
        <w:rPr>
          <w:rFonts w:ascii="Times New Roman" w:hAnsi="Times New Roman"/>
          <w:sz w:val="24"/>
          <w:szCs w:val="24"/>
        </w:rPr>
        <w:t xml:space="preserve"> </w:t>
      </w:r>
      <w:r w:rsidRPr="002E5950">
        <w:rPr>
          <w:rFonts w:ascii="Times New Roman" w:hAnsi="Times New Roman"/>
          <w:sz w:val="24"/>
          <w:szCs w:val="24"/>
        </w:rPr>
        <w:tab/>
        <w:t>(3) Podmínkou pro samostatný výkon povolání lékaře je získání specializované způsobilosti nebo zvláštní specializované způsobilosti, pokud tento zákon nestanoví jinak. Výkonem povolání lékaře se specializovanou způsobilostí je činnost uvedená v § 4 odst. 2 a dále činnost vzdělávací, posudková a činnost řídící u poskytovatele zdravotních služeb. Podmínkou pro samostatný výkon povolání lékaře ve vedoucí funkci nebo jako osoby samostatně výdělečně činné anebo jako odborného zástupce poskytovatele zdravotních služeb podle zákona o zdravotních službách je získání specializované způsobilosti, která se dokládá diplomem podle odstavce 1, popřípadě osvědčením nebo rozhodnutím ministerstva podle § 44.</w:t>
      </w:r>
      <w:r>
        <w:rPr>
          <w:rFonts w:ascii="Times New Roman" w:hAnsi="Times New Roman"/>
          <w:sz w:val="24"/>
          <w:szCs w:val="24"/>
        </w:rPr>
        <w:t xml:space="preserve"> </w:t>
      </w:r>
      <w:r w:rsidR="00534A8E" w:rsidRPr="00534A8E">
        <w:rPr>
          <w:rFonts w:ascii="Times New Roman" w:hAnsi="Times New Roman"/>
          <w:b/>
          <w:bCs/>
          <w:sz w:val="24"/>
          <w:szCs w:val="24"/>
        </w:rPr>
        <w:t>Lékař se specializovanou způsobilostí, který je zařazený do vzdělávání v nástavbovém oboru podle § 21e, může v rámci výkonu povolání lékaře vykonávat činnosti, k jejichž samostatnému výkonu je oprávněn lékař se zvláštní specializovanou způsobilostí v příslušném nástavbovém oboru, avšak pouze pod odborným dohledem lékaře se zvláštní specializovanou způsobilostí v tomto nástavbovém oboru</w:t>
      </w:r>
      <w:r w:rsidRPr="00534A8E">
        <w:rPr>
          <w:rFonts w:ascii="Times New Roman" w:hAnsi="Times New Roman"/>
          <w:b/>
          <w:bCs/>
          <w:sz w:val="24"/>
          <w:szCs w:val="24"/>
        </w:rPr>
        <w:t>.</w:t>
      </w:r>
    </w:p>
    <w:p w14:paraId="09AF7B2E" w14:textId="77777777" w:rsidR="000E68A7" w:rsidRPr="00BF5985" w:rsidRDefault="000E68A7" w:rsidP="00434B6B">
      <w:pPr>
        <w:widowControl w:val="0"/>
        <w:autoSpaceDE w:val="0"/>
        <w:autoSpaceDN w:val="0"/>
        <w:adjustRightInd w:val="0"/>
        <w:spacing w:after="0" w:line="240" w:lineRule="auto"/>
        <w:ind w:left="709"/>
        <w:jc w:val="both"/>
        <w:rPr>
          <w:rFonts w:ascii="Arial" w:hAnsi="Arial" w:cs="Arial"/>
          <w:sz w:val="24"/>
          <w:szCs w:val="24"/>
        </w:rPr>
      </w:pPr>
    </w:p>
    <w:p w14:paraId="21E81CA2" w14:textId="77777777" w:rsidR="00434B6B" w:rsidRDefault="00434B6B" w:rsidP="00434B6B">
      <w:pPr>
        <w:pStyle w:val="Odstavecseseznamem"/>
        <w:spacing w:after="120"/>
        <w:contextualSpacing w:val="0"/>
        <w:jc w:val="both"/>
        <w:rPr>
          <w:rFonts w:ascii="Times New Roman" w:hAnsi="Times New Roman"/>
          <w:strike/>
          <w:sz w:val="24"/>
          <w:szCs w:val="24"/>
        </w:rPr>
      </w:pPr>
      <w:r w:rsidRPr="002E5950">
        <w:rPr>
          <w:rFonts w:ascii="Times New Roman" w:hAnsi="Times New Roman"/>
          <w:sz w:val="24"/>
          <w:szCs w:val="24"/>
        </w:rPr>
        <w:tab/>
      </w:r>
      <w:r w:rsidRPr="00DF62C9">
        <w:rPr>
          <w:rFonts w:ascii="Times New Roman" w:hAnsi="Times New Roman"/>
          <w:strike/>
          <w:sz w:val="24"/>
          <w:szCs w:val="24"/>
        </w:rPr>
        <w:t>(4) Specializační vzdělávání probíhá jako celodenní průprava v akreditovaných zařízeních (§ 13) v rozsahu odpovídajícím stanovené týdenní pracovní době</w:t>
      </w:r>
      <w:r w:rsidRPr="00DF62C9">
        <w:rPr>
          <w:rFonts w:ascii="Times New Roman" w:hAnsi="Times New Roman"/>
          <w:strike/>
          <w:sz w:val="24"/>
          <w:szCs w:val="24"/>
          <w:vertAlign w:val="superscript"/>
        </w:rPr>
        <w:t>2b)</w:t>
      </w:r>
      <w:r w:rsidRPr="00DF62C9">
        <w:rPr>
          <w:rFonts w:ascii="Times New Roman" w:hAnsi="Times New Roman"/>
          <w:strike/>
          <w:sz w:val="24"/>
          <w:szCs w:val="24"/>
        </w:rPr>
        <w:t xml:space="preserve"> a je odměňována</w:t>
      </w:r>
      <w:r w:rsidRPr="00DF62C9">
        <w:rPr>
          <w:rFonts w:ascii="Times New Roman" w:hAnsi="Times New Roman"/>
          <w:strike/>
          <w:sz w:val="24"/>
          <w:szCs w:val="24"/>
          <w:vertAlign w:val="superscript"/>
        </w:rPr>
        <w:t>2b)</w:t>
      </w:r>
      <w:r w:rsidRPr="00DF62C9">
        <w:rPr>
          <w:rFonts w:ascii="Times New Roman" w:hAnsi="Times New Roman"/>
          <w:strike/>
          <w:sz w:val="24"/>
          <w:szCs w:val="24"/>
        </w:rPr>
        <w:t xml:space="preserve">; specializační vzdělávání může probíhat jako rozvolněná příprava, to je při nižším rozsahu, než je stanovená pracovní doba, přitom její rozsah nesmí být nižší, než je polovina stanovené týdenní pracovní doby; jde-li o osobu na rodičovské dovolené nebo osobu pečující o dítě do zahájení povinné školní docházky, rozsah pracovní doby nesmí být nižší než jedna pětina stanovené týdenní pracovní doby. V tomto případě celková délka, úroveň a kvalita nesmí být nižší než v případě celodenní průpravy. Do specializačního vzdělávání lékaře se nezapočítává doba výkonu zdravotnického povolání přesahující stanovenou týdenní pracovní dobu. Ministr zdravotnictví může na </w:t>
      </w:r>
      <w:r w:rsidRPr="00DF62C9">
        <w:rPr>
          <w:rFonts w:ascii="Times New Roman" w:hAnsi="Times New Roman"/>
          <w:strike/>
          <w:sz w:val="24"/>
          <w:szCs w:val="24"/>
        </w:rPr>
        <w:lastRenderedPageBreak/>
        <w:t>základě písemné žádosti účastníka specializačního vzdělávání udělit výjimku a rozhodnout o započtení odborné praxe probíhající na neakreditovaném pracovišti do specializačního vzdělávání v případě, že toto pracoviště splňovalo všechny podmínky pro udělení akreditace v souladu se vzdělávacím programem, podle kterého se účastník specializačního vzdělávání vzdělával, a to v období, kdy v něm účastník specializačního vzdělávání odbornou praxi uskutečňoval. Ministr zdravotnictví vydá rozhodnutí do 90 dní ode dne podání žádosti. Na základě výjimky uvedené ve větě čtvrté lze do specializačního vzdělávání započíst nejvýše tři čtvrtiny stanovené délky specializačního vzdělávání v příslušném oboru. V rámci řízení o žádosti účastníka specializačního vzdělávání může ministr zdravotnictví ověřit splnění podmínek přímo na neakreditovaném pracovišti.</w:t>
      </w:r>
    </w:p>
    <w:p w14:paraId="550EEEEC" w14:textId="77777777" w:rsidR="00534A8E" w:rsidRPr="00E12F56" w:rsidRDefault="00B566D4" w:rsidP="00534A8E">
      <w:pPr>
        <w:ind w:left="709" w:firstLine="1134"/>
        <w:jc w:val="both"/>
        <w:rPr>
          <w:rFonts w:ascii="Times New Roman" w:hAnsi="Times New Roman"/>
          <w:sz w:val="24"/>
          <w:szCs w:val="24"/>
        </w:rPr>
      </w:pPr>
      <w:bookmarkStart w:id="2" w:name="_Hlk44665954"/>
      <w:r w:rsidRPr="00534A8E">
        <w:rPr>
          <w:rFonts w:ascii="Times New Roman" w:hAnsi="Times New Roman"/>
          <w:b/>
          <w:bCs/>
          <w:sz w:val="24"/>
          <w:szCs w:val="24"/>
        </w:rPr>
        <w:t>(4)</w:t>
      </w:r>
      <w:r w:rsidRPr="007F6C3A">
        <w:t xml:space="preserve"> </w:t>
      </w:r>
      <w:r w:rsidR="00534A8E" w:rsidRPr="00534A8E">
        <w:rPr>
          <w:rFonts w:ascii="Times New Roman" w:hAnsi="Times New Roman"/>
          <w:b/>
          <w:bCs/>
          <w:sz w:val="24"/>
          <w:szCs w:val="24"/>
        </w:rPr>
        <w:t>Specializační vzdělávání probíhá jako celodenní průprava v akreditovaných zařízeních v rozsahu odpovídajícím stanovené týdenní pracovní době</w:t>
      </w:r>
      <w:r w:rsidR="00534A8E" w:rsidRPr="00534A8E">
        <w:rPr>
          <w:rFonts w:ascii="Times New Roman" w:hAnsi="Times New Roman"/>
          <w:b/>
          <w:bCs/>
          <w:sz w:val="24"/>
          <w:szCs w:val="24"/>
          <w:vertAlign w:val="superscript"/>
        </w:rPr>
        <w:t>2b)</w:t>
      </w:r>
      <w:r w:rsidR="00534A8E" w:rsidRPr="00534A8E">
        <w:rPr>
          <w:rFonts w:ascii="Times New Roman" w:hAnsi="Times New Roman"/>
          <w:b/>
          <w:bCs/>
          <w:sz w:val="24"/>
          <w:szCs w:val="24"/>
        </w:rPr>
        <w:t>, která je odměňována</w:t>
      </w:r>
      <w:r w:rsidR="00534A8E" w:rsidRPr="00534A8E">
        <w:rPr>
          <w:rFonts w:ascii="Times New Roman" w:hAnsi="Times New Roman"/>
          <w:b/>
          <w:bCs/>
          <w:sz w:val="24"/>
          <w:szCs w:val="24"/>
          <w:vertAlign w:val="superscript"/>
        </w:rPr>
        <w:t>2b)</w:t>
      </w:r>
      <w:r w:rsidR="00534A8E" w:rsidRPr="00534A8E">
        <w:rPr>
          <w:rFonts w:ascii="Times New Roman" w:hAnsi="Times New Roman"/>
          <w:b/>
          <w:bCs/>
          <w:sz w:val="24"/>
          <w:szCs w:val="24"/>
        </w:rPr>
        <w:t>. Specializační vzdělávání může probíhat jako rozvolněná příprava, to je při nižším rozsahu, než je stanovená pracovní doba, přitom její rozsah nesmí být nižší, než je polovina stanovené týdenní pracovní doby, není-li dále stanoveno jinak; jde-li o osobu na rodičovské dovolené nebo osobu pečující o dítě do zahájení povinné školní docházky, rozsah pracovní doby nesmí být nižší než jedna pětina stanovené týdenní pracovní doby. V případě vzdělávání ve specializačním oboru hygiena a epidemiologie nesmí být rozsah rozvolněné přípravy nižší, než je jedna pětina stanovené týdenní pracovní doby. V případě rozvolněné přípravy celková délka, úroveň a kvalita vzdělávání nesmí být nižší než v případě celodenní průpravy. Do specializačního vzdělávání lékaře se nezapočítává doba výkonu zdravotnického povolání přesahující stanovenou týdenní pracovní dobu. Ministerstvo může na základě písemné žádosti účastníka specializačního vzdělávání udělit výjimku a rozhodnout o započtení délky odborné praxe probíhající na neakreditovaném pracovišti do specializačního vzdělávání v případě, že toto pracoviště v období, kdy v něm účastník specializačního vzdělávání uskutečňoval odbornou praxi,</w:t>
      </w:r>
    </w:p>
    <w:p w14:paraId="3672D48A" w14:textId="1277F493" w:rsidR="00B566D4" w:rsidRPr="00D4551E" w:rsidRDefault="00B566D4" w:rsidP="0030005E">
      <w:pPr>
        <w:ind w:left="1276" w:hanging="567"/>
        <w:jc w:val="both"/>
        <w:rPr>
          <w:rFonts w:ascii="Times New Roman" w:hAnsi="Times New Roman"/>
          <w:b/>
          <w:sz w:val="24"/>
          <w:szCs w:val="24"/>
        </w:rPr>
      </w:pPr>
      <w:r w:rsidRPr="00D4551E">
        <w:rPr>
          <w:rFonts w:ascii="Times New Roman" w:hAnsi="Times New Roman"/>
          <w:b/>
          <w:sz w:val="24"/>
          <w:szCs w:val="24"/>
        </w:rPr>
        <w:t>a)</w:t>
      </w:r>
      <w:r w:rsidRPr="00D4551E">
        <w:rPr>
          <w:rFonts w:ascii="Times New Roman" w:hAnsi="Times New Roman"/>
          <w:b/>
          <w:sz w:val="24"/>
          <w:szCs w:val="24"/>
        </w:rPr>
        <w:tab/>
        <w:t xml:space="preserve"> splňovalo všechny podmínky pro udělení akreditace v souladu se vzdělávacím programem, podle kterého se účastník specializačního vzdělávání vzdělával, nebo </w:t>
      </w:r>
    </w:p>
    <w:p w14:paraId="6E507258" w14:textId="191A1A7C" w:rsidR="00B566D4" w:rsidRDefault="00B566D4" w:rsidP="0030005E">
      <w:pPr>
        <w:ind w:left="1276" w:hanging="425"/>
        <w:jc w:val="both"/>
        <w:rPr>
          <w:rFonts w:ascii="Times New Roman" w:hAnsi="Times New Roman"/>
          <w:b/>
          <w:sz w:val="24"/>
          <w:szCs w:val="24"/>
        </w:rPr>
      </w:pPr>
      <w:r w:rsidRPr="00D4551E">
        <w:rPr>
          <w:rFonts w:ascii="Times New Roman" w:hAnsi="Times New Roman"/>
          <w:b/>
          <w:sz w:val="24"/>
          <w:szCs w:val="24"/>
        </w:rPr>
        <w:t>b)</w:t>
      </w:r>
      <w:r w:rsidRPr="00D4551E">
        <w:rPr>
          <w:rFonts w:ascii="Times New Roman" w:hAnsi="Times New Roman"/>
          <w:b/>
          <w:sz w:val="24"/>
          <w:szCs w:val="24"/>
        </w:rPr>
        <w:tab/>
        <w:t xml:space="preserve"> </w:t>
      </w:r>
      <w:r w:rsidR="00534A8E" w:rsidRPr="00534A8E">
        <w:rPr>
          <w:rFonts w:ascii="Times New Roman" w:hAnsi="Times New Roman"/>
          <w:b/>
          <w:bCs/>
          <w:sz w:val="24"/>
          <w:szCs w:val="24"/>
        </w:rPr>
        <w:t>nesplňovalo všechny podmínky pro udělení akreditace, avšak bylo schopno zajistit účastníkovi vzdělávání v nástavbovém oboru přípravu potřebnou k přistoupení k závěrečné zkoušce nástavbového oboru, pokud udělení výjimky doporučí ve svém stanovisku nadpolovičním počtem všech členů akreditační komise oboru, do jehož vzdělávání má být odborná praxe započtena</w:t>
      </w:r>
      <w:r w:rsidR="00534A8E" w:rsidRPr="00534A8E" w:rsidDel="00416052">
        <w:rPr>
          <w:rFonts w:ascii="Times New Roman" w:hAnsi="Times New Roman"/>
          <w:b/>
          <w:bCs/>
          <w:sz w:val="24"/>
          <w:szCs w:val="24"/>
        </w:rPr>
        <w:t xml:space="preserve"> </w:t>
      </w:r>
      <w:r w:rsidR="00534A8E" w:rsidRPr="00534A8E">
        <w:rPr>
          <w:rFonts w:ascii="Times New Roman" w:hAnsi="Times New Roman"/>
          <w:b/>
          <w:bCs/>
          <w:sz w:val="24"/>
          <w:szCs w:val="24"/>
        </w:rPr>
        <w:t>a následně nadpolovičním počtem všech členů vzdělávací rada lékařů</w:t>
      </w:r>
      <w:r w:rsidR="00900DE3">
        <w:rPr>
          <w:rFonts w:ascii="Times New Roman" w:hAnsi="Times New Roman"/>
          <w:b/>
          <w:sz w:val="24"/>
          <w:szCs w:val="24"/>
        </w:rPr>
        <w:t>.</w:t>
      </w:r>
    </w:p>
    <w:p w14:paraId="4004DC15" w14:textId="157BF37D" w:rsidR="00534A8E" w:rsidRDefault="00534A8E" w:rsidP="0030005E">
      <w:pPr>
        <w:ind w:left="1276" w:hanging="425"/>
        <w:jc w:val="both"/>
        <w:rPr>
          <w:rFonts w:ascii="Times New Roman" w:hAnsi="Times New Roman"/>
          <w:b/>
          <w:sz w:val="24"/>
          <w:szCs w:val="24"/>
        </w:rPr>
      </w:pPr>
    </w:p>
    <w:p w14:paraId="4F38BE6D" w14:textId="77777777" w:rsidR="00534A8E" w:rsidRPr="00D4551E" w:rsidRDefault="00534A8E" w:rsidP="0030005E">
      <w:pPr>
        <w:ind w:left="1276" w:hanging="425"/>
        <w:jc w:val="both"/>
        <w:rPr>
          <w:rFonts w:ascii="Times New Roman" w:hAnsi="Times New Roman"/>
          <w:b/>
          <w:sz w:val="24"/>
          <w:szCs w:val="24"/>
        </w:rPr>
      </w:pPr>
    </w:p>
    <w:p w14:paraId="1F3F8D5C" w14:textId="547ED9C8" w:rsidR="00B566D4" w:rsidRDefault="00B566D4" w:rsidP="0030005E">
      <w:pPr>
        <w:ind w:left="709"/>
        <w:jc w:val="both"/>
        <w:rPr>
          <w:rFonts w:ascii="Times New Roman" w:hAnsi="Times New Roman"/>
          <w:b/>
          <w:sz w:val="24"/>
          <w:szCs w:val="24"/>
        </w:rPr>
      </w:pPr>
      <w:r w:rsidRPr="00D4551E">
        <w:rPr>
          <w:rFonts w:ascii="Times New Roman" w:hAnsi="Times New Roman"/>
          <w:b/>
          <w:sz w:val="24"/>
          <w:szCs w:val="24"/>
        </w:rPr>
        <w:lastRenderedPageBreak/>
        <w:t xml:space="preserve">Ministerstvo zdravotnictví vydá rozhodnutí do 120 dní ode dne podání žádosti. </w:t>
      </w:r>
      <w:r w:rsidR="00200158" w:rsidRPr="00D4551E">
        <w:rPr>
          <w:rFonts w:ascii="Times New Roman" w:hAnsi="Times New Roman"/>
          <w:b/>
          <w:sz w:val="24"/>
          <w:szCs w:val="24"/>
        </w:rPr>
        <w:t>Součástí žádosti o výjimku podle písmene b) je detailní popis výkonu povolání lékaře účastníkem včetně výčtu provedených výkonů za období od získání odborné způsobilosti do podání žádosti o výjimku</w:t>
      </w:r>
      <w:r w:rsidR="007866C9">
        <w:rPr>
          <w:rFonts w:ascii="Times New Roman" w:hAnsi="Times New Roman"/>
          <w:b/>
          <w:sz w:val="24"/>
          <w:szCs w:val="24"/>
        </w:rPr>
        <w:t>.</w:t>
      </w:r>
      <w:r w:rsidR="00200158" w:rsidRPr="00D4551E">
        <w:rPr>
          <w:rFonts w:ascii="Times New Roman" w:hAnsi="Times New Roman"/>
          <w:b/>
          <w:sz w:val="24"/>
          <w:szCs w:val="24"/>
        </w:rPr>
        <w:t xml:space="preserve"> </w:t>
      </w:r>
      <w:r w:rsidRPr="00D4551E">
        <w:rPr>
          <w:rFonts w:ascii="Times New Roman" w:hAnsi="Times New Roman"/>
          <w:b/>
          <w:sz w:val="24"/>
          <w:szCs w:val="24"/>
        </w:rPr>
        <w:t xml:space="preserve">Na základě výjimky uvedené   ve větě </w:t>
      </w:r>
      <w:r w:rsidR="007866C9">
        <w:rPr>
          <w:rFonts w:ascii="Times New Roman" w:hAnsi="Times New Roman"/>
          <w:b/>
          <w:sz w:val="24"/>
          <w:szCs w:val="24"/>
        </w:rPr>
        <w:t>šesté</w:t>
      </w:r>
      <w:r w:rsidRPr="00D4551E">
        <w:rPr>
          <w:rFonts w:ascii="Times New Roman" w:hAnsi="Times New Roman"/>
          <w:b/>
          <w:sz w:val="24"/>
          <w:szCs w:val="24"/>
        </w:rPr>
        <w:t xml:space="preserve"> lze do specializačního vzdělávání započíst nejvýše tři čtvrtiny stanovené délky specializačního vzdělávání v příslušném oboru, pokud dále není uvedeno jinak. </w:t>
      </w:r>
      <w:r w:rsidR="009506CC" w:rsidRPr="009506CC">
        <w:rPr>
          <w:rFonts w:ascii="Times New Roman" w:hAnsi="Times New Roman"/>
          <w:b/>
          <w:bCs/>
          <w:sz w:val="24"/>
          <w:szCs w:val="24"/>
        </w:rPr>
        <w:t xml:space="preserve">V rámci řízení o žádosti </w:t>
      </w:r>
      <w:bookmarkStart w:id="3" w:name="_Hlk44670451"/>
      <w:r w:rsidR="009506CC" w:rsidRPr="009506CC">
        <w:rPr>
          <w:rFonts w:ascii="Times New Roman" w:hAnsi="Times New Roman"/>
          <w:b/>
          <w:bCs/>
          <w:sz w:val="24"/>
          <w:szCs w:val="24"/>
        </w:rPr>
        <w:t xml:space="preserve">o započtení délky odborné praxe </w:t>
      </w:r>
      <w:bookmarkEnd w:id="3"/>
      <w:r w:rsidR="009506CC" w:rsidRPr="009506CC">
        <w:rPr>
          <w:rFonts w:ascii="Times New Roman" w:hAnsi="Times New Roman"/>
          <w:b/>
          <w:bCs/>
          <w:sz w:val="24"/>
          <w:szCs w:val="24"/>
        </w:rPr>
        <w:t>účastníka specializačního vzdělávání může ministerstvo, a v případě žádosti podle písmene b) také vzdělávací rada lékařů nebo akreditační komise pro obor, do kterého má být odborná praxe započtena, ověřit průběh odborné praxe na neakreditovaném pracovišti na místě a vyžádat si podrobné informace o průběhu odborné praxe, včetně zdravotnické dokumentace. Akreditační komise může na základě těchto informací ve svém stanovisku navrhnout započtení délky kratší, než o kterou účastník žádá, a to zejména v případech, kdy shledá rozsah a počet výkonů poskytovaných v neakreditovaném zařízení za nedostačující. Ministerstvo rozhodne o započtení kratší délky odborné praxe, než o kterou účastník žádá, pokud stanovisko akreditační komise schválí vzdělávací rada lékařů</w:t>
      </w:r>
      <w:r w:rsidR="00200158" w:rsidRPr="00FC18C8">
        <w:rPr>
          <w:rFonts w:ascii="Times New Roman" w:hAnsi="Times New Roman"/>
          <w:b/>
          <w:sz w:val="24"/>
          <w:szCs w:val="24"/>
        </w:rPr>
        <w:t>.</w:t>
      </w:r>
      <w:r w:rsidRPr="00FC18C8">
        <w:rPr>
          <w:rFonts w:ascii="Times New Roman" w:hAnsi="Times New Roman"/>
          <w:b/>
          <w:sz w:val="24"/>
          <w:szCs w:val="24"/>
        </w:rPr>
        <w:t xml:space="preserve"> </w:t>
      </w:r>
    </w:p>
    <w:bookmarkEnd w:id="2"/>
    <w:p w14:paraId="0EE66847" w14:textId="77777777" w:rsidR="00434B6B" w:rsidRPr="002E5950" w:rsidRDefault="00434B6B" w:rsidP="00434B6B">
      <w:pPr>
        <w:pStyle w:val="Odstavecseseznamem"/>
        <w:spacing w:after="120"/>
        <w:contextualSpacing w:val="0"/>
        <w:jc w:val="both"/>
        <w:rPr>
          <w:rFonts w:ascii="Times New Roman" w:hAnsi="Times New Roman"/>
          <w:sz w:val="24"/>
          <w:szCs w:val="24"/>
        </w:rPr>
      </w:pPr>
      <w:r w:rsidRPr="002E5950">
        <w:rPr>
          <w:rFonts w:ascii="Times New Roman" w:hAnsi="Times New Roman"/>
          <w:sz w:val="24"/>
          <w:szCs w:val="24"/>
        </w:rPr>
        <w:t xml:space="preserve"> </w:t>
      </w:r>
      <w:r w:rsidRPr="002E5950">
        <w:rPr>
          <w:rFonts w:ascii="Times New Roman" w:hAnsi="Times New Roman"/>
          <w:sz w:val="24"/>
          <w:szCs w:val="24"/>
        </w:rPr>
        <w:tab/>
        <w:t>(5) Specializační vzdělávání se uskutečňuje při výkonu lékařského povolání podle prováděcích právních předpisů a vzdělávacích programů jednotlivých specializačních oborů. Specializační vzdělávání se skládá ze základního kmene, na který navazuje vzdělávání ve vlastním specializovaném výcviku. Specializační vzdělávání zahrnuje účast na veškerých lékařských výkonech v rámci oboru, ve kterém specializační vzdělávání probíhá, včetně případné účasti v nepřetržitém pracovním režimu. Specializační vzdělávání se uskutečňuje v základním pracovněprávním vztahu nebo ve služebním poměru. Vzdělávací programy schvaluje ministerstvo a zveřejňuje je ve Věstníku Ministerstva zdravotnictví, přitom spolupracuje s univerzitami, Českou lékařskou komorou a odbornými společnostmi. Vzdělávací programy týkající se posudkového lékařství stanoví ministerstvo ve spolupráci s Ministerstvem práce a sociálních věcí.</w:t>
      </w:r>
    </w:p>
    <w:p w14:paraId="383B2C75" w14:textId="77777777" w:rsidR="00434B6B" w:rsidRPr="002E5950" w:rsidRDefault="00434B6B" w:rsidP="00434B6B">
      <w:pPr>
        <w:pStyle w:val="Odstavecseseznamem"/>
        <w:spacing w:after="120"/>
        <w:contextualSpacing w:val="0"/>
        <w:jc w:val="both"/>
        <w:rPr>
          <w:rFonts w:ascii="Times New Roman" w:hAnsi="Times New Roman"/>
          <w:sz w:val="24"/>
          <w:szCs w:val="24"/>
        </w:rPr>
      </w:pPr>
      <w:r w:rsidRPr="002E5950">
        <w:rPr>
          <w:rFonts w:ascii="Times New Roman" w:hAnsi="Times New Roman"/>
          <w:sz w:val="24"/>
          <w:szCs w:val="24"/>
        </w:rPr>
        <w:tab/>
        <w:t>(6) Vzdělávací program stanoví členění, rozsah a obsah specializačního vzdělávání ve vlastním specializovaném výcviku, zejména délku povinné praxe v oboru včetně doporučené doplňkové praxe, a typ pracoviště, na kterém praxe probíhá. Dále stanoví požadavky na teoretické znalosti a praktické dovednosti a další nezbytné podmínky pro získání specializované způsobilosti. Ve vzdělávacím programu je též stanoven obsah teoretické části specializačního vzdělávání lékařů.</w:t>
      </w:r>
    </w:p>
    <w:p w14:paraId="5125607A" w14:textId="77777777" w:rsidR="00434B6B" w:rsidRPr="002E5950" w:rsidRDefault="00434B6B" w:rsidP="00434B6B">
      <w:pPr>
        <w:pStyle w:val="Odstavecseseznamem"/>
        <w:spacing w:after="120"/>
        <w:contextualSpacing w:val="0"/>
        <w:jc w:val="both"/>
        <w:rPr>
          <w:rFonts w:ascii="Times New Roman" w:hAnsi="Times New Roman"/>
          <w:sz w:val="24"/>
          <w:szCs w:val="24"/>
        </w:rPr>
      </w:pPr>
      <w:r w:rsidRPr="002E5950">
        <w:rPr>
          <w:rFonts w:ascii="Times New Roman" w:hAnsi="Times New Roman"/>
          <w:sz w:val="24"/>
          <w:szCs w:val="24"/>
        </w:rPr>
        <w:tab/>
        <w:t>(7) Do specializačního vzdělávání lékaře zařazeného do oboru specializačního vzdělávání podle § 19 odst. 3 se studentům a absolventům doktorského studijního programu</w:t>
      </w:r>
      <w:r w:rsidRPr="00A25E45">
        <w:rPr>
          <w:rFonts w:ascii="Times New Roman" w:hAnsi="Times New Roman"/>
          <w:sz w:val="24"/>
          <w:szCs w:val="24"/>
          <w:vertAlign w:val="superscript"/>
        </w:rPr>
        <w:t xml:space="preserve">7) </w:t>
      </w:r>
      <w:r w:rsidRPr="002E5950">
        <w:rPr>
          <w:rFonts w:ascii="Times New Roman" w:hAnsi="Times New Roman"/>
          <w:sz w:val="24"/>
          <w:szCs w:val="24"/>
        </w:rPr>
        <w:t xml:space="preserve">započítá v souladu s odstavci 4 a 5 doba výkonu zdravotnického povolání v průběhu studia v doktorském studijním programu, pokud odpovídá obsahem a rozsahem příslušnému vzdělávacímu programu nebo jeho části a je doložena potvrzením vydaným na základě vyjádření školitele statutárním orgánem akreditovaného zařízení, v němž byla uskutečněna. Doba výkonu zdravotnického povolání v průběhu studia v </w:t>
      </w:r>
      <w:r w:rsidRPr="002E5950">
        <w:rPr>
          <w:rFonts w:ascii="Times New Roman" w:hAnsi="Times New Roman"/>
          <w:sz w:val="24"/>
          <w:szCs w:val="24"/>
        </w:rPr>
        <w:lastRenderedPageBreak/>
        <w:t>doktorském studijním programu nebo jeho části se započte do specializačního vzdělávání lékaře pouze v případě, že souběžná doba výkonu povolání lékaře v pracovněprávním vztahu k poskytovateli zdravotních služeb dosahovala alespoň poloviny stanovené týdenní pracovní doby. O započtení rozhodne na žádost lékaře ministerstvo.</w:t>
      </w:r>
    </w:p>
    <w:p w14:paraId="21F313EB" w14:textId="77777777" w:rsidR="00434B6B" w:rsidRPr="002E5950" w:rsidRDefault="00434B6B" w:rsidP="00434B6B">
      <w:pPr>
        <w:pStyle w:val="Odstavecseseznamem"/>
        <w:spacing w:after="120"/>
        <w:contextualSpacing w:val="0"/>
        <w:jc w:val="both"/>
        <w:rPr>
          <w:rFonts w:ascii="Times New Roman" w:hAnsi="Times New Roman"/>
          <w:sz w:val="24"/>
          <w:szCs w:val="24"/>
        </w:rPr>
      </w:pPr>
      <w:r w:rsidRPr="002E5950">
        <w:rPr>
          <w:rFonts w:ascii="Times New Roman" w:hAnsi="Times New Roman"/>
          <w:sz w:val="24"/>
          <w:szCs w:val="24"/>
        </w:rPr>
        <w:tab/>
        <w:t>(8) Do specializačního vzdělávání lékaře zařazeného do oboru specializačního vzdělávání podle § 19 odst. 3 se započítá odborná praxe, popřípadě její část, absolvovaná</w:t>
      </w:r>
    </w:p>
    <w:p w14:paraId="054FF1EC" w14:textId="77777777" w:rsidR="00434B6B" w:rsidRPr="002E5950" w:rsidRDefault="00434B6B" w:rsidP="00434B6B">
      <w:pPr>
        <w:pStyle w:val="Odstavecseseznamem"/>
        <w:spacing w:after="120"/>
        <w:contextualSpacing w:val="0"/>
        <w:jc w:val="both"/>
        <w:rPr>
          <w:rFonts w:ascii="Times New Roman" w:hAnsi="Times New Roman"/>
          <w:sz w:val="24"/>
          <w:szCs w:val="24"/>
        </w:rPr>
      </w:pPr>
      <w:r w:rsidRPr="002E5950">
        <w:rPr>
          <w:rFonts w:ascii="Times New Roman" w:hAnsi="Times New Roman"/>
          <w:sz w:val="24"/>
          <w:szCs w:val="24"/>
        </w:rPr>
        <w:t>a) v jiném oboru specializace nebo v jiném základním kmeni, pokud odpovídá její obsah a rozsah příslušnému vzdělávacímu programu nebo pokud odpovídá její obsah a rozsah obsahu vzdělávání v základním kmeni stanoveném prováděcím právním předpisem podle § 5a odst. 3; o započtení odborné praxe rozhodne pověřená organizace; o odvolání proti tomuto rozhodnutí rozhoduje ministerstvo, nebo</w:t>
      </w:r>
    </w:p>
    <w:p w14:paraId="67008C26" w14:textId="77777777" w:rsidR="00434B6B" w:rsidRPr="002E5950" w:rsidRDefault="00434B6B" w:rsidP="00434B6B">
      <w:pPr>
        <w:pStyle w:val="Odstavecseseznamem"/>
        <w:spacing w:after="120"/>
        <w:contextualSpacing w:val="0"/>
        <w:jc w:val="both"/>
        <w:rPr>
          <w:rFonts w:ascii="Times New Roman" w:hAnsi="Times New Roman"/>
          <w:sz w:val="24"/>
          <w:szCs w:val="24"/>
        </w:rPr>
      </w:pPr>
      <w:r w:rsidRPr="002E5950">
        <w:rPr>
          <w:rFonts w:ascii="Times New Roman" w:hAnsi="Times New Roman"/>
          <w:sz w:val="24"/>
          <w:szCs w:val="24"/>
        </w:rPr>
        <w:t xml:space="preserve"> b) v cizině, pokud odpovídá její obsah a rozsah příslušnému vzdělávacímu programu a vysoká škola, nebo osoba, která je podle právních předpisů daného státu oprávněna poskytovat zdravotní služby, potvrzující praxi na svém pracovišti, zabezpečuje specializační vzdělávání lékařů v příslušném oboru v souladu s právními předpisy daného státu; o započtení rozhodne ministerstvo.</w:t>
      </w:r>
    </w:p>
    <w:p w14:paraId="1B0D8E76" w14:textId="77777777" w:rsidR="00434B6B" w:rsidRPr="002E5950" w:rsidRDefault="00434B6B" w:rsidP="00434B6B">
      <w:pPr>
        <w:pStyle w:val="Odstavecseseznamem"/>
        <w:spacing w:after="120"/>
        <w:contextualSpacing w:val="0"/>
        <w:jc w:val="both"/>
        <w:rPr>
          <w:rFonts w:ascii="Times New Roman" w:hAnsi="Times New Roman"/>
          <w:sz w:val="24"/>
          <w:szCs w:val="24"/>
        </w:rPr>
      </w:pPr>
      <w:r w:rsidRPr="002E5950">
        <w:rPr>
          <w:rFonts w:ascii="Times New Roman" w:hAnsi="Times New Roman"/>
          <w:sz w:val="24"/>
          <w:szCs w:val="24"/>
        </w:rPr>
        <w:tab/>
        <w:t>(9) Do specializačního vzdělávání lékaře zařazeného do oboru specializačního vzdělávání podle § 19 odst. 3 v oborech uvedených ve sdělení ministerstva vyhlášeném ve Sbírce zákonů a mezinárodních smluv podle § 28a odst. 2 (dále jen "sdělení ministerstva") se započítá odborná praxe, popřípadě její část, absolvovaná v rámci úspěšně ukončeného specializačního vzdělávání v jiném z oborů uvedených ve sdělení ministerstva za předpokladu, že toto specializační vzdělání lékař doloží dokladem o dosažené kvalifikaci vydaným v souladu s příslušným předpisem práva Evropské unie v některém z členských států a pokud odpovídá jeho obsah a rozsah vzdělávacímu programu oboru, do kterého má být započteno. Takto lze započíst nejvýše polovinu ze stanovené minimální délky oboru specializačního vzdělávání uvedeného ve sdělení ministerstva. O započtení rozhodne ministerstvo, popřípadě pověřená organizace; o odvolání proti rozhodnutí pověřené organizace rozhoduje ministerstvo.</w:t>
      </w:r>
    </w:p>
    <w:p w14:paraId="721EF39F" w14:textId="77777777" w:rsidR="00434B6B" w:rsidRPr="002E5950" w:rsidRDefault="00434B6B" w:rsidP="00434B6B">
      <w:pPr>
        <w:pStyle w:val="Odstavecseseznamem"/>
        <w:spacing w:after="120"/>
        <w:contextualSpacing w:val="0"/>
        <w:jc w:val="both"/>
        <w:rPr>
          <w:rFonts w:ascii="Times New Roman" w:hAnsi="Times New Roman"/>
          <w:sz w:val="24"/>
          <w:szCs w:val="24"/>
        </w:rPr>
      </w:pPr>
      <w:r w:rsidRPr="002E5950">
        <w:rPr>
          <w:rFonts w:ascii="Times New Roman" w:hAnsi="Times New Roman"/>
          <w:sz w:val="24"/>
          <w:szCs w:val="24"/>
        </w:rPr>
        <w:tab/>
        <w:t>(10) Do specializačního vzdělávání lékaře zařazeného do oboru specializačního vzdělávání podle § 19 odst. 3 nebo podle § 21f odst. 3 se nezapočítá odborná praxe, popřípadě její část absolvovaná v oboru, pro který bylo rozhodnuto o ukončení specializačního vzdělávání podle § 20 odst. 9.</w:t>
      </w:r>
    </w:p>
    <w:p w14:paraId="287501CA" w14:textId="77777777" w:rsidR="00434B6B" w:rsidRPr="002E5950" w:rsidRDefault="00434B6B" w:rsidP="00434B6B">
      <w:pPr>
        <w:pStyle w:val="Odstavecseseznamem"/>
        <w:spacing w:after="120"/>
        <w:contextualSpacing w:val="0"/>
        <w:jc w:val="both"/>
        <w:rPr>
          <w:rFonts w:ascii="Times New Roman" w:hAnsi="Times New Roman"/>
          <w:sz w:val="24"/>
          <w:szCs w:val="24"/>
        </w:rPr>
      </w:pPr>
      <w:r w:rsidRPr="002E5950">
        <w:rPr>
          <w:rFonts w:ascii="Times New Roman" w:hAnsi="Times New Roman"/>
          <w:sz w:val="24"/>
          <w:szCs w:val="24"/>
        </w:rPr>
        <w:tab/>
        <w:t xml:space="preserve">(11) Specializační vzdělávání lékaře může být přerušeno z důvodů pracovní neschopnosti, mateřské a rodičovské dovolené, vojenské činné služby, civilní služby nebo vědecké činnosti, avšak nesmí být tímto přerušením zkráceno. Pokud z důvodu mateřské dovolené nebo rodičovské dovolené přerušil výkon povolání lékař, který je zařazen podle § 19 odst. 3 do specializačního vzdělávání v oboru pediatrie, započte se mu na jeho žádost do odborné praxe doba v délce 3 měsíců za mateřskou dovolenou nebo rodičovskou dovolenou u každého dítěte, pro kterou přerušil specializační </w:t>
      </w:r>
      <w:r w:rsidRPr="002E5950">
        <w:rPr>
          <w:rFonts w:ascii="Times New Roman" w:hAnsi="Times New Roman"/>
          <w:sz w:val="24"/>
          <w:szCs w:val="24"/>
        </w:rPr>
        <w:lastRenderedPageBreak/>
        <w:t>vzdělávání, trvala-li mateřská dovolená nebo rodičovská dovolená jednotlivě nebo obě v součtu alespoň 6 měsíců. Do doby odborné praxe lze započítat celkem nejvýše 6 měsíců. O započtení rozhodne pověřená organizace; o odvolání rozhoduje ministerstvo.</w:t>
      </w:r>
    </w:p>
    <w:p w14:paraId="2BD272EF" w14:textId="77777777" w:rsidR="00434B6B" w:rsidRPr="002E5950" w:rsidRDefault="00434B6B" w:rsidP="00434B6B">
      <w:pPr>
        <w:pStyle w:val="Odstavecseseznamem"/>
        <w:spacing w:after="120"/>
        <w:contextualSpacing w:val="0"/>
        <w:jc w:val="both"/>
        <w:rPr>
          <w:rFonts w:ascii="Times New Roman" w:hAnsi="Times New Roman"/>
          <w:sz w:val="24"/>
          <w:szCs w:val="24"/>
        </w:rPr>
      </w:pPr>
      <w:r w:rsidRPr="002E5950">
        <w:rPr>
          <w:rFonts w:ascii="Times New Roman" w:hAnsi="Times New Roman"/>
          <w:sz w:val="24"/>
          <w:szCs w:val="24"/>
        </w:rPr>
        <w:tab/>
        <w:t>(12) Ministerstvo stanoví prováděcím právním předpisem minimální požadavky na vzdělávací program v oboru „všeobecné praktické lékařství“.</w:t>
      </w:r>
    </w:p>
    <w:p w14:paraId="438FF86A" w14:textId="77777777" w:rsidR="00434B6B" w:rsidRPr="002E5950" w:rsidRDefault="00434B6B" w:rsidP="00434B6B">
      <w:pPr>
        <w:pStyle w:val="Odstavecseseznamem"/>
        <w:spacing w:after="120"/>
        <w:contextualSpacing w:val="0"/>
        <w:jc w:val="both"/>
        <w:rPr>
          <w:rFonts w:ascii="Times New Roman" w:hAnsi="Times New Roman"/>
          <w:sz w:val="24"/>
          <w:szCs w:val="24"/>
        </w:rPr>
      </w:pPr>
      <w:r w:rsidRPr="002E5950">
        <w:rPr>
          <w:rFonts w:ascii="Times New Roman" w:hAnsi="Times New Roman"/>
          <w:sz w:val="24"/>
          <w:szCs w:val="24"/>
        </w:rPr>
        <w:tab/>
        <w:t>(13) Účast na vzdělávání v prvním základním kmeni a v prvním specializačním oboru, do kterého je účastník specializačního vzdělávání zařazen podle tohoto zákona, se považuje za zvyšování kvalifikace podle zákoníku práce8). Jiné vzdělávání než v prvním základním kmeni a v prvním specializačním oboru, do kterého je účastník specializačního vzdělávání zařazen podle tohoto zákona, se považuje za prohlubování kvalifikace podle zákoníku práce</w:t>
      </w:r>
      <w:r w:rsidRPr="001F3C51">
        <w:rPr>
          <w:rFonts w:ascii="Times New Roman" w:hAnsi="Times New Roman"/>
          <w:sz w:val="24"/>
          <w:szCs w:val="24"/>
          <w:vertAlign w:val="superscript"/>
        </w:rPr>
        <w:t>8)</w:t>
      </w:r>
      <w:r w:rsidRPr="002E5950">
        <w:rPr>
          <w:rFonts w:ascii="Times New Roman" w:hAnsi="Times New Roman"/>
          <w:sz w:val="24"/>
          <w:szCs w:val="24"/>
        </w:rPr>
        <w:t>.</w:t>
      </w:r>
    </w:p>
    <w:p w14:paraId="0539E030" w14:textId="77777777" w:rsidR="00434B6B" w:rsidRPr="002E5950" w:rsidRDefault="00434B6B" w:rsidP="00434B6B">
      <w:pPr>
        <w:pStyle w:val="Odstavecseseznamem"/>
        <w:spacing w:after="120"/>
        <w:contextualSpacing w:val="0"/>
        <w:jc w:val="both"/>
        <w:rPr>
          <w:rFonts w:ascii="Times New Roman" w:hAnsi="Times New Roman"/>
          <w:sz w:val="24"/>
          <w:szCs w:val="24"/>
        </w:rPr>
      </w:pPr>
      <w:r w:rsidRPr="002E5950">
        <w:rPr>
          <w:rFonts w:ascii="Times New Roman" w:hAnsi="Times New Roman"/>
          <w:sz w:val="24"/>
          <w:szCs w:val="24"/>
        </w:rPr>
        <w:tab/>
        <w:t>(14) Lékař může být souběžně zařazen nejvýše ve dvou specializačních oborech, a to pokud mají shodný základní kmen. Do druhého specializačního oboru může být lékař zařazen až po vydání certifikátu o absolvování základního kmene.</w:t>
      </w:r>
    </w:p>
    <w:p w14:paraId="185A5793" w14:textId="77777777" w:rsidR="00434B6B" w:rsidRPr="002E5950" w:rsidRDefault="00434B6B" w:rsidP="00434B6B">
      <w:pPr>
        <w:pStyle w:val="Odstavecseseznamem"/>
        <w:spacing w:after="120"/>
        <w:contextualSpacing w:val="0"/>
        <w:jc w:val="both"/>
        <w:rPr>
          <w:rFonts w:ascii="Times New Roman" w:hAnsi="Times New Roman"/>
          <w:sz w:val="24"/>
          <w:szCs w:val="24"/>
        </w:rPr>
      </w:pPr>
      <w:r w:rsidRPr="002E5950">
        <w:rPr>
          <w:rFonts w:ascii="Times New Roman" w:hAnsi="Times New Roman"/>
          <w:sz w:val="24"/>
          <w:szCs w:val="24"/>
        </w:rPr>
        <w:tab/>
        <w:t>(15) Lékař nemůže být souběžně zařazen ve specializačním oboru specializačního vzdělávání a v nástavbovém oboru.</w:t>
      </w:r>
    </w:p>
    <w:p w14:paraId="5CDE567A" w14:textId="77777777" w:rsidR="00434B6B" w:rsidRPr="002E5950" w:rsidRDefault="00434B6B" w:rsidP="00434B6B">
      <w:pPr>
        <w:pStyle w:val="Odstavecseseznamem"/>
        <w:spacing w:after="120"/>
        <w:contextualSpacing w:val="0"/>
        <w:jc w:val="both"/>
        <w:rPr>
          <w:rFonts w:ascii="Times New Roman" w:hAnsi="Times New Roman"/>
          <w:sz w:val="24"/>
          <w:szCs w:val="24"/>
        </w:rPr>
      </w:pPr>
      <w:r w:rsidRPr="002E5950">
        <w:rPr>
          <w:rFonts w:ascii="Times New Roman" w:hAnsi="Times New Roman"/>
          <w:sz w:val="24"/>
          <w:szCs w:val="24"/>
        </w:rPr>
        <w:tab/>
        <w:t>(16) Žádost o započtení odborné praxe podle odstavce 8 písm. a) kromě obecných náležitostí podle správního řádu obsahuje</w:t>
      </w:r>
    </w:p>
    <w:p w14:paraId="58A86960" w14:textId="77777777" w:rsidR="00434B6B" w:rsidRPr="002E5950" w:rsidRDefault="00434B6B" w:rsidP="00434B6B">
      <w:pPr>
        <w:pStyle w:val="Odstavecseseznamem"/>
        <w:spacing w:after="120"/>
        <w:contextualSpacing w:val="0"/>
        <w:jc w:val="both"/>
        <w:rPr>
          <w:rFonts w:ascii="Times New Roman" w:hAnsi="Times New Roman"/>
          <w:sz w:val="24"/>
          <w:szCs w:val="24"/>
        </w:rPr>
      </w:pPr>
      <w:r w:rsidRPr="002E5950">
        <w:rPr>
          <w:rFonts w:ascii="Times New Roman" w:hAnsi="Times New Roman"/>
          <w:sz w:val="24"/>
          <w:szCs w:val="24"/>
        </w:rPr>
        <w:t>a) název oboru specializačního vzdělávání a název základního kmene, do kterého je účastník specializačního vzdělávání zařazen,</w:t>
      </w:r>
    </w:p>
    <w:p w14:paraId="4FDF66A9" w14:textId="77777777" w:rsidR="00434B6B" w:rsidRPr="002E5950" w:rsidRDefault="00434B6B" w:rsidP="00434B6B">
      <w:pPr>
        <w:pStyle w:val="Odstavecseseznamem"/>
        <w:spacing w:after="120"/>
        <w:contextualSpacing w:val="0"/>
        <w:jc w:val="both"/>
        <w:rPr>
          <w:rFonts w:ascii="Times New Roman" w:hAnsi="Times New Roman"/>
          <w:sz w:val="24"/>
          <w:szCs w:val="24"/>
        </w:rPr>
      </w:pPr>
      <w:r w:rsidRPr="002E5950">
        <w:rPr>
          <w:rFonts w:ascii="Times New Roman" w:hAnsi="Times New Roman"/>
          <w:sz w:val="24"/>
          <w:szCs w:val="24"/>
        </w:rPr>
        <w:t>b) určení části a rozsahu vzdělávacího programu, do kterých má být odborná praxe započtena,</w:t>
      </w:r>
    </w:p>
    <w:p w14:paraId="4872329E" w14:textId="77777777" w:rsidR="00434B6B" w:rsidRPr="002E5950" w:rsidRDefault="00434B6B" w:rsidP="00434B6B">
      <w:pPr>
        <w:pStyle w:val="Odstavecseseznamem"/>
        <w:spacing w:after="120"/>
        <w:contextualSpacing w:val="0"/>
        <w:jc w:val="both"/>
        <w:rPr>
          <w:rFonts w:ascii="Times New Roman" w:hAnsi="Times New Roman"/>
          <w:sz w:val="24"/>
          <w:szCs w:val="24"/>
        </w:rPr>
      </w:pPr>
      <w:r w:rsidRPr="002E5950">
        <w:rPr>
          <w:rFonts w:ascii="Times New Roman" w:hAnsi="Times New Roman"/>
          <w:sz w:val="24"/>
          <w:szCs w:val="24"/>
        </w:rPr>
        <w:t>c) datum zařazení do oboru specializačního vzdělávání,</w:t>
      </w:r>
    </w:p>
    <w:p w14:paraId="600CAD57" w14:textId="77777777" w:rsidR="00434B6B" w:rsidRPr="002E5950" w:rsidRDefault="00434B6B" w:rsidP="00434B6B">
      <w:pPr>
        <w:pStyle w:val="Odstavecseseznamem"/>
        <w:spacing w:after="120"/>
        <w:contextualSpacing w:val="0"/>
        <w:jc w:val="both"/>
        <w:rPr>
          <w:rFonts w:ascii="Times New Roman" w:hAnsi="Times New Roman"/>
          <w:sz w:val="24"/>
          <w:szCs w:val="24"/>
        </w:rPr>
      </w:pPr>
      <w:r w:rsidRPr="002E5950">
        <w:rPr>
          <w:rFonts w:ascii="Times New Roman" w:hAnsi="Times New Roman"/>
          <w:sz w:val="24"/>
          <w:szCs w:val="24"/>
        </w:rPr>
        <w:t>d) certifikát o absolvování základního kmene, byl-li absolvován, nebo diplom o získání specializované způsobilosti, byla-li získána,</w:t>
      </w:r>
    </w:p>
    <w:p w14:paraId="6162C98E" w14:textId="77777777" w:rsidR="00434B6B" w:rsidRPr="002E5950" w:rsidRDefault="00434B6B" w:rsidP="00434B6B">
      <w:pPr>
        <w:pStyle w:val="Odstavecseseznamem"/>
        <w:spacing w:after="120"/>
        <w:contextualSpacing w:val="0"/>
        <w:jc w:val="both"/>
        <w:rPr>
          <w:rFonts w:ascii="Times New Roman" w:hAnsi="Times New Roman"/>
          <w:sz w:val="24"/>
          <w:szCs w:val="24"/>
        </w:rPr>
      </w:pPr>
      <w:r w:rsidRPr="002E5950">
        <w:rPr>
          <w:rFonts w:ascii="Times New Roman" w:hAnsi="Times New Roman"/>
          <w:sz w:val="24"/>
          <w:szCs w:val="24"/>
        </w:rPr>
        <w:t xml:space="preserve"> e) chronologický přehled odborné praxe, náplně činnosti lékaře včetně rozsahu týdenní pracovní doby a období, po které odborná praxe probíhala, vydaný osobou, která právně jedná za poskytovatele zdravotních služeb,</w:t>
      </w:r>
    </w:p>
    <w:p w14:paraId="25DB3C75" w14:textId="77777777" w:rsidR="00434B6B" w:rsidRPr="002E5950" w:rsidRDefault="00434B6B" w:rsidP="00434B6B">
      <w:pPr>
        <w:pStyle w:val="Odstavecseseznamem"/>
        <w:spacing w:after="120"/>
        <w:contextualSpacing w:val="0"/>
        <w:jc w:val="both"/>
        <w:rPr>
          <w:rFonts w:ascii="Times New Roman" w:hAnsi="Times New Roman"/>
          <w:sz w:val="24"/>
          <w:szCs w:val="24"/>
        </w:rPr>
      </w:pPr>
      <w:r w:rsidRPr="002E5950">
        <w:rPr>
          <w:rFonts w:ascii="Times New Roman" w:hAnsi="Times New Roman"/>
          <w:sz w:val="24"/>
          <w:szCs w:val="24"/>
        </w:rPr>
        <w:t>f) název a adresu akreditovaného zařízení, ve kterém probíhalo specializační vzdělávání žadatele.</w:t>
      </w:r>
    </w:p>
    <w:p w14:paraId="66AB0F3F" w14:textId="77777777" w:rsidR="00434B6B" w:rsidRPr="002E5950" w:rsidRDefault="00434B6B" w:rsidP="00434B6B">
      <w:pPr>
        <w:pStyle w:val="Odstavecseseznamem"/>
        <w:spacing w:after="120"/>
        <w:contextualSpacing w:val="0"/>
        <w:jc w:val="both"/>
        <w:rPr>
          <w:rFonts w:ascii="Times New Roman" w:hAnsi="Times New Roman"/>
          <w:sz w:val="24"/>
          <w:szCs w:val="24"/>
        </w:rPr>
      </w:pPr>
      <w:r w:rsidRPr="002E5950">
        <w:rPr>
          <w:rFonts w:ascii="Times New Roman" w:hAnsi="Times New Roman"/>
          <w:sz w:val="24"/>
          <w:szCs w:val="24"/>
        </w:rPr>
        <w:tab/>
        <w:t>(17) Žádost o započtení odborné praxe podle odstavce 8 písm. b) vedle obecných náležitostí stanovených správním řádem obsahuje</w:t>
      </w:r>
    </w:p>
    <w:p w14:paraId="4B74CD4F" w14:textId="77777777" w:rsidR="00434B6B" w:rsidRPr="002E5950" w:rsidRDefault="00434B6B" w:rsidP="00434B6B">
      <w:pPr>
        <w:pStyle w:val="Odstavecseseznamem"/>
        <w:spacing w:after="120"/>
        <w:contextualSpacing w:val="0"/>
        <w:jc w:val="both"/>
        <w:rPr>
          <w:rFonts w:ascii="Times New Roman" w:hAnsi="Times New Roman"/>
          <w:sz w:val="24"/>
          <w:szCs w:val="24"/>
        </w:rPr>
      </w:pPr>
      <w:r w:rsidRPr="002E5950">
        <w:rPr>
          <w:rFonts w:ascii="Times New Roman" w:hAnsi="Times New Roman"/>
          <w:sz w:val="24"/>
          <w:szCs w:val="24"/>
        </w:rPr>
        <w:t>a) název oboru specializačního vzdělávání a název základního kmene, do kterého je účastník specializačního vzdělávání zařazen, a</w:t>
      </w:r>
    </w:p>
    <w:p w14:paraId="5AF53F57" w14:textId="77777777" w:rsidR="00434B6B" w:rsidRPr="002E5950" w:rsidRDefault="00434B6B" w:rsidP="00434B6B">
      <w:pPr>
        <w:pStyle w:val="Odstavecseseznamem"/>
        <w:spacing w:after="120"/>
        <w:contextualSpacing w:val="0"/>
        <w:jc w:val="both"/>
        <w:rPr>
          <w:rFonts w:ascii="Times New Roman" w:hAnsi="Times New Roman"/>
          <w:sz w:val="24"/>
          <w:szCs w:val="24"/>
        </w:rPr>
      </w:pPr>
      <w:r w:rsidRPr="002E5950">
        <w:rPr>
          <w:rFonts w:ascii="Times New Roman" w:hAnsi="Times New Roman"/>
          <w:sz w:val="24"/>
          <w:szCs w:val="24"/>
        </w:rPr>
        <w:t>b) určení části a rozsahu vzdělávacího programu, do kterých má být odborná praxe započtena.</w:t>
      </w:r>
    </w:p>
    <w:p w14:paraId="0D8BDF2D" w14:textId="77777777" w:rsidR="00434B6B" w:rsidRPr="002E5950" w:rsidRDefault="00434B6B" w:rsidP="00434B6B">
      <w:pPr>
        <w:pStyle w:val="Odstavecseseznamem"/>
        <w:spacing w:after="120"/>
        <w:contextualSpacing w:val="0"/>
        <w:jc w:val="both"/>
        <w:rPr>
          <w:rFonts w:ascii="Times New Roman" w:hAnsi="Times New Roman"/>
          <w:sz w:val="24"/>
          <w:szCs w:val="24"/>
        </w:rPr>
      </w:pPr>
      <w:r w:rsidRPr="002E5950">
        <w:rPr>
          <w:rFonts w:ascii="Times New Roman" w:hAnsi="Times New Roman"/>
          <w:sz w:val="24"/>
          <w:szCs w:val="24"/>
        </w:rPr>
        <w:tab/>
        <w:t>(18) Žadatel k žádosti podle odstavce 17 přiloží</w:t>
      </w:r>
    </w:p>
    <w:p w14:paraId="49FD6A68" w14:textId="77777777" w:rsidR="00434B6B" w:rsidRPr="002E5950" w:rsidRDefault="00434B6B" w:rsidP="00434B6B">
      <w:pPr>
        <w:pStyle w:val="Odstavecseseznamem"/>
        <w:spacing w:after="120"/>
        <w:contextualSpacing w:val="0"/>
        <w:jc w:val="both"/>
        <w:rPr>
          <w:rFonts w:ascii="Times New Roman" w:hAnsi="Times New Roman"/>
          <w:sz w:val="24"/>
          <w:szCs w:val="24"/>
        </w:rPr>
      </w:pPr>
      <w:r w:rsidRPr="002E5950">
        <w:rPr>
          <w:rFonts w:ascii="Times New Roman" w:hAnsi="Times New Roman"/>
          <w:sz w:val="24"/>
          <w:szCs w:val="24"/>
        </w:rPr>
        <w:lastRenderedPageBreak/>
        <w:t>a) doklad o absolvované odborné praxi v cizině s uvedením chronologického přehledu praxe, náplně činnosti lékaře včetně rozsahu týdenní pracovní doby a období, po které odborná praxe probíhala, vydaného osobou, která právně jedná za vysokou školu, nebo osobou, která je podle právních předpisů daného státu oprávněna poskytovat zdravotní služby a zabezpečovat v příslušném oboru specializační vzdělávání v souladu s právními předpisy daného státu,</w:t>
      </w:r>
    </w:p>
    <w:p w14:paraId="19E8064E" w14:textId="77777777" w:rsidR="00434B6B" w:rsidRPr="002E5950" w:rsidRDefault="00434B6B" w:rsidP="00434B6B">
      <w:pPr>
        <w:pStyle w:val="Odstavecseseznamem"/>
        <w:spacing w:after="120"/>
        <w:contextualSpacing w:val="0"/>
        <w:jc w:val="both"/>
        <w:rPr>
          <w:rFonts w:ascii="Times New Roman" w:hAnsi="Times New Roman"/>
          <w:sz w:val="24"/>
          <w:szCs w:val="24"/>
        </w:rPr>
      </w:pPr>
      <w:r w:rsidRPr="002E5950">
        <w:rPr>
          <w:rFonts w:ascii="Times New Roman" w:hAnsi="Times New Roman"/>
          <w:sz w:val="24"/>
          <w:szCs w:val="24"/>
        </w:rPr>
        <w:t>b) potvrzení o skutečnosti, že vysoká škola nebo osoba, která je podle právních předpisů daného státu oprávněna poskytovat zdravotní služby, je též oprávněna poskytovat specializační vzdělávání lékařů v příslušném oboru v souladu s právními předpisy daného státu vydané příslušným orgánem daného státu.</w:t>
      </w:r>
    </w:p>
    <w:p w14:paraId="75468EBD" w14:textId="77777777" w:rsidR="00434B6B" w:rsidRPr="002E5950" w:rsidRDefault="00434B6B" w:rsidP="00434B6B">
      <w:pPr>
        <w:pStyle w:val="Odstavecseseznamem"/>
        <w:spacing w:after="120"/>
        <w:contextualSpacing w:val="0"/>
        <w:jc w:val="both"/>
        <w:rPr>
          <w:rFonts w:ascii="Times New Roman" w:hAnsi="Times New Roman"/>
          <w:sz w:val="24"/>
          <w:szCs w:val="24"/>
        </w:rPr>
      </w:pPr>
      <w:r w:rsidRPr="002E5950">
        <w:rPr>
          <w:rFonts w:ascii="Times New Roman" w:hAnsi="Times New Roman"/>
          <w:sz w:val="24"/>
          <w:szCs w:val="24"/>
        </w:rPr>
        <w:tab/>
        <w:t>(19) Žádost o započtení doby do odborné praxe podle odstavce 11 kromě obecných náležitostí podle správního řádu obsahuje</w:t>
      </w:r>
    </w:p>
    <w:p w14:paraId="2EDECF8A" w14:textId="77777777" w:rsidR="00434B6B" w:rsidRPr="002E5950" w:rsidRDefault="00434B6B" w:rsidP="00434B6B">
      <w:pPr>
        <w:pStyle w:val="Odstavecseseznamem"/>
        <w:spacing w:after="120"/>
        <w:contextualSpacing w:val="0"/>
        <w:jc w:val="both"/>
        <w:rPr>
          <w:rFonts w:ascii="Times New Roman" w:hAnsi="Times New Roman"/>
          <w:sz w:val="24"/>
          <w:szCs w:val="24"/>
        </w:rPr>
      </w:pPr>
      <w:r w:rsidRPr="002E5950">
        <w:rPr>
          <w:rFonts w:ascii="Times New Roman" w:hAnsi="Times New Roman"/>
          <w:sz w:val="24"/>
          <w:szCs w:val="24"/>
        </w:rPr>
        <w:t>a) název oboru specializačního vzdělávání a název základního kmene, do kterého je účastník specializačního vzdělávání zařazen,</w:t>
      </w:r>
    </w:p>
    <w:p w14:paraId="34CCA3BF" w14:textId="77777777" w:rsidR="00434B6B" w:rsidRPr="002E5950" w:rsidRDefault="00434B6B" w:rsidP="00434B6B">
      <w:pPr>
        <w:pStyle w:val="Odstavecseseznamem"/>
        <w:spacing w:after="120"/>
        <w:contextualSpacing w:val="0"/>
        <w:jc w:val="both"/>
        <w:rPr>
          <w:rFonts w:ascii="Times New Roman" w:hAnsi="Times New Roman"/>
          <w:sz w:val="24"/>
          <w:szCs w:val="24"/>
        </w:rPr>
      </w:pPr>
      <w:r w:rsidRPr="002E5950">
        <w:rPr>
          <w:rFonts w:ascii="Times New Roman" w:hAnsi="Times New Roman"/>
          <w:sz w:val="24"/>
          <w:szCs w:val="24"/>
        </w:rPr>
        <w:t>b) datum zařazení do specializačního vzdělávání v oboru pediatrie,</w:t>
      </w:r>
    </w:p>
    <w:p w14:paraId="29B29C39" w14:textId="77777777" w:rsidR="00434B6B" w:rsidRPr="002E5950" w:rsidRDefault="00434B6B" w:rsidP="00434B6B">
      <w:pPr>
        <w:pStyle w:val="Odstavecseseznamem"/>
        <w:spacing w:after="120"/>
        <w:contextualSpacing w:val="0"/>
        <w:jc w:val="both"/>
        <w:rPr>
          <w:rFonts w:ascii="Times New Roman" w:hAnsi="Times New Roman"/>
          <w:sz w:val="24"/>
          <w:szCs w:val="24"/>
        </w:rPr>
      </w:pPr>
      <w:r w:rsidRPr="002E5950">
        <w:rPr>
          <w:rFonts w:ascii="Times New Roman" w:hAnsi="Times New Roman"/>
          <w:sz w:val="24"/>
          <w:szCs w:val="24"/>
        </w:rPr>
        <w:t>c) doklad potvrzující čerpání mateřské dovolené nebo rodičovské dovolené.</w:t>
      </w:r>
    </w:p>
    <w:p w14:paraId="441FF546" w14:textId="77777777" w:rsidR="00434B6B" w:rsidRDefault="00434B6B" w:rsidP="003E58A0">
      <w:pPr>
        <w:pStyle w:val="Odstavecseseznamem"/>
        <w:spacing w:after="120"/>
        <w:ind w:left="709" w:firstLine="567"/>
        <w:contextualSpacing w:val="0"/>
        <w:jc w:val="both"/>
        <w:rPr>
          <w:rFonts w:ascii="Times New Roman" w:hAnsi="Times New Roman"/>
          <w:sz w:val="24"/>
          <w:szCs w:val="24"/>
        </w:rPr>
      </w:pPr>
      <w:r w:rsidRPr="002E5950">
        <w:rPr>
          <w:rFonts w:ascii="Times New Roman" w:hAnsi="Times New Roman"/>
          <w:sz w:val="24"/>
          <w:szCs w:val="24"/>
        </w:rPr>
        <w:tab/>
        <w:t>(20) Prováděcí předpis stanoví vzor žádosti o započítání odborné praxe, popřípadě její části podle odstavců 7 až 9.</w:t>
      </w:r>
    </w:p>
    <w:p w14:paraId="4F4D044A" w14:textId="77777777" w:rsidR="00AE5B29" w:rsidRDefault="00AE5B29" w:rsidP="00434B6B">
      <w:pPr>
        <w:pStyle w:val="Odstavecseseznamem"/>
        <w:spacing w:after="240" w:line="360" w:lineRule="auto"/>
        <w:ind w:left="0"/>
        <w:contextualSpacing w:val="0"/>
        <w:jc w:val="center"/>
        <w:rPr>
          <w:rFonts w:ascii="Times New Roman" w:hAnsi="Times New Roman"/>
          <w:b/>
          <w:sz w:val="32"/>
          <w:szCs w:val="32"/>
        </w:rPr>
      </w:pPr>
    </w:p>
    <w:p w14:paraId="1BB8BED9" w14:textId="12ECFCE9" w:rsidR="0032031A" w:rsidRDefault="0032031A" w:rsidP="00434B6B">
      <w:pPr>
        <w:pStyle w:val="Odstavecseseznamem"/>
        <w:spacing w:after="240" w:line="360" w:lineRule="auto"/>
        <w:ind w:left="0"/>
        <w:contextualSpacing w:val="0"/>
        <w:jc w:val="center"/>
        <w:rPr>
          <w:rFonts w:ascii="Times New Roman" w:hAnsi="Times New Roman"/>
          <w:b/>
          <w:sz w:val="32"/>
          <w:szCs w:val="32"/>
        </w:rPr>
      </w:pPr>
      <w:r w:rsidRPr="00030CA4">
        <w:rPr>
          <w:rFonts w:ascii="Times New Roman" w:hAnsi="Times New Roman"/>
          <w:b/>
          <w:sz w:val="32"/>
          <w:szCs w:val="32"/>
        </w:rPr>
        <w:t>XXX</w:t>
      </w:r>
      <w:r>
        <w:rPr>
          <w:rFonts w:ascii="Times New Roman" w:hAnsi="Times New Roman"/>
          <w:b/>
          <w:sz w:val="32"/>
          <w:szCs w:val="32"/>
        </w:rPr>
        <w:t>XXXX</w:t>
      </w:r>
    </w:p>
    <w:p w14:paraId="00A2A2F3" w14:textId="77777777" w:rsidR="00AA13B2" w:rsidRPr="00AA13B2" w:rsidRDefault="00AA13B2" w:rsidP="00AA13B2">
      <w:pPr>
        <w:pStyle w:val="Odstavecseseznamem"/>
        <w:spacing w:after="240" w:line="360" w:lineRule="auto"/>
        <w:jc w:val="center"/>
        <w:rPr>
          <w:rFonts w:ascii="Times New Roman" w:hAnsi="Times New Roman"/>
          <w:b/>
          <w:sz w:val="24"/>
          <w:szCs w:val="24"/>
        </w:rPr>
      </w:pPr>
      <w:r w:rsidRPr="00AA13B2">
        <w:rPr>
          <w:rFonts w:ascii="Times New Roman" w:hAnsi="Times New Roman"/>
          <w:b/>
          <w:sz w:val="24"/>
          <w:szCs w:val="24"/>
        </w:rPr>
        <w:t>§ 5a</w:t>
      </w:r>
    </w:p>
    <w:p w14:paraId="35BA175D" w14:textId="77777777" w:rsidR="00AA13B2" w:rsidRPr="00AA13B2" w:rsidRDefault="00AA13B2" w:rsidP="00AA13B2">
      <w:pPr>
        <w:pStyle w:val="Odstavecseseznamem"/>
        <w:spacing w:after="240" w:line="360" w:lineRule="auto"/>
        <w:jc w:val="center"/>
        <w:rPr>
          <w:rFonts w:ascii="Times New Roman" w:hAnsi="Times New Roman"/>
          <w:b/>
          <w:sz w:val="24"/>
          <w:szCs w:val="24"/>
        </w:rPr>
      </w:pPr>
      <w:r w:rsidRPr="00AA13B2">
        <w:rPr>
          <w:rFonts w:ascii="Times New Roman" w:hAnsi="Times New Roman"/>
          <w:b/>
          <w:sz w:val="24"/>
          <w:szCs w:val="24"/>
        </w:rPr>
        <w:t>Základní kmen specializačního vzdělávání lékařů</w:t>
      </w:r>
    </w:p>
    <w:p w14:paraId="296DD88E" w14:textId="77777777" w:rsidR="00AA13B2" w:rsidRPr="00AA13B2" w:rsidRDefault="00AA13B2" w:rsidP="00AA13B2">
      <w:pPr>
        <w:pStyle w:val="Odstavecseseznamem"/>
        <w:spacing w:after="120"/>
        <w:contextualSpacing w:val="0"/>
        <w:rPr>
          <w:rFonts w:ascii="Times New Roman" w:hAnsi="Times New Roman"/>
          <w:sz w:val="24"/>
          <w:szCs w:val="24"/>
        </w:rPr>
      </w:pPr>
      <w:r w:rsidRPr="00AA13B2">
        <w:rPr>
          <w:rFonts w:ascii="Times New Roman" w:hAnsi="Times New Roman"/>
          <w:sz w:val="24"/>
          <w:szCs w:val="24"/>
        </w:rPr>
        <w:tab/>
        <w:t>(1) Základními kmeny jsou tyto kmeny:</w:t>
      </w:r>
    </w:p>
    <w:p w14:paraId="4EF77E14" w14:textId="4A92B8A2" w:rsidR="00AA13B2" w:rsidRPr="00AA13B2" w:rsidRDefault="00AA13B2" w:rsidP="00AA13B2">
      <w:pPr>
        <w:pStyle w:val="Odstavecseseznamem"/>
        <w:spacing w:after="120"/>
        <w:contextualSpacing w:val="0"/>
        <w:rPr>
          <w:rFonts w:ascii="Times New Roman" w:hAnsi="Times New Roman"/>
          <w:sz w:val="24"/>
          <w:szCs w:val="24"/>
        </w:rPr>
      </w:pPr>
      <w:r w:rsidRPr="00AA13B2">
        <w:rPr>
          <w:rFonts w:ascii="Times New Roman" w:hAnsi="Times New Roman"/>
          <w:sz w:val="24"/>
          <w:szCs w:val="24"/>
        </w:rPr>
        <w:t>a) anesteziologický,</w:t>
      </w:r>
    </w:p>
    <w:p w14:paraId="0734FFE5" w14:textId="79C1F790" w:rsidR="00AA13B2" w:rsidRPr="00AA13B2" w:rsidRDefault="00AA13B2" w:rsidP="00AA13B2">
      <w:pPr>
        <w:pStyle w:val="Odstavecseseznamem"/>
        <w:spacing w:after="120"/>
        <w:contextualSpacing w:val="0"/>
        <w:rPr>
          <w:rFonts w:ascii="Times New Roman" w:hAnsi="Times New Roman"/>
          <w:sz w:val="24"/>
          <w:szCs w:val="24"/>
        </w:rPr>
      </w:pPr>
      <w:r w:rsidRPr="00AA13B2">
        <w:rPr>
          <w:rFonts w:ascii="Times New Roman" w:hAnsi="Times New Roman"/>
          <w:sz w:val="24"/>
          <w:szCs w:val="24"/>
        </w:rPr>
        <w:t>b) dermatovenerologický,</w:t>
      </w:r>
    </w:p>
    <w:p w14:paraId="7F396239" w14:textId="77777777" w:rsidR="00AA13B2" w:rsidRPr="00AA13B2" w:rsidRDefault="00AA13B2" w:rsidP="00AA13B2">
      <w:pPr>
        <w:pStyle w:val="Odstavecseseznamem"/>
        <w:spacing w:after="120"/>
        <w:contextualSpacing w:val="0"/>
        <w:rPr>
          <w:rFonts w:ascii="Times New Roman" w:hAnsi="Times New Roman"/>
          <w:sz w:val="24"/>
          <w:szCs w:val="24"/>
        </w:rPr>
      </w:pPr>
      <w:r w:rsidRPr="00AA13B2">
        <w:rPr>
          <w:rFonts w:ascii="Times New Roman" w:hAnsi="Times New Roman"/>
          <w:sz w:val="24"/>
          <w:szCs w:val="24"/>
        </w:rPr>
        <w:t>c) gynekologicko-porodnický,</w:t>
      </w:r>
    </w:p>
    <w:p w14:paraId="0106F181" w14:textId="55AE8BE3" w:rsidR="00AA13B2" w:rsidRPr="00AA13B2" w:rsidRDefault="00AA13B2" w:rsidP="00AA13B2">
      <w:pPr>
        <w:pStyle w:val="Odstavecseseznamem"/>
        <w:spacing w:after="120"/>
        <w:contextualSpacing w:val="0"/>
        <w:rPr>
          <w:rFonts w:ascii="Times New Roman" w:hAnsi="Times New Roman"/>
          <w:sz w:val="24"/>
          <w:szCs w:val="24"/>
        </w:rPr>
      </w:pPr>
      <w:r w:rsidRPr="00AA13B2">
        <w:rPr>
          <w:rFonts w:ascii="Times New Roman" w:hAnsi="Times New Roman"/>
          <w:sz w:val="24"/>
          <w:szCs w:val="24"/>
        </w:rPr>
        <w:t>d) hygienicko-epidemiologický,</w:t>
      </w:r>
    </w:p>
    <w:p w14:paraId="72673222" w14:textId="77777777" w:rsidR="00AA13B2" w:rsidRPr="00AA13B2" w:rsidRDefault="00AA13B2" w:rsidP="00AA13B2">
      <w:pPr>
        <w:pStyle w:val="Odstavecseseznamem"/>
        <w:spacing w:after="120"/>
        <w:contextualSpacing w:val="0"/>
        <w:rPr>
          <w:rFonts w:ascii="Times New Roman" w:hAnsi="Times New Roman"/>
          <w:sz w:val="24"/>
          <w:szCs w:val="24"/>
        </w:rPr>
      </w:pPr>
      <w:r w:rsidRPr="00AA13B2">
        <w:rPr>
          <w:rFonts w:ascii="Times New Roman" w:hAnsi="Times New Roman"/>
          <w:sz w:val="24"/>
          <w:szCs w:val="24"/>
        </w:rPr>
        <w:t>e) chirurgický,</w:t>
      </w:r>
    </w:p>
    <w:p w14:paraId="6E00514A" w14:textId="3A32B695" w:rsidR="00AA13B2" w:rsidRPr="00AA13B2" w:rsidRDefault="00AA13B2" w:rsidP="00AA13B2">
      <w:pPr>
        <w:pStyle w:val="Odstavecseseznamem"/>
        <w:spacing w:after="120"/>
        <w:contextualSpacing w:val="0"/>
        <w:rPr>
          <w:rFonts w:ascii="Times New Roman" w:hAnsi="Times New Roman"/>
          <w:sz w:val="24"/>
          <w:szCs w:val="24"/>
        </w:rPr>
      </w:pPr>
      <w:r w:rsidRPr="00AA13B2">
        <w:rPr>
          <w:rFonts w:ascii="Times New Roman" w:hAnsi="Times New Roman"/>
          <w:sz w:val="24"/>
          <w:szCs w:val="24"/>
        </w:rPr>
        <w:t>f) interní,</w:t>
      </w:r>
    </w:p>
    <w:p w14:paraId="0A7E88D6" w14:textId="77777777" w:rsidR="00AA13B2" w:rsidRPr="00AA13B2" w:rsidRDefault="00AA13B2" w:rsidP="00AA13B2">
      <w:pPr>
        <w:pStyle w:val="Odstavecseseznamem"/>
        <w:spacing w:after="120"/>
        <w:contextualSpacing w:val="0"/>
        <w:rPr>
          <w:rFonts w:ascii="Times New Roman" w:hAnsi="Times New Roman"/>
          <w:sz w:val="24"/>
          <w:szCs w:val="24"/>
        </w:rPr>
      </w:pPr>
      <w:r w:rsidRPr="00AA13B2">
        <w:rPr>
          <w:rFonts w:ascii="Times New Roman" w:hAnsi="Times New Roman"/>
          <w:sz w:val="24"/>
          <w:szCs w:val="24"/>
        </w:rPr>
        <w:t>g) kardiochirurgický,</w:t>
      </w:r>
    </w:p>
    <w:p w14:paraId="3EF2F38B" w14:textId="77777777" w:rsidR="00AA13B2" w:rsidRPr="00AA13B2" w:rsidRDefault="00AA13B2" w:rsidP="00AA13B2">
      <w:pPr>
        <w:pStyle w:val="Odstavecseseznamem"/>
        <w:spacing w:after="120"/>
        <w:contextualSpacing w:val="0"/>
        <w:rPr>
          <w:rFonts w:ascii="Times New Roman" w:hAnsi="Times New Roman"/>
          <w:sz w:val="24"/>
          <w:szCs w:val="24"/>
        </w:rPr>
      </w:pPr>
      <w:r w:rsidRPr="00AA13B2">
        <w:rPr>
          <w:rFonts w:ascii="Times New Roman" w:hAnsi="Times New Roman"/>
          <w:sz w:val="24"/>
          <w:szCs w:val="24"/>
        </w:rPr>
        <w:t>h) maxilofaciálněchirurgický,</w:t>
      </w:r>
    </w:p>
    <w:p w14:paraId="0BDEE69A" w14:textId="77777777" w:rsidR="00AA13B2" w:rsidRPr="00AA13B2" w:rsidRDefault="00AA13B2" w:rsidP="00AA13B2">
      <w:pPr>
        <w:pStyle w:val="Odstavecseseznamem"/>
        <w:spacing w:after="120"/>
        <w:contextualSpacing w:val="0"/>
        <w:rPr>
          <w:rFonts w:ascii="Times New Roman" w:hAnsi="Times New Roman"/>
          <w:sz w:val="24"/>
          <w:szCs w:val="24"/>
        </w:rPr>
      </w:pPr>
      <w:r w:rsidRPr="00AA13B2">
        <w:rPr>
          <w:rFonts w:ascii="Times New Roman" w:hAnsi="Times New Roman"/>
          <w:sz w:val="24"/>
          <w:szCs w:val="24"/>
        </w:rPr>
        <w:t>i) neurochirurgický,</w:t>
      </w:r>
    </w:p>
    <w:p w14:paraId="4193CC20" w14:textId="77777777" w:rsidR="00AA13B2" w:rsidRPr="00AA13B2" w:rsidRDefault="00AA13B2" w:rsidP="00AA13B2">
      <w:pPr>
        <w:pStyle w:val="Odstavecseseznamem"/>
        <w:spacing w:after="120"/>
        <w:contextualSpacing w:val="0"/>
        <w:rPr>
          <w:rFonts w:ascii="Times New Roman" w:hAnsi="Times New Roman"/>
          <w:sz w:val="24"/>
          <w:szCs w:val="24"/>
        </w:rPr>
      </w:pPr>
      <w:r w:rsidRPr="00AA13B2">
        <w:rPr>
          <w:rFonts w:ascii="Times New Roman" w:hAnsi="Times New Roman"/>
          <w:sz w:val="24"/>
          <w:szCs w:val="24"/>
        </w:rPr>
        <w:t>j) neurologický,</w:t>
      </w:r>
    </w:p>
    <w:p w14:paraId="5AA79227" w14:textId="77777777" w:rsidR="00AA13B2" w:rsidRPr="00AA13B2" w:rsidRDefault="00AA13B2" w:rsidP="00AA13B2">
      <w:pPr>
        <w:pStyle w:val="Odstavecseseznamem"/>
        <w:spacing w:after="120"/>
        <w:contextualSpacing w:val="0"/>
        <w:rPr>
          <w:rFonts w:ascii="Times New Roman" w:hAnsi="Times New Roman"/>
          <w:sz w:val="24"/>
          <w:szCs w:val="24"/>
        </w:rPr>
      </w:pPr>
      <w:r w:rsidRPr="00AA13B2">
        <w:rPr>
          <w:rFonts w:ascii="Times New Roman" w:hAnsi="Times New Roman"/>
          <w:sz w:val="24"/>
          <w:szCs w:val="24"/>
        </w:rPr>
        <w:lastRenderedPageBreak/>
        <w:t>k) oftalmologický,</w:t>
      </w:r>
    </w:p>
    <w:p w14:paraId="0D81FDA8" w14:textId="77777777" w:rsidR="00AA13B2" w:rsidRPr="00AA13B2" w:rsidRDefault="00AA13B2" w:rsidP="00AA13B2">
      <w:pPr>
        <w:pStyle w:val="Odstavecseseznamem"/>
        <w:spacing w:after="120"/>
        <w:contextualSpacing w:val="0"/>
        <w:rPr>
          <w:rFonts w:ascii="Times New Roman" w:hAnsi="Times New Roman"/>
          <w:sz w:val="24"/>
          <w:szCs w:val="24"/>
        </w:rPr>
      </w:pPr>
      <w:r w:rsidRPr="00AA13B2">
        <w:rPr>
          <w:rFonts w:ascii="Times New Roman" w:hAnsi="Times New Roman"/>
          <w:sz w:val="24"/>
          <w:szCs w:val="24"/>
        </w:rPr>
        <w:t>l) ortopedický,</w:t>
      </w:r>
    </w:p>
    <w:p w14:paraId="6BF2DDCB" w14:textId="77777777" w:rsidR="00AA13B2" w:rsidRPr="00AA13B2" w:rsidRDefault="00AA13B2" w:rsidP="00AA13B2">
      <w:pPr>
        <w:pStyle w:val="Odstavecseseznamem"/>
        <w:spacing w:after="120"/>
        <w:contextualSpacing w:val="0"/>
        <w:rPr>
          <w:rFonts w:ascii="Times New Roman" w:hAnsi="Times New Roman"/>
          <w:sz w:val="24"/>
          <w:szCs w:val="24"/>
        </w:rPr>
      </w:pPr>
      <w:r w:rsidRPr="00AA13B2">
        <w:rPr>
          <w:rFonts w:ascii="Times New Roman" w:hAnsi="Times New Roman"/>
          <w:sz w:val="24"/>
          <w:szCs w:val="24"/>
        </w:rPr>
        <w:t>m) otorinolaryngologický,</w:t>
      </w:r>
    </w:p>
    <w:p w14:paraId="5CF3E88F" w14:textId="6CB84FB9" w:rsidR="00AA13B2" w:rsidRPr="00AA13B2" w:rsidRDefault="00AA13B2" w:rsidP="00AA13B2">
      <w:pPr>
        <w:pStyle w:val="Odstavecseseznamem"/>
        <w:spacing w:after="120"/>
        <w:contextualSpacing w:val="0"/>
        <w:rPr>
          <w:rFonts w:ascii="Times New Roman" w:hAnsi="Times New Roman"/>
          <w:sz w:val="24"/>
          <w:szCs w:val="24"/>
        </w:rPr>
      </w:pPr>
      <w:r w:rsidRPr="00AA13B2">
        <w:rPr>
          <w:rFonts w:ascii="Times New Roman" w:hAnsi="Times New Roman"/>
          <w:sz w:val="24"/>
          <w:szCs w:val="24"/>
        </w:rPr>
        <w:t>n) patologický,</w:t>
      </w:r>
    </w:p>
    <w:p w14:paraId="347058DB" w14:textId="77777777" w:rsidR="00AA13B2" w:rsidRPr="00AA13B2" w:rsidRDefault="00AA13B2" w:rsidP="00AA13B2">
      <w:pPr>
        <w:pStyle w:val="Odstavecseseznamem"/>
        <w:spacing w:after="120"/>
        <w:contextualSpacing w:val="0"/>
        <w:rPr>
          <w:rFonts w:ascii="Times New Roman" w:hAnsi="Times New Roman"/>
          <w:sz w:val="24"/>
          <w:szCs w:val="24"/>
        </w:rPr>
      </w:pPr>
      <w:r w:rsidRPr="00AA13B2">
        <w:rPr>
          <w:rFonts w:ascii="Times New Roman" w:hAnsi="Times New Roman"/>
          <w:sz w:val="24"/>
          <w:szCs w:val="24"/>
        </w:rPr>
        <w:t>o) pediatrický,</w:t>
      </w:r>
    </w:p>
    <w:p w14:paraId="058A8584" w14:textId="62B1DD8C" w:rsidR="00AA13B2" w:rsidRPr="00AA13B2" w:rsidRDefault="00AA13B2" w:rsidP="00AA13B2">
      <w:pPr>
        <w:pStyle w:val="Odstavecseseznamem"/>
        <w:spacing w:after="120"/>
        <w:contextualSpacing w:val="0"/>
        <w:rPr>
          <w:rFonts w:ascii="Times New Roman" w:hAnsi="Times New Roman"/>
          <w:sz w:val="24"/>
          <w:szCs w:val="24"/>
        </w:rPr>
      </w:pPr>
      <w:r w:rsidRPr="00AA13B2">
        <w:rPr>
          <w:rFonts w:ascii="Times New Roman" w:hAnsi="Times New Roman"/>
          <w:sz w:val="24"/>
          <w:szCs w:val="24"/>
        </w:rPr>
        <w:t>p) psychiatrický,</w:t>
      </w:r>
    </w:p>
    <w:p w14:paraId="238F2D92" w14:textId="77777777" w:rsidR="00AA13B2" w:rsidRPr="00AA13B2" w:rsidRDefault="00AA13B2" w:rsidP="00AA13B2">
      <w:pPr>
        <w:pStyle w:val="Odstavecseseznamem"/>
        <w:spacing w:after="120"/>
        <w:contextualSpacing w:val="0"/>
        <w:rPr>
          <w:rFonts w:ascii="Times New Roman" w:hAnsi="Times New Roman"/>
          <w:sz w:val="24"/>
          <w:szCs w:val="24"/>
        </w:rPr>
      </w:pPr>
      <w:r w:rsidRPr="00AA13B2">
        <w:rPr>
          <w:rFonts w:ascii="Times New Roman" w:hAnsi="Times New Roman"/>
          <w:sz w:val="24"/>
          <w:szCs w:val="24"/>
        </w:rPr>
        <w:t>q) radiologický,</w:t>
      </w:r>
    </w:p>
    <w:p w14:paraId="4F3125C0" w14:textId="1D84E96E" w:rsidR="00AA13B2" w:rsidRPr="00AA13B2" w:rsidRDefault="00AA13B2" w:rsidP="00AA13B2">
      <w:pPr>
        <w:pStyle w:val="Odstavecseseznamem"/>
        <w:spacing w:after="120"/>
        <w:contextualSpacing w:val="0"/>
        <w:rPr>
          <w:rFonts w:ascii="Times New Roman" w:hAnsi="Times New Roman"/>
          <w:sz w:val="24"/>
          <w:szCs w:val="24"/>
        </w:rPr>
      </w:pPr>
      <w:r w:rsidRPr="00AA13B2">
        <w:rPr>
          <w:rFonts w:ascii="Times New Roman" w:hAnsi="Times New Roman"/>
          <w:sz w:val="24"/>
          <w:szCs w:val="24"/>
        </w:rPr>
        <w:t>r) urologický a</w:t>
      </w:r>
    </w:p>
    <w:p w14:paraId="361CB58A" w14:textId="77777777" w:rsidR="00AA13B2" w:rsidRPr="00AA13B2" w:rsidRDefault="00AA13B2" w:rsidP="00AA13B2">
      <w:pPr>
        <w:pStyle w:val="Odstavecseseznamem"/>
        <w:spacing w:after="120"/>
        <w:contextualSpacing w:val="0"/>
        <w:rPr>
          <w:rFonts w:ascii="Times New Roman" w:hAnsi="Times New Roman"/>
          <w:sz w:val="24"/>
          <w:szCs w:val="24"/>
        </w:rPr>
      </w:pPr>
      <w:r w:rsidRPr="00AA13B2">
        <w:rPr>
          <w:rFonts w:ascii="Times New Roman" w:hAnsi="Times New Roman"/>
          <w:sz w:val="24"/>
          <w:szCs w:val="24"/>
        </w:rPr>
        <w:t>s) všeobecné praktické lékařství.</w:t>
      </w:r>
    </w:p>
    <w:p w14:paraId="285078BF" w14:textId="1A26B8F6" w:rsidR="00AA13B2" w:rsidRPr="00AA13B2" w:rsidRDefault="00AA13B2" w:rsidP="00AA13B2">
      <w:pPr>
        <w:pStyle w:val="Odstavecseseznamem"/>
        <w:spacing w:after="120"/>
        <w:contextualSpacing w:val="0"/>
        <w:rPr>
          <w:rFonts w:ascii="Times New Roman" w:hAnsi="Times New Roman"/>
          <w:sz w:val="24"/>
          <w:szCs w:val="24"/>
        </w:rPr>
      </w:pPr>
      <w:r w:rsidRPr="00AA13B2">
        <w:rPr>
          <w:rFonts w:ascii="Times New Roman" w:hAnsi="Times New Roman"/>
          <w:sz w:val="24"/>
          <w:szCs w:val="24"/>
        </w:rPr>
        <w:t xml:space="preserve"> </w:t>
      </w:r>
      <w:r w:rsidRPr="00AA13B2">
        <w:rPr>
          <w:rFonts w:ascii="Times New Roman" w:hAnsi="Times New Roman"/>
          <w:sz w:val="24"/>
          <w:szCs w:val="24"/>
        </w:rPr>
        <w:tab/>
        <w:t xml:space="preserve">(2) Délka vzdělávání v základním kmeni je </w:t>
      </w:r>
      <w:r w:rsidR="00BE40E7" w:rsidRPr="00BE40E7">
        <w:rPr>
          <w:rFonts w:ascii="Times New Roman" w:hAnsi="Times New Roman"/>
          <w:b/>
          <w:sz w:val="24"/>
          <w:szCs w:val="24"/>
        </w:rPr>
        <w:t>nejméně</w:t>
      </w:r>
      <w:r w:rsidR="00092279">
        <w:rPr>
          <w:rFonts w:ascii="Times New Roman" w:hAnsi="Times New Roman"/>
          <w:b/>
          <w:sz w:val="24"/>
          <w:szCs w:val="24"/>
        </w:rPr>
        <w:t xml:space="preserve">ně </w:t>
      </w:r>
      <w:r w:rsidRPr="00AA13B2">
        <w:rPr>
          <w:rFonts w:ascii="Times New Roman" w:hAnsi="Times New Roman"/>
          <w:sz w:val="24"/>
          <w:szCs w:val="24"/>
        </w:rPr>
        <w:t>30 měsíců.</w:t>
      </w:r>
      <w:r w:rsidR="00092279">
        <w:rPr>
          <w:rFonts w:ascii="Times New Roman" w:hAnsi="Times New Roman"/>
          <w:sz w:val="24"/>
          <w:szCs w:val="24"/>
        </w:rPr>
        <w:t xml:space="preserve"> </w:t>
      </w:r>
    </w:p>
    <w:p w14:paraId="38C7EC1C" w14:textId="568E9039" w:rsidR="00360C53" w:rsidRPr="00360C53" w:rsidRDefault="00AA13B2" w:rsidP="00DB7B9E">
      <w:pPr>
        <w:pStyle w:val="Odstavecseseznamem"/>
        <w:spacing w:after="120"/>
        <w:contextualSpacing w:val="0"/>
        <w:jc w:val="both"/>
        <w:rPr>
          <w:rFonts w:ascii="Times New Roman" w:hAnsi="Times New Roman"/>
          <w:sz w:val="24"/>
          <w:szCs w:val="24"/>
        </w:rPr>
      </w:pPr>
      <w:r w:rsidRPr="00AA13B2">
        <w:rPr>
          <w:rFonts w:ascii="Times New Roman" w:hAnsi="Times New Roman"/>
          <w:sz w:val="24"/>
          <w:szCs w:val="24"/>
        </w:rPr>
        <w:t xml:space="preserve"> </w:t>
      </w:r>
      <w:r w:rsidRPr="00AA13B2">
        <w:rPr>
          <w:rFonts w:ascii="Times New Roman" w:hAnsi="Times New Roman"/>
          <w:sz w:val="24"/>
          <w:szCs w:val="24"/>
        </w:rPr>
        <w:tab/>
      </w:r>
      <w:r w:rsidR="00360C53" w:rsidRPr="00360C53">
        <w:rPr>
          <w:rFonts w:ascii="Times New Roman" w:hAnsi="Times New Roman"/>
          <w:strike/>
          <w:sz w:val="24"/>
          <w:szCs w:val="24"/>
        </w:rPr>
        <w:t>(3) Vzdělávání v základním kmeni se ukončuje zkouškou. Podmínkou pro přihlášení ke zkoušce je splnění všech požadavků pro získání teoretických znalostí a praktických dovedností stanovených prováděcím právním předpisem. Složení zkoušky po ukončení vzdělávání v základním kmeni je jednou z podmínek pro přihlášení k atestační zkoušce</w:t>
      </w:r>
      <w:r w:rsidR="00360C53">
        <w:rPr>
          <w:rFonts w:ascii="Times New Roman" w:hAnsi="Times New Roman"/>
          <w:strike/>
          <w:sz w:val="24"/>
          <w:szCs w:val="24"/>
        </w:rPr>
        <w:t>.</w:t>
      </w:r>
      <w:r w:rsidR="00360C53" w:rsidRPr="00AA13B2">
        <w:rPr>
          <w:rFonts w:ascii="Times New Roman" w:hAnsi="Times New Roman"/>
          <w:sz w:val="24"/>
          <w:szCs w:val="24"/>
        </w:rPr>
        <w:t xml:space="preserve"> </w:t>
      </w:r>
      <w:r w:rsidR="00360C53" w:rsidRPr="00360C53">
        <w:rPr>
          <w:rFonts w:ascii="Times New Roman" w:hAnsi="Times New Roman"/>
          <w:strike/>
          <w:sz w:val="24"/>
          <w:szCs w:val="24"/>
        </w:rPr>
        <w:t>Jsou-li splněny požadavky uvedené ve větě druhé, lze pokračovat ve vzdělávání ve vlastním specializovaném výcviku i tehdy, nebyla-li dosud složena zkouška.</w:t>
      </w:r>
      <w:r w:rsidR="00360C53" w:rsidRPr="00360C53">
        <w:rPr>
          <w:rFonts w:ascii="Times New Roman" w:hAnsi="Times New Roman"/>
          <w:sz w:val="24"/>
          <w:szCs w:val="24"/>
        </w:rPr>
        <w:t xml:space="preserve"> </w:t>
      </w:r>
    </w:p>
    <w:p w14:paraId="3C331C1E" w14:textId="323A36FC" w:rsidR="00360C53" w:rsidRPr="00360C53" w:rsidRDefault="00360C53" w:rsidP="00C736B5">
      <w:pPr>
        <w:pStyle w:val="Odstavecseseznamem"/>
        <w:spacing w:after="120"/>
        <w:ind w:firstLine="696"/>
        <w:contextualSpacing w:val="0"/>
        <w:jc w:val="both"/>
        <w:rPr>
          <w:rFonts w:ascii="Times New Roman" w:hAnsi="Times New Roman"/>
          <w:b/>
          <w:sz w:val="24"/>
          <w:szCs w:val="24"/>
        </w:rPr>
      </w:pPr>
      <w:bookmarkStart w:id="4" w:name="_Hlk44687827"/>
      <w:r w:rsidRPr="00360C53">
        <w:rPr>
          <w:rFonts w:ascii="Times New Roman" w:hAnsi="Times New Roman"/>
          <w:b/>
          <w:sz w:val="24"/>
          <w:szCs w:val="24"/>
        </w:rPr>
        <w:t xml:space="preserve">(3) Vzdělávání v základním kmeni se ukončuje zkouškou. Podmínkou pro přihlášení ke zkoušce je splnění všech požadavků pro získání teoretických znalostí a praktických dovedností stanovených prováděcím právním předpisem. </w:t>
      </w:r>
      <w:r w:rsidRPr="00E90279">
        <w:rPr>
          <w:rFonts w:ascii="Times New Roman" w:hAnsi="Times New Roman"/>
          <w:b/>
          <w:sz w:val="24"/>
          <w:szCs w:val="24"/>
        </w:rPr>
        <w:t>Ve vlastním specializovaném výcviku lze pokračovat i před splněním</w:t>
      </w:r>
      <w:r w:rsidRPr="00E90279">
        <w:rPr>
          <w:rFonts w:ascii="Times New Roman" w:hAnsi="Times New Roman"/>
          <w:sz w:val="24"/>
          <w:szCs w:val="24"/>
        </w:rPr>
        <w:t xml:space="preserve"> </w:t>
      </w:r>
      <w:r w:rsidRPr="00E90279">
        <w:rPr>
          <w:rFonts w:ascii="Times New Roman" w:hAnsi="Times New Roman"/>
          <w:b/>
          <w:sz w:val="24"/>
          <w:szCs w:val="24"/>
        </w:rPr>
        <w:t>požadavků uvedených ve větě druhé nebo</w:t>
      </w:r>
      <w:r w:rsidRPr="00E90279">
        <w:rPr>
          <w:rFonts w:ascii="Times New Roman" w:hAnsi="Times New Roman"/>
          <w:sz w:val="24"/>
          <w:szCs w:val="24"/>
        </w:rPr>
        <w:t xml:space="preserve"> </w:t>
      </w:r>
      <w:r w:rsidRPr="00E90279">
        <w:rPr>
          <w:rFonts w:ascii="Times New Roman" w:hAnsi="Times New Roman"/>
          <w:b/>
          <w:sz w:val="24"/>
          <w:szCs w:val="24"/>
        </w:rPr>
        <w:t>nebyla-li dosud složena zkouška po ukončení vzdělávání v základním kmeni.</w:t>
      </w:r>
    </w:p>
    <w:p w14:paraId="46E9A963" w14:textId="1EA9BF4A" w:rsidR="00D30E66" w:rsidRDefault="00C736B5" w:rsidP="00D30E66">
      <w:pPr>
        <w:pStyle w:val="Odstavecseseznamem"/>
        <w:spacing w:after="120"/>
        <w:ind w:firstLine="414"/>
        <w:contextualSpacing w:val="0"/>
        <w:jc w:val="both"/>
        <w:rPr>
          <w:rFonts w:ascii="Times New Roman" w:hAnsi="Times New Roman"/>
          <w:b/>
          <w:sz w:val="24"/>
          <w:szCs w:val="24"/>
        </w:rPr>
      </w:pPr>
      <w:bookmarkStart w:id="5" w:name="_Hlk44688303"/>
      <w:bookmarkEnd w:id="4"/>
      <w:r>
        <w:rPr>
          <w:rFonts w:ascii="Times New Roman" w:hAnsi="Times New Roman"/>
          <w:b/>
          <w:sz w:val="24"/>
          <w:szCs w:val="24"/>
        </w:rPr>
        <w:t xml:space="preserve">(4) </w:t>
      </w:r>
      <w:r w:rsidRPr="00360C53">
        <w:rPr>
          <w:rFonts w:ascii="Times New Roman" w:hAnsi="Times New Roman"/>
          <w:b/>
          <w:sz w:val="24"/>
          <w:szCs w:val="24"/>
        </w:rPr>
        <w:t>Složení zkoušky po ukončení vzdělávání v základním kmeni je jednou z podmínek pro přihlášení k atestační zkoušce</w:t>
      </w:r>
      <w:r w:rsidR="00D30E66">
        <w:rPr>
          <w:rFonts w:ascii="Times New Roman" w:hAnsi="Times New Roman"/>
          <w:b/>
          <w:sz w:val="24"/>
          <w:szCs w:val="24"/>
        </w:rPr>
        <w:t xml:space="preserve">, přičemž k atestační zkoušce se může lékař přihlásit nejdříve </w:t>
      </w:r>
    </w:p>
    <w:p w14:paraId="0D140DFD" w14:textId="7D8D7851" w:rsidR="00D30E66" w:rsidRDefault="00D30E66" w:rsidP="00D30E66">
      <w:pPr>
        <w:pStyle w:val="Odstavecseseznamem"/>
        <w:spacing w:after="120"/>
        <w:ind w:left="1134" w:hanging="425"/>
        <w:contextualSpacing w:val="0"/>
        <w:jc w:val="both"/>
        <w:rPr>
          <w:rFonts w:ascii="Times New Roman" w:hAnsi="Times New Roman"/>
          <w:b/>
          <w:sz w:val="24"/>
          <w:szCs w:val="24"/>
        </w:rPr>
      </w:pPr>
      <w:r>
        <w:rPr>
          <w:rFonts w:ascii="Times New Roman" w:hAnsi="Times New Roman"/>
          <w:b/>
          <w:sz w:val="24"/>
          <w:szCs w:val="24"/>
        </w:rPr>
        <w:t xml:space="preserve">a) </w:t>
      </w:r>
      <w:r w:rsidR="00500216">
        <w:rPr>
          <w:rFonts w:ascii="Times New Roman" w:hAnsi="Times New Roman"/>
          <w:b/>
          <w:sz w:val="24"/>
          <w:szCs w:val="24"/>
        </w:rPr>
        <w:t xml:space="preserve"> 4 měsíce</w:t>
      </w:r>
      <w:r>
        <w:rPr>
          <w:rFonts w:ascii="Times New Roman" w:hAnsi="Times New Roman"/>
          <w:b/>
          <w:sz w:val="24"/>
          <w:szCs w:val="24"/>
        </w:rPr>
        <w:t xml:space="preserve"> po úspěšném složení zkoušky po ukončeném vzdělávání v základním kmeni všeobecné praktické lékařství, nebo</w:t>
      </w:r>
    </w:p>
    <w:p w14:paraId="55696047" w14:textId="2DACA8C6" w:rsidR="00D30E66" w:rsidRDefault="00D30E66" w:rsidP="004C6A21">
      <w:pPr>
        <w:pStyle w:val="Odstavecseseznamem"/>
        <w:tabs>
          <w:tab w:val="left" w:pos="993"/>
        </w:tabs>
        <w:spacing w:after="120"/>
        <w:ind w:left="993" w:hanging="284"/>
        <w:contextualSpacing w:val="0"/>
        <w:jc w:val="both"/>
        <w:rPr>
          <w:rFonts w:ascii="Times New Roman" w:hAnsi="Times New Roman"/>
          <w:sz w:val="24"/>
          <w:szCs w:val="24"/>
        </w:rPr>
      </w:pPr>
      <w:r>
        <w:rPr>
          <w:rFonts w:ascii="Times New Roman" w:hAnsi="Times New Roman"/>
          <w:b/>
          <w:sz w:val="24"/>
          <w:szCs w:val="24"/>
        </w:rPr>
        <w:t xml:space="preserve">b) </w:t>
      </w:r>
      <w:r w:rsidR="00500216">
        <w:rPr>
          <w:rFonts w:ascii="Times New Roman" w:hAnsi="Times New Roman"/>
          <w:b/>
          <w:sz w:val="24"/>
          <w:szCs w:val="24"/>
        </w:rPr>
        <w:t>10 měsíců</w:t>
      </w:r>
      <w:r>
        <w:rPr>
          <w:rFonts w:ascii="Times New Roman" w:hAnsi="Times New Roman"/>
          <w:b/>
          <w:sz w:val="24"/>
          <w:szCs w:val="24"/>
        </w:rPr>
        <w:t xml:space="preserve"> po úspěšném složení zkoušky po ukončení vzdělávání v ostatních základních kmenech</w:t>
      </w:r>
      <w:r w:rsidRPr="00AA13B2">
        <w:rPr>
          <w:rFonts w:ascii="Times New Roman" w:hAnsi="Times New Roman"/>
          <w:sz w:val="24"/>
          <w:szCs w:val="24"/>
        </w:rPr>
        <w:t xml:space="preserve">. </w:t>
      </w:r>
    </w:p>
    <w:bookmarkEnd w:id="5"/>
    <w:p w14:paraId="6F39D718" w14:textId="6F290445" w:rsidR="00AA13B2" w:rsidRPr="00AA13B2" w:rsidRDefault="00AA13B2" w:rsidP="00AA13B2">
      <w:pPr>
        <w:pStyle w:val="Odstavecseseznamem"/>
        <w:spacing w:after="120"/>
        <w:contextualSpacing w:val="0"/>
        <w:jc w:val="both"/>
        <w:rPr>
          <w:rFonts w:ascii="Times New Roman" w:hAnsi="Times New Roman"/>
          <w:sz w:val="24"/>
          <w:szCs w:val="24"/>
        </w:rPr>
      </w:pPr>
      <w:r w:rsidRPr="00AA13B2">
        <w:rPr>
          <w:rFonts w:ascii="Times New Roman" w:hAnsi="Times New Roman"/>
          <w:sz w:val="24"/>
          <w:szCs w:val="24"/>
        </w:rPr>
        <w:t xml:space="preserve"> </w:t>
      </w:r>
      <w:r w:rsidRPr="00AA13B2">
        <w:rPr>
          <w:rFonts w:ascii="Times New Roman" w:hAnsi="Times New Roman"/>
          <w:sz w:val="24"/>
          <w:szCs w:val="24"/>
        </w:rPr>
        <w:tab/>
      </w:r>
      <w:r w:rsidRPr="00E8459E">
        <w:rPr>
          <w:rFonts w:ascii="Times New Roman" w:hAnsi="Times New Roman"/>
          <w:strike/>
          <w:sz w:val="24"/>
          <w:szCs w:val="24"/>
        </w:rPr>
        <w:t>(4)</w:t>
      </w:r>
      <w:r w:rsidRPr="00AA13B2">
        <w:rPr>
          <w:rFonts w:ascii="Times New Roman" w:hAnsi="Times New Roman"/>
          <w:sz w:val="24"/>
          <w:szCs w:val="24"/>
        </w:rPr>
        <w:t xml:space="preserve"> </w:t>
      </w:r>
      <w:r w:rsidR="00E8459E">
        <w:rPr>
          <w:rFonts w:ascii="Times New Roman" w:hAnsi="Times New Roman"/>
          <w:b/>
          <w:sz w:val="24"/>
          <w:szCs w:val="24"/>
        </w:rPr>
        <w:t xml:space="preserve">(5) </w:t>
      </w:r>
      <w:r w:rsidRPr="00AA13B2">
        <w:rPr>
          <w:rFonts w:ascii="Times New Roman" w:hAnsi="Times New Roman"/>
          <w:sz w:val="24"/>
          <w:szCs w:val="24"/>
        </w:rPr>
        <w:t>Ministerstvo, popřípadě pověřená organizace, zajišťuje přípravu a průběh zkoušky po ukončení vzdělávání v základním kmeni.</w:t>
      </w:r>
    </w:p>
    <w:p w14:paraId="5600AC85" w14:textId="47F67ABF" w:rsidR="00AA13B2" w:rsidRPr="00AA13B2" w:rsidRDefault="00AA13B2" w:rsidP="00AA13B2">
      <w:pPr>
        <w:pStyle w:val="Odstavecseseznamem"/>
        <w:spacing w:after="120"/>
        <w:contextualSpacing w:val="0"/>
        <w:jc w:val="both"/>
        <w:rPr>
          <w:rFonts w:ascii="Times New Roman" w:hAnsi="Times New Roman"/>
          <w:sz w:val="24"/>
          <w:szCs w:val="24"/>
        </w:rPr>
      </w:pPr>
      <w:r w:rsidRPr="00AA13B2">
        <w:rPr>
          <w:rFonts w:ascii="Times New Roman" w:hAnsi="Times New Roman"/>
          <w:sz w:val="24"/>
          <w:szCs w:val="24"/>
        </w:rPr>
        <w:t xml:space="preserve"> </w:t>
      </w:r>
      <w:r w:rsidRPr="00AA13B2">
        <w:rPr>
          <w:rFonts w:ascii="Times New Roman" w:hAnsi="Times New Roman"/>
          <w:sz w:val="24"/>
          <w:szCs w:val="24"/>
        </w:rPr>
        <w:tab/>
      </w:r>
      <w:r w:rsidRPr="00E8459E">
        <w:rPr>
          <w:rFonts w:ascii="Times New Roman" w:hAnsi="Times New Roman"/>
          <w:strike/>
          <w:sz w:val="24"/>
          <w:szCs w:val="24"/>
        </w:rPr>
        <w:t>(5)</w:t>
      </w:r>
      <w:r w:rsidRPr="00AA13B2">
        <w:rPr>
          <w:rFonts w:ascii="Times New Roman" w:hAnsi="Times New Roman"/>
          <w:sz w:val="24"/>
          <w:szCs w:val="24"/>
        </w:rPr>
        <w:t xml:space="preserve"> </w:t>
      </w:r>
      <w:r w:rsidR="00E8459E">
        <w:rPr>
          <w:rFonts w:ascii="Times New Roman" w:hAnsi="Times New Roman"/>
          <w:b/>
          <w:sz w:val="24"/>
          <w:szCs w:val="24"/>
        </w:rPr>
        <w:t xml:space="preserve">(6) </w:t>
      </w:r>
      <w:r w:rsidRPr="00AA13B2">
        <w:rPr>
          <w:rFonts w:ascii="Times New Roman" w:hAnsi="Times New Roman"/>
          <w:sz w:val="24"/>
          <w:szCs w:val="24"/>
        </w:rPr>
        <w:t>Zkouška po ukončeném vzdělávání v základním kmeni se může ve stejném základním kmeni opakovat nejvýše třikrát, nejdříve však za 6 měsíců ode dne neúspěšně vykonané zkoušky. Zkušební řád zkoušky po ukončení vzdělávání v základním kmeni a složení zkušební komise stanoví prováděcí právní předpis.</w:t>
      </w:r>
    </w:p>
    <w:p w14:paraId="2F3C8C8A" w14:textId="471AACD8" w:rsidR="00AA13B2" w:rsidRPr="00AA13B2" w:rsidRDefault="00AA13B2" w:rsidP="00AA13B2">
      <w:pPr>
        <w:pStyle w:val="Odstavecseseznamem"/>
        <w:spacing w:after="120"/>
        <w:contextualSpacing w:val="0"/>
        <w:jc w:val="both"/>
        <w:rPr>
          <w:rFonts w:ascii="Times New Roman" w:hAnsi="Times New Roman"/>
          <w:sz w:val="24"/>
          <w:szCs w:val="24"/>
        </w:rPr>
      </w:pPr>
      <w:r w:rsidRPr="00AA13B2">
        <w:rPr>
          <w:rFonts w:ascii="Times New Roman" w:hAnsi="Times New Roman"/>
          <w:sz w:val="24"/>
          <w:szCs w:val="24"/>
        </w:rPr>
        <w:lastRenderedPageBreak/>
        <w:t xml:space="preserve"> </w:t>
      </w:r>
      <w:r w:rsidRPr="00AA13B2">
        <w:rPr>
          <w:rFonts w:ascii="Times New Roman" w:hAnsi="Times New Roman"/>
          <w:sz w:val="24"/>
          <w:szCs w:val="24"/>
        </w:rPr>
        <w:tab/>
      </w:r>
      <w:r w:rsidRPr="00E8459E">
        <w:rPr>
          <w:rFonts w:ascii="Times New Roman" w:hAnsi="Times New Roman"/>
          <w:strike/>
          <w:sz w:val="24"/>
          <w:szCs w:val="24"/>
        </w:rPr>
        <w:t>(6)</w:t>
      </w:r>
      <w:r w:rsidR="00E8459E" w:rsidRPr="00E8459E">
        <w:rPr>
          <w:rFonts w:ascii="Times New Roman" w:hAnsi="Times New Roman"/>
          <w:b/>
          <w:sz w:val="24"/>
          <w:szCs w:val="24"/>
        </w:rPr>
        <w:t xml:space="preserve"> </w:t>
      </w:r>
      <w:r w:rsidR="00E8459E">
        <w:rPr>
          <w:rFonts w:ascii="Times New Roman" w:hAnsi="Times New Roman"/>
          <w:b/>
          <w:sz w:val="24"/>
          <w:szCs w:val="24"/>
        </w:rPr>
        <w:t xml:space="preserve">(7) </w:t>
      </w:r>
      <w:r w:rsidRPr="00AA13B2">
        <w:rPr>
          <w:rFonts w:ascii="Times New Roman" w:hAnsi="Times New Roman"/>
          <w:sz w:val="24"/>
          <w:szCs w:val="24"/>
        </w:rPr>
        <w:t>Složí-li lékař zkoušku po ukončení vzdělávání v základním kmeni, vydá ministerstvo nebo pověřená organizace lékaři certifikát o absolvování základního kmene. Náležitosti a vzor certifikátu o absolvování základního kmene stanoví prováděcí právní předpis.</w:t>
      </w:r>
    </w:p>
    <w:p w14:paraId="2A79055C" w14:textId="19935CCE" w:rsidR="00AA13B2" w:rsidRPr="00AA13B2" w:rsidRDefault="00AA13B2" w:rsidP="00AA13B2">
      <w:pPr>
        <w:pStyle w:val="Odstavecseseznamem"/>
        <w:spacing w:after="120"/>
        <w:contextualSpacing w:val="0"/>
        <w:jc w:val="both"/>
        <w:rPr>
          <w:rFonts w:ascii="Times New Roman" w:hAnsi="Times New Roman"/>
          <w:sz w:val="24"/>
          <w:szCs w:val="24"/>
        </w:rPr>
      </w:pPr>
      <w:r w:rsidRPr="00AA13B2">
        <w:rPr>
          <w:rFonts w:ascii="Times New Roman" w:hAnsi="Times New Roman"/>
          <w:sz w:val="24"/>
          <w:szCs w:val="24"/>
        </w:rPr>
        <w:tab/>
      </w:r>
      <w:r w:rsidRPr="00E8459E">
        <w:rPr>
          <w:rFonts w:ascii="Times New Roman" w:hAnsi="Times New Roman"/>
          <w:strike/>
          <w:sz w:val="24"/>
          <w:szCs w:val="24"/>
        </w:rPr>
        <w:t>(7)</w:t>
      </w:r>
      <w:r w:rsidRPr="00AA13B2">
        <w:rPr>
          <w:rFonts w:ascii="Times New Roman" w:hAnsi="Times New Roman"/>
          <w:sz w:val="24"/>
          <w:szCs w:val="24"/>
        </w:rPr>
        <w:t xml:space="preserve"> </w:t>
      </w:r>
      <w:r w:rsidR="00E8459E">
        <w:rPr>
          <w:rFonts w:ascii="Times New Roman" w:hAnsi="Times New Roman"/>
          <w:b/>
          <w:sz w:val="24"/>
          <w:szCs w:val="24"/>
        </w:rPr>
        <w:t xml:space="preserve">(8) </w:t>
      </w:r>
      <w:r w:rsidRPr="00AA13B2">
        <w:rPr>
          <w:rFonts w:ascii="Times New Roman" w:hAnsi="Times New Roman"/>
          <w:sz w:val="24"/>
          <w:szCs w:val="24"/>
        </w:rPr>
        <w:t>Po vydání certifikátu o absolvování základního kmene může lékař požádat o zařazení do jiného specializačního oboru, pokud je základní kmen, který lékař úspěšně absolvoval, také první částí specializačního vzdělávání v oboru, do jehož zařazení lékař žádá.</w:t>
      </w:r>
    </w:p>
    <w:p w14:paraId="5319921E" w14:textId="76B383A9" w:rsidR="00AA13B2" w:rsidRPr="00AA13B2" w:rsidRDefault="00AA13B2" w:rsidP="00AA13B2">
      <w:pPr>
        <w:pStyle w:val="Odstavecseseznamem"/>
        <w:spacing w:after="120"/>
        <w:contextualSpacing w:val="0"/>
        <w:jc w:val="both"/>
        <w:rPr>
          <w:rFonts w:ascii="Times New Roman" w:hAnsi="Times New Roman"/>
          <w:sz w:val="24"/>
          <w:szCs w:val="24"/>
        </w:rPr>
      </w:pPr>
      <w:r w:rsidRPr="00AA13B2">
        <w:rPr>
          <w:rFonts w:ascii="Times New Roman" w:hAnsi="Times New Roman"/>
          <w:sz w:val="24"/>
          <w:szCs w:val="24"/>
        </w:rPr>
        <w:tab/>
      </w:r>
      <w:r w:rsidRPr="00E8459E">
        <w:rPr>
          <w:rFonts w:ascii="Times New Roman" w:hAnsi="Times New Roman"/>
          <w:strike/>
          <w:sz w:val="24"/>
          <w:szCs w:val="24"/>
        </w:rPr>
        <w:t>(8)</w:t>
      </w:r>
      <w:r w:rsidRPr="00AA13B2">
        <w:rPr>
          <w:rFonts w:ascii="Times New Roman" w:hAnsi="Times New Roman"/>
          <w:sz w:val="24"/>
          <w:szCs w:val="24"/>
        </w:rPr>
        <w:t xml:space="preserve"> </w:t>
      </w:r>
      <w:r w:rsidR="00E8459E">
        <w:rPr>
          <w:rFonts w:ascii="Times New Roman" w:hAnsi="Times New Roman"/>
          <w:b/>
          <w:sz w:val="24"/>
          <w:szCs w:val="24"/>
        </w:rPr>
        <w:t xml:space="preserve">(9) </w:t>
      </w:r>
      <w:r w:rsidRPr="00AA13B2">
        <w:rPr>
          <w:rFonts w:ascii="Times New Roman" w:hAnsi="Times New Roman"/>
          <w:sz w:val="24"/>
          <w:szCs w:val="24"/>
        </w:rPr>
        <w:t>Prováděcí právní předpis stanoví</w:t>
      </w:r>
    </w:p>
    <w:p w14:paraId="1191BC44" w14:textId="63491146" w:rsidR="00AA13B2" w:rsidRPr="00AA13B2" w:rsidRDefault="00AA13B2" w:rsidP="00AA13B2">
      <w:pPr>
        <w:pStyle w:val="Odstavecseseznamem"/>
        <w:spacing w:after="120"/>
        <w:contextualSpacing w:val="0"/>
        <w:jc w:val="both"/>
        <w:rPr>
          <w:rFonts w:ascii="Times New Roman" w:hAnsi="Times New Roman"/>
          <w:sz w:val="24"/>
          <w:szCs w:val="24"/>
        </w:rPr>
      </w:pPr>
      <w:r w:rsidRPr="00AA13B2">
        <w:rPr>
          <w:rFonts w:ascii="Times New Roman" w:hAnsi="Times New Roman"/>
          <w:sz w:val="24"/>
          <w:szCs w:val="24"/>
        </w:rPr>
        <w:t>a) obsah vzdělávání v základních kmenech,</w:t>
      </w:r>
    </w:p>
    <w:p w14:paraId="0101D48A" w14:textId="4A5CC046" w:rsidR="00AA13B2" w:rsidRPr="00AA13B2" w:rsidRDefault="00AA13B2" w:rsidP="00AA13B2">
      <w:pPr>
        <w:pStyle w:val="Odstavecseseznamem"/>
        <w:spacing w:after="120"/>
        <w:contextualSpacing w:val="0"/>
        <w:jc w:val="both"/>
        <w:rPr>
          <w:rFonts w:ascii="Times New Roman" w:hAnsi="Times New Roman"/>
          <w:sz w:val="24"/>
          <w:szCs w:val="24"/>
        </w:rPr>
      </w:pPr>
      <w:r w:rsidRPr="00AA13B2">
        <w:rPr>
          <w:rFonts w:ascii="Times New Roman" w:hAnsi="Times New Roman"/>
          <w:sz w:val="24"/>
          <w:szCs w:val="24"/>
        </w:rPr>
        <w:t>b) požadavky na technické a věcné vybavení a personální zabezpečení pracoviště, které jsou podmínkou pro získání akreditace k provádění vzdělávání v základním kmeni,</w:t>
      </w:r>
    </w:p>
    <w:p w14:paraId="3B8F587B" w14:textId="77777777" w:rsidR="00AA13B2" w:rsidRPr="00AA13B2" w:rsidRDefault="00AA13B2" w:rsidP="00AA13B2">
      <w:pPr>
        <w:pStyle w:val="Odstavecseseznamem"/>
        <w:spacing w:after="120"/>
        <w:contextualSpacing w:val="0"/>
        <w:jc w:val="both"/>
        <w:rPr>
          <w:rFonts w:ascii="Times New Roman" w:hAnsi="Times New Roman"/>
          <w:sz w:val="24"/>
          <w:szCs w:val="24"/>
        </w:rPr>
      </w:pPr>
      <w:r w:rsidRPr="00AA13B2">
        <w:rPr>
          <w:rFonts w:ascii="Times New Roman" w:hAnsi="Times New Roman"/>
          <w:sz w:val="24"/>
          <w:szCs w:val="24"/>
        </w:rPr>
        <w:t>c) členění, rozsah a obsah specializačního vzdělávání v základním kmeni, délku povinné odborné praxe v oboru a typ pracoviště, na kterém odborná praxe probíhá,</w:t>
      </w:r>
    </w:p>
    <w:p w14:paraId="5B3634E4" w14:textId="77777777" w:rsidR="00AA13B2" w:rsidRPr="00AA13B2" w:rsidRDefault="00AA13B2" w:rsidP="00AA13B2">
      <w:pPr>
        <w:pStyle w:val="Odstavecseseznamem"/>
        <w:spacing w:after="120"/>
        <w:contextualSpacing w:val="0"/>
        <w:jc w:val="both"/>
        <w:rPr>
          <w:rFonts w:ascii="Times New Roman" w:hAnsi="Times New Roman"/>
          <w:sz w:val="24"/>
          <w:szCs w:val="24"/>
        </w:rPr>
      </w:pPr>
      <w:r w:rsidRPr="00AA13B2">
        <w:rPr>
          <w:rFonts w:ascii="Times New Roman" w:hAnsi="Times New Roman"/>
          <w:sz w:val="24"/>
          <w:szCs w:val="24"/>
        </w:rPr>
        <w:t>d) požadavky na teoretické znalosti a praktické dovednosti, které jsou předmětem prověřování při zkoušce po ukončení vzdělávání v základním kmeni,</w:t>
      </w:r>
    </w:p>
    <w:p w14:paraId="39478A42" w14:textId="77777777" w:rsidR="00AA13B2" w:rsidRPr="00AA13B2" w:rsidRDefault="00AA13B2" w:rsidP="00AA13B2">
      <w:pPr>
        <w:pStyle w:val="Odstavecseseznamem"/>
        <w:spacing w:after="120"/>
        <w:ind w:left="709"/>
        <w:contextualSpacing w:val="0"/>
        <w:jc w:val="both"/>
        <w:rPr>
          <w:rFonts w:ascii="Times New Roman" w:hAnsi="Times New Roman"/>
          <w:sz w:val="24"/>
          <w:szCs w:val="24"/>
        </w:rPr>
      </w:pPr>
      <w:r w:rsidRPr="00AA13B2">
        <w:rPr>
          <w:rFonts w:ascii="Times New Roman" w:hAnsi="Times New Roman"/>
          <w:sz w:val="24"/>
          <w:szCs w:val="24"/>
        </w:rPr>
        <w:t>e) rozsah a obsah studijních povinností, které je nezbytné absolvovat před přihlášením ke zkoušce po ukončení vzdělávání v základním kmeni.</w:t>
      </w:r>
    </w:p>
    <w:p w14:paraId="37A00B33" w14:textId="77777777" w:rsidR="00AA13B2" w:rsidRDefault="00AA13B2" w:rsidP="00AA13B2">
      <w:pPr>
        <w:pStyle w:val="Odstavecseseznamem"/>
        <w:spacing w:after="240" w:line="360" w:lineRule="auto"/>
        <w:ind w:left="0"/>
        <w:contextualSpacing w:val="0"/>
        <w:jc w:val="center"/>
        <w:rPr>
          <w:rFonts w:ascii="Times New Roman" w:hAnsi="Times New Roman"/>
          <w:b/>
          <w:sz w:val="32"/>
          <w:szCs w:val="32"/>
        </w:rPr>
      </w:pPr>
    </w:p>
    <w:p w14:paraId="55E35208" w14:textId="3DEFE832" w:rsidR="00FA3704" w:rsidRDefault="00FA3704" w:rsidP="00AA13B2">
      <w:pPr>
        <w:pStyle w:val="Odstavecseseznamem"/>
        <w:spacing w:after="240" w:line="360" w:lineRule="auto"/>
        <w:ind w:left="0"/>
        <w:contextualSpacing w:val="0"/>
        <w:jc w:val="center"/>
        <w:rPr>
          <w:rFonts w:ascii="Times New Roman" w:hAnsi="Times New Roman"/>
          <w:b/>
          <w:sz w:val="32"/>
          <w:szCs w:val="32"/>
        </w:rPr>
      </w:pPr>
      <w:r>
        <w:rPr>
          <w:rFonts w:ascii="Times New Roman" w:hAnsi="Times New Roman"/>
          <w:b/>
          <w:sz w:val="32"/>
          <w:szCs w:val="32"/>
        </w:rPr>
        <w:t>XXXXXXX</w:t>
      </w:r>
    </w:p>
    <w:p w14:paraId="3B523F93" w14:textId="77777777" w:rsidR="00087CF7" w:rsidRPr="00087CF7" w:rsidRDefault="00087CF7" w:rsidP="00087CF7">
      <w:pPr>
        <w:pStyle w:val="Odstavecseseznamem"/>
        <w:spacing w:after="120"/>
        <w:contextualSpacing w:val="0"/>
        <w:jc w:val="center"/>
        <w:rPr>
          <w:rFonts w:ascii="Times New Roman" w:hAnsi="Times New Roman"/>
          <w:sz w:val="24"/>
          <w:szCs w:val="24"/>
        </w:rPr>
      </w:pPr>
      <w:r w:rsidRPr="00087CF7">
        <w:rPr>
          <w:rFonts w:ascii="Times New Roman" w:hAnsi="Times New Roman"/>
          <w:sz w:val="24"/>
          <w:szCs w:val="24"/>
        </w:rPr>
        <w:t>§ 6</w:t>
      </w:r>
    </w:p>
    <w:p w14:paraId="6EBA6D29" w14:textId="77777777" w:rsidR="00087CF7" w:rsidRPr="0023437C" w:rsidRDefault="00087CF7" w:rsidP="00087CF7">
      <w:pPr>
        <w:pStyle w:val="Odstavecseseznamem"/>
        <w:spacing w:after="120"/>
        <w:contextualSpacing w:val="0"/>
        <w:jc w:val="center"/>
        <w:rPr>
          <w:rFonts w:ascii="Times New Roman" w:hAnsi="Times New Roman"/>
          <w:b/>
          <w:sz w:val="24"/>
          <w:szCs w:val="24"/>
        </w:rPr>
      </w:pPr>
      <w:r w:rsidRPr="0023437C">
        <w:rPr>
          <w:rFonts w:ascii="Times New Roman" w:hAnsi="Times New Roman"/>
          <w:b/>
          <w:sz w:val="24"/>
          <w:szCs w:val="24"/>
        </w:rPr>
        <w:t>Přerušení výkonu povolání lékaře</w:t>
      </w:r>
    </w:p>
    <w:p w14:paraId="2EA65378" w14:textId="77777777" w:rsidR="00087CF7" w:rsidRPr="00087CF7" w:rsidRDefault="00087CF7" w:rsidP="00087CF7">
      <w:pPr>
        <w:pStyle w:val="Odstavecseseznamem"/>
        <w:spacing w:after="120"/>
        <w:contextualSpacing w:val="0"/>
        <w:jc w:val="both"/>
        <w:rPr>
          <w:rFonts w:ascii="Times New Roman" w:hAnsi="Times New Roman"/>
          <w:sz w:val="24"/>
          <w:szCs w:val="24"/>
        </w:rPr>
      </w:pPr>
      <w:r w:rsidRPr="00087CF7">
        <w:rPr>
          <w:rFonts w:ascii="Times New Roman" w:hAnsi="Times New Roman"/>
          <w:sz w:val="24"/>
          <w:szCs w:val="24"/>
        </w:rPr>
        <w:tab/>
        <w:t>(1) Získaná odborná, specializovaná a zvláštní specializovaná způsobilost k výkonu zdravotnického povolání, které lékař dosáhl, zůstává přerušením výkonu povolání lékaře nedotčena.</w:t>
      </w:r>
    </w:p>
    <w:p w14:paraId="5E3814C0" w14:textId="11F4EB12" w:rsidR="00087CF7" w:rsidRPr="00087CF7" w:rsidRDefault="00087CF7" w:rsidP="00087CF7">
      <w:pPr>
        <w:pStyle w:val="Odstavecseseznamem"/>
        <w:spacing w:after="120"/>
        <w:contextualSpacing w:val="0"/>
        <w:jc w:val="both"/>
        <w:rPr>
          <w:rFonts w:ascii="Times New Roman" w:hAnsi="Times New Roman"/>
          <w:sz w:val="24"/>
          <w:szCs w:val="24"/>
        </w:rPr>
      </w:pPr>
      <w:r w:rsidRPr="00087CF7">
        <w:rPr>
          <w:rFonts w:ascii="Times New Roman" w:hAnsi="Times New Roman"/>
          <w:sz w:val="24"/>
          <w:szCs w:val="24"/>
        </w:rPr>
        <w:tab/>
        <w:t>(2) Za přerušení výkonu povolání lékaře se považuje pro účely tohoto zákona i výkon povolání lékaře v rozsahu nižším, než je jedna pětina stanovené týdenní pracovní doby souhrnně ze všech základních pracovněprávních vztahů, kde je druhem vykonávané práce povolání lékaře.</w:t>
      </w:r>
    </w:p>
    <w:p w14:paraId="7753DF3C" w14:textId="2F13A25F" w:rsidR="00087CF7" w:rsidRDefault="00087CF7" w:rsidP="00087CF7">
      <w:pPr>
        <w:pStyle w:val="Odstavecseseznamem"/>
        <w:spacing w:after="120"/>
        <w:contextualSpacing w:val="0"/>
        <w:jc w:val="both"/>
        <w:rPr>
          <w:rFonts w:ascii="Times New Roman" w:hAnsi="Times New Roman"/>
          <w:sz w:val="24"/>
          <w:szCs w:val="24"/>
        </w:rPr>
      </w:pPr>
      <w:r w:rsidRPr="00087CF7">
        <w:rPr>
          <w:rFonts w:ascii="Times New Roman" w:hAnsi="Times New Roman"/>
          <w:sz w:val="24"/>
          <w:szCs w:val="24"/>
        </w:rPr>
        <w:t xml:space="preserve"> </w:t>
      </w:r>
      <w:r w:rsidRPr="00087CF7">
        <w:rPr>
          <w:rFonts w:ascii="Times New Roman" w:hAnsi="Times New Roman"/>
          <w:sz w:val="24"/>
          <w:szCs w:val="24"/>
        </w:rPr>
        <w:tab/>
        <w:t>(3) Pokud lékař</w:t>
      </w:r>
      <w:r w:rsidR="00D82A18">
        <w:rPr>
          <w:rFonts w:ascii="Times New Roman" w:hAnsi="Times New Roman"/>
          <w:sz w:val="24"/>
          <w:szCs w:val="24"/>
        </w:rPr>
        <w:t xml:space="preserve"> </w:t>
      </w:r>
      <w:r w:rsidR="00D82A18">
        <w:rPr>
          <w:rFonts w:ascii="Times New Roman" w:hAnsi="Times New Roman"/>
          <w:b/>
          <w:sz w:val="24"/>
          <w:szCs w:val="24"/>
        </w:rPr>
        <w:t>s ukončeným vzděláváním v základním kmeni nebo</w:t>
      </w:r>
      <w:r w:rsidRPr="00087CF7">
        <w:rPr>
          <w:rFonts w:ascii="Times New Roman" w:hAnsi="Times New Roman"/>
          <w:sz w:val="24"/>
          <w:szCs w:val="24"/>
        </w:rPr>
        <w:t xml:space="preserve"> se specializovanou způsobilostí přerušil výkon povolání lékaře na dobu, která za posledních 7 let činila v celkovém součtu více než 6 let, je povinen se bezodkladně po skončení přerušení výkonu povolání doškolit v rozsahu nejméně 60 pracovních dnů na pracovišti poskytovatele zdravotních služeb, poskytujícího zdravotní služby v oboru, pro který získal specializovanou způsobilost. Doškolení probíhá</w:t>
      </w:r>
      <w:r w:rsidR="000543F5">
        <w:rPr>
          <w:rFonts w:ascii="Times New Roman" w:hAnsi="Times New Roman"/>
          <w:sz w:val="24"/>
          <w:szCs w:val="24"/>
        </w:rPr>
        <w:t xml:space="preserve"> </w:t>
      </w:r>
      <w:r w:rsidRPr="00087CF7">
        <w:rPr>
          <w:rFonts w:ascii="Times New Roman" w:hAnsi="Times New Roman"/>
          <w:sz w:val="24"/>
          <w:szCs w:val="24"/>
        </w:rPr>
        <w:t xml:space="preserve">pod vedením lékaře s příslušnou specializovanou způsobilostí, který provede záznam o průběhu a ukončení </w:t>
      </w:r>
      <w:r w:rsidRPr="00087CF7">
        <w:rPr>
          <w:rFonts w:ascii="Times New Roman" w:hAnsi="Times New Roman"/>
          <w:sz w:val="24"/>
          <w:szCs w:val="24"/>
        </w:rPr>
        <w:lastRenderedPageBreak/>
        <w:t>doškolení do průkazu odbornosti podle § 23, a pokud lékař nemá tento průkaz, vydá o průběhu a ukončení doškolení potvrzení. V případě, že lékař získal specializovanou způsobilost ve více oborech, doškolení probíhá pouze v jednom z nich. V nástavbových oborech se doškolení neprovádí.</w:t>
      </w:r>
    </w:p>
    <w:p w14:paraId="033741F2" w14:textId="41A804C1" w:rsidR="0002044F" w:rsidRPr="0079151B" w:rsidRDefault="00334727" w:rsidP="0079151B">
      <w:pPr>
        <w:pStyle w:val="Odstavecseseznamem"/>
        <w:spacing w:after="120"/>
        <w:contextualSpacing w:val="0"/>
        <w:jc w:val="both"/>
        <w:rPr>
          <w:rFonts w:ascii="Times New Roman" w:hAnsi="Times New Roman"/>
          <w:b/>
          <w:sz w:val="24"/>
          <w:szCs w:val="24"/>
        </w:rPr>
      </w:pPr>
      <w:r>
        <w:rPr>
          <w:rFonts w:ascii="Times New Roman" w:hAnsi="Times New Roman"/>
          <w:sz w:val="24"/>
          <w:szCs w:val="24"/>
        </w:rPr>
        <w:tab/>
      </w:r>
      <w:r w:rsidRPr="00334727">
        <w:rPr>
          <w:rFonts w:ascii="Times New Roman" w:hAnsi="Times New Roman"/>
          <w:b/>
          <w:sz w:val="24"/>
          <w:szCs w:val="24"/>
        </w:rPr>
        <w:t>(</w:t>
      </w:r>
      <w:r>
        <w:rPr>
          <w:rFonts w:ascii="Times New Roman" w:hAnsi="Times New Roman"/>
          <w:b/>
          <w:sz w:val="24"/>
          <w:szCs w:val="24"/>
        </w:rPr>
        <w:t xml:space="preserve">4) Doškolení </w:t>
      </w:r>
      <w:r w:rsidRPr="0079151B">
        <w:rPr>
          <w:rFonts w:ascii="Times New Roman" w:hAnsi="Times New Roman"/>
          <w:b/>
          <w:sz w:val="24"/>
          <w:szCs w:val="24"/>
        </w:rPr>
        <w:t>lékaře s ukončeným vzděláváním v základním kmeni probíhá</w:t>
      </w:r>
      <w:r w:rsidR="0002044F" w:rsidRPr="0079151B">
        <w:rPr>
          <w:rFonts w:ascii="Times New Roman" w:hAnsi="Times New Roman"/>
          <w:b/>
          <w:sz w:val="24"/>
          <w:szCs w:val="24"/>
        </w:rPr>
        <w:t xml:space="preserve"> </w:t>
      </w:r>
      <w:r w:rsidRPr="0079151B">
        <w:rPr>
          <w:rFonts w:ascii="Times New Roman" w:hAnsi="Times New Roman"/>
          <w:b/>
          <w:sz w:val="24"/>
          <w:szCs w:val="24"/>
        </w:rPr>
        <w:t>v</w:t>
      </w:r>
      <w:r w:rsidR="0002044F" w:rsidRPr="0079151B">
        <w:rPr>
          <w:rFonts w:ascii="Times New Roman" w:hAnsi="Times New Roman"/>
          <w:b/>
          <w:sz w:val="24"/>
          <w:szCs w:val="24"/>
        </w:rPr>
        <w:t xml:space="preserve"> </w:t>
      </w:r>
      <w:r w:rsidRPr="0079151B">
        <w:rPr>
          <w:rFonts w:ascii="Times New Roman" w:hAnsi="Times New Roman"/>
          <w:b/>
          <w:sz w:val="24"/>
          <w:szCs w:val="24"/>
        </w:rPr>
        <w:t>akreditovaném zařízení pro příslušný základní kmen</w:t>
      </w:r>
      <w:r w:rsidR="0079151B">
        <w:rPr>
          <w:rFonts w:ascii="Times New Roman" w:hAnsi="Times New Roman"/>
          <w:b/>
          <w:sz w:val="24"/>
          <w:szCs w:val="24"/>
        </w:rPr>
        <w:t xml:space="preserve">. Doškolení </w:t>
      </w:r>
      <w:r w:rsidR="0002044F" w:rsidRPr="0079151B">
        <w:rPr>
          <w:rFonts w:ascii="Times New Roman" w:hAnsi="Times New Roman"/>
          <w:b/>
          <w:sz w:val="24"/>
          <w:szCs w:val="24"/>
        </w:rPr>
        <w:t xml:space="preserve">lékaře se specializovanou způsobilostí probíhá v akreditovaném zařízení pro příslušný obor. </w:t>
      </w:r>
    </w:p>
    <w:p w14:paraId="326F17DB" w14:textId="3CDA50CB" w:rsidR="00087CF7" w:rsidRPr="00087CF7" w:rsidRDefault="00087CF7" w:rsidP="00087CF7">
      <w:pPr>
        <w:pStyle w:val="Odstavecseseznamem"/>
        <w:spacing w:after="120"/>
        <w:contextualSpacing w:val="0"/>
        <w:jc w:val="both"/>
        <w:rPr>
          <w:rFonts w:ascii="Times New Roman" w:hAnsi="Times New Roman"/>
          <w:sz w:val="24"/>
          <w:szCs w:val="24"/>
        </w:rPr>
      </w:pPr>
      <w:r w:rsidRPr="00087CF7">
        <w:rPr>
          <w:rFonts w:ascii="Times New Roman" w:hAnsi="Times New Roman"/>
          <w:sz w:val="24"/>
          <w:szCs w:val="24"/>
        </w:rPr>
        <w:tab/>
      </w:r>
      <w:r w:rsidRPr="00334727">
        <w:rPr>
          <w:rFonts w:ascii="Times New Roman" w:hAnsi="Times New Roman"/>
          <w:strike/>
          <w:sz w:val="24"/>
          <w:szCs w:val="24"/>
        </w:rPr>
        <w:t>(4)</w:t>
      </w:r>
      <w:r w:rsidRPr="00087CF7">
        <w:rPr>
          <w:rFonts w:ascii="Times New Roman" w:hAnsi="Times New Roman"/>
          <w:sz w:val="24"/>
          <w:szCs w:val="24"/>
        </w:rPr>
        <w:t xml:space="preserve"> </w:t>
      </w:r>
      <w:r w:rsidR="0002044F" w:rsidRPr="0002044F">
        <w:rPr>
          <w:rFonts w:ascii="Times New Roman" w:hAnsi="Times New Roman"/>
          <w:b/>
          <w:sz w:val="24"/>
          <w:szCs w:val="24"/>
        </w:rPr>
        <w:t>(5)</w:t>
      </w:r>
      <w:r w:rsidR="0002044F">
        <w:rPr>
          <w:rFonts w:ascii="Times New Roman" w:hAnsi="Times New Roman"/>
          <w:sz w:val="24"/>
          <w:szCs w:val="24"/>
        </w:rPr>
        <w:t xml:space="preserve"> </w:t>
      </w:r>
      <w:r w:rsidRPr="00087CF7">
        <w:rPr>
          <w:rFonts w:ascii="Times New Roman" w:hAnsi="Times New Roman"/>
          <w:sz w:val="24"/>
          <w:szCs w:val="24"/>
        </w:rPr>
        <w:t xml:space="preserve">Lékař </w:t>
      </w:r>
      <w:r w:rsidR="00BA0873">
        <w:rPr>
          <w:rFonts w:ascii="Times New Roman" w:hAnsi="Times New Roman"/>
          <w:b/>
          <w:sz w:val="24"/>
          <w:szCs w:val="24"/>
        </w:rPr>
        <w:t xml:space="preserve">s ukončeným vzděláváním v základním kmeni nebo </w:t>
      </w:r>
      <w:r w:rsidRPr="00087CF7">
        <w:rPr>
          <w:rFonts w:ascii="Times New Roman" w:hAnsi="Times New Roman"/>
          <w:sz w:val="24"/>
          <w:szCs w:val="24"/>
        </w:rPr>
        <w:t xml:space="preserve">se specializovanou způsobilostí po dobu doškolování podle odstavce 3 může vykonávat činnosti uvedené v </w:t>
      </w:r>
      <w:r w:rsidRPr="00E66BE9">
        <w:rPr>
          <w:rFonts w:ascii="Times New Roman" w:hAnsi="Times New Roman"/>
          <w:sz w:val="24"/>
          <w:szCs w:val="24"/>
        </w:rPr>
        <w:t xml:space="preserve">§ 4 odst. 2 větě </w:t>
      </w:r>
      <w:r w:rsidRPr="0001044E">
        <w:rPr>
          <w:rFonts w:ascii="Times New Roman" w:hAnsi="Times New Roman"/>
          <w:strike/>
          <w:sz w:val="24"/>
          <w:szCs w:val="24"/>
        </w:rPr>
        <w:t>třetí</w:t>
      </w:r>
      <w:r w:rsidR="0001044E">
        <w:rPr>
          <w:rFonts w:ascii="Times New Roman" w:hAnsi="Times New Roman"/>
          <w:sz w:val="24"/>
          <w:szCs w:val="24"/>
        </w:rPr>
        <w:t xml:space="preserve"> </w:t>
      </w:r>
      <w:r w:rsidR="0001044E">
        <w:rPr>
          <w:rFonts w:ascii="Times New Roman" w:hAnsi="Times New Roman"/>
          <w:b/>
          <w:sz w:val="24"/>
          <w:szCs w:val="24"/>
        </w:rPr>
        <w:t>druhé</w:t>
      </w:r>
      <w:r w:rsidRPr="00087CF7">
        <w:rPr>
          <w:rFonts w:ascii="Times New Roman" w:hAnsi="Times New Roman"/>
          <w:sz w:val="24"/>
          <w:szCs w:val="24"/>
        </w:rPr>
        <w:t>; pod vedením lékaře uvedeného v odstavci 3 větě druhé může vykonávat další činnosti, a to v rozsahu, který mu písemně tento lékař stanovil.</w:t>
      </w:r>
    </w:p>
    <w:p w14:paraId="06130235" w14:textId="4FA4420F" w:rsidR="00087CF7" w:rsidRPr="00087CF7" w:rsidRDefault="00087CF7" w:rsidP="00087CF7">
      <w:pPr>
        <w:pStyle w:val="Odstavecseseznamem"/>
        <w:spacing w:after="120"/>
        <w:contextualSpacing w:val="0"/>
        <w:jc w:val="both"/>
        <w:rPr>
          <w:rFonts w:ascii="Times New Roman" w:hAnsi="Times New Roman"/>
          <w:sz w:val="24"/>
          <w:szCs w:val="24"/>
        </w:rPr>
      </w:pPr>
      <w:r w:rsidRPr="00087CF7">
        <w:rPr>
          <w:rFonts w:ascii="Times New Roman" w:hAnsi="Times New Roman"/>
          <w:sz w:val="24"/>
          <w:szCs w:val="24"/>
        </w:rPr>
        <w:tab/>
      </w:r>
      <w:r w:rsidRPr="00334727">
        <w:rPr>
          <w:rFonts w:ascii="Times New Roman" w:hAnsi="Times New Roman"/>
          <w:strike/>
          <w:sz w:val="24"/>
          <w:szCs w:val="24"/>
        </w:rPr>
        <w:t>(5)</w:t>
      </w:r>
      <w:r w:rsidRPr="00087CF7">
        <w:rPr>
          <w:rFonts w:ascii="Times New Roman" w:hAnsi="Times New Roman"/>
          <w:sz w:val="24"/>
          <w:szCs w:val="24"/>
        </w:rPr>
        <w:t xml:space="preserve"> </w:t>
      </w:r>
      <w:r w:rsidR="0002044F" w:rsidRPr="0002044F">
        <w:rPr>
          <w:rFonts w:ascii="Times New Roman" w:hAnsi="Times New Roman"/>
          <w:b/>
          <w:sz w:val="24"/>
          <w:szCs w:val="24"/>
        </w:rPr>
        <w:t>(</w:t>
      </w:r>
      <w:r w:rsidR="0002044F">
        <w:rPr>
          <w:rFonts w:ascii="Times New Roman" w:hAnsi="Times New Roman"/>
          <w:b/>
          <w:sz w:val="24"/>
          <w:szCs w:val="24"/>
        </w:rPr>
        <w:t>6</w:t>
      </w:r>
      <w:r w:rsidR="0002044F" w:rsidRPr="0002044F">
        <w:rPr>
          <w:rFonts w:ascii="Times New Roman" w:hAnsi="Times New Roman"/>
          <w:b/>
          <w:sz w:val="24"/>
          <w:szCs w:val="24"/>
        </w:rPr>
        <w:t>)</w:t>
      </w:r>
      <w:r w:rsidR="0002044F">
        <w:rPr>
          <w:rFonts w:ascii="Times New Roman" w:hAnsi="Times New Roman"/>
          <w:sz w:val="24"/>
          <w:szCs w:val="24"/>
        </w:rPr>
        <w:t xml:space="preserve"> </w:t>
      </w:r>
      <w:r w:rsidRPr="00087CF7">
        <w:rPr>
          <w:rFonts w:ascii="Times New Roman" w:hAnsi="Times New Roman"/>
          <w:sz w:val="24"/>
          <w:szCs w:val="24"/>
        </w:rPr>
        <w:t>Doškolení probíhá jako celodenní průprava v rozsahu odpovídajícím stanovené týdenní pracovní době. Doškolení může probíhat i jako rozvolněná příprava, to je při nižším rozsahu než stanovená týdenní pracovní doba, přitom její rozsah nesmí být nižší, než je polovina stanovené týdenní pracovní doby. Je-li příprava rozvolněná, celková délka, úroveň a kvalita nesmí být nižší, než v případě celodenní průpravy.</w:t>
      </w:r>
    </w:p>
    <w:p w14:paraId="4E473384" w14:textId="3A857254" w:rsidR="00087CF7" w:rsidRPr="00087CF7" w:rsidRDefault="00087CF7" w:rsidP="00087CF7">
      <w:pPr>
        <w:pStyle w:val="Odstavecseseznamem"/>
        <w:spacing w:after="120"/>
        <w:contextualSpacing w:val="0"/>
        <w:jc w:val="both"/>
        <w:rPr>
          <w:rFonts w:ascii="Times New Roman" w:hAnsi="Times New Roman"/>
          <w:sz w:val="24"/>
          <w:szCs w:val="24"/>
        </w:rPr>
      </w:pPr>
      <w:r w:rsidRPr="00087CF7">
        <w:rPr>
          <w:rFonts w:ascii="Times New Roman" w:hAnsi="Times New Roman"/>
          <w:sz w:val="24"/>
          <w:szCs w:val="24"/>
        </w:rPr>
        <w:tab/>
      </w:r>
      <w:r w:rsidRPr="00334727">
        <w:rPr>
          <w:rFonts w:ascii="Times New Roman" w:hAnsi="Times New Roman"/>
          <w:strike/>
          <w:sz w:val="24"/>
          <w:szCs w:val="24"/>
        </w:rPr>
        <w:t>(6)</w:t>
      </w:r>
      <w:r w:rsidRPr="00087CF7">
        <w:rPr>
          <w:rFonts w:ascii="Times New Roman" w:hAnsi="Times New Roman"/>
          <w:sz w:val="24"/>
          <w:szCs w:val="24"/>
        </w:rPr>
        <w:t xml:space="preserve"> </w:t>
      </w:r>
      <w:r w:rsidR="0002044F" w:rsidRPr="0002044F">
        <w:rPr>
          <w:rFonts w:ascii="Times New Roman" w:hAnsi="Times New Roman"/>
          <w:b/>
          <w:sz w:val="24"/>
          <w:szCs w:val="24"/>
        </w:rPr>
        <w:t>(</w:t>
      </w:r>
      <w:r w:rsidR="0002044F">
        <w:rPr>
          <w:rFonts w:ascii="Times New Roman" w:hAnsi="Times New Roman"/>
          <w:b/>
          <w:sz w:val="24"/>
          <w:szCs w:val="24"/>
        </w:rPr>
        <w:t>7</w:t>
      </w:r>
      <w:r w:rsidR="0002044F" w:rsidRPr="0002044F">
        <w:rPr>
          <w:rFonts w:ascii="Times New Roman" w:hAnsi="Times New Roman"/>
          <w:b/>
          <w:sz w:val="24"/>
          <w:szCs w:val="24"/>
        </w:rPr>
        <w:t>)</w:t>
      </w:r>
      <w:r w:rsidR="0002044F">
        <w:rPr>
          <w:rFonts w:ascii="Times New Roman" w:hAnsi="Times New Roman"/>
          <w:sz w:val="24"/>
          <w:szCs w:val="24"/>
        </w:rPr>
        <w:t xml:space="preserve"> </w:t>
      </w:r>
      <w:r w:rsidRPr="00087CF7">
        <w:rPr>
          <w:rFonts w:ascii="Times New Roman" w:hAnsi="Times New Roman"/>
          <w:sz w:val="24"/>
          <w:szCs w:val="24"/>
        </w:rPr>
        <w:t>Do doškolení lékaře se nezapočítává doba výkonu zdravotnického povolání přesahující stanovenou týdenní pracovní dobu.</w:t>
      </w:r>
    </w:p>
    <w:p w14:paraId="4DB56098" w14:textId="3E3F39DF" w:rsidR="00FA3704" w:rsidRDefault="00087CF7" w:rsidP="00087CF7">
      <w:pPr>
        <w:pStyle w:val="Odstavecseseznamem"/>
        <w:spacing w:after="120"/>
        <w:ind w:left="709"/>
        <w:contextualSpacing w:val="0"/>
        <w:jc w:val="both"/>
        <w:rPr>
          <w:rFonts w:ascii="Times New Roman" w:hAnsi="Times New Roman"/>
          <w:sz w:val="24"/>
          <w:szCs w:val="24"/>
        </w:rPr>
      </w:pPr>
      <w:r w:rsidRPr="00087CF7">
        <w:rPr>
          <w:rFonts w:ascii="Times New Roman" w:hAnsi="Times New Roman"/>
          <w:sz w:val="24"/>
          <w:szCs w:val="24"/>
        </w:rPr>
        <w:tab/>
      </w:r>
      <w:r w:rsidRPr="00334727">
        <w:rPr>
          <w:rFonts w:ascii="Times New Roman" w:hAnsi="Times New Roman"/>
          <w:strike/>
          <w:sz w:val="24"/>
          <w:szCs w:val="24"/>
        </w:rPr>
        <w:t>(7)</w:t>
      </w:r>
      <w:r w:rsidRPr="00087CF7">
        <w:rPr>
          <w:rFonts w:ascii="Times New Roman" w:hAnsi="Times New Roman"/>
          <w:sz w:val="24"/>
          <w:szCs w:val="24"/>
        </w:rPr>
        <w:t xml:space="preserve"> </w:t>
      </w:r>
      <w:r w:rsidR="0002044F" w:rsidRPr="0002044F">
        <w:rPr>
          <w:rFonts w:ascii="Times New Roman" w:hAnsi="Times New Roman"/>
          <w:b/>
          <w:sz w:val="24"/>
          <w:szCs w:val="24"/>
        </w:rPr>
        <w:t>(</w:t>
      </w:r>
      <w:r w:rsidR="0002044F">
        <w:rPr>
          <w:rFonts w:ascii="Times New Roman" w:hAnsi="Times New Roman"/>
          <w:b/>
          <w:sz w:val="24"/>
          <w:szCs w:val="24"/>
        </w:rPr>
        <w:t>8</w:t>
      </w:r>
      <w:r w:rsidR="0002044F" w:rsidRPr="0002044F">
        <w:rPr>
          <w:rFonts w:ascii="Times New Roman" w:hAnsi="Times New Roman"/>
          <w:b/>
          <w:sz w:val="24"/>
          <w:szCs w:val="24"/>
        </w:rPr>
        <w:t>)</w:t>
      </w:r>
      <w:r w:rsidR="0002044F">
        <w:rPr>
          <w:rFonts w:ascii="Times New Roman" w:hAnsi="Times New Roman"/>
          <w:sz w:val="24"/>
          <w:szCs w:val="24"/>
        </w:rPr>
        <w:t xml:space="preserve"> </w:t>
      </w:r>
      <w:r w:rsidRPr="00087CF7">
        <w:rPr>
          <w:rFonts w:ascii="Times New Roman" w:hAnsi="Times New Roman"/>
          <w:sz w:val="24"/>
          <w:szCs w:val="24"/>
        </w:rPr>
        <w:t xml:space="preserve">Akreditované zařízení </w:t>
      </w:r>
      <w:r w:rsidRPr="0070273C">
        <w:rPr>
          <w:rFonts w:ascii="Times New Roman" w:hAnsi="Times New Roman"/>
          <w:strike/>
          <w:sz w:val="24"/>
          <w:szCs w:val="24"/>
        </w:rPr>
        <w:t>nebo poskytovatel zdravotních služeb</w:t>
      </w:r>
      <w:r w:rsidRPr="00087CF7">
        <w:rPr>
          <w:rFonts w:ascii="Times New Roman" w:hAnsi="Times New Roman"/>
          <w:sz w:val="24"/>
          <w:szCs w:val="24"/>
        </w:rPr>
        <w:t>, ve kterém doškolení probíhá, vede pro potřeby doškolení dokumentaci o pracovní docházce.</w:t>
      </w:r>
    </w:p>
    <w:p w14:paraId="19B15DED" w14:textId="151699B7" w:rsidR="00087CF7" w:rsidRDefault="00087CF7" w:rsidP="00087CF7">
      <w:pPr>
        <w:pStyle w:val="Odstavecseseznamem"/>
        <w:spacing w:after="120"/>
        <w:ind w:left="0"/>
        <w:contextualSpacing w:val="0"/>
        <w:jc w:val="both"/>
        <w:rPr>
          <w:rFonts w:ascii="Times New Roman" w:hAnsi="Times New Roman"/>
          <w:b/>
          <w:sz w:val="32"/>
          <w:szCs w:val="32"/>
        </w:rPr>
      </w:pPr>
    </w:p>
    <w:p w14:paraId="1F13AF90" w14:textId="37ABA865" w:rsidR="004874B2" w:rsidRDefault="004874B2" w:rsidP="004874B2">
      <w:pPr>
        <w:pStyle w:val="Odstavecseseznamem"/>
        <w:spacing w:after="120"/>
        <w:ind w:left="3402"/>
        <w:contextualSpacing w:val="0"/>
        <w:jc w:val="both"/>
        <w:rPr>
          <w:rFonts w:ascii="Times New Roman" w:hAnsi="Times New Roman"/>
          <w:b/>
          <w:sz w:val="32"/>
          <w:szCs w:val="32"/>
        </w:rPr>
      </w:pPr>
      <w:r>
        <w:rPr>
          <w:rFonts w:ascii="Times New Roman" w:hAnsi="Times New Roman"/>
          <w:b/>
          <w:sz w:val="32"/>
          <w:szCs w:val="32"/>
        </w:rPr>
        <w:t>XXXXXXX</w:t>
      </w:r>
    </w:p>
    <w:p w14:paraId="0668969E" w14:textId="77777777" w:rsidR="0023437C" w:rsidRPr="0023437C" w:rsidRDefault="0023437C" w:rsidP="0023437C">
      <w:pPr>
        <w:pStyle w:val="Odstavecseseznamem"/>
        <w:spacing w:after="120"/>
        <w:contextualSpacing w:val="0"/>
        <w:jc w:val="center"/>
        <w:rPr>
          <w:rFonts w:ascii="Times New Roman" w:hAnsi="Times New Roman"/>
          <w:sz w:val="24"/>
          <w:szCs w:val="24"/>
        </w:rPr>
      </w:pPr>
      <w:r w:rsidRPr="0023437C">
        <w:rPr>
          <w:rFonts w:ascii="Times New Roman" w:hAnsi="Times New Roman"/>
          <w:sz w:val="24"/>
          <w:szCs w:val="24"/>
        </w:rPr>
        <w:t>§ 13</w:t>
      </w:r>
    </w:p>
    <w:p w14:paraId="05059A1F" w14:textId="77777777" w:rsidR="0023437C" w:rsidRPr="0023437C" w:rsidRDefault="0023437C" w:rsidP="0023437C">
      <w:pPr>
        <w:pStyle w:val="Odstavecseseznamem"/>
        <w:spacing w:after="120"/>
        <w:contextualSpacing w:val="0"/>
        <w:jc w:val="center"/>
        <w:rPr>
          <w:rFonts w:ascii="Times New Roman" w:hAnsi="Times New Roman"/>
          <w:sz w:val="24"/>
          <w:szCs w:val="24"/>
        </w:rPr>
      </w:pPr>
      <w:r w:rsidRPr="0023437C">
        <w:rPr>
          <w:rFonts w:ascii="Times New Roman" w:hAnsi="Times New Roman"/>
          <w:sz w:val="24"/>
          <w:szCs w:val="24"/>
        </w:rPr>
        <w:t>Akreditace a akreditované zařízení</w:t>
      </w:r>
    </w:p>
    <w:p w14:paraId="7E9AFAF3" w14:textId="5E5AA567" w:rsidR="0023437C" w:rsidRPr="0023437C" w:rsidRDefault="0023437C" w:rsidP="0023437C">
      <w:pPr>
        <w:pStyle w:val="Odstavecseseznamem"/>
        <w:spacing w:after="120"/>
        <w:contextualSpacing w:val="0"/>
        <w:jc w:val="both"/>
        <w:rPr>
          <w:rFonts w:ascii="Times New Roman" w:hAnsi="Times New Roman"/>
          <w:sz w:val="24"/>
          <w:szCs w:val="24"/>
        </w:rPr>
      </w:pPr>
      <w:r w:rsidRPr="0023437C">
        <w:rPr>
          <w:rFonts w:ascii="Times New Roman" w:hAnsi="Times New Roman"/>
          <w:sz w:val="24"/>
          <w:szCs w:val="24"/>
        </w:rPr>
        <w:tab/>
        <w:t>(1) Na základě udělené akreditace lze provádět konkrétně určený vzdělávací program nebo jeho část (dále jen "vzdělávací program") specifikovaný datem jeho zveřejnění ve Věstníku Ministerstva zdravotnictví</w:t>
      </w:r>
      <w:r w:rsidR="00A85039">
        <w:rPr>
          <w:rFonts w:ascii="Times New Roman" w:hAnsi="Times New Roman"/>
          <w:b/>
          <w:sz w:val="24"/>
          <w:szCs w:val="24"/>
        </w:rPr>
        <w:t>, pokud dále není stanoveno jinak</w:t>
      </w:r>
      <w:r w:rsidRPr="0023437C">
        <w:rPr>
          <w:rFonts w:ascii="Times New Roman" w:hAnsi="Times New Roman"/>
          <w:sz w:val="24"/>
          <w:szCs w:val="24"/>
        </w:rPr>
        <w:t>. Akreditaci lze udělit pro</w:t>
      </w:r>
    </w:p>
    <w:p w14:paraId="2762EB36" w14:textId="5608E9B4" w:rsidR="0023437C" w:rsidRPr="0023437C" w:rsidRDefault="0023437C" w:rsidP="0023437C">
      <w:pPr>
        <w:pStyle w:val="Odstavecseseznamem"/>
        <w:spacing w:after="120"/>
        <w:contextualSpacing w:val="0"/>
        <w:jc w:val="both"/>
        <w:rPr>
          <w:rFonts w:ascii="Times New Roman" w:hAnsi="Times New Roman"/>
          <w:sz w:val="24"/>
          <w:szCs w:val="24"/>
        </w:rPr>
      </w:pPr>
      <w:r w:rsidRPr="0023437C">
        <w:rPr>
          <w:rFonts w:ascii="Times New Roman" w:hAnsi="Times New Roman"/>
          <w:sz w:val="24"/>
          <w:szCs w:val="24"/>
        </w:rPr>
        <w:t>a) základní kmen,</w:t>
      </w:r>
    </w:p>
    <w:p w14:paraId="55255BA2" w14:textId="2EFA8E2F" w:rsidR="0023437C" w:rsidRPr="0023437C" w:rsidRDefault="0023437C" w:rsidP="0023437C">
      <w:pPr>
        <w:pStyle w:val="Odstavecseseznamem"/>
        <w:spacing w:after="120"/>
        <w:contextualSpacing w:val="0"/>
        <w:jc w:val="both"/>
        <w:rPr>
          <w:rFonts w:ascii="Times New Roman" w:hAnsi="Times New Roman"/>
          <w:sz w:val="24"/>
          <w:szCs w:val="24"/>
        </w:rPr>
      </w:pPr>
      <w:r w:rsidRPr="0023437C">
        <w:rPr>
          <w:rFonts w:ascii="Times New Roman" w:hAnsi="Times New Roman"/>
          <w:sz w:val="24"/>
          <w:szCs w:val="24"/>
        </w:rPr>
        <w:t>b) vlastní specializovaný výcvik,</w:t>
      </w:r>
    </w:p>
    <w:p w14:paraId="50B8EA83" w14:textId="77777777" w:rsidR="0023437C" w:rsidRPr="0023437C" w:rsidRDefault="0023437C" w:rsidP="0023437C">
      <w:pPr>
        <w:pStyle w:val="Odstavecseseznamem"/>
        <w:spacing w:after="120"/>
        <w:contextualSpacing w:val="0"/>
        <w:jc w:val="both"/>
        <w:rPr>
          <w:rFonts w:ascii="Times New Roman" w:hAnsi="Times New Roman"/>
          <w:sz w:val="24"/>
          <w:szCs w:val="24"/>
        </w:rPr>
      </w:pPr>
      <w:r w:rsidRPr="0023437C">
        <w:rPr>
          <w:rFonts w:ascii="Times New Roman" w:hAnsi="Times New Roman"/>
          <w:sz w:val="24"/>
          <w:szCs w:val="24"/>
        </w:rPr>
        <w:t>c) část specializačního vzdělávání uskutečňovanou v rámci poskytování specializované ambulantní péče,</w:t>
      </w:r>
    </w:p>
    <w:p w14:paraId="444314F4" w14:textId="77777777" w:rsidR="0023437C" w:rsidRPr="0023437C" w:rsidRDefault="0023437C" w:rsidP="0023437C">
      <w:pPr>
        <w:pStyle w:val="Odstavecseseznamem"/>
        <w:spacing w:after="120"/>
        <w:contextualSpacing w:val="0"/>
        <w:jc w:val="both"/>
        <w:rPr>
          <w:rFonts w:ascii="Times New Roman" w:hAnsi="Times New Roman"/>
          <w:sz w:val="24"/>
          <w:szCs w:val="24"/>
        </w:rPr>
      </w:pPr>
      <w:r w:rsidRPr="0023437C">
        <w:rPr>
          <w:rFonts w:ascii="Times New Roman" w:hAnsi="Times New Roman"/>
          <w:sz w:val="24"/>
          <w:szCs w:val="24"/>
        </w:rPr>
        <w:t>d) obor specializačního vzdělávání,</w:t>
      </w:r>
    </w:p>
    <w:p w14:paraId="59E4B162" w14:textId="5BAD2B36" w:rsidR="0023437C" w:rsidRPr="0023437C" w:rsidRDefault="0023437C" w:rsidP="0023437C">
      <w:pPr>
        <w:pStyle w:val="Odstavecseseznamem"/>
        <w:spacing w:after="120"/>
        <w:contextualSpacing w:val="0"/>
        <w:jc w:val="both"/>
        <w:rPr>
          <w:rFonts w:ascii="Times New Roman" w:hAnsi="Times New Roman"/>
          <w:sz w:val="24"/>
          <w:szCs w:val="24"/>
        </w:rPr>
      </w:pPr>
      <w:r w:rsidRPr="0023437C">
        <w:rPr>
          <w:rFonts w:ascii="Times New Roman" w:hAnsi="Times New Roman"/>
          <w:sz w:val="24"/>
          <w:szCs w:val="24"/>
        </w:rPr>
        <w:t>e) doplňující odbornou praxi,</w:t>
      </w:r>
    </w:p>
    <w:p w14:paraId="073741A1" w14:textId="1D5FA344" w:rsidR="0023437C" w:rsidRPr="0023437C" w:rsidRDefault="0023437C" w:rsidP="0023437C">
      <w:pPr>
        <w:pStyle w:val="Odstavecseseznamem"/>
        <w:spacing w:after="120"/>
        <w:contextualSpacing w:val="0"/>
        <w:jc w:val="both"/>
        <w:rPr>
          <w:rFonts w:ascii="Times New Roman" w:hAnsi="Times New Roman"/>
          <w:sz w:val="24"/>
          <w:szCs w:val="24"/>
        </w:rPr>
      </w:pPr>
      <w:r w:rsidRPr="0023437C">
        <w:rPr>
          <w:rFonts w:ascii="Times New Roman" w:hAnsi="Times New Roman"/>
          <w:sz w:val="24"/>
          <w:szCs w:val="24"/>
        </w:rPr>
        <w:t>f) nástavbový obor,</w:t>
      </w:r>
    </w:p>
    <w:p w14:paraId="6238316E" w14:textId="790729B6" w:rsidR="0023437C" w:rsidRPr="0023437C" w:rsidRDefault="0023437C" w:rsidP="0023437C">
      <w:pPr>
        <w:pStyle w:val="Odstavecseseznamem"/>
        <w:spacing w:after="120"/>
        <w:contextualSpacing w:val="0"/>
        <w:jc w:val="both"/>
        <w:rPr>
          <w:rFonts w:ascii="Times New Roman" w:hAnsi="Times New Roman"/>
          <w:sz w:val="24"/>
          <w:szCs w:val="24"/>
        </w:rPr>
      </w:pPr>
      <w:r w:rsidRPr="0023437C">
        <w:rPr>
          <w:rFonts w:ascii="Times New Roman" w:hAnsi="Times New Roman"/>
          <w:sz w:val="24"/>
          <w:szCs w:val="24"/>
        </w:rPr>
        <w:t>g) teoretickou část vzdělávacího programu,</w:t>
      </w:r>
    </w:p>
    <w:p w14:paraId="78A0256F" w14:textId="77777777" w:rsidR="0023437C" w:rsidRPr="0023437C" w:rsidRDefault="0023437C" w:rsidP="0023437C">
      <w:pPr>
        <w:pStyle w:val="Odstavecseseznamem"/>
        <w:spacing w:after="120"/>
        <w:contextualSpacing w:val="0"/>
        <w:jc w:val="both"/>
        <w:rPr>
          <w:rFonts w:ascii="Times New Roman" w:hAnsi="Times New Roman"/>
          <w:sz w:val="24"/>
          <w:szCs w:val="24"/>
        </w:rPr>
      </w:pPr>
      <w:r w:rsidRPr="0023437C">
        <w:rPr>
          <w:rFonts w:ascii="Times New Roman" w:hAnsi="Times New Roman"/>
          <w:sz w:val="24"/>
          <w:szCs w:val="24"/>
        </w:rPr>
        <w:lastRenderedPageBreak/>
        <w:t>h) funkční kurz,</w:t>
      </w:r>
    </w:p>
    <w:p w14:paraId="675AEFA6" w14:textId="3B9A7A07" w:rsidR="0023437C" w:rsidRPr="0023437C" w:rsidRDefault="0023437C" w:rsidP="0023437C">
      <w:pPr>
        <w:pStyle w:val="Odstavecseseznamem"/>
        <w:spacing w:after="120"/>
        <w:contextualSpacing w:val="0"/>
        <w:jc w:val="both"/>
        <w:rPr>
          <w:rFonts w:ascii="Times New Roman" w:hAnsi="Times New Roman"/>
          <w:sz w:val="24"/>
          <w:szCs w:val="24"/>
        </w:rPr>
      </w:pPr>
      <w:r w:rsidRPr="0023437C">
        <w:rPr>
          <w:rFonts w:ascii="Times New Roman" w:hAnsi="Times New Roman"/>
          <w:sz w:val="24"/>
          <w:szCs w:val="24"/>
        </w:rPr>
        <w:t>i) zajištění odborné praxe v rámci praktické části aprobační zkoušky,</w:t>
      </w:r>
    </w:p>
    <w:p w14:paraId="2F71859E" w14:textId="5DAAB925" w:rsidR="0023437C" w:rsidRPr="0023437C" w:rsidRDefault="0023437C" w:rsidP="0023437C">
      <w:pPr>
        <w:pStyle w:val="Odstavecseseznamem"/>
        <w:spacing w:after="120"/>
        <w:contextualSpacing w:val="0"/>
        <w:jc w:val="both"/>
        <w:rPr>
          <w:rFonts w:ascii="Times New Roman" w:hAnsi="Times New Roman"/>
          <w:sz w:val="24"/>
          <w:szCs w:val="24"/>
        </w:rPr>
      </w:pPr>
      <w:r w:rsidRPr="0023437C">
        <w:rPr>
          <w:rFonts w:ascii="Times New Roman" w:hAnsi="Times New Roman"/>
          <w:sz w:val="24"/>
          <w:szCs w:val="24"/>
        </w:rPr>
        <w:t>j) část specializačního vzdělávání v oboru praktické lékárenství.</w:t>
      </w:r>
    </w:p>
    <w:p w14:paraId="2C05615D" w14:textId="77777777" w:rsidR="0023437C" w:rsidRPr="0023437C" w:rsidRDefault="0023437C" w:rsidP="0023437C">
      <w:pPr>
        <w:pStyle w:val="Odstavecseseznamem"/>
        <w:spacing w:after="120"/>
        <w:contextualSpacing w:val="0"/>
        <w:jc w:val="both"/>
        <w:rPr>
          <w:rFonts w:ascii="Times New Roman" w:hAnsi="Times New Roman"/>
          <w:sz w:val="24"/>
          <w:szCs w:val="24"/>
        </w:rPr>
      </w:pPr>
      <w:r w:rsidRPr="0023437C">
        <w:rPr>
          <w:rFonts w:ascii="Times New Roman" w:hAnsi="Times New Roman"/>
          <w:sz w:val="24"/>
          <w:szCs w:val="24"/>
        </w:rPr>
        <w:tab/>
        <w:t>(2) Vzdělávací program podle odstavce 1 uskutečňuje akreditované zařízení.</w:t>
      </w:r>
    </w:p>
    <w:p w14:paraId="211D0B27" w14:textId="56883E74" w:rsidR="004874B2" w:rsidRDefault="0023437C" w:rsidP="00C47CCE">
      <w:pPr>
        <w:pStyle w:val="Odstavecseseznamem"/>
        <w:spacing w:after="120"/>
        <w:ind w:left="709"/>
        <w:contextualSpacing w:val="0"/>
        <w:jc w:val="both"/>
        <w:rPr>
          <w:rFonts w:ascii="Times New Roman" w:hAnsi="Times New Roman"/>
          <w:sz w:val="24"/>
          <w:szCs w:val="24"/>
        </w:rPr>
      </w:pPr>
      <w:r w:rsidRPr="0023437C">
        <w:rPr>
          <w:rFonts w:ascii="Times New Roman" w:hAnsi="Times New Roman"/>
          <w:sz w:val="24"/>
          <w:szCs w:val="24"/>
        </w:rPr>
        <w:tab/>
        <w:t>(3) Akreditaci pro teoretickou část vzdělávacího programu uvedeného v odstavci 1 písm. g) lze udělit pouze pověřené organizaci.</w:t>
      </w:r>
    </w:p>
    <w:p w14:paraId="43D0C068" w14:textId="1E3482A1" w:rsidR="00A85039" w:rsidRPr="00510A2B" w:rsidRDefault="00A85039" w:rsidP="00C47CCE">
      <w:pPr>
        <w:pStyle w:val="Odstavecseseznamem"/>
        <w:spacing w:after="120"/>
        <w:ind w:left="709"/>
        <w:contextualSpacing w:val="0"/>
        <w:jc w:val="both"/>
        <w:rPr>
          <w:rFonts w:ascii="Times New Roman" w:hAnsi="Times New Roman"/>
          <w:b/>
          <w:sz w:val="24"/>
          <w:szCs w:val="24"/>
        </w:rPr>
      </w:pPr>
      <w:r>
        <w:rPr>
          <w:rFonts w:ascii="Times New Roman" w:hAnsi="Times New Roman"/>
          <w:sz w:val="24"/>
          <w:szCs w:val="24"/>
        </w:rPr>
        <w:tab/>
      </w:r>
      <w:r w:rsidR="00510A2B">
        <w:rPr>
          <w:rFonts w:ascii="Times New Roman" w:hAnsi="Times New Roman"/>
          <w:b/>
          <w:sz w:val="24"/>
          <w:szCs w:val="24"/>
        </w:rPr>
        <w:t xml:space="preserve">(4) </w:t>
      </w:r>
      <w:bookmarkStart w:id="6" w:name="_Hlk44579265"/>
      <w:r w:rsidR="00510A2B" w:rsidRPr="00237761">
        <w:rPr>
          <w:rFonts w:ascii="Times New Roman" w:hAnsi="Times New Roman"/>
          <w:b/>
          <w:sz w:val="24"/>
          <w:szCs w:val="24"/>
        </w:rPr>
        <w:t xml:space="preserve">Na základě akreditace udělené pro základní kmen nebo vlastní specializovaný výcvik v oborech anesteziologie a intenzivní medicína, gynekologie a porodnictví, chirurgie, pediatrie a vnitřní lékařství lze rovněž provádět části </w:t>
      </w:r>
      <w:r w:rsidR="00292A64" w:rsidRPr="00C95BD2">
        <w:rPr>
          <w:rFonts w:ascii="Times New Roman" w:hAnsi="Times New Roman"/>
          <w:b/>
          <w:sz w:val="24"/>
          <w:szCs w:val="24"/>
        </w:rPr>
        <w:t xml:space="preserve">vzdělávání v základním kmeni </w:t>
      </w:r>
      <w:r w:rsidR="00510A2B" w:rsidRPr="00237761">
        <w:rPr>
          <w:rFonts w:ascii="Times New Roman" w:hAnsi="Times New Roman"/>
          <w:b/>
          <w:sz w:val="24"/>
          <w:szCs w:val="24"/>
        </w:rPr>
        <w:t>všeobecné praktické lékařství, které se těchto oborů týkají.</w:t>
      </w:r>
    </w:p>
    <w:bookmarkEnd w:id="6"/>
    <w:p w14:paraId="478E5698" w14:textId="4F68098D" w:rsidR="00434B6B" w:rsidRDefault="0032031A" w:rsidP="00434B6B">
      <w:pPr>
        <w:pStyle w:val="Odstavecseseznamem"/>
        <w:spacing w:after="240" w:line="360" w:lineRule="auto"/>
        <w:ind w:left="0"/>
        <w:contextualSpacing w:val="0"/>
        <w:jc w:val="center"/>
        <w:rPr>
          <w:rFonts w:ascii="Times New Roman" w:hAnsi="Times New Roman"/>
          <w:b/>
          <w:sz w:val="32"/>
          <w:szCs w:val="32"/>
        </w:rPr>
      </w:pPr>
      <w:r>
        <w:rPr>
          <w:rFonts w:ascii="Times New Roman" w:hAnsi="Times New Roman"/>
          <w:b/>
          <w:sz w:val="32"/>
          <w:szCs w:val="32"/>
        </w:rPr>
        <w:t>XXXX</w:t>
      </w:r>
      <w:r w:rsidR="00434B6B" w:rsidRPr="00030CA4">
        <w:rPr>
          <w:rFonts w:ascii="Times New Roman" w:hAnsi="Times New Roman"/>
          <w:b/>
          <w:sz w:val="32"/>
          <w:szCs w:val="32"/>
        </w:rPr>
        <w:t>XXX</w:t>
      </w:r>
    </w:p>
    <w:p w14:paraId="3A9CE487" w14:textId="77777777" w:rsidR="00434B6B" w:rsidRPr="00BA3B98" w:rsidRDefault="00434B6B" w:rsidP="00434B6B">
      <w:pPr>
        <w:pStyle w:val="Odstavecseseznamem"/>
        <w:spacing w:after="240" w:line="360" w:lineRule="auto"/>
        <w:jc w:val="center"/>
        <w:rPr>
          <w:rFonts w:ascii="Times New Roman" w:hAnsi="Times New Roman"/>
          <w:sz w:val="24"/>
          <w:szCs w:val="24"/>
        </w:rPr>
      </w:pPr>
      <w:r w:rsidRPr="00BA3B98">
        <w:rPr>
          <w:rFonts w:ascii="Times New Roman" w:hAnsi="Times New Roman"/>
          <w:sz w:val="24"/>
          <w:szCs w:val="24"/>
        </w:rPr>
        <w:t>§ 16</w:t>
      </w:r>
    </w:p>
    <w:p w14:paraId="2FF7EAAE" w14:textId="77777777" w:rsidR="00434B6B" w:rsidRPr="00BA3B98" w:rsidRDefault="00434B6B" w:rsidP="00434B6B">
      <w:pPr>
        <w:pStyle w:val="Odstavecseseznamem"/>
        <w:spacing w:after="120"/>
        <w:contextualSpacing w:val="0"/>
        <w:jc w:val="both"/>
        <w:rPr>
          <w:rFonts w:ascii="Times New Roman" w:hAnsi="Times New Roman"/>
          <w:sz w:val="24"/>
          <w:szCs w:val="24"/>
        </w:rPr>
      </w:pPr>
      <w:r w:rsidRPr="00BA3B98">
        <w:rPr>
          <w:rFonts w:ascii="Times New Roman" w:hAnsi="Times New Roman"/>
          <w:sz w:val="24"/>
          <w:szCs w:val="24"/>
        </w:rPr>
        <w:tab/>
        <w:t>(1) Akreditační komise pro příslušný obor specializačního vzdělávání, nástavbový obor nebo pro příslušné zaměření doplňující odborné praxe</w:t>
      </w:r>
    </w:p>
    <w:p w14:paraId="54F2F4AB" w14:textId="77777777" w:rsidR="00434B6B" w:rsidRPr="00BA3B98" w:rsidRDefault="00434B6B" w:rsidP="00434B6B">
      <w:pPr>
        <w:pStyle w:val="Odstavecseseznamem"/>
        <w:spacing w:after="120"/>
        <w:contextualSpacing w:val="0"/>
        <w:jc w:val="both"/>
        <w:rPr>
          <w:rFonts w:ascii="Times New Roman" w:hAnsi="Times New Roman"/>
          <w:sz w:val="24"/>
          <w:szCs w:val="24"/>
        </w:rPr>
      </w:pPr>
      <w:r w:rsidRPr="00BA3B98">
        <w:rPr>
          <w:rFonts w:ascii="Times New Roman" w:hAnsi="Times New Roman"/>
          <w:sz w:val="24"/>
          <w:szCs w:val="24"/>
        </w:rPr>
        <w:t xml:space="preserve"> a) posuzuje</w:t>
      </w:r>
    </w:p>
    <w:p w14:paraId="07A12DB3" w14:textId="084B4449" w:rsidR="00434B6B" w:rsidRPr="00BA3B98" w:rsidRDefault="00434B6B" w:rsidP="00434B6B">
      <w:pPr>
        <w:pStyle w:val="Odstavecseseznamem"/>
        <w:spacing w:after="120"/>
        <w:ind w:left="1134"/>
        <w:contextualSpacing w:val="0"/>
        <w:jc w:val="both"/>
        <w:rPr>
          <w:rFonts w:ascii="Times New Roman" w:hAnsi="Times New Roman"/>
          <w:sz w:val="24"/>
          <w:szCs w:val="24"/>
        </w:rPr>
      </w:pPr>
      <w:r w:rsidRPr="00BA3B98">
        <w:rPr>
          <w:rFonts w:ascii="Times New Roman" w:hAnsi="Times New Roman"/>
          <w:sz w:val="24"/>
          <w:szCs w:val="24"/>
        </w:rPr>
        <w:t>1. žádosti podle § 14, s výjimkou žádostí o akreditaci k uskutečňování vzdělávání v základním kmeni</w:t>
      </w:r>
      <w:r w:rsidR="00A2267E" w:rsidRPr="000B0D49">
        <w:rPr>
          <w:rFonts w:ascii="Times New Roman" w:hAnsi="Times New Roman"/>
          <w:b/>
          <w:sz w:val="24"/>
          <w:szCs w:val="24"/>
        </w:rPr>
        <w:t>,</w:t>
      </w:r>
      <w:r>
        <w:rPr>
          <w:rFonts w:ascii="Times New Roman" w:hAnsi="Times New Roman"/>
          <w:sz w:val="24"/>
          <w:szCs w:val="24"/>
        </w:rPr>
        <w:t xml:space="preserve"> </w:t>
      </w:r>
      <w:r w:rsidRPr="000B0D49">
        <w:rPr>
          <w:rFonts w:ascii="Times New Roman" w:hAnsi="Times New Roman"/>
          <w:b/>
          <w:sz w:val="24"/>
          <w:szCs w:val="24"/>
        </w:rPr>
        <w:t>pokud pro příslušný základní kmen byla zřízena akreditační komise</w:t>
      </w:r>
      <w:r w:rsidRPr="00BA3B98">
        <w:rPr>
          <w:rFonts w:ascii="Times New Roman" w:hAnsi="Times New Roman"/>
          <w:sz w:val="24"/>
          <w:szCs w:val="24"/>
        </w:rPr>
        <w:t>,</w:t>
      </w:r>
    </w:p>
    <w:p w14:paraId="4D62DCE1" w14:textId="77777777" w:rsidR="00434B6B" w:rsidRPr="00BA3B98" w:rsidRDefault="00434B6B" w:rsidP="00434B6B">
      <w:pPr>
        <w:pStyle w:val="Odstavecseseznamem"/>
        <w:spacing w:after="120"/>
        <w:ind w:left="1134"/>
        <w:contextualSpacing w:val="0"/>
        <w:jc w:val="both"/>
        <w:rPr>
          <w:rFonts w:ascii="Times New Roman" w:hAnsi="Times New Roman"/>
          <w:sz w:val="24"/>
          <w:szCs w:val="24"/>
        </w:rPr>
      </w:pPr>
      <w:r w:rsidRPr="00BA3B98">
        <w:rPr>
          <w:rFonts w:ascii="Times New Roman" w:hAnsi="Times New Roman"/>
          <w:sz w:val="24"/>
          <w:szCs w:val="24"/>
        </w:rPr>
        <w:t>2. návrhy na odejmutí akreditace a</w:t>
      </w:r>
    </w:p>
    <w:p w14:paraId="64C08E0F" w14:textId="77777777" w:rsidR="00434B6B" w:rsidRPr="00BA3B98" w:rsidRDefault="00434B6B" w:rsidP="00434B6B">
      <w:pPr>
        <w:pStyle w:val="Odstavecseseznamem"/>
        <w:spacing w:after="120"/>
        <w:contextualSpacing w:val="0"/>
        <w:jc w:val="both"/>
        <w:rPr>
          <w:rFonts w:ascii="Times New Roman" w:hAnsi="Times New Roman"/>
          <w:sz w:val="24"/>
          <w:szCs w:val="24"/>
        </w:rPr>
      </w:pPr>
      <w:r w:rsidRPr="00BA3B98">
        <w:rPr>
          <w:rFonts w:ascii="Times New Roman" w:hAnsi="Times New Roman"/>
          <w:sz w:val="24"/>
          <w:szCs w:val="24"/>
        </w:rPr>
        <w:t>b) připravuje podklady pro stanovení</w:t>
      </w:r>
    </w:p>
    <w:p w14:paraId="4A16CBFC" w14:textId="77777777" w:rsidR="00434B6B" w:rsidRPr="00BA3B98" w:rsidRDefault="00434B6B" w:rsidP="00434B6B">
      <w:pPr>
        <w:pStyle w:val="Odstavecseseznamem"/>
        <w:spacing w:after="120"/>
        <w:ind w:left="1418" w:hanging="284"/>
        <w:contextualSpacing w:val="0"/>
        <w:jc w:val="both"/>
        <w:rPr>
          <w:rFonts w:ascii="Times New Roman" w:hAnsi="Times New Roman"/>
          <w:sz w:val="24"/>
          <w:szCs w:val="24"/>
        </w:rPr>
      </w:pPr>
      <w:r w:rsidRPr="00BA3B98">
        <w:rPr>
          <w:rFonts w:ascii="Times New Roman" w:hAnsi="Times New Roman"/>
          <w:sz w:val="24"/>
          <w:szCs w:val="24"/>
        </w:rPr>
        <w:t>1. obsahu vzdělávacích programů jednotlivých oborů specializačního vzdělávání, nástavbových oborů a dále obsah vzdělávání v základním kmeni lékaře a farmaceuta; obsah vzdělávání v základním kmeni lékaře a farmaceuta stanoví prováděcí právní předpis,</w:t>
      </w:r>
    </w:p>
    <w:p w14:paraId="679C6A05" w14:textId="77777777" w:rsidR="00434B6B" w:rsidRPr="00BA3B98" w:rsidRDefault="00434B6B" w:rsidP="00434B6B">
      <w:pPr>
        <w:pStyle w:val="Odstavecseseznamem"/>
        <w:spacing w:after="120"/>
        <w:ind w:left="1418" w:hanging="284"/>
        <w:contextualSpacing w:val="0"/>
        <w:jc w:val="both"/>
        <w:rPr>
          <w:rFonts w:ascii="Times New Roman" w:hAnsi="Times New Roman"/>
          <w:sz w:val="24"/>
          <w:szCs w:val="24"/>
        </w:rPr>
      </w:pPr>
      <w:r w:rsidRPr="00BA3B98">
        <w:rPr>
          <w:rFonts w:ascii="Times New Roman" w:hAnsi="Times New Roman"/>
          <w:sz w:val="24"/>
          <w:szCs w:val="24"/>
        </w:rPr>
        <w:t>2. činností zubních lékařů a farmaceutů; činnosti zubních lékařů a farmaceutů stanoví prováděcí právní předpis,</w:t>
      </w:r>
    </w:p>
    <w:p w14:paraId="769C3C19" w14:textId="77777777" w:rsidR="00434B6B" w:rsidRPr="00BA3B98" w:rsidRDefault="00434B6B" w:rsidP="00434B6B">
      <w:pPr>
        <w:pStyle w:val="Odstavecseseznamem"/>
        <w:spacing w:after="120"/>
        <w:ind w:left="1418" w:hanging="284"/>
        <w:contextualSpacing w:val="0"/>
        <w:jc w:val="both"/>
        <w:rPr>
          <w:rFonts w:ascii="Times New Roman" w:hAnsi="Times New Roman"/>
          <w:sz w:val="24"/>
          <w:szCs w:val="24"/>
        </w:rPr>
      </w:pPr>
      <w:r w:rsidRPr="00BA3B98">
        <w:rPr>
          <w:rFonts w:ascii="Times New Roman" w:hAnsi="Times New Roman"/>
          <w:sz w:val="24"/>
          <w:szCs w:val="24"/>
        </w:rPr>
        <w:t xml:space="preserve">3. činností, které lékaři a farmaceuti vykonávají na základě úspěšného absolvování základního kmene, </w:t>
      </w:r>
      <w:r w:rsidRPr="0083607C">
        <w:rPr>
          <w:rFonts w:ascii="Times New Roman" w:hAnsi="Times New Roman"/>
          <w:strike/>
          <w:sz w:val="24"/>
          <w:szCs w:val="24"/>
        </w:rPr>
        <w:t>a</w:t>
      </w:r>
    </w:p>
    <w:p w14:paraId="62BA75B4" w14:textId="77777777" w:rsidR="00434B6B" w:rsidRPr="009C1622" w:rsidRDefault="00434B6B" w:rsidP="00434B6B">
      <w:pPr>
        <w:pStyle w:val="Odstavecseseznamem"/>
        <w:spacing w:after="120"/>
        <w:ind w:left="993" w:hanging="284"/>
        <w:contextualSpacing w:val="0"/>
        <w:jc w:val="both"/>
        <w:rPr>
          <w:rFonts w:ascii="Times New Roman" w:hAnsi="Times New Roman"/>
          <w:b/>
          <w:sz w:val="24"/>
          <w:szCs w:val="24"/>
        </w:rPr>
      </w:pPr>
      <w:r w:rsidRPr="00BA3B98">
        <w:rPr>
          <w:rFonts w:ascii="Times New Roman" w:hAnsi="Times New Roman"/>
          <w:sz w:val="24"/>
          <w:szCs w:val="24"/>
        </w:rPr>
        <w:t>c) navrhuje obsah atestační zkoušky a závěrečné zkoušky nástavbového oboru, a to v rozsahu vzdělávacího programu příslušného oboru; akreditační komise si může od pověřené organizace vyžádat návrhy otázek pro atestační zkoušku nebo závěrečnou zkoušku nástavbového oboru</w:t>
      </w:r>
      <w:r w:rsidRPr="009C1622">
        <w:rPr>
          <w:rFonts w:ascii="Times New Roman" w:hAnsi="Times New Roman"/>
          <w:b/>
          <w:strike/>
          <w:sz w:val="24"/>
          <w:szCs w:val="24"/>
        </w:rPr>
        <w:t xml:space="preserve">. </w:t>
      </w:r>
      <w:r w:rsidRPr="009C1622">
        <w:rPr>
          <w:rFonts w:ascii="Times New Roman" w:hAnsi="Times New Roman"/>
          <w:b/>
          <w:sz w:val="24"/>
          <w:szCs w:val="24"/>
        </w:rPr>
        <w:t>a</w:t>
      </w:r>
    </w:p>
    <w:p w14:paraId="26426684" w14:textId="334D2D54" w:rsidR="00434B6B" w:rsidRPr="009C1622" w:rsidRDefault="00434B6B" w:rsidP="00434B6B">
      <w:pPr>
        <w:pStyle w:val="Odstavecseseznamem"/>
        <w:spacing w:after="120"/>
        <w:ind w:left="993" w:hanging="284"/>
        <w:contextualSpacing w:val="0"/>
        <w:jc w:val="both"/>
        <w:rPr>
          <w:rFonts w:ascii="Times New Roman" w:hAnsi="Times New Roman"/>
          <w:b/>
          <w:sz w:val="24"/>
          <w:szCs w:val="24"/>
        </w:rPr>
      </w:pPr>
      <w:r w:rsidRPr="009C1622">
        <w:rPr>
          <w:rFonts w:ascii="Times New Roman" w:hAnsi="Times New Roman"/>
          <w:b/>
          <w:sz w:val="24"/>
          <w:szCs w:val="24"/>
        </w:rPr>
        <w:t xml:space="preserve">d) </w:t>
      </w:r>
      <w:bookmarkStart w:id="7" w:name="_Hlk44346691"/>
      <w:r w:rsidRPr="009C1622">
        <w:rPr>
          <w:rFonts w:ascii="Times New Roman" w:hAnsi="Times New Roman"/>
          <w:b/>
          <w:sz w:val="24"/>
          <w:szCs w:val="24"/>
        </w:rPr>
        <w:t>posuzuje žádosti o započtení praxe na neakreditovaném pracovišti podle § 5 odst. 4</w:t>
      </w:r>
      <w:r w:rsidR="000B0D49" w:rsidRPr="009C1622">
        <w:rPr>
          <w:rFonts w:ascii="Times New Roman" w:hAnsi="Times New Roman"/>
          <w:b/>
          <w:sz w:val="24"/>
          <w:szCs w:val="24"/>
        </w:rPr>
        <w:t xml:space="preserve"> </w:t>
      </w:r>
      <w:r w:rsidRPr="009C1622">
        <w:rPr>
          <w:rFonts w:ascii="Times New Roman" w:hAnsi="Times New Roman"/>
          <w:b/>
          <w:sz w:val="24"/>
          <w:szCs w:val="24"/>
        </w:rPr>
        <w:t>a podle § 21 odst. 4</w:t>
      </w:r>
      <w:r w:rsidR="009C1622" w:rsidRPr="009C1622">
        <w:rPr>
          <w:rFonts w:ascii="Times New Roman" w:hAnsi="Times New Roman"/>
          <w:b/>
          <w:sz w:val="24"/>
          <w:szCs w:val="24"/>
        </w:rPr>
        <w:t>.</w:t>
      </w:r>
      <w:r w:rsidRPr="009C1622">
        <w:rPr>
          <w:rFonts w:ascii="Times New Roman" w:hAnsi="Times New Roman"/>
          <w:b/>
          <w:sz w:val="24"/>
          <w:szCs w:val="24"/>
        </w:rPr>
        <w:t xml:space="preserve"> </w:t>
      </w:r>
      <w:bookmarkEnd w:id="7"/>
    </w:p>
    <w:p w14:paraId="5C638D8C" w14:textId="77777777" w:rsidR="00434B6B" w:rsidRPr="00BA3B98" w:rsidRDefault="00434B6B" w:rsidP="00434B6B">
      <w:pPr>
        <w:pStyle w:val="Odstavecseseznamem"/>
        <w:spacing w:after="120"/>
        <w:ind w:firstLine="696"/>
        <w:contextualSpacing w:val="0"/>
        <w:jc w:val="both"/>
        <w:rPr>
          <w:rFonts w:ascii="Times New Roman" w:hAnsi="Times New Roman"/>
          <w:sz w:val="24"/>
          <w:szCs w:val="24"/>
        </w:rPr>
      </w:pPr>
      <w:r w:rsidRPr="00BA3B98">
        <w:rPr>
          <w:rFonts w:ascii="Times New Roman" w:hAnsi="Times New Roman"/>
          <w:sz w:val="24"/>
          <w:szCs w:val="24"/>
        </w:rPr>
        <w:lastRenderedPageBreak/>
        <w:t>(2) Akreditační komise předá ministerstvu podklady podle odstavce 1 písm. b) ve lhůtě určené ministerstvem.</w:t>
      </w:r>
    </w:p>
    <w:p w14:paraId="723A2B84" w14:textId="77777777" w:rsidR="00434B6B" w:rsidRDefault="00434B6B" w:rsidP="00434B6B">
      <w:pPr>
        <w:pStyle w:val="Odstavecseseznamem"/>
        <w:spacing w:after="120"/>
        <w:ind w:left="709" w:firstLine="707"/>
        <w:contextualSpacing w:val="0"/>
        <w:jc w:val="both"/>
        <w:rPr>
          <w:rFonts w:ascii="Times New Roman" w:hAnsi="Times New Roman"/>
          <w:sz w:val="24"/>
          <w:szCs w:val="24"/>
        </w:rPr>
      </w:pPr>
      <w:r w:rsidRPr="00BA3B98">
        <w:rPr>
          <w:rFonts w:ascii="Times New Roman" w:hAnsi="Times New Roman"/>
          <w:sz w:val="24"/>
          <w:szCs w:val="24"/>
        </w:rPr>
        <w:t>(3) Akreditační komise se při své činnosti řídí svým statutem a jednacím řádem, které vydá ministerstvo a zveřejní ve Věstníku Ministerstva zdravotnictví.</w:t>
      </w:r>
    </w:p>
    <w:p w14:paraId="0E819CF8" w14:textId="77777777" w:rsidR="009C1622" w:rsidRDefault="009C1622" w:rsidP="00434B6B">
      <w:pPr>
        <w:pStyle w:val="Odstavecseseznamem"/>
        <w:spacing w:after="240" w:line="360" w:lineRule="auto"/>
        <w:ind w:left="0"/>
        <w:contextualSpacing w:val="0"/>
        <w:jc w:val="center"/>
        <w:rPr>
          <w:rFonts w:ascii="Times New Roman" w:hAnsi="Times New Roman"/>
          <w:b/>
          <w:sz w:val="32"/>
          <w:szCs w:val="32"/>
        </w:rPr>
      </w:pPr>
    </w:p>
    <w:p w14:paraId="3CA46A3A" w14:textId="5FBE3A54" w:rsidR="00434B6B" w:rsidRDefault="00434B6B" w:rsidP="00434B6B">
      <w:pPr>
        <w:pStyle w:val="Odstavecseseznamem"/>
        <w:spacing w:after="240" w:line="360" w:lineRule="auto"/>
        <w:ind w:left="0"/>
        <w:contextualSpacing w:val="0"/>
        <w:jc w:val="center"/>
        <w:rPr>
          <w:rFonts w:ascii="Times New Roman" w:hAnsi="Times New Roman"/>
          <w:b/>
          <w:sz w:val="32"/>
          <w:szCs w:val="32"/>
        </w:rPr>
      </w:pPr>
      <w:r w:rsidRPr="00030CA4">
        <w:rPr>
          <w:rFonts w:ascii="Times New Roman" w:hAnsi="Times New Roman"/>
          <w:b/>
          <w:sz w:val="32"/>
          <w:szCs w:val="32"/>
        </w:rPr>
        <w:t>XXX</w:t>
      </w:r>
      <w:r w:rsidR="006A2779">
        <w:rPr>
          <w:rFonts w:ascii="Times New Roman" w:hAnsi="Times New Roman"/>
          <w:b/>
          <w:sz w:val="32"/>
          <w:szCs w:val="32"/>
        </w:rPr>
        <w:t>XX</w:t>
      </w:r>
      <w:r w:rsidRPr="00030CA4">
        <w:rPr>
          <w:rFonts w:ascii="Times New Roman" w:hAnsi="Times New Roman"/>
          <w:b/>
          <w:sz w:val="32"/>
          <w:szCs w:val="32"/>
        </w:rPr>
        <w:t>XX</w:t>
      </w:r>
    </w:p>
    <w:p w14:paraId="0A8C15E8" w14:textId="77777777" w:rsidR="00434B6B" w:rsidRPr="00D94283" w:rsidRDefault="00434B6B" w:rsidP="00434B6B">
      <w:pPr>
        <w:pStyle w:val="Odstavecseseznamem"/>
        <w:spacing w:after="120"/>
        <w:contextualSpacing w:val="0"/>
        <w:jc w:val="center"/>
        <w:rPr>
          <w:rFonts w:ascii="Times New Roman" w:hAnsi="Times New Roman"/>
          <w:sz w:val="24"/>
          <w:szCs w:val="24"/>
        </w:rPr>
      </w:pPr>
      <w:r w:rsidRPr="00D94283">
        <w:rPr>
          <w:rFonts w:ascii="Times New Roman" w:hAnsi="Times New Roman"/>
          <w:sz w:val="24"/>
          <w:szCs w:val="24"/>
        </w:rPr>
        <w:t>§ 16a</w:t>
      </w:r>
    </w:p>
    <w:p w14:paraId="3B3108CC" w14:textId="77777777" w:rsidR="00434B6B" w:rsidRPr="00D94283" w:rsidRDefault="00434B6B" w:rsidP="00434B6B">
      <w:pPr>
        <w:pStyle w:val="Odstavecseseznamem"/>
        <w:spacing w:after="120"/>
        <w:contextualSpacing w:val="0"/>
        <w:jc w:val="center"/>
        <w:rPr>
          <w:rFonts w:ascii="Times New Roman" w:hAnsi="Times New Roman"/>
          <w:sz w:val="24"/>
          <w:szCs w:val="24"/>
        </w:rPr>
      </w:pPr>
      <w:r w:rsidRPr="00D94283">
        <w:rPr>
          <w:rFonts w:ascii="Times New Roman" w:hAnsi="Times New Roman"/>
          <w:sz w:val="24"/>
          <w:szCs w:val="24"/>
        </w:rPr>
        <w:t>Vzdělávací rady</w:t>
      </w:r>
    </w:p>
    <w:p w14:paraId="632B57B1" w14:textId="77777777" w:rsidR="00434B6B" w:rsidRPr="00D94283" w:rsidRDefault="00434B6B" w:rsidP="00434B6B">
      <w:pPr>
        <w:pStyle w:val="Odstavecseseznamem"/>
        <w:spacing w:after="120"/>
        <w:contextualSpacing w:val="0"/>
        <w:jc w:val="both"/>
        <w:rPr>
          <w:rFonts w:ascii="Times New Roman" w:hAnsi="Times New Roman"/>
          <w:sz w:val="24"/>
          <w:szCs w:val="24"/>
        </w:rPr>
      </w:pPr>
      <w:r w:rsidRPr="00D94283">
        <w:rPr>
          <w:rFonts w:ascii="Times New Roman" w:hAnsi="Times New Roman"/>
          <w:sz w:val="24"/>
          <w:szCs w:val="24"/>
        </w:rPr>
        <w:tab/>
        <w:t>(1) Ministerstvo zřizuje jako svůj poradní orgán vzdělávací radu lékařů. Členy vzdělávací rady lékařů jsou 3 zástupci navržení ministerstvem, 2 zástupci navržení odbornou společností, 2 zástupci navržení Českou lékařskou komorou, 2 zástupci z osob navržených všemi lékařskými fakultami jednotlivých státních nebo veřejných vysokých škol zřízených v České republice zákonem. Předsedu, místopředsedu a ostatní členy vzdělávací rady lékařů jmenuje a odvolává ministr zdravotnictví.</w:t>
      </w:r>
    </w:p>
    <w:p w14:paraId="10D01C7C" w14:textId="77777777" w:rsidR="00434B6B" w:rsidRPr="00D94283" w:rsidRDefault="00434B6B" w:rsidP="00434B6B">
      <w:pPr>
        <w:pStyle w:val="Odstavecseseznamem"/>
        <w:spacing w:after="120"/>
        <w:contextualSpacing w:val="0"/>
        <w:jc w:val="both"/>
        <w:rPr>
          <w:rFonts w:ascii="Times New Roman" w:hAnsi="Times New Roman"/>
          <w:sz w:val="24"/>
          <w:szCs w:val="24"/>
        </w:rPr>
      </w:pPr>
      <w:r w:rsidRPr="00D94283">
        <w:rPr>
          <w:rFonts w:ascii="Times New Roman" w:hAnsi="Times New Roman"/>
          <w:sz w:val="24"/>
          <w:szCs w:val="24"/>
        </w:rPr>
        <w:tab/>
        <w:t>(2) Ministerstvo zřizuje jako svůj poradní orgán vzdělávací radu zubních lékařů. Členy vzdělávací rady zubních lékařů jsou 3 zástupci navržení ministerstvem, 2 zástupci navržení odbornou společností, 2 zástupci navržení Českou stomatologickou komorou a 2 zástupci z osob navržených všemi lékařskými fakultami jednotlivých státních nebo veřejných vysokých škol zřízených v České republice zákonem. Předsedu, místopředsedu a ostatní členy vzdělávací rady zubních lékařů jmenuje a odvolává ministr zdravotnictví.</w:t>
      </w:r>
    </w:p>
    <w:p w14:paraId="1AE18C34" w14:textId="77777777" w:rsidR="00434B6B" w:rsidRPr="00D94283" w:rsidRDefault="00434B6B" w:rsidP="00434B6B">
      <w:pPr>
        <w:pStyle w:val="Odstavecseseznamem"/>
        <w:spacing w:after="120"/>
        <w:contextualSpacing w:val="0"/>
        <w:jc w:val="both"/>
        <w:rPr>
          <w:rFonts w:ascii="Times New Roman" w:hAnsi="Times New Roman"/>
          <w:sz w:val="24"/>
          <w:szCs w:val="24"/>
        </w:rPr>
      </w:pPr>
      <w:r w:rsidRPr="00D94283">
        <w:rPr>
          <w:rFonts w:ascii="Times New Roman" w:hAnsi="Times New Roman"/>
          <w:sz w:val="24"/>
          <w:szCs w:val="24"/>
        </w:rPr>
        <w:tab/>
        <w:t>(3) Ministerstvo zřizuje jako svůj poradní orgán vzdělávací radu farmaceutů. Členy vzdělávací rady farmaceutů jsou 3 zástupci navržení ministerstvem, 2 zástupci navržení odbornou společností, 2 zástupci navržení Českou lékárnickou komorou, 2 zástupci z osob navržených všemi farmaceutickými fakultami jednotlivých státních nebo veřejných vysokých škol zřízených v České republice zákonem. Předsedu, místopředsedu a ostatní členy vzdělávací rady farmaceutů jmenuje a odvolává ministr zdravotnictví.</w:t>
      </w:r>
    </w:p>
    <w:p w14:paraId="59CC617C" w14:textId="1D6F7D0F" w:rsidR="00434B6B" w:rsidRPr="00D94283" w:rsidRDefault="00434B6B" w:rsidP="00434B6B">
      <w:pPr>
        <w:pStyle w:val="Odstavecseseznamem"/>
        <w:spacing w:after="120"/>
        <w:contextualSpacing w:val="0"/>
        <w:jc w:val="both"/>
        <w:rPr>
          <w:rFonts w:ascii="Times New Roman" w:hAnsi="Times New Roman"/>
          <w:sz w:val="24"/>
          <w:szCs w:val="24"/>
        </w:rPr>
      </w:pPr>
      <w:r w:rsidRPr="00D94283">
        <w:rPr>
          <w:rFonts w:ascii="Times New Roman" w:hAnsi="Times New Roman"/>
          <w:sz w:val="24"/>
          <w:szCs w:val="24"/>
        </w:rPr>
        <w:tab/>
        <w:t>(4) Vzdělávací rady uvedené v odstavcích 1 až 3 zejména projednávají jednotnou strukturu a srovnatelnost vzdělávacích programů jednotlivých oborů specializačního vzdělávání a nástavbových oborů. Předkládají návrhy obsahu vzdělávacích programů jednotlivých oborů specializačního vzdělávání a nástavbových oborů ke schválení ministrovi zdravotnictví. Vzdělávací rady dále doporučují ministrovi zdravotnictví vznik nebo zánik oborů specializačního vzdělávání, nástavbových oborů nebo funkčních kurzů</w:t>
      </w:r>
      <w:r>
        <w:rPr>
          <w:rFonts w:ascii="Times New Roman" w:hAnsi="Times New Roman"/>
          <w:sz w:val="24"/>
          <w:szCs w:val="24"/>
        </w:rPr>
        <w:t xml:space="preserve"> </w:t>
      </w:r>
      <w:bookmarkStart w:id="8" w:name="_Hlk44346864"/>
      <w:r w:rsidRPr="000B0D49">
        <w:rPr>
          <w:rFonts w:ascii="Times New Roman" w:hAnsi="Times New Roman"/>
          <w:b/>
          <w:sz w:val="24"/>
          <w:szCs w:val="24"/>
        </w:rPr>
        <w:t xml:space="preserve">a posuzují žádosti o započtení praxe na neakreditovaném pracovišti podle </w:t>
      </w:r>
      <w:r w:rsidR="000B0D49" w:rsidRPr="000B0D49">
        <w:rPr>
          <w:rFonts w:ascii="Times New Roman" w:hAnsi="Times New Roman"/>
          <w:b/>
          <w:sz w:val="24"/>
          <w:szCs w:val="24"/>
        </w:rPr>
        <w:t xml:space="preserve">§ 5 </w:t>
      </w:r>
      <w:r w:rsidRPr="000B0D49">
        <w:rPr>
          <w:rFonts w:ascii="Times New Roman" w:hAnsi="Times New Roman"/>
          <w:b/>
          <w:sz w:val="24"/>
          <w:szCs w:val="24"/>
        </w:rPr>
        <w:t>odst. 4 a podle § 21a odst. 4</w:t>
      </w:r>
      <w:r w:rsidRPr="000B0D49">
        <w:rPr>
          <w:rFonts w:ascii="Times New Roman" w:hAnsi="Times New Roman"/>
          <w:sz w:val="24"/>
          <w:szCs w:val="24"/>
        </w:rPr>
        <w:t>.</w:t>
      </w:r>
      <w:bookmarkEnd w:id="8"/>
    </w:p>
    <w:p w14:paraId="10C4AD8A" w14:textId="77777777" w:rsidR="00434B6B" w:rsidRPr="00D94283" w:rsidRDefault="00434B6B" w:rsidP="00434B6B">
      <w:pPr>
        <w:pStyle w:val="Odstavecseseznamem"/>
        <w:spacing w:after="120"/>
        <w:ind w:firstLine="696"/>
        <w:contextualSpacing w:val="0"/>
        <w:jc w:val="both"/>
        <w:rPr>
          <w:rFonts w:ascii="Times New Roman" w:hAnsi="Times New Roman"/>
          <w:sz w:val="24"/>
          <w:szCs w:val="24"/>
        </w:rPr>
      </w:pPr>
      <w:r w:rsidRPr="00D94283">
        <w:rPr>
          <w:rFonts w:ascii="Times New Roman" w:hAnsi="Times New Roman"/>
          <w:sz w:val="24"/>
          <w:szCs w:val="24"/>
        </w:rPr>
        <w:t xml:space="preserve">(5) Vzdělávací rady uvedené v odstavcích 1 až 3 předkládají ministrovi zdravotnictví doporučení k řešení odborných sporů mezi jednotlivými akreditačními </w:t>
      </w:r>
      <w:r w:rsidRPr="00D94283">
        <w:rPr>
          <w:rFonts w:ascii="Times New Roman" w:hAnsi="Times New Roman"/>
          <w:sz w:val="24"/>
          <w:szCs w:val="24"/>
        </w:rPr>
        <w:lastRenderedPageBreak/>
        <w:t>komisemi, zejména v souvislosti s přípravou podkladů podle § 16 odst. 1 písm. b) bodů 2 a 3.</w:t>
      </w:r>
    </w:p>
    <w:p w14:paraId="6442324A" w14:textId="77777777" w:rsidR="00434B6B" w:rsidRPr="00D94283" w:rsidRDefault="00434B6B" w:rsidP="00434B6B">
      <w:pPr>
        <w:pStyle w:val="Odstavecseseznamem"/>
        <w:spacing w:after="120"/>
        <w:ind w:left="708" w:firstLine="708"/>
        <w:contextualSpacing w:val="0"/>
        <w:jc w:val="both"/>
        <w:rPr>
          <w:rFonts w:ascii="Times New Roman" w:hAnsi="Times New Roman"/>
          <w:sz w:val="24"/>
          <w:szCs w:val="24"/>
        </w:rPr>
      </w:pPr>
      <w:r w:rsidRPr="00D94283">
        <w:rPr>
          <w:rFonts w:ascii="Times New Roman" w:hAnsi="Times New Roman"/>
          <w:sz w:val="24"/>
          <w:szCs w:val="24"/>
        </w:rPr>
        <w:t>(6) Vzdělávací rady se při své činnosti řídí svým statutem a jednacím řádem, které vydává ministerstvo a zveřejňuje ve Věstníku Ministerstva zdravotnictví.</w:t>
      </w:r>
    </w:p>
    <w:p w14:paraId="14B330E9" w14:textId="64AB154C" w:rsidR="00AF16CF" w:rsidRDefault="00AF16CF" w:rsidP="00434B6B">
      <w:pPr>
        <w:pStyle w:val="Odstavecseseznamem"/>
        <w:spacing w:after="240" w:line="360" w:lineRule="auto"/>
        <w:ind w:left="0"/>
        <w:contextualSpacing w:val="0"/>
        <w:jc w:val="center"/>
        <w:rPr>
          <w:rFonts w:ascii="Times New Roman" w:hAnsi="Times New Roman"/>
          <w:b/>
          <w:sz w:val="32"/>
          <w:szCs w:val="32"/>
        </w:rPr>
      </w:pPr>
    </w:p>
    <w:p w14:paraId="125CED4A" w14:textId="5EE39E8D" w:rsidR="00AF16CF" w:rsidRPr="002A41EB" w:rsidRDefault="00AF16CF" w:rsidP="00434B6B">
      <w:pPr>
        <w:pStyle w:val="Odstavecseseznamem"/>
        <w:spacing w:after="240" w:line="360" w:lineRule="auto"/>
        <w:ind w:left="0"/>
        <w:contextualSpacing w:val="0"/>
        <w:jc w:val="center"/>
        <w:rPr>
          <w:rFonts w:ascii="Times New Roman" w:hAnsi="Times New Roman"/>
          <w:sz w:val="48"/>
          <w:szCs w:val="48"/>
        </w:rPr>
      </w:pPr>
      <w:r w:rsidRPr="002A41EB">
        <w:rPr>
          <w:rFonts w:ascii="Times New Roman" w:hAnsi="Times New Roman"/>
          <w:sz w:val="48"/>
          <w:szCs w:val="48"/>
        </w:rPr>
        <w:t>xx</w:t>
      </w:r>
      <w:r w:rsidR="002A41EB">
        <w:rPr>
          <w:rFonts w:ascii="Times New Roman" w:hAnsi="Times New Roman"/>
          <w:sz w:val="48"/>
          <w:szCs w:val="48"/>
        </w:rPr>
        <w:t>xxx</w:t>
      </w:r>
      <w:r w:rsidRPr="002A41EB">
        <w:rPr>
          <w:rFonts w:ascii="Times New Roman" w:hAnsi="Times New Roman"/>
          <w:sz w:val="48"/>
          <w:szCs w:val="48"/>
        </w:rPr>
        <w:t>xx</w:t>
      </w:r>
    </w:p>
    <w:p w14:paraId="5783C94E" w14:textId="77777777" w:rsidR="005221E1" w:rsidRPr="005221E1" w:rsidRDefault="005221E1" w:rsidP="005221E1">
      <w:pPr>
        <w:pStyle w:val="Odstavecseseznamem"/>
        <w:spacing w:after="120"/>
        <w:contextualSpacing w:val="0"/>
        <w:jc w:val="center"/>
        <w:rPr>
          <w:rFonts w:ascii="Times New Roman" w:hAnsi="Times New Roman"/>
          <w:sz w:val="24"/>
          <w:szCs w:val="24"/>
        </w:rPr>
      </w:pPr>
      <w:r w:rsidRPr="005221E1">
        <w:rPr>
          <w:rFonts w:ascii="Times New Roman" w:hAnsi="Times New Roman"/>
          <w:sz w:val="24"/>
          <w:szCs w:val="24"/>
        </w:rPr>
        <w:t>§ 17</w:t>
      </w:r>
    </w:p>
    <w:p w14:paraId="141A77B3" w14:textId="77777777" w:rsidR="005221E1" w:rsidRPr="005221E1" w:rsidRDefault="005221E1" w:rsidP="005221E1">
      <w:pPr>
        <w:pStyle w:val="Odstavecseseznamem"/>
        <w:spacing w:after="120"/>
        <w:contextualSpacing w:val="0"/>
        <w:jc w:val="both"/>
        <w:rPr>
          <w:rFonts w:ascii="Times New Roman" w:hAnsi="Times New Roman"/>
          <w:sz w:val="24"/>
          <w:szCs w:val="24"/>
        </w:rPr>
      </w:pPr>
      <w:r w:rsidRPr="005221E1">
        <w:rPr>
          <w:rFonts w:ascii="Times New Roman" w:hAnsi="Times New Roman"/>
          <w:sz w:val="24"/>
          <w:szCs w:val="24"/>
        </w:rPr>
        <w:tab/>
        <w:t>(1) Ministerstvo předloží žádost o udělení, prodloužení nebo odejmutí akreditace k posouzení akreditační komisi s výjimkou žádosti o akreditaci k uskutečňování vzdělávání v základním kmeni. Žádost o udělení nebo prodloužení akreditace o uskutečňování vzdělávání v základním kmeni předává ministerstvo akreditační komisi pouze v případě odůvodněných pochybností, zda jsou splněny podmínky stanovené prováděcím právním předpisem. Ministerstvo může požádat žadatele o doplnění informací nebo o dodatečné předložení požadovaných dokladů nebo může pozvat žadatele na jednání akreditační komise nebo si ověřit údaje uvedené v žádosti přímo u žadatele; tohoto ověření se účastní i člen příslušné akreditační komise, pokud ho k tomu ministr zdravotnictví pověří. Po posouzení žádosti předloží akreditační komise závěrečné stanovisko ministerstvu, a to do 4 měsíců ode dne obdržení žádosti o udělení akreditace. V případě žádostí o prodloužení akreditace podle § 14a předloží akreditační komise závěrečné stanovisko ministerstvu do 2 měsíců od obdržení žádosti. Podle věty třetí může akreditační komise postupovat i v případech uvedených v odstavci 6. O žádosti o akreditaci k uskutečňování vzdělávání v základním kmeni rozhodne ministerstvo do 60 dnů od obdržení žádosti.</w:t>
      </w:r>
    </w:p>
    <w:p w14:paraId="72080346" w14:textId="77777777" w:rsidR="005221E1" w:rsidRPr="005221E1" w:rsidRDefault="005221E1" w:rsidP="005221E1">
      <w:pPr>
        <w:pStyle w:val="Odstavecseseznamem"/>
        <w:spacing w:after="120"/>
        <w:contextualSpacing w:val="0"/>
        <w:jc w:val="both"/>
        <w:rPr>
          <w:rFonts w:ascii="Times New Roman" w:hAnsi="Times New Roman"/>
          <w:sz w:val="24"/>
          <w:szCs w:val="24"/>
        </w:rPr>
      </w:pPr>
      <w:r w:rsidRPr="005221E1">
        <w:rPr>
          <w:rFonts w:ascii="Times New Roman" w:hAnsi="Times New Roman"/>
          <w:sz w:val="24"/>
          <w:szCs w:val="24"/>
        </w:rPr>
        <w:tab/>
        <w:t>(2) Ministerstvo rozhodne o udělení, prodloužení nebo neudělení akreditace po obdržení stanoviska akreditační komise nejpozději do 60 dnů.</w:t>
      </w:r>
    </w:p>
    <w:p w14:paraId="1D6F6B9A" w14:textId="77777777" w:rsidR="005221E1" w:rsidRPr="005221E1" w:rsidRDefault="005221E1" w:rsidP="005221E1">
      <w:pPr>
        <w:pStyle w:val="Odstavecseseznamem"/>
        <w:spacing w:after="120"/>
        <w:contextualSpacing w:val="0"/>
        <w:jc w:val="both"/>
        <w:rPr>
          <w:rFonts w:ascii="Times New Roman" w:hAnsi="Times New Roman"/>
          <w:sz w:val="24"/>
          <w:szCs w:val="24"/>
        </w:rPr>
      </w:pPr>
      <w:r w:rsidRPr="005221E1">
        <w:rPr>
          <w:rFonts w:ascii="Times New Roman" w:hAnsi="Times New Roman"/>
          <w:sz w:val="24"/>
          <w:szCs w:val="24"/>
        </w:rPr>
        <w:tab/>
        <w:t>(3) Akreditace se uděluje nebo prodlužuje na dobu určitou, odpovídající nejméně délce vzdělávacího programu, počítanou ode dne nabytí právní moci rozhodnutí o udělení nebo prodloužení akreditace. Akreditace se uděluje nebo prodlužuje nejvýše na dobu 10 let; akreditace podle § 13 odst. 1 písm. a) se uděluje nebo prodlužuje nejvýše na dobu 5 let. O délce udělené akreditace rozhodne ministerstvo na základě návrhu příslušné akreditační komise.</w:t>
      </w:r>
    </w:p>
    <w:p w14:paraId="7DC0C521" w14:textId="1396295B" w:rsidR="005221E1" w:rsidRPr="005221E1" w:rsidRDefault="005221E1" w:rsidP="005221E1">
      <w:pPr>
        <w:pStyle w:val="Odstavecseseznamem"/>
        <w:spacing w:after="120"/>
        <w:contextualSpacing w:val="0"/>
        <w:jc w:val="both"/>
        <w:rPr>
          <w:rFonts w:ascii="Times New Roman" w:hAnsi="Times New Roman"/>
          <w:sz w:val="24"/>
          <w:szCs w:val="24"/>
        </w:rPr>
      </w:pPr>
      <w:r w:rsidRPr="005221E1">
        <w:rPr>
          <w:rFonts w:ascii="Times New Roman" w:hAnsi="Times New Roman"/>
          <w:sz w:val="24"/>
          <w:szCs w:val="24"/>
        </w:rPr>
        <w:t xml:space="preserve"> </w:t>
      </w:r>
      <w:r w:rsidRPr="005221E1">
        <w:rPr>
          <w:rFonts w:ascii="Times New Roman" w:hAnsi="Times New Roman"/>
          <w:sz w:val="24"/>
          <w:szCs w:val="24"/>
        </w:rPr>
        <w:tab/>
        <w:t>(4) Rozhodnutí o udělení nebo prodloužení akreditace kromě obecných náležitostí správního rozhodnutí9) obsahuje</w:t>
      </w:r>
    </w:p>
    <w:p w14:paraId="24FD0D34" w14:textId="77777777" w:rsidR="005221E1" w:rsidRPr="005221E1" w:rsidRDefault="005221E1" w:rsidP="005221E1">
      <w:pPr>
        <w:pStyle w:val="Odstavecseseznamem"/>
        <w:spacing w:after="120"/>
        <w:contextualSpacing w:val="0"/>
        <w:jc w:val="both"/>
        <w:rPr>
          <w:rFonts w:ascii="Times New Roman" w:hAnsi="Times New Roman"/>
          <w:sz w:val="24"/>
          <w:szCs w:val="24"/>
        </w:rPr>
      </w:pPr>
      <w:r w:rsidRPr="005221E1">
        <w:rPr>
          <w:rFonts w:ascii="Times New Roman" w:hAnsi="Times New Roman"/>
          <w:sz w:val="24"/>
          <w:szCs w:val="24"/>
        </w:rPr>
        <w:t>a) název vzdělávacího programu, v němž je akreditované zařízení oprávněno uskutečňovat vzdělávání,</w:t>
      </w:r>
    </w:p>
    <w:p w14:paraId="122EC1C6" w14:textId="77777777" w:rsidR="005221E1" w:rsidRPr="005221E1" w:rsidRDefault="005221E1" w:rsidP="005221E1">
      <w:pPr>
        <w:pStyle w:val="Odstavecseseznamem"/>
        <w:spacing w:after="120"/>
        <w:contextualSpacing w:val="0"/>
        <w:jc w:val="both"/>
        <w:rPr>
          <w:rFonts w:ascii="Times New Roman" w:hAnsi="Times New Roman"/>
          <w:sz w:val="24"/>
          <w:szCs w:val="24"/>
        </w:rPr>
      </w:pPr>
      <w:r w:rsidRPr="005221E1">
        <w:rPr>
          <w:rFonts w:ascii="Times New Roman" w:hAnsi="Times New Roman"/>
          <w:sz w:val="24"/>
          <w:szCs w:val="24"/>
        </w:rPr>
        <w:t xml:space="preserve">b) adresu organizační složky zahraniční osoby na území České republiky a identifikační číslo právnické osoby, bylo-li přiděleno, nebo adresu místa trvalého pobytu nebo adresu </w:t>
      </w:r>
      <w:r w:rsidRPr="005221E1">
        <w:rPr>
          <w:rFonts w:ascii="Times New Roman" w:hAnsi="Times New Roman"/>
          <w:sz w:val="24"/>
          <w:szCs w:val="24"/>
        </w:rPr>
        <w:lastRenderedPageBreak/>
        <w:t>místa hlášeného přechodného pobytu cizince na území České republiky nebo bydliště v cizině, místo podnikání v České republice a identifikační číslo fyzické osoby, bylo-li přiděleno, které je rozhodnutí vydáváno,</w:t>
      </w:r>
    </w:p>
    <w:p w14:paraId="0D8B566E" w14:textId="77777777" w:rsidR="005221E1" w:rsidRPr="005221E1" w:rsidRDefault="005221E1" w:rsidP="005221E1">
      <w:pPr>
        <w:pStyle w:val="Odstavecseseznamem"/>
        <w:spacing w:after="120"/>
        <w:contextualSpacing w:val="0"/>
        <w:jc w:val="both"/>
        <w:rPr>
          <w:rFonts w:ascii="Times New Roman" w:hAnsi="Times New Roman"/>
          <w:sz w:val="24"/>
          <w:szCs w:val="24"/>
        </w:rPr>
      </w:pPr>
      <w:r w:rsidRPr="005221E1">
        <w:rPr>
          <w:rFonts w:ascii="Times New Roman" w:hAnsi="Times New Roman"/>
          <w:sz w:val="24"/>
          <w:szCs w:val="24"/>
        </w:rPr>
        <w:t>c) vymezení vzdělávacího programu, pro který je akreditace udělována nebo prodlužována, včetně jeho specifikace podle data jeho zveřejnění ve Věstníku Ministerstva zdravotnictví,</w:t>
      </w:r>
    </w:p>
    <w:p w14:paraId="7739B4F7" w14:textId="77777777" w:rsidR="005221E1" w:rsidRPr="005221E1" w:rsidRDefault="005221E1" w:rsidP="005221E1">
      <w:pPr>
        <w:pStyle w:val="Odstavecseseznamem"/>
        <w:spacing w:after="120"/>
        <w:contextualSpacing w:val="0"/>
        <w:jc w:val="both"/>
        <w:rPr>
          <w:rFonts w:ascii="Times New Roman" w:hAnsi="Times New Roman"/>
          <w:sz w:val="24"/>
          <w:szCs w:val="24"/>
        </w:rPr>
      </w:pPr>
      <w:r w:rsidRPr="005221E1">
        <w:rPr>
          <w:rFonts w:ascii="Times New Roman" w:hAnsi="Times New Roman"/>
          <w:sz w:val="24"/>
          <w:szCs w:val="24"/>
        </w:rPr>
        <w:t>d) dobu, na kterou se akreditace uděluje nebo prodlužuje,</w:t>
      </w:r>
    </w:p>
    <w:p w14:paraId="69877E6F" w14:textId="77777777" w:rsidR="005221E1" w:rsidRPr="005221E1" w:rsidRDefault="005221E1" w:rsidP="005221E1">
      <w:pPr>
        <w:pStyle w:val="Odstavecseseznamem"/>
        <w:spacing w:after="120"/>
        <w:contextualSpacing w:val="0"/>
        <w:jc w:val="both"/>
        <w:rPr>
          <w:rFonts w:ascii="Times New Roman" w:hAnsi="Times New Roman"/>
          <w:sz w:val="24"/>
          <w:szCs w:val="24"/>
        </w:rPr>
      </w:pPr>
      <w:r w:rsidRPr="005221E1">
        <w:rPr>
          <w:rFonts w:ascii="Times New Roman" w:hAnsi="Times New Roman"/>
          <w:sz w:val="24"/>
          <w:szCs w:val="24"/>
        </w:rPr>
        <w:t>e) termín zahájení vzdělávání podle vzdělávacího programu,</w:t>
      </w:r>
    </w:p>
    <w:p w14:paraId="40B4D094" w14:textId="4262A588" w:rsidR="005221E1" w:rsidRDefault="005221E1" w:rsidP="005221E1">
      <w:pPr>
        <w:pStyle w:val="Odstavecseseznamem"/>
        <w:spacing w:after="120"/>
        <w:contextualSpacing w:val="0"/>
        <w:jc w:val="both"/>
        <w:rPr>
          <w:rFonts w:ascii="Times New Roman" w:hAnsi="Times New Roman"/>
          <w:b/>
          <w:bCs/>
          <w:sz w:val="24"/>
          <w:szCs w:val="24"/>
        </w:rPr>
      </w:pPr>
      <w:r w:rsidRPr="005221E1">
        <w:rPr>
          <w:rFonts w:ascii="Times New Roman" w:hAnsi="Times New Roman"/>
          <w:sz w:val="24"/>
          <w:szCs w:val="24"/>
        </w:rPr>
        <w:t>f) maximální počet školicích míst na konkrétním pracovišti</w:t>
      </w:r>
      <w:r w:rsidRPr="00E533DE">
        <w:rPr>
          <w:rFonts w:ascii="Times New Roman" w:hAnsi="Times New Roman"/>
          <w:strike/>
          <w:sz w:val="24"/>
          <w:szCs w:val="24"/>
        </w:rPr>
        <w:t>.</w:t>
      </w:r>
      <w:r w:rsidR="00E533DE" w:rsidRPr="00E533DE">
        <w:rPr>
          <w:rFonts w:ascii="Times New Roman" w:hAnsi="Times New Roman"/>
          <w:b/>
          <w:bCs/>
          <w:sz w:val="24"/>
          <w:szCs w:val="24"/>
        </w:rPr>
        <w:t>,</w:t>
      </w:r>
    </w:p>
    <w:p w14:paraId="5D751F0E" w14:textId="5017AD12" w:rsidR="00E533DE" w:rsidRPr="00E533DE" w:rsidRDefault="00E533DE" w:rsidP="00E533DE">
      <w:pPr>
        <w:pStyle w:val="Odstavecseseznamem"/>
        <w:spacing w:after="120"/>
        <w:ind w:left="993" w:hanging="284"/>
        <w:contextualSpacing w:val="0"/>
        <w:jc w:val="both"/>
        <w:rPr>
          <w:rFonts w:ascii="Times New Roman" w:hAnsi="Times New Roman"/>
          <w:b/>
          <w:bCs/>
          <w:strike/>
          <w:sz w:val="24"/>
          <w:szCs w:val="24"/>
        </w:rPr>
      </w:pPr>
      <w:r>
        <w:rPr>
          <w:rFonts w:ascii="Times New Roman" w:hAnsi="Times New Roman"/>
          <w:b/>
          <w:bCs/>
          <w:sz w:val="24"/>
          <w:szCs w:val="24"/>
        </w:rPr>
        <w:t xml:space="preserve">g) </w:t>
      </w:r>
      <w:r w:rsidRPr="00E533DE">
        <w:rPr>
          <w:rFonts w:ascii="Times New Roman" w:hAnsi="Times New Roman"/>
          <w:b/>
          <w:bCs/>
          <w:sz w:val="24"/>
          <w:szCs w:val="24"/>
          <w:lang w:eastAsia="cs-CZ"/>
        </w:rPr>
        <w:t>identifikaci smluvních zařízení podle § 14 odst. 2 písm. c), včetně specifikace části vzdělávacího programu zajišťovaného prostřednictvím smluvních zařízení a počtu školicích míst</w:t>
      </w:r>
      <w:r>
        <w:rPr>
          <w:rFonts w:ascii="Times New Roman" w:hAnsi="Times New Roman"/>
          <w:b/>
          <w:bCs/>
          <w:sz w:val="24"/>
          <w:szCs w:val="24"/>
          <w:lang w:eastAsia="cs-CZ"/>
        </w:rPr>
        <w:t>.</w:t>
      </w:r>
    </w:p>
    <w:p w14:paraId="22D9C4BA" w14:textId="77777777" w:rsidR="005221E1" w:rsidRPr="00072069" w:rsidRDefault="005221E1" w:rsidP="005221E1">
      <w:pPr>
        <w:pStyle w:val="Odstavecseseznamem"/>
        <w:spacing w:after="120"/>
        <w:contextualSpacing w:val="0"/>
        <w:jc w:val="both"/>
        <w:rPr>
          <w:rFonts w:ascii="Times New Roman" w:hAnsi="Times New Roman"/>
          <w:strike/>
          <w:sz w:val="24"/>
          <w:szCs w:val="24"/>
        </w:rPr>
      </w:pPr>
      <w:r w:rsidRPr="005221E1">
        <w:rPr>
          <w:rFonts w:ascii="Times New Roman" w:hAnsi="Times New Roman"/>
          <w:sz w:val="24"/>
          <w:szCs w:val="24"/>
        </w:rPr>
        <w:tab/>
        <w:t xml:space="preserve">(5) Platnost akreditace se vztahuje pouze na vzdělávání v oboru podle konkrétního vzdělávacího programu vymezeného v rozhodnutí a specifikovaného podle data jeho zveřejnění ve Věstníku Ministerstva zdravotnictví. Akreditované zařízení nemůže uskutečňovat vzdělávání podle jiného vzdělávacího programu stejného oboru uveřejněného k jinému datu, než pro který bylo akreditováno, přičemž zařízení může být akreditováno k uskutečňování vzdělávacích programů více oborů specializačního vzdělávání nebo více nástavbových oborů. </w:t>
      </w:r>
      <w:r w:rsidRPr="00072069">
        <w:rPr>
          <w:rFonts w:ascii="Times New Roman" w:hAnsi="Times New Roman"/>
          <w:strike/>
          <w:sz w:val="24"/>
          <w:szCs w:val="24"/>
        </w:rPr>
        <w:t>Lékaři, zubnímu lékaři a farmaceutovi nelze započítat do vzdělávání v základním kmeni nebo do vzdělávání ve vlastním specializovaném výcviku nebo do vzdělávání v nástavbovém oboru nebo funkčním kurzu vzdělávání, které proběhlo na pracovišti akreditovaném k uskutečňování jiného vzdělávacího programu, který je specifikován jiným datem, než do kterého byl lékař, zubní lékař nebo farmaceut zařazen.</w:t>
      </w:r>
    </w:p>
    <w:p w14:paraId="614C3AFD" w14:textId="77777777" w:rsidR="005221E1" w:rsidRPr="005221E1" w:rsidRDefault="005221E1" w:rsidP="005221E1">
      <w:pPr>
        <w:pStyle w:val="Odstavecseseznamem"/>
        <w:spacing w:after="120"/>
        <w:contextualSpacing w:val="0"/>
        <w:jc w:val="both"/>
        <w:rPr>
          <w:rFonts w:ascii="Times New Roman" w:hAnsi="Times New Roman"/>
          <w:sz w:val="24"/>
          <w:szCs w:val="24"/>
        </w:rPr>
      </w:pPr>
      <w:r w:rsidRPr="005221E1">
        <w:rPr>
          <w:rFonts w:ascii="Times New Roman" w:hAnsi="Times New Roman"/>
          <w:sz w:val="24"/>
          <w:szCs w:val="24"/>
        </w:rPr>
        <w:tab/>
        <w:t>(6) Žádost o udělení akreditace nebo žádost o prodloužení akreditace ministerstvo zamítne, jestliže</w:t>
      </w:r>
    </w:p>
    <w:p w14:paraId="7B820704" w14:textId="77777777" w:rsidR="005221E1" w:rsidRPr="005221E1" w:rsidRDefault="005221E1" w:rsidP="005221E1">
      <w:pPr>
        <w:pStyle w:val="Odstavecseseznamem"/>
        <w:spacing w:after="120"/>
        <w:contextualSpacing w:val="0"/>
        <w:jc w:val="both"/>
        <w:rPr>
          <w:rFonts w:ascii="Times New Roman" w:hAnsi="Times New Roman"/>
          <w:sz w:val="24"/>
          <w:szCs w:val="24"/>
        </w:rPr>
      </w:pPr>
      <w:r w:rsidRPr="005221E1">
        <w:rPr>
          <w:rFonts w:ascii="Times New Roman" w:hAnsi="Times New Roman"/>
          <w:sz w:val="24"/>
          <w:szCs w:val="24"/>
        </w:rPr>
        <w:t>a) uskutečňování vzdělávacího programu neodpovídá požadavkům na technické a věcné vybavení nebo personální zabezpečení,</w:t>
      </w:r>
    </w:p>
    <w:p w14:paraId="24CA15E2" w14:textId="77777777" w:rsidR="005221E1" w:rsidRPr="005221E1" w:rsidRDefault="005221E1" w:rsidP="005221E1">
      <w:pPr>
        <w:pStyle w:val="Odstavecseseznamem"/>
        <w:spacing w:after="120"/>
        <w:contextualSpacing w:val="0"/>
        <w:jc w:val="both"/>
        <w:rPr>
          <w:rFonts w:ascii="Times New Roman" w:hAnsi="Times New Roman"/>
          <w:sz w:val="24"/>
          <w:szCs w:val="24"/>
        </w:rPr>
      </w:pPr>
      <w:r w:rsidRPr="005221E1">
        <w:rPr>
          <w:rFonts w:ascii="Times New Roman" w:hAnsi="Times New Roman"/>
          <w:sz w:val="24"/>
          <w:szCs w:val="24"/>
        </w:rPr>
        <w:t>b) žadatel, popřípadě smluvní zařízení, neposkytuje zdravotní služby v rozsahu požadovaném vzdělávacím programem,</w:t>
      </w:r>
    </w:p>
    <w:p w14:paraId="280C17E8" w14:textId="77777777" w:rsidR="005221E1" w:rsidRPr="005B74E5" w:rsidRDefault="005221E1" w:rsidP="005221E1">
      <w:pPr>
        <w:pStyle w:val="Odstavecseseznamem"/>
        <w:spacing w:after="120"/>
        <w:contextualSpacing w:val="0"/>
        <w:jc w:val="both"/>
        <w:rPr>
          <w:rFonts w:ascii="Times New Roman" w:hAnsi="Times New Roman"/>
          <w:strike/>
          <w:sz w:val="24"/>
          <w:szCs w:val="24"/>
        </w:rPr>
      </w:pPr>
      <w:r w:rsidRPr="005221E1">
        <w:rPr>
          <w:rFonts w:ascii="Times New Roman" w:hAnsi="Times New Roman"/>
          <w:sz w:val="24"/>
          <w:szCs w:val="24"/>
        </w:rPr>
        <w:t xml:space="preserve">c) v žádosti jsou uvedeny nepravdivé údaje, </w:t>
      </w:r>
      <w:r w:rsidRPr="005B74E5">
        <w:rPr>
          <w:rFonts w:ascii="Times New Roman" w:hAnsi="Times New Roman"/>
          <w:strike/>
          <w:sz w:val="24"/>
          <w:szCs w:val="24"/>
        </w:rPr>
        <w:t>nebo</w:t>
      </w:r>
    </w:p>
    <w:p w14:paraId="136AB606" w14:textId="105938B7" w:rsidR="005221E1" w:rsidRDefault="005221E1" w:rsidP="005221E1">
      <w:pPr>
        <w:pStyle w:val="Odstavecseseznamem"/>
        <w:spacing w:after="120"/>
        <w:contextualSpacing w:val="0"/>
        <w:jc w:val="both"/>
        <w:rPr>
          <w:rFonts w:ascii="Times New Roman" w:hAnsi="Times New Roman"/>
          <w:b/>
          <w:bCs/>
          <w:sz w:val="24"/>
          <w:szCs w:val="24"/>
        </w:rPr>
      </w:pPr>
      <w:r w:rsidRPr="005221E1">
        <w:rPr>
          <w:rFonts w:ascii="Times New Roman" w:hAnsi="Times New Roman"/>
          <w:sz w:val="24"/>
          <w:szCs w:val="24"/>
        </w:rPr>
        <w:t>d) neuplynuly alespoň 3 roky ode dne nabytí právní moci rozhodnutí, kterým byla žadateli odejmuta akreditace podle odstavce 7 písm. a)</w:t>
      </w:r>
      <w:r w:rsidRPr="00E02333">
        <w:rPr>
          <w:rFonts w:ascii="Times New Roman" w:hAnsi="Times New Roman"/>
          <w:strike/>
          <w:sz w:val="24"/>
          <w:szCs w:val="24"/>
        </w:rPr>
        <w:t>.</w:t>
      </w:r>
      <w:r w:rsidR="00E02333">
        <w:rPr>
          <w:rFonts w:ascii="Times New Roman" w:hAnsi="Times New Roman"/>
          <w:b/>
          <w:bCs/>
          <w:sz w:val="24"/>
          <w:szCs w:val="24"/>
        </w:rPr>
        <w:t xml:space="preserve"> nebo</w:t>
      </w:r>
    </w:p>
    <w:p w14:paraId="49E16F30" w14:textId="5B4A0AB6" w:rsidR="00E02333" w:rsidRPr="00E02333" w:rsidRDefault="00E02333" w:rsidP="00E02333">
      <w:pPr>
        <w:pStyle w:val="Odstavecseseznamem"/>
        <w:spacing w:after="120"/>
        <w:ind w:left="993" w:hanging="284"/>
        <w:contextualSpacing w:val="0"/>
        <w:jc w:val="both"/>
        <w:rPr>
          <w:rFonts w:ascii="Times New Roman" w:hAnsi="Times New Roman"/>
          <w:b/>
          <w:bCs/>
          <w:sz w:val="24"/>
          <w:szCs w:val="24"/>
        </w:rPr>
      </w:pPr>
      <w:r w:rsidRPr="00E02333">
        <w:rPr>
          <w:rFonts w:ascii="Times New Roman" w:hAnsi="Times New Roman"/>
          <w:b/>
          <w:bCs/>
          <w:sz w:val="24"/>
          <w:szCs w:val="24"/>
        </w:rPr>
        <w:t>e)</w:t>
      </w:r>
      <w:r>
        <w:rPr>
          <w:rFonts w:ascii="Times New Roman" w:hAnsi="Times New Roman"/>
          <w:b/>
          <w:bCs/>
          <w:sz w:val="24"/>
          <w:szCs w:val="24"/>
        </w:rPr>
        <w:t xml:space="preserve"> </w:t>
      </w:r>
      <w:r w:rsidRPr="00E02333">
        <w:rPr>
          <w:rFonts w:ascii="Times New Roman" w:hAnsi="Times New Roman"/>
          <w:b/>
          <w:bCs/>
          <w:sz w:val="24"/>
          <w:szCs w:val="24"/>
          <w:lang w:eastAsia="cs-CZ"/>
        </w:rPr>
        <w:t>žadatel hodlal část vzdělávacího programu zajišťovat prostřednictvím smluvních zařízení a byla vyčerpána kapacita školicích míst smluvních zařízení pro období, na které je požádáno o akreditaci</w:t>
      </w:r>
      <w:r>
        <w:rPr>
          <w:rFonts w:ascii="Times New Roman" w:hAnsi="Times New Roman"/>
          <w:b/>
          <w:bCs/>
          <w:sz w:val="24"/>
          <w:szCs w:val="24"/>
          <w:lang w:eastAsia="cs-CZ"/>
        </w:rPr>
        <w:t xml:space="preserve">. </w:t>
      </w:r>
    </w:p>
    <w:p w14:paraId="470FE164" w14:textId="77777777" w:rsidR="005221E1" w:rsidRPr="005221E1" w:rsidRDefault="005221E1" w:rsidP="005221E1">
      <w:pPr>
        <w:pStyle w:val="Odstavecseseznamem"/>
        <w:spacing w:after="120"/>
        <w:contextualSpacing w:val="0"/>
        <w:jc w:val="both"/>
        <w:rPr>
          <w:rFonts w:ascii="Times New Roman" w:hAnsi="Times New Roman"/>
          <w:sz w:val="24"/>
          <w:szCs w:val="24"/>
        </w:rPr>
      </w:pPr>
      <w:r w:rsidRPr="005221E1">
        <w:rPr>
          <w:rFonts w:ascii="Times New Roman" w:hAnsi="Times New Roman"/>
          <w:sz w:val="24"/>
          <w:szCs w:val="24"/>
        </w:rPr>
        <w:tab/>
        <w:t>(7) Ministerstvo akreditaci odejme, jestliže</w:t>
      </w:r>
    </w:p>
    <w:p w14:paraId="785DB7BD" w14:textId="77777777" w:rsidR="005221E1" w:rsidRPr="005221E1" w:rsidRDefault="005221E1" w:rsidP="005221E1">
      <w:pPr>
        <w:pStyle w:val="Odstavecseseznamem"/>
        <w:spacing w:after="120"/>
        <w:contextualSpacing w:val="0"/>
        <w:jc w:val="both"/>
        <w:rPr>
          <w:rFonts w:ascii="Times New Roman" w:hAnsi="Times New Roman"/>
          <w:sz w:val="24"/>
          <w:szCs w:val="24"/>
        </w:rPr>
      </w:pPr>
      <w:r w:rsidRPr="005221E1">
        <w:rPr>
          <w:rFonts w:ascii="Times New Roman" w:hAnsi="Times New Roman"/>
          <w:sz w:val="24"/>
          <w:szCs w:val="24"/>
        </w:rPr>
        <w:lastRenderedPageBreak/>
        <w:t>a) zjistí nedodržení podmínek příslušného vzdělávacího programu nebo takové změny u akreditovaného zařízení, které nezabezpečují odpovídající úroveň specializačního vzdělávání nebo doplňující odborné praxe,</w:t>
      </w:r>
    </w:p>
    <w:p w14:paraId="56F81E6D" w14:textId="77777777" w:rsidR="005221E1" w:rsidRPr="005221E1" w:rsidRDefault="005221E1" w:rsidP="005221E1">
      <w:pPr>
        <w:pStyle w:val="Odstavecseseznamem"/>
        <w:spacing w:after="120"/>
        <w:contextualSpacing w:val="0"/>
        <w:jc w:val="both"/>
        <w:rPr>
          <w:rFonts w:ascii="Times New Roman" w:hAnsi="Times New Roman"/>
          <w:sz w:val="24"/>
          <w:szCs w:val="24"/>
        </w:rPr>
      </w:pPr>
      <w:r w:rsidRPr="005221E1">
        <w:rPr>
          <w:rFonts w:ascii="Times New Roman" w:hAnsi="Times New Roman"/>
          <w:sz w:val="24"/>
          <w:szCs w:val="24"/>
        </w:rPr>
        <w:t>b) akreditované zařízení požádá o odejmutí akreditace s uvedením důvodů,</w:t>
      </w:r>
    </w:p>
    <w:p w14:paraId="24BB0370" w14:textId="77777777" w:rsidR="005221E1" w:rsidRPr="005221E1" w:rsidRDefault="005221E1" w:rsidP="005221E1">
      <w:pPr>
        <w:pStyle w:val="Odstavecseseznamem"/>
        <w:spacing w:after="120"/>
        <w:contextualSpacing w:val="0"/>
        <w:jc w:val="both"/>
        <w:rPr>
          <w:rFonts w:ascii="Times New Roman" w:hAnsi="Times New Roman"/>
          <w:sz w:val="24"/>
          <w:szCs w:val="24"/>
        </w:rPr>
      </w:pPr>
      <w:r w:rsidRPr="005221E1">
        <w:rPr>
          <w:rFonts w:ascii="Times New Roman" w:hAnsi="Times New Roman"/>
          <w:sz w:val="24"/>
          <w:szCs w:val="24"/>
        </w:rPr>
        <w:t>c) akreditované zařízení nesplňuje podmínky, za nichž mu byla akreditace udělena,</w:t>
      </w:r>
    </w:p>
    <w:p w14:paraId="7AE71C4C" w14:textId="77777777" w:rsidR="005221E1" w:rsidRPr="005221E1" w:rsidRDefault="005221E1" w:rsidP="005221E1">
      <w:pPr>
        <w:pStyle w:val="Odstavecseseznamem"/>
        <w:spacing w:after="120"/>
        <w:contextualSpacing w:val="0"/>
        <w:jc w:val="both"/>
        <w:rPr>
          <w:rFonts w:ascii="Times New Roman" w:hAnsi="Times New Roman"/>
          <w:sz w:val="24"/>
          <w:szCs w:val="24"/>
        </w:rPr>
      </w:pPr>
      <w:r w:rsidRPr="005221E1">
        <w:rPr>
          <w:rFonts w:ascii="Times New Roman" w:hAnsi="Times New Roman"/>
          <w:sz w:val="24"/>
          <w:szCs w:val="24"/>
        </w:rPr>
        <w:t>d) akreditované zařízení po předchozí písemné výzvě ministerstva nesplní povinnosti podle § 18 ve lhůtě stanovené touto výzvou.</w:t>
      </w:r>
    </w:p>
    <w:p w14:paraId="0F358267" w14:textId="77777777" w:rsidR="005221E1" w:rsidRPr="005221E1" w:rsidRDefault="005221E1" w:rsidP="005221E1">
      <w:pPr>
        <w:pStyle w:val="Odstavecseseznamem"/>
        <w:spacing w:after="120"/>
        <w:contextualSpacing w:val="0"/>
        <w:jc w:val="both"/>
        <w:rPr>
          <w:rFonts w:ascii="Times New Roman" w:hAnsi="Times New Roman"/>
          <w:sz w:val="24"/>
          <w:szCs w:val="24"/>
        </w:rPr>
      </w:pPr>
      <w:r w:rsidRPr="005221E1">
        <w:rPr>
          <w:rFonts w:ascii="Times New Roman" w:hAnsi="Times New Roman"/>
          <w:sz w:val="24"/>
          <w:szCs w:val="24"/>
        </w:rPr>
        <w:tab/>
        <w:t>V případech podle písmen a), c) a d) ministerstvo akreditaci odejme po posouzení akreditační komisí.</w:t>
      </w:r>
    </w:p>
    <w:p w14:paraId="1302FCC3" w14:textId="77777777" w:rsidR="005221E1" w:rsidRPr="005221E1" w:rsidRDefault="005221E1" w:rsidP="005221E1">
      <w:pPr>
        <w:pStyle w:val="Odstavecseseznamem"/>
        <w:spacing w:after="120"/>
        <w:contextualSpacing w:val="0"/>
        <w:jc w:val="both"/>
        <w:rPr>
          <w:rFonts w:ascii="Times New Roman" w:hAnsi="Times New Roman"/>
          <w:sz w:val="24"/>
          <w:szCs w:val="24"/>
        </w:rPr>
      </w:pPr>
      <w:r w:rsidRPr="005221E1">
        <w:rPr>
          <w:rFonts w:ascii="Times New Roman" w:hAnsi="Times New Roman"/>
          <w:sz w:val="24"/>
          <w:szCs w:val="24"/>
        </w:rPr>
        <w:tab/>
        <w:t>(8) Rozhodnutí o neudělení nebo odejmutí akreditace kromě obecných náležitostí správního rozhodnutí</w:t>
      </w:r>
      <w:r w:rsidRPr="009215B3">
        <w:rPr>
          <w:rFonts w:ascii="Times New Roman" w:hAnsi="Times New Roman"/>
          <w:sz w:val="24"/>
          <w:szCs w:val="24"/>
          <w:vertAlign w:val="superscript"/>
        </w:rPr>
        <w:t>9)</w:t>
      </w:r>
      <w:r w:rsidRPr="005221E1">
        <w:rPr>
          <w:rFonts w:ascii="Times New Roman" w:hAnsi="Times New Roman"/>
          <w:sz w:val="24"/>
          <w:szCs w:val="24"/>
        </w:rPr>
        <w:t xml:space="preserve"> obsahuje adresu organizační složky zahraniční osoby na území České republiky a identifikační číslo právnické osoby, bylo-li přiděleno, nebo adresu místa trvalého pobytu nebo adresu místa hlášeného přechodného pobytu cizince na území České republiky nebo bydliště v cizině, místo podnikání v České republice a identifikační číslo fyzické osoby, bylo-li přiděleno, které je rozhodnutí vydáváno.</w:t>
      </w:r>
    </w:p>
    <w:p w14:paraId="5774D076" w14:textId="77777777" w:rsidR="005221E1" w:rsidRPr="005221E1" w:rsidRDefault="005221E1" w:rsidP="005221E1">
      <w:pPr>
        <w:pStyle w:val="Odstavecseseznamem"/>
        <w:spacing w:after="120"/>
        <w:contextualSpacing w:val="0"/>
        <w:jc w:val="both"/>
        <w:rPr>
          <w:rFonts w:ascii="Times New Roman" w:hAnsi="Times New Roman"/>
          <w:sz w:val="24"/>
          <w:szCs w:val="24"/>
        </w:rPr>
      </w:pPr>
      <w:r w:rsidRPr="005221E1">
        <w:rPr>
          <w:rFonts w:ascii="Times New Roman" w:hAnsi="Times New Roman"/>
          <w:sz w:val="24"/>
          <w:szCs w:val="24"/>
        </w:rPr>
        <w:tab/>
        <w:t>(9) Akreditace zaniká v případě zániku akreditovaného zařízení.</w:t>
      </w:r>
    </w:p>
    <w:p w14:paraId="69E3D68F" w14:textId="1474B7EA" w:rsidR="00AF16CF" w:rsidRPr="005221E1" w:rsidRDefault="005221E1" w:rsidP="009215B3">
      <w:pPr>
        <w:pStyle w:val="Odstavecseseznamem"/>
        <w:spacing w:after="120"/>
        <w:ind w:left="709"/>
        <w:contextualSpacing w:val="0"/>
        <w:jc w:val="both"/>
        <w:rPr>
          <w:rFonts w:ascii="Times New Roman" w:hAnsi="Times New Roman"/>
          <w:sz w:val="24"/>
          <w:szCs w:val="24"/>
        </w:rPr>
      </w:pPr>
      <w:r w:rsidRPr="005221E1">
        <w:rPr>
          <w:rFonts w:ascii="Times New Roman" w:hAnsi="Times New Roman"/>
          <w:sz w:val="24"/>
          <w:szCs w:val="24"/>
        </w:rPr>
        <w:tab/>
        <w:t>(10) Ministerstvo zveřejňuje na svých internetových stránkách seznam akreditovaných zařízení, vzdělávací programy, které jsou tato akreditovaná zařízení oprávněna uskutečňovat, a dobu, na kterou jim byla akreditace udělena, a seznam subjektů, jimž byla akreditace odňata.</w:t>
      </w:r>
    </w:p>
    <w:p w14:paraId="30BC5E88" w14:textId="77777777" w:rsidR="00072069" w:rsidRDefault="00072069" w:rsidP="00434B6B">
      <w:pPr>
        <w:pStyle w:val="Odstavecseseznamem"/>
        <w:spacing w:after="240" w:line="360" w:lineRule="auto"/>
        <w:ind w:left="0"/>
        <w:contextualSpacing w:val="0"/>
        <w:jc w:val="center"/>
        <w:rPr>
          <w:rFonts w:ascii="Times New Roman" w:hAnsi="Times New Roman"/>
          <w:b/>
          <w:sz w:val="32"/>
          <w:szCs w:val="32"/>
        </w:rPr>
      </w:pPr>
    </w:p>
    <w:p w14:paraId="5A9032B3" w14:textId="18DFFBFD" w:rsidR="00434B6B" w:rsidRDefault="00434B6B" w:rsidP="00434B6B">
      <w:pPr>
        <w:pStyle w:val="Odstavecseseznamem"/>
        <w:spacing w:after="240" w:line="360" w:lineRule="auto"/>
        <w:ind w:left="0"/>
        <w:contextualSpacing w:val="0"/>
        <w:jc w:val="center"/>
        <w:rPr>
          <w:rFonts w:ascii="Times New Roman" w:hAnsi="Times New Roman"/>
          <w:b/>
          <w:sz w:val="32"/>
          <w:szCs w:val="32"/>
        </w:rPr>
      </w:pPr>
      <w:r w:rsidRPr="00030CA4">
        <w:rPr>
          <w:rFonts w:ascii="Times New Roman" w:hAnsi="Times New Roman"/>
          <w:b/>
          <w:sz w:val="32"/>
          <w:szCs w:val="32"/>
        </w:rPr>
        <w:t>XXX</w:t>
      </w:r>
      <w:r w:rsidR="006A2779">
        <w:rPr>
          <w:rFonts w:ascii="Times New Roman" w:hAnsi="Times New Roman"/>
          <w:b/>
          <w:sz w:val="32"/>
          <w:szCs w:val="32"/>
        </w:rPr>
        <w:t>X</w:t>
      </w:r>
      <w:r w:rsidRPr="00030CA4">
        <w:rPr>
          <w:rFonts w:ascii="Times New Roman" w:hAnsi="Times New Roman"/>
          <w:b/>
          <w:sz w:val="32"/>
          <w:szCs w:val="32"/>
        </w:rPr>
        <w:t>XXX</w:t>
      </w:r>
    </w:p>
    <w:p w14:paraId="0427BEE9" w14:textId="1B5F809C" w:rsidR="005C66DC" w:rsidRPr="005C66DC" w:rsidRDefault="005C66DC" w:rsidP="00434B6B">
      <w:pPr>
        <w:pStyle w:val="Odstavecseseznamem"/>
        <w:spacing w:after="120"/>
        <w:contextualSpacing w:val="0"/>
        <w:jc w:val="center"/>
        <w:rPr>
          <w:rFonts w:ascii="Times New Roman" w:hAnsi="Times New Roman"/>
          <w:strike/>
          <w:sz w:val="24"/>
          <w:szCs w:val="24"/>
        </w:rPr>
      </w:pPr>
      <w:r w:rsidRPr="005C66DC">
        <w:rPr>
          <w:rFonts w:ascii="Times New Roman" w:hAnsi="Times New Roman"/>
          <w:strike/>
          <w:sz w:val="24"/>
          <w:szCs w:val="24"/>
        </w:rPr>
        <w:t>Certifikovaný kurz</w:t>
      </w:r>
    </w:p>
    <w:p w14:paraId="68F5D37E" w14:textId="23B57A76" w:rsidR="00434B6B" w:rsidRPr="00C2424A" w:rsidRDefault="00434B6B" w:rsidP="00434B6B">
      <w:pPr>
        <w:pStyle w:val="Odstavecseseznamem"/>
        <w:spacing w:after="120"/>
        <w:contextualSpacing w:val="0"/>
        <w:jc w:val="center"/>
        <w:rPr>
          <w:rFonts w:ascii="Times New Roman" w:hAnsi="Times New Roman"/>
          <w:sz w:val="24"/>
          <w:szCs w:val="24"/>
        </w:rPr>
      </w:pPr>
      <w:r w:rsidRPr="00C2424A">
        <w:rPr>
          <w:rFonts w:ascii="Times New Roman" w:hAnsi="Times New Roman"/>
          <w:sz w:val="24"/>
          <w:szCs w:val="24"/>
        </w:rPr>
        <w:t>§ 21e</w:t>
      </w:r>
    </w:p>
    <w:p w14:paraId="39BF7A24" w14:textId="77777777" w:rsidR="00434B6B" w:rsidRPr="000543F5" w:rsidRDefault="00434B6B" w:rsidP="00434B6B">
      <w:pPr>
        <w:pStyle w:val="Odstavecseseznamem"/>
        <w:spacing w:after="120"/>
        <w:contextualSpacing w:val="0"/>
        <w:jc w:val="center"/>
        <w:rPr>
          <w:rFonts w:ascii="Times New Roman" w:hAnsi="Times New Roman"/>
          <w:b/>
          <w:sz w:val="24"/>
          <w:szCs w:val="24"/>
        </w:rPr>
      </w:pPr>
      <w:r w:rsidRPr="000543F5">
        <w:rPr>
          <w:rFonts w:ascii="Times New Roman" w:hAnsi="Times New Roman"/>
          <w:b/>
          <w:sz w:val="24"/>
          <w:szCs w:val="24"/>
        </w:rPr>
        <w:t>Nástavbový obor</w:t>
      </w:r>
    </w:p>
    <w:p w14:paraId="01BD8A1A" w14:textId="77777777" w:rsidR="00434B6B" w:rsidRPr="00C2424A" w:rsidRDefault="00434B6B" w:rsidP="00434B6B">
      <w:pPr>
        <w:pStyle w:val="Odstavecseseznamem"/>
        <w:spacing w:after="120"/>
        <w:contextualSpacing w:val="0"/>
        <w:jc w:val="both"/>
        <w:rPr>
          <w:rFonts w:ascii="Times New Roman" w:hAnsi="Times New Roman"/>
          <w:sz w:val="24"/>
          <w:szCs w:val="24"/>
        </w:rPr>
      </w:pPr>
      <w:r w:rsidRPr="00C2424A">
        <w:rPr>
          <w:rFonts w:ascii="Times New Roman" w:hAnsi="Times New Roman"/>
          <w:sz w:val="24"/>
          <w:szCs w:val="24"/>
        </w:rPr>
        <w:t xml:space="preserve"> </w:t>
      </w:r>
      <w:r w:rsidRPr="00C2424A">
        <w:rPr>
          <w:rFonts w:ascii="Times New Roman" w:hAnsi="Times New Roman"/>
          <w:sz w:val="24"/>
          <w:szCs w:val="24"/>
        </w:rPr>
        <w:tab/>
        <w:t>(1) Úspěšným absolvováním vzdělávání v nástavbovém oboru lékař, zubní lékař nebo farmaceut získává zvláštní specializovanou způsobilost pro výkon činností, které prohlubují získanou specializovanou způsobilost. Absolvováním vzdělávání v nástavbovém oboru nelze nahradit získání odborné nebo specializované způsobilosti k výkonu zdravotnického povolání; prováděcí právní předpis stanoví činnosti a jejich rozsah, které odpovídají rozsahu znalostí a dovedností získaných vzděláváním v nástavbovém oboru a k jejichž výkonu získá absolvent nástavbového oboru zvláštní specializovanou způsobilost.</w:t>
      </w:r>
    </w:p>
    <w:p w14:paraId="5F67C4CF" w14:textId="77777777" w:rsidR="00434B6B" w:rsidRPr="00C2424A" w:rsidRDefault="00434B6B" w:rsidP="00434B6B">
      <w:pPr>
        <w:pStyle w:val="Odstavecseseznamem"/>
        <w:spacing w:after="120"/>
        <w:ind w:firstLine="696"/>
        <w:contextualSpacing w:val="0"/>
        <w:jc w:val="both"/>
        <w:rPr>
          <w:rFonts w:ascii="Times New Roman" w:hAnsi="Times New Roman"/>
          <w:sz w:val="24"/>
          <w:szCs w:val="24"/>
        </w:rPr>
      </w:pPr>
      <w:r w:rsidRPr="00C2424A">
        <w:rPr>
          <w:rFonts w:ascii="Times New Roman" w:hAnsi="Times New Roman"/>
          <w:sz w:val="24"/>
          <w:szCs w:val="24"/>
        </w:rPr>
        <w:t xml:space="preserve">(2) Vzdělávání v nástavbovém oboru uskutečňuje akreditované zařízení, kterému byla udělena akreditace podle § 14 nebo § 14a k uskutečňování vzdělávacího </w:t>
      </w:r>
      <w:r w:rsidRPr="00C2424A">
        <w:rPr>
          <w:rFonts w:ascii="Times New Roman" w:hAnsi="Times New Roman"/>
          <w:sz w:val="24"/>
          <w:szCs w:val="24"/>
        </w:rPr>
        <w:lastRenderedPageBreak/>
        <w:t>programu nástavbového oboru. Vzdělávací programy nástavbových oborů trvají minimálně 1 rok.</w:t>
      </w:r>
    </w:p>
    <w:p w14:paraId="2AF63057" w14:textId="77777777" w:rsidR="00434B6B" w:rsidRPr="00C2424A" w:rsidRDefault="00434B6B" w:rsidP="00434B6B">
      <w:pPr>
        <w:pStyle w:val="Odstavecseseznamem"/>
        <w:spacing w:after="120"/>
        <w:contextualSpacing w:val="0"/>
        <w:jc w:val="both"/>
        <w:rPr>
          <w:rFonts w:ascii="Times New Roman" w:hAnsi="Times New Roman"/>
          <w:sz w:val="24"/>
          <w:szCs w:val="24"/>
        </w:rPr>
      </w:pPr>
      <w:r w:rsidRPr="00C2424A">
        <w:rPr>
          <w:rFonts w:ascii="Times New Roman" w:hAnsi="Times New Roman"/>
          <w:sz w:val="24"/>
          <w:szCs w:val="24"/>
        </w:rPr>
        <w:tab/>
        <w:t>(3) Vzdělávací program stanoví délku, rozsah a obsah vzdělávání v nástavbovém oboru, zejména počet hodin praktického a teoretického vyučování, a výuková pracoviště, na kterých probíhá, popřípadě další požadavky pro získání zvláštní specializované způsobilosti. Vzdělávací program obsahuje seznam doporučené studijní literatury.</w:t>
      </w:r>
    </w:p>
    <w:p w14:paraId="41A93CBE" w14:textId="146812BB" w:rsidR="00434B6B" w:rsidRDefault="00434B6B" w:rsidP="00434B6B">
      <w:pPr>
        <w:pStyle w:val="Odstavecseseznamem"/>
        <w:spacing w:after="120"/>
        <w:contextualSpacing w:val="0"/>
        <w:jc w:val="both"/>
        <w:rPr>
          <w:rFonts w:ascii="Times New Roman" w:hAnsi="Times New Roman"/>
          <w:sz w:val="24"/>
          <w:szCs w:val="24"/>
        </w:rPr>
      </w:pPr>
      <w:r w:rsidRPr="00C2424A">
        <w:rPr>
          <w:rFonts w:ascii="Times New Roman" w:hAnsi="Times New Roman"/>
          <w:sz w:val="24"/>
          <w:szCs w:val="24"/>
        </w:rPr>
        <w:tab/>
      </w:r>
      <w:r w:rsidRPr="003E21C2">
        <w:rPr>
          <w:rFonts w:ascii="Times New Roman" w:hAnsi="Times New Roman"/>
          <w:strike/>
          <w:sz w:val="24"/>
          <w:szCs w:val="24"/>
        </w:rPr>
        <w:t>(4) Vzdělávání v nástavbovém oboru probíhá jako celodenní průprava v zařízeních akreditovaných podle tohoto zákona v rozsahu odpovídajícím stanovené týdenní pracovní době2</w:t>
      </w:r>
      <w:r w:rsidRPr="003E21C2">
        <w:rPr>
          <w:rFonts w:ascii="Times New Roman" w:hAnsi="Times New Roman"/>
          <w:strike/>
          <w:sz w:val="24"/>
          <w:szCs w:val="24"/>
          <w:vertAlign w:val="superscript"/>
        </w:rPr>
        <w:t>b)</w:t>
      </w:r>
      <w:r w:rsidRPr="003E21C2">
        <w:rPr>
          <w:rFonts w:ascii="Times New Roman" w:hAnsi="Times New Roman"/>
          <w:strike/>
          <w:sz w:val="24"/>
          <w:szCs w:val="24"/>
        </w:rPr>
        <w:t xml:space="preserve"> a je odměňována. Vzdělávání v nástavbovém oboru může probíhat jako rozvolněná příprava, to je při nižším rozsahu, než je stanovená týdenní pracovní doba, přitom její rozsah nesmí být nižší, než je polovina stanovené týdenní pracovní doby. Je-li příprava rozvolněná, celková délka, úroveň a kvalita nesmí být nižší než v případě celodenní průpravy. Ministr zdravotnictví může na základě písemné žádosti účastníka vzdělávání v nástavbovém oboru udělit výjimku a rozhodnout o započtení odborné praxe probíhající na neakreditovaném pracovišti do vzdělávání v nástavbovém oboru v případě, že toto pracoviště splňovalo všechny podmínky pro udělení akreditace v souladu se vzdělávacím programem, podle kterého se účastník vzdělávání v nástavbovém oboru vzdělával, a to v období, kdy v něm účastník vzdělávání v nástavbovém oboru odbornou praxi uskutečňoval. Ministr zdravotnictví rozhodne do 90 dní ode dne podání žádosti. Na základě výjimky uvedené ve větě čtvrté lze do vzdělávání v nástavbovém oboru započíst nejvýše jednu pětinu stanovené délky vzdělávání v příslušném nástavbovém oboru. V rámci řízení o žádosti účastníka vzdělávání v nástavbovém oboru může ministr zdravotnictví ověřit splnění podmínek přímo na neakreditovaném pracovišti</w:t>
      </w:r>
      <w:r w:rsidRPr="00C2424A">
        <w:rPr>
          <w:rFonts w:ascii="Times New Roman" w:hAnsi="Times New Roman"/>
          <w:sz w:val="24"/>
          <w:szCs w:val="24"/>
        </w:rPr>
        <w:t>.</w:t>
      </w:r>
    </w:p>
    <w:p w14:paraId="77A33C83" w14:textId="4C5570B7" w:rsidR="003E21C2" w:rsidRDefault="003E21C2" w:rsidP="00434B6B">
      <w:pPr>
        <w:pStyle w:val="Odstavecseseznamem"/>
        <w:spacing w:after="120"/>
        <w:contextualSpacing w:val="0"/>
        <w:jc w:val="both"/>
        <w:rPr>
          <w:rFonts w:ascii="Times New Roman" w:hAnsi="Times New Roman"/>
          <w:sz w:val="24"/>
          <w:szCs w:val="24"/>
        </w:rPr>
      </w:pPr>
    </w:p>
    <w:p w14:paraId="4D96B836" w14:textId="3D900B10" w:rsidR="00D376A7" w:rsidRPr="00A15561" w:rsidRDefault="003E21C2" w:rsidP="00C95BD2">
      <w:pPr>
        <w:pStyle w:val="Odstavecseseznamem"/>
        <w:spacing w:after="120"/>
        <w:ind w:firstLine="696"/>
        <w:contextualSpacing w:val="0"/>
        <w:jc w:val="both"/>
        <w:rPr>
          <w:rFonts w:ascii="Times New Roman" w:hAnsi="Times New Roman"/>
          <w:b/>
          <w:sz w:val="24"/>
          <w:szCs w:val="24"/>
        </w:rPr>
      </w:pPr>
      <w:r w:rsidRPr="003E21C2">
        <w:rPr>
          <w:rFonts w:ascii="Times New Roman" w:hAnsi="Times New Roman"/>
          <w:b/>
          <w:sz w:val="24"/>
          <w:szCs w:val="24"/>
        </w:rPr>
        <w:t xml:space="preserve">(4) </w:t>
      </w:r>
      <w:r w:rsidR="00C95BD2" w:rsidRPr="00C95BD2">
        <w:rPr>
          <w:rFonts w:ascii="Times New Roman" w:hAnsi="Times New Roman"/>
          <w:b/>
          <w:bCs/>
          <w:sz w:val="24"/>
          <w:szCs w:val="24"/>
        </w:rPr>
        <w:t>Vzdělávání v nástavbovém oboru probíhá jako celodenní průprava v zařízeních akreditovaných podle tohoto zákona v rozsahu odpovídajícím stanovené týdenní pracovní době</w:t>
      </w:r>
      <w:r w:rsidR="00C95BD2" w:rsidRPr="00C95BD2">
        <w:rPr>
          <w:rFonts w:ascii="Times New Roman" w:hAnsi="Times New Roman"/>
          <w:b/>
          <w:bCs/>
          <w:sz w:val="24"/>
          <w:szCs w:val="24"/>
          <w:vertAlign w:val="superscript"/>
        </w:rPr>
        <w:t>2b)</w:t>
      </w:r>
      <w:r w:rsidR="00C95BD2" w:rsidRPr="00C95BD2">
        <w:rPr>
          <w:rFonts w:ascii="Times New Roman" w:hAnsi="Times New Roman"/>
          <w:b/>
          <w:bCs/>
          <w:sz w:val="24"/>
          <w:szCs w:val="24"/>
        </w:rPr>
        <w:t>, která je odměňována. Vzdělávání v nástavbovém oboru může probíhat jako rozvolněná příprava, to je při nižším rozsahu, než je stanovená týdenní pracovní doba, přitom její rozsah nesmí být nižší, než je polovina stanovené týdenní pracovní doby, není-li dále stanoveno jinak; v případě vzdělávání v nástavbovém oboru posudkové lékařství nesmí být rozsah rozvolněné přípravy nižší, než je jedna pětina stanovené týdenní pracovní doby. V případě rozvolněné přípravy celková délka, úroveň a kvalita nesmí být nižší než v případě celodenní průpravy. Ministerstvo může na základě písemné žádosti účastníka vzdělávání v nástavbovém oboru udělit výjimku a rozhodnout o započtení délky odborné praxe probíhající na neakreditovaném pracovišti do vzdělávání v nástavbovém oboru v případě, že toto pracoviště</w:t>
      </w:r>
      <w:r w:rsidR="00C95BD2" w:rsidRPr="00C95BD2">
        <w:rPr>
          <w:rFonts w:ascii="Times New Roman" w:hAnsi="Times New Roman"/>
          <w:b/>
          <w:bCs/>
          <w:color w:val="FF0000"/>
          <w:sz w:val="24"/>
          <w:szCs w:val="24"/>
        </w:rPr>
        <w:t xml:space="preserve"> </w:t>
      </w:r>
      <w:r w:rsidR="00C95BD2" w:rsidRPr="00C95BD2">
        <w:rPr>
          <w:rFonts w:ascii="Times New Roman" w:hAnsi="Times New Roman"/>
          <w:b/>
          <w:bCs/>
          <w:sz w:val="24"/>
          <w:szCs w:val="24"/>
        </w:rPr>
        <w:t>v období, kdy v něm účastník specializačního vzdělávání uskutečňoval odbornou praxi</w:t>
      </w:r>
      <w:r w:rsidR="00C95BD2">
        <w:rPr>
          <w:rFonts w:ascii="Times New Roman" w:hAnsi="Times New Roman"/>
          <w:b/>
          <w:bCs/>
          <w:sz w:val="24"/>
          <w:szCs w:val="24"/>
        </w:rPr>
        <w:t>,</w:t>
      </w:r>
    </w:p>
    <w:p w14:paraId="5CC302C1" w14:textId="65A15121" w:rsidR="00D376A7" w:rsidRPr="00A15561" w:rsidRDefault="00D376A7" w:rsidP="00434B6B">
      <w:pPr>
        <w:pStyle w:val="Odstavecseseznamem"/>
        <w:spacing w:after="120"/>
        <w:contextualSpacing w:val="0"/>
        <w:jc w:val="both"/>
        <w:rPr>
          <w:rFonts w:ascii="Times New Roman" w:hAnsi="Times New Roman"/>
          <w:b/>
          <w:sz w:val="24"/>
          <w:szCs w:val="24"/>
        </w:rPr>
      </w:pPr>
      <w:r w:rsidRPr="00A15561">
        <w:rPr>
          <w:rFonts w:ascii="Times New Roman" w:hAnsi="Times New Roman"/>
          <w:b/>
          <w:sz w:val="24"/>
          <w:szCs w:val="24"/>
        </w:rPr>
        <w:lastRenderedPageBreak/>
        <w:t>a)</w:t>
      </w:r>
      <w:r w:rsidR="00D76422" w:rsidRPr="00A15561">
        <w:rPr>
          <w:rFonts w:ascii="Times New Roman" w:hAnsi="Times New Roman"/>
          <w:b/>
          <w:sz w:val="24"/>
          <w:szCs w:val="24"/>
        </w:rPr>
        <w:t xml:space="preserve"> </w:t>
      </w:r>
      <w:r w:rsidR="00946B87" w:rsidRPr="00946B87">
        <w:rPr>
          <w:rFonts w:ascii="Times New Roman" w:hAnsi="Times New Roman"/>
          <w:b/>
          <w:bCs/>
          <w:sz w:val="24"/>
          <w:szCs w:val="24"/>
        </w:rPr>
        <w:t>splňovalo všechny podmínky pro udělení akreditace v souladu se vzdělávacím programem, podle kterého se účastník vzdělávání v nástavbovém oboru vzdělával,</w:t>
      </w:r>
      <w:r w:rsidR="00946B87" w:rsidRPr="00A15561">
        <w:rPr>
          <w:rFonts w:ascii="Times New Roman" w:hAnsi="Times New Roman"/>
          <w:b/>
          <w:sz w:val="24"/>
          <w:szCs w:val="24"/>
        </w:rPr>
        <w:t xml:space="preserve"> </w:t>
      </w:r>
      <w:r w:rsidR="00D76422" w:rsidRPr="00A15561">
        <w:rPr>
          <w:rFonts w:ascii="Times New Roman" w:hAnsi="Times New Roman"/>
          <w:b/>
          <w:sz w:val="24"/>
          <w:szCs w:val="24"/>
        </w:rPr>
        <w:t xml:space="preserve">nebo </w:t>
      </w:r>
    </w:p>
    <w:p w14:paraId="5ACC629E" w14:textId="77777777" w:rsidR="00C722B8" w:rsidRPr="00E00C22" w:rsidRDefault="00D76422" w:rsidP="00C722B8">
      <w:pPr>
        <w:pStyle w:val="Odstavecseseznamem"/>
        <w:spacing w:after="120"/>
        <w:ind w:left="709"/>
        <w:contextualSpacing w:val="0"/>
        <w:jc w:val="both"/>
        <w:rPr>
          <w:rFonts w:ascii="Times New Roman" w:hAnsi="Times New Roman"/>
          <w:color w:val="FF0000"/>
          <w:sz w:val="24"/>
          <w:szCs w:val="24"/>
        </w:rPr>
      </w:pPr>
      <w:r w:rsidRPr="00A15561">
        <w:rPr>
          <w:rFonts w:ascii="Times New Roman" w:hAnsi="Times New Roman"/>
          <w:b/>
          <w:sz w:val="24"/>
          <w:szCs w:val="24"/>
        </w:rPr>
        <w:t xml:space="preserve">b) </w:t>
      </w:r>
      <w:r w:rsidR="00C722B8" w:rsidRPr="00C722B8">
        <w:rPr>
          <w:rFonts w:ascii="Times New Roman" w:hAnsi="Times New Roman"/>
          <w:b/>
          <w:bCs/>
          <w:sz w:val="24"/>
          <w:szCs w:val="24"/>
        </w:rPr>
        <w:t>nesplňovalo všechny podmínky pro udělení akreditace, avšak bylo schopno zajistit účastníkovi vzdělávání v nástavbovém oboru přípravu potřebnou k přistoupení k závěrečné zkoušce nástavbového oboru, pokud udělení výjimky doporučí ve svém stanovisku nadpolovičním počtem všech členů akreditační komise oboru, do jehož vzdělávání má být odborná praxe započtena</w:t>
      </w:r>
      <w:r w:rsidR="00C722B8" w:rsidRPr="00C722B8" w:rsidDel="00416052">
        <w:rPr>
          <w:rFonts w:ascii="Times New Roman" w:hAnsi="Times New Roman"/>
          <w:b/>
          <w:bCs/>
          <w:sz w:val="24"/>
          <w:szCs w:val="24"/>
        </w:rPr>
        <w:t xml:space="preserve"> </w:t>
      </w:r>
      <w:r w:rsidR="00C722B8" w:rsidRPr="00C722B8">
        <w:rPr>
          <w:rFonts w:ascii="Times New Roman" w:hAnsi="Times New Roman"/>
          <w:b/>
          <w:bCs/>
          <w:sz w:val="24"/>
          <w:szCs w:val="24"/>
        </w:rPr>
        <w:t>a následně nadpolovičním počtem všech členů vzdělávací rada lékařů.</w:t>
      </w:r>
    </w:p>
    <w:p w14:paraId="04D1F187" w14:textId="51FAF956" w:rsidR="003E21C2" w:rsidRPr="00C722B8" w:rsidRDefault="003E21C2" w:rsidP="004C5903">
      <w:pPr>
        <w:pStyle w:val="Odstavecseseznamem"/>
        <w:spacing w:after="120"/>
        <w:contextualSpacing w:val="0"/>
        <w:jc w:val="both"/>
        <w:rPr>
          <w:rFonts w:ascii="Times New Roman" w:hAnsi="Times New Roman"/>
          <w:b/>
          <w:bCs/>
          <w:sz w:val="24"/>
          <w:szCs w:val="24"/>
        </w:rPr>
      </w:pPr>
      <w:r w:rsidRPr="003E21C2">
        <w:rPr>
          <w:rFonts w:ascii="Times New Roman" w:hAnsi="Times New Roman"/>
          <w:b/>
          <w:sz w:val="24"/>
          <w:szCs w:val="24"/>
        </w:rPr>
        <w:t>Minist</w:t>
      </w:r>
      <w:r w:rsidR="00D76422">
        <w:rPr>
          <w:rFonts w:ascii="Times New Roman" w:hAnsi="Times New Roman"/>
          <w:b/>
          <w:sz w:val="24"/>
          <w:szCs w:val="24"/>
        </w:rPr>
        <w:t>erstvo</w:t>
      </w:r>
      <w:r w:rsidRPr="003E21C2">
        <w:rPr>
          <w:rFonts w:ascii="Times New Roman" w:hAnsi="Times New Roman"/>
          <w:b/>
          <w:sz w:val="24"/>
          <w:szCs w:val="24"/>
        </w:rPr>
        <w:t xml:space="preserve"> rozhodne do </w:t>
      </w:r>
      <w:r w:rsidR="00D76422">
        <w:rPr>
          <w:rFonts w:ascii="Times New Roman" w:hAnsi="Times New Roman"/>
          <w:b/>
          <w:sz w:val="24"/>
          <w:szCs w:val="24"/>
        </w:rPr>
        <w:t>12</w:t>
      </w:r>
      <w:r w:rsidRPr="003E21C2">
        <w:rPr>
          <w:rFonts w:ascii="Times New Roman" w:hAnsi="Times New Roman"/>
          <w:b/>
          <w:sz w:val="24"/>
          <w:szCs w:val="24"/>
        </w:rPr>
        <w:t xml:space="preserve">0 dní ode dne podání žádosti. Na základě výjimky uvedené ve větě čtvrté lze do vzdělávání v nástavbovém oboru započíst nejvýše </w:t>
      </w:r>
      <w:r w:rsidR="00D76422">
        <w:rPr>
          <w:rFonts w:ascii="Times New Roman" w:hAnsi="Times New Roman"/>
          <w:b/>
          <w:sz w:val="24"/>
          <w:szCs w:val="24"/>
        </w:rPr>
        <w:t>tři čtvrtiny</w:t>
      </w:r>
      <w:r w:rsidRPr="003E21C2">
        <w:rPr>
          <w:rFonts w:ascii="Times New Roman" w:hAnsi="Times New Roman"/>
          <w:b/>
          <w:sz w:val="24"/>
          <w:szCs w:val="24"/>
        </w:rPr>
        <w:t xml:space="preserve"> stanovené délky vzdělávání v příslušném nástavbovém oboru</w:t>
      </w:r>
      <w:r w:rsidR="00086814">
        <w:rPr>
          <w:rFonts w:ascii="Times New Roman" w:hAnsi="Times New Roman"/>
          <w:b/>
          <w:sz w:val="24"/>
          <w:szCs w:val="24"/>
        </w:rPr>
        <w:t>, pokud dále není stanoveno jinak</w:t>
      </w:r>
      <w:r w:rsidRPr="003E21C2">
        <w:rPr>
          <w:rFonts w:ascii="Times New Roman" w:hAnsi="Times New Roman"/>
          <w:b/>
          <w:sz w:val="24"/>
          <w:szCs w:val="24"/>
        </w:rPr>
        <w:t xml:space="preserve">. </w:t>
      </w:r>
      <w:r w:rsidR="00C722B8" w:rsidRPr="00C722B8">
        <w:rPr>
          <w:rFonts w:ascii="Times New Roman" w:hAnsi="Times New Roman"/>
          <w:b/>
          <w:bCs/>
          <w:sz w:val="24"/>
          <w:szCs w:val="24"/>
        </w:rPr>
        <w:t>V rámci řízení o žádosti o započtení délky odborné praxe účastníka vzdělávání v nástavbovém oboru může ministerstvo, a v případě žádosti podle písmene b) také vzdělávací rada lékařů nebo akreditační komise pro obor, do kterého má být odborná praxe započtena, ověřit průběh odborné praxe na neakreditovaném pracovišti na místě a vyžádat si podrobné informace o průběhu odborné praxe, včetně zdravotnické dokumentace. Akreditační komise může na základě těchto informací ve svém stanovisku navrhnout započtení délky kratší, než o kterou účastník žádá, a to zejména v případech, kdy shledá rozsah a počet výkonů poskytovaných v neakreditovaném zařízení za nedostačující. Ministerstvo rozhodne o započtení kratší délky odborné praxe, než o kterou účastník žádá, pokud stanovisko akreditační komise schválí vzdělávací rada lékařů</w:t>
      </w:r>
      <w:r w:rsidR="00B95D62" w:rsidRPr="00C722B8">
        <w:rPr>
          <w:rFonts w:ascii="Times New Roman" w:hAnsi="Times New Roman"/>
          <w:b/>
          <w:bCs/>
          <w:sz w:val="24"/>
          <w:szCs w:val="24"/>
        </w:rPr>
        <w:t xml:space="preserve">. </w:t>
      </w:r>
    </w:p>
    <w:p w14:paraId="148C1546" w14:textId="77777777" w:rsidR="00434B6B" w:rsidRPr="00C2424A" w:rsidRDefault="00434B6B" w:rsidP="00434B6B">
      <w:pPr>
        <w:pStyle w:val="Odstavecseseznamem"/>
        <w:spacing w:after="120"/>
        <w:contextualSpacing w:val="0"/>
        <w:jc w:val="both"/>
        <w:rPr>
          <w:rFonts w:ascii="Times New Roman" w:hAnsi="Times New Roman"/>
          <w:sz w:val="24"/>
          <w:szCs w:val="24"/>
        </w:rPr>
      </w:pPr>
      <w:r w:rsidRPr="00C2424A">
        <w:rPr>
          <w:rFonts w:ascii="Times New Roman" w:hAnsi="Times New Roman"/>
          <w:sz w:val="24"/>
          <w:szCs w:val="24"/>
        </w:rPr>
        <w:tab/>
        <w:t>(5) Vzdělávání v nástavbovém oboru se uskutečňuje při výkonu zdravotnického povolání podle vzdělávacích programů jednotlivých nástavbových oborů a zahrnuje účast na veškerých výkonech v oboru, ve kterém vzdělávání probíhá, včetně případné účasti na službách v nepřetržitém pracovním režimu. Vzdělávání v nástavbovém oboru se uskutečňuje v základním pracovněprávním vztahu nebo ve služebním poměru. Vzdělávací programy schvaluje ministerstvo a zveřejňuje je ve Věstníku Ministerstva zdravotnictví; při přípravě vzdělávacích programů spolupracuje s univerzitami, Českou lékařskou komorou, Českou lékárnickou komorou a odbornými společnostmi a pro obor posudkové lékařství též s Ministerstvem práce a sociálních věcí a Českou správou sociálního zabezpečení.</w:t>
      </w:r>
    </w:p>
    <w:p w14:paraId="5D18E682" w14:textId="5C05E2F8" w:rsidR="00434B6B" w:rsidRPr="00C2424A" w:rsidRDefault="00A06C91" w:rsidP="00A06C91">
      <w:pPr>
        <w:pStyle w:val="Odstavecseseznamem"/>
        <w:spacing w:after="120"/>
        <w:ind w:firstLine="696"/>
        <w:contextualSpacing w:val="0"/>
        <w:jc w:val="both"/>
        <w:rPr>
          <w:rFonts w:ascii="Times New Roman" w:hAnsi="Times New Roman"/>
          <w:sz w:val="24"/>
          <w:szCs w:val="24"/>
        </w:rPr>
      </w:pPr>
      <w:r>
        <w:rPr>
          <w:rFonts w:ascii="Times New Roman" w:hAnsi="Times New Roman"/>
          <w:sz w:val="24"/>
          <w:szCs w:val="24"/>
        </w:rPr>
        <w:t xml:space="preserve">(6) </w:t>
      </w:r>
      <w:r w:rsidR="00434B6B" w:rsidRPr="00C2424A">
        <w:rPr>
          <w:rFonts w:ascii="Times New Roman" w:hAnsi="Times New Roman"/>
          <w:sz w:val="24"/>
          <w:szCs w:val="24"/>
        </w:rPr>
        <w:t xml:space="preserve"> </w:t>
      </w:r>
      <w:bookmarkStart w:id="9" w:name="_Hlk44347149"/>
      <w:r>
        <w:rPr>
          <w:rFonts w:ascii="Times New Roman" w:hAnsi="Times New Roman"/>
          <w:b/>
          <w:sz w:val="24"/>
          <w:szCs w:val="24"/>
        </w:rPr>
        <w:t xml:space="preserve">Do vzdělávání v nástavbovém oboru ministerstvo, popřípadě pověřená organizace, započte část povinné odborné praxe, kterou lékař nebo farmaceut absolvoval v průběhu vzdělávání v úspěšně </w:t>
      </w:r>
      <w:r w:rsidR="00186895">
        <w:rPr>
          <w:rFonts w:ascii="Times New Roman" w:hAnsi="Times New Roman"/>
          <w:b/>
          <w:sz w:val="24"/>
          <w:szCs w:val="24"/>
        </w:rPr>
        <w:t>u</w:t>
      </w:r>
      <w:r>
        <w:rPr>
          <w:rFonts w:ascii="Times New Roman" w:hAnsi="Times New Roman"/>
          <w:b/>
          <w:sz w:val="24"/>
          <w:szCs w:val="24"/>
        </w:rPr>
        <w:t xml:space="preserve">končeném </w:t>
      </w:r>
      <w:r w:rsidR="00186895">
        <w:rPr>
          <w:rFonts w:ascii="Times New Roman" w:hAnsi="Times New Roman"/>
          <w:b/>
          <w:sz w:val="24"/>
          <w:szCs w:val="24"/>
        </w:rPr>
        <w:t xml:space="preserve">vzdělávání v </w:t>
      </w:r>
      <w:r>
        <w:rPr>
          <w:rFonts w:ascii="Times New Roman" w:hAnsi="Times New Roman"/>
          <w:b/>
          <w:sz w:val="24"/>
          <w:szCs w:val="24"/>
        </w:rPr>
        <w:t xml:space="preserve">základním kmeni lékařů nebo farmaceutů, pokud lékař nebo farmaceut,  vykonával v posledních 8 letech alespoň 5 let zdravotnické povolání lékaře nebo farmaceuta ve specializačním oboru, který navazuje na základní kmen, jehož povinné odborné praxe se započtení týká, a to ke dni doručení žádosti o započtení. </w:t>
      </w:r>
      <w:r w:rsidRPr="001238B1">
        <w:rPr>
          <w:rFonts w:ascii="Times New Roman" w:hAnsi="Times New Roman"/>
          <w:b/>
          <w:sz w:val="24"/>
          <w:szCs w:val="24"/>
        </w:rPr>
        <w:t xml:space="preserve">Pro započtení praxe se použije přiměřeně § 5 odst. 8; týká-li se započtení nástavbového oboru, </w:t>
      </w:r>
      <w:r w:rsidRPr="001238B1">
        <w:rPr>
          <w:rFonts w:ascii="Times New Roman" w:hAnsi="Times New Roman"/>
          <w:b/>
          <w:sz w:val="24"/>
          <w:szCs w:val="24"/>
        </w:rPr>
        <w:lastRenderedPageBreak/>
        <w:t>který je uveden ve sdělení ministerstva, použije se pro započtení obdobně § 5 odst. 9</w:t>
      </w:r>
      <w:r>
        <w:rPr>
          <w:rFonts w:ascii="Times New Roman" w:hAnsi="Times New Roman"/>
          <w:b/>
          <w:sz w:val="24"/>
          <w:szCs w:val="24"/>
        </w:rPr>
        <w:t>.</w:t>
      </w:r>
      <w:bookmarkEnd w:id="9"/>
    </w:p>
    <w:p w14:paraId="1F4FFF64" w14:textId="26BB433E" w:rsidR="00434B6B" w:rsidRDefault="00434B6B" w:rsidP="00434B6B">
      <w:pPr>
        <w:pStyle w:val="Odstavecseseznamem"/>
        <w:spacing w:after="120"/>
        <w:contextualSpacing w:val="0"/>
        <w:jc w:val="both"/>
        <w:rPr>
          <w:rFonts w:ascii="Times New Roman" w:hAnsi="Times New Roman"/>
          <w:sz w:val="24"/>
          <w:szCs w:val="24"/>
        </w:rPr>
      </w:pPr>
      <w:r w:rsidRPr="00C2424A">
        <w:rPr>
          <w:rFonts w:ascii="Times New Roman" w:hAnsi="Times New Roman"/>
          <w:sz w:val="24"/>
          <w:szCs w:val="24"/>
        </w:rPr>
        <w:tab/>
      </w:r>
      <w:r w:rsidRPr="00A06C91">
        <w:rPr>
          <w:rFonts w:ascii="Times New Roman" w:hAnsi="Times New Roman"/>
          <w:strike/>
          <w:sz w:val="24"/>
          <w:szCs w:val="24"/>
        </w:rPr>
        <w:t>(6)</w:t>
      </w:r>
      <w:r w:rsidRPr="00C2424A">
        <w:rPr>
          <w:rFonts w:ascii="Times New Roman" w:hAnsi="Times New Roman"/>
          <w:sz w:val="24"/>
          <w:szCs w:val="24"/>
        </w:rPr>
        <w:t xml:space="preserve"> </w:t>
      </w:r>
      <w:r w:rsidR="00A06C91">
        <w:rPr>
          <w:rFonts w:ascii="Times New Roman" w:hAnsi="Times New Roman"/>
          <w:b/>
          <w:sz w:val="24"/>
          <w:szCs w:val="24"/>
        </w:rPr>
        <w:t xml:space="preserve">(7) </w:t>
      </w:r>
      <w:r w:rsidRPr="00C2424A">
        <w:rPr>
          <w:rFonts w:ascii="Times New Roman" w:hAnsi="Times New Roman"/>
          <w:sz w:val="24"/>
          <w:szCs w:val="24"/>
        </w:rPr>
        <w:t>Do vzdělávání v nástavbovém oboru ministerstvo, popřípadě pověřená organizace, započte část již dříve absolvovaného specializačního vzdělávání, vzdělávání v jiném nástavbovém oboru nebo praxe v cizině, pokud odpovídá vzdělávacímu programu příslušného nástavbového oboru. Započte se pouze vzdělání, které bylo absolvováno v období předcházejících 10 let, a to ke dni doručení žádosti o započtení. Pro započtení praxe se použije přiměřeně § 5 odst. 8; týká-li se započtení nástavbového oboru, který je uveden ve sdělení ministerstva, použije se pro započtení obdobně § 5 odst. 9.</w:t>
      </w:r>
    </w:p>
    <w:p w14:paraId="78D8BCE4" w14:textId="598D849D" w:rsidR="00434B6B" w:rsidRPr="00C2424A" w:rsidRDefault="00434B6B" w:rsidP="00434B6B">
      <w:pPr>
        <w:pStyle w:val="Odstavecseseznamem"/>
        <w:spacing w:after="120"/>
        <w:contextualSpacing w:val="0"/>
        <w:jc w:val="both"/>
        <w:rPr>
          <w:rFonts w:ascii="Times New Roman" w:hAnsi="Times New Roman"/>
          <w:sz w:val="24"/>
          <w:szCs w:val="24"/>
        </w:rPr>
      </w:pPr>
      <w:r>
        <w:rPr>
          <w:rFonts w:ascii="Times New Roman" w:hAnsi="Times New Roman"/>
          <w:sz w:val="24"/>
          <w:szCs w:val="24"/>
        </w:rPr>
        <w:tab/>
      </w:r>
      <w:r w:rsidRPr="0009166C">
        <w:rPr>
          <w:rFonts w:ascii="Times New Roman" w:hAnsi="Times New Roman"/>
          <w:strike/>
          <w:sz w:val="24"/>
          <w:szCs w:val="24"/>
        </w:rPr>
        <w:t>(7)</w:t>
      </w:r>
      <w:r>
        <w:rPr>
          <w:rFonts w:ascii="Times New Roman" w:hAnsi="Times New Roman"/>
          <w:sz w:val="24"/>
          <w:szCs w:val="24"/>
        </w:rPr>
        <w:t xml:space="preserve"> </w:t>
      </w:r>
      <w:r>
        <w:rPr>
          <w:rFonts w:ascii="Times New Roman" w:hAnsi="Times New Roman"/>
          <w:b/>
          <w:sz w:val="24"/>
          <w:szCs w:val="24"/>
        </w:rPr>
        <w:t>(8)</w:t>
      </w:r>
      <w:r w:rsidRPr="00C2424A">
        <w:rPr>
          <w:rFonts w:ascii="Times New Roman" w:hAnsi="Times New Roman"/>
          <w:sz w:val="24"/>
          <w:szCs w:val="24"/>
        </w:rPr>
        <w:t xml:space="preserve"> Do vzdělávání v nástavbovém oboru se studentům a absolventům doktorského studijního programu započítá doba výkonu zdravotnického povolání v průběhu studia v doktorském studijním programu; pro započtení se použije obdobně § 5 odst. 7.</w:t>
      </w:r>
    </w:p>
    <w:p w14:paraId="2DD35F94" w14:textId="61A78611" w:rsidR="00434B6B" w:rsidRDefault="00434B6B" w:rsidP="00434B6B">
      <w:pPr>
        <w:pStyle w:val="Odstavecseseznamem"/>
        <w:spacing w:after="120"/>
        <w:ind w:left="708" w:firstLine="708"/>
        <w:contextualSpacing w:val="0"/>
        <w:jc w:val="both"/>
        <w:rPr>
          <w:rFonts w:ascii="Times New Roman" w:hAnsi="Times New Roman"/>
          <w:sz w:val="24"/>
          <w:szCs w:val="24"/>
        </w:rPr>
      </w:pPr>
      <w:r w:rsidRPr="0009166C">
        <w:rPr>
          <w:rFonts w:ascii="Times New Roman" w:hAnsi="Times New Roman"/>
          <w:strike/>
          <w:sz w:val="24"/>
          <w:szCs w:val="24"/>
        </w:rPr>
        <w:t>(8)</w:t>
      </w:r>
      <w:r w:rsidRPr="00C2424A">
        <w:rPr>
          <w:rFonts w:ascii="Times New Roman" w:hAnsi="Times New Roman"/>
          <w:sz w:val="24"/>
          <w:szCs w:val="24"/>
        </w:rPr>
        <w:t xml:space="preserve"> </w:t>
      </w:r>
      <w:r w:rsidRPr="001238B1">
        <w:rPr>
          <w:rFonts w:ascii="Times New Roman" w:hAnsi="Times New Roman"/>
          <w:b/>
          <w:sz w:val="24"/>
          <w:szCs w:val="24"/>
        </w:rPr>
        <w:t>(9)</w:t>
      </w:r>
      <w:r>
        <w:rPr>
          <w:rFonts w:ascii="Times New Roman" w:hAnsi="Times New Roman"/>
          <w:sz w:val="24"/>
          <w:szCs w:val="24"/>
        </w:rPr>
        <w:t xml:space="preserve"> </w:t>
      </w:r>
      <w:r w:rsidRPr="00C2424A">
        <w:rPr>
          <w:rFonts w:ascii="Times New Roman" w:hAnsi="Times New Roman"/>
          <w:sz w:val="24"/>
          <w:szCs w:val="24"/>
        </w:rPr>
        <w:t>Nástavbové obory, minimální délku vzdělávání v nich, specializační obor specializačního vzdělávání, jehož absolvování je předpokladem pro zařazení do nástavbového oboru, a označení odbornosti stanoví prováděcí právní předpis.</w:t>
      </w:r>
    </w:p>
    <w:p w14:paraId="64C85CCF" w14:textId="77777777" w:rsidR="00A8765D" w:rsidRDefault="00A8765D" w:rsidP="00434B6B">
      <w:pPr>
        <w:pStyle w:val="Odstavecseseznamem"/>
        <w:spacing w:after="240" w:line="360" w:lineRule="auto"/>
        <w:ind w:left="0"/>
        <w:contextualSpacing w:val="0"/>
        <w:jc w:val="center"/>
        <w:rPr>
          <w:rFonts w:ascii="Times New Roman" w:hAnsi="Times New Roman"/>
          <w:b/>
          <w:sz w:val="32"/>
          <w:szCs w:val="32"/>
        </w:rPr>
      </w:pPr>
    </w:p>
    <w:p w14:paraId="21068836" w14:textId="1FD08FD8" w:rsidR="00434B6B" w:rsidRDefault="00434B6B" w:rsidP="00434B6B">
      <w:pPr>
        <w:pStyle w:val="Odstavecseseznamem"/>
        <w:spacing w:after="240" w:line="360" w:lineRule="auto"/>
        <w:ind w:left="0"/>
        <w:contextualSpacing w:val="0"/>
        <w:jc w:val="center"/>
        <w:rPr>
          <w:rFonts w:ascii="Times New Roman" w:hAnsi="Times New Roman"/>
          <w:b/>
          <w:sz w:val="32"/>
          <w:szCs w:val="32"/>
        </w:rPr>
      </w:pPr>
      <w:r w:rsidRPr="00030CA4">
        <w:rPr>
          <w:rFonts w:ascii="Times New Roman" w:hAnsi="Times New Roman"/>
          <w:b/>
          <w:sz w:val="32"/>
          <w:szCs w:val="32"/>
        </w:rPr>
        <w:t>XXX</w:t>
      </w:r>
      <w:r w:rsidR="006A2779">
        <w:rPr>
          <w:rFonts w:ascii="Times New Roman" w:hAnsi="Times New Roman"/>
          <w:b/>
          <w:sz w:val="32"/>
          <w:szCs w:val="32"/>
        </w:rPr>
        <w:t>X</w:t>
      </w:r>
      <w:r w:rsidRPr="00030CA4">
        <w:rPr>
          <w:rFonts w:ascii="Times New Roman" w:hAnsi="Times New Roman"/>
          <w:b/>
          <w:sz w:val="32"/>
          <w:szCs w:val="32"/>
        </w:rPr>
        <w:t>XXX</w:t>
      </w:r>
    </w:p>
    <w:p w14:paraId="12A4321F" w14:textId="77777777" w:rsidR="00434B6B" w:rsidRPr="008C359E" w:rsidRDefault="00434B6B" w:rsidP="00434B6B">
      <w:pPr>
        <w:pStyle w:val="Odstavecseseznamem"/>
        <w:spacing w:after="240" w:line="360" w:lineRule="auto"/>
        <w:jc w:val="center"/>
        <w:rPr>
          <w:rFonts w:ascii="Times New Roman" w:hAnsi="Times New Roman"/>
          <w:sz w:val="24"/>
          <w:szCs w:val="24"/>
        </w:rPr>
      </w:pPr>
      <w:r w:rsidRPr="008C359E">
        <w:rPr>
          <w:rFonts w:ascii="Times New Roman" w:hAnsi="Times New Roman"/>
          <w:sz w:val="24"/>
          <w:szCs w:val="24"/>
        </w:rPr>
        <w:t>§ 34</w:t>
      </w:r>
    </w:p>
    <w:p w14:paraId="40239312" w14:textId="77777777" w:rsidR="00434B6B" w:rsidRPr="008C359E" w:rsidRDefault="00434B6B" w:rsidP="00434B6B">
      <w:pPr>
        <w:pStyle w:val="Odstavecseseznamem"/>
        <w:spacing w:after="120"/>
        <w:contextualSpacing w:val="0"/>
        <w:jc w:val="both"/>
        <w:rPr>
          <w:rFonts w:ascii="Times New Roman" w:hAnsi="Times New Roman"/>
          <w:sz w:val="24"/>
          <w:szCs w:val="24"/>
        </w:rPr>
      </w:pPr>
      <w:r w:rsidRPr="008C359E">
        <w:rPr>
          <w:rFonts w:ascii="Times New Roman" w:hAnsi="Times New Roman"/>
          <w:b/>
          <w:sz w:val="32"/>
          <w:szCs w:val="32"/>
        </w:rPr>
        <w:tab/>
      </w:r>
      <w:r w:rsidRPr="008C359E">
        <w:rPr>
          <w:rFonts w:ascii="Times New Roman" w:hAnsi="Times New Roman"/>
          <w:sz w:val="24"/>
          <w:szCs w:val="24"/>
        </w:rPr>
        <w:t>(1) Podle této části se postupuje při uznávání odborné způsobilosti k výkonu zdravotnického povolání, na které se nevztahuje část sedmá.</w:t>
      </w:r>
    </w:p>
    <w:p w14:paraId="2FCE0224" w14:textId="77777777" w:rsidR="00434B6B" w:rsidRPr="008C359E" w:rsidRDefault="00434B6B" w:rsidP="00434B6B">
      <w:pPr>
        <w:pStyle w:val="Odstavecseseznamem"/>
        <w:spacing w:after="120"/>
        <w:contextualSpacing w:val="0"/>
        <w:jc w:val="both"/>
        <w:rPr>
          <w:rFonts w:ascii="Times New Roman" w:hAnsi="Times New Roman"/>
          <w:sz w:val="24"/>
          <w:szCs w:val="24"/>
        </w:rPr>
      </w:pPr>
      <w:r w:rsidRPr="008C359E">
        <w:rPr>
          <w:rFonts w:ascii="Times New Roman" w:hAnsi="Times New Roman"/>
          <w:sz w:val="24"/>
          <w:szCs w:val="24"/>
        </w:rPr>
        <w:tab/>
        <w:t>(2) Lékaři, zubní lékaři a farmaceuti, kteří nejsou osobami vyjmenovanými v části sedmé nebo nezískali odbornou kvalifikaci v jiném členském státě, jsou způsobilí vykonávat zdravotnické povolání na území České republiky na základě úspěšného složení aprobační zkoušky, po prokázání zdravotní způsobilosti a bezúhonnosti a po ověření schopnosti odborně se vyjadřovat v českém jazyce; schopnost odborně se vyjadřovat v českém jazyce v rozsahu nutném k výkonu zdravotnického povolání se ověřuje tak, že se aprobační zkouška uskutečňuje v českém jazyce.</w:t>
      </w:r>
    </w:p>
    <w:p w14:paraId="0D34E870" w14:textId="77777777" w:rsidR="00434B6B" w:rsidRPr="008C359E" w:rsidRDefault="00434B6B" w:rsidP="00434B6B">
      <w:pPr>
        <w:pStyle w:val="Odstavecseseznamem"/>
        <w:spacing w:after="120"/>
        <w:contextualSpacing w:val="0"/>
        <w:jc w:val="both"/>
        <w:rPr>
          <w:rFonts w:ascii="Times New Roman" w:hAnsi="Times New Roman"/>
          <w:sz w:val="24"/>
          <w:szCs w:val="24"/>
        </w:rPr>
      </w:pPr>
      <w:r w:rsidRPr="008C359E">
        <w:rPr>
          <w:rFonts w:ascii="Times New Roman" w:hAnsi="Times New Roman"/>
          <w:sz w:val="24"/>
          <w:szCs w:val="24"/>
        </w:rPr>
        <w:tab/>
        <w:t>(3) Uchazeči o vykonání aprobační zkoušky musí doložit osvědčení o uznání zahraničního vysokoškolského vzdělání a kvalifikace v České republice za rovnocenné vysokoškolskému vzdělání v akreditovaném zdravotnickém magisterském studijním programu všeobecné lékařství nebo zubní lékařství nebo farmacie podle zvláštních právních předpisů</w:t>
      </w:r>
      <w:r w:rsidRPr="008C359E">
        <w:rPr>
          <w:rFonts w:ascii="Times New Roman" w:hAnsi="Times New Roman"/>
          <w:sz w:val="24"/>
          <w:szCs w:val="24"/>
          <w:vertAlign w:val="superscript"/>
        </w:rPr>
        <w:t xml:space="preserve">19) </w:t>
      </w:r>
      <w:r w:rsidRPr="008C359E">
        <w:rPr>
          <w:rFonts w:ascii="Times New Roman" w:hAnsi="Times New Roman"/>
          <w:sz w:val="24"/>
          <w:szCs w:val="24"/>
        </w:rPr>
        <w:t>(dále jen "nostrifikace").</w:t>
      </w:r>
    </w:p>
    <w:p w14:paraId="41C5BD7F" w14:textId="77777777" w:rsidR="00434B6B" w:rsidRPr="008C359E" w:rsidRDefault="00434B6B" w:rsidP="00434B6B">
      <w:pPr>
        <w:pStyle w:val="Odstavecseseznamem"/>
        <w:spacing w:after="120"/>
        <w:contextualSpacing w:val="0"/>
        <w:jc w:val="both"/>
        <w:rPr>
          <w:rFonts w:ascii="Times New Roman" w:hAnsi="Times New Roman"/>
          <w:sz w:val="24"/>
          <w:szCs w:val="24"/>
        </w:rPr>
      </w:pPr>
      <w:r w:rsidRPr="008C359E">
        <w:rPr>
          <w:rFonts w:ascii="Times New Roman" w:hAnsi="Times New Roman"/>
          <w:sz w:val="24"/>
          <w:szCs w:val="24"/>
        </w:rPr>
        <w:tab/>
        <w:t xml:space="preserve">(4) Aprobační zkouška se skládá z písemné, ústní a praktické části; přičemž ústní část pro uchazeče o uznání způsobilosti k výkonu povolání lékaře se skládá z vybraných předmětů aprobační zkoušky (dále jen "předmět ústní části aprobační zkoušky") a obhajoby případové studie a může se vykonat na základě rozhodnutí ministerstva nebo </w:t>
      </w:r>
      <w:r w:rsidRPr="008C359E">
        <w:rPr>
          <w:rFonts w:ascii="Times New Roman" w:hAnsi="Times New Roman"/>
          <w:sz w:val="24"/>
          <w:szCs w:val="24"/>
        </w:rPr>
        <w:lastRenderedPageBreak/>
        <w:t>pověřené organizace v několika dnech; obsah a délku jednotlivých částí stanoví prováděcí právní předpis. Ústní část aprobační zkoušky se koná před zkušební komisí podle zkušebního řádu stanoveného prováděcím právním předpisem. Zkušební komisi zřizuje ministerstvo jako svůj poradní orgán. Členy zkušební komise jmenuje a odvolává ministr zdravotnictví na návrh České lékařské komory nebo České stomatologické komory nebo České lékárnické komory, odborných společností a lékařských a farmaceutických fakult a pověřených organizací. Na základě vykonané aprobační zkoušky vydá ministerstvo rozhodnutí o uznání způsobilosti k výkonu zdravotnického povolání na území České republiky do 90 dnů ode dne úspěšného vykonání ústní části aprobační zkoušky. Pokud se uchazeč omluví ministerstvu z účasti na kterékoliv části aprobační zkoušky, řízení se usnesením přeruší na dobu, než se uchazeč znovu přihlásí k aprobační zkoušce, nejdéle však na dobu 1 roku; tuto lhůtu nelze prodloužit; po marném uplynutí této doby se řízení zastaví.</w:t>
      </w:r>
    </w:p>
    <w:p w14:paraId="5A037C70" w14:textId="77777777" w:rsidR="00434B6B" w:rsidRPr="008C359E" w:rsidRDefault="00434B6B" w:rsidP="00434B6B">
      <w:pPr>
        <w:pStyle w:val="Odstavecseseznamem"/>
        <w:spacing w:after="120"/>
        <w:contextualSpacing w:val="0"/>
        <w:jc w:val="both"/>
        <w:rPr>
          <w:rFonts w:ascii="Times New Roman" w:hAnsi="Times New Roman"/>
          <w:sz w:val="24"/>
          <w:szCs w:val="24"/>
        </w:rPr>
      </w:pPr>
      <w:r w:rsidRPr="008C359E">
        <w:rPr>
          <w:rFonts w:ascii="Times New Roman" w:hAnsi="Times New Roman"/>
          <w:sz w:val="24"/>
          <w:szCs w:val="24"/>
        </w:rPr>
        <w:tab/>
        <w:t xml:space="preserve">(5) Uchazeč může podat žádost o uznání odborné způsobilosti k výkonu zdravotnického povolání a o vykonání aprobační zkoušky maximálně </w:t>
      </w:r>
      <w:r w:rsidRPr="00FD690E">
        <w:rPr>
          <w:rFonts w:ascii="Times New Roman" w:hAnsi="Times New Roman"/>
          <w:strike/>
          <w:sz w:val="24"/>
          <w:szCs w:val="24"/>
        </w:rPr>
        <w:t>čtyřikrát</w:t>
      </w:r>
      <w:r w:rsidRPr="00FD690E">
        <w:rPr>
          <w:rFonts w:ascii="Times New Roman" w:hAnsi="Times New Roman"/>
          <w:sz w:val="24"/>
          <w:szCs w:val="24"/>
        </w:rPr>
        <w:t xml:space="preserve"> </w:t>
      </w:r>
      <w:r w:rsidRPr="00FD690E">
        <w:rPr>
          <w:rFonts w:ascii="Times New Roman" w:hAnsi="Times New Roman"/>
          <w:b/>
          <w:sz w:val="24"/>
          <w:szCs w:val="24"/>
        </w:rPr>
        <w:t>pětkrát</w:t>
      </w:r>
      <w:r w:rsidRPr="00FD690E">
        <w:rPr>
          <w:rFonts w:ascii="Times New Roman" w:hAnsi="Times New Roman"/>
          <w:sz w:val="24"/>
          <w:szCs w:val="24"/>
        </w:rPr>
        <w:t>.</w:t>
      </w:r>
    </w:p>
    <w:p w14:paraId="52C9C395" w14:textId="042B0695" w:rsidR="00434B6B" w:rsidRPr="008C359E" w:rsidRDefault="00434B6B" w:rsidP="00434B6B">
      <w:pPr>
        <w:pStyle w:val="Odstavecseseznamem"/>
        <w:spacing w:after="120"/>
        <w:contextualSpacing w:val="0"/>
        <w:jc w:val="both"/>
        <w:rPr>
          <w:rFonts w:ascii="Times New Roman" w:hAnsi="Times New Roman"/>
          <w:sz w:val="24"/>
          <w:szCs w:val="24"/>
        </w:rPr>
      </w:pPr>
      <w:r w:rsidRPr="008C359E">
        <w:rPr>
          <w:rFonts w:ascii="Times New Roman" w:hAnsi="Times New Roman"/>
          <w:sz w:val="24"/>
          <w:szCs w:val="24"/>
        </w:rPr>
        <w:tab/>
        <w:t xml:space="preserve">(6) Aprobační zkoušku musí uchazeč dokončit nejpozději ve lhůtě 30 měsíců ode dne podání žádosti o vykonání aprobační zkoušky. </w:t>
      </w:r>
      <w:bookmarkStart w:id="10" w:name="_Hlk51001252"/>
      <w:r w:rsidR="002C38AC">
        <w:rPr>
          <w:rFonts w:ascii="Times New Roman" w:hAnsi="Times New Roman"/>
          <w:b/>
          <w:bCs/>
          <w:sz w:val="24"/>
          <w:szCs w:val="24"/>
        </w:rPr>
        <w:t>Do této lhůty se započítává i doba, na kterou se řízení přeruší podle odstavce 4.</w:t>
      </w:r>
      <w:bookmarkEnd w:id="10"/>
      <w:r w:rsidR="002C38AC">
        <w:rPr>
          <w:rFonts w:ascii="Times New Roman" w:hAnsi="Times New Roman"/>
          <w:b/>
          <w:bCs/>
          <w:sz w:val="24"/>
          <w:szCs w:val="24"/>
        </w:rPr>
        <w:t xml:space="preserve"> </w:t>
      </w:r>
      <w:r w:rsidRPr="008C359E">
        <w:rPr>
          <w:rFonts w:ascii="Times New Roman" w:hAnsi="Times New Roman"/>
          <w:sz w:val="24"/>
          <w:szCs w:val="24"/>
        </w:rPr>
        <w:t>Pokud všechny části aprobační zkoušky, zkoušku z některého z předmětů ústní části aprobační zkoušky nebo obhajobu případové studie uchazeč úspěšně nevykoná ve lhůtě podle věty první, rozhodne ministerstvo do 90 dnů ode dne uplynutí této lhůty o zastavení správního řízení o uznání odborné způsobilosti k výkonu zdravotnického povolání.</w:t>
      </w:r>
    </w:p>
    <w:p w14:paraId="2160FE60" w14:textId="77777777" w:rsidR="00434B6B" w:rsidRPr="008C359E" w:rsidRDefault="00434B6B" w:rsidP="00434B6B">
      <w:pPr>
        <w:pStyle w:val="Odstavecseseznamem"/>
        <w:spacing w:after="120"/>
        <w:contextualSpacing w:val="0"/>
        <w:jc w:val="both"/>
        <w:rPr>
          <w:rFonts w:ascii="Times New Roman" w:hAnsi="Times New Roman"/>
          <w:sz w:val="24"/>
          <w:szCs w:val="24"/>
        </w:rPr>
      </w:pPr>
      <w:r w:rsidRPr="008C359E">
        <w:rPr>
          <w:rFonts w:ascii="Times New Roman" w:hAnsi="Times New Roman"/>
          <w:sz w:val="24"/>
          <w:szCs w:val="24"/>
        </w:rPr>
        <w:tab/>
        <w:t>(7) Pokud uchazeč úspěšně nevykoná kteroukoliv část aprobační zkoušky, zkoušku z některého z předmětů ústní části aprobační zkoušky nebo obhajobu případové studie, ministerstvo ve lhůtě do 90 dnů ode dne neúspěšně vykonané části aprobační zkoušky, zkoušky z některého z oborů ústní části aprobační zkoušky nebo obhajoby případové studie rozhodne o neuznání odborné způsobilosti k výkonu příslušného zdravotnického povolání. V tomto případě ministerstvo účastníku řízení před vydáním rozhodnutí nedá možnost vyjádřit se k podkladům rozhodnutí podle správního řádu.</w:t>
      </w:r>
    </w:p>
    <w:p w14:paraId="210B7B26" w14:textId="77777777" w:rsidR="00434B6B" w:rsidRPr="008C359E" w:rsidRDefault="00434B6B" w:rsidP="00434B6B">
      <w:pPr>
        <w:pStyle w:val="Odstavecseseznamem"/>
        <w:spacing w:after="120"/>
        <w:contextualSpacing w:val="0"/>
        <w:jc w:val="both"/>
        <w:rPr>
          <w:rFonts w:ascii="Times New Roman" w:hAnsi="Times New Roman"/>
          <w:sz w:val="24"/>
          <w:szCs w:val="24"/>
        </w:rPr>
      </w:pPr>
      <w:r w:rsidRPr="008C359E">
        <w:rPr>
          <w:rFonts w:ascii="Times New Roman" w:hAnsi="Times New Roman"/>
          <w:sz w:val="24"/>
          <w:szCs w:val="24"/>
        </w:rPr>
        <w:tab/>
        <w:t>(8) Vykoná-li uchazeč úspěšně písemnou, ústní část aprobační zkoušky, zkoušku z některého z oborů ústní části aprobační zkoušky nebo úspěšně obhájí případovou studii, považuje se takto vykonaná část aprobační zkoušky, zkouška z takového z oborů ústní části aprobační zkoušky nebo úspěšně obhájená případová studie za úspěšně vykonanou v dalších řízeních o uznání odborné způsobilosti k výkonu příslušného zdravotnického povolání, nejdéle však do uplynutí lhůty podle odstavce 6 věty první.</w:t>
      </w:r>
    </w:p>
    <w:p w14:paraId="50802537" w14:textId="77777777" w:rsidR="00434B6B" w:rsidRPr="008C359E" w:rsidRDefault="00434B6B" w:rsidP="00434B6B">
      <w:pPr>
        <w:pStyle w:val="Odstavecseseznamem"/>
        <w:spacing w:after="120"/>
        <w:contextualSpacing w:val="0"/>
        <w:jc w:val="both"/>
        <w:rPr>
          <w:rFonts w:ascii="Times New Roman" w:hAnsi="Times New Roman"/>
          <w:sz w:val="24"/>
          <w:szCs w:val="24"/>
        </w:rPr>
      </w:pPr>
      <w:r w:rsidRPr="008C359E">
        <w:rPr>
          <w:rFonts w:ascii="Times New Roman" w:hAnsi="Times New Roman"/>
          <w:sz w:val="24"/>
          <w:szCs w:val="24"/>
        </w:rPr>
        <w:tab/>
        <w:t xml:space="preserve">(9) V případě, že uchazeč vykonal aprobační zkoušku, která byla hodnocena výsledkem "neprospěl", avšak v jejím rámci vykonal praktickou část aprobační zkoušky, která byla hodnocena výsledkem "prospěl", považuje se takto vykonaná praktická část aprobační zkoušky za úspěšně vykonanou i v dalším řízení o uznání odborné způsobilosti k výkonu zdravotnického povolání lékaře, zubního lékaře nebo farmaceuta v České republice, pokud uchazeč podá přihlášku k řízení o uznání odborné </w:t>
      </w:r>
      <w:r w:rsidRPr="008C359E">
        <w:rPr>
          <w:rFonts w:ascii="Times New Roman" w:hAnsi="Times New Roman"/>
          <w:sz w:val="24"/>
          <w:szCs w:val="24"/>
        </w:rPr>
        <w:lastRenderedPageBreak/>
        <w:t>způsobilosti k výkonu zdravotnického povolání a k aprobační zkoušce do 5 let ode dne, kterým byla praktická část aprobační zkoušky vykonána.</w:t>
      </w:r>
    </w:p>
    <w:p w14:paraId="5F208299" w14:textId="77777777" w:rsidR="00434B6B" w:rsidRPr="008C359E" w:rsidRDefault="00434B6B" w:rsidP="00434B6B">
      <w:pPr>
        <w:pStyle w:val="Odstavecseseznamem"/>
        <w:spacing w:after="120"/>
        <w:contextualSpacing w:val="0"/>
        <w:jc w:val="both"/>
        <w:rPr>
          <w:rFonts w:ascii="Times New Roman" w:hAnsi="Times New Roman"/>
          <w:sz w:val="24"/>
          <w:szCs w:val="24"/>
        </w:rPr>
      </w:pPr>
      <w:r w:rsidRPr="008C359E">
        <w:rPr>
          <w:rFonts w:ascii="Times New Roman" w:hAnsi="Times New Roman"/>
          <w:sz w:val="24"/>
          <w:szCs w:val="24"/>
        </w:rPr>
        <w:tab/>
        <w:t>(10) Pokud byla praktická část aprobační zkoušky hodnocena výsledkem "neprospěl", ministerstvo z tohoto důvodu rozhodne o neuznání způsobilosti k výkonu zdravotnického povolání na území České republiky, a uchazeč podá novou žádost o uznání způsobilosti k výkonu zdravotnického povolání na území České republiky, ministerstvo rozhodne o povolení k výkonu odborné praxe v rámci praktické části aprobační zkoušky s tím, že žadatel může zahájit výkon odborné praxe nejdříve po uplynutí 1 roku ode dne nabytí právní moci bezprostředně předcházejícího rozhodnutí o neuznání způsobilosti k výkonu zdravotnického povolání na území České republiky.".</w:t>
      </w:r>
    </w:p>
    <w:p w14:paraId="7D3F1CB1" w14:textId="66DD841D" w:rsidR="00434B6B" w:rsidRPr="008C359E" w:rsidRDefault="00434B6B" w:rsidP="00434B6B">
      <w:pPr>
        <w:pStyle w:val="Odstavecseseznamem"/>
        <w:spacing w:after="120"/>
        <w:contextualSpacing w:val="0"/>
        <w:jc w:val="both"/>
        <w:rPr>
          <w:rFonts w:ascii="Times New Roman" w:hAnsi="Times New Roman"/>
          <w:sz w:val="24"/>
          <w:szCs w:val="24"/>
        </w:rPr>
      </w:pPr>
      <w:r w:rsidRPr="008C359E">
        <w:rPr>
          <w:rFonts w:ascii="Times New Roman" w:hAnsi="Times New Roman"/>
          <w:sz w:val="24"/>
          <w:szCs w:val="24"/>
        </w:rPr>
        <w:tab/>
        <w:t>(11) Pokud osobám uvedeným v odstavci 2 uzná jejich odbornou nebo specializovanou způsobilost kterýkoli z členských států, ministerstvo od vykonání aprobační zkoušky upustí a vydá rozhodnutí do 90 dnů od předložení všech dokladů požadovaných ministerstvem. V případě posuzování způsobilosti podle § 24 odst. 3 písm. a) ministerstvo posoudí, zda uchazeč splňuje minimální požadavky podle právního předpisu upravujícího minimální požadavky na akreditované zdravotnické magisterské studijní programy všeobecné lékařství, zubní lékařství a farmacie</w:t>
      </w:r>
      <w:r w:rsidRPr="00592279">
        <w:rPr>
          <w:rFonts w:ascii="Times New Roman" w:hAnsi="Times New Roman"/>
          <w:b/>
          <w:sz w:val="24"/>
          <w:szCs w:val="24"/>
          <w:vertAlign w:val="superscript"/>
        </w:rPr>
        <w:t>19a)</w:t>
      </w:r>
      <w:r w:rsidRPr="008C359E">
        <w:rPr>
          <w:rFonts w:ascii="Times New Roman" w:hAnsi="Times New Roman"/>
          <w:sz w:val="24"/>
          <w:szCs w:val="24"/>
        </w:rPr>
        <w:t>. Pokud uchazeč tyto požadavky splňuje, ministerstvo uzná způsobilost k výkonu povolání automaticky podle části sedmé. V ostatních případech ministerstvo při uznávání způsobilosti k výkonu povolání postupuje podle zákona o uznávání odborné kvalifikace</w:t>
      </w:r>
      <w:r w:rsidRPr="005253AC">
        <w:rPr>
          <w:rFonts w:ascii="Times New Roman" w:hAnsi="Times New Roman"/>
          <w:sz w:val="24"/>
          <w:szCs w:val="24"/>
          <w:vertAlign w:val="superscript"/>
        </w:rPr>
        <w:t>10a)</w:t>
      </w:r>
      <w:r w:rsidRPr="008C359E">
        <w:rPr>
          <w:rFonts w:ascii="Times New Roman" w:hAnsi="Times New Roman"/>
          <w:sz w:val="24"/>
          <w:szCs w:val="24"/>
        </w:rPr>
        <w:t>.</w:t>
      </w:r>
    </w:p>
    <w:p w14:paraId="793CAED4" w14:textId="77777777" w:rsidR="00434B6B" w:rsidRPr="008C359E" w:rsidRDefault="00434B6B" w:rsidP="00246AF5">
      <w:pPr>
        <w:pStyle w:val="Odstavecseseznamem"/>
        <w:spacing w:after="120"/>
        <w:ind w:left="709" w:firstLine="567"/>
        <w:contextualSpacing w:val="0"/>
        <w:jc w:val="both"/>
        <w:rPr>
          <w:rFonts w:ascii="Times New Roman" w:hAnsi="Times New Roman"/>
          <w:sz w:val="24"/>
          <w:szCs w:val="24"/>
        </w:rPr>
      </w:pPr>
      <w:r w:rsidRPr="008C359E">
        <w:rPr>
          <w:rFonts w:ascii="Times New Roman" w:hAnsi="Times New Roman"/>
          <w:sz w:val="24"/>
          <w:szCs w:val="24"/>
        </w:rPr>
        <w:tab/>
        <w:t>(12) Ministerstvo vede evidenci uchazečů o vykonání aprobační zkoušky a o vykonaných aprobačních zkouškách.</w:t>
      </w:r>
    </w:p>
    <w:p w14:paraId="7EFAC2E2" w14:textId="77777777" w:rsidR="00916E76" w:rsidRDefault="00916E76" w:rsidP="00434B6B">
      <w:pPr>
        <w:pStyle w:val="Odstavecseseznamem"/>
        <w:spacing w:after="240" w:line="360" w:lineRule="auto"/>
        <w:ind w:left="0"/>
        <w:contextualSpacing w:val="0"/>
        <w:jc w:val="center"/>
        <w:rPr>
          <w:rFonts w:ascii="Times New Roman" w:hAnsi="Times New Roman"/>
          <w:b/>
          <w:sz w:val="32"/>
          <w:szCs w:val="32"/>
        </w:rPr>
      </w:pPr>
    </w:p>
    <w:p w14:paraId="2F6748AC" w14:textId="4EC046C8" w:rsidR="00813B10" w:rsidRDefault="00916E76" w:rsidP="00434B6B">
      <w:pPr>
        <w:pStyle w:val="Odstavecseseznamem"/>
        <w:spacing w:after="240" w:line="360" w:lineRule="auto"/>
        <w:ind w:left="0"/>
        <w:contextualSpacing w:val="0"/>
        <w:jc w:val="center"/>
        <w:rPr>
          <w:rFonts w:ascii="Times New Roman" w:hAnsi="Times New Roman"/>
          <w:b/>
          <w:sz w:val="32"/>
          <w:szCs w:val="32"/>
        </w:rPr>
      </w:pPr>
      <w:r>
        <w:rPr>
          <w:rFonts w:ascii="Times New Roman" w:hAnsi="Times New Roman"/>
          <w:b/>
          <w:sz w:val="32"/>
          <w:szCs w:val="32"/>
        </w:rPr>
        <w:t xml:space="preserve">       </w:t>
      </w:r>
      <w:r w:rsidR="00813B10">
        <w:rPr>
          <w:rFonts w:ascii="Times New Roman" w:hAnsi="Times New Roman"/>
          <w:b/>
          <w:sz w:val="32"/>
          <w:szCs w:val="32"/>
        </w:rPr>
        <w:t>XXXXXX</w:t>
      </w:r>
    </w:p>
    <w:p w14:paraId="18CABFC2" w14:textId="77777777" w:rsidR="0036115D" w:rsidRPr="0036115D" w:rsidRDefault="0036115D" w:rsidP="0036115D">
      <w:pPr>
        <w:pStyle w:val="Odstavecseseznamem"/>
        <w:spacing w:after="240" w:line="360" w:lineRule="auto"/>
        <w:jc w:val="center"/>
        <w:rPr>
          <w:rFonts w:ascii="Times New Roman" w:hAnsi="Times New Roman"/>
          <w:sz w:val="24"/>
          <w:szCs w:val="24"/>
        </w:rPr>
      </w:pPr>
      <w:bookmarkStart w:id="11" w:name="_Hlk44661268"/>
      <w:r w:rsidRPr="0036115D">
        <w:rPr>
          <w:rFonts w:ascii="Times New Roman" w:hAnsi="Times New Roman"/>
          <w:sz w:val="24"/>
          <w:szCs w:val="24"/>
        </w:rPr>
        <w:t>§ 36</w:t>
      </w:r>
    </w:p>
    <w:p w14:paraId="52F19445" w14:textId="77777777" w:rsidR="0036115D" w:rsidRPr="0036115D" w:rsidRDefault="0036115D" w:rsidP="0036115D">
      <w:pPr>
        <w:pStyle w:val="Odstavecseseznamem"/>
        <w:spacing w:after="120"/>
        <w:contextualSpacing w:val="0"/>
        <w:jc w:val="both"/>
        <w:rPr>
          <w:rFonts w:ascii="Times New Roman" w:hAnsi="Times New Roman"/>
          <w:sz w:val="24"/>
          <w:szCs w:val="24"/>
        </w:rPr>
      </w:pPr>
      <w:r w:rsidRPr="0036115D">
        <w:rPr>
          <w:rFonts w:ascii="Times New Roman" w:hAnsi="Times New Roman"/>
          <w:sz w:val="24"/>
          <w:szCs w:val="24"/>
        </w:rPr>
        <w:tab/>
        <w:t>(1) Ministerstvo může bez uznání způsobilosti podle § 34 na základě žádosti a po prokázání zdravotní způsobilosti a bezúhonnosti vydat rozhodnutí o povolení k výkonu zdravotnického povolání lékaře, zubního lékaře nebo farmaceuta na území České republiky pod přímým odborným vedením lékaře, zubního lékaře nebo farmaceuta se specializovanou způsobilostí nebo zubního lékaře pro činnosti, které je možné vykonávat bez specializované způsobilosti, na dobu určitou s vymezením činností, které lze na základě tohoto rozhodnutí vykonávat, osobám uvedeným v § 34 odst. 2, pokud je žadatel pozván do České republiky akreditovaným zařízením v příslušném oboru k provedení jednorázového výkonu. Ministerstvo oznámí České lékařské komoře, České stomatologické komoře nebo České lékárnické komoře jména osoby, které bylo vydáno rozhodnutí o povolení k výkonu zdravotnického povolání podle § 36.</w:t>
      </w:r>
    </w:p>
    <w:p w14:paraId="4B2B88C1" w14:textId="5FD90692" w:rsidR="0036115D" w:rsidRPr="0036115D" w:rsidRDefault="0036115D" w:rsidP="0036115D">
      <w:pPr>
        <w:pStyle w:val="Odstavecseseznamem"/>
        <w:spacing w:after="120"/>
        <w:contextualSpacing w:val="0"/>
        <w:jc w:val="both"/>
        <w:rPr>
          <w:rFonts w:ascii="Times New Roman" w:hAnsi="Times New Roman"/>
          <w:sz w:val="24"/>
          <w:szCs w:val="24"/>
        </w:rPr>
      </w:pPr>
      <w:r w:rsidRPr="0036115D">
        <w:rPr>
          <w:rFonts w:ascii="Times New Roman" w:hAnsi="Times New Roman"/>
          <w:sz w:val="24"/>
          <w:szCs w:val="24"/>
        </w:rPr>
        <w:lastRenderedPageBreak/>
        <w:tab/>
        <w:t>(2) Ministerstvo může bez uznání způsobilosti podle § 34 na základě žádosti a po prokázání zdravotní způsobilosti a bezúhonnosti vydat rozhodnutí o povolení k výkonu odborné praxe lékaře, zubního lékaře nebo farmaceuta za účelem nabývání odborných nebo praktických zkušeností v příslušném oboru specializačního vzdělávání nebo v příslušném nástavbovém oboru na dobu určitou pod přímým odborným vedením lékaře, zubního lékaře nebo farmaceuta se specializovanou způsobilostí nebo zubního lékaře pro činnosti, které je možné vykonávat bez specializované způsobilosti, pokud je žadatel pozván do České republiky právnickou osobou vykonávající činnost školy zapsané do rejstříku škol a školských zařízení, vysokou školou, výzkumnou institucí nebo akreditovaným zařízením podle § 13 odst. 1 písm. a) nebo d) nebo f), a to</w:t>
      </w:r>
    </w:p>
    <w:p w14:paraId="4B79EF19" w14:textId="77777777" w:rsidR="0036115D" w:rsidRPr="0036115D" w:rsidRDefault="0036115D" w:rsidP="0036115D">
      <w:pPr>
        <w:pStyle w:val="Odstavecseseznamem"/>
        <w:spacing w:after="120"/>
        <w:contextualSpacing w:val="0"/>
        <w:jc w:val="both"/>
        <w:rPr>
          <w:rFonts w:ascii="Times New Roman" w:hAnsi="Times New Roman"/>
          <w:sz w:val="24"/>
          <w:szCs w:val="24"/>
        </w:rPr>
      </w:pPr>
      <w:r w:rsidRPr="0036115D">
        <w:rPr>
          <w:rFonts w:ascii="Times New Roman" w:hAnsi="Times New Roman"/>
          <w:sz w:val="24"/>
          <w:szCs w:val="24"/>
        </w:rPr>
        <w:t>a) k výkonu odborné praxe trvající déle než 3 měsíce, maximálně však 1 rok, nebo</w:t>
      </w:r>
    </w:p>
    <w:p w14:paraId="0266D259" w14:textId="1F2D41AB" w:rsidR="0036115D" w:rsidRDefault="0036115D" w:rsidP="0036115D">
      <w:pPr>
        <w:pStyle w:val="Odstavecseseznamem"/>
        <w:spacing w:after="120"/>
        <w:contextualSpacing w:val="0"/>
        <w:jc w:val="both"/>
        <w:rPr>
          <w:rFonts w:ascii="Times New Roman" w:hAnsi="Times New Roman"/>
          <w:sz w:val="24"/>
          <w:szCs w:val="24"/>
        </w:rPr>
      </w:pPr>
      <w:r w:rsidRPr="0036115D">
        <w:rPr>
          <w:rFonts w:ascii="Times New Roman" w:hAnsi="Times New Roman"/>
          <w:sz w:val="24"/>
          <w:szCs w:val="24"/>
        </w:rPr>
        <w:t>b) k výkonu odborné praxe trvající maximálně 3 měsíce.</w:t>
      </w:r>
    </w:p>
    <w:p w14:paraId="263D098D" w14:textId="555BD173" w:rsidR="003804AE" w:rsidRPr="003804AE" w:rsidRDefault="003804AE" w:rsidP="0036115D">
      <w:pPr>
        <w:pStyle w:val="Odstavecseseznamem"/>
        <w:spacing w:after="120"/>
        <w:contextualSpacing w:val="0"/>
        <w:jc w:val="both"/>
        <w:rPr>
          <w:rFonts w:ascii="Times New Roman" w:hAnsi="Times New Roman"/>
          <w:b/>
          <w:bCs/>
          <w:sz w:val="24"/>
          <w:szCs w:val="24"/>
        </w:rPr>
      </w:pPr>
      <w:r>
        <w:rPr>
          <w:rFonts w:ascii="Times New Roman" w:hAnsi="Times New Roman"/>
          <w:b/>
          <w:bCs/>
          <w:sz w:val="24"/>
          <w:szCs w:val="24"/>
        </w:rPr>
        <w:t xml:space="preserve">Odborná praxe podle věty první může být vykonávána pouze </w:t>
      </w:r>
      <w:r w:rsidR="000A7448">
        <w:rPr>
          <w:rFonts w:ascii="Times New Roman" w:hAnsi="Times New Roman"/>
          <w:b/>
          <w:bCs/>
          <w:sz w:val="24"/>
          <w:szCs w:val="24"/>
        </w:rPr>
        <w:t>v akreditovaném zařízení, které je akreditováno</w:t>
      </w:r>
      <w:r w:rsidR="00671F13" w:rsidRPr="00671F13">
        <w:rPr>
          <w:rFonts w:ascii="Times New Roman" w:hAnsi="Times New Roman"/>
          <w:b/>
          <w:bCs/>
          <w:sz w:val="24"/>
          <w:szCs w:val="24"/>
        </w:rPr>
        <w:t xml:space="preserve"> </w:t>
      </w:r>
      <w:r w:rsidR="00671F13">
        <w:rPr>
          <w:rFonts w:ascii="Times New Roman" w:hAnsi="Times New Roman"/>
          <w:b/>
          <w:bCs/>
          <w:sz w:val="24"/>
          <w:szCs w:val="24"/>
        </w:rPr>
        <w:t>podle § 13 odst. 1 písm. a)</w:t>
      </w:r>
      <w:r w:rsidR="000A7448">
        <w:rPr>
          <w:rFonts w:ascii="Times New Roman" w:hAnsi="Times New Roman"/>
          <w:b/>
          <w:bCs/>
          <w:sz w:val="24"/>
          <w:szCs w:val="24"/>
        </w:rPr>
        <w:t xml:space="preserve"> pro základní kmen</w:t>
      </w:r>
      <w:r w:rsidR="00671F13">
        <w:rPr>
          <w:rFonts w:ascii="Times New Roman" w:hAnsi="Times New Roman"/>
          <w:b/>
          <w:bCs/>
          <w:sz w:val="24"/>
          <w:szCs w:val="24"/>
        </w:rPr>
        <w:t>, ve kterém je možné se vzdělávat ve specializačním oboru nebo</w:t>
      </w:r>
      <w:r w:rsidR="00671F13" w:rsidRPr="00671F13">
        <w:rPr>
          <w:rFonts w:ascii="Times New Roman" w:hAnsi="Times New Roman"/>
          <w:b/>
          <w:bCs/>
          <w:sz w:val="24"/>
          <w:szCs w:val="24"/>
        </w:rPr>
        <w:t xml:space="preserve"> </w:t>
      </w:r>
      <w:r w:rsidR="00671F13">
        <w:rPr>
          <w:rFonts w:ascii="Times New Roman" w:hAnsi="Times New Roman"/>
          <w:b/>
          <w:bCs/>
          <w:sz w:val="24"/>
          <w:szCs w:val="24"/>
        </w:rPr>
        <w:t>podle § 13 odst. 1 písm. d) pro obor specializačního vzdělávání nebo podle § 13 odst. 1 písm. f) pro nástavbový obor</w:t>
      </w:r>
      <w:r w:rsidR="000A7448">
        <w:rPr>
          <w:rFonts w:ascii="Times New Roman" w:hAnsi="Times New Roman"/>
          <w:b/>
          <w:bCs/>
          <w:sz w:val="24"/>
          <w:szCs w:val="24"/>
        </w:rPr>
        <w:t>, v němž má být zdravotnické povolání nebo odborná praxe</w:t>
      </w:r>
      <w:r w:rsidR="00AA075D">
        <w:rPr>
          <w:rFonts w:ascii="Times New Roman" w:hAnsi="Times New Roman"/>
          <w:b/>
          <w:bCs/>
          <w:sz w:val="24"/>
          <w:szCs w:val="24"/>
        </w:rPr>
        <w:t xml:space="preserve"> vykonávána a současně má platné oprávnění k poskytování zdravotních služeb v příslušném oboru ve formě lůžkové péče. </w:t>
      </w:r>
      <w:r w:rsidR="000A7448">
        <w:rPr>
          <w:rFonts w:ascii="Times New Roman" w:hAnsi="Times New Roman"/>
          <w:b/>
          <w:bCs/>
          <w:sz w:val="24"/>
          <w:szCs w:val="24"/>
        </w:rPr>
        <w:t xml:space="preserve"> </w:t>
      </w:r>
    </w:p>
    <w:p w14:paraId="48E1B336" w14:textId="77777777" w:rsidR="0036115D" w:rsidRPr="0036115D" w:rsidRDefault="0036115D" w:rsidP="0036115D">
      <w:pPr>
        <w:pStyle w:val="Odstavecseseznamem"/>
        <w:spacing w:after="120"/>
        <w:contextualSpacing w:val="0"/>
        <w:jc w:val="both"/>
        <w:rPr>
          <w:rFonts w:ascii="Times New Roman" w:hAnsi="Times New Roman"/>
          <w:sz w:val="24"/>
          <w:szCs w:val="24"/>
        </w:rPr>
      </w:pPr>
      <w:r w:rsidRPr="0036115D">
        <w:rPr>
          <w:rFonts w:ascii="Times New Roman" w:hAnsi="Times New Roman"/>
          <w:sz w:val="24"/>
          <w:szCs w:val="24"/>
        </w:rPr>
        <w:tab/>
        <w:t>(3) Ministerstvo vydá bez uznání způsobilosti podle § 34 po prokázání zdravotní způsobilosti, bezúhonnosti a po složení písemné části aprobační zkoušky podle právního předpisu upravujícího zkušební řád pro aprobační zkoušky lékaře, zubního lékaře a farmaceuta rozhodnutí o povolení k výkonu odborné praxe lékaře, zubního lékaře nebo farmaceuta na dobu určitou pod přímým odborným vedením lékaře nebo farmaceuta se specializovanou způsobilostí nebo zubního lékaře, pokud žadatel hodlá absolvovat odbornou praxi v rámci praktické části aprobační zkoušky. Toto rozhodnutí ministerstvo vydá na dobu trvání praktické části aprobační zkoušky podle právního předpisu upravujícího zkušební řád pro aprobační zkoušky lékaře, zubního lékaře a farmaceuta. Uchazeč, jemuž bylo vydáno rozhodnutí o povolení k výkonu odborné praxe lékaře, zubního lékaře nebo farmaceuta za účelem složení praktické části aprobační zkoušky, oznámí ministerstvu nejpozději do 30 dní ode dne zahájení praktické části aprobační zkoušky název, adresu akreditovaného zařízení podle ustanovení § 13 odst. 1 písm. i), jméno lékaře nebo zubního lékaře nebo farmaceuta vykonávajícího nad ním v průběhu praktické části aprobační zkoušky přímé odborné vedení a den zahájení praktické části aprobační zkoušky; pokud tento uchazeč neoznámí ministerstvu tyto skutečnosti v uvedené lhůtě, je posuzován, jako by při praktické části aprobační zkoušky neprospěl.</w:t>
      </w:r>
    </w:p>
    <w:p w14:paraId="76A85D7B" w14:textId="069B7358" w:rsidR="0036115D" w:rsidRPr="0036115D" w:rsidRDefault="0036115D" w:rsidP="0036115D">
      <w:pPr>
        <w:pStyle w:val="Odstavecseseznamem"/>
        <w:spacing w:after="120"/>
        <w:contextualSpacing w:val="0"/>
        <w:jc w:val="both"/>
        <w:rPr>
          <w:rFonts w:ascii="Times New Roman" w:hAnsi="Times New Roman"/>
          <w:sz w:val="24"/>
          <w:szCs w:val="24"/>
        </w:rPr>
      </w:pPr>
      <w:r w:rsidRPr="0036115D">
        <w:rPr>
          <w:rFonts w:ascii="Times New Roman" w:hAnsi="Times New Roman"/>
          <w:sz w:val="24"/>
          <w:szCs w:val="24"/>
        </w:rPr>
        <w:tab/>
        <w:t xml:space="preserve">(4) K žádosti o povolení k výkonu odborné praxe podle odstavce 2 písm. a) je žadatel povinen doložit nostrifikaci. Povolení výkonu odborné praxe podle odstavce 2 písm. a) je možné vydat v celkovém součtu nejvíce na dobu </w:t>
      </w:r>
      <w:r w:rsidRPr="004C2563">
        <w:rPr>
          <w:rFonts w:ascii="Times New Roman" w:hAnsi="Times New Roman"/>
          <w:strike/>
          <w:sz w:val="24"/>
          <w:szCs w:val="24"/>
        </w:rPr>
        <w:t>2</w:t>
      </w:r>
      <w:r w:rsidR="00006A22" w:rsidRPr="004C2563">
        <w:rPr>
          <w:rFonts w:ascii="Times New Roman" w:hAnsi="Times New Roman"/>
          <w:strike/>
          <w:sz w:val="24"/>
          <w:szCs w:val="24"/>
        </w:rPr>
        <w:t xml:space="preserve"> let</w:t>
      </w:r>
      <w:r w:rsidRPr="004C2563">
        <w:rPr>
          <w:rFonts w:ascii="Times New Roman" w:hAnsi="Times New Roman"/>
          <w:sz w:val="24"/>
          <w:szCs w:val="24"/>
        </w:rPr>
        <w:t xml:space="preserve"> </w:t>
      </w:r>
      <w:r w:rsidR="001275CA" w:rsidRPr="004C2563">
        <w:rPr>
          <w:rFonts w:ascii="Times New Roman" w:hAnsi="Times New Roman"/>
          <w:b/>
          <w:sz w:val="24"/>
          <w:szCs w:val="24"/>
        </w:rPr>
        <w:t xml:space="preserve">3 </w:t>
      </w:r>
      <w:r w:rsidRPr="004C2563">
        <w:rPr>
          <w:rFonts w:ascii="Times New Roman" w:hAnsi="Times New Roman"/>
          <w:b/>
          <w:sz w:val="24"/>
          <w:szCs w:val="24"/>
        </w:rPr>
        <w:t>let</w:t>
      </w:r>
      <w:r w:rsidRPr="00762DDF">
        <w:rPr>
          <w:rFonts w:ascii="Times New Roman" w:hAnsi="Times New Roman"/>
          <w:sz w:val="24"/>
          <w:szCs w:val="24"/>
        </w:rPr>
        <w:t>.</w:t>
      </w:r>
    </w:p>
    <w:p w14:paraId="78A29E66" w14:textId="0D914CD7" w:rsidR="0036115D" w:rsidRPr="0036115D" w:rsidRDefault="0036115D" w:rsidP="0036115D">
      <w:pPr>
        <w:pStyle w:val="Odstavecseseznamem"/>
        <w:spacing w:after="120"/>
        <w:contextualSpacing w:val="0"/>
        <w:jc w:val="both"/>
        <w:rPr>
          <w:rFonts w:ascii="Times New Roman" w:hAnsi="Times New Roman"/>
          <w:sz w:val="24"/>
          <w:szCs w:val="24"/>
        </w:rPr>
      </w:pPr>
      <w:r w:rsidRPr="0036115D">
        <w:rPr>
          <w:rFonts w:ascii="Times New Roman" w:hAnsi="Times New Roman"/>
          <w:sz w:val="24"/>
          <w:szCs w:val="24"/>
        </w:rPr>
        <w:tab/>
        <w:t xml:space="preserve">(5) Lékař, zubní lékař nebo farmaceut vykonávající přímé odborné vedení podle odstavce 1, 2 nebo 3 musí být fyzicky přítomen ve zdravotnickém zařízení, kde je </w:t>
      </w:r>
      <w:r w:rsidRPr="0036115D">
        <w:rPr>
          <w:rFonts w:ascii="Times New Roman" w:hAnsi="Times New Roman"/>
          <w:sz w:val="24"/>
          <w:szCs w:val="24"/>
        </w:rPr>
        <w:lastRenderedPageBreak/>
        <w:t>zdravotnické povolání lékaře, zubního lékaře nebo farmaceuta podle odstavce 1 nebo odborná praxe podle odstavce 2 nebo 3 vykonávána</w:t>
      </w:r>
      <w:bookmarkStart w:id="12" w:name="_Hlk51004643"/>
      <w:r w:rsidR="005B501D">
        <w:rPr>
          <w:rFonts w:ascii="Times New Roman" w:hAnsi="Times New Roman"/>
          <w:b/>
          <w:bCs/>
          <w:sz w:val="24"/>
          <w:szCs w:val="24"/>
        </w:rPr>
        <w:t>, po celou dobu výkonu zdravotnického povolání žadatele podle odstavce 1 nebo odborné praxe podle odstavce 2 nebo 3</w:t>
      </w:r>
      <w:bookmarkEnd w:id="12"/>
      <w:r w:rsidRPr="0036115D">
        <w:rPr>
          <w:rFonts w:ascii="Times New Roman" w:hAnsi="Times New Roman"/>
          <w:sz w:val="24"/>
          <w:szCs w:val="24"/>
        </w:rPr>
        <w:t>. Lékař, zubní lékař nebo farmaceut vykonávající přímé odborné vedení může toto přímé odborné vedení vykonávat nejvýše nad jedním zdravotnickým pracovníkem, kterému bylo vydáno rozhodnutí o povolení k výkonu zdravotnického povolání lékaře, zubního lékaře nebo farmaceuta podle odstavce 1 nebo rozhodnutí o povolení k výkonu odborné praxe lékaře, zubního lékaře nebo farmaceuta podle odstavce 2 nebo 3, a nemůže být současně školitelem. Lékaře, zubního lékaře nebo farmaceuta oprávněného k výkonu přímého odborného vedení v akreditovaném zařízení určí garant oboru</w:t>
      </w:r>
      <w:r w:rsidR="00FD230F">
        <w:rPr>
          <w:rFonts w:ascii="Times New Roman" w:hAnsi="Times New Roman"/>
          <w:sz w:val="24"/>
          <w:szCs w:val="24"/>
        </w:rPr>
        <w:t xml:space="preserve"> </w:t>
      </w:r>
      <w:r w:rsidR="00FD230F">
        <w:rPr>
          <w:rFonts w:ascii="Times New Roman" w:hAnsi="Times New Roman"/>
          <w:b/>
          <w:bCs/>
          <w:sz w:val="24"/>
          <w:szCs w:val="24"/>
        </w:rPr>
        <w:t>nebo v případě, že v akreditovaném zařízení není garant příslušného oboru stanoven, lékař nebo zubní lékař vykonávající vedoucí funkci</w:t>
      </w:r>
      <w:r w:rsidR="00FD230F">
        <w:rPr>
          <w:rFonts w:ascii="Times New Roman" w:hAnsi="Times New Roman"/>
          <w:b/>
          <w:bCs/>
          <w:sz w:val="24"/>
          <w:szCs w:val="24"/>
          <w:vertAlign w:val="superscript"/>
        </w:rPr>
        <w:t>18)</w:t>
      </w:r>
      <w:r w:rsidR="00FD230F">
        <w:rPr>
          <w:rFonts w:ascii="Times New Roman" w:hAnsi="Times New Roman"/>
          <w:b/>
          <w:bCs/>
          <w:sz w:val="24"/>
          <w:szCs w:val="24"/>
        </w:rPr>
        <w:t xml:space="preserve"> v příslušném akreditovaném zařízení</w:t>
      </w:r>
      <w:r w:rsidRPr="0036115D">
        <w:rPr>
          <w:rFonts w:ascii="Times New Roman" w:hAnsi="Times New Roman"/>
          <w:sz w:val="24"/>
          <w:szCs w:val="24"/>
        </w:rPr>
        <w:t>. Lékař a farmaceut vykonávající přímé odborné vedení musí splňovat podmínku minimálně tříleté odborné praxe po získání specializované způsobilosti v oboru specializačního vzdělávání, v němž má být zdravotnické povolání nebo odborná praxe vykonávána; zubní lékař vykonávající přímé odborné vedení musí splňovat podmínku minimálně tříleté odborné praxe po získání odborné způsobilosti.</w:t>
      </w:r>
    </w:p>
    <w:p w14:paraId="5042203E" w14:textId="77777777" w:rsidR="0036115D" w:rsidRPr="0036115D" w:rsidRDefault="0036115D" w:rsidP="0036115D">
      <w:pPr>
        <w:pStyle w:val="Odstavecseseznamem"/>
        <w:spacing w:after="120"/>
        <w:contextualSpacing w:val="0"/>
        <w:jc w:val="both"/>
        <w:rPr>
          <w:rFonts w:ascii="Times New Roman" w:hAnsi="Times New Roman"/>
          <w:sz w:val="24"/>
          <w:szCs w:val="24"/>
        </w:rPr>
      </w:pPr>
      <w:r w:rsidRPr="0036115D">
        <w:rPr>
          <w:rFonts w:ascii="Times New Roman" w:hAnsi="Times New Roman"/>
          <w:sz w:val="24"/>
          <w:szCs w:val="24"/>
        </w:rPr>
        <w:tab/>
        <w:t>(6) Výkon zdravotnického povolání podle odstavce 1 a výkon odborné praxe podle odstavce 2 nebo 3 nelze započítat do specializačního vzdělávání lékaře, zubního lékaře nebo farmaceuta.</w:t>
      </w:r>
    </w:p>
    <w:p w14:paraId="48C38FBB" w14:textId="77777777" w:rsidR="0036115D" w:rsidRDefault="0036115D" w:rsidP="001F539B">
      <w:pPr>
        <w:pStyle w:val="Odstavecseseznamem"/>
        <w:spacing w:after="120"/>
        <w:ind w:left="709" w:firstLine="425"/>
        <w:contextualSpacing w:val="0"/>
        <w:jc w:val="both"/>
        <w:rPr>
          <w:rFonts w:ascii="Times New Roman" w:hAnsi="Times New Roman"/>
          <w:b/>
          <w:sz w:val="24"/>
          <w:szCs w:val="24"/>
        </w:rPr>
      </w:pPr>
      <w:r w:rsidRPr="0036115D">
        <w:rPr>
          <w:rFonts w:ascii="Times New Roman" w:hAnsi="Times New Roman"/>
          <w:sz w:val="24"/>
          <w:szCs w:val="24"/>
        </w:rPr>
        <w:tab/>
        <w:t>(7) Ministerstvo zveřejní ve Věstníku Ministerstva zdravotnictví obsah a podmínky odborné praxe podle odstavce 3. Podmínky praxe se stanoví ve spolupráci s Českou lékařskou komorou, Českou stomatologickou komorou a Českou lékárnickou komorou.</w:t>
      </w:r>
      <w:r w:rsidRPr="0036115D">
        <w:rPr>
          <w:rFonts w:ascii="Times New Roman" w:hAnsi="Times New Roman"/>
          <w:b/>
          <w:sz w:val="24"/>
          <w:szCs w:val="24"/>
        </w:rPr>
        <w:t xml:space="preserve"> </w:t>
      </w:r>
    </w:p>
    <w:p w14:paraId="3D6405CB" w14:textId="77777777" w:rsidR="0036115D" w:rsidRDefault="0036115D" w:rsidP="0036115D">
      <w:pPr>
        <w:pStyle w:val="Odstavecseseznamem"/>
        <w:spacing w:after="240" w:line="360" w:lineRule="auto"/>
        <w:ind w:left="0"/>
        <w:contextualSpacing w:val="0"/>
        <w:jc w:val="center"/>
        <w:rPr>
          <w:rFonts w:ascii="Times New Roman" w:hAnsi="Times New Roman"/>
          <w:b/>
          <w:sz w:val="32"/>
          <w:szCs w:val="32"/>
        </w:rPr>
      </w:pPr>
    </w:p>
    <w:bookmarkEnd w:id="11"/>
    <w:p w14:paraId="280BF706" w14:textId="63D2E436" w:rsidR="00434B6B" w:rsidRDefault="00434B6B" w:rsidP="0036115D">
      <w:pPr>
        <w:pStyle w:val="Odstavecseseznamem"/>
        <w:spacing w:after="240" w:line="360" w:lineRule="auto"/>
        <w:ind w:left="0"/>
        <w:contextualSpacing w:val="0"/>
        <w:jc w:val="center"/>
        <w:rPr>
          <w:rFonts w:ascii="Times New Roman" w:hAnsi="Times New Roman"/>
          <w:b/>
          <w:sz w:val="32"/>
          <w:szCs w:val="32"/>
        </w:rPr>
      </w:pPr>
      <w:r w:rsidRPr="00030CA4">
        <w:rPr>
          <w:rFonts w:ascii="Times New Roman" w:hAnsi="Times New Roman"/>
          <w:b/>
          <w:sz w:val="32"/>
          <w:szCs w:val="32"/>
        </w:rPr>
        <w:t>XXX</w:t>
      </w:r>
      <w:r w:rsidR="006A2779">
        <w:rPr>
          <w:rFonts w:ascii="Times New Roman" w:hAnsi="Times New Roman"/>
          <w:b/>
          <w:sz w:val="32"/>
          <w:szCs w:val="32"/>
        </w:rPr>
        <w:t>X</w:t>
      </w:r>
      <w:r w:rsidRPr="00030CA4">
        <w:rPr>
          <w:rFonts w:ascii="Times New Roman" w:hAnsi="Times New Roman"/>
          <w:b/>
          <w:sz w:val="32"/>
          <w:szCs w:val="32"/>
        </w:rPr>
        <w:t>XXX</w:t>
      </w:r>
    </w:p>
    <w:p w14:paraId="6E106C55" w14:textId="77777777" w:rsidR="00434B6B" w:rsidRPr="003B5FB3" w:rsidRDefault="00434B6B" w:rsidP="00434B6B">
      <w:pPr>
        <w:pStyle w:val="Odstavecseseznamem"/>
        <w:spacing w:after="120"/>
        <w:contextualSpacing w:val="0"/>
        <w:jc w:val="center"/>
        <w:rPr>
          <w:rFonts w:ascii="Times New Roman" w:hAnsi="Times New Roman"/>
          <w:sz w:val="24"/>
          <w:szCs w:val="24"/>
        </w:rPr>
      </w:pPr>
      <w:r w:rsidRPr="003B5FB3">
        <w:rPr>
          <w:rFonts w:ascii="Times New Roman" w:hAnsi="Times New Roman"/>
          <w:sz w:val="24"/>
          <w:szCs w:val="24"/>
        </w:rPr>
        <w:t>§ 37</w:t>
      </w:r>
    </w:p>
    <w:p w14:paraId="0718D9D7" w14:textId="77777777" w:rsidR="00434B6B" w:rsidRPr="003B5FB3" w:rsidRDefault="00434B6B" w:rsidP="00434B6B">
      <w:pPr>
        <w:pStyle w:val="Odstavecseseznamem"/>
        <w:spacing w:after="120"/>
        <w:contextualSpacing w:val="0"/>
        <w:jc w:val="both"/>
        <w:rPr>
          <w:rFonts w:ascii="Times New Roman" w:hAnsi="Times New Roman"/>
          <w:sz w:val="24"/>
          <w:szCs w:val="24"/>
        </w:rPr>
      </w:pPr>
      <w:r w:rsidRPr="003B5FB3">
        <w:rPr>
          <w:rFonts w:ascii="Times New Roman" w:hAnsi="Times New Roman"/>
          <w:sz w:val="24"/>
          <w:szCs w:val="24"/>
        </w:rPr>
        <w:tab/>
        <w:t>(1) Ministerstvo stanoví vyhláškou</w:t>
      </w:r>
    </w:p>
    <w:p w14:paraId="5F69C261" w14:textId="77777777" w:rsidR="00434B6B" w:rsidRPr="003B5FB3" w:rsidRDefault="00434B6B" w:rsidP="00434B6B">
      <w:pPr>
        <w:pStyle w:val="Odstavecseseznamem"/>
        <w:spacing w:after="120"/>
        <w:contextualSpacing w:val="0"/>
        <w:jc w:val="both"/>
        <w:rPr>
          <w:rFonts w:ascii="Times New Roman" w:hAnsi="Times New Roman"/>
          <w:sz w:val="24"/>
          <w:szCs w:val="24"/>
        </w:rPr>
      </w:pPr>
      <w:r w:rsidRPr="003B5FB3">
        <w:rPr>
          <w:rFonts w:ascii="Times New Roman" w:hAnsi="Times New Roman"/>
          <w:sz w:val="24"/>
          <w:szCs w:val="24"/>
        </w:rPr>
        <w:t>a) obory specializačního vzdělávání lékařů, zubních lékařů a farmaceutů, označení odbornosti lékaře, zubního lékaře a farmaceuta se specializovanou způsobilostí, minimální délku specializačního vzdělávání podle vzdělávacích programů a převedení specializací podle dřívějších právních předpisů na nové obory specializačního vzdělávání a na základní kmeny,</w:t>
      </w:r>
    </w:p>
    <w:p w14:paraId="7752E2B2" w14:textId="77777777" w:rsidR="00434B6B" w:rsidRPr="003B5FB3" w:rsidRDefault="00434B6B" w:rsidP="00434B6B">
      <w:pPr>
        <w:pStyle w:val="Odstavecseseznamem"/>
        <w:spacing w:after="120"/>
        <w:contextualSpacing w:val="0"/>
        <w:jc w:val="both"/>
        <w:rPr>
          <w:rFonts w:ascii="Times New Roman" w:hAnsi="Times New Roman"/>
          <w:sz w:val="24"/>
          <w:szCs w:val="24"/>
        </w:rPr>
      </w:pPr>
      <w:r w:rsidRPr="003B5FB3">
        <w:rPr>
          <w:rFonts w:ascii="Times New Roman" w:hAnsi="Times New Roman"/>
          <w:sz w:val="24"/>
          <w:szCs w:val="24"/>
        </w:rPr>
        <w:t>b) činnosti zubních lékařů se specializovanou způsobilostí a farmaceutů se specializovanou způsobilostí,</w:t>
      </w:r>
    </w:p>
    <w:p w14:paraId="41CFB03D" w14:textId="77777777" w:rsidR="00434B6B" w:rsidRPr="003B5FB3" w:rsidRDefault="00434B6B" w:rsidP="00434B6B">
      <w:pPr>
        <w:pStyle w:val="Odstavecseseznamem"/>
        <w:spacing w:after="120"/>
        <w:contextualSpacing w:val="0"/>
        <w:jc w:val="both"/>
        <w:rPr>
          <w:rFonts w:ascii="Times New Roman" w:hAnsi="Times New Roman"/>
          <w:sz w:val="24"/>
          <w:szCs w:val="24"/>
        </w:rPr>
      </w:pPr>
      <w:r w:rsidRPr="003B5FB3">
        <w:rPr>
          <w:rFonts w:ascii="Times New Roman" w:hAnsi="Times New Roman"/>
          <w:sz w:val="24"/>
          <w:szCs w:val="24"/>
        </w:rPr>
        <w:t>c) minimální požadavky k získání odborné způsobilosti k výkonu zdravotnického povolání,</w:t>
      </w:r>
    </w:p>
    <w:p w14:paraId="57A8EB73" w14:textId="77777777" w:rsidR="00434B6B" w:rsidRPr="003B5FB3" w:rsidRDefault="00434B6B" w:rsidP="00434B6B">
      <w:pPr>
        <w:pStyle w:val="Odstavecseseznamem"/>
        <w:spacing w:after="120"/>
        <w:contextualSpacing w:val="0"/>
        <w:jc w:val="both"/>
        <w:rPr>
          <w:rFonts w:ascii="Times New Roman" w:hAnsi="Times New Roman"/>
          <w:sz w:val="24"/>
          <w:szCs w:val="24"/>
        </w:rPr>
      </w:pPr>
      <w:r w:rsidRPr="003B5FB3">
        <w:rPr>
          <w:rFonts w:ascii="Times New Roman" w:hAnsi="Times New Roman"/>
          <w:sz w:val="24"/>
          <w:szCs w:val="24"/>
        </w:rPr>
        <w:lastRenderedPageBreak/>
        <w:t>d) minimální požadavky k získání specializované způsobilosti v oboru „všeobecné praktické lékařství“,</w:t>
      </w:r>
    </w:p>
    <w:p w14:paraId="065D8C13" w14:textId="77777777" w:rsidR="00434B6B" w:rsidRPr="003B5FB3" w:rsidRDefault="00434B6B" w:rsidP="00434B6B">
      <w:pPr>
        <w:pStyle w:val="Odstavecseseznamem"/>
        <w:spacing w:after="120"/>
        <w:contextualSpacing w:val="0"/>
        <w:jc w:val="both"/>
        <w:rPr>
          <w:rFonts w:ascii="Times New Roman" w:hAnsi="Times New Roman"/>
          <w:sz w:val="24"/>
          <w:szCs w:val="24"/>
        </w:rPr>
      </w:pPr>
      <w:r w:rsidRPr="003B5FB3">
        <w:rPr>
          <w:rFonts w:ascii="Times New Roman" w:hAnsi="Times New Roman"/>
          <w:sz w:val="24"/>
          <w:szCs w:val="24"/>
        </w:rPr>
        <w:t>e) seznam nemocí, stavů nebo vad, které vylučují nebo omezují zdravotní způsobilost k výkonu povolání, obsah lékařských prohlídek a náležitosti lékařského posudku,</w:t>
      </w:r>
    </w:p>
    <w:p w14:paraId="4DD35A97" w14:textId="77777777" w:rsidR="00434B6B" w:rsidRPr="003B5FB3" w:rsidRDefault="00434B6B" w:rsidP="00434B6B">
      <w:pPr>
        <w:pStyle w:val="Odstavecseseznamem"/>
        <w:spacing w:after="120"/>
        <w:contextualSpacing w:val="0"/>
        <w:jc w:val="both"/>
        <w:rPr>
          <w:rFonts w:ascii="Times New Roman" w:hAnsi="Times New Roman"/>
          <w:sz w:val="24"/>
          <w:szCs w:val="24"/>
        </w:rPr>
      </w:pPr>
      <w:r w:rsidRPr="003B5FB3">
        <w:rPr>
          <w:rFonts w:ascii="Times New Roman" w:hAnsi="Times New Roman"/>
          <w:sz w:val="24"/>
          <w:szCs w:val="24"/>
        </w:rPr>
        <w:t>f) zkušební řád zkoušky po ukončení vzdělávání v základním kmeni, atestační zkoušky, aprobační zkoušky, závěrečné zkoušky nástavbového oboru a závěrečné zkoušky funkčního kurzu,</w:t>
      </w:r>
    </w:p>
    <w:p w14:paraId="07A40228" w14:textId="670FAA28" w:rsidR="00434B6B" w:rsidRPr="003B5FB3" w:rsidRDefault="00434B6B" w:rsidP="00434B6B">
      <w:pPr>
        <w:pStyle w:val="Odstavecseseznamem"/>
        <w:spacing w:after="120"/>
        <w:contextualSpacing w:val="0"/>
        <w:jc w:val="both"/>
        <w:rPr>
          <w:rFonts w:ascii="Times New Roman" w:hAnsi="Times New Roman"/>
          <w:sz w:val="24"/>
          <w:szCs w:val="24"/>
        </w:rPr>
      </w:pPr>
      <w:r w:rsidRPr="003B5FB3">
        <w:rPr>
          <w:rFonts w:ascii="Times New Roman" w:hAnsi="Times New Roman"/>
          <w:sz w:val="24"/>
          <w:szCs w:val="24"/>
        </w:rPr>
        <w:t xml:space="preserve"> g) nástavbové obory specializačního vzdělávání lékařů a zubních lékařů, minimální délku specializačního vzdělávání v daném nástavbovém oboru, vymezení základního oboru specializačního vzdělávání, jehož absolvování je předpokladem pro zařazení do vzdělávání v nástavbovém oboru, označení odbornosti v nástavbových oborech,</w:t>
      </w:r>
    </w:p>
    <w:p w14:paraId="39F36830" w14:textId="77777777" w:rsidR="00434B6B" w:rsidRPr="003B5FB3" w:rsidRDefault="00434B6B" w:rsidP="00434B6B">
      <w:pPr>
        <w:pStyle w:val="Odstavecseseznamem"/>
        <w:spacing w:after="120"/>
        <w:contextualSpacing w:val="0"/>
        <w:jc w:val="both"/>
        <w:rPr>
          <w:rFonts w:ascii="Times New Roman" w:hAnsi="Times New Roman"/>
          <w:sz w:val="24"/>
          <w:szCs w:val="24"/>
        </w:rPr>
      </w:pPr>
      <w:r w:rsidRPr="003B5FB3">
        <w:rPr>
          <w:rFonts w:ascii="Times New Roman" w:hAnsi="Times New Roman"/>
          <w:sz w:val="24"/>
          <w:szCs w:val="24"/>
        </w:rPr>
        <w:t>h) postup ověření znalosti českého jazyka pohovorem a</w:t>
      </w:r>
    </w:p>
    <w:p w14:paraId="49F0C0FE" w14:textId="77777777" w:rsidR="00434B6B" w:rsidRPr="003B5FB3" w:rsidRDefault="00434B6B" w:rsidP="00434B6B">
      <w:pPr>
        <w:pStyle w:val="Odstavecseseznamem"/>
        <w:spacing w:after="120"/>
        <w:contextualSpacing w:val="0"/>
        <w:jc w:val="both"/>
        <w:rPr>
          <w:rFonts w:ascii="Times New Roman" w:hAnsi="Times New Roman"/>
          <w:sz w:val="24"/>
          <w:szCs w:val="24"/>
        </w:rPr>
      </w:pPr>
      <w:r w:rsidRPr="003B5FB3">
        <w:rPr>
          <w:rFonts w:ascii="Times New Roman" w:hAnsi="Times New Roman"/>
          <w:sz w:val="24"/>
          <w:szCs w:val="24"/>
        </w:rPr>
        <w:t>i) postup při vyhlášení výběrového řízení na rezidenční místo, průběh výběrového řízení na rezidenční místo a základní kritéria výběru rezidenta,</w:t>
      </w:r>
    </w:p>
    <w:p w14:paraId="3428BC05" w14:textId="77777777" w:rsidR="00434B6B" w:rsidRPr="003B5FB3" w:rsidRDefault="00434B6B" w:rsidP="00434B6B">
      <w:pPr>
        <w:pStyle w:val="Odstavecseseznamem"/>
        <w:spacing w:after="120"/>
        <w:contextualSpacing w:val="0"/>
        <w:jc w:val="both"/>
        <w:rPr>
          <w:rFonts w:ascii="Times New Roman" w:hAnsi="Times New Roman"/>
          <w:sz w:val="24"/>
          <w:szCs w:val="24"/>
        </w:rPr>
      </w:pPr>
      <w:r w:rsidRPr="003B5FB3">
        <w:rPr>
          <w:rFonts w:ascii="Times New Roman" w:hAnsi="Times New Roman"/>
          <w:sz w:val="24"/>
          <w:szCs w:val="24"/>
        </w:rPr>
        <w:t>j) činnosti, které může lékař vykonávat bez odborného dohledu nebo bez odborného dozoru na základě odborné způsobilosti,</w:t>
      </w:r>
    </w:p>
    <w:p w14:paraId="19C1ED4D" w14:textId="77777777" w:rsidR="00434B6B" w:rsidRPr="003B5FB3" w:rsidRDefault="00434B6B" w:rsidP="00434B6B">
      <w:pPr>
        <w:pStyle w:val="Odstavecseseznamem"/>
        <w:spacing w:after="120"/>
        <w:contextualSpacing w:val="0"/>
        <w:jc w:val="both"/>
        <w:rPr>
          <w:rFonts w:ascii="Times New Roman" w:hAnsi="Times New Roman"/>
          <w:sz w:val="24"/>
          <w:szCs w:val="24"/>
        </w:rPr>
      </w:pPr>
      <w:r w:rsidRPr="003B5FB3">
        <w:rPr>
          <w:rFonts w:ascii="Times New Roman" w:hAnsi="Times New Roman"/>
          <w:sz w:val="24"/>
          <w:szCs w:val="24"/>
        </w:rPr>
        <w:t>k) činnosti, které může vykonávat lékař nebo farmaceut, získal-li certifikát o absolvování základního kmene,</w:t>
      </w:r>
    </w:p>
    <w:p w14:paraId="3FB96283" w14:textId="77777777" w:rsidR="00434B6B" w:rsidRPr="003B5FB3" w:rsidRDefault="00434B6B" w:rsidP="00434B6B">
      <w:pPr>
        <w:pStyle w:val="Odstavecseseznamem"/>
        <w:spacing w:after="120"/>
        <w:contextualSpacing w:val="0"/>
        <w:jc w:val="both"/>
        <w:rPr>
          <w:rFonts w:ascii="Times New Roman" w:hAnsi="Times New Roman"/>
          <w:sz w:val="24"/>
          <w:szCs w:val="24"/>
        </w:rPr>
      </w:pPr>
      <w:r w:rsidRPr="003B5FB3">
        <w:rPr>
          <w:rFonts w:ascii="Times New Roman" w:hAnsi="Times New Roman"/>
          <w:sz w:val="24"/>
          <w:szCs w:val="24"/>
        </w:rPr>
        <w:t>l) složení zkušební komise pro zkoušku po ukončení vzdělávání v základním kmeni, zkušební komise pro závěrečnou zkoušku nástavbového oboru a zkušební komise pro závěrečnou zkoušku funkčního kurzu,</w:t>
      </w:r>
    </w:p>
    <w:p w14:paraId="460516A1" w14:textId="77777777" w:rsidR="00434B6B" w:rsidRPr="003B5FB3" w:rsidRDefault="00434B6B" w:rsidP="00434B6B">
      <w:pPr>
        <w:pStyle w:val="Odstavecseseznamem"/>
        <w:spacing w:after="120"/>
        <w:contextualSpacing w:val="0"/>
        <w:jc w:val="both"/>
        <w:rPr>
          <w:rFonts w:ascii="Times New Roman" w:hAnsi="Times New Roman"/>
          <w:sz w:val="24"/>
          <w:szCs w:val="24"/>
        </w:rPr>
      </w:pPr>
      <w:r w:rsidRPr="003B5FB3">
        <w:rPr>
          <w:rFonts w:ascii="Times New Roman" w:hAnsi="Times New Roman"/>
          <w:sz w:val="24"/>
          <w:szCs w:val="24"/>
        </w:rPr>
        <w:t xml:space="preserve"> m) činnosti, které může lékař nebo farmaceut vykonávat, získal-li diplom o zvláštní specializované způsobilosti,</w:t>
      </w:r>
    </w:p>
    <w:p w14:paraId="4C41EC90" w14:textId="7C03D82C" w:rsidR="00434B6B" w:rsidRPr="003B5FB3" w:rsidRDefault="00434B6B" w:rsidP="00434B6B">
      <w:pPr>
        <w:pStyle w:val="Odstavecseseznamem"/>
        <w:spacing w:after="120"/>
        <w:contextualSpacing w:val="0"/>
        <w:jc w:val="both"/>
        <w:rPr>
          <w:rFonts w:ascii="Times New Roman" w:hAnsi="Times New Roman"/>
          <w:sz w:val="24"/>
          <w:szCs w:val="24"/>
        </w:rPr>
      </w:pPr>
      <w:r w:rsidRPr="003B5FB3">
        <w:rPr>
          <w:rFonts w:ascii="Times New Roman" w:hAnsi="Times New Roman"/>
          <w:sz w:val="24"/>
          <w:szCs w:val="24"/>
        </w:rPr>
        <w:t>n) obsah</w:t>
      </w:r>
      <w:r w:rsidR="00133EE6">
        <w:rPr>
          <w:rFonts w:ascii="Times New Roman" w:hAnsi="Times New Roman"/>
          <w:sz w:val="24"/>
          <w:szCs w:val="24"/>
        </w:rPr>
        <w:t xml:space="preserve"> </w:t>
      </w:r>
      <w:r w:rsidR="00133EE6">
        <w:rPr>
          <w:rFonts w:ascii="Times New Roman" w:hAnsi="Times New Roman"/>
          <w:b/>
          <w:sz w:val="24"/>
          <w:szCs w:val="24"/>
        </w:rPr>
        <w:t>a celkovou délku</w:t>
      </w:r>
      <w:r w:rsidRPr="003B5FB3">
        <w:rPr>
          <w:rFonts w:ascii="Times New Roman" w:hAnsi="Times New Roman"/>
          <w:sz w:val="24"/>
          <w:szCs w:val="24"/>
        </w:rPr>
        <w:t xml:space="preserve"> vzdělávání v základních kmenech lékařů a farmaceutů, základní kmeny pro jednotlivé obory specializačního vzdělávání, požadavky na technické a věcné vybavení a personální zabezpečení pracoviště, které jsou podmínkou pro získání akreditace k provádění specializačního vzdělávání lékaře nebo farmaceuta, členění a rozsah specializačního vzdělávání v základním kmeni, délku povinné odborné praxe v oboru, a typ pracoviště, na kterém odborná praxe probíhá,</w:t>
      </w:r>
    </w:p>
    <w:p w14:paraId="181D347F" w14:textId="77777777" w:rsidR="00434B6B" w:rsidRPr="003B5FB3" w:rsidRDefault="00434B6B" w:rsidP="00434B6B">
      <w:pPr>
        <w:pStyle w:val="Odstavecseseznamem"/>
        <w:spacing w:after="120"/>
        <w:contextualSpacing w:val="0"/>
        <w:jc w:val="both"/>
        <w:rPr>
          <w:rFonts w:ascii="Times New Roman" w:hAnsi="Times New Roman"/>
          <w:sz w:val="24"/>
          <w:szCs w:val="24"/>
        </w:rPr>
      </w:pPr>
      <w:r w:rsidRPr="003B5FB3">
        <w:rPr>
          <w:rFonts w:ascii="Times New Roman" w:hAnsi="Times New Roman"/>
          <w:sz w:val="24"/>
          <w:szCs w:val="24"/>
        </w:rPr>
        <w:t>o) maximální možnou délku praxe ve vlastním specializovaném výcviku jednotlivých základních oborů specializačního vzdělání lékařů, která může být započtena do vzdělávání v příslušných nástavbových oborech lékařů,</w:t>
      </w:r>
    </w:p>
    <w:p w14:paraId="337399FE" w14:textId="77777777" w:rsidR="00434B6B" w:rsidRPr="003B5FB3" w:rsidRDefault="00434B6B" w:rsidP="00434B6B">
      <w:pPr>
        <w:pStyle w:val="Odstavecseseznamem"/>
        <w:spacing w:after="120"/>
        <w:contextualSpacing w:val="0"/>
        <w:jc w:val="both"/>
        <w:rPr>
          <w:rFonts w:ascii="Times New Roman" w:hAnsi="Times New Roman"/>
          <w:sz w:val="24"/>
          <w:szCs w:val="24"/>
        </w:rPr>
      </w:pPr>
      <w:r w:rsidRPr="003B5FB3">
        <w:rPr>
          <w:rFonts w:ascii="Times New Roman" w:hAnsi="Times New Roman"/>
          <w:sz w:val="24"/>
          <w:szCs w:val="24"/>
        </w:rPr>
        <w:t>p) požadavky na teoretické znalosti a praktické dovednosti, které jsou předmětem prověřování při zkoušce po ukončení vzdělávání v základním kmeni,</w:t>
      </w:r>
    </w:p>
    <w:p w14:paraId="74E78567" w14:textId="77777777" w:rsidR="00434B6B" w:rsidRPr="003B5FB3" w:rsidRDefault="00434B6B" w:rsidP="00434B6B">
      <w:pPr>
        <w:pStyle w:val="Odstavecseseznamem"/>
        <w:spacing w:after="120"/>
        <w:contextualSpacing w:val="0"/>
        <w:jc w:val="both"/>
        <w:rPr>
          <w:rFonts w:ascii="Times New Roman" w:hAnsi="Times New Roman"/>
          <w:sz w:val="24"/>
          <w:szCs w:val="24"/>
        </w:rPr>
      </w:pPr>
      <w:r w:rsidRPr="003B5FB3">
        <w:rPr>
          <w:rFonts w:ascii="Times New Roman" w:hAnsi="Times New Roman"/>
          <w:sz w:val="24"/>
          <w:szCs w:val="24"/>
        </w:rPr>
        <w:t>q) rozsah a obsah studijních povinností, které je nezbytné absolvovat před přihlášením ke zkoušce po ukončení vzdělávání v základním kmeni,</w:t>
      </w:r>
    </w:p>
    <w:p w14:paraId="70F5C257" w14:textId="77777777" w:rsidR="00434B6B" w:rsidRPr="003B5FB3" w:rsidRDefault="00434B6B" w:rsidP="00434B6B">
      <w:pPr>
        <w:pStyle w:val="Odstavecseseznamem"/>
        <w:spacing w:after="120"/>
        <w:contextualSpacing w:val="0"/>
        <w:jc w:val="both"/>
        <w:rPr>
          <w:rFonts w:ascii="Times New Roman" w:hAnsi="Times New Roman"/>
          <w:sz w:val="24"/>
          <w:szCs w:val="24"/>
        </w:rPr>
      </w:pPr>
      <w:r w:rsidRPr="003B5FB3">
        <w:rPr>
          <w:rFonts w:ascii="Times New Roman" w:hAnsi="Times New Roman"/>
          <w:sz w:val="24"/>
          <w:szCs w:val="24"/>
        </w:rPr>
        <w:t>r) náležitosti a vzor certifikátu o absolvování základního kmene,</w:t>
      </w:r>
    </w:p>
    <w:p w14:paraId="1F2D829C" w14:textId="77777777" w:rsidR="00434B6B" w:rsidRPr="003B5FB3" w:rsidRDefault="00434B6B" w:rsidP="00434B6B">
      <w:pPr>
        <w:pStyle w:val="Odstavecseseznamem"/>
        <w:spacing w:after="120"/>
        <w:contextualSpacing w:val="0"/>
        <w:jc w:val="both"/>
        <w:rPr>
          <w:rFonts w:ascii="Times New Roman" w:hAnsi="Times New Roman"/>
          <w:sz w:val="24"/>
          <w:szCs w:val="24"/>
        </w:rPr>
      </w:pPr>
      <w:r w:rsidRPr="003B5FB3">
        <w:rPr>
          <w:rFonts w:ascii="Times New Roman" w:hAnsi="Times New Roman"/>
          <w:sz w:val="24"/>
          <w:szCs w:val="24"/>
        </w:rPr>
        <w:lastRenderedPageBreak/>
        <w:t>s) náležitosti a vzor diplomu o specializované způsobilosti, náležitosti a vzor diplomu o zvláštní specializované způsobilosti a náležitosti a vzor licence o absolvování funkčního kurzu,</w:t>
      </w:r>
    </w:p>
    <w:p w14:paraId="2FF87004" w14:textId="77777777" w:rsidR="00434B6B" w:rsidRPr="003B5FB3" w:rsidRDefault="00434B6B" w:rsidP="00434B6B">
      <w:pPr>
        <w:pStyle w:val="Odstavecseseznamem"/>
        <w:spacing w:after="120"/>
        <w:contextualSpacing w:val="0"/>
        <w:jc w:val="both"/>
        <w:rPr>
          <w:rFonts w:ascii="Times New Roman" w:hAnsi="Times New Roman"/>
          <w:sz w:val="24"/>
          <w:szCs w:val="24"/>
        </w:rPr>
      </w:pPr>
      <w:r w:rsidRPr="003B5FB3">
        <w:rPr>
          <w:rFonts w:ascii="Times New Roman" w:hAnsi="Times New Roman"/>
          <w:sz w:val="24"/>
          <w:szCs w:val="24"/>
        </w:rPr>
        <w:t>t) vzor žádosti o započtení odborné praxe, popřípadě její části podle § 5,</w:t>
      </w:r>
    </w:p>
    <w:p w14:paraId="68EE1F05" w14:textId="7072E8ED" w:rsidR="00434B6B" w:rsidRPr="0086260D" w:rsidRDefault="00434B6B" w:rsidP="00434B6B">
      <w:pPr>
        <w:pStyle w:val="Odstavecseseznamem"/>
        <w:spacing w:after="120"/>
        <w:contextualSpacing w:val="0"/>
        <w:jc w:val="both"/>
        <w:rPr>
          <w:rFonts w:ascii="Times New Roman" w:hAnsi="Times New Roman"/>
          <w:b/>
          <w:sz w:val="24"/>
          <w:szCs w:val="24"/>
        </w:rPr>
      </w:pPr>
      <w:r w:rsidRPr="003B5FB3">
        <w:rPr>
          <w:rFonts w:ascii="Times New Roman" w:hAnsi="Times New Roman"/>
          <w:sz w:val="24"/>
          <w:szCs w:val="24"/>
        </w:rPr>
        <w:t>u) odborné požadavky na školitele pro jednotlivé obory specializačního vzdělávání lékařů, zubních lékařů a farmaceutů</w:t>
      </w:r>
      <w:r w:rsidRPr="0086260D">
        <w:rPr>
          <w:rFonts w:ascii="Times New Roman" w:hAnsi="Times New Roman"/>
          <w:strike/>
          <w:sz w:val="24"/>
          <w:szCs w:val="24"/>
        </w:rPr>
        <w:t>.</w:t>
      </w:r>
      <w:r w:rsidR="0086260D">
        <w:rPr>
          <w:rFonts w:ascii="Times New Roman" w:hAnsi="Times New Roman"/>
          <w:b/>
          <w:strike/>
          <w:sz w:val="24"/>
          <w:szCs w:val="24"/>
        </w:rPr>
        <w:t>,</w:t>
      </w:r>
    </w:p>
    <w:p w14:paraId="1228ED4B" w14:textId="6EAAC474" w:rsidR="00434B6B" w:rsidRPr="00D16BE1" w:rsidRDefault="00434B6B" w:rsidP="00AD5C0F">
      <w:pPr>
        <w:spacing w:after="120"/>
        <w:ind w:left="993" w:hanging="284"/>
        <w:jc w:val="both"/>
        <w:rPr>
          <w:rFonts w:ascii="Times New Roman" w:hAnsi="Times New Roman"/>
          <w:b/>
          <w:sz w:val="24"/>
          <w:szCs w:val="24"/>
        </w:rPr>
      </w:pPr>
      <w:r>
        <w:rPr>
          <w:rFonts w:ascii="Times New Roman" w:hAnsi="Times New Roman"/>
          <w:b/>
          <w:sz w:val="24"/>
          <w:szCs w:val="24"/>
        </w:rPr>
        <w:t xml:space="preserve">v) </w:t>
      </w:r>
      <w:r w:rsidR="004C2563" w:rsidRPr="004C2563">
        <w:rPr>
          <w:rFonts w:ascii="Times New Roman" w:hAnsi="Times New Roman"/>
          <w:b/>
          <w:bCs/>
          <w:sz w:val="24"/>
          <w:szCs w:val="24"/>
        </w:rPr>
        <w:t>maximální možnou délku povinné odborné praxe absolvované v průběhu vzdělávání v jednotlivých základních kmenech lékařů a farmaceutů, která může být započtena do vzdělávání v příslušných nástavbových oborech lékařů a farmaceutů</w:t>
      </w:r>
      <w:r>
        <w:rPr>
          <w:rFonts w:ascii="Times New Roman" w:hAnsi="Times New Roman"/>
          <w:b/>
          <w:sz w:val="24"/>
          <w:szCs w:val="24"/>
        </w:rPr>
        <w:t xml:space="preserve">. </w:t>
      </w:r>
    </w:p>
    <w:p w14:paraId="47240DFE" w14:textId="77777777" w:rsidR="00434B6B" w:rsidRPr="003B5FB3" w:rsidRDefault="00434B6B" w:rsidP="00434B6B">
      <w:pPr>
        <w:pStyle w:val="Odstavecseseznamem"/>
        <w:spacing w:after="120"/>
        <w:ind w:left="0"/>
        <w:contextualSpacing w:val="0"/>
        <w:jc w:val="both"/>
        <w:rPr>
          <w:rFonts w:ascii="Times New Roman" w:hAnsi="Times New Roman"/>
          <w:sz w:val="24"/>
          <w:szCs w:val="24"/>
        </w:rPr>
      </w:pPr>
      <w:r w:rsidRPr="003B5FB3">
        <w:rPr>
          <w:rFonts w:ascii="Times New Roman" w:hAnsi="Times New Roman"/>
          <w:sz w:val="24"/>
          <w:szCs w:val="24"/>
        </w:rPr>
        <w:tab/>
        <w:t>(2) Vláda stanoví nařízením výši úhrady za zkoušku po ukončeném vzdělávání v základním kmeni, atestační zkoušku, závěrečnou zkoušku nástavbového oboru, závěrečnou zkoušku funkčního kurzu a aprobační zkoušku.</w:t>
      </w:r>
    </w:p>
    <w:p w14:paraId="380257E5" w14:textId="77777777" w:rsidR="00434B6B" w:rsidRDefault="00434B6B" w:rsidP="00434B6B">
      <w:pPr>
        <w:pStyle w:val="Odstavecseseznamem"/>
        <w:spacing w:after="240" w:line="360" w:lineRule="auto"/>
        <w:ind w:left="0"/>
        <w:contextualSpacing w:val="0"/>
        <w:jc w:val="center"/>
        <w:rPr>
          <w:rFonts w:ascii="Times New Roman" w:hAnsi="Times New Roman"/>
          <w:b/>
          <w:sz w:val="32"/>
          <w:szCs w:val="32"/>
        </w:rPr>
      </w:pPr>
    </w:p>
    <w:p w14:paraId="4CF2CFC5" w14:textId="2C89DA83" w:rsidR="00434B6B" w:rsidRDefault="00434B6B" w:rsidP="00434B6B">
      <w:pPr>
        <w:pStyle w:val="Odstavecseseznamem"/>
        <w:spacing w:after="240" w:line="360" w:lineRule="auto"/>
        <w:ind w:left="0"/>
        <w:contextualSpacing w:val="0"/>
        <w:jc w:val="center"/>
        <w:rPr>
          <w:rFonts w:ascii="Times New Roman" w:hAnsi="Times New Roman"/>
          <w:b/>
          <w:sz w:val="32"/>
          <w:szCs w:val="32"/>
        </w:rPr>
      </w:pPr>
      <w:r w:rsidRPr="00030CA4">
        <w:rPr>
          <w:rFonts w:ascii="Times New Roman" w:hAnsi="Times New Roman"/>
          <w:b/>
          <w:sz w:val="32"/>
          <w:szCs w:val="32"/>
        </w:rPr>
        <w:t>XXX</w:t>
      </w:r>
      <w:r w:rsidR="006A2779">
        <w:rPr>
          <w:rFonts w:ascii="Times New Roman" w:hAnsi="Times New Roman"/>
          <w:b/>
          <w:sz w:val="32"/>
          <w:szCs w:val="32"/>
        </w:rPr>
        <w:t>X</w:t>
      </w:r>
      <w:r w:rsidRPr="00030CA4">
        <w:rPr>
          <w:rFonts w:ascii="Times New Roman" w:hAnsi="Times New Roman"/>
          <w:b/>
          <w:sz w:val="32"/>
          <w:szCs w:val="32"/>
        </w:rPr>
        <w:t>XXX</w:t>
      </w:r>
    </w:p>
    <w:p w14:paraId="1A19A1C5" w14:textId="77777777" w:rsidR="00434B6B" w:rsidRPr="005A6B61" w:rsidRDefault="00434B6B" w:rsidP="00434B6B">
      <w:pPr>
        <w:pStyle w:val="Odstavecseseznamem"/>
        <w:spacing w:after="240" w:line="360" w:lineRule="auto"/>
        <w:ind w:left="0"/>
        <w:contextualSpacing w:val="0"/>
        <w:jc w:val="center"/>
        <w:rPr>
          <w:rFonts w:ascii="Times New Roman" w:hAnsi="Times New Roman"/>
          <w:sz w:val="24"/>
          <w:szCs w:val="24"/>
        </w:rPr>
      </w:pPr>
      <w:bookmarkStart w:id="13" w:name="_Hlk44347815"/>
      <w:r w:rsidRPr="005A6B61">
        <w:rPr>
          <w:rFonts w:ascii="Times New Roman" w:hAnsi="Times New Roman"/>
          <w:sz w:val="24"/>
          <w:szCs w:val="24"/>
        </w:rPr>
        <w:t>§ 38b</w:t>
      </w:r>
    </w:p>
    <w:p w14:paraId="76FFCD57" w14:textId="0738F3BE" w:rsidR="00520502" w:rsidRDefault="00520502" w:rsidP="00520502">
      <w:pPr>
        <w:pStyle w:val="Odstavecseseznamem"/>
        <w:spacing w:after="120"/>
        <w:ind w:left="567" w:firstLine="425"/>
        <w:contextualSpacing w:val="0"/>
        <w:jc w:val="both"/>
        <w:rPr>
          <w:rFonts w:ascii="Times New Roman" w:hAnsi="Times New Roman"/>
          <w:sz w:val="24"/>
          <w:szCs w:val="24"/>
        </w:rPr>
      </w:pPr>
      <w:bookmarkStart w:id="14" w:name="_Hlk44509160"/>
      <w:r>
        <w:rPr>
          <w:rFonts w:ascii="Times New Roman" w:hAnsi="Times New Roman"/>
          <w:sz w:val="24"/>
          <w:szCs w:val="24"/>
        </w:rPr>
        <w:t>(</w:t>
      </w:r>
      <w:r>
        <w:rPr>
          <w:rFonts w:ascii="Times New Roman" w:hAnsi="Times New Roman"/>
          <w:sz w:val="24"/>
          <w:szCs w:val="24"/>
          <w:lang w:eastAsia="cs-CZ"/>
        </w:rPr>
        <w:t xml:space="preserve">1) </w:t>
      </w:r>
      <w:r w:rsidRPr="00152903">
        <w:rPr>
          <w:rFonts w:ascii="Times New Roman" w:hAnsi="Times New Roman"/>
          <w:sz w:val="24"/>
          <w:szCs w:val="24"/>
        </w:rPr>
        <w:t xml:space="preserve">Oborná praxe, kterou lékaři a farmaceuti </w:t>
      </w:r>
      <w:bookmarkStart w:id="15" w:name="_Hlk44588115"/>
      <w:r w:rsidRPr="00152903">
        <w:rPr>
          <w:rFonts w:ascii="Times New Roman" w:hAnsi="Times New Roman"/>
          <w:sz w:val="24"/>
          <w:szCs w:val="24"/>
        </w:rPr>
        <w:t xml:space="preserve">zařazení po 30. červnu 2017 do oboru specializačního vzdělávání absolvují v rámci vzdělávání v základním kmeni podle </w:t>
      </w:r>
      <w:bookmarkEnd w:id="15"/>
      <w:r w:rsidRPr="00152903">
        <w:rPr>
          <w:rFonts w:ascii="Times New Roman" w:hAnsi="Times New Roman"/>
          <w:sz w:val="24"/>
          <w:szCs w:val="24"/>
        </w:rPr>
        <w:t xml:space="preserve">vzdělávacích programů platných před 30. červnem 2017 u poskytovatele zdravotních služeb, který byl akreditovaným zařízením ke dni 30. června 2017  a takové vzdělávání zajišťoval i po 30. červnu 2017 a nejpozději do </w:t>
      </w:r>
      <w:r>
        <w:rPr>
          <w:rFonts w:ascii="Times New Roman" w:hAnsi="Times New Roman"/>
          <w:sz w:val="24"/>
          <w:szCs w:val="24"/>
        </w:rPr>
        <w:t xml:space="preserve"> </w:t>
      </w:r>
      <w:r w:rsidRPr="00152903">
        <w:rPr>
          <w:rFonts w:ascii="Times New Roman" w:hAnsi="Times New Roman"/>
          <w:sz w:val="24"/>
          <w:szCs w:val="24"/>
        </w:rPr>
        <w:t>3</w:t>
      </w:r>
      <w:r>
        <w:rPr>
          <w:rFonts w:ascii="Times New Roman" w:hAnsi="Times New Roman"/>
          <w:sz w:val="24"/>
          <w:szCs w:val="24"/>
        </w:rPr>
        <w:t>0</w:t>
      </w:r>
      <w:r w:rsidRPr="00152903">
        <w:rPr>
          <w:rFonts w:ascii="Times New Roman" w:hAnsi="Times New Roman"/>
          <w:sz w:val="24"/>
          <w:szCs w:val="24"/>
        </w:rPr>
        <w:t xml:space="preserve">. </w:t>
      </w:r>
      <w:r>
        <w:rPr>
          <w:rFonts w:ascii="Times New Roman" w:hAnsi="Times New Roman"/>
          <w:sz w:val="24"/>
          <w:szCs w:val="24"/>
        </w:rPr>
        <w:t>října</w:t>
      </w:r>
      <w:r w:rsidRPr="00152903">
        <w:rPr>
          <w:rFonts w:ascii="Times New Roman" w:hAnsi="Times New Roman"/>
          <w:sz w:val="24"/>
          <w:szCs w:val="24"/>
        </w:rPr>
        <w:t xml:space="preserve"> 202</w:t>
      </w:r>
      <w:r>
        <w:rPr>
          <w:rFonts w:ascii="Times New Roman" w:hAnsi="Times New Roman"/>
          <w:sz w:val="24"/>
          <w:szCs w:val="24"/>
        </w:rPr>
        <w:t>0</w:t>
      </w:r>
      <w:r w:rsidRPr="00152903">
        <w:rPr>
          <w:rFonts w:ascii="Times New Roman" w:hAnsi="Times New Roman"/>
          <w:sz w:val="24"/>
          <w:szCs w:val="24"/>
        </w:rPr>
        <w:t xml:space="preserve"> podá žádost o udělení akreditace, se považuje za povinnou odbornou praxi, která byla absolvována v akreditovaném zařízení, a to v</w:t>
      </w:r>
      <w:r>
        <w:rPr>
          <w:rFonts w:ascii="Times New Roman" w:hAnsi="Times New Roman"/>
          <w:sz w:val="24"/>
          <w:szCs w:val="24"/>
        </w:rPr>
        <w:t xml:space="preserve"> rozsahu, který odpovídá obsahu vzdělávání v základním kmeni vzdělávacího programu, podle kterého se vzdělává, a v </w:t>
      </w:r>
      <w:r w:rsidRPr="00152903">
        <w:rPr>
          <w:rFonts w:ascii="Times New Roman" w:hAnsi="Times New Roman"/>
          <w:sz w:val="24"/>
          <w:szCs w:val="24"/>
        </w:rPr>
        <w:t>délce</w:t>
      </w:r>
      <w:r>
        <w:rPr>
          <w:rFonts w:ascii="Times New Roman" w:hAnsi="Times New Roman"/>
          <w:sz w:val="24"/>
          <w:szCs w:val="24"/>
        </w:rPr>
        <w:t xml:space="preserve"> trvání povinné odborné praxe, kterou u poskytovatele zdravotních služeb absolvoval, nejdéle však do data  nabytí právní moci rozhodnutí o žádosti o udělení akreditace.</w:t>
      </w:r>
    </w:p>
    <w:p w14:paraId="4E758CFF" w14:textId="77777777" w:rsidR="00520502" w:rsidRDefault="00520502" w:rsidP="00520502">
      <w:pPr>
        <w:pStyle w:val="Odstavecseseznamem"/>
        <w:spacing w:after="120"/>
        <w:ind w:left="426" w:firstLine="567"/>
        <w:contextualSpacing w:val="0"/>
        <w:jc w:val="both"/>
        <w:rPr>
          <w:rFonts w:ascii="Times New Roman" w:hAnsi="Times New Roman"/>
          <w:sz w:val="24"/>
          <w:szCs w:val="24"/>
        </w:rPr>
      </w:pPr>
      <w:r>
        <w:rPr>
          <w:rFonts w:ascii="Times New Roman" w:hAnsi="Times New Roman"/>
          <w:sz w:val="24"/>
          <w:szCs w:val="24"/>
        </w:rPr>
        <w:t xml:space="preserve">(2) </w:t>
      </w:r>
      <w:r w:rsidRPr="00471318">
        <w:rPr>
          <w:rFonts w:ascii="Times New Roman" w:hAnsi="Times New Roman"/>
          <w:sz w:val="24"/>
          <w:szCs w:val="24"/>
        </w:rPr>
        <w:t>Odborná praxe, kterou</w:t>
      </w:r>
      <w:r w:rsidRPr="00F75397">
        <w:rPr>
          <w:rFonts w:ascii="Times New Roman" w:hAnsi="Times New Roman"/>
          <w:sz w:val="24"/>
          <w:szCs w:val="24"/>
        </w:rPr>
        <w:t xml:space="preserve"> lékaři zařazení po 30. červnu 2017</w:t>
      </w:r>
      <w:r>
        <w:rPr>
          <w:rFonts w:ascii="Times New Roman" w:hAnsi="Times New Roman"/>
          <w:sz w:val="24"/>
          <w:szCs w:val="24"/>
        </w:rPr>
        <w:t xml:space="preserve"> </w:t>
      </w:r>
      <w:r w:rsidRPr="00471318">
        <w:rPr>
          <w:rFonts w:ascii="Times New Roman" w:hAnsi="Times New Roman"/>
          <w:sz w:val="24"/>
          <w:szCs w:val="24"/>
        </w:rPr>
        <w:t>do oboru specializačního vzdělávání</w:t>
      </w:r>
      <w:r w:rsidRPr="00F75397">
        <w:rPr>
          <w:rFonts w:ascii="Times New Roman" w:hAnsi="Times New Roman"/>
          <w:sz w:val="24"/>
          <w:szCs w:val="24"/>
        </w:rPr>
        <w:t xml:space="preserve"> </w:t>
      </w:r>
      <w:r w:rsidRPr="00471318">
        <w:rPr>
          <w:rFonts w:ascii="Times New Roman" w:hAnsi="Times New Roman"/>
          <w:sz w:val="24"/>
          <w:szCs w:val="24"/>
        </w:rPr>
        <w:t>pediatrie</w:t>
      </w:r>
      <w:r w:rsidRPr="00F75397">
        <w:rPr>
          <w:rFonts w:ascii="Times New Roman" w:hAnsi="Times New Roman"/>
          <w:sz w:val="24"/>
          <w:szCs w:val="24"/>
        </w:rPr>
        <w:t xml:space="preserve"> </w:t>
      </w:r>
      <w:r w:rsidRPr="00471318">
        <w:rPr>
          <w:rFonts w:ascii="Times New Roman" w:hAnsi="Times New Roman"/>
          <w:sz w:val="24"/>
          <w:szCs w:val="24"/>
        </w:rPr>
        <w:t xml:space="preserve">absolvují  </w:t>
      </w:r>
      <w:r w:rsidRPr="00F75397">
        <w:rPr>
          <w:rFonts w:ascii="Times New Roman" w:hAnsi="Times New Roman"/>
          <w:sz w:val="24"/>
          <w:szCs w:val="24"/>
        </w:rPr>
        <w:t xml:space="preserve">v rámci vzdělávání </w:t>
      </w:r>
      <w:r w:rsidRPr="00471318">
        <w:rPr>
          <w:rFonts w:ascii="Times New Roman" w:hAnsi="Times New Roman"/>
          <w:sz w:val="24"/>
          <w:szCs w:val="24"/>
        </w:rPr>
        <w:t>v základním kmeni</w:t>
      </w:r>
      <w:r w:rsidRPr="00F75397">
        <w:rPr>
          <w:rFonts w:ascii="Times New Roman" w:hAnsi="Times New Roman"/>
          <w:sz w:val="24"/>
          <w:szCs w:val="24"/>
        </w:rPr>
        <w:t xml:space="preserve"> </w:t>
      </w:r>
      <w:r w:rsidRPr="00471318">
        <w:rPr>
          <w:rFonts w:ascii="Times New Roman" w:hAnsi="Times New Roman"/>
          <w:sz w:val="24"/>
          <w:szCs w:val="24"/>
        </w:rPr>
        <w:t xml:space="preserve">pediatrickém podle vzdělávacích programů </w:t>
      </w:r>
      <w:r>
        <w:rPr>
          <w:rFonts w:ascii="Times New Roman" w:hAnsi="Times New Roman"/>
          <w:sz w:val="24"/>
          <w:szCs w:val="24"/>
        </w:rPr>
        <w:t xml:space="preserve">dětské lékařství nebo praktické lékařství pro děti a dorost </w:t>
      </w:r>
      <w:r w:rsidRPr="00471318">
        <w:rPr>
          <w:rFonts w:ascii="Times New Roman" w:hAnsi="Times New Roman"/>
          <w:sz w:val="24"/>
          <w:szCs w:val="24"/>
        </w:rPr>
        <w:t>platných před 30. červnem</w:t>
      </w:r>
      <w:r>
        <w:rPr>
          <w:rFonts w:ascii="Times New Roman" w:hAnsi="Times New Roman"/>
          <w:sz w:val="24"/>
          <w:szCs w:val="24"/>
        </w:rPr>
        <w:t xml:space="preserve"> </w:t>
      </w:r>
      <w:r w:rsidRPr="00471318">
        <w:rPr>
          <w:rFonts w:ascii="Times New Roman" w:hAnsi="Times New Roman"/>
          <w:sz w:val="24"/>
          <w:szCs w:val="24"/>
        </w:rPr>
        <w:t xml:space="preserve">2017 </w:t>
      </w:r>
      <w:r w:rsidRPr="00F75397">
        <w:rPr>
          <w:rFonts w:ascii="Times New Roman" w:hAnsi="Times New Roman"/>
          <w:sz w:val="24"/>
          <w:szCs w:val="24"/>
        </w:rPr>
        <w:t xml:space="preserve">u poskytovatele zdravotních služeb, který byl akreditovaným zařízením pro uskutečňování vzdělávacího </w:t>
      </w:r>
      <w:r w:rsidRPr="00471318">
        <w:rPr>
          <w:rFonts w:ascii="Times New Roman" w:hAnsi="Times New Roman"/>
          <w:sz w:val="24"/>
          <w:szCs w:val="24"/>
        </w:rPr>
        <w:t xml:space="preserve">programu dětské lékařství </w:t>
      </w:r>
      <w:r>
        <w:rPr>
          <w:rFonts w:ascii="Times New Roman" w:hAnsi="Times New Roman"/>
          <w:sz w:val="24"/>
          <w:szCs w:val="24"/>
        </w:rPr>
        <w:t xml:space="preserve">nebo praktické lékařství pro děti a dorost </w:t>
      </w:r>
      <w:r w:rsidRPr="00471318">
        <w:rPr>
          <w:rFonts w:ascii="Times New Roman" w:hAnsi="Times New Roman"/>
          <w:sz w:val="24"/>
          <w:szCs w:val="24"/>
        </w:rPr>
        <w:t xml:space="preserve">ke dni 30. června 2017 </w:t>
      </w:r>
      <w:r w:rsidRPr="00F75397">
        <w:rPr>
          <w:rFonts w:ascii="Times New Roman" w:hAnsi="Times New Roman"/>
          <w:sz w:val="24"/>
          <w:szCs w:val="24"/>
        </w:rPr>
        <w:t xml:space="preserve"> </w:t>
      </w:r>
      <w:r w:rsidRPr="00471318">
        <w:rPr>
          <w:rFonts w:ascii="Times New Roman" w:hAnsi="Times New Roman"/>
          <w:sz w:val="24"/>
          <w:szCs w:val="24"/>
        </w:rPr>
        <w:t xml:space="preserve">a takové vzdělávání zajišťoval i po 30. červnu 2017 a nejpozději do </w:t>
      </w:r>
      <w:r>
        <w:rPr>
          <w:rFonts w:ascii="Times New Roman" w:hAnsi="Times New Roman"/>
          <w:sz w:val="24"/>
          <w:szCs w:val="24"/>
        </w:rPr>
        <w:t xml:space="preserve">30. října 2020 </w:t>
      </w:r>
      <w:r w:rsidRPr="00471318">
        <w:rPr>
          <w:rFonts w:ascii="Times New Roman" w:hAnsi="Times New Roman"/>
          <w:sz w:val="24"/>
          <w:szCs w:val="24"/>
        </w:rPr>
        <w:t xml:space="preserve">podal žádost o udělení akreditace pro uskutečňování vzdělávání v základním kmeni pediatrickém, </w:t>
      </w:r>
      <w:r w:rsidRPr="00F75397">
        <w:rPr>
          <w:rFonts w:ascii="Times New Roman" w:hAnsi="Times New Roman"/>
          <w:sz w:val="24"/>
          <w:szCs w:val="24"/>
        </w:rPr>
        <w:t xml:space="preserve">se považuje za povinnou odbornou praxi pro obor </w:t>
      </w:r>
      <w:r w:rsidRPr="00471318">
        <w:rPr>
          <w:rFonts w:ascii="Times New Roman" w:hAnsi="Times New Roman"/>
          <w:sz w:val="24"/>
          <w:szCs w:val="24"/>
        </w:rPr>
        <w:t>pediatrie, která</w:t>
      </w:r>
      <w:r w:rsidRPr="00E30A40">
        <w:rPr>
          <w:rFonts w:ascii="Times New Roman" w:hAnsi="Times New Roman"/>
          <w:sz w:val="24"/>
          <w:szCs w:val="24"/>
        </w:rPr>
        <w:t xml:space="preserve"> </w:t>
      </w:r>
      <w:r w:rsidRPr="00F75397">
        <w:rPr>
          <w:rFonts w:ascii="Times New Roman" w:hAnsi="Times New Roman"/>
          <w:sz w:val="24"/>
          <w:szCs w:val="24"/>
        </w:rPr>
        <w:t xml:space="preserve"> </w:t>
      </w:r>
      <w:r w:rsidRPr="00471318">
        <w:rPr>
          <w:rFonts w:ascii="Times New Roman" w:hAnsi="Times New Roman"/>
          <w:sz w:val="24"/>
          <w:szCs w:val="24"/>
        </w:rPr>
        <w:t>byla absolvovaná v akreditovaném zařízení, a to</w:t>
      </w:r>
      <w:r>
        <w:rPr>
          <w:rFonts w:ascii="Times New Roman" w:hAnsi="Times New Roman"/>
          <w:sz w:val="24"/>
          <w:szCs w:val="24"/>
        </w:rPr>
        <w:t xml:space="preserve"> v</w:t>
      </w:r>
      <w:r w:rsidRPr="00471318">
        <w:rPr>
          <w:rFonts w:ascii="Times New Roman" w:hAnsi="Times New Roman"/>
          <w:sz w:val="24"/>
          <w:szCs w:val="24"/>
        </w:rPr>
        <w:t xml:space="preserve"> </w:t>
      </w:r>
      <w:r>
        <w:rPr>
          <w:rFonts w:ascii="Times New Roman" w:hAnsi="Times New Roman"/>
          <w:sz w:val="24"/>
          <w:szCs w:val="24"/>
        </w:rPr>
        <w:t xml:space="preserve">rozsahu, který odpovídá obsahu vzdělávání v základním pediatrickém kmeni, podle kterého se vzdělává, a v </w:t>
      </w:r>
      <w:r w:rsidRPr="00152903">
        <w:rPr>
          <w:rFonts w:ascii="Times New Roman" w:hAnsi="Times New Roman"/>
          <w:sz w:val="24"/>
          <w:szCs w:val="24"/>
        </w:rPr>
        <w:t>délce</w:t>
      </w:r>
      <w:r>
        <w:rPr>
          <w:rFonts w:ascii="Times New Roman" w:hAnsi="Times New Roman"/>
          <w:sz w:val="24"/>
          <w:szCs w:val="24"/>
        </w:rPr>
        <w:t xml:space="preserve"> trvání povinné odborné praxe, kterou u poskytovatele </w:t>
      </w:r>
      <w:r>
        <w:rPr>
          <w:rFonts w:ascii="Times New Roman" w:hAnsi="Times New Roman"/>
          <w:sz w:val="24"/>
          <w:szCs w:val="24"/>
        </w:rPr>
        <w:lastRenderedPageBreak/>
        <w:t xml:space="preserve">zdravotních služeb absolvoval, nejdéle však do data  nabytí právní moci rozhodnutí o žádosti o udělení akreditace. </w:t>
      </w:r>
    </w:p>
    <w:p w14:paraId="0EAEFF5C" w14:textId="71C63824" w:rsidR="00520502" w:rsidRDefault="00520502" w:rsidP="00520502">
      <w:pPr>
        <w:pStyle w:val="Odstavecseseznamem"/>
        <w:spacing w:after="120"/>
        <w:ind w:left="426" w:firstLine="567"/>
        <w:contextualSpacing w:val="0"/>
        <w:jc w:val="both"/>
        <w:rPr>
          <w:rFonts w:ascii="Times New Roman" w:hAnsi="Times New Roman"/>
          <w:sz w:val="24"/>
          <w:szCs w:val="24"/>
        </w:rPr>
      </w:pPr>
      <w:r>
        <w:rPr>
          <w:rFonts w:ascii="Times New Roman" w:hAnsi="Times New Roman"/>
          <w:sz w:val="24"/>
          <w:szCs w:val="24"/>
        </w:rPr>
        <w:t xml:space="preserve">(3) </w:t>
      </w:r>
      <w:r w:rsidRPr="00BB2042">
        <w:rPr>
          <w:rFonts w:ascii="Times New Roman" w:hAnsi="Times New Roman"/>
          <w:sz w:val="24"/>
          <w:szCs w:val="24"/>
        </w:rPr>
        <w:t>Odborná praxe</w:t>
      </w:r>
      <w:r w:rsidRPr="00A15150">
        <w:rPr>
          <w:rFonts w:ascii="Times New Roman" w:hAnsi="Times New Roman"/>
          <w:sz w:val="24"/>
          <w:szCs w:val="24"/>
        </w:rPr>
        <w:t xml:space="preserve">, kterou lékaři, zubní lékaři a farmaceuti zařazení po 30. červnu 2017 </w:t>
      </w:r>
      <w:r w:rsidRPr="00BB2042">
        <w:rPr>
          <w:rFonts w:ascii="Times New Roman" w:hAnsi="Times New Roman"/>
          <w:sz w:val="24"/>
          <w:szCs w:val="24"/>
        </w:rPr>
        <w:t>do oboru specializačního vzdělávání</w:t>
      </w:r>
      <w:r w:rsidRPr="00A15150">
        <w:rPr>
          <w:rFonts w:ascii="Times New Roman" w:hAnsi="Times New Roman"/>
          <w:sz w:val="24"/>
          <w:szCs w:val="24"/>
        </w:rPr>
        <w:t xml:space="preserve"> absolvují v rámci vzdělávání ve </w:t>
      </w:r>
      <w:r w:rsidRPr="00BB2042">
        <w:rPr>
          <w:rFonts w:ascii="Times New Roman" w:hAnsi="Times New Roman"/>
          <w:sz w:val="24"/>
          <w:szCs w:val="24"/>
        </w:rPr>
        <w:t>vlastním specializovaném výcviku</w:t>
      </w:r>
      <w:r w:rsidRPr="00A15150">
        <w:rPr>
          <w:rFonts w:ascii="Times New Roman" w:hAnsi="Times New Roman"/>
          <w:sz w:val="24"/>
          <w:szCs w:val="24"/>
        </w:rPr>
        <w:t xml:space="preserve"> podle vzdělávacích programů platných </w:t>
      </w:r>
      <w:r w:rsidRPr="00BB2042">
        <w:rPr>
          <w:rFonts w:ascii="Times New Roman" w:hAnsi="Times New Roman"/>
          <w:sz w:val="24"/>
          <w:szCs w:val="24"/>
        </w:rPr>
        <w:t xml:space="preserve">před 30. červnem 2017  u poskytovatele zdravotních služeb, </w:t>
      </w:r>
      <w:r w:rsidRPr="00A15150">
        <w:rPr>
          <w:rFonts w:ascii="Times New Roman" w:hAnsi="Times New Roman"/>
          <w:sz w:val="24"/>
          <w:szCs w:val="24"/>
        </w:rPr>
        <w:t>který byl akreditovaným zařízením ke dni 30</w:t>
      </w:r>
      <w:r>
        <w:rPr>
          <w:rFonts w:ascii="Times New Roman" w:hAnsi="Times New Roman"/>
          <w:sz w:val="24"/>
          <w:szCs w:val="24"/>
        </w:rPr>
        <w:t>.</w:t>
      </w:r>
      <w:r w:rsidRPr="00A15150">
        <w:rPr>
          <w:rFonts w:ascii="Times New Roman" w:hAnsi="Times New Roman"/>
          <w:sz w:val="24"/>
          <w:szCs w:val="24"/>
        </w:rPr>
        <w:t xml:space="preserve"> června 2017 a takové vzdělávání zajišťoval i po 30. červnu 2017 a nejpozději </w:t>
      </w:r>
      <w:r w:rsidRPr="00BB2042">
        <w:rPr>
          <w:rFonts w:ascii="Times New Roman" w:hAnsi="Times New Roman"/>
          <w:sz w:val="24"/>
          <w:szCs w:val="24"/>
        </w:rPr>
        <w:t>do 31.</w:t>
      </w:r>
      <w:r w:rsidR="00405B62">
        <w:rPr>
          <w:rFonts w:ascii="Times New Roman" w:hAnsi="Times New Roman"/>
          <w:sz w:val="24"/>
          <w:szCs w:val="24"/>
        </w:rPr>
        <w:t xml:space="preserve"> července </w:t>
      </w:r>
      <w:r w:rsidRPr="00BB2042">
        <w:rPr>
          <w:rFonts w:ascii="Times New Roman" w:hAnsi="Times New Roman"/>
          <w:sz w:val="24"/>
          <w:szCs w:val="24"/>
        </w:rPr>
        <w:t>2021</w:t>
      </w:r>
      <w:r w:rsidRPr="00A15150">
        <w:rPr>
          <w:rFonts w:ascii="Times New Roman" w:hAnsi="Times New Roman"/>
          <w:sz w:val="24"/>
          <w:szCs w:val="24"/>
        </w:rPr>
        <w:t xml:space="preserve"> podá žádost o udělení akreditace,  se považuje </w:t>
      </w:r>
      <w:r w:rsidRPr="00BB2042">
        <w:rPr>
          <w:rFonts w:ascii="Times New Roman" w:hAnsi="Times New Roman"/>
          <w:sz w:val="24"/>
          <w:szCs w:val="24"/>
        </w:rPr>
        <w:t>za absolvování povinné odborné praxe ve vlastním specializovaném výcviku</w:t>
      </w:r>
      <w:r w:rsidRPr="00A15150">
        <w:rPr>
          <w:rFonts w:ascii="Times New Roman" w:hAnsi="Times New Roman"/>
          <w:sz w:val="24"/>
          <w:szCs w:val="24"/>
        </w:rPr>
        <w:t xml:space="preserve">, </w:t>
      </w:r>
      <w:r w:rsidRPr="00152903">
        <w:rPr>
          <w:rFonts w:ascii="Times New Roman" w:hAnsi="Times New Roman"/>
          <w:sz w:val="24"/>
          <w:szCs w:val="24"/>
        </w:rPr>
        <w:t>která byla absolvována v akreditovaném zařízení, a to v</w:t>
      </w:r>
      <w:r>
        <w:rPr>
          <w:rFonts w:ascii="Times New Roman" w:hAnsi="Times New Roman"/>
          <w:sz w:val="24"/>
          <w:szCs w:val="24"/>
        </w:rPr>
        <w:t xml:space="preserve"> rozsahu, který odpovídá obsahu vzdělávacího programu oboru specializačního vzdělávání, podle kterého se vzdělává, a v </w:t>
      </w:r>
      <w:r w:rsidRPr="00152903">
        <w:rPr>
          <w:rFonts w:ascii="Times New Roman" w:hAnsi="Times New Roman"/>
          <w:sz w:val="24"/>
          <w:szCs w:val="24"/>
        </w:rPr>
        <w:t>délce</w:t>
      </w:r>
      <w:r>
        <w:rPr>
          <w:rFonts w:ascii="Times New Roman" w:hAnsi="Times New Roman"/>
          <w:sz w:val="24"/>
          <w:szCs w:val="24"/>
        </w:rPr>
        <w:t xml:space="preserve"> trvání povinné odborné praxe, kterou u poskytovatele zdravotních služeb absolvoval, nejdéle však do data  nabytí právní moci rozhodnutí o žádosti o udělení akreditace. </w:t>
      </w:r>
    </w:p>
    <w:p w14:paraId="6A873566" w14:textId="77777777" w:rsidR="00520502" w:rsidRDefault="00520502" w:rsidP="00520502">
      <w:pPr>
        <w:pStyle w:val="Odstavecseseznamem"/>
        <w:spacing w:after="120"/>
        <w:ind w:left="426" w:firstLine="567"/>
        <w:contextualSpacing w:val="0"/>
        <w:jc w:val="both"/>
        <w:rPr>
          <w:rFonts w:ascii="Times New Roman" w:hAnsi="Times New Roman"/>
          <w:sz w:val="24"/>
          <w:szCs w:val="24"/>
        </w:rPr>
      </w:pPr>
      <w:r w:rsidRPr="00FC58F5">
        <w:rPr>
          <w:rFonts w:ascii="Times New Roman" w:hAnsi="Times New Roman"/>
          <w:sz w:val="24"/>
          <w:szCs w:val="24"/>
        </w:rPr>
        <w:t xml:space="preserve">(4) Odborná praxe, kterou lékaři zařazení po 30. červnu 2017 do oboru specializačního vzdělávání pediatrie absolvují v rámci vzdělávání ve vlastním specializovaném výcviku podle vzdělávacích programů </w:t>
      </w:r>
      <w:r w:rsidRPr="00001FF6">
        <w:rPr>
          <w:rFonts w:ascii="Times New Roman" w:hAnsi="Times New Roman"/>
          <w:sz w:val="24"/>
          <w:szCs w:val="24"/>
        </w:rPr>
        <w:t xml:space="preserve"> </w:t>
      </w:r>
      <w:r>
        <w:rPr>
          <w:rFonts w:ascii="Times New Roman" w:hAnsi="Times New Roman"/>
          <w:sz w:val="24"/>
          <w:szCs w:val="24"/>
        </w:rPr>
        <w:t xml:space="preserve">dětské lékařství nebo praktické lékařství pro děti a dorost </w:t>
      </w:r>
      <w:r w:rsidRPr="00FC58F5">
        <w:rPr>
          <w:rFonts w:ascii="Times New Roman" w:hAnsi="Times New Roman"/>
          <w:sz w:val="24"/>
          <w:szCs w:val="24"/>
        </w:rPr>
        <w:t>platných před 30. červnem 2017 u poskytovatele zdravotních služeb, který byl akreditovaným zařízením pro uskutečňování vzdělávacího programu  dětské lékařství nebo praktické lékařství pro děti a dorost ke dni 30. června 2017  a takové vzdělávání zajišťoval i po 30. červnu 2017 a nejpozději 30. října 2020 podá žádost o udělení akreditace pro uskutečňování vzdělávání ve vlastním specializovaném výcviku pro obor pediatrie, se považuje za povinnou odbornou praxi pro obor pediatrie, která  byla absolvovaná v akreditovaném zařízení, a to v rozsahu, který odpovídá obsahu vzdělávacího programu oboru pediatrie, podle kterého se vzdělává, a </w:t>
      </w:r>
      <w:r>
        <w:rPr>
          <w:rFonts w:ascii="Times New Roman" w:hAnsi="Times New Roman"/>
          <w:sz w:val="24"/>
          <w:szCs w:val="24"/>
        </w:rPr>
        <w:t xml:space="preserve">v </w:t>
      </w:r>
      <w:r w:rsidRPr="00FC58F5">
        <w:rPr>
          <w:rFonts w:ascii="Times New Roman" w:hAnsi="Times New Roman"/>
          <w:sz w:val="24"/>
          <w:szCs w:val="24"/>
        </w:rPr>
        <w:t xml:space="preserve">délce trvání povinné odborné praxe, kterou u poskytovatele zdravotních služeb absolvoval, nejdéle však do data  nabytí právní moci rozhodnutí o žádosti o udělení akreditace. </w:t>
      </w:r>
    </w:p>
    <w:p w14:paraId="6018871C" w14:textId="5C64BDCE" w:rsidR="00520502" w:rsidRPr="00FC58F5" w:rsidRDefault="00520502" w:rsidP="00520502">
      <w:pPr>
        <w:pStyle w:val="Odstavecseseznamem"/>
        <w:spacing w:after="120"/>
        <w:ind w:left="426" w:firstLine="567"/>
        <w:contextualSpacing w:val="0"/>
        <w:jc w:val="both"/>
        <w:rPr>
          <w:rFonts w:ascii="Times New Roman" w:hAnsi="Times New Roman"/>
          <w:sz w:val="24"/>
          <w:szCs w:val="24"/>
        </w:rPr>
      </w:pPr>
      <w:r w:rsidRPr="00FC58F5">
        <w:rPr>
          <w:rFonts w:ascii="Times New Roman" w:hAnsi="Times New Roman"/>
          <w:sz w:val="24"/>
          <w:szCs w:val="24"/>
        </w:rPr>
        <w:t xml:space="preserve">(5) Odborná praxe, kterou lékaři, zubní lékaři a farmaceuti zařazení po 30. červnu 2017 do nástavbového oboru absolvují v rámci vzdělávání v nástavbovém oboru podle vzdělávacích programů pro obory certifikovaných kurzů platných před 30. červnem 2017 u poskytovatele zdravotních služeb, který byl akreditovaným zařízením ke dni 30. června 2017 a takové vzdělávání zajišťoval i po 30. červnu 2017 a nejpozději do 31. </w:t>
      </w:r>
      <w:r w:rsidR="00405B62">
        <w:rPr>
          <w:rFonts w:ascii="Times New Roman" w:hAnsi="Times New Roman"/>
          <w:sz w:val="24"/>
          <w:szCs w:val="24"/>
        </w:rPr>
        <w:t>října</w:t>
      </w:r>
      <w:r w:rsidR="00405B62" w:rsidRPr="00FC58F5">
        <w:rPr>
          <w:rFonts w:ascii="Times New Roman" w:hAnsi="Times New Roman"/>
          <w:sz w:val="24"/>
          <w:szCs w:val="24"/>
        </w:rPr>
        <w:t xml:space="preserve"> </w:t>
      </w:r>
      <w:r w:rsidRPr="00FC58F5">
        <w:rPr>
          <w:rFonts w:ascii="Times New Roman" w:hAnsi="Times New Roman"/>
          <w:sz w:val="24"/>
          <w:szCs w:val="24"/>
        </w:rPr>
        <w:t>2021 podá žádost o udělení akreditace pro zajišťování vzdělávání v nástavbovém oboru, se považuje za absolvování odborné praxe v nástavbovém oboru, která byla absolvována na pracovišti v akreditovaném zařízení, a to v rozsahu, který odpovídá obsahu vzdělávání v nástavbovém oboru podle vzdělávacího programu, podle kterého se vzdělává</w:t>
      </w:r>
      <w:r>
        <w:rPr>
          <w:rFonts w:ascii="Times New Roman" w:hAnsi="Times New Roman"/>
          <w:sz w:val="24"/>
          <w:szCs w:val="24"/>
        </w:rPr>
        <w:t>,</w:t>
      </w:r>
      <w:r w:rsidRPr="00FC58F5">
        <w:rPr>
          <w:rFonts w:ascii="Times New Roman" w:hAnsi="Times New Roman"/>
          <w:sz w:val="24"/>
          <w:szCs w:val="24"/>
        </w:rPr>
        <w:t xml:space="preserve"> a</w:t>
      </w:r>
      <w:r>
        <w:rPr>
          <w:rFonts w:ascii="Times New Roman" w:hAnsi="Times New Roman"/>
          <w:sz w:val="24"/>
          <w:szCs w:val="24"/>
        </w:rPr>
        <w:t xml:space="preserve"> v</w:t>
      </w:r>
      <w:r w:rsidRPr="00FC58F5">
        <w:rPr>
          <w:rFonts w:ascii="Times New Roman" w:hAnsi="Times New Roman"/>
          <w:sz w:val="24"/>
          <w:szCs w:val="24"/>
        </w:rPr>
        <w:t xml:space="preserve"> délce trvání odborné praxe, kterou u poskytovatele zdravotních služeb absolvoval, nejdéle však do data nabytí právní moci rozhodnutí o žádosti o udělení akreditace</w:t>
      </w:r>
      <w:r>
        <w:rPr>
          <w:rFonts w:ascii="Times New Roman" w:hAnsi="Times New Roman"/>
          <w:sz w:val="24"/>
          <w:szCs w:val="24"/>
        </w:rPr>
        <w:t>.</w:t>
      </w:r>
      <w:r w:rsidRPr="00FC58F5">
        <w:rPr>
          <w:rFonts w:ascii="Times New Roman" w:hAnsi="Times New Roman"/>
          <w:sz w:val="24"/>
          <w:szCs w:val="24"/>
        </w:rPr>
        <w:t xml:space="preserve"> </w:t>
      </w:r>
    </w:p>
    <w:p w14:paraId="28041D15" w14:textId="1FD26413" w:rsidR="00520502" w:rsidRDefault="00520502" w:rsidP="00520502">
      <w:pPr>
        <w:pStyle w:val="Odstavecseseznamem"/>
        <w:spacing w:after="120"/>
        <w:ind w:left="426" w:firstLine="567"/>
        <w:contextualSpacing w:val="0"/>
        <w:jc w:val="both"/>
        <w:rPr>
          <w:rFonts w:ascii="Times New Roman" w:hAnsi="Times New Roman"/>
          <w:sz w:val="24"/>
          <w:szCs w:val="24"/>
        </w:rPr>
      </w:pPr>
      <w:bookmarkStart w:id="16" w:name="_Hlk41460453"/>
      <w:r>
        <w:rPr>
          <w:rFonts w:ascii="Times New Roman" w:hAnsi="Times New Roman"/>
          <w:sz w:val="24"/>
          <w:szCs w:val="24"/>
        </w:rPr>
        <w:t xml:space="preserve">(6) </w:t>
      </w:r>
      <w:r w:rsidRPr="003724F2">
        <w:rPr>
          <w:rFonts w:ascii="Times New Roman" w:hAnsi="Times New Roman"/>
          <w:sz w:val="24"/>
          <w:szCs w:val="24"/>
        </w:rPr>
        <w:t>Odborná praxe, kterou farmaceuti zařazení po 30. červnu 2017 do oboru specializačního vzdělávání praktické lékárenství absolvují v rámci vzdělávání v oboru specializačního vzdělávání praktické lékárenství podle vzdělávacího programu pro obor veřejné lékárenství platného před 30. červnem 2017  u poskytovatele zdravotních služeb, který byl akreditovaným zařízením</w:t>
      </w:r>
      <w:r>
        <w:rPr>
          <w:rFonts w:ascii="Times New Roman" w:hAnsi="Times New Roman"/>
          <w:sz w:val="24"/>
          <w:szCs w:val="24"/>
        </w:rPr>
        <w:t xml:space="preserve"> pro uskutečňování vzdělávacího programu pro obor </w:t>
      </w:r>
      <w:r>
        <w:rPr>
          <w:rFonts w:ascii="Times New Roman" w:hAnsi="Times New Roman"/>
          <w:sz w:val="24"/>
          <w:szCs w:val="24"/>
        </w:rPr>
        <w:lastRenderedPageBreak/>
        <w:t>veřejné lékárenství</w:t>
      </w:r>
      <w:r w:rsidRPr="003724F2">
        <w:rPr>
          <w:rFonts w:ascii="Times New Roman" w:hAnsi="Times New Roman"/>
          <w:sz w:val="24"/>
          <w:szCs w:val="24"/>
        </w:rPr>
        <w:t xml:space="preserve"> ke dni 30. června 2017 a takové vzdělávání zajišťoval i po 30. červnu 2017 a nejpozději do 31. </w:t>
      </w:r>
      <w:r w:rsidR="00405B62">
        <w:rPr>
          <w:rFonts w:ascii="Times New Roman" w:hAnsi="Times New Roman"/>
          <w:sz w:val="24"/>
          <w:szCs w:val="24"/>
        </w:rPr>
        <w:t>července</w:t>
      </w:r>
      <w:r w:rsidR="00405B62" w:rsidRPr="003724F2">
        <w:rPr>
          <w:rFonts w:ascii="Times New Roman" w:hAnsi="Times New Roman"/>
          <w:sz w:val="24"/>
          <w:szCs w:val="24"/>
        </w:rPr>
        <w:t xml:space="preserve"> </w:t>
      </w:r>
      <w:r w:rsidRPr="003724F2">
        <w:rPr>
          <w:rFonts w:ascii="Times New Roman" w:hAnsi="Times New Roman"/>
          <w:sz w:val="24"/>
          <w:szCs w:val="24"/>
        </w:rPr>
        <w:t xml:space="preserve">2021 podá žádost o udělení akreditace pro zajišťování vzdělávání ve specializačním oboru praktické lékárenství, se považuje za absolvování odborné praxe v oboru specializačního vzdělávání praktické lékárenství, která byla absolvována na pracovišti v akreditovaném zařízení, a to </w:t>
      </w:r>
      <w:r>
        <w:rPr>
          <w:rFonts w:ascii="Times New Roman" w:hAnsi="Times New Roman"/>
          <w:sz w:val="24"/>
          <w:szCs w:val="24"/>
        </w:rPr>
        <w:t xml:space="preserve">v rozsahu, který odpovídá obsahu vzdělávacího programu oboru praktické lékárenství, a v </w:t>
      </w:r>
      <w:r w:rsidRPr="003724F2">
        <w:rPr>
          <w:rFonts w:ascii="Times New Roman" w:hAnsi="Times New Roman"/>
          <w:sz w:val="24"/>
          <w:szCs w:val="24"/>
        </w:rPr>
        <w:t>délce trvání</w:t>
      </w:r>
      <w:r>
        <w:rPr>
          <w:rFonts w:ascii="Times New Roman" w:hAnsi="Times New Roman"/>
          <w:sz w:val="24"/>
          <w:szCs w:val="24"/>
        </w:rPr>
        <w:t xml:space="preserve"> povinné odborné praxe, kterou u poskytovatele zdravotních služeb absolvoval, nejdéle však do data nabytí právní moci rozhodnutí o žádosti o udělení akreditace</w:t>
      </w:r>
      <w:r w:rsidRPr="003724F2">
        <w:rPr>
          <w:rFonts w:ascii="Times New Roman" w:hAnsi="Times New Roman"/>
          <w:sz w:val="24"/>
          <w:szCs w:val="24"/>
        </w:rPr>
        <w:t>.</w:t>
      </w:r>
    </w:p>
    <w:p w14:paraId="40DC7549" w14:textId="6555F761" w:rsidR="00520502" w:rsidRDefault="00520502" w:rsidP="00520502">
      <w:pPr>
        <w:pStyle w:val="Odstavecseseznamem"/>
        <w:spacing w:after="120"/>
        <w:ind w:left="426" w:firstLine="567"/>
        <w:contextualSpacing w:val="0"/>
        <w:jc w:val="both"/>
        <w:rPr>
          <w:rFonts w:ascii="Times New Roman" w:hAnsi="Times New Roman"/>
          <w:sz w:val="24"/>
          <w:szCs w:val="24"/>
        </w:rPr>
      </w:pPr>
      <w:r>
        <w:rPr>
          <w:rFonts w:ascii="Times New Roman" w:hAnsi="Times New Roman"/>
          <w:sz w:val="24"/>
          <w:szCs w:val="24"/>
        </w:rPr>
        <w:t xml:space="preserve">(7) </w:t>
      </w:r>
      <w:r w:rsidRPr="000A5448">
        <w:rPr>
          <w:rFonts w:ascii="Times New Roman" w:hAnsi="Times New Roman"/>
          <w:sz w:val="24"/>
          <w:szCs w:val="24"/>
        </w:rPr>
        <w:t xml:space="preserve">Odborná praxe, kterou lékaři zařazení po 30. červnu 2017 </w:t>
      </w:r>
      <w:r>
        <w:rPr>
          <w:rFonts w:ascii="Times New Roman" w:hAnsi="Times New Roman"/>
          <w:sz w:val="24"/>
          <w:szCs w:val="24"/>
        </w:rPr>
        <w:t xml:space="preserve">do nástavbového </w:t>
      </w:r>
      <w:r w:rsidRPr="00BC72EA">
        <w:rPr>
          <w:rFonts w:ascii="Times New Roman" w:hAnsi="Times New Roman"/>
          <w:sz w:val="24"/>
          <w:szCs w:val="24"/>
        </w:rPr>
        <w:t xml:space="preserve">oboru </w:t>
      </w:r>
      <w:r>
        <w:rPr>
          <w:rFonts w:ascii="Times New Roman" w:hAnsi="Times New Roman"/>
          <w:sz w:val="24"/>
          <w:szCs w:val="24"/>
        </w:rPr>
        <w:t>pracovní lékařství</w:t>
      </w:r>
      <w:r w:rsidRPr="000A5448">
        <w:rPr>
          <w:rFonts w:ascii="Times New Roman" w:hAnsi="Times New Roman"/>
          <w:sz w:val="24"/>
          <w:szCs w:val="24"/>
        </w:rPr>
        <w:t xml:space="preserve"> </w:t>
      </w:r>
      <w:r w:rsidRPr="00BC72EA">
        <w:rPr>
          <w:rFonts w:ascii="Times New Roman" w:hAnsi="Times New Roman"/>
          <w:sz w:val="24"/>
          <w:szCs w:val="24"/>
        </w:rPr>
        <w:t>absolvují</w:t>
      </w:r>
      <w:r w:rsidRPr="000A5448">
        <w:rPr>
          <w:rFonts w:ascii="Times New Roman" w:hAnsi="Times New Roman"/>
          <w:sz w:val="24"/>
          <w:szCs w:val="24"/>
        </w:rPr>
        <w:t xml:space="preserve"> </w:t>
      </w:r>
      <w:r>
        <w:rPr>
          <w:rFonts w:ascii="Times New Roman" w:hAnsi="Times New Roman"/>
          <w:sz w:val="24"/>
          <w:szCs w:val="24"/>
        </w:rPr>
        <w:t xml:space="preserve">v rámci vzdělávání v nástavbovém oboru pracovní lékařství </w:t>
      </w:r>
      <w:r w:rsidRPr="00BC72EA">
        <w:rPr>
          <w:rFonts w:ascii="Times New Roman" w:hAnsi="Times New Roman"/>
          <w:sz w:val="24"/>
          <w:szCs w:val="24"/>
        </w:rPr>
        <w:t>podle vzdělávacíh</w:t>
      </w:r>
      <w:r>
        <w:rPr>
          <w:rFonts w:ascii="Times New Roman" w:hAnsi="Times New Roman"/>
          <w:sz w:val="24"/>
          <w:szCs w:val="24"/>
        </w:rPr>
        <w:t>o</w:t>
      </w:r>
      <w:r w:rsidRPr="00BC72EA">
        <w:rPr>
          <w:rFonts w:ascii="Times New Roman" w:hAnsi="Times New Roman"/>
          <w:sz w:val="24"/>
          <w:szCs w:val="24"/>
        </w:rPr>
        <w:t xml:space="preserve"> program</w:t>
      </w:r>
      <w:r>
        <w:rPr>
          <w:rFonts w:ascii="Times New Roman" w:hAnsi="Times New Roman"/>
          <w:sz w:val="24"/>
          <w:szCs w:val="24"/>
        </w:rPr>
        <w:t>u</w:t>
      </w:r>
      <w:r w:rsidRPr="00BC72EA">
        <w:rPr>
          <w:rFonts w:ascii="Times New Roman" w:hAnsi="Times New Roman"/>
          <w:sz w:val="24"/>
          <w:szCs w:val="24"/>
        </w:rPr>
        <w:t xml:space="preserve"> </w:t>
      </w:r>
      <w:r>
        <w:rPr>
          <w:rFonts w:ascii="Times New Roman" w:hAnsi="Times New Roman"/>
          <w:sz w:val="24"/>
          <w:szCs w:val="24"/>
        </w:rPr>
        <w:t xml:space="preserve">pro základní obor pracovní lékařství </w:t>
      </w:r>
      <w:r w:rsidRPr="00BC72EA">
        <w:rPr>
          <w:rFonts w:ascii="Times New Roman" w:hAnsi="Times New Roman"/>
          <w:sz w:val="24"/>
          <w:szCs w:val="24"/>
        </w:rPr>
        <w:t>platn</w:t>
      </w:r>
      <w:r>
        <w:rPr>
          <w:rFonts w:ascii="Times New Roman" w:hAnsi="Times New Roman"/>
          <w:sz w:val="24"/>
          <w:szCs w:val="24"/>
        </w:rPr>
        <w:t>ého</w:t>
      </w:r>
      <w:r w:rsidRPr="00BC72EA">
        <w:rPr>
          <w:rFonts w:ascii="Times New Roman" w:hAnsi="Times New Roman"/>
          <w:sz w:val="24"/>
          <w:szCs w:val="24"/>
        </w:rPr>
        <w:t xml:space="preserve"> před 30. červnem 2017 u poskytovatele zdravotních služeb, který byl akreditovaným zařízením </w:t>
      </w:r>
      <w:r>
        <w:rPr>
          <w:rFonts w:ascii="Times New Roman" w:hAnsi="Times New Roman"/>
          <w:sz w:val="24"/>
          <w:szCs w:val="24"/>
        </w:rPr>
        <w:t xml:space="preserve">pro uskutečňování vzdělávacího programu pracovní lékařství </w:t>
      </w:r>
      <w:r w:rsidRPr="00BC72EA">
        <w:rPr>
          <w:rFonts w:ascii="Times New Roman" w:hAnsi="Times New Roman"/>
          <w:sz w:val="24"/>
          <w:szCs w:val="24"/>
        </w:rPr>
        <w:t xml:space="preserve">ke dni 30. června 2017 a takové vzdělávání zajišťoval i po 30. červnu 2017 </w:t>
      </w:r>
      <w:r w:rsidRPr="000A5448">
        <w:rPr>
          <w:rFonts w:ascii="Times New Roman" w:hAnsi="Times New Roman"/>
          <w:sz w:val="24"/>
          <w:szCs w:val="24"/>
        </w:rPr>
        <w:t xml:space="preserve">a nejpozději </w:t>
      </w:r>
      <w:r w:rsidRPr="00BC72EA">
        <w:rPr>
          <w:rFonts w:ascii="Times New Roman" w:hAnsi="Times New Roman"/>
          <w:sz w:val="24"/>
          <w:szCs w:val="24"/>
        </w:rPr>
        <w:t xml:space="preserve">do 31. </w:t>
      </w:r>
      <w:r w:rsidR="00405B62">
        <w:rPr>
          <w:rFonts w:ascii="Times New Roman" w:hAnsi="Times New Roman"/>
          <w:sz w:val="24"/>
          <w:szCs w:val="24"/>
        </w:rPr>
        <w:t>říjn</w:t>
      </w:r>
      <w:r w:rsidR="00405B62" w:rsidRPr="00BC72EA">
        <w:rPr>
          <w:rFonts w:ascii="Times New Roman" w:hAnsi="Times New Roman"/>
          <w:sz w:val="24"/>
          <w:szCs w:val="24"/>
        </w:rPr>
        <w:t xml:space="preserve">a </w:t>
      </w:r>
      <w:r w:rsidRPr="00BC72EA">
        <w:rPr>
          <w:rFonts w:ascii="Times New Roman" w:hAnsi="Times New Roman"/>
          <w:sz w:val="24"/>
          <w:szCs w:val="24"/>
        </w:rPr>
        <w:t xml:space="preserve">2021 </w:t>
      </w:r>
      <w:r w:rsidRPr="000A5448">
        <w:rPr>
          <w:rFonts w:ascii="Times New Roman" w:hAnsi="Times New Roman"/>
          <w:sz w:val="24"/>
          <w:szCs w:val="24"/>
        </w:rPr>
        <w:t>podá žádost o udělení akreditace</w:t>
      </w:r>
      <w:r>
        <w:rPr>
          <w:rFonts w:ascii="Times New Roman" w:hAnsi="Times New Roman"/>
          <w:sz w:val="24"/>
          <w:szCs w:val="24"/>
        </w:rPr>
        <w:t xml:space="preserve"> pro nástavbový obor pracovní lékařství</w:t>
      </w:r>
      <w:r w:rsidRPr="000A5448">
        <w:rPr>
          <w:rFonts w:ascii="Times New Roman" w:hAnsi="Times New Roman"/>
          <w:sz w:val="24"/>
          <w:szCs w:val="24"/>
        </w:rPr>
        <w:t xml:space="preserve">,  se považuje za </w:t>
      </w:r>
      <w:r w:rsidRPr="00BC72EA">
        <w:rPr>
          <w:rFonts w:ascii="Times New Roman" w:hAnsi="Times New Roman"/>
          <w:sz w:val="24"/>
          <w:szCs w:val="24"/>
        </w:rPr>
        <w:t>absolvování odborné praxe v nástavbovém oboru</w:t>
      </w:r>
      <w:r>
        <w:rPr>
          <w:rFonts w:ascii="Times New Roman" w:hAnsi="Times New Roman"/>
          <w:sz w:val="24"/>
          <w:szCs w:val="24"/>
        </w:rPr>
        <w:t xml:space="preserve"> pracovní lékařství</w:t>
      </w:r>
      <w:r w:rsidRPr="00BC72EA">
        <w:rPr>
          <w:rFonts w:ascii="Times New Roman" w:hAnsi="Times New Roman"/>
          <w:sz w:val="24"/>
          <w:szCs w:val="24"/>
        </w:rPr>
        <w:t xml:space="preserve">, která byla absolvována na pracovišti v akreditovaném zařízení, a to </w:t>
      </w:r>
      <w:r>
        <w:rPr>
          <w:rFonts w:ascii="Times New Roman" w:hAnsi="Times New Roman"/>
          <w:sz w:val="24"/>
          <w:szCs w:val="24"/>
        </w:rPr>
        <w:t xml:space="preserve">v rozsahu, který odpovídá obsahu vzdělávacího programu nástavbového oboru pracovní lékařství, a v </w:t>
      </w:r>
      <w:r w:rsidRPr="003724F2">
        <w:rPr>
          <w:rFonts w:ascii="Times New Roman" w:hAnsi="Times New Roman"/>
          <w:sz w:val="24"/>
          <w:szCs w:val="24"/>
        </w:rPr>
        <w:t>délce trvání</w:t>
      </w:r>
      <w:r>
        <w:rPr>
          <w:rFonts w:ascii="Times New Roman" w:hAnsi="Times New Roman"/>
          <w:sz w:val="24"/>
          <w:szCs w:val="24"/>
        </w:rPr>
        <w:t xml:space="preserve"> odborné praxe, kterou u poskytovatele zdravotních služeb absolvoval, nejdéle však do data nabytí právní moci rozhodnutí o žádosti o udělení akreditace</w:t>
      </w:r>
      <w:r w:rsidRPr="003724F2">
        <w:rPr>
          <w:rFonts w:ascii="Times New Roman" w:hAnsi="Times New Roman"/>
          <w:sz w:val="24"/>
          <w:szCs w:val="24"/>
        </w:rPr>
        <w:t>.</w:t>
      </w:r>
    </w:p>
    <w:p w14:paraId="648C565F" w14:textId="2E003335" w:rsidR="00520502" w:rsidRPr="003724F2" w:rsidRDefault="00520502" w:rsidP="00520502">
      <w:pPr>
        <w:pStyle w:val="Odstavecseseznamem"/>
        <w:spacing w:after="120"/>
        <w:ind w:left="426" w:firstLine="567"/>
        <w:contextualSpacing w:val="0"/>
        <w:jc w:val="both"/>
        <w:rPr>
          <w:rFonts w:ascii="Times New Roman" w:hAnsi="Times New Roman"/>
          <w:sz w:val="24"/>
          <w:szCs w:val="24"/>
        </w:rPr>
      </w:pPr>
      <w:r>
        <w:rPr>
          <w:rFonts w:ascii="Times New Roman" w:hAnsi="Times New Roman"/>
          <w:sz w:val="24"/>
          <w:szCs w:val="24"/>
        </w:rPr>
        <w:t xml:space="preserve">(8) </w:t>
      </w:r>
      <w:r w:rsidRPr="000A5448">
        <w:rPr>
          <w:rFonts w:ascii="Times New Roman" w:hAnsi="Times New Roman"/>
          <w:sz w:val="24"/>
          <w:szCs w:val="24"/>
        </w:rPr>
        <w:t xml:space="preserve">Odborná praxe, kterou lékaři zařazení po 30. červnu 2017 </w:t>
      </w:r>
      <w:r>
        <w:rPr>
          <w:rFonts w:ascii="Times New Roman" w:hAnsi="Times New Roman"/>
          <w:sz w:val="24"/>
          <w:szCs w:val="24"/>
        </w:rPr>
        <w:t xml:space="preserve">do nástavbového </w:t>
      </w:r>
      <w:r w:rsidRPr="00BC72EA">
        <w:rPr>
          <w:rFonts w:ascii="Times New Roman" w:hAnsi="Times New Roman"/>
          <w:sz w:val="24"/>
          <w:szCs w:val="24"/>
        </w:rPr>
        <w:t xml:space="preserve">oboru </w:t>
      </w:r>
      <w:r>
        <w:rPr>
          <w:rFonts w:ascii="Times New Roman" w:hAnsi="Times New Roman"/>
          <w:sz w:val="24"/>
          <w:szCs w:val="24"/>
        </w:rPr>
        <w:t>úrazová chirurgie</w:t>
      </w:r>
      <w:r w:rsidRPr="000A5448">
        <w:rPr>
          <w:rFonts w:ascii="Times New Roman" w:hAnsi="Times New Roman"/>
          <w:sz w:val="24"/>
          <w:szCs w:val="24"/>
        </w:rPr>
        <w:t xml:space="preserve"> </w:t>
      </w:r>
      <w:r w:rsidRPr="00BC72EA">
        <w:rPr>
          <w:rFonts w:ascii="Times New Roman" w:hAnsi="Times New Roman"/>
          <w:sz w:val="24"/>
          <w:szCs w:val="24"/>
        </w:rPr>
        <w:t>absolvují</w:t>
      </w:r>
      <w:r w:rsidRPr="000A5448">
        <w:rPr>
          <w:rFonts w:ascii="Times New Roman" w:hAnsi="Times New Roman"/>
          <w:sz w:val="24"/>
          <w:szCs w:val="24"/>
        </w:rPr>
        <w:t xml:space="preserve"> </w:t>
      </w:r>
      <w:r>
        <w:rPr>
          <w:rFonts w:ascii="Times New Roman" w:hAnsi="Times New Roman"/>
          <w:sz w:val="24"/>
          <w:szCs w:val="24"/>
        </w:rPr>
        <w:t xml:space="preserve">v rámci vzdělávání v nástavbovém oboru úrazová chirurgie </w:t>
      </w:r>
      <w:r w:rsidRPr="00BC72EA">
        <w:rPr>
          <w:rFonts w:ascii="Times New Roman" w:hAnsi="Times New Roman"/>
          <w:sz w:val="24"/>
          <w:szCs w:val="24"/>
        </w:rPr>
        <w:t>podle vzdělávacíh</w:t>
      </w:r>
      <w:r>
        <w:rPr>
          <w:rFonts w:ascii="Times New Roman" w:hAnsi="Times New Roman"/>
          <w:sz w:val="24"/>
          <w:szCs w:val="24"/>
        </w:rPr>
        <w:t>o</w:t>
      </w:r>
      <w:r w:rsidRPr="00BC72EA">
        <w:rPr>
          <w:rFonts w:ascii="Times New Roman" w:hAnsi="Times New Roman"/>
          <w:sz w:val="24"/>
          <w:szCs w:val="24"/>
        </w:rPr>
        <w:t xml:space="preserve"> program</w:t>
      </w:r>
      <w:r>
        <w:rPr>
          <w:rFonts w:ascii="Times New Roman" w:hAnsi="Times New Roman"/>
          <w:sz w:val="24"/>
          <w:szCs w:val="24"/>
        </w:rPr>
        <w:t>u</w:t>
      </w:r>
      <w:r w:rsidRPr="00BC72EA">
        <w:rPr>
          <w:rFonts w:ascii="Times New Roman" w:hAnsi="Times New Roman"/>
          <w:sz w:val="24"/>
          <w:szCs w:val="24"/>
        </w:rPr>
        <w:t xml:space="preserve"> </w:t>
      </w:r>
      <w:r>
        <w:rPr>
          <w:rFonts w:ascii="Times New Roman" w:hAnsi="Times New Roman"/>
          <w:sz w:val="24"/>
          <w:szCs w:val="24"/>
        </w:rPr>
        <w:t xml:space="preserve">pro základní obor traumatologie </w:t>
      </w:r>
      <w:r w:rsidRPr="00BC72EA">
        <w:rPr>
          <w:rFonts w:ascii="Times New Roman" w:hAnsi="Times New Roman"/>
          <w:sz w:val="24"/>
          <w:szCs w:val="24"/>
        </w:rPr>
        <w:t>platn</w:t>
      </w:r>
      <w:r>
        <w:rPr>
          <w:rFonts w:ascii="Times New Roman" w:hAnsi="Times New Roman"/>
          <w:sz w:val="24"/>
          <w:szCs w:val="24"/>
        </w:rPr>
        <w:t>ého</w:t>
      </w:r>
      <w:r w:rsidRPr="00BC72EA">
        <w:rPr>
          <w:rFonts w:ascii="Times New Roman" w:hAnsi="Times New Roman"/>
          <w:sz w:val="24"/>
          <w:szCs w:val="24"/>
        </w:rPr>
        <w:t xml:space="preserve"> před 30. červnem 2017 u poskytovatele zdravotních služeb, který byl akreditovaným zařízením </w:t>
      </w:r>
      <w:r>
        <w:rPr>
          <w:rFonts w:ascii="Times New Roman" w:hAnsi="Times New Roman"/>
          <w:sz w:val="24"/>
          <w:szCs w:val="24"/>
        </w:rPr>
        <w:t xml:space="preserve">pro uskutečňování vzdělávacího programu traumatologie </w:t>
      </w:r>
      <w:r w:rsidRPr="00BC72EA">
        <w:rPr>
          <w:rFonts w:ascii="Times New Roman" w:hAnsi="Times New Roman"/>
          <w:sz w:val="24"/>
          <w:szCs w:val="24"/>
        </w:rPr>
        <w:t xml:space="preserve">ke dni 30. června 2017 a takové vzdělávání zajišťoval i po 30. červnu 2017 </w:t>
      </w:r>
      <w:r w:rsidRPr="000A5448">
        <w:rPr>
          <w:rFonts w:ascii="Times New Roman" w:hAnsi="Times New Roman"/>
          <w:sz w:val="24"/>
          <w:szCs w:val="24"/>
        </w:rPr>
        <w:t xml:space="preserve">a nejpozději </w:t>
      </w:r>
      <w:r w:rsidRPr="00BC72EA">
        <w:rPr>
          <w:rFonts w:ascii="Times New Roman" w:hAnsi="Times New Roman"/>
          <w:sz w:val="24"/>
          <w:szCs w:val="24"/>
        </w:rPr>
        <w:t xml:space="preserve">do 31. </w:t>
      </w:r>
      <w:r w:rsidR="00C9674A">
        <w:rPr>
          <w:rFonts w:ascii="Times New Roman" w:hAnsi="Times New Roman"/>
          <w:sz w:val="24"/>
          <w:szCs w:val="24"/>
        </w:rPr>
        <w:t>října</w:t>
      </w:r>
      <w:r w:rsidR="00C9674A" w:rsidRPr="00BC72EA">
        <w:rPr>
          <w:rFonts w:ascii="Times New Roman" w:hAnsi="Times New Roman"/>
          <w:sz w:val="24"/>
          <w:szCs w:val="24"/>
        </w:rPr>
        <w:t xml:space="preserve"> </w:t>
      </w:r>
      <w:r w:rsidRPr="00BC72EA">
        <w:rPr>
          <w:rFonts w:ascii="Times New Roman" w:hAnsi="Times New Roman"/>
          <w:sz w:val="24"/>
          <w:szCs w:val="24"/>
        </w:rPr>
        <w:t xml:space="preserve">2021 </w:t>
      </w:r>
      <w:r w:rsidRPr="000A5448">
        <w:rPr>
          <w:rFonts w:ascii="Times New Roman" w:hAnsi="Times New Roman"/>
          <w:sz w:val="24"/>
          <w:szCs w:val="24"/>
        </w:rPr>
        <w:t>podá žádost o udělení akreditace</w:t>
      </w:r>
      <w:r>
        <w:rPr>
          <w:rFonts w:ascii="Times New Roman" w:hAnsi="Times New Roman"/>
          <w:sz w:val="24"/>
          <w:szCs w:val="24"/>
        </w:rPr>
        <w:t xml:space="preserve"> pro nástavbový obor úrazová chirurgie</w:t>
      </w:r>
      <w:r w:rsidRPr="000A5448">
        <w:rPr>
          <w:rFonts w:ascii="Times New Roman" w:hAnsi="Times New Roman"/>
          <w:sz w:val="24"/>
          <w:szCs w:val="24"/>
        </w:rPr>
        <w:t xml:space="preserve">, se považuje za </w:t>
      </w:r>
      <w:r w:rsidRPr="00BC72EA">
        <w:rPr>
          <w:rFonts w:ascii="Times New Roman" w:hAnsi="Times New Roman"/>
          <w:sz w:val="24"/>
          <w:szCs w:val="24"/>
        </w:rPr>
        <w:t>absolvování odborné praxe v nástavbovém oboru</w:t>
      </w:r>
      <w:r>
        <w:rPr>
          <w:rFonts w:ascii="Times New Roman" w:hAnsi="Times New Roman"/>
          <w:sz w:val="24"/>
          <w:szCs w:val="24"/>
        </w:rPr>
        <w:t xml:space="preserve"> úrazová chirurgie</w:t>
      </w:r>
      <w:r w:rsidRPr="00BC72EA">
        <w:rPr>
          <w:rFonts w:ascii="Times New Roman" w:hAnsi="Times New Roman"/>
          <w:sz w:val="24"/>
          <w:szCs w:val="24"/>
        </w:rPr>
        <w:t xml:space="preserve">,  která byla absolvována na pracovišti v akreditovaném zařízení, </w:t>
      </w:r>
      <w:r w:rsidRPr="003724F2">
        <w:rPr>
          <w:rFonts w:ascii="Times New Roman" w:hAnsi="Times New Roman"/>
          <w:sz w:val="24"/>
          <w:szCs w:val="24"/>
        </w:rPr>
        <w:t xml:space="preserve">a to </w:t>
      </w:r>
      <w:r>
        <w:rPr>
          <w:rFonts w:ascii="Times New Roman" w:hAnsi="Times New Roman"/>
          <w:sz w:val="24"/>
          <w:szCs w:val="24"/>
        </w:rPr>
        <w:t xml:space="preserve">v rozsahu, který odpovídá obsahu vzdělávacího programu nástavbového oboru úrazová chirurgie, a v </w:t>
      </w:r>
      <w:r w:rsidRPr="003724F2">
        <w:rPr>
          <w:rFonts w:ascii="Times New Roman" w:hAnsi="Times New Roman"/>
          <w:sz w:val="24"/>
          <w:szCs w:val="24"/>
        </w:rPr>
        <w:t>délce trvání</w:t>
      </w:r>
      <w:r>
        <w:rPr>
          <w:rFonts w:ascii="Times New Roman" w:hAnsi="Times New Roman"/>
          <w:sz w:val="24"/>
          <w:szCs w:val="24"/>
        </w:rPr>
        <w:t xml:space="preserve"> odborné praxe, kterou u poskytovatele zdravotních služeb absolvoval, nejdéle však do data nabytí právní moci rozhodnutí o žádosti o udělení akreditace.</w:t>
      </w:r>
    </w:p>
    <w:bookmarkEnd w:id="16"/>
    <w:p w14:paraId="0A5D832B" w14:textId="58B95277" w:rsidR="00434B6B" w:rsidRPr="003724F2" w:rsidRDefault="00520502" w:rsidP="00981854">
      <w:pPr>
        <w:pStyle w:val="Odstavecseseznamem"/>
        <w:spacing w:after="120"/>
        <w:ind w:left="425" w:firstLine="709"/>
        <w:contextualSpacing w:val="0"/>
        <w:jc w:val="both"/>
        <w:rPr>
          <w:rFonts w:ascii="Times New Roman" w:hAnsi="Times New Roman"/>
          <w:sz w:val="24"/>
          <w:szCs w:val="24"/>
        </w:rPr>
      </w:pPr>
      <w:r>
        <w:rPr>
          <w:rFonts w:ascii="Times New Roman" w:hAnsi="Times New Roman"/>
          <w:sz w:val="24"/>
          <w:szCs w:val="24"/>
        </w:rPr>
        <w:t xml:space="preserve">(9) </w:t>
      </w:r>
      <w:r w:rsidRPr="000A5448">
        <w:rPr>
          <w:rFonts w:ascii="Times New Roman" w:hAnsi="Times New Roman"/>
          <w:sz w:val="24"/>
          <w:szCs w:val="24"/>
        </w:rPr>
        <w:t xml:space="preserve">Odborná praxe, kterou </w:t>
      </w:r>
      <w:r>
        <w:rPr>
          <w:rFonts w:ascii="Times New Roman" w:hAnsi="Times New Roman"/>
          <w:sz w:val="24"/>
          <w:szCs w:val="24"/>
        </w:rPr>
        <w:t xml:space="preserve">farmaceuti </w:t>
      </w:r>
      <w:r w:rsidRPr="000A5448">
        <w:rPr>
          <w:rFonts w:ascii="Times New Roman" w:hAnsi="Times New Roman"/>
          <w:sz w:val="24"/>
          <w:szCs w:val="24"/>
        </w:rPr>
        <w:t xml:space="preserve">zařazení po 30. červnu 2017 </w:t>
      </w:r>
      <w:r>
        <w:rPr>
          <w:rFonts w:ascii="Times New Roman" w:hAnsi="Times New Roman"/>
          <w:sz w:val="24"/>
          <w:szCs w:val="24"/>
        </w:rPr>
        <w:t xml:space="preserve">do nástavbového </w:t>
      </w:r>
      <w:r w:rsidRPr="00BC72EA">
        <w:rPr>
          <w:rFonts w:ascii="Times New Roman" w:hAnsi="Times New Roman"/>
          <w:sz w:val="24"/>
          <w:szCs w:val="24"/>
        </w:rPr>
        <w:t xml:space="preserve">oboru </w:t>
      </w:r>
      <w:r>
        <w:rPr>
          <w:rFonts w:ascii="Times New Roman" w:hAnsi="Times New Roman"/>
          <w:sz w:val="24"/>
          <w:szCs w:val="24"/>
        </w:rPr>
        <w:t xml:space="preserve">nemocniční lékárenství </w:t>
      </w:r>
      <w:r w:rsidRPr="00BC72EA">
        <w:rPr>
          <w:rFonts w:ascii="Times New Roman" w:hAnsi="Times New Roman"/>
          <w:sz w:val="24"/>
          <w:szCs w:val="24"/>
        </w:rPr>
        <w:t>absolvují</w:t>
      </w:r>
      <w:r w:rsidRPr="000A5448">
        <w:rPr>
          <w:rFonts w:ascii="Times New Roman" w:hAnsi="Times New Roman"/>
          <w:sz w:val="24"/>
          <w:szCs w:val="24"/>
        </w:rPr>
        <w:t xml:space="preserve"> </w:t>
      </w:r>
      <w:r>
        <w:rPr>
          <w:rFonts w:ascii="Times New Roman" w:hAnsi="Times New Roman"/>
          <w:sz w:val="24"/>
          <w:szCs w:val="24"/>
        </w:rPr>
        <w:t xml:space="preserve">v rámci vzdělávání v nástavbovém oboru nemocniční lékárenství </w:t>
      </w:r>
      <w:r w:rsidRPr="00BC72EA">
        <w:rPr>
          <w:rFonts w:ascii="Times New Roman" w:hAnsi="Times New Roman"/>
          <w:sz w:val="24"/>
          <w:szCs w:val="24"/>
        </w:rPr>
        <w:t>podle vzdělávacíh</w:t>
      </w:r>
      <w:r>
        <w:rPr>
          <w:rFonts w:ascii="Times New Roman" w:hAnsi="Times New Roman"/>
          <w:sz w:val="24"/>
          <w:szCs w:val="24"/>
        </w:rPr>
        <w:t>o</w:t>
      </w:r>
      <w:r w:rsidRPr="00BC72EA">
        <w:rPr>
          <w:rFonts w:ascii="Times New Roman" w:hAnsi="Times New Roman"/>
          <w:sz w:val="24"/>
          <w:szCs w:val="24"/>
        </w:rPr>
        <w:t xml:space="preserve"> program</w:t>
      </w:r>
      <w:r>
        <w:rPr>
          <w:rFonts w:ascii="Times New Roman" w:hAnsi="Times New Roman"/>
          <w:sz w:val="24"/>
          <w:szCs w:val="24"/>
        </w:rPr>
        <w:t>u</w:t>
      </w:r>
      <w:r w:rsidRPr="00BC72EA">
        <w:rPr>
          <w:rFonts w:ascii="Times New Roman" w:hAnsi="Times New Roman"/>
          <w:sz w:val="24"/>
          <w:szCs w:val="24"/>
        </w:rPr>
        <w:t xml:space="preserve"> </w:t>
      </w:r>
      <w:r>
        <w:rPr>
          <w:rFonts w:ascii="Times New Roman" w:hAnsi="Times New Roman"/>
          <w:sz w:val="24"/>
          <w:szCs w:val="24"/>
        </w:rPr>
        <w:t xml:space="preserve">pro základní obor nemocniční lékárenství </w:t>
      </w:r>
      <w:r w:rsidRPr="00BC72EA">
        <w:rPr>
          <w:rFonts w:ascii="Times New Roman" w:hAnsi="Times New Roman"/>
          <w:sz w:val="24"/>
          <w:szCs w:val="24"/>
        </w:rPr>
        <w:t>platn</w:t>
      </w:r>
      <w:r>
        <w:rPr>
          <w:rFonts w:ascii="Times New Roman" w:hAnsi="Times New Roman"/>
          <w:sz w:val="24"/>
          <w:szCs w:val="24"/>
        </w:rPr>
        <w:t>ého</w:t>
      </w:r>
      <w:r w:rsidRPr="00BC72EA">
        <w:rPr>
          <w:rFonts w:ascii="Times New Roman" w:hAnsi="Times New Roman"/>
          <w:sz w:val="24"/>
          <w:szCs w:val="24"/>
        </w:rPr>
        <w:t xml:space="preserve"> před 30. červnem 2017 u poskytovatele zdravotních služeb, který byl akreditovaným zařízením </w:t>
      </w:r>
      <w:r>
        <w:rPr>
          <w:rFonts w:ascii="Times New Roman" w:hAnsi="Times New Roman"/>
          <w:sz w:val="24"/>
          <w:szCs w:val="24"/>
        </w:rPr>
        <w:t xml:space="preserve">pro uskutečňování vzdělávacího programu nemocniční lékárenství </w:t>
      </w:r>
      <w:r w:rsidRPr="00BC72EA">
        <w:rPr>
          <w:rFonts w:ascii="Times New Roman" w:hAnsi="Times New Roman"/>
          <w:sz w:val="24"/>
          <w:szCs w:val="24"/>
        </w:rPr>
        <w:t xml:space="preserve">ke dni 30. června 2017 a takové vzdělávání zajišťoval i po 30. červnu 2017 </w:t>
      </w:r>
      <w:r w:rsidRPr="000A5448">
        <w:rPr>
          <w:rFonts w:ascii="Times New Roman" w:hAnsi="Times New Roman"/>
          <w:sz w:val="24"/>
          <w:szCs w:val="24"/>
        </w:rPr>
        <w:t xml:space="preserve">a nejpozději </w:t>
      </w:r>
      <w:r w:rsidRPr="00BC72EA">
        <w:rPr>
          <w:rFonts w:ascii="Times New Roman" w:hAnsi="Times New Roman"/>
          <w:sz w:val="24"/>
          <w:szCs w:val="24"/>
        </w:rPr>
        <w:t xml:space="preserve">do 31. </w:t>
      </w:r>
      <w:r w:rsidR="00CB1E49">
        <w:rPr>
          <w:rFonts w:ascii="Times New Roman" w:hAnsi="Times New Roman"/>
          <w:sz w:val="24"/>
          <w:szCs w:val="24"/>
        </w:rPr>
        <w:t>října</w:t>
      </w:r>
      <w:r w:rsidR="00CB1E49" w:rsidRPr="00BC72EA">
        <w:rPr>
          <w:rFonts w:ascii="Times New Roman" w:hAnsi="Times New Roman"/>
          <w:sz w:val="24"/>
          <w:szCs w:val="24"/>
        </w:rPr>
        <w:t xml:space="preserve"> </w:t>
      </w:r>
      <w:r w:rsidRPr="00BC72EA">
        <w:rPr>
          <w:rFonts w:ascii="Times New Roman" w:hAnsi="Times New Roman"/>
          <w:sz w:val="24"/>
          <w:szCs w:val="24"/>
        </w:rPr>
        <w:t xml:space="preserve">2021 </w:t>
      </w:r>
      <w:r w:rsidRPr="000A5448">
        <w:rPr>
          <w:rFonts w:ascii="Times New Roman" w:hAnsi="Times New Roman"/>
          <w:sz w:val="24"/>
          <w:szCs w:val="24"/>
        </w:rPr>
        <w:t>podá žádost o udělení akreditace</w:t>
      </w:r>
      <w:r>
        <w:rPr>
          <w:rFonts w:ascii="Times New Roman" w:hAnsi="Times New Roman"/>
          <w:sz w:val="24"/>
          <w:szCs w:val="24"/>
        </w:rPr>
        <w:t xml:space="preserve"> pro nástavbový obor nemocniční lékárenství</w:t>
      </w:r>
      <w:r w:rsidRPr="000A5448">
        <w:rPr>
          <w:rFonts w:ascii="Times New Roman" w:hAnsi="Times New Roman"/>
          <w:sz w:val="24"/>
          <w:szCs w:val="24"/>
        </w:rPr>
        <w:t xml:space="preserve">, se považuje za </w:t>
      </w:r>
      <w:r w:rsidRPr="00BC72EA">
        <w:rPr>
          <w:rFonts w:ascii="Times New Roman" w:hAnsi="Times New Roman"/>
          <w:sz w:val="24"/>
          <w:szCs w:val="24"/>
        </w:rPr>
        <w:t>absolvování odborné praxe v nástavbovém oboru</w:t>
      </w:r>
      <w:r>
        <w:rPr>
          <w:rFonts w:ascii="Times New Roman" w:hAnsi="Times New Roman"/>
          <w:sz w:val="24"/>
          <w:szCs w:val="24"/>
        </w:rPr>
        <w:t xml:space="preserve"> nemocniční lékárenství</w:t>
      </w:r>
      <w:r w:rsidRPr="00BC72EA">
        <w:rPr>
          <w:rFonts w:ascii="Times New Roman" w:hAnsi="Times New Roman"/>
          <w:sz w:val="24"/>
          <w:szCs w:val="24"/>
        </w:rPr>
        <w:t xml:space="preserve">, která byla absolvována na pracovišti v akreditovaném zařízení, </w:t>
      </w:r>
      <w:r w:rsidRPr="003724F2">
        <w:rPr>
          <w:rFonts w:ascii="Times New Roman" w:hAnsi="Times New Roman"/>
          <w:sz w:val="24"/>
          <w:szCs w:val="24"/>
        </w:rPr>
        <w:t xml:space="preserve">a to </w:t>
      </w:r>
      <w:r>
        <w:rPr>
          <w:rFonts w:ascii="Times New Roman" w:hAnsi="Times New Roman"/>
          <w:sz w:val="24"/>
          <w:szCs w:val="24"/>
        </w:rPr>
        <w:t xml:space="preserve">v rozsahu, který odpovídá obsahu vzdělávacího programu nástavbového oboru nemocniční lékárenství, a v </w:t>
      </w:r>
      <w:r w:rsidRPr="003724F2">
        <w:rPr>
          <w:rFonts w:ascii="Times New Roman" w:hAnsi="Times New Roman"/>
          <w:sz w:val="24"/>
          <w:szCs w:val="24"/>
        </w:rPr>
        <w:t>délce trvání</w:t>
      </w:r>
      <w:r>
        <w:rPr>
          <w:rFonts w:ascii="Times New Roman" w:hAnsi="Times New Roman"/>
          <w:sz w:val="24"/>
          <w:szCs w:val="24"/>
        </w:rPr>
        <w:t xml:space="preserve"> odborné praxe, kterou u poskytovatele zdravotních </w:t>
      </w:r>
      <w:r>
        <w:rPr>
          <w:rFonts w:ascii="Times New Roman" w:hAnsi="Times New Roman"/>
          <w:sz w:val="24"/>
          <w:szCs w:val="24"/>
        </w:rPr>
        <w:lastRenderedPageBreak/>
        <w:t>služeb absolvoval, nejdéle však do data nabytí právní moci rozhodnutí o žádosti o udělení akreditace</w:t>
      </w:r>
      <w:r w:rsidR="00434B6B">
        <w:rPr>
          <w:rFonts w:ascii="Times New Roman" w:hAnsi="Times New Roman"/>
          <w:sz w:val="24"/>
          <w:szCs w:val="24"/>
        </w:rPr>
        <w:t>.</w:t>
      </w:r>
    </w:p>
    <w:bookmarkEnd w:id="13"/>
    <w:bookmarkEnd w:id="14"/>
    <w:p w14:paraId="407DCFE1" w14:textId="77777777" w:rsidR="00434B6B" w:rsidRPr="00E8584E" w:rsidRDefault="00434B6B" w:rsidP="00434B6B">
      <w:pPr>
        <w:spacing w:after="120"/>
        <w:jc w:val="both"/>
        <w:rPr>
          <w:rFonts w:ascii="Times New Roman" w:hAnsi="Times New Roman"/>
          <w:sz w:val="24"/>
          <w:szCs w:val="24"/>
        </w:rPr>
      </w:pPr>
    </w:p>
    <w:bookmarkEnd w:id="1"/>
    <w:p w14:paraId="28A152EA" w14:textId="3F90A6D6" w:rsidR="00981854" w:rsidRDefault="00981854" w:rsidP="00981854">
      <w:pPr>
        <w:pStyle w:val="Odstavecseseznamem"/>
        <w:spacing w:after="240" w:line="360" w:lineRule="auto"/>
        <w:ind w:left="0"/>
        <w:contextualSpacing w:val="0"/>
        <w:jc w:val="center"/>
        <w:rPr>
          <w:rFonts w:ascii="Times New Roman" w:hAnsi="Times New Roman"/>
          <w:b/>
          <w:sz w:val="32"/>
          <w:szCs w:val="32"/>
        </w:rPr>
      </w:pPr>
      <w:r w:rsidRPr="00030CA4">
        <w:rPr>
          <w:rFonts w:ascii="Times New Roman" w:hAnsi="Times New Roman"/>
          <w:b/>
          <w:sz w:val="32"/>
          <w:szCs w:val="32"/>
        </w:rPr>
        <w:t>XXX</w:t>
      </w:r>
      <w:r w:rsidR="006A2779">
        <w:rPr>
          <w:rFonts w:ascii="Times New Roman" w:hAnsi="Times New Roman"/>
          <w:b/>
          <w:sz w:val="32"/>
          <w:szCs w:val="32"/>
        </w:rPr>
        <w:t>X</w:t>
      </w:r>
      <w:r w:rsidRPr="00030CA4">
        <w:rPr>
          <w:rFonts w:ascii="Times New Roman" w:hAnsi="Times New Roman"/>
          <w:b/>
          <w:sz w:val="32"/>
          <w:szCs w:val="32"/>
        </w:rPr>
        <w:t>XXX</w:t>
      </w:r>
    </w:p>
    <w:p w14:paraId="6583F277" w14:textId="7212B31A" w:rsidR="00981854" w:rsidRDefault="00981854" w:rsidP="00981854">
      <w:pPr>
        <w:pStyle w:val="Odstavecseseznamem"/>
        <w:spacing w:after="120"/>
        <w:ind w:left="0"/>
        <w:contextualSpacing w:val="0"/>
        <w:jc w:val="center"/>
        <w:rPr>
          <w:rFonts w:ascii="Times New Roman" w:hAnsi="Times New Roman"/>
          <w:bCs/>
          <w:sz w:val="24"/>
          <w:szCs w:val="24"/>
        </w:rPr>
      </w:pPr>
      <w:r w:rsidRPr="00981854">
        <w:rPr>
          <w:rFonts w:ascii="Times New Roman" w:hAnsi="Times New Roman"/>
          <w:bCs/>
          <w:sz w:val="24"/>
          <w:szCs w:val="24"/>
        </w:rPr>
        <w:t>§ 43b</w:t>
      </w:r>
    </w:p>
    <w:p w14:paraId="2D9DF3A1" w14:textId="77777777" w:rsidR="00981854" w:rsidRPr="00981854" w:rsidRDefault="00981854" w:rsidP="00981854">
      <w:pPr>
        <w:pStyle w:val="Odstavecseseznamem"/>
        <w:spacing w:after="120"/>
        <w:contextualSpacing w:val="0"/>
        <w:jc w:val="center"/>
        <w:rPr>
          <w:rFonts w:ascii="Times New Roman" w:hAnsi="Times New Roman"/>
          <w:b/>
          <w:sz w:val="24"/>
          <w:szCs w:val="24"/>
        </w:rPr>
      </w:pPr>
      <w:r w:rsidRPr="00981854">
        <w:rPr>
          <w:rFonts w:ascii="Times New Roman" w:hAnsi="Times New Roman"/>
          <w:b/>
          <w:sz w:val="24"/>
          <w:szCs w:val="24"/>
        </w:rPr>
        <w:t>Pověření k výkonu některých činností</w:t>
      </w:r>
    </w:p>
    <w:p w14:paraId="2B6E8EF6" w14:textId="05A1C5F9" w:rsidR="00981854" w:rsidRPr="00981854" w:rsidRDefault="00981854" w:rsidP="00981854">
      <w:pPr>
        <w:pStyle w:val="Odstavecseseznamem"/>
        <w:spacing w:after="120"/>
        <w:contextualSpacing w:val="0"/>
        <w:jc w:val="both"/>
        <w:rPr>
          <w:rFonts w:ascii="Times New Roman" w:hAnsi="Times New Roman"/>
          <w:bCs/>
          <w:sz w:val="24"/>
          <w:szCs w:val="24"/>
        </w:rPr>
      </w:pPr>
      <w:r w:rsidRPr="00981854">
        <w:rPr>
          <w:rFonts w:ascii="Times New Roman" w:hAnsi="Times New Roman"/>
          <w:bCs/>
          <w:sz w:val="24"/>
          <w:szCs w:val="24"/>
        </w:rPr>
        <w:tab/>
        <w:t xml:space="preserve">(1) Ministerstvo může pověřit právnickou osobu jím zřízenou výkonem činnosti podle § 5 odst. 8 písm. a), § 5 odst. 9, </w:t>
      </w:r>
      <w:r w:rsidRPr="00981854">
        <w:rPr>
          <w:rFonts w:ascii="Times New Roman" w:hAnsi="Times New Roman"/>
          <w:bCs/>
          <w:strike/>
          <w:sz w:val="24"/>
          <w:szCs w:val="24"/>
        </w:rPr>
        <w:t>§ 5a odst. 4 a 6</w:t>
      </w:r>
      <w:r>
        <w:rPr>
          <w:rFonts w:ascii="Times New Roman" w:hAnsi="Times New Roman"/>
          <w:bCs/>
          <w:sz w:val="24"/>
          <w:szCs w:val="24"/>
        </w:rPr>
        <w:t xml:space="preserve"> </w:t>
      </w:r>
      <w:r w:rsidRPr="00981854">
        <w:rPr>
          <w:rFonts w:ascii="Times New Roman" w:hAnsi="Times New Roman"/>
          <w:b/>
          <w:sz w:val="24"/>
          <w:szCs w:val="24"/>
        </w:rPr>
        <w:t xml:space="preserve">§ 5a odst. </w:t>
      </w:r>
      <w:r>
        <w:rPr>
          <w:rFonts w:ascii="Times New Roman" w:hAnsi="Times New Roman"/>
          <w:b/>
          <w:sz w:val="24"/>
          <w:szCs w:val="24"/>
        </w:rPr>
        <w:t>5</w:t>
      </w:r>
      <w:r w:rsidRPr="00981854">
        <w:rPr>
          <w:rFonts w:ascii="Times New Roman" w:hAnsi="Times New Roman"/>
          <w:b/>
          <w:sz w:val="24"/>
          <w:szCs w:val="24"/>
        </w:rPr>
        <w:t xml:space="preserve"> a </w:t>
      </w:r>
      <w:r>
        <w:rPr>
          <w:rFonts w:ascii="Times New Roman" w:hAnsi="Times New Roman"/>
          <w:b/>
          <w:sz w:val="24"/>
          <w:szCs w:val="24"/>
        </w:rPr>
        <w:t>7</w:t>
      </w:r>
      <w:r w:rsidRPr="00981854">
        <w:rPr>
          <w:rFonts w:ascii="Times New Roman" w:hAnsi="Times New Roman"/>
          <w:bCs/>
          <w:sz w:val="24"/>
          <w:szCs w:val="24"/>
        </w:rPr>
        <w:t xml:space="preserve">, § 11a odst. 4 a 5, § 18 odst. 2, § 19 odst. 2 až 6, § 20 odst. 9, § 21 odst. 1, 2 a 4, § 21aa odst. 1, § 21ab odst. 3, § 21d písm. b) až e), </w:t>
      </w:r>
      <w:r w:rsidRPr="00D813B0">
        <w:rPr>
          <w:rFonts w:ascii="Times New Roman" w:hAnsi="Times New Roman"/>
          <w:bCs/>
          <w:strike/>
          <w:sz w:val="24"/>
          <w:szCs w:val="24"/>
        </w:rPr>
        <w:t>§ 21e odst. 6 a 7</w:t>
      </w:r>
      <w:r w:rsidR="00D813B0">
        <w:rPr>
          <w:rFonts w:ascii="Times New Roman" w:hAnsi="Times New Roman"/>
          <w:bCs/>
          <w:sz w:val="24"/>
          <w:szCs w:val="24"/>
        </w:rPr>
        <w:t xml:space="preserve"> </w:t>
      </w:r>
      <w:r w:rsidR="00D813B0" w:rsidRPr="00D813B0">
        <w:rPr>
          <w:rFonts w:ascii="Times New Roman" w:hAnsi="Times New Roman"/>
          <w:b/>
          <w:sz w:val="24"/>
          <w:szCs w:val="24"/>
        </w:rPr>
        <w:t xml:space="preserve">§ 21e odst. </w:t>
      </w:r>
      <w:r w:rsidR="00D813B0">
        <w:rPr>
          <w:rFonts w:ascii="Times New Roman" w:hAnsi="Times New Roman"/>
          <w:b/>
          <w:sz w:val="24"/>
          <w:szCs w:val="24"/>
        </w:rPr>
        <w:t>7</w:t>
      </w:r>
      <w:r w:rsidR="00D813B0" w:rsidRPr="00D813B0">
        <w:rPr>
          <w:rFonts w:ascii="Times New Roman" w:hAnsi="Times New Roman"/>
          <w:b/>
          <w:sz w:val="24"/>
          <w:szCs w:val="24"/>
        </w:rPr>
        <w:t xml:space="preserve"> a </w:t>
      </w:r>
      <w:r w:rsidR="00D813B0">
        <w:rPr>
          <w:rFonts w:ascii="Times New Roman" w:hAnsi="Times New Roman"/>
          <w:b/>
          <w:sz w:val="24"/>
          <w:szCs w:val="24"/>
        </w:rPr>
        <w:t>8</w:t>
      </w:r>
      <w:r w:rsidRPr="00981854">
        <w:rPr>
          <w:rFonts w:ascii="Times New Roman" w:hAnsi="Times New Roman"/>
          <w:bCs/>
          <w:sz w:val="24"/>
          <w:szCs w:val="24"/>
        </w:rPr>
        <w:t>, § 21f odst. 1, 3 a 4, § 21j odst. 5, § 21k odst. 1 a 3, § 21l odst. 2 až 4, § 23 odst. 2 písm. b) nebo § 23 odst. 3.</w:t>
      </w:r>
    </w:p>
    <w:p w14:paraId="0622F0C0" w14:textId="18388F8A" w:rsidR="00981854" w:rsidRPr="00981854" w:rsidRDefault="00981854" w:rsidP="00981854">
      <w:pPr>
        <w:pStyle w:val="Odstavecseseznamem"/>
        <w:spacing w:after="120"/>
        <w:contextualSpacing w:val="0"/>
        <w:jc w:val="both"/>
        <w:rPr>
          <w:rFonts w:ascii="Times New Roman" w:hAnsi="Times New Roman"/>
          <w:bCs/>
          <w:sz w:val="24"/>
          <w:szCs w:val="24"/>
        </w:rPr>
      </w:pPr>
      <w:r w:rsidRPr="00981854">
        <w:rPr>
          <w:rFonts w:ascii="Times New Roman" w:hAnsi="Times New Roman"/>
          <w:bCs/>
          <w:sz w:val="24"/>
          <w:szCs w:val="24"/>
        </w:rPr>
        <w:tab/>
        <w:t xml:space="preserve">(2) Ministerstvo může uzavřít s univerzitou nebo profesní komorou sdružující lékaře, zubní lékaře nebo farmaceuty podle zákona o České lékařské komoře, České stomatologické komoře a České lékárnické komoře18) veřejnoprávní smlouvu za účelem přenesení výkonu činnosti podle § 5 odst. 8 písm. a), § 5 odst. 9, </w:t>
      </w:r>
      <w:r w:rsidRPr="00BE5348">
        <w:rPr>
          <w:rFonts w:ascii="Times New Roman" w:hAnsi="Times New Roman"/>
          <w:bCs/>
          <w:strike/>
          <w:sz w:val="24"/>
          <w:szCs w:val="24"/>
        </w:rPr>
        <w:t>§ 5a odst. 4 a 6</w:t>
      </w:r>
      <w:r w:rsidR="00BE5348">
        <w:rPr>
          <w:rFonts w:ascii="Times New Roman" w:hAnsi="Times New Roman"/>
          <w:bCs/>
          <w:sz w:val="24"/>
          <w:szCs w:val="24"/>
        </w:rPr>
        <w:t xml:space="preserve"> </w:t>
      </w:r>
      <w:r w:rsidR="00BE5348" w:rsidRPr="00BE5348">
        <w:rPr>
          <w:rFonts w:ascii="Times New Roman" w:hAnsi="Times New Roman"/>
          <w:b/>
          <w:sz w:val="24"/>
          <w:szCs w:val="24"/>
        </w:rPr>
        <w:t xml:space="preserve">§ 5a odst. </w:t>
      </w:r>
      <w:r w:rsidR="00BE5348">
        <w:rPr>
          <w:rFonts w:ascii="Times New Roman" w:hAnsi="Times New Roman"/>
          <w:b/>
          <w:sz w:val="24"/>
          <w:szCs w:val="24"/>
        </w:rPr>
        <w:t>5</w:t>
      </w:r>
      <w:r w:rsidR="00BE5348" w:rsidRPr="00BE5348">
        <w:rPr>
          <w:rFonts w:ascii="Times New Roman" w:hAnsi="Times New Roman"/>
          <w:b/>
          <w:sz w:val="24"/>
          <w:szCs w:val="24"/>
        </w:rPr>
        <w:t xml:space="preserve"> a </w:t>
      </w:r>
      <w:r w:rsidR="00BE5348">
        <w:rPr>
          <w:rFonts w:ascii="Times New Roman" w:hAnsi="Times New Roman"/>
          <w:b/>
          <w:sz w:val="24"/>
          <w:szCs w:val="24"/>
        </w:rPr>
        <w:t>7</w:t>
      </w:r>
      <w:r w:rsidRPr="00981854">
        <w:rPr>
          <w:rFonts w:ascii="Times New Roman" w:hAnsi="Times New Roman"/>
          <w:bCs/>
          <w:sz w:val="24"/>
          <w:szCs w:val="24"/>
        </w:rPr>
        <w:t xml:space="preserve">, § 11a odst. 4 a 5, § 18 odst. 2, § 19 odst. 2 až 6, § 20 odst. 9, § 21 odst. 1, 2 a 4, § 21aa odst. 1, § 21ab odst. 3, § 21d písm. b) až e), </w:t>
      </w:r>
      <w:r w:rsidRPr="0036405C">
        <w:rPr>
          <w:rFonts w:ascii="Times New Roman" w:hAnsi="Times New Roman"/>
          <w:bCs/>
          <w:strike/>
          <w:sz w:val="24"/>
          <w:szCs w:val="24"/>
        </w:rPr>
        <w:t>§ 21e odst. 6 a 7</w:t>
      </w:r>
      <w:r w:rsidR="0036405C">
        <w:rPr>
          <w:rFonts w:ascii="Times New Roman" w:hAnsi="Times New Roman"/>
          <w:bCs/>
          <w:sz w:val="24"/>
          <w:szCs w:val="24"/>
        </w:rPr>
        <w:t xml:space="preserve"> </w:t>
      </w:r>
      <w:r w:rsidR="0036405C" w:rsidRPr="002D0603">
        <w:rPr>
          <w:rFonts w:ascii="Times New Roman" w:hAnsi="Times New Roman"/>
          <w:b/>
          <w:sz w:val="24"/>
          <w:szCs w:val="24"/>
        </w:rPr>
        <w:t>§</w:t>
      </w:r>
      <w:r w:rsidR="0036405C" w:rsidRPr="00981854">
        <w:rPr>
          <w:rFonts w:ascii="Times New Roman" w:hAnsi="Times New Roman"/>
          <w:bCs/>
          <w:sz w:val="24"/>
          <w:szCs w:val="24"/>
        </w:rPr>
        <w:t xml:space="preserve"> </w:t>
      </w:r>
      <w:r w:rsidR="0036405C" w:rsidRPr="0036405C">
        <w:rPr>
          <w:rFonts w:ascii="Times New Roman" w:hAnsi="Times New Roman"/>
          <w:b/>
          <w:sz w:val="24"/>
          <w:szCs w:val="24"/>
        </w:rPr>
        <w:t xml:space="preserve">21e odst. </w:t>
      </w:r>
      <w:r w:rsidR="0036405C">
        <w:rPr>
          <w:rFonts w:ascii="Times New Roman" w:hAnsi="Times New Roman"/>
          <w:b/>
          <w:sz w:val="24"/>
          <w:szCs w:val="24"/>
        </w:rPr>
        <w:t>7</w:t>
      </w:r>
      <w:r w:rsidR="0036405C" w:rsidRPr="0036405C">
        <w:rPr>
          <w:rFonts w:ascii="Times New Roman" w:hAnsi="Times New Roman"/>
          <w:b/>
          <w:sz w:val="24"/>
          <w:szCs w:val="24"/>
        </w:rPr>
        <w:t xml:space="preserve"> a </w:t>
      </w:r>
      <w:r w:rsidR="0036405C">
        <w:rPr>
          <w:rFonts w:ascii="Times New Roman" w:hAnsi="Times New Roman"/>
          <w:b/>
          <w:sz w:val="24"/>
          <w:szCs w:val="24"/>
        </w:rPr>
        <w:t>8</w:t>
      </w:r>
      <w:r w:rsidRPr="00981854">
        <w:rPr>
          <w:rFonts w:ascii="Times New Roman" w:hAnsi="Times New Roman"/>
          <w:bCs/>
          <w:sz w:val="24"/>
          <w:szCs w:val="24"/>
        </w:rPr>
        <w:t>, § 21f odst. 1, 3 a 4, § 21j odst. 5, § 21k odst. 1 a 3, § 21l odst. 2 až 4, § 23 odst. 2 písm. b) nebo § 23 odst. 3.</w:t>
      </w:r>
    </w:p>
    <w:p w14:paraId="4F5BB4FD" w14:textId="0B138428" w:rsidR="00981854" w:rsidRPr="00981854" w:rsidRDefault="00981854" w:rsidP="00981854">
      <w:pPr>
        <w:pStyle w:val="Odstavecseseznamem"/>
        <w:spacing w:after="120"/>
        <w:contextualSpacing w:val="0"/>
        <w:jc w:val="both"/>
        <w:rPr>
          <w:rFonts w:ascii="Times New Roman" w:hAnsi="Times New Roman"/>
          <w:bCs/>
          <w:sz w:val="24"/>
          <w:szCs w:val="24"/>
        </w:rPr>
      </w:pPr>
      <w:r w:rsidRPr="00981854">
        <w:rPr>
          <w:rFonts w:ascii="Times New Roman" w:hAnsi="Times New Roman"/>
          <w:bCs/>
          <w:sz w:val="24"/>
          <w:szCs w:val="24"/>
        </w:rPr>
        <w:t xml:space="preserve"> </w:t>
      </w:r>
      <w:r w:rsidRPr="00981854">
        <w:rPr>
          <w:rFonts w:ascii="Times New Roman" w:hAnsi="Times New Roman"/>
          <w:bCs/>
          <w:sz w:val="24"/>
          <w:szCs w:val="24"/>
        </w:rPr>
        <w:tab/>
        <w:t>(3) Veřejnoprávní smlouva podle odstavce 2 obsahuje výčet činností, jejichž výkon má být přenesen, a podmínky jejich výkonu, zejména</w:t>
      </w:r>
    </w:p>
    <w:p w14:paraId="56CF4722" w14:textId="77777777" w:rsidR="00981854" w:rsidRPr="00981854" w:rsidRDefault="00981854" w:rsidP="00981854">
      <w:pPr>
        <w:pStyle w:val="Odstavecseseznamem"/>
        <w:spacing w:after="120"/>
        <w:contextualSpacing w:val="0"/>
        <w:jc w:val="both"/>
        <w:rPr>
          <w:rFonts w:ascii="Times New Roman" w:hAnsi="Times New Roman"/>
          <w:bCs/>
          <w:sz w:val="24"/>
          <w:szCs w:val="24"/>
        </w:rPr>
      </w:pPr>
      <w:r w:rsidRPr="00981854">
        <w:rPr>
          <w:rFonts w:ascii="Times New Roman" w:hAnsi="Times New Roman"/>
          <w:bCs/>
          <w:sz w:val="24"/>
          <w:szCs w:val="24"/>
        </w:rPr>
        <w:t>a) úpravu úhrady nákladů souvisejících s výkonem přenesených činností,</w:t>
      </w:r>
    </w:p>
    <w:p w14:paraId="45891D22" w14:textId="77777777" w:rsidR="00981854" w:rsidRPr="00981854" w:rsidRDefault="00981854" w:rsidP="00981854">
      <w:pPr>
        <w:pStyle w:val="Odstavecseseznamem"/>
        <w:spacing w:after="120"/>
        <w:contextualSpacing w:val="0"/>
        <w:jc w:val="both"/>
        <w:rPr>
          <w:rFonts w:ascii="Times New Roman" w:hAnsi="Times New Roman"/>
          <w:bCs/>
          <w:sz w:val="24"/>
          <w:szCs w:val="24"/>
        </w:rPr>
      </w:pPr>
      <w:r w:rsidRPr="00981854">
        <w:rPr>
          <w:rFonts w:ascii="Times New Roman" w:hAnsi="Times New Roman"/>
          <w:bCs/>
          <w:sz w:val="24"/>
          <w:szCs w:val="24"/>
        </w:rPr>
        <w:t>b) úpravu ochrany osobních údajů,</w:t>
      </w:r>
    </w:p>
    <w:p w14:paraId="1219E704" w14:textId="77777777" w:rsidR="00981854" w:rsidRPr="00981854" w:rsidRDefault="00981854" w:rsidP="00981854">
      <w:pPr>
        <w:pStyle w:val="Odstavecseseznamem"/>
        <w:spacing w:after="120"/>
        <w:contextualSpacing w:val="0"/>
        <w:jc w:val="both"/>
        <w:rPr>
          <w:rFonts w:ascii="Times New Roman" w:hAnsi="Times New Roman"/>
          <w:bCs/>
          <w:sz w:val="24"/>
          <w:szCs w:val="24"/>
        </w:rPr>
      </w:pPr>
      <w:r w:rsidRPr="00981854">
        <w:rPr>
          <w:rFonts w:ascii="Times New Roman" w:hAnsi="Times New Roman"/>
          <w:bCs/>
          <w:sz w:val="24"/>
          <w:szCs w:val="24"/>
        </w:rPr>
        <w:t>c) úpravu podmínek zpracování statistik a dalších analytických činností týkajících se specializačního vzdělávání lékařů, zubních lékařů a farmaceutů,</w:t>
      </w:r>
    </w:p>
    <w:p w14:paraId="19FA36EF" w14:textId="09932EA6" w:rsidR="00981854" w:rsidRPr="00981854" w:rsidRDefault="00981854" w:rsidP="00981854">
      <w:pPr>
        <w:pStyle w:val="Odstavecseseznamem"/>
        <w:spacing w:after="120"/>
        <w:contextualSpacing w:val="0"/>
        <w:jc w:val="both"/>
        <w:rPr>
          <w:rFonts w:ascii="Times New Roman" w:hAnsi="Times New Roman"/>
          <w:bCs/>
          <w:sz w:val="24"/>
          <w:szCs w:val="24"/>
        </w:rPr>
      </w:pPr>
      <w:r w:rsidRPr="00981854">
        <w:rPr>
          <w:rFonts w:ascii="Times New Roman" w:hAnsi="Times New Roman"/>
          <w:bCs/>
          <w:sz w:val="24"/>
          <w:szCs w:val="24"/>
        </w:rPr>
        <w:t>d) úpravu práv duševního vlastnictví a</w:t>
      </w:r>
    </w:p>
    <w:p w14:paraId="526DEF6B" w14:textId="6E714AFA" w:rsidR="00981854" w:rsidRPr="00981854" w:rsidRDefault="00981854" w:rsidP="00981854">
      <w:pPr>
        <w:pStyle w:val="Odstavecseseznamem"/>
        <w:spacing w:after="120"/>
        <w:contextualSpacing w:val="0"/>
        <w:jc w:val="both"/>
        <w:rPr>
          <w:rFonts w:ascii="Times New Roman" w:hAnsi="Times New Roman"/>
          <w:bCs/>
          <w:sz w:val="24"/>
          <w:szCs w:val="24"/>
        </w:rPr>
      </w:pPr>
      <w:r w:rsidRPr="00981854">
        <w:rPr>
          <w:rFonts w:ascii="Times New Roman" w:hAnsi="Times New Roman"/>
          <w:bCs/>
          <w:sz w:val="24"/>
          <w:szCs w:val="24"/>
        </w:rPr>
        <w:t>e) stanovení doby, na kterou je veřejnoprávní smlouva uzavírána.</w:t>
      </w:r>
    </w:p>
    <w:p w14:paraId="3493BE1C" w14:textId="77777777" w:rsidR="00981854" w:rsidRDefault="00981854" w:rsidP="00434B6B">
      <w:pPr>
        <w:pStyle w:val="Odstavecseseznamem"/>
        <w:spacing w:after="240" w:line="360" w:lineRule="auto"/>
        <w:ind w:left="0"/>
        <w:contextualSpacing w:val="0"/>
        <w:jc w:val="center"/>
        <w:rPr>
          <w:rFonts w:ascii="Times New Roman" w:hAnsi="Times New Roman"/>
          <w:b/>
          <w:sz w:val="32"/>
          <w:szCs w:val="32"/>
        </w:rPr>
      </w:pPr>
    </w:p>
    <w:p w14:paraId="359CBA9D" w14:textId="2B5D3204" w:rsidR="00434B6B" w:rsidRDefault="00434B6B" w:rsidP="00434B6B">
      <w:pPr>
        <w:pStyle w:val="Odstavecseseznamem"/>
        <w:spacing w:after="240" w:line="360" w:lineRule="auto"/>
        <w:ind w:left="0"/>
        <w:contextualSpacing w:val="0"/>
        <w:jc w:val="center"/>
        <w:rPr>
          <w:rFonts w:ascii="Times New Roman" w:hAnsi="Times New Roman"/>
          <w:b/>
          <w:sz w:val="32"/>
          <w:szCs w:val="32"/>
        </w:rPr>
      </w:pPr>
      <w:r w:rsidRPr="00030CA4">
        <w:rPr>
          <w:rFonts w:ascii="Times New Roman" w:hAnsi="Times New Roman"/>
          <w:b/>
          <w:sz w:val="32"/>
          <w:szCs w:val="32"/>
        </w:rPr>
        <w:t>XXX</w:t>
      </w:r>
      <w:r w:rsidR="006A2779">
        <w:rPr>
          <w:rFonts w:ascii="Times New Roman" w:hAnsi="Times New Roman"/>
          <w:b/>
          <w:sz w:val="32"/>
          <w:szCs w:val="32"/>
        </w:rPr>
        <w:t>X</w:t>
      </w:r>
      <w:r w:rsidRPr="00030CA4">
        <w:rPr>
          <w:rFonts w:ascii="Times New Roman" w:hAnsi="Times New Roman"/>
          <w:b/>
          <w:sz w:val="32"/>
          <w:szCs w:val="32"/>
        </w:rPr>
        <w:t>XXX</w:t>
      </w:r>
    </w:p>
    <w:p w14:paraId="58AFE4A3" w14:textId="77777777" w:rsidR="00434B6B" w:rsidRPr="00F200BD" w:rsidRDefault="00434B6B" w:rsidP="00434B6B">
      <w:pPr>
        <w:spacing w:after="120"/>
        <w:jc w:val="center"/>
        <w:rPr>
          <w:rFonts w:ascii="Times New Roman" w:hAnsi="Times New Roman"/>
          <w:sz w:val="24"/>
          <w:szCs w:val="24"/>
        </w:rPr>
      </w:pPr>
      <w:r w:rsidRPr="00F200BD">
        <w:rPr>
          <w:rFonts w:ascii="Times New Roman" w:hAnsi="Times New Roman"/>
          <w:sz w:val="24"/>
          <w:szCs w:val="24"/>
        </w:rPr>
        <w:t>§ 44</w:t>
      </w:r>
    </w:p>
    <w:p w14:paraId="6EE3259E" w14:textId="77777777" w:rsidR="00434B6B" w:rsidRPr="00F200BD" w:rsidRDefault="00434B6B" w:rsidP="00434B6B">
      <w:pPr>
        <w:spacing w:after="120"/>
        <w:jc w:val="both"/>
        <w:rPr>
          <w:rFonts w:ascii="Times New Roman" w:hAnsi="Times New Roman"/>
          <w:sz w:val="24"/>
          <w:szCs w:val="24"/>
        </w:rPr>
      </w:pPr>
      <w:r w:rsidRPr="00F200BD">
        <w:rPr>
          <w:rFonts w:ascii="Times New Roman" w:hAnsi="Times New Roman"/>
          <w:sz w:val="24"/>
          <w:szCs w:val="24"/>
        </w:rPr>
        <w:tab/>
        <w:t>(1) Lékaři, kteří podle dosavadních právních předpisů získali specializaci I. stupně v základních oborech anesteziologie a resuscitace, dermatovenerologie, gynekologie a porodnictví, chirurgie, klinická biochemie, lékařská mikrobiologie, neurologie, oftalmologie, ortopedie, otorinolaryngologie, patologická anatomie, psychiatrie</w:t>
      </w:r>
      <w:r w:rsidRPr="00382E2F">
        <w:rPr>
          <w:rFonts w:ascii="Times New Roman" w:hAnsi="Times New Roman"/>
          <w:strike/>
          <w:sz w:val="24"/>
          <w:szCs w:val="24"/>
        </w:rPr>
        <w:t xml:space="preserve">, urologie nebo hygiena a </w:t>
      </w:r>
      <w:r w:rsidRPr="00382E2F">
        <w:rPr>
          <w:rFonts w:ascii="Times New Roman" w:hAnsi="Times New Roman"/>
          <w:strike/>
          <w:sz w:val="24"/>
          <w:szCs w:val="24"/>
        </w:rPr>
        <w:lastRenderedPageBreak/>
        <w:t>epidemiologie</w:t>
      </w:r>
      <w:r>
        <w:rPr>
          <w:rFonts w:ascii="Times New Roman" w:hAnsi="Times New Roman"/>
          <w:sz w:val="24"/>
          <w:szCs w:val="24"/>
        </w:rPr>
        <w:t xml:space="preserve"> </w:t>
      </w:r>
      <w:r>
        <w:rPr>
          <w:rFonts w:ascii="Times New Roman" w:hAnsi="Times New Roman"/>
          <w:b/>
          <w:sz w:val="24"/>
          <w:szCs w:val="24"/>
        </w:rPr>
        <w:t>nebo urologie</w:t>
      </w:r>
      <w:r w:rsidRPr="00F200BD">
        <w:rPr>
          <w:rFonts w:ascii="Times New Roman" w:hAnsi="Times New Roman"/>
          <w:sz w:val="24"/>
          <w:szCs w:val="24"/>
        </w:rPr>
        <w:t>, získávají specializovanou způsobilost v obdobných oborech specializačního vzdělávání stanovených v příloze k tomuto zákonu, pokud si doplní chybějící část odborné praxe stanovené vzdělávacím programem příslušného specializačního oboru do 5 let ode dne nabytí účinnosti tohoto zákona. Lékaři, kteří podle dosavadních právních předpisů získali specializaci I. stupně v základním oboru pediatrie, získávají specializovanou způsobilost v oboru dětské lékařství, pokud si doplní chybějící část odborné praxe stanovené vzdělávacím programem tohoto specializačního oboru do 5 let ode dne nabytí účinnosti tohoto zákona. Lékaři, kteří podle dosavadních právních předpisů získali specializaci I. stupně v základním oboru radiodiagnostika, získávají specializovanou způsobilost v oboru radiologie a zobrazovací metody, pokud si doplní chybějící část odborné praxe stanovené vzdělávacím programem tohoto specializačního oboru do 5 let ode dne nabytí účinnosti tohoto zákona. Lékaři, kteří podle dosavadních právních předpisů získali specializaci I. stupně v základním oboru radioterapie, získávají specializovanou způsobilost v oboru radiační onkologie, pokud si doplní chybějící část odborné praxe stanovené vzdělávacím programem tohoto specializačního oboru do 5 let ode dne nabytí účinnosti tohoto zákona. Lékaři, kteří podle dosavadních právních předpisů získali specializaci I. stupně v základním oboru interní lékařství, získávají specializovanou způsobilost v oboru vnitřní lékařství, pokud si doplní chybějící část odborné praxe stanovené vzdělávacím programem tohoto specializačního oboru do 5 let ode dne nabytí účinnosti tohoto zákona. Bez doplnění odborné praxe podle věty prvé až páté získávají specializovanou způsobilost ti, kteří získali osvědčení České lékařské komory k výkonu soukromé lékařské praxe a nejméně 5 z posledních 6 let nepřetržitě vykonávali zdravotnické povolání lékaře.</w:t>
      </w:r>
    </w:p>
    <w:p w14:paraId="1B270787" w14:textId="77777777" w:rsidR="00434B6B" w:rsidRDefault="00434B6B" w:rsidP="00434B6B">
      <w:pPr>
        <w:spacing w:after="120"/>
        <w:jc w:val="center"/>
        <w:rPr>
          <w:rFonts w:ascii="Times New Roman" w:hAnsi="Times New Roman"/>
          <w:b/>
          <w:sz w:val="32"/>
          <w:szCs w:val="32"/>
        </w:rPr>
      </w:pPr>
    </w:p>
    <w:sectPr w:rsidR="00434B6B" w:rsidSect="00C91046">
      <w:footerReference w:type="default" r:id="rId8"/>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3B2A8E0" w14:textId="77777777" w:rsidR="006155DC" w:rsidRDefault="006155DC" w:rsidP="00C91046">
      <w:pPr>
        <w:spacing w:after="0" w:line="240" w:lineRule="auto"/>
      </w:pPr>
      <w:r>
        <w:separator/>
      </w:r>
    </w:p>
  </w:endnote>
  <w:endnote w:type="continuationSeparator" w:id="0">
    <w:p w14:paraId="79A5374D" w14:textId="77777777" w:rsidR="006155DC" w:rsidRDefault="006155DC" w:rsidP="00C910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44511339"/>
      <w:docPartObj>
        <w:docPartGallery w:val="Page Numbers (Bottom of Page)"/>
        <w:docPartUnique/>
      </w:docPartObj>
    </w:sdtPr>
    <w:sdtEndPr/>
    <w:sdtContent>
      <w:p w14:paraId="2C125799" w14:textId="7E2DB59F" w:rsidR="00C91046" w:rsidRDefault="00C91046">
        <w:pPr>
          <w:pStyle w:val="Zpat"/>
          <w:jc w:val="center"/>
        </w:pPr>
        <w:r>
          <w:fldChar w:fldCharType="begin"/>
        </w:r>
        <w:r>
          <w:instrText>PAGE   \* MERGEFORMAT</w:instrText>
        </w:r>
        <w:r>
          <w:fldChar w:fldCharType="separate"/>
        </w:r>
        <w:r w:rsidR="00284151">
          <w:rPr>
            <w:noProof/>
          </w:rPr>
          <w:t>2</w:t>
        </w:r>
        <w:r>
          <w:fldChar w:fldCharType="end"/>
        </w:r>
      </w:p>
    </w:sdtContent>
  </w:sdt>
  <w:p w14:paraId="1D3A656D" w14:textId="77777777" w:rsidR="00C91046" w:rsidRDefault="00C91046">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2989F0B" w14:textId="77777777" w:rsidR="006155DC" w:rsidRDefault="006155DC" w:rsidP="00C91046">
      <w:pPr>
        <w:spacing w:after="0" w:line="240" w:lineRule="auto"/>
      </w:pPr>
      <w:r>
        <w:separator/>
      </w:r>
    </w:p>
  </w:footnote>
  <w:footnote w:type="continuationSeparator" w:id="0">
    <w:p w14:paraId="7CAE527E" w14:textId="77777777" w:rsidR="006155DC" w:rsidRDefault="006155DC" w:rsidP="00C9104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371BD0"/>
    <w:multiLevelType w:val="multilevel"/>
    <w:tmpl w:val="C3540CCC"/>
    <w:lvl w:ilvl="0">
      <w:start w:val="1"/>
      <w:numFmt w:val="decimal"/>
      <w:pStyle w:val="Novelizanbod"/>
      <w:lvlText w:val="%1."/>
      <w:lvlJc w:val="left"/>
      <w:pPr>
        <w:tabs>
          <w:tab w:val="num" w:pos="709"/>
        </w:tabs>
        <w:ind w:left="709" w:hanging="567"/>
      </w:pPr>
      <w:rPr>
        <w:rFonts w:ascii="Times New Roman" w:hAnsi="Times New Roman" w:cs="Times New Roman" w:hint="default"/>
        <w:b/>
        <w:i w:val="0"/>
        <w:sz w:val="24"/>
        <w:szCs w:val="24"/>
      </w:rPr>
    </w:lvl>
    <w:lvl w:ilvl="1">
      <w:start w:val="1"/>
      <w:numFmt w:val="decimal"/>
      <w:lvlText w:val="(%2)"/>
      <w:lvlJc w:val="left"/>
      <w:pPr>
        <w:ind w:left="1440" w:hanging="360"/>
      </w:pPr>
      <w:rPr>
        <w:rFonts w:ascii="Times New Roman" w:hAnsi="Times New Roman" w:hint="default"/>
        <w:b w:val="0"/>
        <w:sz w:val="24"/>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 w15:restartNumberingAfterBreak="0">
    <w:nsid w:val="34EC796F"/>
    <w:multiLevelType w:val="hybridMultilevel"/>
    <w:tmpl w:val="E8B8658C"/>
    <w:lvl w:ilvl="0" w:tplc="2E3ABC3E">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3A7F53C5"/>
    <w:multiLevelType w:val="hybridMultilevel"/>
    <w:tmpl w:val="E3D87592"/>
    <w:lvl w:ilvl="0" w:tplc="0405000F">
      <w:start w:val="1"/>
      <w:numFmt w:val="decimal"/>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3" w15:restartNumberingAfterBreak="0">
    <w:nsid w:val="6BD92193"/>
    <w:multiLevelType w:val="hybridMultilevel"/>
    <w:tmpl w:val="4F7A876E"/>
    <w:lvl w:ilvl="0" w:tplc="EFC8688C">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34B8"/>
    <w:rsid w:val="00001FF6"/>
    <w:rsid w:val="00006A22"/>
    <w:rsid w:val="00010004"/>
    <w:rsid w:val="00010348"/>
    <w:rsid w:val="0001044E"/>
    <w:rsid w:val="0002044F"/>
    <w:rsid w:val="000301A6"/>
    <w:rsid w:val="00033E85"/>
    <w:rsid w:val="00036917"/>
    <w:rsid w:val="00045F40"/>
    <w:rsid w:val="00051029"/>
    <w:rsid w:val="000543F5"/>
    <w:rsid w:val="00056008"/>
    <w:rsid w:val="00070867"/>
    <w:rsid w:val="00071960"/>
    <w:rsid w:val="00072069"/>
    <w:rsid w:val="00086814"/>
    <w:rsid w:val="00087CF7"/>
    <w:rsid w:val="00092279"/>
    <w:rsid w:val="000A7448"/>
    <w:rsid w:val="000B0D49"/>
    <w:rsid w:val="000B6170"/>
    <w:rsid w:val="000C3E61"/>
    <w:rsid w:val="000C7B48"/>
    <w:rsid w:val="000E68A7"/>
    <w:rsid w:val="00114396"/>
    <w:rsid w:val="001159C3"/>
    <w:rsid w:val="001275CA"/>
    <w:rsid w:val="00133EE6"/>
    <w:rsid w:val="0015522D"/>
    <w:rsid w:val="0018351D"/>
    <w:rsid w:val="00183BD8"/>
    <w:rsid w:val="00186895"/>
    <w:rsid w:val="0019251B"/>
    <w:rsid w:val="00196604"/>
    <w:rsid w:val="001A1FC6"/>
    <w:rsid w:val="001C27DB"/>
    <w:rsid w:val="001C5CE4"/>
    <w:rsid w:val="001D174F"/>
    <w:rsid w:val="001F3C51"/>
    <w:rsid w:val="001F539B"/>
    <w:rsid w:val="00200158"/>
    <w:rsid w:val="002079D3"/>
    <w:rsid w:val="002302A5"/>
    <w:rsid w:val="00233F1B"/>
    <w:rsid w:val="0023437C"/>
    <w:rsid w:val="00237761"/>
    <w:rsid w:val="00246AF5"/>
    <w:rsid w:val="00246D3A"/>
    <w:rsid w:val="00261F5F"/>
    <w:rsid w:val="0026704B"/>
    <w:rsid w:val="002779CE"/>
    <w:rsid w:val="00283296"/>
    <w:rsid w:val="00284151"/>
    <w:rsid w:val="0028512D"/>
    <w:rsid w:val="00292A64"/>
    <w:rsid w:val="002A26C0"/>
    <w:rsid w:val="002A41EB"/>
    <w:rsid w:val="002B0817"/>
    <w:rsid w:val="002B0A36"/>
    <w:rsid w:val="002C38AC"/>
    <w:rsid w:val="002D0603"/>
    <w:rsid w:val="002D2B80"/>
    <w:rsid w:val="002D7D70"/>
    <w:rsid w:val="002E5131"/>
    <w:rsid w:val="0030005E"/>
    <w:rsid w:val="0030334F"/>
    <w:rsid w:val="00303413"/>
    <w:rsid w:val="003157B9"/>
    <w:rsid w:val="0032031A"/>
    <w:rsid w:val="00334727"/>
    <w:rsid w:val="003403AD"/>
    <w:rsid w:val="00344AD1"/>
    <w:rsid w:val="00352102"/>
    <w:rsid w:val="00360C53"/>
    <w:rsid w:val="0036115D"/>
    <w:rsid w:val="0036405C"/>
    <w:rsid w:val="003804AE"/>
    <w:rsid w:val="00385066"/>
    <w:rsid w:val="00390312"/>
    <w:rsid w:val="003B0519"/>
    <w:rsid w:val="003B36CC"/>
    <w:rsid w:val="003C2E16"/>
    <w:rsid w:val="003E21C2"/>
    <w:rsid w:val="003E58A0"/>
    <w:rsid w:val="00403EEC"/>
    <w:rsid w:val="00405B62"/>
    <w:rsid w:val="00425E73"/>
    <w:rsid w:val="00430B5D"/>
    <w:rsid w:val="00434B6B"/>
    <w:rsid w:val="00436036"/>
    <w:rsid w:val="00452118"/>
    <w:rsid w:val="00477475"/>
    <w:rsid w:val="004874B2"/>
    <w:rsid w:val="004925F9"/>
    <w:rsid w:val="00494763"/>
    <w:rsid w:val="004A125B"/>
    <w:rsid w:val="004A1DB3"/>
    <w:rsid w:val="004A7898"/>
    <w:rsid w:val="004B6B33"/>
    <w:rsid w:val="004C1D5C"/>
    <w:rsid w:val="004C2563"/>
    <w:rsid w:val="004C5903"/>
    <w:rsid w:val="004C6A21"/>
    <w:rsid w:val="004F1638"/>
    <w:rsid w:val="00500216"/>
    <w:rsid w:val="00500C58"/>
    <w:rsid w:val="00510A2B"/>
    <w:rsid w:val="00510AF9"/>
    <w:rsid w:val="00520502"/>
    <w:rsid w:val="005221E1"/>
    <w:rsid w:val="00532124"/>
    <w:rsid w:val="00534A8E"/>
    <w:rsid w:val="005444EF"/>
    <w:rsid w:val="005654FC"/>
    <w:rsid w:val="0057536D"/>
    <w:rsid w:val="005908D7"/>
    <w:rsid w:val="00592279"/>
    <w:rsid w:val="00593363"/>
    <w:rsid w:val="005B2F12"/>
    <w:rsid w:val="005B501D"/>
    <w:rsid w:val="005B5692"/>
    <w:rsid w:val="005B74E5"/>
    <w:rsid w:val="005C66DC"/>
    <w:rsid w:val="005D53AA"/>
    <w:rsid w:val="005D5D7B"/>
    <w:rsid w:val="005E360E"/>
    <w:rsid w:val="005F191B"/>
    <w:rsid w:val="00607E5B"/>
    <w:rsid w:val="006155DC"/>
    <w:rsid w:val="0061651C"/>
    <w:rsid w:val="0064759B"/>
    <w:rsid w:val="006524E2"/>
    <w:rsid w:val="0066356C"/>
    <w:rsid w:val="006678A3"/>
    <w:rsid w:val="00671F13"/>
    <w:rsid w:val="006730FD"/>
    <w:rsid w:val="00685D8A"/>
    <w:rsid w:val="00691F49"/>
    <w:rsid w:val="006A2779"/>
    <w:rsid w:val="006A7A7D"/>
    <w:rsid w:val="006E1DD7"/>
    <w:rsid w:val="006E7F31"/>
    <w:rsid w:val="0070273C"/>
    <w:rsid w:val="00703902"/>
    <w:rsid w:val="00716B77"/>
    <w:rsid w:val="00730826"/>
    <w:rsid w:val="00731DCF"/>
    <w:rsid w:val="00737A93"/>
    <w:rsid w:val="007435E9"/>
    <w:rsid w:val="00751637"/>
    <w:rsid w:val="00753DAD"/>
    <w:rsid w:val="00762DDF"/>
    <w:rsid w:val="00782C6D"/>
    <w:rsid w:val="00783486"/>
    <w:rsid w:val="007866C9"/>
    <w:rsid w:val="0079151B"/>
    <w:rsid w:val="00796206"/>
    <w:rsid w:val="007A5640"/>
    <w:rsid w:val="007B2C97"/>
    <w:rsid w:val="007B5CF8"/>
    <w:rsid w:val="007E4BF0"/>
    <w:rsid w:val="007F6C3A"/>
    <w:rsid w:val="0080578D"/>
    <w:rsid w:val="00813B10"/>
    <w:rsid w:val="008152B0"/>
    <w:rsid w:val="00830313"/>
    <w:rsid w:val="00831047"/>
    <w:rsid w:val="00835B21"/>
    <w:rsid w:val="0083607C"/>
    <w:rsid w:val="00850202"/>
    <w:rsid w:val="008536C6"/>
    <w:rsid w:val="00855F1F"/>
    <w:rsid w:val="00856210"/>
    <w:rsid w:val="00861A17"/>
    <w:rsid w:val="008620A9"/>
    <w:rsid w:val="0086260D"/>
    <w:rsid w:val="00877FBE"/>
    <w:rsid w:val="008A1613"/>
    <w:rsid w:val="008A2E7E"/>
    <w:rsid w:val="008A568A"/>
    <w:rsid w:val="008B2B9A"/>
    <w:rsid w:val="008C0F33"/>
    <w:rsid w:val="008C34B8"/>
    <w:rsid w:val="008C73CE"/>
    <w:rsid w:val="008E28B7"/>
    <w:rsid w:val="008E6939"/>
    <w:rsid w:val="00900DE3"/>
    <w:rsid w:val="0090600F"/>
    <w:rsid w:val="00916E76"/>
    <w:rsid w:val="009215B3"/>
    <w:rsid w:val="0092603E"/>
    <w:rsid w:val="00934BFB"/>
    <w:rsid w:val="0094125D"/>
    <w:rsid w:val="00943F0D"/>
    <w:rsid w:val="009448B3"/>
    <w:rsid w:val="00946B87"/>
    <w:rsid w:val="009506CC"/>
    <w:rsid w:val="00950930"/>
    <w:rsid w:val="0095288B"/>
    <w:rsid w:val="00981854"/>
    <w:rsid w:val="0098457D"/>
    <w:rsid w:val="009B177E"/>
    <w:rsid w:val="009B6584"/>
    <w:rsid w:val="009C1622"/>
    <w:rsid w:val="009C5BAC"/>
    <w:rsid w:val="009E1EA1"/>
    <w:rsid w:val="009E4712"/>
    <w:rsid w:val="009F29B0"/>
    <w:rsid w:val="00A0524D"/>
    <w:rsid w:val="00A05C07"/>
    <w:rsid w:val="00A06598"/>
    <w:rsid w:val="00A06C91"/>
    <w:rsid w:val="00A15561"/>
    <w:rsid w:val="00A16FB6"/>
    <w:rsid w:val="00A2267E"/>
    <w:rsid w:val="00A23678"/>
    <w:rsid w:val="00A25A84"/>
    <w:rsid w:val="00A30A93"/>
    <w:rsid w:val="00A3334F"/>
    <w:rsid w:val="00A557FB"/>
    <w:rsid w:val="00A60757"/>
    <w:rsid w:val="00A649E8"/>
    <w:rsid w:val="00A64A25"/>
    <w:rsid w:val="00A85039"/>
    <w:rsid w:val="00A8765D"/>
    <w:rsid w:val="00AA075D"/>
    <w:rsid w:val="00AA13B2"/>
    <w:rsid w:val="00AB2585"/>
    <w:rsid w:val="00AC15DA"/>
    <w:rsid w:val="00AD5C0F"/>
    <w:rsid w:val="00AE5B29"/>
    <w:rsid w:val="00AF16CF"/>
    <w:rsid w:val="00AF35DA"/>
    <w:rsid w:val="00B07BB2"/>
    <w:rsid w:val="00B15B12"/>
    <w:rsid w:val="00B20FA9"/>
    <w:rsid w:val="00B2172D"/>
    <w:rsid w:val="00B27D6B"/>
    <w:rsid w:val="00B3300B"/>
    <w:rsid w:val="00B33355"/>
    <w:rsid w:val="00B3504E"/>
    <w:rsid w:val="00B35128"/>
    <w:rsid w:val="00B566D4"/>
    <w:rsid w:val="00B61766"/>
    <w:rsid w:val="00B62223"/>
    <w:rsid w:val="00B7629B"/>
    <w:rsid w:val="00B859D7"/>
    <w:rsid w:val="00B85DE9"/>
    <w:rsid w:val="00B9267E"/>
    <w:rsid w:val="00B95D62"/>
    <w:rsid w:val="00BA0873"/>
    <w:rsid w:val="00BB7C23"/>
    <w:rsid w:val="00BC664F"/>
    <w:rsid w:val="00BD09E1"/>
    <w:rsid w:val="00BD49F1"/>
    <w:rsid w:val="00BE40E7"/>
    <w:rsid w:val="00BE5348"/>
    <w:rsid w:val="00BE7F06"/>
    <w:rsid w:val="00C166C8"/>
    <w:rsid w:val="00C170DD"/>
    <w:rsid w:val="00C20714"/>
    <w:rsid w:val="00C47CCE"/>
    <w:rsid w:val="00C64D18"/>
    <w:rsid w:val="00C70404"/>
    <w:rsid w:val="00C722B8"/>
    <w:rsid w:val="00C736B5"/>
    <w:rsid w:val="00C82278"/>
    <w:rsid w:val="00C8608A"/>
    <w:rsid w:val="00C91046"/>
    <w:rsid w:val="00C95BD2"/>
    <w:rsid w:val="00C9674A"/>
    <w:rsid w:val="00CB1E49"/>
    <w:rsid w:val="00CC2D98"/>
    <w:rsid w:val="00CD0772"/>
    <w:rsid w:val="00D044BA"/>
    <w:rsid w:val="00D155A4"/>
    <w:rsid w:val="00D30E66"/>
    <w:rsid w:val="00D31AB4"/>
    <w:rsid w:val="00D35F1F"/>
    <w:rsid w:val="00D376A7"/>
    <w:rsid w:val="00D4551E"/>
    <w:rsid w:val="00D51BB2"/>
    <w:rsid w:val="00D60575"/>
    <w:rsid w:val="00D63E69"/>
    <w:rsid w:val="00D73FC1"/>
    <w:rsid w:val="00D76422"/>
    <w:rsid w:val="00D76FA7"/>
    <w:rsid w:val="00D813B0"/>
    <w:rsid w:val="00D82A18"/>
    <w:rsid w:val="00D82A71"/>
    <w:rsid w:val="00DB7B9E"/>
    <w:rsid w:val="00DC7AEA"/>
    <w:rsid w:val="00DC7CB8"/>
    <w:rsid w:val="00DE0FD5"/>
    <w:rsid w:val="00DE2A01"/>
    <w:rsid w:val="00DF202F"/>
    <w:rsid w:val="00E02333"/>
    <w:rsid w:val="00E21733"/>
    <w:rsid w:val="00E21A6D"/>
    <w:rsid w:val="00E257C5"/>
    <w:rsid w:val="00E43FB5"/>
    <w:rsid w:val="00E533DE"/>
    <w:rsid w:val="00E567C3"/>
    <w:rsid w:val="00E605D4"/>
    <w:rsid w:val="00E65412"/>
    <w:rsid w:val="00E66BE9"/>
    <w:rsid w:val="00E8459E"/>
    <w:rsid w:val="00E90279"/>
    <w:rsid w:val="00EC0DB3"/>
    <w:rsid w:val="00EC0F91"/>
    <w:rsid w:val="00ED19B3"/>
    <w:rsid w:val="00ED2EE8"/>
    <w:rsid w:val="00F06D99"/>
    <w:rsid w:val="00F1024F"/>
    <w:rsid w:val="00F45DBF"/>
    <w:rsid w:val="00F462FD"/>
    <w:rsid w:val="00F63E12"/>
    <w:rsid w:val="00F7195E"/>
    <w:rsid w:val="00F92ACD"/>
    <w:rsid w:val="00F95F7C"/>
    <w:rsid w:val="00FA304D"/>
    <w:rsid w:val="00FA3704"/>
    <w:rsid w:val="00FA602B"/>
    <w:rsid w:val="00FB180A"/>
    <w:rsid w:val="00FB265E"/>
    <w:rsid w:val="00FB3403"/>
    <w:rsid w:val="00FB7559"/>
    <w:rsid w:val="00FC18C8"/>
    <w:rsid w:val="00FD1B13"/>
    <w:rsid w:val="00FD230F"/>
    <w:rsid w:val="00FD615B"/>
    <w:rsid w:val="00FD6678"/>
    <w:rsid w:val="00FD690E"/>
    <w:rsid w:val="00FE157C"/>
    <w:rsid w:val="00FF02AD"/>
    <w:rsid w:val="00FF1F77"/>
    <w:rsid w:val="00FF20A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E84302"/>
  <w15:docId w15:val="{B98C720B-09FF-40D6-9CFB-2AB83B1FEF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753DAD"/>
    <w:rPr>
      <w:rFonts w:ascii="Calibri" w:eastAsia="Calibri" w:hAnsi="Calibri" w:cs="Times New Roman"/>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TextparagrafuChar">
    <w:name w:val="Text paragrafu Char"/>
    <w:link w:val="Textparagrafu"/>
    <w:locked/>
    <w:rsid w:val="00753DAD"/>
    <w:rPr>
      <w:rFonts w:ascii="Times New Roman" w:eastAsia="Times New Roman" w:hAnsi="Times New Roman" w:cs="Times New Roman"/>
      <w:sz w:val="24"/>
      <w:szCs w:val="20"/>
      <w:lang w:eastAsia="cs-CZ"/>
    </w:rPr>
  </w:style>
  <w:style w:type="paragraph" w:customStyle="1" w:styleId="Textparagrafu">
    <w:name w:val="Text paragrafu"/>
    <w:basedOn w:val="Normln"/>
    <w:link w:val="TextparagrafuChar"/>
    <w:rsid w:val="00753DAD"/>
    <w:pPr>
      <w:spacing w:before="240" w:after="0" w:line="240" w:lineRule="auto"/>
      <w:ind w:firstLine="425"/>
      <w:jc w:val="both"/>
      <w:outlineLvl w:val="5"/>
    </w:pPr>
    <w:rPr>
      <w:rFonts w:ascii="Times New Roman" w:eastAsia="Times New Roman" w:hAnsi="Times New Roman"/>
      <w:sz w:val="24"/>
      <w:szCs w:val="20"/>
      <w:lang w:eastAsia="cs-CZ"/>
    </w:rPr>
  </w:style>
  <w:style w:type="character" w:customStyle="1" w:styleId="apple-converted-space">
    <w:name w:val="apple-converted-space"/>
    <w:basedOn w:val="Standardnpsmoodstavce"/>
    <w:rsid w:val="00753DAD"/>
  </w:style>
  <w:style w:type="paragraph" w:customStyle="1" w:styleId="Novelizanbod">
    <w:name w:val="Novelizační bod"/>
    <w:basedOn w:val="Normln"/>
    <w:next w:val="Normln"/>
    <w:rsid w:val="00753DAD"/>
    <w:pPr>
      <w:keepNext/>
      <w:keepLines/>
      <w:numPr>
        <w:numId w:val="1"/>
      </w:numPr>
      <w:tabs>
        <w:tab w:val="left" w:pos="851"/>
      </w:tabs>
      <w:spacing w:before="480" w:after="120"/>
    </w:pPr>
    <w:rPr>
      <w:rFonts w:eastAsia="Times New Roman"/>
      <w:lang w:eastAsia="cs-CZ"/>
    </w:rPr>
  </w:style>
  <w:style w:type="paragraph" w:styleId="Odstavecseseznamem">
    <w:name w:val="List Paragraph"/>
    <w:basedOn w:val="Normln"/>
    <w:uiPriority w:val="34"/>
    <w:qFormat/>
    <w:rsid w:val="00796206"/>
    <w:pPr>
      <w:ind w:left="720"/>
      <w:contextualSpacing/>
    </w:pPr>
  </w:style>
  <w:style w:type="paragraph" w:styleId="Textbubliny">
    <w:name w:val="Balloon Text"/>
    <w:basedOn w:val="Normln"/>
    <w:link w:val="TextbublinyChar"/>
    <w:uiPriority w:val="99"/>
    <w:semiHidden/>
    <w:unhideWhenUsed/>
    <w:rsid w:val="00532124"/>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32124"/>
    <w:rPr>
      <w:rFonts w:ascii="Tahoma" w:eastAsia="Calibri" w:hAnsi="Tahoma" w:cs="Tahoma"/>
      <w:sz w:val="16"/>
      <w:szCs w:val="16"/>
    </w:rPr>
  </w:style>
  <w:style w:type="character" w:styleId="Odkaznakoment">
    <w:name w:val="annotation reference"/>
    <w:basedOn w:val="Standardnpsmoodstavce"/>
    <w:uiPriority w:val="99"/>
    <w:semiHidden/>
    <w:unhideWhenUsed/>
    <w:rsid w:val="00434B6B"/>
    <w:rPr>
      <w:sz w:val="16"/>
      <w:szCs w:val="16"/>
    </w:rPr>
  </w:style>
  <w:style w:type="paragraph" w:styleId="Textkomente">
    <w:name w:val="annotation text"/>
    <w:basedOn w:val="Normln"/>
    <w:link w:val="TextkomenteChar"/>
    <w:uiPriority w:val="99"/>
    <w:unhideWhenUsed/>
    <w:rsid w:val="00434B6B"/>
    <w:pPr>
      <w:spacing w:after="160" w:line="240" w:lineRule="auto"/>
    </w:pPr>
    <w:rPr>
      <w:rFonts w:asciiTheme="minorHAnsi" w:eastAsiaTheme="minorHAnsi" w:hAnsiTheme="minorHAnsi" w:cstheme="minorBidi"/>
      <w:sz w:val="20"/>
      <w:szCs w:val="20"/>
    </w:rPr>
  </w:style>
  <w:style w:type="character" w:customStyle="1" w:styleId="TextkomenteChar">
    <w:name w:val="Text komentáře Char"/>
    <w:basedOn w:val="Standardnpsmoodstavce"/>
    <w:link w:val="Textkomente"/>
    <w:uiPriority w:val="99"/>
    <w:rsid w:val="00434B6B"/>
    <w:rPr>
      <w:sz w:val="20"/>
      <w:szCs w:val="20"/>
    </w:rPr>
  </w:style>
  <w:style w:type="paragraph" w:styleId="Pedmtkomente">
    <w:name w:val="annotation subject"/>
    <w:basedOn w:val="Textkomente"/>
    <w:next w:val="Textkomente"/>
    <w:link w:val="PedmtkomenteChar"/>
    <w:uiPriority w:val="99"/>
    <w:semiHidden/>
    <w:unhideWhenUsed/>
    <w:rsid w:val="00E43FB5"/>
    <w:pPr>
      <w:spacing w:after="200"/>
    </w:pPr>
    <w:rPr>
      <w:rFonts w:ascii="Calibri" w:eastAsia="Calibri" w:hAnsi="Calibri" w:cs="Times New Roman"/>
      <w:b/>
      <w:bCs/>
    </w:rPr>
  </w:style>
  <w:style w:type="character" w:customStyle="1" w:styleId="PedmtkomenteChar">
    <w:name w:val="Předmět komentáře Char"/>
    <w:basedOn w:val="TextkomenteChar"/>
    <w:link w:val="Pedmtkomente"/>
    <w:uiPriority w:val="99"/>
    <w:semiHidden/>
    <w:rsid w:val="00E43FB5"/>
    <w:rPr>
      <w:rFonts w:ascii="Calibri" w:eastAsia="Calibri" w:hAnsi="Calibri" w:cs="Times New Roman"/>
      <w:b/>
      <w:bCs/>
      <w:sz w:val="20"/>
      <w:szCs w:val="20"/>
    </w:rPr>
  </w:style>
  <w:style w:type="paragraph" w:styleId="Zhlav">
    <w:name w:val="header"/>
    <w:basedOn w:val="Normln"/>
    <w:link w:val="ZhlavChar"/>
    <w:uiPriority w:val="99"/>
    <w:unhideWhenUsed/>
    <w:rsid w:val="00C9104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C91046"/>
    <w:rPr>
      <w:rFonts w:ascii="Calibri" w:eastAsia="Calibri" w:hAnsi="Calibri" w:cs="Times New Roman"/>
    </w:rPr>
  </w:style>
  <w:style w:type="paragraph" w:styleId="Zpat">
    <w:name w:val="footer"/>
    <w:basedOn w:val="Normln"/>
    <w:link w:val="ZpatChar"/>
    <w:uiPriority w:val="99"/>
    <w:unhideWhenUsed/>
    <w:rsid w:val="00C91046"/>
    <w:pPr>
      <w:tabs>
        <w:tab w:val="center" w:pos="4536"/>
        <w:tab w:val="right" w:pos="9072"/>
      </w:tabs>
      <w:spacing w:after="0" w:line="240" w:lineRule="auto"/>
    </w:pPr>
  </w:style>
  <w:style w:type="character" w:customStyle="1" w:styleId="ZpatChar">
    <w:name w:val="Zápatí Char"/>
    <w:basedOn w:val="Standardnpsmoodstavce"/>
    <w:link w:val="Zpat"/>
    <w:uiPriority w:val="99"/>
    <w:rsid w:val="00C9104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6A773C-D3FB-4DB9-865F-098C8DDA51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27</Pages>
  <Words>10163</Words>
  <Characters>59965</Characters>
  <Application>Microsoft Office Word</Application>
  <DocSecurity>0</DocSecurity>
  <Lines>499</Lines>
  <Paragraphs>139</Paragraphs>
  <ScaleCrop>false</ScaleCrop>
  <HeadingPairs>
    <vt:vector size="2" baseType="variant">
      <vt:variant>
        <vt:lpstr>Název</vt:lpstr>
      </vt:variant>
      <vt:variant>
        <vt:i4>1</vt:i4>
      </vt:variant>
    </vt:vector>
  </HeadingPairs>
  <TitlesOfParts>
    <vt:vector size="1" baseType="lpstr">
      <vt:lpstr/>
    </vt:vector>
  </TitlesOfParts>
  <Company>MZČR</Company>
  <LinksUpToDate>false</LinksUpToDate>
  <CharactersWithSpaces>69989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Patková Jana Mgr.</dc:creator>
  <cp:lastModifiedBy>DolinskáD</cp:lastModifiedBy>
  <cp:revision>2</cp:revision>
  <cp:lastPrinted>2020-07-03T12:02:00Z</cp:lastPrinted>
  <dcterms:created xsi:type="dcterms:W3CDTF">2020-10-02T07:28:00Z</dcterms:created>
  <dcterms:modified xsi:type="dcterms:W3CDTF">2020-10-02T07:28:00Z</dcterms:modified>
</cp:coreProperties>
</file>