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F46729" w:rsidP="00A23686">
      <w:pPr>
        <w:pStyle w:val="PS-hlavika2"/>
      </w:pPr>
      <w:r>
        <w:t>2020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6A7488" w:rsidP="00A23686">
      <w:pPr>
        <w:pStyle w:val="PS-hlavika3"/>
      </w:pPr>
      <w:r>
        <w:t>303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F46729" w:rsidP="00A23686">
      <w:pPr>
        <w:pStyle w:val="PS-hlavika1"/>
      </w:pPr>
      <w:r>
        <w:t>z</w:t>
      </w:r>
      <w:r w:rsidR="002D3039">
        <w:t>e 70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2D3039">
        <w:t>9</w:t>
      </w:r>
      <w:r w:rsidR="00C72DE0">
        <w:t xml:space="preserve">. </w:t>
      </w:r>
      <w:r w:rsidR="002D3039">
        <w:t>září</w:t>
      </w:r>
      <w:r w:rsidR="00F46729">
        <w:t xml:space="preserve"> 2020</w:t>
      </w:r>
    </w:p>
    <w:p w:rsidR="00A23686" w:rsidRDefault="00A23686" w:rsidP="00A23686">
      <w:pPr>
        <w:pStyle w:val="Bezmezer"/>
      </w:pPr>
    </w:p>
    <w:p w:rsidR="00A23686" w:rsidRDefault="00A23686" w:rsidP="00642C26">
      <w:pPr>
        <w:pStyle w:val="Bezmezer"/>
        <w:jc w:val="both"/>
      </w:pPr>
    </w:p>
    <w:p w:rsidR="00A23686" w:rsidRPr="00867BB4" w:rsidRDefault="001F7ECC" w:rsidP="001F3C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k v</w:t>
      </w:r>
      <w:r w:rsidR="004A17E7">
        <w:rPr>
          <w:rFonts w:ascii="Times New Roman" w:eastAsiaTheme="minorHAnsi" w:hAnsi="Times New Roman"/>
          <w:b/>
          <w:bCs/>
          <w:sz w:val="24"/>
          <w:szCs w:val="24"/>
        </w:rPr>
        <w:t xml:space="preserve">ládnímu návrhu zákona o zdravotnických prostředcích </w:t>
      </w:r>
      <w:r w:rsidR="004A17E7">
        <w:rPr>
          <w:rFonts w:ascii="Times New Roman" w:hAnsi="Times New Roman"/>
          <w:b/>
          <w:bCs/>
          <w:sz w:val="24"/>
          <w:szCs w:val="24"/>
        </w:rPr>
        <w:t>(sněmovní tisk 696</w:t>
      </w:r>
      <w:r w:rsidR="00A23686" w:rsidRPr="00867BB4">
        <w:rPr>
          <w:rFonts w:ascii="Times New Roman" w:hAnsi="Times New Roman"/>
          <w:b/>
          <w:bCs/>
          <w:sz w:val="24"/>
          <w:szCs w:val="24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úvodním slovu </w:t>
      </w:r>
      <w:r w:rsidR="0031584E">
        <w:rPr>
          <w:rFonts w:ascii="Times New Roman" w:hAnsi="Times New Roman"/>
          <w:sz w:val="24"/>
          <w:szCs w:val="24"/>
        </w:rPr>
        <w:t>Mgr. Filipa Vrubela, náměstka ministra zdravotnictví</w:t>
      </w:r>
      <w:r>
        <w:rPr>
          <w:rFonts w:ascii="Times New Roman" w:hAnsi="Times New Roman"/>
          <w:sz w:val="24"/>
          <w:szCs w:val="24"/>
        </w:rPr>
        <w:t>, zpravodajské zpráv</w:t>
      </w:r>
      <w:r w:rsidR="004A17E7">
        <w:rPr>
          <w:rFonts w:ascii="Times New Roman" w:hAnsi="Times New Roman"/>
          <w:sz w:val="24"/>
          <w:szCs w:val="24"/>
        </w:rPr>
        <w:t>ě poslance prof. MUDr. Julia Špičáka, CSc.</w:t>
      </w:r>
      <w:r>
        <w:rPr>
          <w:rFonts w:ascii="Times New Roman" w:hAnsi="Times New Roman"/>
          <w:sz w:val="24"/>
          <w:szCs w:val="24"/>
        </w:rPr>
        <w:t>, a po rozpravě</w:t>
      </w: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2D3039" w:rsidRDefault="002D3039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381F34" w:rsidRDefault="00381F34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81F34" w:rsidRDefault="00381F34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D3039" w:rsidRPr="00C07455" w:rsidRDefault="002D3039" w:rsidP="002D3039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bCs/>
          <w:szCs w:val="24"/>
          <w:lang w:eastAsia="en-US"/>
        </w:rPr>
      </w:pPr>
      <w:r w:rsidRPr="00867BB4">
        <w:rPr>
          <w:b/>
          <w:szCs w:val="24"/>
        </w:rPr>
        <w:t>d o p o r u č u j e</w:t>
      </w:r>
      <w:r>
        <w:t> </w:t>
      </w:r>
      <w:r w:rsidRPr="00867BB4">
        <w:rPr>
          <w:szCs w:val="24"/>
        </w:rPr>
        <w:t>Poslanecké sněmovně Parlamentu ČR, aby vyslovila souhlas s vládním návrhem zákona</w:t>
      </w:r>
      <w:r>
        <w:rPr>
          <w:szCs w:val="24"/>
        </w:rPr>
        <w:t xml:space="preserve"> o zdravotnických prostředcích</w:t>
      </w:r>
      <w:r w:rsidRPr="00867BB4">
        <w:rPr>
          <w:szCs w:val="24"/>
        </w:rPr>
        <w:t xml:space="preserve"> </w:t>
      </w:r>
      <w:r w:rsidRPr="00867BB4">
        <w:rPr>
          <w:rFonts w:eastAsia="Calibri"/>
          <w:bCs/>
          <w:szCs w:val="24"/>
          <w:lang w:eastAsia="en-US"/>
        </w:rPr>
        <w:t xml:space="preserve">(sněmovní tisk </w:t>
      </w:r>
      <w:r>
        <w:rPr>
          <w:rFonts w:eastAsia="Calibri"/>
          <w:bCs/>
          <w:szCs w:val="24"/>
          <w:lang w:eastAsia="en-US"/>
        </w:rPr>
        <w:t>696</w:t>
      </w:r>
      <w:r w:rsidRPr="00867BB4">
        <w:rPr>
          <w:rFonts w:eastAsia="Calibri"/>
          <w:bCs/>
          <w:szCs w:val="24"/>
          <w:lang w:eastAsia="en-US"/>
        </w:rPr>
        <w:t>)</w:t>
      </w:r>
      <w:r w:rsidR="006A7488">
        <w:rPr>
          <w:rFonts w:eastAsia="Calibri"/>
          <w:bCs/>
          <w:szCs w:val="24"/>
          <w:lang w:eastAsia="en-US"/>
        </w:rPr>
        <w:t>;</w:t>
      </w:r>
    </w:p>
    <w:p w:rsidR="002D3039" w:rsidRPr="002A1340" w:rsidRDefault="002D3039" w:rsidP="002D303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8"/>
          <w:szCs w:val="24"/>
        </w:rPr>
      </w:pPr>
    </w:p>
    <w:p w:rsidR="002D3039" w:rsidRDefault="002D3039" w:rsidP="002D3039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jc w:val="both"/>
        <w:rPr>
          <w:szCs w:val="24"/>
        </w:rPr>
      </w:pPr>
      <w:r w:rsidRPr="00C07455">
        <w:rPr>
          <w:b/>
          <w:szCs w:val="24"/>
        </w:rPr>
        <w:t>z m o c ň u j e</w:t>
      </w:r>
      <w:r>
        <w:rPr>
          <w:szCs w:val="24"/>
        </w:rPr>
        <w:t> </w:t>
      </w:r>
      <w:r>
        <w:rPr>
          <w:szCs w:val="24"/>
        </w:rPr>
        <w:t> </w:t>
      </w:r>
      <w:r>
        <w:rPr>
          <w:szCs w:val="24"/>
        </w:rPr>
        <w:t>zpravodaje výboru poslance prof. MUDr. Julia Špičáka, CSc., aby ve spolupráci s navrhovatelem a legislativním odborem Kanceláře Poslanecké sněmovny PČR popřípadě navrhl i další nezbytné úpravy podle § 95 odst. 2 zákona o jednacím řádu Poslanecké sněmovny;</w:t>
      </w:r>
    </w:p>
    <w:p w:rsidR="002D3039" w:rsidRPr="0031584E" w:rsidRDefault="002D3039" w:rsidP="0031584E">
      <w:pPr>
        <w:autoSpaceDE w:val="0"/>
        <w:autoSpaceDN w:val="0"/>
        <w:adjustRightInd w:val="0"/>
        <w:jc w:val="both"/>
        <w:rPr>
          <w:szCs w:val="24"/>
        </w:rPr>
      </w:pPr>
    </w:p>
    <w:p w:rsidR="002D3039" w:rsidRPr="00867BB4" w:rsidRDefault="002D3039" w:rsidP="002D3039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rPr>
          <w:szCs w:val="24"/>
        </w:rPr>
      </w:pPr>
      <w:r w:rsidRPr="00867BB4">
        <w:rPr>
          <w:b/>
        </w:rPr>
        <w:t>p o v ě ř u j e</w:t>
      </w:r>
      <w:r>
        <w:rPr>
          <w:b/>
        </w:rPr>
        <w:t> </w:t>
      </w:r>
      <w:r>
        <w:rPr>
          <w:b/>
        </w:rPr>
        <w:t> </w:t>
      </w:r>
      <w:r w:rsidRPr="00867BB4">
        <w:rPr>
          <w:szCs w:val="24"/>
        </w:rPr>
        <w:t xml:space="preserve">zpravodaje výboru poslance </w:t>
      </w:r>
      <w:r>
        <w:rPr>
          <w:szCs w:val="24"/>
        </w:rPr>
        <w:t xml:space="preserve">prof. </w:t>
      </w:r>
      <w:r w:rsidRPr="00867BB4">
        <w:rPr>
          <w:szCs w:val="24"/>
        </w:rPr>
        <w:t xml:space="preserve">MUDr. </w:t>
      </w:r>
      <w:r>
        <w:rPr>
          <w:szCs w:val="24"/>
        </w:rPr>
        <w:t>Julia Špičáka, CSc.</w:t>
      </w:r>
      <w:r w:rsidRPr="00867BB4">
        <w:rPr>
          <w:szCs w:val="24"/>
        </w:rPr>
        <w:t>, aby</w:t>
      </w:r>
      <w:r>
        <w:rPr>
          <w:szCs w:val="24"/>
        </w:rPr>
        <w:t xml:space="preserve"> se stanoviskem výboru seznámil</w:t>
      </w:r>
      <w:r w:rsidRPr="00867BB4">
        <w:rPr>
          <w:szCs w:val="24"/>
        </w:rPr>
        <w:t xml:space="preserve"> schůzi Poslanecké sněmovny.</w:t>
      </w:r>
    </w:p>
    <w:p w:rsidR="002D3039" w:rsidRDefault="002D3039" w:rsidP="002D3039">
      <w:pPr>
        <w:rPr>
          <w:szCs w:val="24"/>
        </w:rPr>
      </w:pPr>
      <w:bookmarkStart w:id="0" w:name="_GoBack"/>
      <w:bookmarkEnd w:id="0"/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A17E7" w:rsidRDefault="004A17E7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81F34" w:rsidRDefault="00381F34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81F34" w:rsidRDefault="00381F34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6A7488" w:rsidP="00E9133A">
      <w:pPr>
        <w:pStyle w:val="Zkladntextodsazen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Vlastimil Válek, v. r. </w:t>
      </w:r>
      <w:r w:rsidR="002D3039">
        <w:rPr>
          <w:rFonts w:ascii="Times New Roman" w:hAnsi="Times New Roman"/>
          <w:b w:val="0"/>
          <w:sz w:val="24"/>
          <w:szCs w:val="24"/>
        </w:rPr>
        <w:tab/>
      </w:r>
      <w:r w:rsidR="002D3039">
        <w:rPr>
          <w:rFonts w:ascii="Times New Roman" w:hAnsi="Times New Roman"/>
          <w:b w:val="0"/>
          <w:sz w:val="24"/>
          <w:szCs w:val="24"/>
        </w:rPr>
        <w:tab/>
      </w:r>
      <w:r w:rsidR="004A17E7">
        <w:rPr>
          <w:rFonts w:ascii="Times New Roman" w:hAnsi="Times New Roman"/>
          <w:b w:val="0"/>
          <w:sz w:val="24"/>
          <w:szCs w:val="24"/>
        </w:rPr>
        <w:tab/>
      </w:r>
      <w:r w:rsidR="004A17E7"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 w:rsidR="00113B61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 w:rsidR="004A17E7">
        <w:rPr>
          <w:rFonts w:ascii="Times New Roman" w:hAnsi="Times New Roman"/>
          <w:b w:val="0"/>
          <w:sz w:val="24"/>
          <w:szCs w:val="24"/>
        </w:rPr>
        <w:t>o</w:t>
      </w:r>
      <w:r>
        <w:rPr>
          <w:rFonts w:ascii="Times New Roman" w:hAnsi="Times New Roman"/>
          <w:b w:val="0"/>
          <w:sz w:val="24"/>
          <w:szCs w:val="24"/>
        </w:rPr>
        <w:t xml:space="preserve">věřovatel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                                 </w:t>
      </w:r>
      <w:r w:rsidR="00431CA1">
        <w:rPr>
          <w:rFonts w:ascii="Times New Roman" w:hAnsi="Times New Roman"/>
          <w:b w:val="0"/>
          <w:sz w:val="24"/>
        </w:rPr>
        <w:t xml:space="preserve"> </w:t>
      </w:r>
      <w:r w:rsidR="00B020D9">
        <w:rPr>
          <w:rFonts w:ascii="Times New Roman" w:hAnsi="Times New Roman"/>
          <w:b w:val="0"/>
          <w:sz w:val="24"/>
        </w:rPr>
        <w:t xml:space="preserve">  </w:t>
      </w:r>
      <w:r w:rsidR="006A7488">
        <w:rPr>
          <w:rFonts w:ascii="Times New Roman" w:hAnsi="Times New Roman"/>
          <w:b w:val="0"/>
          <w:sz w:val="24"/>
        </w:rPr>
        <w:t xml:space="preserve">  </w:t>
      </w:r>
      <w:r w:rsidR="004A17E7">
        <w:rPr>
          <w:rFonts w:ascii="Times New Roman" w:hAnsi="Times New Roman"/>
          <w:b w:val="0"/>
          <w:sz w:val="24"/>
        </w:rPr>
        <w:t>Julius Špičák</w:t>
      </w:r>
      <w:r w:rsidR="00113B61">
        <w:rPr>
          <w:rFonts w:ascii="Times New Roman" w:hAnsi="Times New Roman"/>
          <w:b w:val="0"/>
          <w:sz w:val="24"/>
        </w:rPr>
        <w:t xml:space="preserve">, v. r. </w:t>
      </w:r>
      <w:r w:rsidRPr="0066683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Pr="00A23686" w:rsidRDefault="00A23686" w:rsidP="004A17E7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 </w:t>
      </w:r>
      <w:r w:rsidR="006A7488">
        <w:rPr>
          <w:rFonts w:ascii="Times New Roman" w:hAnsi="Times New Roman"/>
          <w:sz w:val="24"/>
          <w:szCs w:val="24"/>
        </w:rPr>
        <w:t xml:space="preserve">  </w:t>
      </w:r>
      <w:r w:rsidRPr="00666838">
        <w:rPr>
          <w:rFonts w:ascii="Times New Roman" w:hAnsi="Times New Roman"/>
          <w:sz w:val="24"/>
          <w:szCs w:val="24"/>
        </w:rPr>
        <w:t>zpravodaj výboru</w:t>
      </w:r>
      <w:r>
        <w:rPr>
          <w:rFonts w:ascii="Times New Roman" w:hAnsi="Times New Roman"/>
          <w:sz w:val="24"/>
        </w:rPr>
        <w:tab/>
      </w:r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84E">
          <w:rPr>
            <w:noProof/>
          </w:rPr>
          <w:t>1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20A23"/>
    <w:multiLevelType w:val="hybridMultilevel"/>
    <w:tmpl w:val="FE1AC1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408243B"/>
    <w:multiLevelType w:val="hybridMultilevel"/>
    <w:tmpl w:val="B7129CFC"/>
    <w:lvl w:ilvl="0" w:tplc="129C3C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9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B4601"/>
    <w:multiLevelType w:val="multilevel"/>
    <w:tmpl w:val="CB064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15A9"/>
    <w:rsid w:val="000538F0"/>
    <w:rsid w:val="000C183E"/>
    <w:rsid w:val="00113B61"/>
    <w:rsid w:val="00124859"/>
    <w:rsid w:val="00182740"/>
    <w:rsid w:val="001F3CEC"/>
    <w:rsid w:val="001F7ECC"/>
    <w:rsid w:val="00213102"/>
    <w:rsid w:val="00221C24"/>
    <w:rsid w:val="00243C45"/>
    <w:rsid w:val="002A1340"/>
    <w:rsid w:val="002D3039"/>
    <w:rsid w:val="0031584E"/>
    <w:rsid w:val="00381F34"/>
    <w:rsid w:val="00431CA1"/>
    <w:rsid w:val="004A17E7"/>
    <w:rsid w:val="00514A84"/>
    <w:rsid w:val="00642C26"/>
    <w:rsid w:val="006A7488"/>
    <w:rsid w:val="006F32B6"/>
    <w:rsid w:val="007034AE"/>
    <w:rsid w:val="008009F1"/>
    <w:rsid w:val="00867BB4"/>
    <w:rsid w:val="009D3CE9"/>
    <w:rsid w:val="00A13819"/>
    <w:rsid w:val="00A23686"/>
    <w:rsid w:val="00B020D9"/>
    <w:rsid w:val="00B31BA3"/>
    <w:rsid w:val="00B8548A"/>
    <w:rsid w:val="00C07455"/>
    <w:rsid w:val="00C541C0"/>
    <w:rsid w:val="00C66FAB"/>
    <w:rsid w:val="00C72DE0"/>
    <w:rsid w:val="00D24EBE"/>
    <w:rsid w:val="00D82866"/>
    <w:rsid w:val="00E0114F"/>
    <w:rsid w:val="00E25A6C"/>
    <w:rsid w:val="00E9133A"/>
    <w:rsid w:val="00EA7B99"/>
    <w:rsid w:val="00EB053C"/>
    <w:rsid w:val="00EC3885"/>
    <w:rsid w:val="00EF48A7"/>
    <w:rsid w:val="00F4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063B3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C3AAA-5E08-47EC-B7A1-AB2385C98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60</cp:revision>
  <cp:lastPrinted>2020-03-19T07:18:00Z</cp:lastPrinted>
  <dcterms:created xsi:type="dcterms:W3CDTF">2018-09-20T06:57:00Z</dcterms:created>
  <dcterms:modified xsi:type="dcterms:W3CDTF">2020-09-10T07:08:00Z</dcterms:modified>
</cp:coreProperties>
</file>