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AA64D" w14:textId="6C7C2236" w:rsidR="00584D3B" w:rsidRPr="00E803BD" w:rsidRDefault="00584D3B" w:rsidP="00584D3B">
      <w:pPr>
        <w:pStyle w:val="Zkladntext"/>
        <w:jc w:val="both"/>
      </w:pPr>
      <w:bookmarkStart w:id="0" w:name="docs-internal-guid-16ae87f0-0689-7481-bf"/>
      <w:bookmarkStart w:id="1" w:name="_GoBack"/>
      <w:bookmarkEnd w:id="0"/>
      <w:bookmarkEnd w:id="1"/>
      <w:r w:rsidRPr="00E803BD">
        <w:rPr>
          <w:b/>
        </w:rPr>
        <w:t xml:space="preserve">Platné znění </w:t>
      </w:r>
      <w:r w:rsidR="004F3E37">
        <w:rPr>
          <w:b/>
        </w:rPr>
        <w:t>dotčených částí občanského zákoníku</w:t>
      </w:r>
      <w:r w:rsidRPr="00E803BD">
        <w:rPr>
          <w:b/>
        </w:rPr>
        <w:t xml:space="preserve"> s vyznačením navrhovaných změn</w:t>
      </w:r>
    </w:p>
    <w:p w14:paraId="279A8648" w14:textId="77777777" w:rsidR="009D6C98" w:rsidRDefault="009D6C98"/>
    <w:p w14:paraId="4A216020"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1811</w:t>
      </w:r>
    </w:p>
    <w:p w14:paraId="7D7179EC"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(1) Veškerá sdělení vůči spotřebiteli musí podnikatel učinit jasně a srozumitelně v jazyce, ve kterém se uzavírá smlouva.</w:t>
      </w:r>
    </w:p>
    <w:p w14:paraId="055F4BD3"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(2) Směřuje-li jednání stran k uzavření smlouvy a tyto skutečnosti nejsou zřejmé ze souvislostí, sdělí podnikatel spotřebiteli v dostatečném předstihu před uzavřením smlouvy nebo před tím, než spotřebitel učiní závaznou nabídku</w:t>
      </w:r>
    </w:p>
    <w:p w14:paraId="22806702" w14:textId="77777777" w:rsidR="002C05E7" w:rsidRDefault="00584D3B" w:rsidP="00584D3B">
      <w:pPr>
        <w:spacing w:after="120" w:line="240" w:lineRule="auto"/>
        <w:jc w:val="both"/>
        <w:rPr>
          <w:rFonts w:ascii="Times New Roman" w:hAnsi="Times New Roman" w:cs="Times New Roman"/>
          <w:sz w:val="24"/>
          <w:szCs w:val="24"/>
        </w:rPr>
      </w:pPr>
      <w:r w:rsidRPr="002C05E7">
        <w:rPr>
          <w:rFonts w:ascii="Times New Roman" w:hAnsi="Times New Roman" w:cs="Times New Roman"/>
          <w:strike/>
          <w:sz w:val="24"/>
          <w:szCs w:val="24"/>
        </w:rPr>
        <w:t>a) svoji</w:t>
      </w:r>
      <w:r w:rsidRPr="00584D3B">
        <w:rPr>
          <w:rFonts w:ascii="Times New Roman" w:hAnsi="Times New Roman" w:cs="Times New Roman"/>
          <w:strike/>
          <w:sz w:val="24"/>
          <w:szCs w:val="24"/>
        </w:rPr>
        <w:t xml:space="preserve"> totožnost, popřípadě telefonní číslo nebo adresu pro doručování elektronické pošty nebo jiný kontaktní údaj</w:t>
      </w:r>
      <w:r>
        <w:rPr>
          <w:rFonts w:ascii="Times New Roman" w:hAnsi="Times New Roman" w:cs="Times New Roman"/>
          <w:strike/>
          <w:sz w:val="24"/>
          <w:szCs w:val="24"/>
        </w:rPr>
        <w:t>,</w:t>
      </w:r>
      <w:r w:rsidRPr="00584D3B">
        <w:rPr>
          <w:rFonts w:ascii="Times New Roman" w:hAnsi="Times New Roman" w:cs="Times New Roman"/>
          <w:sz w:val="24"/>
          <w:szCs w:val="24"/>
        </w:rPr>
        <w:t xml:space="preserve"> </w:t>
      </w:r>
    </w:p>
    <w:p w14:paraId="33EC7F25" w14:textId="32B8FF0F" w:rsidR="00584D3B" w:rsidRPr="00584D3B" w:rsidRDefault="002C05E7"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w:t>
      </w:r>
      <w:r w:rsidR="00584D3B" w:rsidRPr="00584D3B">
        <w:rPr>
          <w:rFonts w:ascii="Times New Roman" w:hAnsi="Times New Roman" w:cs="Times New Roman"/>
          <w:b/>
          <w:sz w:val="24"/>
          <w:szCs w:val="24"/>
        </w:rPr>
        <w:t>údaje o své</w:t>
      </w:r>
      <w:r w:rsidR="00584D3B" w:rsidRPr="00584D3B">
        <w:rPr>
          <w:rFonts w:ascii="Times New Roman" w:hAnsi="Times New Roman" w:cs="Times New Roman"/>
          <w:sz w:val="24"/>
          <w:szCs w:val="24"/>
        </w:rPr>
        <w:t xml:space="preserve"> </w:t>
      </w:r>
      <w:r w:rsidR="00584D3B" w:rsidRPr="00584D3B">
        <w:rPr>
          <w:rFonts w:ascii="Times New Roman" w:hAnsi="Times New Roman" w:cs="Times New Roman"/>
          <w:b/>
          <w:sz w:val="24"/>
          <w:szCs w:val="24"/>
        </w:rPr>
        <w:t>totožnosti, adresu sídla, telefonní číslo a</w:t>
      </w:r>
      <w:r w:rsidR="00896849">
        <w:rPr>
          <w:rFonts w:ascii="Times New Roman" w:hAnsi="Times New Roman" w:cs="Times New Roman"/>
          <w:b/>
          <w:sz w:val="24"/>
          <w:szCs w:val="24"/>
        </w:rPr>
        <w:t>,</w:t>
      </w:r>
      <w:r w:rsidR="00584D3B" w:rsidRPr="00584D3B">
        <w:rPr>
          <w:rFonts w:ascii="Times New Roman" w:hAnsi="Times New Roman" w:cs="Times New Roman"/>
          <w:b/>
          <w:sz w:val="24"/>
          <w:szCs w:val="24"/>
        </w:rPr>
        <w:t xml:space="preserve"> existuje-li, pak adresu pro doručování elektronické pošty,</w:t>
      </w:r>
    </w:p>
    <w:p w14:paraId="12D68FB4"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b) označení zboží nebo služby a popis jejich hlavních vlastností </w:t>
      </w:r>
      <w:r w:rsidRPr="00584D3B">
        <w:rPr>
          <w:rFonts w:ascii="Times New Roman" w:hAnsi="Times New Roman" w:cs="Times New Roman"/>
          <w:b/>
          <w:sz w:val="24"/>
          <w:szCs w:val="24"/>
        </w:rPr>
        <w:t>v rozsahu odpovídajícím použitému prostředku komunikace a povaze zboží nebo služby</w:t>
      </w:r>
      <w:r w:rsidRPr="00584D3B">
        <w:rPr>
          <w:rFonts w:ascii="Times New Roman" w:hAnsi="Times New Roman" w:cs="Times New Roman"/>
          <w:sz w:val="24"/>
          <w:szCs w:val="24"/>
        </w:rPr>
        <w:t>,</w:t>
      </w:r>
    </w:p>
    <w:p w14:paraId="1FA36D01" w14:textId="77777777" w:rsidR="002C05E7" w:rsidRDefault="00584D3B" w:rsidP="00584D3B">
      <w:pPr>
        <w:spacing w:after="120" w:line="240" w:lineRule="auto"/>
        <w:jc w:val="both"/>
        <w:rPr>
          <w:rFonts w:ascii="Times New Roman" w:hAnsi="Times New Roman" w:cs="Times New Roman"/>
          <w:sz w:val="24"/>
          <w:szCs w:val="24"/>
        </w:rPr>
      </w:pPr>
      <w:r w:rsidRPr="002C05E7">
        <w:rPr>
          <w:rFonts w:ascii="Times New Roman" w:hAnsi="Times New Roman" w:cs="Times New Roman"/>
          <w:strike/>
          <w:sz w:val="24"/>
          <w:szCs w:val="24"/>
        </w:rPr>
        <w:t>c) cenu</w:t>
      </w:r>
      <w:r w:rsidRPr="00584D3B">
        <w:rPr>
          <w:rFonts w:ascii="Times New Roman" w:hAnsi="Times New Roman" w:cs="Times New Roman"/>
          <w:strike/>
          <w:sz w:val="24"/>
          <w:szCs w:val="24"/>
        </w:rPr>
        <w:t xml:space="preserve"> zboží nebo služby, případně způsob jejího výpočtu včetně všech daní, poplatků a jiných obdobných peněžitých plnění,</w:t>
      </w:r>
      <w:r w:rsidRPr="00584D3B">
        <w:rPr>
          <w:rFonts w:ascii="Times New Roman" w:hAnsi="Times New Roman" w:cs="Times New Roman"/>
          <w:sz w:val="24"/>
          <w:szCs w:val="24"/>
        </w:rPr>
        <w:t xml:space="preserve"> </w:t>
      </w:r>
    </w:p>
    <w:p w14:paraId="7EE01669" w14:textId="77777777" w:rsidR="002C05E7" w:rsidRDefault="002C05E7" w:rsidP="002C05E7">
      <w:pPr>
        <w:spacing w:after="120" w:line="240" w:lineRule="auto"/>
        <w:jc w:val="both"/>
        <w:rPr>
          <w:rFonts w:ascii="Times New Roman" w:hAnsi="Times New Roman" w:cs="Times New Roman"/>
          <w:sz w:val="24"/>
          <w:szCs w:val="24"/>
        </w:rPr>
      </w:pPr>
      <w:r w:rsidRPr="002C05E7">
        <w:rPr>
          <w:rFonts w:ascii="Times New Roman" w:hAnsi="Times New Roman" w:cs="Times New Roman"/>
          <w:strike/>
          <w:sz w:val="24"/>
          <w:szCs w:val="24"/>
        </w:rPr>
        <w:t>d) způsob</w:t>
      </w:r>
      <w:r w:rsidRPr="00584D3B">
        <w:rPr>
          <w:rFonts w:ascii="Times New Roman" w:hAnsi="Times New Roman" w:cs="Times New Roman"/>
          <w:strike/>
          <w:sz w:val="24"/>
          <w:szCs w:val="24"/>
        </w:rPr>
        <w:t xml:space="preserve"> platby a způsob dodání nebo plnění,</w:t>
      </w:r>
      <w:r w:rsidRPr="00584D3B">
        <w:rPr>
          <w:rFonts w:ascii="Times New Roman" w:hAnsi="Times New Roman" w:cs="Times New Roman"/>
          <w:sz w:val="24"/>
          <w:szCs w:val="24"/>
        </w:rPr>
        <w:t xml:space="preserve"> </w:t>
      </w:r>
    </w:p>
    <w:p w14:paraId="4C539706" w14:textId="774BF2AB" w:rsidR="00584D3B" w:rsidRPr="00584D3B" w:rsidRDefault="002C05E7"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 </w:t>
      </w:r>
      <w:r w:rsidR="00584D3B" w:rsidRPr="00584D3B">
        <w:rPr>
          <w:rFonts w:ascii="Times New Roman" w:hAnsi="Times New Roman" w:cs="Times New Roman"/>
          <w:b/>
          <w:sz w:val="24"/>
          <w:szCs w:val="24"/>
        </w:rPr>
        <w:t>celkovou cenu zboží nebo služby včetně všech daní, poplatků a jiných obdobných peněžitých plnění, a pokud povaha zboží nebo služby neumožňuje tuto cenu rozumně určit předem, způsob jejího výpočtu,</w:t>
      </w:r>
    </w:p>
    <w:p w14:paraId="3DD5A895" w14:textId="164645AB" w:rsidR="00584D3B" w:rsidRPr="00584D3B" w:rsidRDefault="002C05E7" w:rsidP="00584D3B">
      <w:pPr>
        <w:spacing w:after="120" w:line="240" w:lineRule="auto"/>
        <w:jc w:val="both"/>
        <w:rPr>
          <w:rFonts w:ascii="Times New Roman" w:hAnsi="Times New Roman" w:cs="Times New Roman"/>
          <w:b/>
          <w:sz w:val="24"/>
          <w:szCs w:val="24"/>
        </w:rPr>
      </w:pPr>
      <w:r w:rsidRPr="002C05E7">
        <w:rPr>
          <w:rFonts w:ascii="Times New Roman" w:hAnsi="Times New Roman" w:cs="Times New Roman"/>
          <w:b/>
          <w:sz w:val="24"/>
          <w:szCs w:val="24"/>
        </w:rPr>
        <w:t xml:space="preserve">d) </w:t>
      </w:r>
      <w:r w:rsidR="00584D3B" w:rsidRPr="002C05E7">
        <w:rPr>
          <w:rFonts w:ascii="Times New Roman" w:hAnsi="Times New Roman" w:cs="Times New Roman"/>
          <w:b/>
          <w:sz w:val="24"/>
          <w:szCs w:val="24"/>
        </w:rPr>
        <w:t>způsob</w:t>
      </w:r>
      <w:r w:rsidR="00584D3B" w:rsidRPr="00584D3B">
        <w:rPr>
          <w:rFonts w:ascii="Times New Roman" w:hAnsi="Times New Roman" w:cs="Times New Roman"/>
          <w:b/>
          <w:sz w:val="24"/>
          <w:szCs w:val="24"/>
        </w:rPr>
        <w:t xml:space="preserve"> platby, způsob a čas dodání nebo plnění a </w:t>
      </w:r>
      <w:r w:rsidR="00E1716A">
        <w:rPr>
          <w:rFonts w:ascii="Times New Roman" w:hAnsi="Times New Roman" w:cs="Times New Roman"/>
          <w:b/>
          <w:sz w:val="24"/>
          <w:szCs w:val="24"/>
        </w:rPr>
        <w:t xml:space="preserve">případně </w:t>
      </w:r>
      <w:r w:rsidR="00584D3B" w:rsidRPr="00584D3B">
        <w:rPr>
          <w:rFonts w:ascii="Times New Roman" w:hAnsi="Times New Roman" w:cs="Times New Roman"/>
          <w:b/>
          <w:bCs/>
          <w:sz w:val="24"/>
          <w:szCs w:val="24"/>
        </w:rPr>
        <w:t>pravidla vyřizování stížností</w:t>
      </w:r>
      <w:r w:rsidR="00584D3B" w:rsidRPr="00584D3B">
        <w:rPr>
          <w:rFonts w:ascii="Times New Roman" w:hAnsi="Times New Roman" w:cs="Times New Roman"/>
          <w:b/>
          <w:sz w:val="24"/>
          <w:szCs w:val="24"/>
        </w:rPr>
        <w:t>,</w:t>
      </w:r>
    </w:p>
    <w:p w14:paraId="48B12914"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e) náklady na dodání, a pokud tyto náklady nelze stanovit předem, údaj, že mohou být dodatečně účtovány,</w:t>
      </w:r>
    </w:p>
    <w:p w14:paraId="3603C10E" w14:textId="77777777" w:rsidR="002C05E7" w:rsidRDefault="00584D3B" w:rsidP="00584D3B">
      <w:pPr>
        <w:spacing w:after="120" w:line="240" w:lineRule="auto"/>
        <w:jc w:val="both"/>
        <w:rPr>
          <w:rFonts w:ascii="Times New Roman" w:hAnsi="Times New Roman" w:cs="Times New Roman"/>
          <w:sz w:val="24"/>
          <w:szCs w:val="24"/>
        </w:rPr>
      </w:pPr>
      <w:r w:rsidRPr="002C05E7">
        <w:rPr>
          <w:rFonts w:ascii="Times New Roman" w:hAnsi="Times New Roman" w:cs="Times New Roman"/>
          <w:strike/>
          <w:sz w:val="24"/>
          <w:szCs w:val="24"/>
        </w:rPr>
        <w:t>f) údaje</w:t>
      </w:r>
      <w:r w:rsidRPr="00584D3B">
        <w:rPr>
          <w:rFonts w:ascii="Times New Roman" w:hAnsi="Times New Roman" w:cs="Times New Roman"/>
          <w:strike/>
          <w:sz w:val="24"/>
          <w:szCs w:val="24"/>
        </w:rPr>
        <w:t xml:space="preserve"> o právech vznikajících z vadného plnění, jakož i o právech ze záruky a další podmínky pro uplatňování těchto práv,</w:t>
      </w:r>
      <w:r w:rsidRPr="00584D3B">
        <w:rPr>
          <w:rFonts w:ascii="Times New Roman" w:hAnsi="Times New Roman" w:cs="Times New Roman"/>
          <w:sz w:val="24"/>
          <w:szCs w:val="24"/>
        </w:rPr>
        <w:t xml:space="preserve"> </w:t>
      </w:r>
    </w:p>
    <w:p w14:paraId="4F81D302" w14:textId="7BA643BA" w:rsidR="00584D3B" w:rsidRPr="00584D3B" w:rsidRDefault="002C05E7" w:rsidP="00584D3B">
      <w:pPr>
        <w:spacing w:after="120" w:line="240" w:lineRule="auto"/>
        <w:jc w:val="both"/>
        <w:rPr>
          <w:rFonts w:ascii="Times New Roman" w:hAnsi="Times New Roman" w:cs="Times New Roman"/>
          <w:b/>
          <w:sz w:val="24"/>
          <w:szCs w:val="24"/>
        </w:rPr>
      </w:pPr>
      <w:r w:rsidRPr="002C05E7">
        <w:rPr>
          <w:rFonts w:ascii="Times New Roman" w:hAnsi="Times New Roman" w:cs="Times New Roman"/>
          <w:b/>
          <w:sz w:val="24"/>
          <w:szCs w:val="24"/>
        </w:rPr>
        <w:t xml:space="preserve">f) </w:t>
      </w:r>
      <w:r w:rsidR="00584D3B" w:rsidRPr="002C05E7">
        <w:rPr>
          <w:rFonts w:ascii="Times New Roman" w:hAnsi="Times New Roman" w:cs="Times New Roman"/>
          <w:b/>
          <w:sz w:val="24"/>
          <w:szCs w:val="24"/>
        </w:rPr>
        <w:t>údaj</w:t>
      </w:r>
      <w:r w:rsidR="00584D3B" w:rsidRPr="00584D3B">
        <w:rPr>
          <w:rFonts w:ascii="Times New Roman" w:hAnsi="Times New Roman" w:cs="Times New Roman"/>
          <w:b/>
          <w:sz w:val="24"/>
          <w:szCs w:val="24"/>
        </w:rPr>
        <w:t xml:space="preserve"> o existenci práv z vadného plnění, případně také o záruce za jakost, poprodejním servisu a jejich podmínkách,</w:t>
      </w:r>
    </w:p>
    <w:p w14:paraId="4288DF66" w14:textId="673BCB0F"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g) údaj o době trvání závazku a podmínky ukončení závazku, má-li být smlouva uzavřena na dobu neurčitou</w:t>
      </w:r>
      <w:r w:rsidR="00E82C0D">
        <w:rPr>
          <w:rFonts w:ascii="Times New Roman" w:hAnsi="Times New Roman" w:cs="Times New Roman"/>
          <w:b/>
          <w:sz w:val="24"/>
          <w:szCs w:val="24"/>
        </w:rPr>
        <w:t>,</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nebo má-li být závazek automaticky prodlužován</w:t>
      </w:r>
      <w:r w:rsidRPr="00584D3B">
        <w:rPr>
          <w:rFonts w:ascii="Times New Roman" w:hAnsi="Times New Roman" w:cs="Times New Roman"/>
          <w:sz w:val="24"/>
          <w:szCs w:val="24"/>
        </w:rPr>
        <w:t>,</w:t>
      </w:r>
    </w:p>
    <w:p w14:paraId="17EF2692"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h) údaje o funkčnosti digitálního obsahu, včetně technických ochranných opatření, a</w:t>
      </w:r>
    </w:p>
    <w:p w14:paraId="4CA772B3" w14:textId="2B8D7D42"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i) údaje o </w:t>
      </w:r>
      <w:r w:rsidRPr="00584D3B">
        <w:rPr>
          <w:rFonts w:ascii="Times New Roman" w:hAnsi="Times New Roman" w:cs="Times New Roman"/>
          <w:strike/>
          <w:sz w:val="24"/>
          <w:szCs w:val="24"/>
        </w:rPr>
        <w:t>součinnosti digitálního obsahu s hardwarem a softwarem</w:t>
      </w:r>
      <w:r w:rsidRPr="00584D3B">
        <w:rPr>
          <w:rFonts w:ascii="Times New Roman" w:hAnsi="Times New Roman" w:cs="Times New Roman"/>
          <w:sz w:val="24"/>
          <w:szCs w:val="24"/>
        </w:rPr>
        <w:t xml:space="preserve"> </w:t>
      </w:r>
      <w:r w:rsidR="00114113">
        <w:rPr>
          <w:rFonts w:ascii="Times New Roman" w:hAnsi="Times New Roman" w:cs="Times New Roman"/>
          <w:b/>
          <w:sz w:val="24"/>
          <w:szCs w:val="24"/>
        </w:rPr>
        <w:t>možnosti</w:t>
      </w:r>
      <w:r w:rsidR="00114113"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digitálního obsahu fungovat společně s </w:t>
      </w:r>
      <w:r w:rsidR="00B00D46">
        <w:rPr>
          <w:rFonts w:ascii="Times New Roman" w:hAnsi="Times New Roman" w:cs="Times New Roman"/>
          <w:b/>
          <w:sz w:val="24"/>
          <w:szCs w:val="24"/>
        </w:rPr>
        <w:t>technickým a programovým vybavením</w:t>
      </w:r>
      <w:r w:rsidRPr="00584D3B">
        <w:rPr>
          <w:rFonts w:ascii="Times New Roman" w:hAnsi="Times New Roman" w:cs="Times New Roman"/>
          <w:b/>
          <w:sz w:val="24"/>
          <w:szCs w:val="24"/>
        </w:rPr>
        <w:t xml:space="preserve">, které se obvykle s digitálním obsahem téhož druhu </w:t>
      </w:r>
      <w:r w:rsidR="00B00D46" w:rsidRPr="00584D3B">
        <w:rPr>
          <w:rFonts w:ascii="Times New Roman" w:hAnsi="Times New Roman" w:cs="Times New Roman"/>
          <w:b/>
          <w:sz w:val="24"/>
          <w:szCs w:val="24"/>
        </w:rPr>
        <w:t>použív</w:t>
      </w:r>
      <w:r w:rsidR="00B00D46">
        <w:rPr>
          <w:rFonts w:ascii="Times New Roman" w:hAnsi="Times New Roman" w:cs="Times New Roman"/>
          <w:b/>
          <w:sz w:val="24"/>
          <w:szCs w:val="24"/>
        </w:rPr>
        <w:t>á</w:t>
      </w:r>
      <w:r w:rsidRPr="00584D3B">
        <w:rPr>
          <w:rFonts w:ascii="Times New Roman" w:hAnsi="Times New Roman" w:cs="Times New Roman"/>
          <w:b/>
          <w:sz w:val="24"/>
          <w:szCs w:val="24"/>
        </w:rPr>
        <w:t xml:space="preserve">, aniž </w:t>
      </w:r>
      <w:r w:rsidR="005474EA">
        <w:rPr>
          <w:rFonts w:ascii="Times New Roman" w:hAnsi="Times New Roman" w:cs="Times New Roman"/>
          <w:b/>
          <w:sz w:val="24"/>
          <w:szCs w:val="24"/>
        </w:rPr>
        <w:t>je</w:t>
      </w:r>
      <w:r w:rsidRPr="00584D3B">
        <w:rPr>
          <w:rFonts w:ascii="Times New Roman" w:hAnsi="Times New Roman" w:cs="Times New Roman"/>
          <w:b/>
          <w:sz w:val="24"/>
          <w:szCs w:val="24"/>
        </w:rPr>
        <w:t xml:space="preserve"> z</w:t>
      </w:r>
      <w:r w:rsidR="009B4728">
        <w:rPr>
          <w:rFonts w:ascii="Times New Roman" w:hAnsi="Times New Roman" w:cs="Times New Roman"/>
          <w:b/>
          <w:sz w:val="24"/>
          <w:szCs w:val="24"/>
        </w:rPr>
        <w:t xml:space="preserve">apotřebí </w:t>
      </w:r>
      <w:r w:rsidR="00163E90">
        <w:rPr>
          <w:rFonts w:ascii="Times New Roman" w:hAnsi="Times New Roman" w:cs="Times New Roman"/>
          <w:b/>
          <w:sz w:val="24"/>
          <w:szCs w:val="24"/>
        </w:rPr>
        <w:t>digitální obsah</w:t>
      </w:r>
      <w:r w:rsidR="009B4728">
        <w:rPr>
          <w:rFonts w:ascii="Times New Roman" w:hAnsi="Times New Roman" w:cs="Times New Roman"/>
          <w:b/>
          <w:sz w:val="24"/>
          <w:szCs w:val="24"/>
        </w:rPr>
        <w:t xml:space="preserve"> převést (</w:t>
      </w:r>
      <w:r w:rsidRPr="00584D3B">
        <w:rPr>
          <w:rFonts w:ascii="Times New Roman" w:hAnsi="Times New Roman" w:cs="Times New Roman"/>
          <w:b/>
          <w:sz w:val="24"/>
          <w:szCs w:val="24"/>
        </w:rPr>
        <w:t xml:space="preserve">kompatibilita) nebo s jiným </w:t>
      </w:r>
      <w:r w:rsidR="00B00D46">
        <w:rPr>
          <w:rFonts w:ascii="Times New Roman" w:hAnsi="Times New Roman" w:cs="Times New Roman"/>
          <w:b/>
          <w:sz w:val="24"/>
          <w:szCs w:val="24"/>
        </w:rPr>
        <w:t>technickým a programovým vybavením</w:t>
      </w:r>
      <w:r w:rsidRPr="00584D3B">
        <w:rPr>
          <w:rFonts w:ascii="Times New Roman" w:hAnsi="Times New Roman" w:cs="Times New Roman"/>
          <w:b/>
          <w:sz w:val="24"/>
          <w:szCs w:val="24"/>
        </w:rPr>
        <w:t xml:space="preserve">, než které se obvykle s digitálním obsahem téhož druhu </w:t>
      </w:r>
      <w:r w:rsidR="00B00D46" w:rsidRPr="00584D3B">
        <w:rPr>
          <w:rFonts w:ascii="Times New Roman" w:hAnsi="Times New Roman" w:cs="Times New Roman"/>
          <w:b/>
          <w:sz w:val="24"/>
          <w:szCs w:val="24"/>
        </w:rPr>
        <w:t>použív</w:t>
      </w:r>
      <w:r w:rsidR="00B00D46">
        <w:rPr>
          <w:rFonts w:ascii="Times New Roman" w:hAnsi="Times New Roman" w:cs="Times New Roman"/>
          <w:b/>
          <w:sz w:val="24"/>
          <w:szCs w:val="24"/>
        </w:rPr>
        <w:t>á</w:t>
      </w:r>
      <w:r w:rsidR="00B00D4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w:t>
      </w:r>
      <w:r w:rsidR="009B4728">
        <w:rPr>
          <w:rFonts w:ascii="Times New Roman" w:hAnsi="Times New Roman" w:cs="Times New Roman"/>
          <w:b/>
          <w:sz w:val="24"/>
          <w:szCs w:val="24"/>
        </w:rPr>
        <w:t>interoperabilita</w:t>
      </w:r>
      <w:r w:rsidRPr="00584D3B">
        <w:rPr>
          <w:rFonts w:ascii="Times New Roman" w:hAnsi="Times New Roman" w:cs="Times New Roman"/>
          <w:b/>
          <w:sz w:val="24"/>
          <w:szCs w:val="24"/>
        </w:rPr>
        <w:t>)</w:t>
      </w:r>
      <w:r w:rsidRPr="00584D3B">
        <w:rPr>
          <w:rFonts w:ascii="Times New Roman" w:hAnsi="Times New Roman" w:cs="Times New Roman"/>
          <w:sz w:val="24"/>
          <w:szCs w:val="24"/>
        </w:rPr>
        <w:t>, které jsou podnikateli známy nebo u nichž lze rozumně očekávat, že by mu mohly být známy.</w:t>
      </w:r>
    </w:p>
    <w:p w14:paraId="4EE817B1" w14:textId="77777777" w:rsidR="00C14F8A" w:rsidRPr="00C14F8A" w:rsidRDefault="00C14F8A" w:rsidP="003A58A7">
      <w:pPr>
        <w:spacing w:after="120" w:line="240" w:lineRule="auto"/>
        <w:jc w:val="both"/>
        <w:rPr>
          <w:rFonts w:ascii="Times New Roman" w:hAnsi="Times New Roman" w:cs="Times New Roman"/>
          <w:sz w:val="24"/>
        </w:rPr>
      </w:pPr>
      <w:r w:rsidRPr="00C14F8A">
        <w:rPr>
          <w:rFonts w:ascii="Times New Roman" w:hAnsi="Times New Roman" w:cs="Times New Roman"/>
          <w:sz w:val="24"/>
        </w:rPr>
        <w:t>(3) Ustanovení odstavce 2 se nepoužije na smlouvu</w:t>
      </w:r>
    </w:p>
    <w:p w14:paraId="38E1B2E6" w14:textId="77777777" w:rsidR="00C14F8A" w:rsidRPr="00C14F8A" w:rsidRDefault="00C14F8A" w:rsidP="003A58A7">
      <w:pPr>
        <w:spacing w:after="120" w:line="240" w:lineRule="auto"/>
        <w:jc w:val="both"/>
        <w:rPr>
          <w:rFonts w:ascii="Times New Roman" w:hAnsi="Times New Roman" w:cs="Times New Roman"/>
          <w:sz w:val="24"/>
        </w:rPr>
      </w:pPr>
      <w:r w:rsidRPr="00C14F8A">
        <w:rPr>
          <w:rFonts w:ascii="Times New Roman" w:hAnsi="Times New Roman" w:cs="Times New Roman"/>
          <w:sz w:val="24"/>
        </w:rPr>
        <w:t>a) uzavíranou za účelem vyřizování záležitostí každodenního života, pokud má dojít k vzájemnému plnění bezprostředně po jejím uzavření,</w:t>
      </w:r>
    </w:p>
    <w:p w14:paraId="5984DC38" w14:textId="77777777" w:rsidR="002C05E7" w:rsidRDefault="00C14F8A" w:rsidP="003A58A7">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b) o dodání</w:t>
      </w:r>
      <w:r w:rsidRPr="00C14F8A">
        <w:rPr>
          <w:rFonts w:ascii="Times New Roman" w:hAnsi="Times New Roman" w:cs="Times New Roman"/>
          <w:strike/>
          <w:sz w:val="24"/>
        </w:rPr>
        <w:t xml:space="preserve"> digitálního obsahu, pokud byl dodán na hmotném nosiči,</w:t>
      </w:r>
      <w:r w:rsidRPr="00C14F8A">
        <w:rPr>
          <w:rFonts w:ascii="Times New Roman" w:hAnsi="Times New Roman" w:cs="Times New Roman"/>
          <w:sz w:val="24"/>
        </w:rPr>
        <w:t xml:space="preserve"> </w:t>
      </w:r>
    </w:p>
    <w:p w14:paraId="4598F3FA" w14:textId="07A0F4C3" w:rsidR="00C14F8A" w:rsidRPr="00C14F8A" w:rsidRDefault="002C05E7" w:rsidP="003A58A7">
      <w:pPr>
        <w:spacing w:after="120" w:line="240" w:lineRule="auto"/>
        <w:jc w:val="both"/>
        <w:rPr>
          <w:rFonts w:ascii="Times New Roman" w:hAnsi="Times New Roman" w:cs="Times New Roman"/>
          <w:b/>
          <w:sz w:val="24"/>
        </w:rPr>
      </w:pPr>
      <w:r w:rsidRPr="002C05E7">
        <w:rPr>
          <w:rFonts w:ascii="Times New Roman" w:hAnsi="Times New Roman" w:cs="Times New Roman"/>
          <w:b/>
          <w:sz w:val="24"/>
        </w:rPr>
        <w:t>b)</w:t>
      </w:r>
      <w:r>
        <w:rPr>
          <w:rFonts w:ascii="Times New Roman" w:hAnsi="Times New Roman" w:cs="Times New Roman"/>
          <w:sz w:val="24"/>
        </w:rPr>
        <w:t xml:space="preserve"> </w:t>
      </w:r>
      <w:r w:rsidR="00C14F8A" w:rsidRPr="00C14F8A">
        <w:rPr>
          <w:rFonts w:ascii="Times New Roman" w:hAnsi="Times New Roman" w:cs="Times New Roman"/>
          <w:b/>
          <w:sz w:val="24"/>
        </w:rPr>
        <w:t>o zájezdu,</w:t>
      </w:r>
    </w:p>
    <w:p w14:paraId="17D4902B" w14:textId="77777777" w:rsidR="00C14F8A" w:rsidRPr="00C14F8A" w:rsidRDefault="00C14F8A" w:rsidP="003A58A7">
      <w:pPr>
        <w:spacing w:after="120" w:line="240" w:lineRule="auto"/>
        <w:jc w:val="both"/>
        <w:rPr>
          <w:rFonts w:ascii="Times New Roman" w:hAnsi="Times New Roman" w:cs="Times New Roman"/>
          <w:b/>
          <w:sz w:val="24"/>
        </w:rPr>
      </w:pPr>
      <w:r w:rsidRPr="00C14F8A">
        <w:rPr>
          <w:rFonts w:ascii="Times New Roman" w:hAnsi="Times New Roman" w:cs="Times New Roman"/>
          <w:sz w:val="24"/>
        </w:rPr>
        <w:t>c) o finanční službě</w:t>
      </w:r>
      <w:r w:rsidRPr="00C14F8A">
        <w:rPr>
          <w:rFonts w:ascii="Times New Roman" w:hAnsi="Times New Roman" w:cs="Times New Roman"/>
          <w:strike/>
          <w:sz w:val="24"/>
        </w:rPr>
        <w:t>.</w:t>
      </w:r>
      <w:r w:rsidRPr="00C14F8A">
        <w:rPr>
          <w:rFonts w:ascii="Times New Roman" w:hAnsi="Times New Roman" w:cs="Times New Roman"/>
          <w:b/>
          <w:sz w:val="24"/>
        </w:rPr>
        <w:t>,</w:t>
      </w:r>
    </w:p>
    <w:p w14:paraId="50AB8D00" w14:textId="77777777" w:rsidR="00C14F8A" w:rsidRPr="00C14F8A" w:rsidRDefault="00C14F8A" w:rsidP="003A58A7">
      <w:pPr>
        <w:spacing w:after="120" w:line="240" w:lineRule="auto"/>
        <w:jc w:val="both"/>
        <w:rPr>
          <w:rFonts w:ascii="Times New Roman" w:hAnsi="Times New Roman" w:cs="Times New Roman"/>
          <w:b/>
          <w:sz w:val="24"/>
        </w:rPr>
      </w:pPr>
      <w:r w:rsidRPr="00C14F8A">
        <w:rPr>
          <w:rFonts w:ascii="Times New Roman" w:hAnsi="Times New Roman" w:cs="Times New Roman"/>
          <w:b/>
          <w:sz w:val="24"/>
        </w:rPr>
        <w:t>d) o přepravě osoby,</w:t>
      </w:r>
    </w:p>
    <w:p w14:paraId="604D087F" w14:textId="77777777" w:rsidR="00584D3B" w:rsidRPr="00C14F8A" w:rsidRDefault="00C14F8A" w:rsidP="003A58A7">
      <w:pPr>
        <w:spacing w:after="120" w:line="240" w:lineRule="auto"/>
        <w:jc w:val="both"/>
        <w:rPr>
          <w:rFonts w:ascii="Times New Roman" w:hAnsi="Times New Roman" w:cs="Times New Roman"/>
          <w:b/>
          <w:sz w:val="24"/>
        </w:rPr>
      </w:pPr>
      <w:r w:rsidRPr="00C14F8A">
        <w:rPr>
          <w:rFonts w:ascii="Times New Roman" w:hAnsi="Times New Roman" w:cs="Times New Roman"/>
          <w:b/>
          <w:sz w:val="24"/>
        </w:rPr>
        <w:t>e) o dočasném užívání ubytovacího zařízení a jiných rekreačních službách podle § 1852.</w:t>
      </w:r>
    </w:p>
    <w:p w14:paraId="064BE5A1" w14:textId="77777777" w:rsidR="00C14F8A" w:rsidRDefault="00C14F8A" w:rsidP="00C14F8A">
      <w:pPr>
        <w:spacing w:after="120" w:line="240" w:lineRule="auto"/>
        <w:jc w:val="center"/>
        <w:rPr>
          <w:rFonts w:ascii="Times New Roman" w:hAnsi="Times New Roman" w:cs="Times New Roman"/>
          <w:sz w:val="24"/>
        </w:rPr>
      </w:pPr>
    </w:p>
    <w:p w14:paraId="28B4FDC6"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lastRenderedPageBreak/>
        <w:t>§ 1812</w:t>
      </w:r>
    </w:p>
    <w:p w14:paraId="427855D1"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(1) Lze-li obsah smlouvy vyložit různým způsobem, použije se výklad pro spotřebitele nejpříznivější.</w:t>
      </w:r>
    </w:p>
    <w:p w14:paraId="1D81184E"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 xml:space="preserve">(2) K ujednáním odchylujícím se </w:t>
      </w:r>
      <w:r w:rsidRPr="00C14F8A">
        <w:rPr>
          <w:rFonts w:ascii="Times New Roman" w:hAnsi="Times New Roman" w:cs="Times New Roman"/>
          <w:b/>
          <w:sz w:val="24"/>
        </w:rPr>
        <w:t xml:space="preserve">v neprospěch spotřebitele </w:t>
      </w:r>
      <w:r w:rsidRPr="00C14F8A">
        <w:rPr>
          <w:rFonts w:ascii="Times New Roman" w:hAnsi="Times New Roman" w:cs="Times New Roman"/>
          <w:sz w:val="24"/>
        </w:rPr>
        <w:t>od ustanovení zákona stanovených k ochraně spotřebitele se nepřihlíží. To platí i v případě, že se spotřebitel vzdá zvláštního práva, které mu zákon poskytuje.</w:t>
      </w:r>
    </w:p>
    <w:p w14:paraId="7C8E38F5" w14:textId="77777777" w:rsidR="00C14F8A" w:rsidRPr="00C14F8A" w:rsidRDefault="00C14F8A" w:rsidP="00C14F8A">
      <w:pPr>
        <w:spacing w:line="240" w:lineRule="auto"/>
        <w:rPr>
          <w:rFonts w:ascii="Times New Roman" w:hAnsi="Times New Roman" w:cs="Times New Roman"/>
          <w:sz w:val="24"/>
        </w:rPr>
      </w:pPr>
    </w:p>
    <w:p w14:paraId="772BF9EC" w14:textId="77777777" w:rsidR="00C14F8A" w:rsidRPr="00C14F8A" w:rsidRDefault="00C14F8A" w:rsidP="00C14F8A">
      <w:pPr>
        <w:spacing w:after="120" w:line="240" w:lineRule="auto"/>
        <w:jc w:val="center"/>
        <w:rPr>
          <w:rFonts w:ascii="Times New Roman" w:hAnsi="Times New Roman" w:cs="Times New Roman"/>
          <w:b/>
          <w:sz w:val="24"/>
          <w:u w:val="single"/>
        </w:rPr>
      </w:pPr>
      <w:r w:rsidRPr="00C14F8A">
        <w:rPr>
          <w:rFonts w:ascii="Times New Roman" w:hAnsi="Times New Roman" w:cs="Times New Roman"/>
          <w:b/>
          <w:sz w:val="24"/>
          <w:u w:val="single"/>
        </w:rPr>
        <w:t>Zneužívající ujednání</w:t>
      </w:r>
    </w:p>
    <w:p w14:paraId="6D1FDABA"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1813</w:t>
      </w:r>
    </w:p>
    <w:p w14:paraId="7A17057B" w14:textId="7DF3D133"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b/>
          <w:sz w:val="24"/>
        </w:rPr>
        <w:t xml:space="preserve">(1) </w:t>
      </w:r>
      <w:r w:rsidRPr="00C14F8A">
        <w:rPr>
          <w:rFonts w:ascii="Times New Roman" w:hAnsi="Times New Roman" w:cs="Times New Roman"/>
          <w:strike/>
          <w:sz w:val="24"/>
        </w:rPr>
        <w:t>Má se za to, že zakázaná</w:t>
      </w:r>
      <w:r w:rsidRPr="00C14F8A">
        <w:rPr>
          <w:rFonts w:ascii="Times New Roman" w:hAnsi="Times New Roman" w:cs="Times New Roman"/>
          <w:sz w:val="24"/>
        </w:rPr>
        <w:t xml:space="preserve"> </w:t>
      </w:r>
      <w:r w:rsidRPr="00C14F8A">
        <w:rPr>
          <w:rFonts w:ascii="Times New Roman" w:hAnsi="Times New Roman" w:cs="Times New Roman"/>
          <w:b/>
          <w:sz w:val="24"/>
        </w:rPr>
        <w:t>Zneužívající</w:t>
      </w:r>
      <w:r w:rsidRPr="00C14F8A">
        <w:rPr>
          <w:rFonts w:ascii="Times New Roman" w:hAnsi="Times New Roman" w:cs="Times New Roman"/>
          <w:sz w:val="24"/>
        </w:rPr>
        <w:t xml:space="preserve"> jsou ujednání, která zakládají v rozporu s požadavkem </w:t>
      </w:r>
      <w:r w:rsidRPr="00C14F8A">
        <w:rPr>
          <w:rFonts w:ascii="Times New Roman" w:hAnsi="Times New Roman" w:cs="Times New Roman"/>
          <w:strike/>
          <w:sz w:val="24"/>
        </w:rPr>
        <w:t>přiměřenosti</w:t>
      </w:r>
      <w:r w:rsidRPr="00C14F8A">
        <w:rPr>
          <w:rFonts w:ascii="Times New Roman" w:hAnsi="Times New Roman" w:cs="Times New Roman"/>
          <w:sz w:val="24"/>
        </w:rPr>
        <w:t xml:space="preserve"> </w:t>
      </w:r>
      <w:r w:rsidRPr="00C14F8A">
        <w:rPr>
          <w:rFonts w:ascii="Times New Roman" w:hAnsi="Times New Roman" w:cs="Times New Roman"/>
          <w:b/>
          <w:sz w:val="24"/>
        </w:rPr>
        <w:t xml:space="preserve">poctivosti </w:t>
      </w:r>
      <w:r w:rsidRPr="00C14F8A">
        <w:rPr>
          <w:rFonts w:ascii="Times New Roman" w:hAnsi="Times New Roman" w:cs="Times New Roman"/>
          <w:sz w:val="24"/>
        </w:rPr>
        <w:t>významnou nerovnováhu práv nebo povinností stran v neprospěch spotřebitele. To neplatí pro ujednání o</w:t>
      </w:r>
      <w:r w:rsidRPr="00C14F8A">
        <w:rPr>
          <w:rFonts w:ascii="Times New Roman" w:hAnsi="Times New Roman" w:cs="Times New Roman"/>
          <w:b/>
          <w:sz w:val="24"/>
        </w:rPr>
        <w:t xml:space="preserve"> </w:t>
      </w:r>
      <w:r w:rsidRPr="00C14F8A">
        <w:rPr>
          <w:rFonts w:ascii="Times New Roman" w:hAnsi="Times New Roman" w:cs="Times New Roman"/>
          <w:strike/>
          <w:sz w:val="24"/>
        </w:rPr>
        <w:t>předmětu plnění nebo ceně</w:t>
      </w:r>
      <w:r w:rsidRPr="00C14F8A">
        <w:rPr>
          <w:rFonts w:ascii="Times New Roman" w:hAnsi="Times New Roman" w:cs="Times New Roman"/>
          <w:b/>
          <w:sz w:val="24"/>
        </w:rPr>
        <w:t xml:space="preserve"> hlavním</w:t>
      </w:r>
      <w:r w:rsidRPr="00C14F8A">
        <w:rPr>
          <w:rFonts w:ascii="Times New Roman" w:hAnsi="Times New Roman" w:cs="Times New Roman"/>
          <w:sz w:val="24"/>
        </w:rPr>
        <w:t xml:space="preserve"> </w:t>
      </w:r>
      <w:r w:rsidRPr="00C14F8A">
        <w:rPr>
          <w:rFonts w:ascii="Times New Roman" w:hAnsi="Times New Roman" w:cs="Times New Roman"/>
          <w:b/>
          <w:sz w:val="24"/>
        </w:rPr>
        <w:t xml:space="preserve">předmětu závazku ani </w:t>
      </w:r>
      <w:r w:rsidR="00B806F0">
        <w:rPr>
          <w:rFonts w:ascii="Times New Roman" w:hAnsi="Times New Roman" w:cs="Times New Roman"/>
          <w:b/>
          <w:sz w:val="24"/>
        </w:rPr>
        <w:t>pro posouzení</w:t>
      </w:r>
      <w:r w:rsidRPr="00C14F8A">
        <w:rPr>
          <w:rFonts w:ascii="Times New Roman" w:hAnsi="Times New Roman" w:cs="Times New Roman"/>
          <w:b/>
          <w:sz w:val="24"/>
        </w:rPr>
        <w:t xml:space="preserve"> přiměřenosti </w:t>
      </w:r>
      <w:r w:rsidR="00E82C0D">
        <w:rPr>
          <w:rFonts w:ascii="Times New Roman" w:hAnsi="Times New Roman" w:cs="Times New Roman"/>
          <w:b/>
          <w:sz w:val="24"/>
        </w:rPr>
        <w:t>vzájemného plnění</w:t>
      </w:r>
      <w:r w:rsidRPr="00C14F8A">
        <w:rPr>
          <w:rFonts w:ascii="Times New Roman" w:hAnsi="Times New Roman" w:cs="Times New Roman"/>
          <w:sz w:val="24"/>
        </w:rPr>
        <w:t>, pokud jsou spotřebiteli poskytnuty jasným a srozumitelným způsobem.</w:t>
      </w:r>
    </w:p>
    <w:p w14:paraId="603A3FE2" w14:textId="20426C9A"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 xml:space="preserve">(2) Zneužívající povaha ujednání se </w:t>
      </w:r>
      <w:r w:rsidR="007B69A2">
        <w:rPr>
          <w:rFonts w:ascii="Times New Roman" w:hAnsi="Times New Roman" w:cs="Times New Roman"/>
          <w:b/>
          <w:sz w:val="24"/>
        </w:rPr>
        <w:t>posoudí</w:t>
      </w:r>
      <w:r w:rsidR="007B69A2" w:rsidRPr="00C14F8A">
        <w:rPr>
          <w:rFonts w:ascii="Times New Roman" w:hAnsi="Times New Roman" w:cs="Times New Roman"/>
          <w:b/>
          <w:sz w:val="24"/>
        </w:rPr>
        <w:t xml:space="preserve"> </w:t>
      </w:r>
      <w:r w:rsidRPr="00C14F8A">
        <w:rPr>
          <w:rFonts w:ascii="Times New Roman" w:hAnsi="Times New Roman" w:cs="Times New Roman"/>
          <w:b/>
          <w:sz w:val="24"/>
        </w:rPr>
        <w:t xml:space="preserve">zejména s ohledem na povahu předmětu závazku, na ostatní smluvní ujednání a na všechny okolnosti </w:t>
      </w:r>
      <w:r w:rsidR="00FE5260">
        <w:rPr>
          <w:rFonts w:ascii="Times New Roman" w:hAnsi="Times New Roman" w:cs="Times New Roman"/>
          <w:b/>
          <w:sz w:val="24"/>
        </w:rPr>
        <w:t>při</w:t>
      </w:r>
      <w:r w:rsidRPr="00C14F8A">
        <w:rPr>
          <w:rFonts w:ascii="Times New Roman" w:hAnsi="Times New Roman" w:cs="Times New Roman"/>
          <w:b/>
          <w:sz w:val="24"/>
        </w:rPr>
        <w:t xml:space="preserve"> uzavření smlouvy, i s ohledem na ujednání obsažená v jiné smlouvě, na které dané ujednání závisí.</w:t>
      </w:r>
    </w:p>
    <w:p w14:paraId="35B1B936" w14:textId="77777777" w:rsidR="00C14F8A" w:rsidRPr="00C14F8A" w:rsidRDefault="00C14F8A" w:rsidP="00C14F8A">
      <w:pPr>
        <w:spacing w:line="240" w:lineRule="auto"/>
        <w:rPr>
          <w:rFonts w:ascii="Times New Roman" w:hAnsi="Times New Roman" w:cs="Times New Roman"/>
          <w:sz w:val="24"/>
        </w:rPr>
      </w:pPr>
    </w:p>
    <w:p w14:paraId="7E1B2CF9"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1814</w:t>
      </w:r>
    </w:p>
    <w:p w14:paraId="73993CEC" w14:textId="7D1D004F"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trike/>
          <w:sz w:val="24"/>
        </w:rPr>
        <w:t>Zvláště se zakazují</w:t>
      </w:r>
      <w:r w:rsidRPr="00C14F8A">
        <w:rPr>
          <w:rFonts w:ascii="Times New Roman" w:hAnsi="Times New Roman" w:cs="Times New Roman"/>
          <w:sz w:val="24"/>
        </w:rPr>
        <w:t xml:space="preserve"> </w:t>
      </w:r>
      <w:r w:rsidRPr="00C14F8A">
        <w:rPr>
          <w:rFonts w:ascii="Times New Roman" w:hAnsi="Times New Roman" w:cs="Times New Roman"/>
          <w:b/>
          <w:sz w:val="24"/>
        </w:rPr>
        <w:t>(1) Zneužívající jsou</w:t>
      </w:r>
      <w:r w:rsidR="00251417">
        <w:rPr>
          <w:rFonts w:ascii="Times New Roman" w:hAnsi="Times New Roman" w:cs="Times New Roman"/>
          <w:b/>
          <w:sz w:val="24"/>
        </w:rPr>
        <w:t xml:space="preserve"> vždy</w:t>
      </w:r>
      <w:r w:rsidRPr="00C14F8A">
        <w:rPr>
          <w:rFonts w:ascii="Times New Roman" w:hAnsi="Times New Roman" w:cs="Times New Roman"/>
          <w:b/>
          <w:sz w:val="24"/>
        </w:rPr>
        <w:t xml:space="preserve"> </w:t>
      </w:r>
      <w:r w:rsidRPr="00C14F8A">
        <w:rPr>
          <w:rFonts w:ascii="Times New Roman" w:hAnsi="Times New Roman" w:cs="Times New Roman"/>
          <w:sz w:val="24"/>
        </w:rPr>
        <w:t>ujednání, která</w:t>
      </w:r>
    </w:p>
    <w:p w14:paraId="58C31C4C"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a) vylučují nebo omezují spotřebitelova práva z vadného plnění nebo na náhradu újmy,</w:t>
      </w:r>
    </w:p>
    <w:p w14:paraId="50218579" w14:textId="1E16820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b) spotřebitele zavazují plnit, zatímco podnikateli vznikne povinnost plnit splněním podm</w:t>
      </w:r>
      <w:r w:rsidR="00104680">
        <w:rPr>
          <w:rFonts w:ascii="Times New Roman" w:hAnsi="Times New Roman" w:cs="Times New Roman"/>
          <w:sz w:val="24"/>
        </w:rPr>
        <w:t>ínky závislé na jeho vůli,</w:t>
      </w:r>
    </w:p>
    <w:p w14:paraId="310A4215"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c) umožňují, aby podnikatel nevydal spotřebiteli, co mu spotřebitel vydal, i v případě, že</w:t>
      </w:r>
      <w:r w:rsidRPr="00C14F8A">
        <w:rPr>
          <w:rFonts w:ascii="Times New Roman" w:hAnsi="Times New Roman" w:cs="Times New Roman"/>
          <w:strike/>
          <w:sz w:val="24"/>
        </w:rPr>
        <w:t xml:space="preserve"> </w:t>
      </w:r>
      <w:r w:rsidRPr="003A58A7">
        <w:rPr>
          <w:rFonts w:ascii="Times New Roman" w:hAnsi="Times New Roman" w:cs="Times New Roman"/>
          <w:sz w:val="24"/>
        </w:rPr>
        <w:t xml:space="preserve">spotřebitel smlouvu neuzavře </w:t>
      </w:r>
      <w:r w:rsidRPr="00C14F8A">
        <w:rPr>
          <w:rFonts w:ascii="Times New Roman" w:hAnsi="Times New Roman" w:cs="Times New Roman"/>
          <w:strike/>
          <w:sz w:val="24"/>
        </w:rPr>
        <w:t>či od ní odstoupí</w:t>
      </w:r>
      <w:r w:rsidRPr="00C14F8A">
        <w:rPr>
          <w:rFonts w:ascii="Times New Roman" w:hAnsi="Times New Roman" w:cs="Times New Roman"/>
          <w:b/>
          <w:sz w:val="24"/>
        </w:rPr>
        <w:t xml:space="preserve"> nebo nesplní závazek, aniž má spotřebitel právo na přiměřenou náhradu, pokud smlouvu neuzavře nebo závazek nesplní podnikatel</w:t>
      </w:r>
      <w:r w:rsidRPr="00C14F8A">
        <w:rPr>
          <w:rFonts w:ascii="Times New Roman" w:hAnsi="Times New Roman" w:cs="Times New Roman"/>
          <w:sz w:val="24"/>
        </w:rPr>
        <w:t>,</w:t>
      </w:r>
    </w:p>
    <w:p w14:paraId="7195F246" w14:textId="24BB2ED0"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d) zakládají podnikateli právo odstoupit od smlouvy bez důvod</w:t>
      </w:r>
      <w:r w:rsidR="00104680">
        <w:rPr>
          <w:rFonts w:ascii="Times New Roman" w:hAnsi="Times New Roman" w:cs="Times New Roman"/>
          <w:sz w:val="24"/>
        </w:rPr>
        <w:t>u, zatímco spotřebiteli nikoli,</w:t>
      </w:r>
    </w:p>
    <w:p w14:paraId="6EAA0F89" w14:textId="77777777" w:rsidR="002C05E7" w:rsidRDefault="00C14F8A" w:rsidP="00C14F8A">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e) zakládají</w:t>
      </w:r>
      <w:r w:rsidRPr="00C14F8A">
        <w:rPr>
          <w:rFonts w:ascii="Times New Roman" w:hAnsi="Times New Roman" w:cs="Times New Roman"/>
          <w:strike/>
          <w:sz w:val="24"/>
        </w:rPr>
        <w:t xml:space="preserve"> podnikateli právo vypovědět závazek bez důvodu hodného zvláštního zřetele bez přiměřené výpovědní doby,</w:t>
      </w:r>
      <w:r w:rsidR="009C2CE2">
        <w:rPr>
          <w:rFonts w:ascii="Times New Roman" w:hAnsi="Times New Roman" w:cs="Times New Roman"/>
          <w:sz w:val="24"/>
        </w:rPr>
        <w:t xml:space="preserve"> </w:t>
      </w:r>
    </w:p>
    <w:p w14:paraId="207C4EAF" w14:textId="6DC5EC4C" w:rsidR="00C14F8A" w:rsidRPr="009C2CE2" w:rsidRDefault="002C05E7" w:rsidP="00C14F8A">
      <w:pPr>
        <w:spacing w:after="120" w:line="240" w:lineRule="auto"/>
        <w:jc w:val="both"/>
        <w:rPr>
          <w:rFonts w:ascii="Times New Roman" w:hAnsi="Times New Roman" w:cs="Times New Roman"/>
          <w:sz w:val="24"/>
        </w:rPr>
      </w:pPr>
      <w:r>
        <w:rPr>
          <w:rFonts w:ascii="Times New Roman" w:hAnsi="Times New Roman" w:cs="Times New Roman"/>
          <w:b/>
          <w:sz w:val="24"/>
        </w:rPr>
        <w:t xml:space="preserve">e) </w:t>
      </w:r>
      <w:r w:rsidR="009C2CE2" w:rsidRPr="00C14F8A">
        <w:rPr>
          <w:rFonts w:ascii="Times New Roman" w:hAnsi="Times New Roman" w:cs="Times New Roman"/>
          <w:b/>
          <w:sz w:val="24"/>
        </w:rPr>
        <w:t>umožňují, aby si podnikatel v případě, že ze své vůle ukončí závazek, ponechal peněžitá plnění uhrazená za plnění, které dosud neposkytl,</w:t>
      </w:r>
    </w:p>
    <w:p w14:paraId="5BE34EBD" w14:textId="36F1D622" w:rsidR="00C14F8A" w:rsidRPr="00C14F8A" w:rsidRDefault="00C14F8A" w:rsidP="00C14F8A">
      <w:pPr>
        <w:spacing w:after="120" w:line="240" w:lineRule="auto"/>
        <w:jc w:val="both"/>
        <w:rPr>
          <w:rFonts w:ascii="Times New Roman" w:hAnsi="Times New Roman" w:cs="Times New Roman"/>
          <w:sz w:val="24"/>
        </w:rPr>
      </w:pPr>
      <w:r w:rsidRPr="00B431A7">
        <w:rPr>
          <w:rFonts w:ascii="Times New Roman" w:hAnsi="Times New Roman" w:cs="Times New Roman"/>
          <w:sz w:val="24"/>
        </w:rPr>
        <w:t>f</w:t>
      </w:r>
      <w:r w:rsidRPr="00C14F8A">
        <w:rPr>
          <w:rFonts w:ascii="Times New Roman" w:hAnsi="Times New Roman" w:cs="Times New Roman"/>
          <w:sz w:val="24"/>
        </w:rPr>
        <w:t>) zavazují spotřebitele neodvolatelně k plnění za podmínek, s nimiž neměl možnost seznámit se před uzavřením smlouvy,</w:t>
      </w:r>
    </w:p>
    <w:p w14:paraId="454532DE" w14:textId="1D71F437" w:rsidR="002C05E7" w:rsidRDefault="00C14F8A" w:rsidP="00C14F8A">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g) dovolují</w:t>
      </w:r>
      <w:r w:rsidRPr="00C14F8A">
        <w:rPr>
          <w:rFonts w:ascii="Times New Roman" w:hAnsi="Times New Roman" w:cs="Times New Roman"/>
          <w:strike/>
          <w:sz w:val="24"/>
        </w:rPr>
        <w:t xml:space="preserve"> podnikateli, aby ze své vůle změnil práva či povinnosti stran,</w:t>
      </w:r>
    </w:p>
    <w:p w14:paraId="12FC1BF9" w14:textId="77777777" w:rsidR="002C05E7" w:rsidRDefault="002C05E7" w:rsidP="002C05E7">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h) odkládají</w:t>
      </w:r>
      <w:r w:rsidRPr="00C14F8A">
        <w:rPr>
          <w:rFonts w:ascii="Times New Roman" w:hAnsi="Times New Roman" w:cs="Times New Roman"/>
          <w:strike/>
          <w:sz w:val="24"/>
        </w:rPr>
        <w:t xml:space="preserve"> určení ceny až na dobu plnění,</w:t>
      </w:r>
    </w:p>
    <w:p w14:paraId="4E5B79D4" w14:textId="77777777" w:rsidR="002C05E7" w:rsidRDefault="002C05E7" w:rsidP="002C05E7">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i) umožňují</w:t>
      </w:r>
      <w:r w:rsidRPr="00C14F8A">
        <w:rPr>
          <w:rFonts w:ascii="Times New Roman" w:hAnsi="Times New Roman" w:cs="Times New Roman"/>
          <w:strike/>
          <w:sz w:val="24"/>
        </w:rPr>
        <w:t xml:space="preserve"> podnikateli cenu zvýšit, aniž bude mít spotřebitel při podstatném zvýšení ceny právo od smlouvy odstoupit,</w:t>
      </w:r>
    </w:p>
    <w:p w14:paraId="4D22D669" w14:textId="77777777" w:rsidR="002C05E7" w:rsidRDefault="002C05E7" w:rsidP="002C05E7">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j) zbavují</w:t>
      </w:r>
      <w:r w:rsidRPr="00C14F8A">
        <w:rPr>
          <w:rFonts w:ascii="Times New Roman" w:hAnsi="Times New Roman" w:cs="Times New Roman"/>
          <w:strike/>
          <w:sz w:val="24"/>
        </w:rPr>
        <w:t xml:space="preserve"> spotřebitele práva podat žalobu nebo použít jiný procesní prostředek či mu v uplatnění takového práva brání, nebo ukládají spotřebiteli povinnost uplatnit právo výlučně u rozhodčího soudu nebo rozhodce, který není vázán právními předpisy stanovenými na ochranu spotřebitele,</w:t>
      </w:r>
    </w:p>
    <w:p w14:paraId="0C16B4E3" w14:textId="77777777" w:rsidR="002C05E7" w:rsidRDefault="002C05E7" w:rsidP="002C05E7">
      <w:pPr>
        <w:spacing w:after="120" w:line="240" w:lineRule="auto"/>
        <w:jc w:val="both"/>
        <w:rPr>
          <w:rFonts w:ascii="Times New Roman" w:hAnsi="Times New Roman" w:cs="Times New Roman"/>
          <w:sz w:val="24"/>
        </w:rPr>
      </w:pPr>
      <w:r w:rsidRPr="002C05E7">
        <w:rPr>
          <w:rFonts w:ascii="Times New Roman" w:hAnsi="Times New Roman" w:cs="Times New Roman"/>
          <w:strike/>
          <w:sz w:val="24"/>
        </w:rPr>
        <w:t>k) přenášejí</w:t>
      </w:r>
      <w:r w:rsidRPr="00C14F8A">
        <w:rPr>
          <w:rFonts w:ascii="Times New Roman" w:hAnsi="Times New Roman" w:cs="Times New Roman"/>
          <w:strike/>
          <w:sz w:val="24"/>
        </w:rPr>
        <w:t xml:space="preserve"> na spotřebitele povinnost prokázat splnění povinnosti podnikatele, kterou mu ukládají ustanovení o smlouvě o finanční službě, nebo</w:t>
      </w:r>
    </w:p>
    <w:p w14:paraId="3A508738" w14:textId="34E4B725" w:rsidR="00C14F8A" w:rsidRPr="009C2CE2" w:rsidRDefault="002C05E7" w:rsidP="00C14F8A">
      <w:pPr>
        <w:spacing w:after="120" w:line="240" w:lineRule="auto"/>
        <w:jc w:val="both"/>
        <w:rPr>
          <w:rFonts w:ascii="Times New Roman" w:hAnsi="Times New Roman" w:cs="Times New Roman"/>
          <w:b/>
          <w:sz w:val="24"/>
        </w:rPr>
      </w:pPr>
      <w:r>
        <w:rPr>
          <w:rFonts w:ascii="Times New Roman" w:hAnsi="Times New Roman" w:cs="Times New Roman"/>
          <w:b/>
          <w:sz w:val="24"/>
        </w:rPr>
        <w:t xml:space="preserve">g) </w:t>
      </w:r>
      <w:r w:rsidR="009C2CE2" w:rsidRPr="00C14F8A">
        <w:rPr>
          <w:rFonts w:ascii="Times New Roman" w:hAnsi="Times New Roman" w:cs="Times New Roman"/>
          <w:b/>
          <w:sz w:val="24"/>
        </w:rPr>
        <w:t>automaticky prodlužují závazek, je-li konec lhůty pro odmítnutí prodloužení nepřiměřeně vzdálen dni, kdy má k prodloužení dojít,</w:t>
      </w:r>
    </w:p>
    <w:p w14:paraId="3E605206" w14:textId="5D5352A0" w:rsidR="00C14F8A" w:rsidRPr="00B431A7" w:rsidRDefault="002C05E7" w:rsidP="00C14F8A">
      <w:pPr>
        <w:spacing w:after="120" w:line="240" w:lineRule="auto"/>
        <w:jc w:val="both"/>
        <w:rPr>
          <w:rFonts w:ascii="Times New Roman" w:hAnsi="Times New Roman" w:cs="Times New Roman"/>
          <w:sz w:val="24"/>
        </w:rPr>
      </w:pPr>
      <w:r>
        <w:rPr>
          <w:rFonts w:ascii="Times New Roman" w:hAnsi="Times New Roman" w:cs="Times New Roman"/>
          <w:b/>
          <w:sz w:val="24"/>
        </w:rPr>
        <w:t xml:space="preserve">h) </w:t>
      </w:r>
      <w:r w:rsidR="00B431A7" w:rsidRPr="00C14F8A">
        <w:rPr>
          <w:rFonts w:ascii="Times New Roman" w:hAnsi="Times New Roman" w:cs="Times New Roman"/>
          <w:b/>
          <w:sz w:val="24"/>
        </w:rPr>
        <w:t>umožňují podnikateli určovat, zda je zboží nebo služba v souladu se smlouvou, nebo mu svěřují výlučné právo vykládat kterékoli smluvní ujednání,</w:t>
      </w:r>
    </w:p>
    <w:p w14:paraId="1037927D" w14:textId="64AC365D" w:rsidR="00C14F8A" w:rsidRPr="00B431A7" w:rsidRDefault="002C05E7" w:rsidP="00C14F8A">
      <w:pPr>
        <w:spacing w:after="120" w:line="240" w:lineRule="auto"/>
        <w:jc w:val="both"/>
        <w:rPr>
          <w:rFonts w:ascii="Times New Roman" w:hAnsi="Times New Roman" w:cs="Times New Roman"/>
          <w:sz w:val="24"/>
        </w:rPr>
      </w:pPr>
      <w:r>
        <w:rPr>
          <w:rFonts w:ascii="Times New Roman" w:hAnsi="Times New Roman" w:cs="Times New Roman"/>
          <w:b/>
          <w:sz w:val="24"/>
        </w:rPr>
        <w:t xml:space="preserve">i) </w:t>
      </w:r>
      <w:r w:rsidR="00B431A7" w:rsidRPr="00C14F8A">
        <w:rPr>
          <w:rFonts w:ascii="Times New Roman" w:hAnsi="Times New Roman" w:cs="Times New Roman"/>
          <w:b/>
          <w:sz w:val="24"/>
        </w:rPr>
        <w:t>omezují povinnosti podnikatele, k nimž ho zavázali jeho zástupci, nebo je podmiňují dodržením zvláštní náležitosti</w:t>
      </w:r>
      <w:r w:rsidR="00B431A7">
        <w:rPr>
          <w:rFonts w:ascii="Times New Roman" w:hAnsi="Times New Roman" w:cs="Times New Roman"/>
          <w:b/>
          <w:sz w:val="24"/>
        </w:rPr>
        <w:t>,</w:t>
      </w:r>
    </w:p>
    <w:p w14:paraId="3EFB84E0" w14:textId="3BD1C34F" w:rsidR="00C14F8A" w:rsidRPr="00C14F8A" w:rsidRDefault="002C05E7" w:rsidP="00C14F8A">
      <w:pPr>
        <w:spacing w:after="120" w:line="240" w:lineRule="auto"/>
        <w:jc w:val="both"/>
        <w:rPr>
          <w:rFonts w:ascii="Times New Roman" w:hAnsi="Times New Roman" w:cs="Times New Roman"/>
          <w:b/>
          <w:sz w:val="24"/>
        </w:rPr>
      </w:pPr>
      <w:r>
        <w:rPr>
          <w:rFonts w:ascii="Times New Roman" w:hAnsi="Times New Roman" w:cs="Times New Roman"/>
          <w:b/>
          <w:sz w:val="24"/>
        </w:rPr>
        <w:lastRenderedPageBreak/>
        <w:t xml:space="preserve">j) </w:t>
      </w:r>
      <w:r w:rsidR="00C14F8A" w:rsidRPr="00C14F8A">
        <w:rPr>
          <w:rFonts w:ascii="Times New Roman" w:hAnsi="Times New Roman" w:cs="Times New Roman"/>
          <w:b/>
          <w:sz w:val="24"/>
        </w:rPr>
        <w:t>ukládají spotřebiteli pro případ porušení povinnosti nepřiměřenou sankci,</w:t>
      </w:r>
    </w:p>
    <w:p w14:paraId="52255972" w14:textId="45D5825B" w:rsidR="00C14F8A" w:rsidRPr="00C14F8A" w:rsidRDefault="002C05E7" w:rsidP="00C14F8A">
      <w:pPr>
        <w:spacing w:after="120" w:line="240" w:lineRule="auto"/>
        <w:jc w:val="both"/>
        <w:rPr>
          <w:rFonts w:ascii="Times New Roman" w:hAnsi="Times New Roman" w:cs="Times New Roman"/>
          <w:b/>
          <w:sz w:val="24"/>
        </w:rPr>
      </w:pPr>
      <w:r>
        <w:rPr>
          <w:rFonts w:ascii="Times New Roman" w:hAnsi="Times New Roman" w:cs="Times New Roman"/>
          <w:b/>
          <w:sz w:val="24"/>
        </w:rPr>
        <w:t xml:space="preserve">k) </w:t>
      </w:r>
      <w:r w:rsidR="00C14F8A" w:rsidRPr="00C14F8A">
        <w:rPr>
          <w:rFonts w:ascii="Times New Roman" w:hAnsi="Times New Roman" w:cs="Times New Roman"/>
          <w:b/>
          <w:sz w:val="24"/>
        </w:rPr>
        <w:t>vylučují nebo omezují právo spotřebitele podat žalobu nebo použít jiný procesní prostředek, omezují důkazní prostředky, které má spotřebitel k dispozici, nebo ukládají spotřebiteli povinnost prokázat skutečnosti, které by podle zákona měl prokázat podnikatel,</w:t>
      </w:r>
    </w:p>
    <w:p w14:paraId="7DE53C9B" w14:textId="615A8267" w:rsidR="00C14F8A" w:rsidRPr="00C14F8A" w:rsidRDefault="00C14F8A" w:rsidP="00C14F8A">
      <w:pPr>
        <w:spacing w:after="120" w:line="240" w:lineRule="auto"/>
        <w:jc w:val="both"/>
        <w:rPr>
          <w:rFonts w:ascii="Times New Roman" w:hAnsi="Times New Roman" w:cs="Times New Roman"/>
          <w:b/>
          <w:sz w:val="24"/>
        </w:rPr>
      </w:pPr>
      <w:r w:rsidRPr="00B431A7">
        <w:rPr>
          <w:rFonts w:ascii="Times New Roman" w:hAnsi="Times New Roman" w:cs="Times New Roman"/>
          <w:sz w:val="24"/>
        </w:rPr>
        <w:t>l</w:t>
      </w:r>
      <w:r w:rsidRPr="00C14F8A">
        <w:rPr>
          <w:rFonts w:ascii="Times New Roman" w:hAnsi="Times New Roman" w:cs="Times New Roman"/>
          <w:sz w:val="24"/>
        </w:rPr>
        <w:t>) zbavují spotřebitele jeho práva určit, který závazek má být poskytnutým plněním přednostně uhrazen</w:t>
      </w:r>
      <w:r w:rsidRPr="00C14F8A">
        <w:rPr>
          <w:rFonts w:ascii="Times New Roman" w:hAnsi="Times New Roman" w:cs="Times New Roman"/>
          <w:strike/>
          <w:sz w:val="24"/>
        </w:rPr>
        <w:t>.</w:t>
      </w:r>
      <w:r w:rsidRPr="00C14F8A">
        <w:rPr>
          <w:rFonts w:ascii="Times New Roman" w:hAnsi="Times New Roman" w:cs="Times New Roman"/>
          <w:b/>
          <w:sz w:val="24"/>
        </w:rPr>
        <w:t>,</w:t>
      </w:r>
    </w:p>
    <w:p w14:paraId="5A73A704" w14:textId="4A46610F" w:rsidR="00FB5976" w:rsidRPr="00C14F8A" w:rsidRDefault="00FB5976" w:rsidP="00FB5976">
      <w:pPr>
        <w:spacing w:after="120" w:line="240" w:lineRule="auto"/>
        <w:jc w:val="both"/>
        <w:rPr>
          <w:rFonts w:ascii="Times New Roman" w:hAnsi="Times New Roman" w:cs="Times New Roman"/>
          <w:b/>
          <w:sz w:val="24"/>
        </w:rPr>
      </w:pPr>
      <w:r>
        <w:rPr>
          <w:rFonts w:ascii="Times New Roman" w:hAnsi="Times New Roman" w:cs="Times New Roman"/>
          <w:b/>
          <w:sz w:val="24"/>
        </w:rPr>
        <w:t xml:space="preserve">m) </w:t>
      </w:r>
      <w:r w:rsidRPr="00C14F8A">
        <w:rPr>
          <w:rFonts w:ascii="Times New Roman" w:hAnsi="Times New Roman" w:cs="Times New Roman"/>
          <w:b/>
          <w:sz w:val="24"/>
        </w:rPr>
        <w:t>zavazují spotřebitele splnit povinnost vůči podnikateli, i když podnikatel povinnost vůči spotřebiteli nesplní, nebo</w:t>
      </w:r>
    </w:p>
    <w:p w14:paraId="43815F20" w14:textId="3570ADD2" w:rsidR="00C14F8A" w:rsidRPr="00C14F8A" w:rsidRDefault="00FB5976" w:rsidP="00FB5976">
      <w:pPr>
        <w:spacing w:after="120" w:line="240" w:lineRule="auto"/>
        <w:jc w:val="both"/>
        <w:rPr>
          <w:rFonts w:ascii="Times New Roman" w:hAnsi="Times New Roman" w:cs="Times New Roman"/>
          <w:b/>
          <w:sz w:val="24"/>
        </w:rPr>
      </w:pPr>
      <w:r>
        <w:rPr>
          <w:rFonts w:ascii="Times New Roman" w:hAnsi="Times New Roman" w:cs="Times New Roman"/>
          <w:b/>
          <w:sz w:val="24"/>
        </w:rPr>
        <w:t>n</w:t>
      </w:r>
      <w:r w:rsidRPr="00C14F8A">
        <w:rPr>
          <w:rFonts w:ascii="Times New Roman" w:hAnsi="Times New Roman" w:cs="Times New Roman"/>
          <w:b/>
          <w:sz w:val="24"/>
        </w:rPr>
        <w:t>) umožňují podnikateli postoupit smlouvu, může-li to vést ke zhoršení postavení spotřebitele</w:t>
      </w:r>
      <w:r w:rsidR="00C14F8A" w:rsidRPr="00C14F8A">
        <w:rPr>
          <w:rFonts w:ascii="Times New Roman" w:hAnsi="Times New Roman" w:cs="Times New Roman"/>
          <w:b/>
          <w:sz w:val="24"/>
        </w:rPr>
        <w:t>.</w:t>
      </w:r>
    </w:p>
    <w:p w14:paraId="552B38B9" w14:textId="77777777"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(2) Má se za to, že zneužívající jsou ujednání, která</w:t>
      </w:r>
    </w:p>
    <w:p w14:paraId="762BF2D6" w14:textId="77777777"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a) zakládají podnikateli právo vypovědět závazek bez důvodu hodného zvláštního zřetele bez přiměřené výpovědní doby,</w:t>
      </w:r>
    </w:p>
    <w:p w14:paraId="0F0FEF96" w14:textId="77777777"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b) dovolují podnikateli, aby ze své vůle změnil práva či povinnosti stran,</w:t>
      </w:r>
    </w:p>
    <w:p w14:paraId="7166FA12" w14:textId="77777777"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c) odkládají určení ceny až na dobu plnění,</w:t>
      </w:r>
    </w:p>
    <w:p w14:paraId="169487AB" w14:textId="2F01C3AA"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d) umožňují podnikateli cenu zvýšit, aniž bude mít spotřebitel při podstatném zvýšení ceny právo od smlouvy odstoupit,</w:t>
      </w:r>
      <w:r w:rsidR="00FB5976">
        <w:rPr>
          <w:rFonts w:ascii="Times New Roman" w:hAnsi="Times New Roman" w:cs="Times New Roman"/>
          <w:b/>
          <w:sz w:val="24"/>
        </w:rPr>
        <w:t xml:space="preserve"> nebo</w:t>
      </w:r>
    </w:p>
    <w:p w14:paraId="7C8F4EFF" w14:textId="73212ACB"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e) vylučují nebo omezují právo spotřebitele vůči podnikateli v případě nesplnění povinnosti ze strany podnikatele, včetně možnosti započtení pohledávky spotřebitele proti pohledávce podnikatele.</w:t>
      </w:r>
    </w:p>
    <w:p w14:paraId="77624655" w14:textId="77777777" w:rsidR="005C603C" w:rsidRDefault="005C603C" w:rsidP="00C14F8A">
      <w:pPr>
        <w:spacing w:after="120" w:line="240" w:lineRule="auto"/>
        <w:jc w:val="center"/>
        <w:rPr>
          <w:rFonts w:ascii="Times New Roman" w:hAnsi="Times New Roman" w:cs="Times New Roman"/>
          <w:sz w:val="24"/>
        </w:rPr>
      </w:pPr>
    </w:p>
    <w:p w14:paraId="625040FE" w14:textId="457D6A42"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1815</w:t>
      </w:r>
    </w:p>
    <w:p w14:paraId="3BDA2AA3"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trike/>
          <w:sz w:val="24"/>
        </w:rPr>
        <w:t>K nepřiměřenému</w:t>
      </w:r>
      <w:r w:rsidRPr="00C14F8A">
        <w:rPr>
          <w:rFonts w:ascii="Times New Roman" w:hAnsi="Times New Roman" w:cs="Times New Roman"/>
          <w:sz w:val="24"/>
        </w:rPr>
        <w:t xml:space="preserve"> </w:t>
      </w:r>
      <w:r w:rsidRPr="00C14F8A">
        <w:rPr>
          <w:rFonts w:ascii="Times New Roman" w:hAnsi="Times New Roman" w:cs="Times New Roman"/>
          <w:b/>
          <w:sz w:val="24"/>
        </w:rPr>
        <w:t xml:space="preserve">Ke zneužívajícímu </w:t>
      </w:r>
      <w:r w:rsidRPr="00C14F8A">
        <w:rPr>
          <w:rFonts w:ascii="Times New Roman" w:hAnsi="Times New Roman" w:cs="Times New Roman"/>
          <w:sz w:val="24"/>
        </w:rPr>
        <w:t>ujednání se nepřihlíží, ledaže se jej spotřebitel dovolá.</w:t>
      </w:r>
    </w:p>
    <w:p w14:paraId="3BA28B4D" w14:textId="77777777" w:rsidR="00C14F8A" w:rsidRPr="00C14F8A" w:rsidRDefault="00C14F8A" w:rsidP="00C14F8A">
      <w:pPr>
        <w:spacing w:line="240" w:lineRule="auto"/>
        <w:rPr>
          <w:rFonts w:ascii="Times New Roman" w:hAnsi="Times New Roman" w:cs="Times New Roman"/>
          <w:sz w:val="24"/>
        </w:rPr>
      </w:pPr>
    </w:p>
    <w:p w14:paraId="65C6EBE0" w14:textId="77777777" w:rsidR="00C14F8A" w:rsidRPr="002C05E7" w:rsidRDefault="00C14F8A" w:rsidP="00C14F8A">
      <w:pPr>
        <w:spacing w:after="120" w:line="240" w:lineRule="auto"/>
        <w:jc w:val="center"/>
        <w:rPr>
          <w:rFonts w:ascii="Times New Roman" w:hAnsi="Times New Roman" w:cs="Times New Roman"/>
          <w:b/>
          <w:strike/>
          <w:sz w:val="24"/>
          <w:lang w:eastAsia="cs-CZ"/>
        </w:rPr>
      </w:pPr>
      <w:r w:rsidRPr="002C05E7">
        <w:rPr>
          <w:rFonts w:ascii="Times New Roman" w:hAnsi="Times New Roman" w:cs="Times New Roman"/>
          <w:strike/>
          <w:sz w:val="24"/>
        </w:rPr>
        <w:t>§ 1816</w:t>
      </w:r>
      <w:r w:rsidRPr="002C05E7">
        <w:rPr>
          <w:rFonts w:ascii="Times New Roman" w:hAnsi="Times New Roman" w:cs="Times New Roman"/>
          <w:b/>
          <w:strike/>
          <w:sz w:val="24"/>
          <w:lang w:eastAsia="cs-CZ"/>
        </w:rPr>
        <w:t xml:space="preserve"> </w:t>
      </w:r>
    </w:p>
    <w:p w14:paraId="1B53E797" w14:textId="77777777" w:rsidR="00C14F8A" w:rsidRPr="00C14F8A" w:rsidRDefault="00C14F8A" w:rsidP="00C14F8A">
      <w:pPr>
        <w:spacing w:after="120" w:line="240" w:lineRule="auto"/>
        <w:jc w:val="both"/>
        <w:rPr>
          <w:rFonts w:ascii="Times New Roman" w:hAnsi="Times New Roman" w:cs="Times New Roman"/>
          <w:strike/>
          <w:sz w:val="24"/>
        </w:rPr>
      </w:pPr>
      <w:r w:rsidRPr="00C14F8A">
        <w:rPr>
          <w:rFonts w:ascii="Times New Roman" w:hAnsi="Times New Roman" w:cs="Times New Roman"/>
          <w:strike/>
          <w:sz w:val="24"/>
        </w:rPr>
        <w:t>(1) Hradí-li se cena alespoň zčásti pomocí úvěru nebo zápůjčky poskytnutých podnikatelem a využije-li spotřebitel práva odstoupit od smlouvy, vztahují se účinky odstoupení i na smlouvu o úvěru nebo zápůjčce; to platí i v případě, že úvěr nebo zápůjčku poskytla třetí osoba podle smlouvy uzavřené s podnikatelem. V takovém případě se poskytovateli úvěru nebo zápůjčky, popřípadě i jiné osobě zakazuje uplatnit vůči spotřebiteli jakékoli sankce.</w:t>
      </w:r>
    </w:p>
    <w:p w14:paraId="7CE83EF4"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trike/>
          <w:sz w:val="24"/>
        </w:rPr>
        <w:t>(2) Ustanovení odstavce 1 se použije v případě, že spotřebitelská smlouva byla uzavřena distančním způsobem nebo že se jedná o spotřebitelskou smlouvu o dočasném užívání ubytovacího zařízení a jiných rekreačních službách. V ostatních případech se ustanovení odstavce 1 použije, pokud se od něho strany ve smlouvě o úvěru nebo zápůjčce neodchýlí nebo pokud je nevyloučí.</w:t>
      </w:r>
    </w:p>
    <w:p w14:paraId="12DB71A1" w14:textId="707942C4" w:rsidR="002C05E7" w:rsidRDefault="002C05E7" w:rsidP="002C05E7">
      <w:pPr>
        <w:spacing w:after="120" w:line="240" w:lineRule="auto"/>
        <w:jc w:val="center"/>
        <w:rPr>
          <w:rFonts w:ascii="Times New Roman" w:hAnsi="Times New Roman" w:cs="Times New Roman"/>
          <w:b/>
          <w:sz w:val="24"/>
        </w:rPr>
      </w:pPr>
      <w:r>
        <w:rPr>
          <w:rFonts w:ascii="Times New Roman" w:hAnsi="Times New Roman" w:cs="Times New Roman"/>
          <w:b/>
          <w:sz w:val="24"/>
        </w:rPr>
        <w:t>§ 1816</w:t>
      </w:r>
    </w:p>
    <w:p w14:paraId="20FAF63C" w14:textId="08ED4E24"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Plnil-li podnikatel spotřebiteli něco bez objednávky a ujal-li se spotřebitel držby, hledí se na spotřebitele jako na poctivého držitele. Spotřebitel nemusí na své náklady podnikateli nic vracet, ani ho o tom vyrozumět.</w:t>
      </w:r>
    </w:p>
    <w:p w14:paraId="798EF1B7" w14:textId="77777777" w:rsidR="00431B26" w:rsidRDefault="00431B26" w:rsidP="00C14F8A">
      <w:pPr>
        <w:spacing w:after="120" w:line="240" w:lineRule="auto"/>
        <w:jc w:val="center"/>
        <w:rPr>
          <w:rFonts w:ascii="Times New Roman" w:hAnsi="Times New Roman" w:cs="Times New Roman"/>
          <w:sz w:val="24"/>
        </w:rPr>
      </w:pPr>
    </w:p>
    <w:p w14:paraId="65B04B02" w14:textId="17BE45F8"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1817</w:t>
      </w:r>
    </w:p>
    <w:p w14:paraId="57A4AE58" w14:textId="37264211"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sz w:val="24"/>
        </w:rPr>
        <w:t>Podnikatel nesmí po spotřebiteli požadovat další platbu, než kterou je spotřebitel povinen uhradit na základě hlavního smluvního závazku, pokud spotřebitel nedal k této další platbě</w:t>
      </w:r>
      <w:r w:rsidRPr="00C14F8A">
        <w:rPr>
          <w:rFonts w:ascii="Times New Roman" w:hAnsi="Times New Roman" w:cs="Times New Roman"/>
          <w:b/>
          <w:sz w:val="24"/>
        </w:rPr>
        <w:t xml:space="preserve"> před uzavřením smlouvy</w:t>
      </w:r>
      <w:r w:rsidRPr="00C14F8A">
        <w:rPr>
          <w:rFonts w:ascii="Times New Roman" w:hAnsi="Times New Roman" w:cs="Times New Roman"/>
          <w:sz w:val="24"/>
        </w:rPr>
        <w:t xml:space="preserve"> výslovný souhlas.</w:t>
      </w:r>
      <w:r w:rsidRPr="00C14F8A">
        <w:rPr>
          <w:rFonts w:ascii="Times New Roman" w:hAnsi="Times New Roman" w:cs="Times New Roman"/>
          <w:b/>
          <w:sz w:val="24"/>
        </w:rPr>
        <w:t xml:space="preserve"> </w:t>
      </w:r>
      <w:r w:rsidR="00E82C0D" w:rsidRPr="00E82C0D">
        <w:rPr>
          <w:rFonts w:ascii="Times New Roman" w:hAnsi="Times New Roman" w:cs="Times New Roman"/>
          <w:b/>
          <w:sz w:val="24"/>
        </w:rPr>
        <w:t>Z předem připraveného nastavení, které by spotřebitel musel odmítnout, nelze výslovný souhlas dovodit.</w:t>
      </w:r>
    </w:p>
    <w:p w14:paraId="63C15409" w14:textId="77777777" w:rsidR="00C14F8A" w:rsidRPr="00584D3B" w:rsidRDefault="00C14F8A" w:rsidP="00C14F8A">
      <w:pPr>
        <w:spacing w:after="120" w:line="240" w:lineRule="auto"/>
        <w:jc w:val="center"/>
        <w:rPr>
          <w:rFonts w:ascii="Times New Roman" w:hAnsi="Times New Roman" w:cs="Times New Roman"/>
          <w:sz w:val="24"/>
          <w:szCs w:val="24"/>
        </w:rPr>
      </w:pPr>
    </w:p>
    <w:p w14:paraId="0AC1D6F5" w14:textId="77777777" w:rsidR="00584D3B" w:rsidRPr="00B117BE" w:rsidRDefault="00584D3B" w:rsidP="00C14F8A">
      <w:pPr>
        <w:spacing w:after="120" w:line="240" w:lineRule="auto"/>
        <w:jc w:val="center"/>
        <w:rPr>
          <w:rFonts w:ascii="Times New Roman" w:hAnsi="Times New Roman" w:cs="Times New Roman"/>
          <w:sz w:val="24"/>
          <w:szCs w:val="24"/>
        </w:rPr>
      </w:pPr>
      <w:r w:rsidRPr="00B117BE">
        <w:rPr>
          <w:rFonts w:ascii="Times New Roman" w:hAnsi="Times New Roman" w:cs="Times New Roman"/>
          <w:sz w:val="24"/>
          <w:szCs w:val="24"/>
        </w:rPr>
        <w:t>§ 1819</w:t>
      </w:r>
    </w:p>
    <w:p w14:paraId="496027E1" w14:textId="1F08BFB8" w:rsidR="00584D3B" w:rsidRPr="00B117BE" w:rsidRDefault="00584D3B" w:rsidP="00C14F8A">
      <w:pPr>
        <w:spacing w:after="120" w:line="240" w:lineRule="auto"/>
        <w:jc w:val="both"/>
        <w:rPr>
          <w:rFonts w:ascii="Times New Roman" w:hAnsi="Times New Roman" w:cs="Times New Roman"/>
          <w:sz w:val="24"/>
          <w:szCs w:val="24"/>
        </w:rPr>
      </w:pPr>
      <w:r w:rsidRPr="00B117BE">
        <w:rPr>
          <w:rFonts w:ascii="Times New Roman" w:hAnsi="Times New Roman" w:cs="Times New Roman"/>
          <w:sz w:val="24"/>
          <w:szCs w:val="24"/>
        </w:rPr>
        <w:lastRenderedPageBreak/>
        <w:t xml:space="preserve">Textová podoba je zachována, jsou-li údaje poskytnuty </w:t>
      </w:r>
      <w:r w:rsidRPr="00F96C7C">
        <w:rPr>
          <w:rFonts w:ascii="Times New Roman" w:hAnsi="Times New Roman" w:cs="Times New Roman"/>
          <w:strike/>
          <w:sz w:val="24"/>
          <w:szCs w:val="24"/>
        </w:rPr>
        <w:t>takovým způsobem, že je lze uchovat a opakovaně zobrazovat</w:t>
      </w:r>
      <w:r w:rsidR="00DF7D96">
        <w:rPr>
          <w:rFonts w:ascii="Times New Roman" w:hAnsi="Times New Roman" w:cs="Times New Roman"/>
          <w:sz w:val="24"/>
          <w:szCs w:val="24"/>
        </w:rPr>
        <w:t xml:space="preserve"> </w:t>
      </w:r>
      <w:r w:rsidR="00DF7D96">
        <w:rPr>
          <w:rFonts w:ascii="Times New Roman" w:hAnsi="Times New Roman" w:cs="Times New Roman"/>
          <w:b/>
          <w:sz w:val="24"/>
          <w:szCs w:val="24"/>
        </w:rPr>
        <w:t xml:space="preserve">na listině nebo na jiném trvalém nosiči dat, který umožňuje adresátovi uchovat jemu určené </w:t>
      </w:r>
      <w:r w:rsidR="00B117BE">
        <w:rPr>
          <w:rFonts w:ascii="Times New Roman" w:hAnsi="Times New Roman" w:cs="Times New Roman"/>
          <w:b/>
          <w:sz w:val="24"/>
          <w:szCs w:val="24"/>
        </w:rPr>
        <w:t xml:space="preserve">údaje </w:t>
      </w:r>
      <w:r w:rsidR="00DF7D96">
        <w:rPr>
          <w:rFonts w:ascii="Times New Roman" w:hAnsi="Times New Roman" w:cs="Times New Roman"/>
          <w:b/>
          <w:sz w:val="24"/>
          <w:szCs w:val="24"/>
        </w:rPr>
        <w:t>tak, aby mohly být využívány po dobu přiměřenou jejich účelu, a který umožňuje jejich nezměněnou reprodukci</w:t>
      </w:r>
      <w:r w:rsidRPr="00B117BE">
        <w:rPr>
          <w:rFonts w:ascii="Times New Roman" w:hAnsi="Times New Roman" w:cs="Times New Roman"/>
          <w:sz w:val="24"/>
          <w:szCs w:val="24"/>
        </w:rPr>
        <w:t>.</w:t>
      </w:r>
    </w:p>
    <w:p w14:paraId="08E6C965" w14:textId="77777777" w:rsidR="00584D3B" w:rsidRPr="00C14F8A" w:rsidRDefault="00584D3B" w:rsidP="00C14F8A">
      <w:pPr>
        <w:spacing w:line="240" w:lineRule="auto"/>
        <w:rPr>
          <w:rFonts w:ascii="Times New Roman" w:hAnsi="Times New Roman" w:cs="Times New Roman"/>
          <w:sz w:val="24"/>
          <w:szCs w:val="24"/>
        </w:rPr>
      </w:pPr>
    </w:p>
    <w:p w14:paraId="18C8D553" w14:textId="77777777" w:rsidR="00C14F8A" w:rsidRPr="00C14F8A" w:rsidRDefault="00C14F8A" w:rsidP="00C14F8A">
      <w:pPr>
        <w:spacing w:after="120" w:line="240" w:lineRule="auto"/>
        <w:jc w:val="center"/>
        <w:rPr>
          <w:rFonts w:ascii="Times New Roman" w:hAnsi="Times New Roman" w:cs="Times New Roman"/>
          <w:b/>
          <w:sz w:val="24"/>
          <w:szCs w:val="24"/>
        </w:rPr>
      </w:pPr>
      <w:r w:rsidRPr="00C14F8A">
        <w:rPr>
          <w:rFonts w:ascii="Times New Roman" w:hAnsi="Times New Roman" w:cs="Times New Roman"/>
          <w:b/>
          <w:sz w:val="24"/>
          <w:szCs w:val="24"/>
        </w:rPr>
        <w:t>Oddíl 2</w:t>
      </w:r>
    </w:p>
    <w:p w14:paraId="6BAC9C61" w14:textId="77777777" w:rsidR="00C14F8A" w:rsidRPr="00C14F8A" w:rsidRDefault="00C14F8A" w:rsidP="00C14F8A">
      <w:pPr>
        <w:spacing w:after="120" w:line="240" w:lineRule="auto"/>
        <w:jc w:val="center"/>
        <w:rPr>
          <w:rFonts w:ascii="Times New Roman" w:hAnsi="Times New Roman" w:cs="Times New Roman"/>
          <w:b/>
          <w:sz w:val="24"/>
          <w:szCs w:val="24"/>
          <w:u w:val="single"/>
        </w:rPr>
      </w:pPr>
      <w:r w:rsidRPr="00C14F8A">
        <w:rPr>
          <w:rFonts w:ascii="Times New Roman" w:hAnsi="Times New Roman" w:cs="Times New Roman"/>
          <w:b/>
          <w:strike/>
          <w:sz w:val="24"/>
          <w:szCs w:val="24"/>
        </w:rPr>
        <w:t>Uzavírání smluv distančním způsobem a závazky ze smluv uzavíraných mimo obchodní prostory</w:t>
      </w:r>
      <w:r w:rsidRPr="00C14F8A">
        <w:rPr>
          <w:rFonts w:ascii="Times New Roman" w:hAnsi="Times New Roman" w:cs="Times New Roman"/>
          <w:b/>
          <w:sz w:val="24"/>
          <w:szCs w:val="24"/>
        </w:rPr>
        <w:t xml:space="preserve"> </w:t>
      </w:r>
      <w:r w:rsidRPr="00C14F8A">
        <w:rPr>
          <w:rFonts w:ascii="Times New Roman" w:hAnsi="Times New Roman" w:cs="Times New Roman"/>
          <w:b/>
          <w:sz w:val="24"/>
          <w:szCs w:val="24"/>
          <w:u w:val="single"/>
        </w:rPr>
        <w:t>Smlouvy uzavírané distančním způsobem a smlouvy uzavírané mimo obchodní prostory</w:t>
      </w:r>
    </w:p>
    <w:p w14:paraId="6483ABB2" w14:textId="77777777" w:rsidR="00C14F8A" w:rsidRPr="002C05E7" w:rsidRDefault="00C14F8A" w:rsidP="00C14F8A">
      <w:pPr>
        <w:pStyle w:val="Odstavecseseznamem"/>
        <w:tabs>
          <w:tab w:val="left" w:pos="0"/>
        </w:tabs>
        <w:spacing w:after="120"/>
        <w:ind w:left="0"/>
        <w:contextualSpacing w:val="0"/>
        <w:jc w:val="center"/>
        <w:rPr>
          <w:strike/>
        </w:rPr>
      </w:pPr>
      <w:r w:rsidRPr="002C05E7">
        <w:rPr>
          <w:strike/>
        </w:rPr>
        <w:t>§ 1820</w:t>
      </w:r>
    </w:p>
    <w:p w14:paraId="2A5ECAE5" w14:textId="77777777" w:rsidR="00C14F8A" w:rsidRPr="002C05E7" w:rsidRDefault="00C14F8A" w:rsidP="00C14F8A">
      <w:pPr>
        <w:pStyle w:val="Odstavecseseznamem"/>
        <w:tabs>
          <w:tab w:val="left" w:pos="0"/>
        </w:tabs>
        <w:spacing w:after="120"/>
        <w:ind w:left="0"/>
        <w:contextualSpacing w:val="0"/>
        <w:jc w:val="center"/>
        <w:rPr>
          <w:b/>
          <w:strike/>
        </w:rPr>
      </w:pPr>
      <w:r w:rsidRPr="002C05E7">
        <w:rPr>
          <w:b/>
          <w:strike/>
        </w:rPr>
        <w:t>Sdělení před uzavřením smlouvy</w:t>
      </w:r>
    </w:p>
    <w:p w14:paraId="119A7701"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 xml:space="preserve">(1) Směřuje-li jednání stran k uzavření smlouvy a používá-li při něm podnikatel výhradně alespoň jeden komunikační prostředek, který umožňuje uzavřít smlouvu bez současné fyzické přítomnosti stran (dále jen „prostředek komunikace na dálku“) nebo směřuje-li takové jednání k uzavření smlouvy mimo prostor obvyklý pro podnikatelovo podnikání, sdělí podnikatel spotřebiteli v dostatečném předstihu před uzavřením smlouvy nebo před tím, než spotřebitel učiní závaznou nabídku také </w:t>
      </w:r>
    </w:p>
    <w:p w14:paraId="6DD42399"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a) náklady na prostředky komunikace na dálku, pokud se liší od základní sazby,</w:t>
      </w:r>
    </w:p>
    <w:p w14:paraId="7E66944C"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b) údaj o případné povinnosti zaplatit zálohu nebo obdobnou platbu, je-li vyžadována,</w:t>
      </w:r>
    </w:p>
    <w:p w14:paraId="40542138"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c) v případě, že se jedná o smlouvu, jejímž předmětem je opakované plnění, nejkratší dobu, po kterou bude smlouva strany zavazovat,</w:t>
      </w:r>
    </w:p>
    <w:p w14:paraId="768B33B0"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d) v případě smlouvy uzavírané na dobu neurčitou nebo jejímž předmětem je opakované plnění, údaj o ceně nebo způsobu jejího určení za jedno zúčtovací období, kterým je vždy jeden měsíc, pokud je tato cena neměnná,</w:t>
      </w:r>
    </w:p>
    <w:p w14:paraId="554AD8AD"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e) v případě smluv uzavíraných na dobu neurčitou nebo jejímž předmětem je opakované plnění, údaje o veškerých daních, poplatcích a nákladech na dodání zboží nebo služby určených způsobem podle písmena b),</w:t>
      </w:r>
    </w:p>
    <w:p w14:paraId="33675ADC"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f) pokud lze využít práva na odstoupení od smlouvy, podmínky, lhůtu a postupy pro uplatnění tohoto práva, jakož i formulář pro odstoupení od smlouvy, jehož náležitosti stanoví prováděcí právní předpis,</w:t>
      </w:r>
    </w:p>
    <w:p w14:paraId="1F1586FC"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g) údaj, že v případě odstoupení od smlouvy ponese spotřebitel náklady spojené s navrácením zboží, a jde-li o smlouvu uzavřenou prostřednictvím prostředku komunikace na dálku, náklady za navrácení zboží, jestliže toto zboží nemůže být vráceno pro svou povahu obvyklou poštovní cestou,</w:t>
      </w:r>
    </w:p>
    <w:p w14:paraId="17E83BF4"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h) údaj o povinnosti uhradit poměrnou část ceny v případě odstoupení od smlouvy, jejímž předmětem je poskytování služeb a jejichž plnění již začalo,</w:t>
      </w:r>
    </w:p>
    <w:p w14:paraId="4350C147"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i) jde-li o smlouvu podle § 1837 písm. l), údaj, že spotřebitel nemůže odstoupit od smlouvy, popřípadě za jakých podmínek mu právo na odstoupení od smlouvy zanikne, a</w:t>
      </w:r>
    </w:p>
    <w:p w14:paraId="0C139F22"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j) údaj o existenci, způsobu a podmínkách mimosoudního vyřizování stížností spotřebitelů včetně údaje, zda se lze obrátit se stížností na orgán dohledu nebo státního dozoru.</w:t>
      </w:r>
    </w:p>
    <w:p w14:paraId="67CC82C3"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(2) Údaje podle odstavce 1 písm. f), g) a h) může podnikatel spotřebiteli sdělit také prostřednictvím vzorového poučení o možnosti odstoupení od smlouvy, jehož náležitosti stanoví prováděcí právní předpis.</w:t>
      </w:r>
    </w:p>
    <w:p w14:paraId="2BC16183" w14:textId="77777777" w:rsidR="00C14F8A" w:rsidRPr="00C14F8A" w:rsidRDefault="00C14F8A" w:rsidP="00C14F8A">
      <w:pPr>
        <w:pStyle w:val="Odstavecseseznamem"/>
        <w:tabs>
          <w:tab w:val="left" w:pos="0"/>
        </w:tabs>
        <w:spacing w:after="120"/>
        <w:ind w:left="0"/>
        <w:contextualSpacing w:val="0"/>
        <w:jc w:val="both"/>
        <w:rPr>
          <w:strike/>
        </w:rPr>
      </w:pPr>
      <w:r w:rsidRPr="00C14F8A">
        <w:rPr>
          <w:strike/>
        </w:rPr>
        <w:t>(3) Pokud podnikatel poskytl spotřebiteli vyplněné vzorové poučení o možnosti odstoupení od smlouvy, má se za to, že sdělil spotřebiteli údaje uvedené v odstavci 1 písm. f), g) a h).</w:t>
      </w:r>
    </w:p>
    <w:p w14:paraId="15F62398" w14:textId="77777777" w:rsidR="002C05E7" w:rsidRPr="002C05E7" w:rsidRDefault="002C05E7" w:rsidP="002C05E7">
      <w:pPr>
        <w:pStyle w:val="Odstavecseseznamem"/>
        <w:tabs>
          <w:tab w:val="left" w:pos="0"/>
        </w:tabs>
        <w:spacing w:after="120"/>
        <w:ind w:left="0"/>
        <w:contextualSpacing w:val="0"/>
        <w:jc w:val="center"/>
        <w:rPr>
          <w:b/>
        </w:rPr>
      </w:pPr>
      <w:r w:rsidRPr="002C05E7">
        <w:rPr>
          <w:b/>
        </w:rPr>
        <w:t>§ 1820</w:t>
      </w:r>
    </w:p>
    <w:p w14:paraId="1EC03685" w14:textId="77777777" w:rsidR="002C05E7" w:rsidRPr="002C05E7" w:rsidRDefault="002C05E7" w:rsidP="002C05E7">
      <w:pPr>
        <w:pStyle w:val="Odstavecseseznamem"/>
        <w:tabs>
          <w:tab w:val="left" w:pos="0"/>
        </w:tabs>
        <w:spacing w:after="120"/>
        <w:ind w:left="0"/>
        <w:contextualSpacing w:val="0"/>
        <w:jc w:val="center"/>
        <w:rPr>
          <w:b/>
          <w:u w:val="single"/>
        </w:rPr>
      </w:pPr>
      <w:r w:rsidRPr="002C05E7">
        <w:rPr>
          <w:b/>
          <w:u w:val="single"/>
        </w:rPr>
        <w:t>Sdělení před uzavřením smlouvy</w:t>
      </w:r>
    </w:p>
    <w:p w14:paraId="34C69CEE" w14:textId="1D37E491"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(1) Směřuje-li jednání stran k uzavření smlouvy a používá-li při něm podnikatel výhradně alespoň jeden komunikační prostředek, který </w:t>
      </w:r>
      <w:r w:rsidRPr="00C14F8A">
        <w:rPr>
          <w:rFonts w:ascii="Times New Roman" w:hAnsi="Times New Roman" w:cs="Times New Roman"/>
          <w:b/>
          <w:sz w:val="24"/>
          <w:szCs w:val="24"/>
        </w:rPr>
        <w:lastRenderedPageBreak/>
        <w:t>umožňuje uzavřít smlouvu bez současné fyzické přítomnosti stran (dále jen „prostředek komunikace na dálku“), nebo směřuje-li takové jednání k uzavření smlouvy mimo prostor obvyklý pro podnikatelovo podnikání, sdělí podnikatel spotřebiteli v dostatečném předstihu před uzavřením smlouvy nebo před tím, než spotřebitel učiní závaznou nabídku,</w:t>
      </w:r>
    </w:p>
    <w:p w14:paraId="427F3518"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a) údaje o hlavních vlastnostech zboží nebo služby v rozsahu odpovídajícím použitému prostředku komunikace na dálku a povaze zboží nebo služby,</w:t>
      </w:r>
    </w:p>
    <w:p w14:paraId="2524C35F"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b) údaje o své totožnosti,</w:t>
      </w:r>
    </w:p>
    <w:p w14:paraId="0E67CB56"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c) adresu sídla a, existují-li, pak telefonní číslo, číslo faxu a adresu pro doručování elektronické pošty nebo jiný kontaktní údaj umožňující rychlou a účinnou komunikaci, a v případě, že podnikatel jedná za jiného podnikatele, také údaje o jeho totožnosti a sídle,</w:t>
      </w:r>
    </w:p>
    <w:p w14:paraId="3EF06215" w14:textId="1D821AFC"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d) adresu provozovny, pokud se liší od adresy sídla, a v případě, že podnikatel jedná za jiného podnikatele, také adresu, na niž může spotřebitel zaslat stížnost,</w:t>
      </w:r>
    </w:p>
    <w:p w14:paraId="26EF902E" w14:textId="79E28B28"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e) celkovou cenu a náklady </w:t>
      </w:r>
      <w:r w:rsidR="00453B81">
        <w:rPr>
          <w:rFonts w:ascii="Times New Roman" w:hAnsi="Times New Roman" w:cs="Times New Roman"/>
          <w:b/>
          <w:sz w:val="24"/>
          <w:szCs w:val="24"/>
        </w:rPr>
        <w:t xml:space="preserve">na dodání </w:t>
      </w:r>
      <w:r w:rsidRPr="00C14F8A">
        <w:rPr>
          <w:rFonts w:ascii="Times New Roman" w:hAnsi="Times New Roman" w:cs="Times New Roman"/>
          <w:b/>
          <w:sz w:val="24"/>
          <w:szCs w:val="24"/>
        </w:rPr>
        <w:t xml:space="preserve">podle § 1811 odst. 2 písm. c) a e); v případě smlouvy uzavírané na dobu neurčitou nebo </w:t>
      </w:r>
      <w:r w:rsidR="00453B81">
        <w:rPr>
          <w:rFonts w:ascii="Times New Roman" w:hAnsi="Times New Roman" w:cs="Times New Roman"/>
          <w:b/>
          <w:sz w:val="24"/>
          <w:szCs w:val="24"/>
        </w:rPr>
        <w:t xml:space="preserve">smlouvy, </w:t>
      </w:r>
      <w:r w:rsidRPr="00C14F8A">
        <w:rPr>
          <w:rFonts w:ascii="Times New Roman" w:hAnsi="Times New Roman" w:cs="Times New Roman"/>
          <w:b/>
          <w:sz w:val="24"/>
          <w:szCs w:val="24"/>
        </w:rPr>
        <w:t>jejímž předmětem je opakované plnění, sdělí tento údaj také za jedno zúčtovací období, kterým je vždy jeden měsíc, pokud je tato cena neměnná,</w:t>
      </w:r>
    </w:p>
    <w:p w14:paraId="4F7AF24D"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f) náklady na prostředky komunikace na dálku, pokud se liší od základní sazby,</w:t>
      </w:r>
    </w:p>
    <w:p w14:paraId="3AAE59A7" w14:textId="5A4FB466"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g) způsob platby, způsob a čas dodání nebo plnění a</w:t>
      </w:r>
      <w:r w:rsidRPr="00C14F8A">
        <w:rPr>
          <w:rFonts w:ascii="Times New Roman" w:hAnsi="Times New Roman" w:cs="Times New Roman"/>
          <w:b/>
          <w:bCs/>
          <w:sz w:val="24"/>
          <w:szCs w:val="24"/>
        </w:rPr>
        <w:t xml:space="preserve"> </w:t>
      </w:r>
      <w:r w:rsidR="003645AF">
        <w:rPr>
          <w:rFonts w:ascii="Times New Roman" w:hAnsi="Times New Roman" w:cs="Times New Roman"/>
          <w:b/>
          <w:sz w:val="24"/>
          <w:szCs w:val="24"/>
        </w:rPr>
        <w:t>případně</w:t>
      </w:r>
      <w:r w:rsidRPr="00C14F8A">
        <w:rPr>
          <w:rFonts w:ascii="Times New Roman" w:hAnsi="Times New Roman" w:cs="Times New Roman"/>
          <w:b/>
          <w:sz w:val="24"/>
          <w:szCs w:val="24"/>
        </w:rPr>
        <w:t xml:space="preserve"> </w:t>
      </w:r>
      <w:r w:rsidRPr="00C14F8A">
        <w:rPr>
          <w:rFonts w:ascii="Times New Roman" w:hAnsi="Times New Roman" w:cs="Times New Roman"/>
          <w:b/>
          <w:bCs/>
          <w:sz w:val="24"/>
          <w:szCs w:val="24"/>
        </w:rPr>
        <w:t>pravidla vyřizování stížností</w:t>
      </w:r>
      <w:r w:rsidRPr="00C14F8A">
        <w:rPr>
          <w:rFonts w:ascii="Times New Roman" w:hAnsi="Times New Roman" w:cs="Times New Roman"/>
          <w:b/>
          <w:sz w:val="24"/>
          <w:szCs w:val="24"/>
        </w:rPr>
        <w:t>,</w:t>
      </w:r>
    </w:p>
    <w:p w14:paraId="4DB221CD" w14:textId="508609BA"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h) pokud lze využít práva na odstoupení od smlouvy, podmínky, lhůtu a postup pro uplatnění tohoto práva, jakož i </w:t>
      </w:r>
      <w:r w:rsidR="00E13F89">
        <w:rPr>
          <w:rFonts w:ascii="Times New Roman" w:hAnsi="Times New Roman" w:cs="Times New Roman"/>
          <w:b/>
          <w:sz w:val="24"/>
          <w:szCs w:val="24"/>
        </w:rPr>
        <w:t xml:space="preserve">vzorový </w:t>
      </w:r>
      <w:r w:rsidRPr="00C14F8A">
        <w:rPr>
          <w:rFonts w:ascii="Times New Roman" w:hAnsi="Times New Roman" w:cs="Times New Roman"/>
          <w:b/>
          <w:sz w:val="24"/>
          <w:szCs w:val="24"/>
        </w:rPr>
        <w:t>formulář pro odstoupení od smlouvy, jehož náležitosti stanoví prováděcí právní předpis,</w:t>
      </w:r>
    </w:p>
    <w:p w14:paraId="45C78FE9" w14:textId="3F4DA4F8"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i) údaj, že v případě odstoupení od smlouvy ponese spotřebitel náklady spojené s vrácením zboží, a jde-li o smlouvu uzavřenou prostřednictvím prostředku komunikace na dálku, </w:t>
      </w:r>
      <w:r w:rsidR="00D37221">
        <w:rPr>
          <w:rFonts w:ascii="Times New Roman" w:hAnsi="Times New Roman" w:cs="Times New Roman"/>
          <w:b/>
          <w:sz w:val="24"/>
          <w:szCs w:val="24"/>
        </w:rPr>
        <w:t xml:space="preserve">výši </w:t>
      </w:r>
      <w:r w:rsidRPr="00C14F8A">
        <w:rPr>
          <w:rFonts w:ascii="Times New Roman" w:hAnsi="Times New Roman" w:cs="Times New Roman"/>
          <w:b/>
          <w:sz w:val="24"/>
          <w:szCs w:val="24"/>
        </w:rPr>
        <w:t>náklad</w:t>
      </w:r>
      <w:r w:rsidR="00D37221">
        <w:rPr>
          <w:rFonts w:ascii="Times New Roman" w:hAnsi="Times New Roman" w:cs="Times New Roman"/>
          <w:b/>
          <w:sz w:val="24"/>
          <w:szCs w:val="24"/>
        </w:rPr>
        <w:t>ů</w:t>
      </w:r>
      <w:r w:rsidRPr="00C14F8A">
        <w:rPr>
          <w:rFonts w:ascii="Times New Roman" w:hAnsi="Times New Roman" w:cs="Times New Roman"/>
          <w:b/>
          <w:sz w:val="24"/>
          <w:szCs w:val="24"/>
        </w:rPr>
        <w:t xml:space="preserve"> spojen</w:t>
      </w:r>
      <w:r w:rsidR="00D37221">
        <w:rPr>
          <w:rFonts w:ascii="Times New Roman" w:hAnsi="Times New Roman" w:cs="Times New Roman"/>
          <w:b/>
          <w:sz w:val="24"/>
          <w:szCs w:val="24"/>
        </w:rPr>
        <w:t>ých</w:t>
      </w:r>
      <w:r w:rsidRPr="00C14F8A">
        <w:rPr>
          <w:rFonts w:ascii="Times New Roman" w:hAnsi="Times New Roman" w:cs="Times New Roman"/>
          <w:b/>
          <w:sz w:val="24"/>
          <w:szCs w:val="24"/>
        </w:rPr>
        <w:t xml:space="preserve"> s vrácením zboží, nemůže-li být pro svou povahu vráceno obvyklou poštovní cestou,</w:t>
      </w:r>
    </w:p>
    <w:p w14:paraId="13E8C0B4"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j) údaj, že při odstoupení od smlouvy po předložení žádosti o započetí plnění již v průběhu lhůty pro odstoupení podle § 1824a odst. 3 nebo podle § 1828 odst. 5 musí spotřebitel podnikateli poskytnout úhradu podle § 1834,</w:t>
      </w:r>
    </w:p>
    <w:p w14:paraId="633571CF" w14:textId="60124751"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k) nemá-li spotřebitel právo odstoupit od smlouvy, údaj o této skutečnosti nebo o tom, za jakých podmínek mu právo na odstoupení od smlouvy zanikne,</w:t>
      </w:r>
    </w:p>
    <w:p w14:paraId="145C09CA"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l) údaj o existenci práv z vadného plnění, případně také o záruce za jakost, poprodejním servisu a jejich podmínkách,</w:t>
      </w:r>
    </w:p>
    <w:p w14:paraId="29F039F7" w14:textId="77777777" w:rsidR="00C14F8A" w:rsidRPr="00C14F8A" w:rsidRDefault="00C14F8A" w:rsidP="00C14F8A">
      <w:pPr>
        <w:tabs>
          <w:tab w:val="left" w:pos="0"/>
        </w:tabs>
        <w:spacing w:after="120" w:line="240" w:lineRule="auto"/>
        <w:jc w:val="both"/>
        <w:rPr>
          <w:rFonts w:ascii="Times New Roman" w:hAnsi="Times New Roman" w:cs="Times New Roman"/>
          <w:b/>
          <w:bCs/>
          <w:sz w:val="24"/>
          <w:szCs w:val="24"/>
        </w:rPr>
      </w:pPr>
      <w:r w:rsidRPr="00C14F8A">
        <w:rPr>
          <w:rFonts w:ascii="Times New Roman" w:hAnsi="Times New Roman" w:cs="Times New Roman"/>
          <w:b/>
          <w:sz w:val="24"/>
          <w:szCs w:val="24"/>
        </w:rPr>
        <w:t xml:space="preserve">m) </w:t>
      </w:r>
      <w:r w:rsidRPr="00C14F8A">
        <w:rPr>
          <w:rFonts w:ascii="Times New Roman" w:hAnsi="Times New Roman" w:cs="Times New Roman"/>
          <w:b/>
          <w:bCs/>
          <w:sz w:val="24"/>
          <w:szCs w:val="24"/>
        </w:rPr>
        <w:t>údaj o kodexu chování, pokud se jej podnikatel zavázal dodržovat v souvislosti s některou obchodní praktikou nebo odvětvím jeho podnikání a o tom, jak lze obdržet jeho kopii,</w:t>
      </w:r>
    </w:p>
    <w:p w14:paraId="7FEC7951"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bCs/>
          <w:sz w:val="24"/>
          <w:szCs w:val="24"/>
        </w:rPr>
        <w:t xml:space="preserve">n) </w:t>
      </w:r>
      <w:r w:rsidRPr="00C14F8A">
        <w:rPr>
          <w:rFonts w:ascii="Times New Roman" w:hAnsi="Times New Roman" w:cs="Times New Roman"/>
          <w:b/>
          <w:sz w:val="24"/>
          <w:szCs w:val="24"/>
        </w:rPr>
        <w:t>údaj o době trvání závazku a podmínky ukončení závazku, má-li být smlouva uzavřena na dobu neurčitou nebo má-li být závazek automaticky prodlužován,</w:t>
      </w:r>
    </w:p>
    <w:p w14:paraId="2DF7084C"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o) nejkratší dobu, po kterou budou trvat spotřebitelovy povinnosti ze smlouvy, má-li být smlouvou určena,</w:t>
      </w:r>
    </w:p>
    <w:p w14:paraId="7906066D"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p) údaj o povinnosti zaplatit zálohu nebo obdobnou platbu, je-li vyžadována, a o jejích podmínkách,</w:t>
      </w:r>
    </w:p>
    <w:p w14:paraId="773173FD" w14:textId="45B1EEDC"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q) údaje o funkčnosti a </w:t>
      </w:r>
      <w:r w:rsidR="00A210B7">
        <w:rPr>
          <w:rFonts w:ascii="Times New Roman" w:hAnsi="Times New Roman" w:cs="Times New Roman"/>
          <w:b/>
          <w:sz w:val="24"/>
          <w:szCs w:val="24"/>
        </w:rPr>
        <w:t>interoperabilitě</w:t>
      </w:r>
      <w:r w:rsidRPr="00C14F8A">
        <w:rPr>
          <w:rFonts w:ascii="Times New Roman" w:hAnsi="Times New Roman" w:cs="Times New Roman"/>
          <w:b/>
          <w:sz w:val="24"/>
          <w:szCs w:val="24"/>
        </w:rPr>
        <w:t xml:space="preserve"> podle § 1811 odst. 2 písm. h) a i), a</w:t>
      </w:r>
    </w:p>
    <w:p w14:paraId="3F3B9C6F"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r) údaj o existenci, způsobu a podmínkách mimosoudního vyřizování sporů spotřebitelů včetně údaje, zda se lze obrátit se stížností na orgán dohledu nebo státního dozoru.</w:t>
      </w:r>
    </w:p>
    <w:p w14:paraId="6CED1AF9" w14:textId="77777777"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lastRenderedPageBreak/>
        <w:t>(2) Podnikatel splní povinnost sdělit údaje podle odstavce 1 písm. h) až j) také tehdy, poskytne-li spotřebiteli vyplněné vzorové poučení o možnosti odstoupení od smlouvy, jehož náležitosti stanoví prováděcí právní předpis.</w:t>
      </w:r>
    </w:p>
    <w:p w14:paraId="5F30BBB0" w14:textId="7842AC93" w:rsidR="00C14F8A" w:rsidRPr="00C14F8A" w:rsidRDefault="00C14F8A" w:rsidP="00C14F8A">
      <w:pPr>
        <w:tabs>
          <w:tab w:val="left" w:pos="0"/>
        </w:tabs>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(3) Má-li být smlouva uzavřena ve veřejné dražbě podle jiného zákona, </w:t>
      </w:r>
      <w:r w:rsidR="00CB1F98" w:rsidRPr="00C14F8A">
        <w:rPr>
          <w:rFonts w:ascii="Times New Roman" w:hAnsi="Times New Roman" w:cs="Times New Roman"/>
          <w:b/>
          <w:sz w:val="24"/>
          <w:szCs w:val="24"/>
        </w:rPr>
        <w:t>které může být spotřebitel fyzicky přítomen</w:t>
      </w:r>
      <w:r w:rsidRPr="00C14F8A">
        <w:rPr>
          <w:rFonts w:ascii="Times New Roman" w:hAnsi="Times New Roman" w:cs="Times New Roman"/>
          <w:b/>
          <w:sz w:val="24"/>
          <w:szCs w:val="24"/>
        </w:rPr>
        <w:t>, mohou být údaje o podnikateli podle odstavce 1 písm. b) až d) nahrazeny údaji o dražebníkovi.</w:t>
      </w:r>
    </w:p>
    <w:p w14:paraId="6B9D4B3E" w14:textId="77777777" w:rsidR="00C14F8A" w:rsidRPr="00C14F8A" w:rsidRDefault="00C14F8A" w:rsidP="00C14F8A">
      <w:pPr>
        <w:spacing w:line="240" w:lineRule="auto"/>
        <w:rPr>
          <w:rFonts w:ascii="Times New Roman" w:hAnsi="Times New Roman" w:cs="Times New Roman"/>
          <w:sz w:val="24"/>
          <w:szCs w:val="24"/>
        </w:rPr>
      </w:pPr>
    </w:p>
    <w:p w14:paraId="0C5C707A"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1821</w:t>
      </w:r>
    </w:p>
    <w:p w14:paraId="5153C1F9"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Pokud podnikatel spotřebiteli nesdělil údaje o dalších daních, poplatcích a jiných obdobných peněžitých plněních </w:t>
      </w:r>
      <w:r w:rsidRPr="00C14F8A">
        <w:rPr>
          <w:rFonts w:ascii="Times New Roman" w:hAnsi="Times New Roman" w:cs="Times New Roman"/>
          <w:b/>
          <w:sz w:val="24"/>
          <w:szCs w:val="24"/>
        </w:rPr>
        <w:t>nebo nákladech</w:t>
      </w:r>
      <w:r w:rsidRPr="00C14F8A">
        <w:rPr>
          <w:rFonts w:ascii="Times New Roman" w:hAnsi="Times New Roman" w:cs="Times New Roman"/>
          <w:sz w:val="24"/>
          <w:szCs w:val="24"/>
        </w:rPr>
        <w:t xml:space="preserve">, které spotřebitel ponese podle </w:t>
      </w:r>
      <w:r w:rsidRPr="00C14F8A">
        <w:rPr>
          <w:rFonts w:ascii="Times New Roman" w:hAnsi="Times New Roman" w:cs="Times New Roman"/>
          <w:strike/>
          <w:sz w:val="24"/>
          <w:szCs w:val="24"/>
        </w:rPr>
        <w:t>§ 1811 odst. 2 písm. c) nebo o nákladech podle § 1811 odst. 2 písm. e) nebo podle § 1820 odst. 1 písm. g)</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1820 odst. 1 písm. e) nebo i)</w:t>
      </w:r>
      <w:r w:rsidRPr="00C14F8A">
        <w:rPr>
          <w:rFonts w:ascii="Times New Roman" w:hAnsi="Times New Roman" w:cs="Times New Roman"/>
          <w:sz w:val="24"/>
          <w:szCs w:val="24"/>
        </w:rPr>
        <w:t>, není spotřebitel povinen tyto daně, poplatky, jiná obdobná peněžitá plnění nebo náklady podnikateli hradit.</w:t>
      </w:r>
    </w:p>
    <w:p w14:paraId="15455C81" w14:textId="77777777" w:rsidR="00C14F8A" w:rsidRPr="00C14F8A" w:rsidRDefault="00C14F8A" w:rsidP="00C14F8A">
      <w:pPr>
        <w:spacing w:line="240" w:lineRule="auto"/>
        <w:rPr>
          <w:rFonts w:ascii="Times New Roman" w:hAnsi="Times New Roman" w:cs="Times New Roman"/>
          <w:sz w:val="24"/>
          <w:szCs w:val="24"/>
        </w:rPr>
      </w:pPr>
    </w:p>
    <w:p w14:paraId="20FA7BAF" w14:textId="77777777" w:rsidR="00C14F8A" w:rsidRPr="002C05E7" w:rsidRDefault="00C14F8A" w:rsidP="00C14F8A">
      <w:pPr>
        <w:spacing w:after="120" w:line="240" w:lineRule="auto"/>
        <w:jc w:val="center"/>
        <w:rPr>
          <w:rFonts w:ascii="Times New Roman" w:hAnsi="Times New Roman" w:cs="Times New Roman"/>
          <w:strike/>
          <w:sz w:val="24"/>
          <w:szCs w:val="24"/>
        </w:rPr>
      </w:pPr>
      <w:r w:rsidRPr="002C05E7">
        <w:rPr>
          <w:rFonts w:ascii="Times New Roman" w:hAnsi="Times New Roman" w:cs="Times New Roman"/>
          <w:strike/>
          <w:sz w:val="24"/>
          <w:szCs w:val="24"/>
        </w:rPr>
        <w:t>§ 1822</w:t>
      </w:r>
    </w:p>
    <w:p w14:paraId="4467B29A" w14:textId="77777777" w:rsidR="00C14F8A" w:rsidRPr="00C14F8A" w:rsidRDefault="00C14F8A" w:rsidP="00C14F8A">
      <w:pPr>
        <w:spacing w:after="120" w:line="240" w:lineRule="auto"/>
        <w:jc w:val="center"/>
        <w:rPr>
          <w:rFonts w:ascii="Times New Roman" w:hAnsi="Times New Roman" w:cs="Times New Roman"/>
          <w:b/>
          <w:sz w:val="24"/>
          <w:szCs w:val="24"/>
        </w:rPr>
      </w:pPr>
      <w:r w:rsidRPr="002C05E7">
        <w:rPr>
          <w:rFonts w:ascii="Times New Roman" w:hAnsi="Times New Roman" w:cs="Times New Roman"/>
          <w:b/>
          <w:strike/>
          <w:sz w:val="24"/>
          <w:szCs w:val="24"/>
        </w:rPr>
        <w:t>Obsah smlouvy</w:t>
      </w:r>
    </w:p>
    <w:p w14:paraId="593BA977"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(1) Smlouva musí obsahovat i údaje sdělené spotřebiteli před jejím uzavřením. Tyto údaje lze změnit, pokud si to strany výslovně ujednají. Uzavřená smlouva musí být v souladu s údaji, které byly spotřebiteli sděleny před uzavřením smlouvy. Tyto údaje lze změnit, pokud si to strany výslovně ujednají, jinak platí jako obsah smlouvy údaj pro spotřebitele příznivější.</w:t>
      </w:r>
    </w:p>
    <w:p w14:paraId="60E12D2B"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Podnikatel vydá spotřebiteli bezprostředně po uzavření smlouvy alespoň jedno její vyhotovení.</w:t>
      </w:r>
    </w:p>
    <w:p w14:paraId="330640CC" w14:textId="77777777" w:rsidR="002C05E7" w:rsidRPr="002C05E7" w:rsidRDefault="002C05E7" w:rsidP="002C05E7">
      <w:pPr>
        <w:spacing w:after="120" w:line="240" w:lineRule="auto"/>
        <w:jc w:val="center"/>
        <w:rPr>
          <w:rFonts w:ascii="Times New Roman" w:hAnsi="Times New Roman" w:cs="Times New Roman"/>
          <w:b/>
          <w:sz w:val="24"/>
          <w:szCs w:val="24"/>
        </w:rPr>
      </w:pPr>
      <w:r w:rsidRPr="002C05E7">
        <w:rPr>
          <w:rFonts w:ascii="Times New Roman" w:hAnsi="Times New Roman" w:cs="Times New Roman"/>
          <w:b/>
          <w:sz w:val="24"/>
          <w:szCs w:val="24"/>
        </w:rPr>
        <w:t>§ 1822</w:t>
      </w:r>
    </w:p>
    <w:p w14:paraId="6D9A4BB1" w14:textId="11F0A5A8" w:rsidR="002C05E7" w:rsidRPr="002C05E7" w:rsidRDefault="002C05E7" w:rsidP="002C05E7">
      <w:pPr>
        <w:spacing w:after="120" w:line="240" w:lineRule="auto"/>
        <w:jc w:val="center"/>
        <w:rPr>
          <w:rFonts w:ascii="Times New Roman" w:hAnsi="Times New Roman" w:cs="Times New Roman"/>
          <w:b/>
          <w:sz w:val="24"/>
          <w:szCs w:val="24"/>
          <w:u w:val="single"/>
        </w:rPr>
      </w:pPr>
      <w:r w:rsidRPr="002C05E7">
        <w:rPr>
          <w:rFonts w:ascii="Times New Roman" w:hAnsi="Times New Roman" w:cs="Times New Roman"/>
          <w:b/>
          <w:sz w:val="24"/>
          <w:szCs w:val="24"/>
          <w:u w:val="single"/>
        </w:rPr>
        <w:t>Obsah smlouvy</w:t>
      </w:r>
    </w:p>
    <w:p w14:paraId="398EBCE3" w14:textId="095A707E"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Údaje o obsahu závazku, které podnikatel sdělil spotřebiteli před uzavřením smlouvy, se stávají obsahem smlouvy, ledaže si strany výslovně ujednaly určitou náležitost jinak.</w:t>
      </w:r>
    </w:p>
    <w:p w14:paraId="51A462EA" w14:textId="77777777" w:rsidR="008F3EBC" w:rsidRDefault="008F3EBC" w:rsidP="00C14F8A">
      <w:pPr>
        <w:spacing w:after="120" w:line="240" w:lineRule="auto"/>
        <w:jc w:val="center"/>
        <w:rPr>
          <w:rFonts w:ascii="Times New Roman" w:hAnsi="Times New Roman" w:cs="Times New Roman"/>
          <w:strike/>
          <w:sz w:val="24"/>
          <w:szCs w:val="24"/>
        </w:rPr>
      </w:pPr>
    </w:p>
    <w:p w14:paraId="45F3A3E1" w14:textId="2FCC74AA" w:rsidR="00C14F8A" w:rsidRPr="00C14F8A" w:rsidRDefault="00C14F8A" w:rsidP="00C14F8A">
      <w:pPr>
        <w:spacing w:after="120" w:line="240" w:lineRule="auto"/>
        <w:jc w:val="center"/>
        <w:rPr>
          <w:rFonts w:ascii="Times New Roman" w:hAnsi="Times New Roman" w:cs="Times New Roman"/>
          <w:strike/>
          <w:sz w:val="24"/>
          <w:szCs w:val="24"/>
        </w:rPr>
      </w:pPr>
      <w:r w:rsidRPr="00C14F8A">
        <w:rPr>
          <w:rFonts w:ascii="Times New Roman" w:hAnsi="Times New Roman" w:cs="Times New Roman"/>
          <w:strike/>
          <w:sz w:val="24"/>
          <w:szCs w:val="24"/>
        </w:rPr>
        <w:t>§ 1823</w:t>
      </w:r>
    </w:p>
    <w:p w14:paraId="2EE2C402" w14:textId="77777777" w:rsidR="00C14F8A" w:rsidRPr="00C14F8A" w:rsidRDefault="00C14F8A" w:rsidP="00C14F8A">
      <w:pPr>
        <w:spacing w:after="120" w:line="240" w:lineRule="auto"/>
        <w:jc w:val="center"/>
        <w:rPr>
          <w:rFonts w:ascii="Times New Roman" w:hAnsi="Times New Roman" w:cs="Times New Roman"/>
          <w:b/>
          <w:strike/>
          <w:sz w:val="24"/>
          <w:szCs w:val="24"/>
        </w:rPr>
      </w:pPr>
      <w:r w:rsidRPr="00C14F8A">
        <w:rPr>
          <w:rFonts w:ascii="Times New Roman" w:hAnsi="Times New Roman" w:cs="Times New Roman"/>
          <w:b/>
          <w:strike/>
          <w:sz w:val="24"/>
          <w:szCs w:val="24"/>
        </w:rPr>
        <w:t>Závazky ze smluv o poskytování služeb</w:t>
      </w:r>
    </w:p>
    <w:p w14:paraId="4C864F53"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trike/>
          <w:sz w:val="24"/>
          <w:szCs w:val="24"/>
        </w:rPr>
        <w:t>Je-li předmětem smlouvy poskytování služeb, začne podnikatel s plněním své povinnosti ve lhůtě pro odstoupení od smlouvy pouze na základě výslovné žádosti spotřebitele učiněné v textové podobě.</w:t>
      </w:r>
    </w:p>
    <w:p w14:paraId="579E11BF" w14:textId="77777777" w:rsidR="00C14F8A" w:rsidRPr="00C14F8A" w:rsidRDefault="00C14F8A" w:rsidP="00C14F8A">
      <w:pPr>
        <w:spacing w:line="240" w:lineRule="auto"/>
        <w:rPr>
          <w:rFonts w:ascii="Times New Roman" w:hAnsi="Times New Roman" w:cs="Times New Roman"/>
          <w:sz w:val="24"/>
          <w:szCs w:val="24"/>
        </w:rPr>
      </w:pPr>
    </w:p>
    <w:p w14:paraId="661BAA1F" w14:textId="49130A09" w:rsidR="00C14F8A" w:rsidRPr="00C14F8A" w:rsidRDefault="00C14F8A" w:rsidP="00C14F8A">
      <w:pPr>
        <w:spacing w:after="120" w:line="240" w:lineRule="auto"/>
        <w:jc w:val="center"/>
        <w:rPr>
          <w:rFonts w:ascii="Times New Roman" w:hAnsi="Times New Roman" w:cs="Times New Roman"/>
          <w:b/>
          <w:sz w:val="24"/>
          <w:szCs w:val="24"/>
        </w:rPr>
      </w:pPr>
      <w:r w:rsidRPr="00C14F8A">
        <w:rPr>
          <w:rFonts w:ascii="Times New Roman" w:hAnsi="Times New Roman" w:cs="Times New Roman"/>
          <w:b/>
          <w:strike/>
          <w:sz w:val="24"/>
          <w:szCs w:val="24"/>
        </w:rPr>
        <w:t>Zvláštní ustanovení o závazcích ze smluv uzavíraných</w:t>
      </w:r>
      <w:r w:rsidRPr="006C162B">
        <w:rPr>
          <w:rFonts w:ascii="Times New Roman" w:hAnsi="Times New Roman" w:cs="Times New Roman"/>
          <w:b/>
          <w:sz w:val="24"/>
          <w:szCs w:val="24"/>
        </w:rPr>
        <w:t xml:space="preserve"> </w:t>
      </w:r>
      <w:r w:rsidRPr="00C14F8A">
        <w:rPr>
          <w:rFonts w:ascii="Times New Roman" w:hAnsi="Times New Roman" w:cs="Times New Roman"/>
          <w:b/>
          <w:sz w:val="24"/>
          <w:szCs w:val="24"/>
          <w:u w:val="single"/>
        </w:rPr>
        <w:t>Smlouvy uzavírané</w:t>
      </w:r>
      <w:r w:rsidRPr="002C05E7">
        <w:rPr>
          <w:rFonts w:ascii="Times New Roman" w:hAnsi="Times New Roman" w:cs="Times New Roman"/>
          <w:b/>
          <w:sz w:val="24"/>
          <w:szCs w:val="24"/>
        </w:rPr>
        <w:t xml:space="preserve"> distančním způsobem</w:t>
      </w:r>
    </w:p>
    <w:p w14:paraId="78D664B9"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1824</w:t>
      </w:r>
    </w:p>
    <w:p w14:paraId="53E31547" w14:textId="03B19310"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z w:val="24"/>
          <w:szCs w:val="24"/>
        </w:rPr>
        <w:t xml:space="preserve">(1) Sjednává-li se smlouva prostřednictvím prostředku komunikace na dálku, sdělí podnikatel spotřebiteli údaje </w:t>
      </w:r>
      <w:r w:rsidRPr="00C14F8A">
        <w:rPr>
          <w:rFonts w:ascii="Times New Roman" w:hAnsi="Times New Roman" w:cs="Times New Roman"/>
          <w:strike/>
          <w:sz w:val="24"/>
          <w:szCs w:val="24"/>
        </w:rPr>
        <w:t>uvedené v § 1811 odst. 2 a § 1820 odst. 1</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podle § 1820 odst. 1 nebo mu je zpřístupní </w:t>
      </w:r>
      <w:r w:rsidR="00D2228A" w:rsidRPr="00C14F8A">
        <w:rPr>
          <w:rFonts w:ascii="Times New Roman" w:hAnsi="Times New Roman" w:cs="Times New Roman"/>
          <w:b/>
          <w:sz w:val="24"/>
          <w:szCs w:val="24"/>
        </w:rPr>
        <w:t xml:space="preserve">vhodným </w:t>
      </w:r>
      <w:r w:rsidRPr="00C14F8A">
        <w:rPr>
          <w:rFonts w:ascii="Times New Roman" w:hAnsi="Times New Roman" w:cs="Times New Roman"/>
          <w:b/>
          <w:sz w:val="24"/>
          <w:szCs w:val="24"/>
        </w:rPr>
        <w:t>způsobem vzhledem k použitému prostředku komunikace na dálku</w:t>
      </w:r>
      <w:r w:rsidRPr="00C14F8A">
        <w:rPr>
          <w:rFonts w:ascii="Times New Roman" w:hAnsi="Times New Roman" w:cs="Times New Roman"/>
          <w:sz w:val="24"/>
          <w:szCs w:val="24"/>
        </w:rPr>
        <w:t>.</w:t>
      </w:r>
      <w:r w:rsidRPr="00C14F8A" w:rsidDel="00B2470E">
        <w:rPr>
          <w:rFonts w:ascii="Times New Roman" w:hAnsi="Times New Roman" w:cs="Times New Roman"/>
          <w:b/>
          <w:sz w:val="24"/>
          <w:szCs w:val="24"/>
        </w:rPr>
        <w:t xml:space="preserve"> </w:t>
      </w:r>
      <w:r w:rsidRPr="00C14F8A">
        <w:rPr>
          <w:rFonts w:ascii="Times New Roman" w:hAnsi="Times New Roman" w:cs="Times New Roman"/>
          <w:b/>
          <w:sz w:val="24"/>
          <w:szCs w:val="24"/>
        </w:rPr>
        <w:t xml:space="preserve">Údaje poskytované v textové </w:t>
      </w:r>
      <w:r w:rsidR="00DF7D96">
        <w:rPr>
          <w:rFonts w:ascii="Times New Roman" w:hAnsi="Times New Roman" w:cs="Times New Roman"/>
          <w:b/>
          <w:sz w:val="24"/>
          <w:szCs w:val="24"/>
        </w:rPr>
        <w:t>podobě</w:t>
      </w:r>
      <w:r w:rsidR="00DF7D96"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musí být čitelné.</w:t>
      </w:r>
    </w:p>
    <w:p w14:paraId="49B4193D"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z w:val="24"/>
          <w:szCs w:val="24"/>
        </w:rPr>
        <w:t xml:space="preserve">(2) Pokud prostředek komunikace na dálku neumožňuje poskytnout spotřebiteli všechny údaje, obdrží spotřebitel </w:t>
      </w:r>
      <w:r w:rsidRPr="00C14F8A">
        <w:rPr>
          <w:rFonts w:ascii="Times New Roman" w:hAnsi="Times New Roman" w:cs="Times New Roman"/>
          <w:strike/>
          <w:sz w:val="24"/>
          <w:szCs w:val="24"/>
        </w:rPr>
        <w:t>alespoň údaje podle § 1811 odst. 2 písm. a), b), c) a g) a údaje podle § 1820 odst. 1 písm. b), c)</w:t>
      </w:r>
      <w:r w:rsidRPr="00C14F8A">
        <w:rPr>
          <w:rFonts w:ascii="Times New Roman" w:hAnsi="Times New Roman" w:cs="Times New Roman"/>
          <w:b/>
          <w:strike/>
          <w:sz w:val="24"/>
          <w:szCs w:val="24"/>
        </w:rPr>
        <w:t xml:space="preserve"> </w:t>
      </w:r>
      <w:r w:rsidRPr="00C14F8A">
        <w:rPr>
          <w:rFonts w:ascii="Times New Roman" w:hAnsi="Times New Roman" w:cs="Times New Roman"/>
          <w:strike/>
          <w:sz w:val="24"/>
          <w:szCs w:val="24"/>
        </w:rPr>
        <w:t>a h)</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před uzavřením smlouvy alespoň údaje podle § 1820 odst. 1 písm. a), b), e), h) a n)</w:t>
      </w:r>
      <w:r w:rsidRPr="00C14F8A">
        <w:rPr>
          <w:rFonts w:ascii="Times New Roman" w:hAnsi="Times New Roman" w:cs="Times New Roman"/>
          <w:sz w:val="24"/>
          <w:szCs w:val="24"/>
        </w:rPr>
        <w:t xml:space="preserve">. Ostatní údaje sdělí podnikatel spotřebiteli </w:t>
      </w:r>
      <w:r w:rsidRPr="00C14F8A">
        <w:rPr>
          <w:rFonts w:ascii="Times New Roman" w:hAnsi="Times New Roman" w:cs="Times New Roman"/>
          <w:strike/>
          <w:sz w:val="24"/>
          <w:szCs w:val="24"/>
        </w:rPr>
        <w:t>v textové podobě nejpozději do doby plnění</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vhodným způsobem podle odstavce 1</w:t>
      </w:r>
      <w:r w:rsidRPr="00C14F8A">
        <w:rPr>
          <w:rFonts w:ascii="Times New Roman" w:hAnsi="Times New Roman" w:cs="Times New Roman"/>
          <w:sz w:val="24"/>
          <w:szCs w:val="24"/>
        </w:rPr>
        <w:t>.</w:t>
      </w:r>
    </w:p>
    <w:p w14:paraId="1D3907D6" w14:textId="77777777" w:rsidR="00C14F8A" w:rsidRPr="00C14F8A" w:rsidRDefault="00C14F8A" w:rsidP="00C14F8A">
      <w:pPr>
        <w:spacing w:line="240" w:lineRule="auto"/>
        <w:rPr>
          <w:rFonts w:ascii="Times New Roman" w:hAnsi="Times New Roman" w:cs="Times New Roman"/>
          <w:sz w:val="24"/>
          <w:szCs w:val="24"/>
        </w:rPr>
      </w:pPr>
    </w:p>
    <w:p w14:paraId="2FEE6BF1" w14:textId="77777777" w:rsidR="00C14F8A" w:rsidRPr="00C14F8A" w:rsidRDefault="00C14F8A" w:rsidP="00C14F8A">
      <w:pPr>
        <w:spacing w:after="120" w:line="240" w:lineRule="auto"/>
        <w:jc w:val="center"/>
        <w:rPr>
          <w:rFonts w:ascii="Times New Roman" w:hAnsi="Times New Roman" w:cs="Times New Roman"/>
          <w:b/>
          <w:sz w:val="24"/>
          <w:szCs w:val="24"/>
        </w:rPr>
      </w:pPr>
      <w:r w:rsidRPr="00C14F8A">
        <w:rPr>
          <w:rFonts w:ascii="Times New Roman" w:hAnsi="Times New Roman" w:cs="Times New Roman"/>
          <w:b/>
          <w:sz w:val="24"/>
          <w:szCs w:val="24"/>
        </w:rPr>
        <w:t>§ 1824a</w:t>
      </w:r>
    </w:p>
    <w:p w14:paraId="68AFD62A" w14:textId="45E5F1C4"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lastRenderedPageBreak/>
        <w:t xml:space="preserve">(1) Podnikatel </w:t>
      </w:r>
      <w:r w:rsidR="00D2228A" w:rsidRPr="00C14F8A">
        <w:rPr>
          <w:rFonts w:ascii="Times New Roman" w:hAnsi="Times New Roman" w:cs="Times New Roman"/>
          <w:b/>
          <w:sz w:val="24"/>
          <w:szCs w:val="24"/>
        </w:rPr>
        <w:t xml:space="preserve">vydá </w:t>
      </w:r>
      <w:r w:rsidRPr="00C14F8A">
        <w:rPr>
          <w:rFonts w:ascii="Times New Roman" w:hAnsi="Times New Roman" w:cs="Times New Roman"/>
          <w:b/>
          <w:sz w:val="24"/>
          <w:szCs w:val="24"/>
        </w:rPr>
        <w:t xml:space="preserve">spotřebiteli potvrzení o uzavřené smlouvě v textové </w:t>
      </w:r>
      <w:r w:rsidR="00DF7D96">
        <w:rPr>
          <w:rFonts w:ascii="Times New Roman" w:hAnsi="Times New Roman" w:cs="Times New Roman"/>
          <w:b/>
          <w:sz w:val="24"/>
          <w:szCs w:val="24"/>
        </w:rPr>
        <w:t>podobě</w:t>
      </w:r>
      <w:r w:rsidR="00DF7D96"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 xml:space="preserve">v přiměřené době po jejím uzavření, nejpozději však v okamžiku dodání zboží nebo před tím, než začne poskytovat službu. Potvrzení musí obsahovat údaje uvedené v § 1820 odst. 1, pokud je podnikatel spotřebiteli neposkytl v textové </w:t>
      </w:r>
      <w:r w:rsidR="00DF7D96">
        <w:rPr>
          <w:rFonts w:ascii="Times New Roman" w:hAnsi="Times New Roman" w:cs="Times New Roman"/>
          <w:b/>
          <w:sz w:val="24"/>
          <w:szCs w:val="24"/>
        </w:rPr>
        <w:t>podobě</w:t>
      </w:r>
      <w:r w:rsidR="00DF7D96"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již před uzavřením smlouvy.</w:t>
      </w:r>
    </w:p>
    <w:p w14:paraId="3CB7EC63" w14:textId="0A650C02"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Je-li předmětem </w:t>
      </w:r>
      <w:r w:rsidR="00C90B70">
        <w:rPr>
          <w:rFonts w:ascii="Times New Roman" w:hAnsi="Times New Roman" w:cs="Times New Roman"/>
          <w:b/>
          <w:sz w:val="24"/>
          <w:szCs w:val="24"/>
        </w:rPr>
        <w:t>závazku</w:t>
      </w:r>
      <w:r w:rsidR="00C90B70"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poskytnutí digitálního obsahu, který není dodán na hmotném nosiči, obsahuje potvrzení také údaj, že spotřebitel výslovně souhlasí se započetím plnění před uplynutím lhůty pro odstoupení od smlouvy a že bere na vědomí, že udělením souhlasu zaniká právo odstoupit od smlouvy podle § 1837 písm. l).</w:t>
      </w:r>
    </w:p>
    <w:p w14:paraId="76F477B7" w14:textId="7E0E995F"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(3) Je-li předmětem </w:t>
      </w:r>
      <w:r w:rsidR="00C90B70">
        <w:rPr>
          <w:rFonts w:ascii="Times New Roman" w:hAnsi="Times New Roman" w:cs="Times New Roman"/>
          <w:b/>
          <w:sz w:val="24"/>
          <w:szCs w:val="24"/>
        </w:rPr>
        <w:t>závazku</w:t>
      </w:r>
      <w:r w:rsidR="00C90B70"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poskytování služby nebo dodávky vody, plynu nebo elektřiny, které nejsou prodávány v omezeném objemu nebo v určitém množství, nebo tepla z dálkového vytápění, začne podnikatel s plněním ve lhůtě pro odstoupení od smlouvy pouze na výslovn</w:t>
      </w:r>
      <w:r w:rsidR="00D2228A">
        <w:rPr>
          <w:rFonts w:ascii="Times New Roman" w:hAnsi="Times New Roman" w:cs="Times New Roman"/>
          <w:b/>
          <w:sz w:val="24"/>
          <w:szCs w:val="24"/>
        </w:rPr>
        <w:t>ou</w:t>
      </w:r>
      <w:r w:rsidRPr="00C14F8A">
        <w:rPr>
          <w:rFonts w:ascii="Times New Roman" w:hAnsi="Times New Roman" w:cs="Times New Roman"/>
          <w:b/>
          <w:sz w:val="24"/>
          <w:szCs w:val="24"/>
        </w:rPr>
        <w:t xml:space="preserve"> žádost spotřebitele; </w:t>
      </w:r>
      <w:r w:rsidR="00E6231C">
        <w:rPr>
          <w:rFonts w:ascii="Times New Roman" w:hAnsi="Times New Roman" w:cs="Times New Roman"/>
          <w:b/>
          <w:sz w:val="24"/>
          <w:szCs w:val="24"/>
        </w:rPr>
        <w:t xml:space="preserve">o tom </w:t>
      </w:r>
      <w:r w:rsidR="002C05E7">
        <w:rPr>
          <w:rFonts w:ascii="Times New Roman" w:hAnsi="Times New Roman" w:cs="Times New Roman"/>
          <w:b/>
          <w:sz w:val="24"/>
          <w:szCs w:val="24"/>
        </w:rPr>
        <w:t>ho</w:t>
      </w:r>
      <w:r w:rsidR="00E6231C">
        <w:rPr>
          <w:rFonts w:ascii="Times New Roman" w:hAnsi="Times New Roman" w:cs="Times New Roman"/>
          <w:b/>
          <w:sz w:val="24"/>
          <w:szCs w:val="24"/>
        </w:rPr>
        <w:t xml:space="preserve"> podnikatel poučí</w:t>
      </w:r>
      <w:r w:rsidRPr="00C14F8A">
        <w:rPr>
          <w:rFonts w:ascii="Times New Roman" w:hAnsi="Times New Roman" w:cs="Times New Roman"/>
          <w:b/>
          <w:sz w:val="24"/>
          <w:szCs w:val="24"/>
        </w:rPr>
        <w:t>.</w:t>
      </w:r>
    </w:p>
    <w:p w14:paraId="1BA19AF3" w14:textId="77777777" w:rsidR="00C14F8A" w:rsidRPr="00C14F8A" w:rsidRDefault="00C14F8A" w:rsidP="00C14F8A">
      <w:pPr>
        <w:spacing w:line="240" w:lineRule="auto"/>
        <w:rPr>
          <w:rFonts w:ascii="Times New Roman" w:hAnsi="Times New Roman" w:cs="Times New Roman"/>
          <w:sz w:val="24"/>
          <w:szCs w:val="24"/>
        </w:rPr>
      </w:pPr>
    </w:p>
    <w:p w14:paraId="21C20C4F" w14:textId="77777777" w:rsidR="00C14F8A" w:rsidRPr="002C05E7" w:rsidRDefault="00C14F8A" w:rsidP="00C14F8A">
      <w:pPr>
        <w:spacing w:after="120" w:line="240" w:lineRule="auto"/>
        <w:jc w:val="center"/>
        <w:rPr>
          <w:rFonts w:ascii="Times New Roman" w:hAnsi="Times New Roman" w:cs="Times New Roman"/>
          <w:strike/>
          <w:sz w:val="24"/>
          <w:szCs w:val="24"/>
        </w:rPr>
      </w:pPr>
      <w:r w:rsidRPr="002C05E7">
        <w:rPr>
          <w:rFonts w:ascii="Times New Roman" w:hAnsi="Times New Roman" w:cs="Times New Roman"/>
          <w:strike/>
          <w:sz w:val="24"/>
          <w:szCs w:val="24"/>
        </w:rPr>
        <w:t>§ 1825</w:t>
      </w:r>
    </w:p>
    <w:p w14:paraId="2C5EF6BC" w14:textId="77777777" w:rsidR="00C14F8A" w:rsidRPr="00C14F8A" w:rsidRDefault="00C14F8A" w:rsidP="00C14F8A">
      <w:pPr>
        <w:spacing w:after="120" w:line="240" w:lineRule="auto"/>
        <w:jc w:val="both"/>
        <w:rPr>
          <w:rFonts w:ascii="Times New Roman" w:hAnsi="Times New Roman" w:cs="Times New Roman"/>
          <w:b/>
          <w:strike/>
          <w:sz w:val="24"/>
          <w:szCs w:val="24"/>
        </w:rPr>
      </w:pPr>
      <w:r w:rsidRPr="00C14F8A">
        <w:rPr>
          <w:rFonts w:ascii="Times New Roman" w:hAnsi="Times New Roman" w:cs="Times New Roman"/>
          <w:strike/>
          <w:sz w:val="24"/>
          <w:szCs w:val="24"/>
        </w:rPr>
        <w:t>Sjednává-li se smlouva prostřednictvím telefonu, sdělí podnikatel spotřebiteli na začátku hovoru základní údaje o sobě a účel hovoru.</w:t>
      </w:r>
    </w:p>
    <w:p w14:paraId="229EBD07" w14:textId="77777777" w:rsidR="002C05E7" w:rsidRPr="002C05E7" w:rsidRDefault="002C05E7" w:rsidP="002C05E7">
      <w:pPr>
        <w:spacing w:after="120" w:line="240" w:lineRule="auto"/>
        <w:jc w:val="center"/>
        <w:rPr>
          <w:rFonts w:ascii="Times New Roman" w:hAnsi="Times New Roman" w:cs="Times New Roman"/>
          <w:b/>
          <w:sz w:val="24"/>
          <w:szCs w:val="24"/>
        </w:rPr>
      </w:pPr>
      <w:r w:rsidRPr="002C05E7">
        <w:rPr>
          <w:rFonts w:ascii="Times New Roman" w:hAnsi="Times New Roman" w:cs="Times New Roman"/>
          <w:b/>
          <w:sz w:val="24"/>
          <w:szCs w:val="24"/>
        </w:rPr>
        <w:t>§ 1825</w:t>
      </w:r>
    </w:p>
    <w:p w14:paraId="522C6170" w14:textId="008FCBC9" w:rsidR="00C14F8A" w:rsidRPr="00C14F8A" w:rsidRDefault="00C14F8A" w:rsidP="00C14F8A">
      <w:pPr>
        <w:spacing w:after="120" w:line="240" w:lineRule="auto"/>
        <w:jc w:val="center"/>
        <w:rPr>
          <w:rFonts w:ascii="Times New Roman" w:hAnsi="Times New Roman" w:cs="Times New Roman"/>
          <w:b/>
          <w:sz w:val="24"/>
          <w:szCs w:val="24"/>
          <w:u w:val="single"/>
        </w:rPr>
      </w:pPr>
      <w:r w:rsidRPr="00C14F8A">
        <w:rPr>
          <w:rFonts w:ascii="Times New Roman" w:hAnsi="Times New Roman" w:cs="Times New Roman"/>
          <w:b/>
          <w:sz w:val="24"/>
          <w:szCs w:val="24"/>
          <w:u w:val="single"/>
        </w:rPr>
        <w:t>Zvláštní ustanovení o uzavírání smluv po telefonu</w:t>
      </w:r>
    </w:p>
    <w:p w14:paraId="0BA2E90C" w14:textId="10FCCDA8"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(1) Kontaktuje-li podnikatel spotřebitele ústně prostřednictvím telefonu nebo obdobného zařízení, </w:t>
      </w:r>
      <w:r w:rsidR="00F530F5">
        <w:rPr>
          <w:rFonts w:ascii="Times New Roman" w:hAnsi="Times New Roman" w:cs="Times New Roman"/>
          <w:b/>
          <w:sz w:val="24"/>
          <w:szCs w:val="24"/>
        </w:rPr>
        <w:t xml:space="preserve">sdělí podnikatel spotřebiteli </w:t>
      </w:r>
      <w:r w:rsidRPr="00C14F8A">
        <w:rPr>
          <w:rFonts w:ascii="Times New Roman" w:hAnsi="Times New Roman" w:cs="Times New Roman"/>
          <w:b/>
          <w:sz w:val="24"/>
          <w:szCs w:val="24"/>
        </w:rPr>
        <w:t>na začátku každého hovoru obchodní účel hovoru a údaje o</w:t>
      </w:r>
      <w:r w:rsidR="00F530F5">
        <w:rPr>
          <w:rFonts w:ascii="Times New Roman" w:hAnsi="Times New Roman" w:cs="Times New Roman"/>
          <w:b/>
          <w:sz w:val="24"/>
          <w:szCs w:val="24"/>
        </w:rPr>
        <w:t xml:space="preserve"> své</w:t>
      </w:r>
      <w:r w:rsidRPr="00C14F8A">
        <w:rPr>
          <w:rFonts w:ascii="Times New Roman" w:hAnsi="Times New Roman" w:cs="Times New Roman"/>
          <w:b/>
          <w:sz w:val="24"/>
          <w:szCs w:val="24"/>
        </w:rPr>
        <w:t xml:space="preserve"> totožnosti, a pokud telefonuje v zastoupení jiné osoby, rovněž údaje o její totožnosti.</w:t>
      </w:r>
    </w:p>
    <w:p w14:paraId="03D31F4B" w14:textId="46B7A613"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Nabídku učiněnou během hovoru podle odstavce 1 podnikatel potvrdí spotřebiteli bez zbytečného odkladu v textové </w:t>
      </w:r>
      <w:r w:rsidR="00DF7D96">
        <w:rPr>
          <w:rFonts w:ascii="Times New Roman" w:hAnsi="Times New Roman" w:cs="Times New Roman"/>
          <w:b/>
          <w:sz w:val="24"/>
          <w:szCs w:val="24"/>
        </w:rPr>
        <w:t>podobě</w:t>
      </w:r>
      <w:r w:rsidRPr="00C14F8A">
        <w:rPr>
          <w:rFonts w:ascii="Times New Roman" w:hAnsi="Times New Roman" w:cs="Times New Roman"/>
          <w:b/>
          <w:sz w:val="24"/>
          <w:szCs w:val="24"/>
        </w:rPr>
        <w:t xml:space="preserve">. Spotřebitel je nabídkou vázán až poté, co projeví svůj souhlas elektronicky nebo </w:t>
      </w:r>
      <w:r w:rsidR="00C36BEF">
        <w:rPr>
          <w:rFonts w:ascii="Times New Roman" w:hAnsi="Times New Roman" w:cs="Times New Roman"/>
          <w:b/>
          <w:sz w:val="24"/>
          <w:szCs w:val="24"/>
        </w:rPr>
        <w:t xml:space="preserve">podpisem </w:t>
      </w:r>
      <w:r w:rsidR="00E60BB1">
        <w:rPr>
          <w:rFonts w:ascii="Times New Roman" w:hAnsi="Times New Roman" w:cs="Times New Roman"/>
          <w:b/>
          <w:sz w:val="24"/>
          <w:szCs w:val="24"/>
        </w:rPr>
        <w:t>potvrzen</w:t>
      </w:r>
      <w:r w:rsidR="00D86EC1">
        <w:rPr>
          <w:rFonts w:ascii="Times New Roman" w:hAnsi="Times New Roman" w:cs="Times New Roman"/>
          <w:b/>
          <w:sz w:val="24"/>
          <w:szCs w:val="24"/>
        </w:rPr>
        <w:t>í</w:t>
      </w:r>
      <w:r w:rsidR="00E60BB1"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nabídk</w:t>
      </w:r>
      <w:r w:rsidR="00D86EC1">
        <w:rPr>
          <w:rFonts w:ascii="Times New Roman" w:hAnsi="Times New Roman" w:cs="Times New Roman"/>
          <w:b/>
          <w:sz w:val="24"/>
          <w:szCs w:val="24"/>
        </w:rPr>
        <w:t>y</w:t>
      </w:r>
      <w:r w:rsidRPr="00C14F8A">
        <w:rPr>
          <w:rFonts w:ascii="Times New Roman" w:hAnsi="Times New Roman" w:cs="Times New Roman"/>
          <w:b/>
          <w:sz w:val="24"/>
          <w:szCs w:val="24"/>
        </w:rPr>
        <w:t xml:space="preserve"> na listině.</w:t>
      </w:r>
    </w:p>
    <w:p w14:paraId="51DC37F0" w14:textId="77777777" w:rsidR="00C36BEF" w:rsidRPr="00C14F8A" w:rsidRDefault="00C36BEF" w:rsidP="00C14F8A">
      <w:pPr>
        <w:spacing w:line="240" w:lineRule="auto"/>
        <w:rPr>
          <w:rFonts w:ascii="Times New Roman" w:hAnsi="Times New Roman" w:cs="Times New Roman"/>
          <w:sz w:val="24"/>
          <w:szCs w:val="24"/>
        </w:rPr>
      </w:pPr>
    </w:p>
    <w:p w14:paraId="021DDAFE" w14:textId="77777777" w:rsidR="00C14F8A" w:rsidRPr="00C14F8A" w:rsidRDefault="00C14F8A" w:rsidP="00C14F8A">
      <w:pPr>
        <w:spacing w:after="120" w:line="240" w:lineRule="auto"/>
        <w:jc w:val="center"/>
        <w:rPr>
          <w:rFonts w:ascii="Times New Roman" w:hAnsi="Times New Roman" w:cs="Times New Roman"/>
          <w:b/>
          <w:sz w:val="24"/>
          <w:szCs w:val="24"/>
          <w:u w:val="single"/>
        </w:rPr>
      </w:pPr>
      <w:r w:rsidRPr="00C14F8A">
        <w:rPr>
          <w:rFonts w:ascii="Times New Roman" w:hAnsi="Times New Roman" w:cs="Times New Roman"/>
          <w:b/>
          <w:sz w:val="24"/>
          <w:szCs w:val="24"/>
          <w:u w:val="single"/>
        </w:rPr>
        <w:t>Zvláštní ustanovení o uzavírání smluv elektronickými prostředky</w:t>
      </w:r>
    </w:p>
    <w:p w14:paraId="4E66F4C6"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1826</w:t>
      </w:r>
    </w:p>
    <w:p w14:paraId="5EC93A1B"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(1) Při použití elektronických prostředků uvede podnikatel i údaje</w:t>
      </w:r>
    </w:p>
    <w:p w14:paraId="68C6F70C"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a) zda uzavřená smlouva bude u něho uložena a zda k ní umožní spotřebiteli přístup,</w:t>
      </w:r>
    </w:p>
    <w:p w14:paraId="34006E03"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b) o jazycích, ve kterých lze smlouvu uzavřít,</w:t>
      </w:r>
    </w:p>
    <w:p w14:paraId="0F893D16"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sz w:val="24"/>
          <w:szCs w:val="24"/>
        </w:rPr>
        <w:t>c) o jednotlivých technických krocích vedoucích k uzavření smlouvy</w:t>
      </w:r>
      <w:r w:rsidRPr="00C14F8A">
        <w:rPr>
          <w:rFonts w:ascii="Times New Roman" w:hAnsi="Times New Roman" w:cs="Times New Roman"/>
          <w:strike/>
          <w:sz w:val="24"/>
          <w:szCs w:val="24"/>
        </w:rPr>
        <w:t>,</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a</w:t>
      </w:r>
    </w:p>
    <w:p w14:paraId="1EF94039"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sz w:val="24"/>
          <w:szCs w:val="24"/>
        </w:rPr>
        <w:t>d) o možnostech zjištění a opravování chyb vzniklých při zadávání dat před podáním objednávky</w:t>
      </w:r>
      <w:r w:rsidRPr="00C14F8A">
        <w:rPr>
          <w:rFonts w:ascii="Times New Roman" w:hAnsi="Times New Roman" w:cs="Times New Roman"/>
          <w:strike/>
          <w:sz w:val="24"/>
          <w:szCs w:val="24"/>
        </w:rPr>
        <w:t xml:space="preserve"> a</w:t>
      </w:r>
      <w:r w:rsidRPr="00C14F8A">
        <w:rPr>
          <w:rFonts w:ascii="Times New Roman" w:hAnsi="Times New Roman" w:cs="Times New Roman"/>
          <w:b/>
          <w:sz w:val="24"/>
          <w:szCs w:val="24"/>
        </w:rPr>
        <w:t>.</w:t>
      </w:r>
    </w:p>
    <w:p w14:paraId="5B218C45"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e) o kodexech chování, které jsou pro podnikatele závazné nebo které dobrovolně dodržuje a o jejich přístupnosti s využitím elektronických prostředků.</w:t>
      </w:r>
    </w:p>
    <w:p w14:paraId="310F0A6F"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Ustanovení odstavce 1 se nepoužije, pokud se smlouva uzavírá jen s využitím elektronické pošty nebo obdobným způsobem umožňujícím samostatné spojení a uložení dat.</w:t>
      </w:r>
    </w:p>
    <w:p w14:paraId="29101639"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w:t>
      </w:r>
      <w:r w:rsidRPr="00C14F8A">
        <w:rPr>
          <w:rFonts w:ascii="Times New Roman" w:hAnsi="Times New Roman" w:cs="Times New Roman"/>
          <w:strike/>
          <w:sz w:val="24"/>
          <w:szCs w:val="24"/>
        </w:rPr>
        <w:t>3</w:t>
      </w:r>
      <w:r w:rsidRPr="00C14F8A">
        <w:rPr>
          <w:rFonts w:ascii="Times New Roman" w:hAnsi="Times New Roman" w:cs="Times New Roman"/>
          <w:b/>
          <w:sz w:val="24"/>
          <w:szCs w:val="24"/>
        </w:rPr>
        <w:t>2</w:t>
      </w:r>
      <w:r w:rsidRPr="00C14F8A">
        <w:rPr>
          <w:rFonts w:ascii="Times New Roman" w:hAnsi="Times New Roman" w:cs="Times New Roman"/>
          <w:sz w:val="24"/>
          <w:szCs w:val="24"/>
        </w:rPr>
        <w:t>) Před podáním objednávky musí být při použití elektronických prostředků spotřebiteli umožněno zkontrolovat a měnit vstupní údaje, které do objednávky vložil.</w:t>
      </w:r>
    </w:p>
    <w:p w14:paraId="693150A3"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(3) Odstavce 1 a 2 se nepoužijí, pokud se smlouva uzavírá výlučně výměnou elektronické pošty nebo obdobnou individuální komunikací.</w:t>
      </w:r>
    </w:p>
    <w:p w14:paraId="23EF6571" w14:textId="77777777" w:rsidR="00C14F8A" w:rsidRPr="00C14F8A" w:rsidRDefault="00C14F8A" w:rsidP="00C14F8A">
      <w:pPr>
        <w:spacing w:line="240" w:lineRule="auto"/>
        <w:rPr>
          <w:rFonts w:ascii="Times New Roman" w:hAnsi="Times New Roman" w:cs="Times New Roman"/>
          <w:sz w:val="24"/>
          <w:szCs w:val="24"/>
        </w:rPr>
      </w:pPr>
    </w:p>
    <w:p w14:paraId="32136CEE" w14:textId="77777777" w:rsidR="00C14F8A" w:rsidRPr="00C14F8A" w:rsidRDefault="00C14F8A" w:rsidP="00C14F8A">
      <w:pPr>
        <w:spacing w:after="120" w:line="240" w:lineRule="auto"/>
        <w:jc w:val="center"/>
        <w:rPr>
          <w:rFonts w:ascii="Times New Roman" w:hAnsi="Times New Roman" w:cs="Times New Roman"/>
          <w:b/>
          <w:sz w:val="24"/>
          <w:szCs w:val="24"/>
        </w:rPr>
      </w:pPr>
      <w:r w:rsidRPr="00C14F8A">
        <w:rPr>
          <w:rFonts w:ascii="Times New Roman" w:hAnsi="Times New Roman" w:cs="Times New Roman"/>
          <w:b/>
          <w:sz w:val="24"/>
          <w:szCs w:val="24"/>
        </w:rPr>
        <w:t>§ 1826a</w:t>
      </w:r>
    </w:p>
    <w:p w14:paraId="2E46A7E0"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lastRenderedPageBreak/>
        <w:t>(1) Uzavírá-li se za použití elektronických prostředků úplatná smlouva,</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podnikatel upozorní spotřebitele bezprostředně před tím, než učiní objednávku, jasným a výrazným způsobem na údaje uvedené v § 1820 odst. 1 písm. a), e), n) a o).</w:t>
      </w:r>
    </w:p>
    <w:p w14:paraId="67A305CD" w14:textId="601EDE7E"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Podnikatel zajistí, aby spotřebitel </w:t>
      </w:r>
      <w:r w:rsidR="00F530F5" w:rsidRPr="00C14F8A">
        <w:rPr>
          <w:rFonts w:ascii="Times New Roman" w:hAnsi="Times New Roman" w:cs="Times New Roman"/>
          <w:b/>
          <w:sz w:val="24"/>
          <w:szCs w:val="24"/>
        </w:rPr>
        <w:t xml:space="preserve">vzal </w:t>
      </w:r>
      <w:r w:rsidRPr="00C14F8A">
        <w:rPr>
          <w:rFonts w:ascii="Times New Roman" w:hAnsi="Times New Roman" w:cs="Times New Roman"/>
          <w:b/>
          <w:sz w:val="24"/>
          <w:szCs w:val="24"/>
        </w:rPr>
        <w:t>při objednávce výslovně</w:t>
      </w:r>
      <w:r w:rsidR="00F530F5">
        <w:rPr>
          <w:rFonts w:ascii="Times New Roman" w:hAnsi="Times New Roman" w:cs="Times New Roman"/>
          <w:b/>
          <w:sz w:val="24"/>
          <w:szCs w:val="24"/>
        </w:rPr>
        <w:t xml:space="preserve"> </w:t>
      </w:r>
      <w:r w:rsidRPr="00C14F8A">
        <w:rPr>
          <w:rFonts w:ascii="Times New Roman" w:hAnsi="Times New Roman" w:cs="Times New Roman"/>
          <w:b/>
          <w:sz w:val="24"/>
          <w:szCs w:val="24"/>
        </w:rPr>
        <w:t xml:space="preserve">na vědomí, že se zavazuje k zaplacení. Je-li objednávka činěna použitím tlačítka nebo </w:t>
      </w:r>
      <w:r w:rsidR="00F530F5">
        <w:rPr>
          <w:rFonts w:ascii="Times New Roman" w:hAnsi="Times New Roman" w:cs="Times New Roman"/>
          <w:b/>
          <w:sz w:val="24"/>
          <w:szCs w:val="24"/>
        </w:rPr>
        <w:t>obdo</w:t>
      </w:r>
      <w:r w:rsidRPr="00C14F8A">
        <w:rPr>
          <w:rFonts w:ascii="Times New Roman" w:hAnsi="Times New Roman" w:cs="Times New Roman"/>
          <w:b/>
          <w:sz w:val="24"/>
          <w:szCs w:val="24"/>
        </w:rPr>
        <w:t xml:space="preserve">bného ovládacího prvku, </w:t>
      </w:r>
      <w:r w:rsidR="002C05E7">
        <w:rPr>
          <w:rFonts w:ascii="Times New Roman" w:hAnsi="Times New Roman" w:cs="Times New Roman"/>
          <w:b/>
          <w:sz w:val="24"/>
          <w:szCs w:val="24"/>
        </w:rPr>
        <w:t>musejí</w:t>
      </w:r>
      <w:r w:rsidRPr="00C14F8A">
        <w:rPr>
          <w:rFonts w:ascii="Times New Roman" w:hAnsi="Times New Roman" w:cs="Times New Roman"/>
          <w:b/>
          <w:sz w:val="24"/>
          <w:szCs w:val="24"/>
        </w:rPr>
        <w:t xml:space="preserve"> být označeny snadno čitelným nápisem „Objednávka zavazující k platbě“ nebo jinou odpovídající jednoznačnou formulací. Nesplní-li podnikatel tuto povinnost, je smlouva neplatná, ledaže se jí spotřebitel dovolá.</w:t>
      </w:r>
    </w:p>
    <w:p w14:paraId="36AB4D26" w14:textId="77777777" w:rsidR="00ED7BB2" w:rsidRPr="00B117BE" w:rsidRDefault="00ED7BB2" w:rsidP="00C14F8A">
      <w:pPr>
        <w:spacing w:after="120" w:line="240" w:lineRule="auto"/>
        <w:jc w:val="center"/>
        <w:rPr>
          <w:rFonts w:ascii="Times New Roman" w:hAnsi="Times New Roman" w:cs="Times New Roman"/>
          <w:sz w:val="24"/>
          <w:szCs w:val="24"/>
        </w:rPr>
      </w:pPr>
    </w:p>
    <w:p w14:paraId="6C140300" w14:textId="1C9FB9E5" w:rsidR="00C14F8A" w:rsidRPr="002C05E7" w:rsidRDefault="00C14F8A" w:rsidP="00C14F8A">
      <w:pPr>
        <w:spacing w:after="120" w:line="240" w:lineRule="auto"/>
        <w:jc w:val="center"/>
        <w:rPr>
          <w:rFonts w:ascii="Times New Roman" w:hAnsi="Times New Roman" w:cs="Times New Roman"/>
          <w:strike/>
          <w:sz w:val="24"/>
          <w:szCs w:val="24"/>
        </w:rPr>
      </w:pPr>
      <w:r w:rsidRPr="002C05E7">
        <w:rPr>
          <w:rFonts w:ascii="Times New Roman" w:hAnsi="Times New Roman" w:cs="Times New Roman"/>
          <w:strike/>
          <w:sz w:val="24"/>
          <w:szCs w:val="24"/>
        </w:rPr>
        <w:t>§ 1828</w:t>
      </w:r>
    </w:p>
    <w:p w14:paraId="56C4066B" w14:textId="77777777" w:rsidR="00C14F8A" w:rsidRPr="00C14F8A" w:rsidRDefault="00C14F8A" w:rsidP="00C14F8A">
      <w:pPr>
        <w:spacing w:after="120" w:line="240" w:lineRule="auto"/>
        <w:jc w:val="center"/>
        <w:rPr>
          <w:rFonts w:ascii="Times New Roman" w:hAnsi="Times New Roman" w:cs="Times New Roman"/>
          <w:b/>
          <w:strike/>
          <w:sz w:val="24"/>
          <w:szCs w:val="24"/>
        </w:rPr>
      </w:pPr>
      <w:r w:rsidRPr="00C14F8A">
        <w:rPr>
          <w:rFonts w:ascii="Times New Roman" w:hAnsi="Times New Roman" w:cs="Times New Roman"/>
          <w:b/>
          <w:strike/>
          <w:sz w:val="24"/>
          <w:szCs w:val="24"/>
        </w:rPr>
        <w:t>Zvláštní ustanovení o závazcích ze smluv uzavíraných mimo obchodní prostory</w:t>
      </w:r>
    </w:p>
    <w:p w14:paraId="3937149B"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(1) Sjednává-li se smlouva mimo prostor obvyklý pro podnikatelovo podnikání, sdělí podnikatel spotřebiteli písemně údaje uvedené v § 1811 odst. 2 a § 1820 odst. 1; v jiné textové podobě jen tehdy, pokud s tím spotřebitel souhlasil.</w:t>
      </w:r>
    </w:p>
    <w:p w14:paraId="111E6111"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Za smlouvu uzavřenou mimo prostor obvyklý pro podnikatelovo podnikání se považuje také smlouva uzavřená</w:t>
      </w:r>
    </w:p>
    <w:p w14:paraId="557E8C16"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a) v prostoru obvyklém pro podnikatelovo podnikání, pokud k jejímu uzavření došlo bezprostředně poté, co podnikatel oslovil spotřebitele mimo tyto prostory, a</w:t>
      </w:r>
    </w:p>
    <w:p w14:paraId="72D109B2" w14:textId="77777777" w:rsidR="00C14F8A" w:rsidRPr="00C14F8A" w:rsidRDefault="00C14F8A" w:rsidP="00C14F8A">
      <w:pPr>
        <w:spacing w:after="120" w:line="240" w:lineRule="auto"/>
        <w:jc w:val="both"/>
        <w:rPr>
          <w:rFonts w:ascii="Times New Roman" w:hAnsi="Times New Roman" w:cs="Times New Roman"/>
          <w:b/>
          <w:strike/>
          <w:sz w:val="24"/>
          <w:szCs w:val="24"/>
        </w:rPr>
      </w:pPr>
      <w:r w:rsidRPr="00C14F8A">
        <w:rPr>
          <w:rFonts w:ascii="Times New Roman" w:hAnsi="Times New Roman" w:cs="Times New Roman"/>
          <w:strike/>
          <w:sz w:val="24"/>
          <w:szCs w:val="24"/>
        </w:rPr>
        <w:t>b) během zájezdu organizovaného podnikatelem za účelem propagace a prodeje zboží či poskytování služeb.</w:t>
      </w:r>
    </w:p>
    <w:p w14:paraId="08E43F0F" w14:textId="77777777" w:rsidR="0095574F" w:rsidRPr="0095574F" w:rsidRDefault="0095574F" w:rsidP="0095574F">
      <w:pPr>
        <w:spacing w:after="120" w:line="240" w:lineRule="auto"/>
        <w:jc w:val="center"/>
        <w:rPr>
          <w:rFonts w:ascii="Times New Roman" w:hAnsi="Times New Roman" w:cs="Times New Roman"/>
          <w:b/>
          <w:strike/>
          <w:sz w:val="24"/>
          <w:szCs w:val="24"/>
        </w:rPr>
      </w:pPr>
      <w:r w:rsidRPr="0095574F">
        <w:rPr>
          <w:rFonts w:ascii="Times New Roman" w:hAnsi="Times New Roman" w:cs="Times New Roman"/>
          <w:b/>
          <w:strike/>
          <w:sz w:val="24"/>
          <w:szCs w:val="24"/>
        </w:rPr>
        <w:t>Odstoupení od smlouvy</w:t>
      </w:r>
    </w:p>
    <w:p w14:paraId="3753D4BA" w14:textId="77777777" w:rsidR="0095574F" w:rsidRPr="0095574F" w:rsidRDefault="0095574F" w:rsidP="0095574F">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1829</w:t>
      </w:r>
    </w:p>
    <w:p w14:paraId="2614B8D7" w14:textId="77777777" w:rsidR="0095574F" w:rsidRPr="00C14F8A" w:rsidRDefault="0095574F" w:rsidP="0095574F">
      <w:pPr>
        <w:spacing w:after="120" w:line="240" w:lineRule="auto"/>
        <w:jc w:val="both"/>
        <w:rPr>
          <w:rFonts w:ascii="Times New Roman" w:hAnsi="Times New Roman" w:cs="Times New Roman"/>
          <w:b/>
          <w:strike/>
          <w:sz w:val="24"/>
          <w:szCs w:val="24"/>
        </w:rPr>
      </w:pPr>
      <w:r w:rsidRPr="00C14F8A">
        <w:rPr>
          <w:rFonts w:ascii="Times New Roman" w:hAnsi="Times New Roman" w:cs="Times New Roman"/>
          <w:strike/>
          <w:sz w:val="24"/>
          <w:szCs w:val="24"/>
        </w:rPr>
        <w:t>(1) Spotřebitel má právo odstoupit od smlouvy ve lhůtě čtrnácti dnů. Lhůta podle věty první běží ode dne uzavření smlouvy a jde-li o</w:t>
      </w:r>
    </w:p>
    <w:p w14:paraId="0403DEB6" w14:textId="77777777" w:rsidR="0095574F" w:rsidRPr="00C14F8A" w:rsidRDefault="0095574F" w:rsidP="0095574F">
      <w:pPr>
        <w:spacing w:after="120" w:line="240" w:lineRule="auto"/>
        <w:jc w:val="both"/>
        <w:rPr>
          <w:rFonts w:ascii="Times New Roman" w:hAnsi="Times New Roman" w:cs="Times New Roman"/>
          <w:b/>
          <w:strike/>
          <w:sz w:val="24"/>
          <w:szCs w:val="24"/>
        </w:rPr>
      </w:pPr>
      <w:r w:rsidRPr="00C14F8A">
        <w:rPr>
          <w:rFonts w:ascii="Times New Roman" w:hAnsi="Times New Roman" w:cs="Times New Roman"/>
          <w:strike/>
          <w:sz w:val="24"/>
          <w:szCs w:val="24"/>
        </w:rPr>
        <w:t>a) kupní smlouvu, ode dne převzetí zboží,</w:t>
      </w:r>
    </w:p>
    <w:p w14:paraId="23838DFD" w14:textId="77777777" w:rsidR="0095574F" w:rsidRPr="00C14F8A" w:rsidRDefault="0095574F" w:rsidP="0095574F">
      <w:pPr>
        <w:spacing w:after="120" w:line="240" w:lineRule="auto"/>
        <w:jc w:val="both"/>
        <w:rPr>
          <w:rFonts w:ascii="Times New Roman" w:hAnsi="Times New Roman" w:cs="Times New Roman"/>
          <w:b/>
          <w:strike/>
          <w:sz w:val="24"/>
          <w:szCs w:val="24"/>
        </w:rPr>
      </w:pPr>
      <w:r w:rsidRPr="00C14F8A">
        <w:rPr>
          <w:rFonts w:ascii="Times New Roman" w:hAnsi="Times New Roman" w:cs="Times New Roman"/>
          <w:strike/>
          <w:sz w:val="24"/>
          <w:szCs w:val="24"/>
        </w:rPr>
        <w:t>b) smlouvu, jejímž předmětem je několik druhů zboží nebo dodání několika částí, ode dne převzetí poslední dodávky zboží, nebo</w:t>
      </w:r>
    </w:p>
    <w:p w14:paraId="08EADA49" w14:textId="77777777" w:rsidR="0095574F" w:rsidRPr="00C14F8A" w:rsidRDefault="0095574F" w:rsidP="0095574F">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c) smlouvu, jejímž předmětem je pravidelná opakovaná dodávka zboží, ode dne převzetí první dodávky zboží.</w:t>
      </w:r>
    </w:p>
    <w:p w14:paraId="34C4DEEA" w14:textId="77777777" w:rsidR="0095574F" w:rsidRPr="00C14F8A" w:rsidRDefault="0095574F" w:rsidP="0095574F">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Nebyl-li spotřebitel poučen o právu odstoupit od smlouvy v souladu s § 1820 odst. 1 písm. f), může spotřebitel od smlouvy odstoupit do jednoho roku a čtrnácti dnů ode dne počátku běhu lhůty pro odstoupení podle odstavce 1. Jestliže však byl spotřebitel poučen o právu odstoupit od smlouvy v této lhůtě, běží čtrnáctidenní lhůta pro odstoupení ode dne, kdy spotřebitel poučení obdržel.</w:t>
      </w:r>
    </w:p>
    <w:p w14:paraId="6A1CC71C" w14:textId="77777777" w:rsidR="0095574F" w:rsidRPr="006C162B" w:rsidRDefault="0095574F" w:rsidP="002C05E7">
      <w:pPr>
        <w:spacing w:after="120" w:line="240" w:lineRule="auto"/>
        <w:jc w:val="center"/>
        <w:rPr>
          <w:rFonts w:ascii="Times New Roman" w:hAnsi="Times New Roman" w:cs="Times New Roman"/>
          <w:sz w:val="24"/>
          <w:szCs w:val="24"/>
        </w:rPr>
      </w:pPr>
    </w:p>
    <w:p w14:paraId="63FE10E0" w14:textId="64742E74" w:rsidR="002C05E7" w:rsidRPr="002C05E7" w:rsidRDefault="002C05E7" w:rsidP="002C05E7">
      <w:pPr>
        <w:spacing w:after="120" w:line="240" w:lineRule="auto"/>
        <w:jc w:val="center"/>
        <w:rPr>
          <w:rFonts w:ascii="Times New Roman" w:hAnsi="Times New Roman" w:cs="Times New Roman"/>
          <w:b/>
          <w:sz w:val="24"/>
          <w:szCs w:val="24"/>
        </w:rPr>
      </w:pPr>
      <w:r w:rsidRPr="002C05E7">
        <w:rPr>
          <w:rFonts w:ascii="Times New Roman" w:hAnsi="Times New Roman" w:cs="Times New Roman"/>
          <w:b/>
          <w:sz w:val="24"/>
          <w:szCs w:val="24"/>
        </w:rPr>
        <w:t>§ 1828</w:t>
      </w:r>
    </w:p>
    <w:p w14:paraId="586DEC78" w14:textId="08C98DF2" w:rsidR="00C14F8A" w:rsidRPr="00C14F8A" w:rsidRDefault="00C14F8A" w:rsidP="00C14F8A">
      <w:pPr>
        <w:spacing w:after="120" w:line="240" w:lineRule="auto"/>
        <w:jc w:val="center"/>
        <w:rPr>
          <w:rFonts w:ascii="Times New Roman" w:hAnsi="Times New Roman" w:cs="Times New Roman"/>
          <w:b/>
          <w:sz w:val="24"/>
          <w:szCs w:val="24"/>
          <w:u w:val="single"/>
        </w:rPr>
      </w:pPr>
      <w:r w:rsidRPr="00C14F8A">
        <w:rPr>
          <w:rFonts w:ascii="Times New Roman" w:hAnsi="Times New Roman" w:cs="Times New Roman"/>
          <w:b/>
          <w:sz w:val="24"/>
          <w:szCs w:val="24"/>
          <w:u w:val="single"/>
        </w:rPr>
        <w:t>Smlouvy uzavírané mimo obchodní prostory</w:t>
      </w:r>
    </w:p>
    <w:p w14:paraId="0C15ACB6" w14:textId="6B1598ED"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(1) Sjednává-li se smlouva mimo prostor obvyklý pro podnikatelovo podnikání za současné fyzické přítomnosti podnikatele a spotřebitele, poskytne podnikatel spotřebiteli </w:t>
      </w:r>
      <w:r w:rsidR="00401E0F">
        <w:rPr>
          <w:rFonts w:ascii="Times New Roman" w:hAnsi="Times New Roman" w:cs="Times New Roman"/>
          <w:b/>
          <w:sz w:val="24"/>
          <w:szCs w:val="24"/>
        </w:rPr>
        <w:t xml:space="preserve">čitelně </w:t>
      </w:r>
      <w:r w:rsidRPr="00C14F8A">
        <w:rPr>
          <w:rFonts w:ascii="Times New Roman" w:hAnsi="Times New Roman" w:cs="Times New Roman"/>
          <w:b/>
          <w:sz w:val="24"/>
          <w:szCs w:val="24"/>
        </w:rPr>
        <w:t>údaje podle § 1820 odst. 1 na listině</w:t>
      </w:r>
      <w:r w:rsidR="00994217">
        <w:rPr>
          <w:rFonts w:ascii="Times New Roman" w:hAnsi="Times New Roman" w:cs="Times New Roman"/>
          <w:b/>
          <w:sz w:val="24"/>
          <w:szCs w:val="24"/>
        </w:rPr>
        <w:t xml:space="preserve">; </w:t>
      </w:r>
      <w:r w:rsidR="00206854">
        <w:rPr>
          <w:rFonts w:ascii="Times New Roman" w:hAnsi="Times New Roman" w:cs="Times New Roman"/>
          <w:b/>
          <w:sz w:val="24"/>
          <w:szCs w:val="24"/>
        </w:rPr>
        <w:t>v jiné textové podobě</w:t>
      </w:r>
      <w:r w:rsidRPr="00C14F8A">
        <w:rPr>
          <w:rFonts w:ascii="Times New Roman" w:hAnsi="Times New Roman" w:cs="Times New Roman"/>
          <w:b/>
          <w:sz w:val="24"/>
          <w:szCs w:val="24"/>
        </w:rPr>
        <w:t xml:space="preserve"> jen tehdy, pokud s tím spotřebitel souhlasí.</w:t>
      </w:r>
    </w:p>
    <w:p w14:paraId="368F71EC"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(2) Za smlouvu uzavřenou mimo obchodní prostory podnikatele se považuje také smlouva uzavřená</w:t>
      </w:r>
    </w:p>
    <w:p w14:paraId="3812403A"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a) v prostoru obvyklém pro podnikatelovo podnikání nebo s použitím prostředku komunikace na dálku, pokud k jejímu uzavření došlo bezprostředně poté, co podnikatel oslovil spotřebitele mimo obchodní prostory,</w:t>
      </w:r>
    </w:p>
    <w:p w14:paraId="2F36D494"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b) během výletu organizovaného podnikatelem za účelem nebo s účinkem propagace a prodeje zboží či poskytování služeb, nebo</w:t>
      </w:r>
    </w:p>
    <w:p w14:paraId="6585EDA2"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lastRenderedPageBreak/>
        <w:t>c) na základě nabídky učiněné spotřebitelem mimo obchodní prostory podnikatele za současné fyzické přítomnosti podnikatele a spotřebitele.</w:t>
      </w:r>
    </w:p>
    <w:p w14:paraId="5DFA3EB6" w14:textId="6295A4C8"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(3) Podnikatel </w:t>
      </w:r>
      <w:r w:rsidR="002579BD">
        <w:rPr>
          <w:rFonts w:ascii="Times New Roman" w:hAnsi="Times New Roman" w:cs="Times New Roman"/>
          <w:b/>
          <w:sz w:val="24"/>
          <w:szCs w:val="24"/>
        </w:rPr>
        <w:t>vydá</w:t>
      </w:r>
      <w:r w:rsidR="002579BD"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spotřebiteli</w:t>
      </w:r>
      <w:r w:rsidR="002579BD">
        <w:rPr>
          <w:rFonts w:ascii="Times New Roman" w:hAnsi="Times New Roman" w:cs="Times New Roman"/>
          <w:b/>
          <w:sz w:val="24"/>
          <w:szCs w:val="24"/>
        </w:rPr>
        <w:t xml:space="preserve"> </w:t>
      </w:r>
      <w:r w:rsidRPr="00C14F8A">
        <w:rPr>
          <w:rFonts w:ascii="Times New Roman" w:hAnsi="Times New Roman" w:cs="Times New Roman"/>
          <w:b/>
          <w:sz w:val="24"/>
          <w:szCs w:val="24"/>
        </w:rPr>
        <w:t xml:space="preserve">vyhotovení smlouvy nebo potvrzení o uzavřené smlouvě na listině; </w:t>
      </w:r>
      <w:r w:rsidR="00206854">
        <w:rPr>
          <w:rFonts w:ascii="Times New Roman" w:hAnsi="Times New Roman" w:cs="Times New Roman"/>
          <w:b/>
          <w:sz w:val="24"/>
          <w:szCs w:val="24"/>
        </w:rPr>
        <w:t>v jiné textové podobě</w:t>
      </w:r>
      <w:r w:rsidRPr="00C14F8A">
        <w:rPr>
          <w:rFonts w:ascii="Times New Roman" w:hAnsi="Times New Roman" w:cs="Times New Roman"/>
          <w:b/>
          <w:sz w:val="24"/>
          <w:szCs w:val="24"/>
        </w:rPr>
        <w:t xml:space="preserve"> jen tehdy, pokud s tím spotřebitel souhlasí.</w:t>
      </w:r>
    </w:p>
    <w:p w14:paraId="6444A44E" w14:textId="2D126A68"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(4) Je-li předmětem </w:t>
      </w:r>
      <w:r w:rsidR="005D34F4">
        <w:rPr>
          <w:rFonts w:ascii="Times New Roman" w:hAnsi="Times New Roman" w:cs="Times New Roman"/>
          <w:b/>
          <w:sz w:val="24"/>
          <w:szCs w:val="24"/>
        </w:rPr>
        <w:t>závazku</w:t>
      </w:r>
      <w:r w:rsidR="005D34F4"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poskytnutí digitálního obsahu, který není dodán na hmotném nosiči, podnikatel vydá spotřebiteli též potvrzení, že spotřebitel výslovně souhlasí se započetím plnění před uplynutím lhůty pro odstoupení od smlouvy a že bere na vědomí, že udělením souhlasu zaniká právo odstoupit od smlouvy podle § 1837 písm. l).</w:t>
      </w:r>
    </w:p>
    <w:p w14:paraId="38603C86" w14:textId="52040B4A"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(5) Je-li předmětem </w:t>
      </w:r>
      <w:r w:rsidR="005D34F4">
        <w:rPr>
          <w:rFonts w:ascii="Times New Roman" w:hAnsi="Times New Roman" w:cs="Times New Roman"/>
          <w:b/>
          <w:sz w:val="24"/>
          <w:szCs w:val="24"/>
        </w:rPr>
        <w:t>závazku</w:t>
      </w:r>
      <w:r w:rsidR="005D34F4" w:rsidRPr="00C14F8A">
        <w:rPr>
          <w:rFonts w:ascii="Times New Roman" w:hAnsi="Times New Roman" w:cs="Times New Roman"/>
          <w:b/>
          <w:sz w:val="24"/>
          <w:szCs w:val="24"/>
        </w:rPr>
        <w:t xml:space="preserve"> </w:t>
      </w:r>
      <w:r w:rsidRPr="00C14F8A">
        <w:rPr>
          <w:rFonts w:ascii="Times New Roman" w:hAnsi="Times New Roman" w:cs="Times New Roman"/>
          <w:b/>
          <w:sz w:val="24"/>
          <w:szCs w:val="24"/>
        </w:rPr>
        <w:t>poskytování služby nebo dodávky vody, plynu nebo elektřiny, které nejsou prodávány v omezeném objemu nebo v určitém množství, nebo tepla z dálkového vytápění, začne podnikatel s plněním ve lhůtě pro odstoupení od smlouvy pouze na výslovn</w:t>
      </w:r>
      <w:r w:rsidR="002579BD">
        <w:rPr>
          <w:rFonts w:ascii="Times New Roman" w:hAnsi="Times New Roman" w:cs="Times New Roman"/>
          <w:b/>
          <w:sz w:val="24"/>
          <w:szCs w:val="24"/>
        </w:rPr>
        <w:t>ou</w:t>
      </w:r>
      <w:r w:rsidRPr="00C14F8A">
        <w:rPr>
          <w:rFonts w:ascii="Times New Roman" w:hAnsi="Times New Roman" w:cs="Times New Roman"/>
          <w:b/>
          <w:sz w:val="24"/>
          <w:szCs w:val="24"/>
        </w:rPr>
        <w:t xml:space="preserve"> žádost spotřebitele v textové </w:t>
      </w:r>
      <w:r w:rsidR="00DF7D96">
        <w:rPr>
          <w:rFonts w:ascii="Times New Roman" w:hAnsi="Times New Roman" w:cs="Times New Roman"/>
          <w:b/>
          <w:sz w:val="24"/>
          <w:szCs w:val="24"/>
        </w:rPr>
        <w:t>podobě</w:t>
      </w:r>
      <w:r w:rsidRPr="00C14F8A">
        <w:rPr>
          <w:rFonts w:ascii="Times New Roman" w:hAnsi="Times New Roman" w:cs="Times New Roman"/>
          <w:b/>
          <w:sz w:val="24"/>
          <w:szCs w:val="24"/>
        </w:rPr>
        <w:t xml:space="preserve">; </w:t>
      </w:r>
      <w:r w:rsidR="000C35BE">
        <w:rPr>
          <w:rFonts w:ascii="Times New Roman" w:hAnsi="Times New Roman" w:cs="Times New Roman"/>
          <w:b/>
          <w:sz w:val="24"/>
          <w:szCs w:val="24"/>
        </w:rPr>
        <w:t xml:space="preserve">o tom </w:t>
      </w:r>
      <w:r w:rsidR="002C05E7">
        <w:rPr>
          <w:rFonts w:ascii="Times New Roman" w:hAnsi="Times New Roman" w:cs="Times New Roman"/>
          <w:b/>
          <w:sz w:val="24"/>
          <w:szCs w:val="24"/>
        </w:rPr>
        <w:t>ho</w:t>
      </w:r>
      <w:r w:rsidR="000C35BE">
        <w:rPr>
          <w:rFonts w:ascii="Times New Roman" w:hAnsi="Times New Roman" w:cs="Times New Roman"/>
          <w:b/>
          <w:sz w:val="24"/>
          <w:szCs w:val="24"/>
        </w:rPr>
        <w:t xml:space="preserve"> podnikatel poučí</w:t>
      </w:r>
      <w:r w:rsidRPr="00C14F8A">
        <w:rPr>
          <w:rFonts w:ascii="Times New Roman" w:hAnsi="Times New Roman" w:cs="Times New Roman"/>
          <w:b/>
          <w:sz w:val="24"/>
          <w:szCs w:val="24"/>
        </w:rPr>
        <w:t>.</w:t>
      </w:r>
    </w:p>
    <w:p w14:paraId="438C856C" w14:textId="581F40D4" w:rsidR="006C162B" w:rsidRPr="006C162B" w:rsidRDefault="006C162B" w:rsidP="0095574F">
      <w:pPr>
        <w:spacing w:line="240" w:lineRule="auto"/>
        <w:jc w:val="center"/>
        <w:rPr>
          <w:rFonts w:ascii="Times New Roman" w:hAnsi="Times New Roman" w:cs="Times New Roman"/>
          <w:b/>
          <w:sz w:val="24"/>
          <w:szCs w:val="24"/>
          <w:u w:val="single"/>
        </w:rPr>
      </w:pPr>
      <w:r w:rsidRPr="006C162B">
        <w:rPr>
          <w:rFonts w:ascii="Times New Roman" w:hAnsi="Times New Roman" w:cs="Times New Roman"/>
          <w:b/>
          <w:sz w:val="24"/>
          <w:szCs w:val="24"/>
          <w:u w:val="single"/>
        </w:rPr>
        <w:t>Odstoupení od smlouvy</w:t>
      </w:r>
    </w:p>
    <w:p w14:paraId="5EFEA1A4" w14:textId="1A3D7A60" w:rsidR="00C14F8A" w:rsidRPr="0095574F" w:rsidRDefault="0095574F" w:rsidP="0095574F">
      <w:pPr>
        <w:spacing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1829</w:t>
      </w:r>
    </w:p>
    <w:p w14:paraId="74614530" w14:textId="1E504A4C"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(1) Spotřebitel může odstoupit od smlouvy uzavřené distančním způsobem nebo od smlouvy uzavřené mimo obchodní prostory ve lhůtě čtrnácti dnů. Není-li dále stanoveno jinak, končí lhůta uplynutím čtrnácti dnů ode dne uzavření smlouvy.</w:t>
      </w:r>
    </w:p>
    <w:p w14:paraId="52A831DB"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Je-li předmětem závazku koupě zboží, končí lhůta uplynutím čtrnácti dnů ode dne </w:t>
      </w:r>
    </w:p>
    <w:p w14:paraId="198D7C4C"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a) převzetí zboží spotřebitelem nebo jím určenou třetí osobou odlišnou od dopravce, </w:t>
      </w:r>
    </w:p>
    <w:p w14:paraId="63E62C00"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b) převzetí posledního kusu zboží, objedná-li spotřebitel v rámci jedné objednávky více kusů zboží, které jsou dodávány samostatně, </w:t>
      </w:r>
    </w:p>
    <w:p w14:paraId="1032E547"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c) převzetí poslední položky nebo části, v případě dodávky zboží sestávajícího z několika položek nebo částí, nebo</w:t>
      </w:r>
    </w:p>
    <w:p w14:paraId="0B929024" w14:textId="5D9BD5AE"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d) převzetí první dodávky zboží, v případě smlouvy, jejímž předmětem je pravidelná dodávka zboží po </w:t>
      </w:r>
      <w:r w:rsidR="00444644">
        <w:rPr>
          <w:rFonts w:ascii="Times New Roman" w:hAnsi="Times New Roman" w:cs="Times New Roman"/>
          <w:b/>
          <w:sz w:val="24"/>
          <w:szCs w:val="24"/>
        </w:rPr>
        <w:t>ujednanou</w:t>
      </w:r>
      <w:r w:rsidRPr="00C14F8A">
        <w:rPr>
          <w:rFonts w:ascii="Times New Roman" w:hAnsi="Times New Roman" w:cs="Times New Roman"/>
          <w:b/>
          <w:sz w:val="24"/>
          <w:szCs w:val="24"/>
        </w:rPr>
        <w:t xml:space="preserve"> dobu.</w:t>
      </w:r>
    </w:p>
    <w:p w14:paraId="10B0632A" w14:textId="316ACF63"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(3) Je-li předmětem závazku dodávka vody, plynu nebo elektřiny, které nejsou prodávány v omezeném objemu nebo v určitém množství, tepla z dálkového vytápění nebo poskytnutí digitálního obsahu, který není dodán na hmotném nosiči, končí lhůta uplynutím čtrnácti dnů ode dne uzavření smlouvy.</w:t>
      </w:r>
    </w:p>
    <w:p w14:paraId="59D8EA91" w14:textId="44A6EA11"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(4) Nebyl-li spotřebitel poučen o právu odstoupit od smlouvy podle § 1820 odst. 1 písm. h), může od smlouvy odstoupit do jednoho roku ode dne uplynutí lhůty podle odstavce 1, 2 nebo 3. V případě, že podnikatel poučil spotřebitele o právu odstoupit od smlouvy do jednoho roku ode dne uvedeného v odstavci 1, 2 nebo 3</w:t>
      </w:r>
      <w:r w:rsidR="002579BD">
        <w:rPr>
          <w:rFonts w:ascii="Times New Roman" w:hAnsi="Times New Roman" w:cs="Times New Roman"/>
          <w:b/>
          <w:sz w:val="24"/>
          <w:szCs w:val="24"/>
        </w:rPr>
        <w:t>,</w:t>
      </w:r>
      <w:r w:rsidRPr="00C14F8A">
        <w:rPr>
          <w:rFonts w:ascii="Times New Roman" w:hAnsi="Times New Roman" w:cs="Times New Roman"/>
          <w:b/>
          <w:sz w:val="24"/>
          <w:szCs w:val="24"/>
        </w:rPr>
        <w:t xml:space="preserve"> skončí lhůta pro odstoupení uplynutím čtrnácti dnů ode dne, kdy spotřebitel obdržel poučení.</w:t>
      </w:r>
    </w:p>
    <w:p w14:paraId="71ABB23C" w14:textId="77777777" w:rsidR="00C14F8A" w:rsidRPr="00C14F8A" w:rsidRDefault="00C14F8A" w:rsidP="00C14F8A">
      <w:pPr>
        <w:spacing w:line="240" w:lineRule="auto"/>
        <w:rPr>
          <w:rFonts w:ascii="Times New Roman" w:hAnsi="Times New Roman" w:cs="Times New Roman"/>
          <w:sz w:val="24"/>
          <w:szCs w:val="24"/>
        </w:rPr>
      </w:pPr>
    </w:p>
    <w:p w14:paraId="62E1A7C6"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1830</w:t>
      </w:r>
    </w:p>
    <w:p w14:paraId="05EE3A10" w14:textId="39FFE4C8"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(1) Spotřebitel může odstoupit od smlouvy </w:t>
      </w:r>
      <w:r w:rsidR="002579BD" w:rsidRPr="00C14F8A">
        <w:rPr>
          <w:rFonts w:ascii="Times New Roman" w:hAnsi="Times New Roman" w:cs="Times New Roman"/>
          <w:b/>
          <w:sz w:val="24"/>
          <w:szCs w:val="24"/>
        </w:rPr>
        <w:t>jakýmkoli jednoznačným prohlášením učiněným vůči podnikateli.</w:t>
      </w:r>
    </w:p>
    <w:p w14:paraId="1F363734" w14:textId="7EDD6D00"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b/>
          <w:sz w:val="24"/>
          <w:szCs w:val="24"/>
        </w:rPr>
        <w:t xml:space="preserve">(2) </w:t>
      </w:r>
      <w:r w:rsidRPr="00C14F8A">
        <w:rPr>
          <w:rFonts w:ascii="Times New Roman" w:hAnsi="Times New Roman" w:cs="Times New Roman"/>
          <w:sz w:val="24"/>
          <w:szCs w:val="24"/>
        </w:rPr>
        <w:t xml:space="preserve">Pokud podnikatel umožňuje spotřebiteli odstoupit prostřednictvím vyplnění a odeslání vzorového formuláře pro odstoupení od smlouvy na internetových stránkách, potvrdí spotřebiteli bez zbytečného odkladu v textové </w:t>
      </w:r>
      <w:r w:rsidRPr="00B117BE">
        <w:rPr>
          <w:rFonts w:ascii="Times New Roman" w:hAnsi="Times New Roman" w:cs="Times New Roman"/>
          <w:sz w:val="24"/>
          <w:szCs w:val="24"/>
        </w:rPr>
        <w:t>podobě</w:t>
      </w:r>
      <w:r w:rsidRPr="00C14F8A">
        <w:rPr>
          <w:rFonts w:ascii="Times New Roman" w:hAnsi="Times New Roman" w:cs="Times New Roman"/>
          <w:sz w:val="24"/>
          <w:szCs w:val="24"/>
        </w:rPr>
        <w:t xml:space="preserve"> jeho přijetí.</w:t>
      </w:r>
    </w:p>
    <w:p w14:paraId="7DF092FD" w14:textId="77777777" w:rsidR="00C14F8A" w:rsidRPr="00C14F8A" w:rsidRDefault="00C14F8A" w:rsidP="00C14F8A">
      <w:pPr>
        <w:spacing w:line="240" w:lineRule="auto"/>
        <w:rPr>
          <w:rFonts w:ascii="Times New Roman" w:hAnsi="Times New Roman" w:cs="Times New Roman"/>
          <w:sz w:val="24"/>
          <w:szCs w:val="24"/>
        </w:rPr>
      </w:pPr>
    </w:p>
    <w:p w14:paraId="1143F098"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1831</w:t>
      </w:r>
    </w:p>
    <w:p w14:paraId="7671B448" w14:textId="04592509" w:rsidR="00C14F8A" w:rsidRPr="00397DA8" w:rsidRDefault="00C14F8A" w:rsidP="00C14F8A">
      <w:pPr>
        <w:spacing w:after="120" w:line="240" w:lineRule="auto"/>
        <w:jc w:val="both"/>
        <w:rPr>
          <w:rFonts w:ascii="Times New Roman" w:hAnsi="Times New Roman" w:cs="Times New Roman"/>
          <w:sz w:val="24"/>
          <w:szCs w:val="24"/>
        </w:rPr>
      </w:pPr>
      <w:r w:rsidRPr="00397DA8">
        <w:rPr>
          <w:rFonts w:ascii="Times New Roman" w:hAnsi="Times New Roman" w:cs="Times New Roman"/>
          <w:sz w:val="24"/>
          <w:szCs w:val="24"/>
        </w:rPr>
        <w:t>(1) Odstoupí-li spotřebitel od smlouvy, zašle nebo předá podnikateli bez zbytečného odkladu, nejpozději do čtrnácti dnů od odstoupení od smlouvy, zboží, které od něho obdržel</w:t>
      </w:r>
      <w:r w:rsidR="00397DA8" w:rsidRPr="00C14F8A">
        <w:rPr>
          <w:rFonts w:ascii="Times New Roman" w:hAnsi="Times New Roman" w:cs="Times New Roman"/>
          <w:b/>
          <w:sz w:val="24"/>
          <w:szCs w:val="24"/>
        </w:rPr>
        <w:t>, ledaže mu podnikatel nabídl, že si zboží sám vyzvedne</w:t>
      </w:r>
      <w:r w:rsidRPr="00397DA8">
        <w:rPr>
          <w:rFonts w:ascii="Times New Roman" w:hAnsi="Times New Roman" w:cs="Times New Roman"/>
          <w:sz w:val="24"/>
          <w:szCs w:val="24"/>
        </w:rPr>
        <w:t xml:space="preserve">. </w:t>
      </w:r>
      <w:r w:rsidRPr="00C14F8A">
        <w:rPr>
          <w:rFonts w:ascii="Times New Roman" w:hAnsi="Times New Roman" w:cs="Times New Roman"/>
          <w:strike/>
          <w:sz w:val="24"/>
          <w:szCs w:val="24"/>
        </w:rPr>
        <w:t xml:space="preserve">Byla-li spotřebiteli již poskytnuta služba, není z toho podnikateli </w:t>
      </w:r>
      <w:r w:rsidRPr="00C14F8A">
        <w:rPr>
          <w:rFonts w:ascii="Times New Roman" w:hAnsi="Times New Roman" w:cs="Times New Roman"/>
          <w:strike/>
          <w:sz w:val="24"/>
          <w:szCs w:val="24"/>
        </w:rPr>
        <w:lastRenderedPageBreak/>
        <w:t>ničeho povinen s výjimkou ustanovení § 1834.</w:t>
      </w:r>
      <w:r w:rsidR="00397DA8">
        <w:rPr>
          <w:rFonts w:ascii="Times New Roman" w:hAnsi="Times New Roman" w:cs="Times New Roman"/>
          <w:sz w:val="24"/>
          <w:szCs w:val="24"/>
        </w:rPr>
        <w:t xml:space="preserve"> </w:t>
      </w:r>
      <w:r w:rsidR="00397DA8">
        <w:rPr>
          <w:rFonts w:ascii="Times New Roman" w:hAnsi="Times New Roman" w:cs="Times New Roman"/>
          <w:b/>
          <w:sz w:val="24"/>
          <w:szCs w:val="24"/>
        </w:rPr>
        <w:t>L</w:t>
      </w:r>
      <w:r w:rsidR="00397DA8" w:rsidRPr="00C14F8A">
        <w:rPr>
          <w:rFonts w:ascii="Times New Roman" w:hAnsi="Times New Roman" w:cs="Times New Roman"/>
          <w:b/>
          <w:sz w:val="24"/>
          <w:szCs w:val="24"/>
        </w:rPr>
        <w:t>hůta je zachována, pokud spotřebitel odešle zboží před jejím uplynutím.</w:t>
      </w:r>
    </w:p>
    <w:p w14:paraId="22A47AC7" w14:textId="6BF763B6" w:rsidR="00C14F8A" w:rsidRPr="00C14F8A" w:rsidRDefault="00C14F8A" w:rsidP="00360D35">
      <w:pPr>
        <w:spacing w:after="120" w:line="240" w:lineRule="auto"/>
        <w:jc w:val="both"/>
        <w:rPr>
          <w:rFonts w:ascii="Times New Roman" w:hAnsi="Times New Roman" w:cs="Times New Roman"/>
          <w:b/>
          <w:sz w:val="24"/>
          <w:szCs w:val="24"/>
        </w:rPr>
      </w:pPr>
      <w:r w:rsidRPr="00360D35">
        <w:rPr>
          <w:rFonts w:ascii="Times New Roman" w:hAnsi="Times New Roman" w:cs="Times New Roman"/>
          <w:sz w:val="24"/>
          <w:szCs w:val="24"/>
        </w:rPr>
        <w:t xml:space="preserve">(2) Podnikatel může po spotřebiteli požadovat pouze úhradu </w:t>
      </w:r>
      <w:r w:rsidRPr="00C14F8A">
        <w:rPr>
          <w:rFonts w:ascii="Times New Roman" w:hAnsi="Times New Roman" w:cs="Times New Roman"/>
          <w:strike/>
          <w:sz w:val="24"/>
          <w:szCs w:val="24"/>
        </w:rPr>
        <w:t>nákladů stanovených tímto zákonem</w:t>
      </w:r>
      <w:r w:rsidR="00360D35" w:rsidRPr="00360D35">
        <w:rPr>
          <w:rFonts w:ascii="Times New Roman" w:hAnsi="Times New Roman" w:cs="Times New Roman"/>
          <w:sz w:val="24"/>
          <w:szCs w:val="24"/>
        </w:rPr>
        <w:t xml:space="preserve"> </w:t>
      </w:r>
      <w:r w:rsidRPr="00C14F8A">
        <w:rPr>
          <w:rFonts w:ascii="Times New Roman" w:hAnsi="Times New Roman" w:cs="Times New Roman"/>
          <w:b/>
          <w:sz w:val="24"/>
          <w:szCs w:val="24"/>
        </w:rPr>
        <w:t>podle § 1832 odst. 2, § 1833 nebo 1834</w:t>
      </w:r>
      <w:r w:rsidRPr="00360D35">
        <w:rPr>
          <w:rFonts w:ascii="Times New Roman" w:hAnsi="Times New Roman" w:cs="Times New Roman"/>
          <w:sz w:val="24"/>
          <w:szCs w:val="24"/>
        </w:rPr>
        <w:t>.</w:t>
      </w:r>
    </w:p>
    <w:p w14:paraId="1B06E209" w14:textId="77777777" w:rsidR="00C14F8A" w:rsidRPr="00C14F8A" w:rsidRDefault="00C14F8A" w:rsidP="00C14F8A">
      <w:pPr>
        <w:spacing w:line="240" w:lineRule="auto"/>
        <w:rPr>
          <w:rFonts w:ascii="Times New Roman" w:hAnsi="Times New Roman" w:cs="Times New Roman"/>
          <w:sz w:val="24"/>
          <w:szCs w:val="24"/>
        </w:rPr>
      </w:pPr>
    </w:p>
    <w:p w14:paraId="721A4085"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1832</w:t>
      </w:r>
    </w:p>
    <w:p w14:paraId="742A1291"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(1) Odstoupí-li spotřebitel od smlouvy, vrátí mu podnikatel bez zbytečného odkladu, nejpozději do čtrnácti dnů od odstoupení od smlouvy, všechny peněžní prostředky včetně nákladů na dodání, které od něho na základě smlouvy přijal, stejným způsobem. Podnikatel vrátí spotřebiteli přijaté peněžení prostředky jiným způsobem jen tehdy, pokud s tím spotřebitel souhlasil a pokud mu tím nevzniknou další náklady.</w:t>
      </w:r>
    </w:p>
    <w:p w14:paraId="0D174661" w14:textId="171C2829"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(2) Jestliže spotřebitel zvolil jiný než nejlevnější způsob dodání zboží, který podnikatel nabízí, vrátí podnikatel spotřebiteli náklady na dodání zboží ve výši odpovídající nejlevnějšímu nabízenému způsobu dodání zboží.</w:t>
      </w:r>
    </w:p>
    <w:p w14:paraId="50F3BAE6"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(3) Podnikatel uhradí spotřebiteli náklady spojené s vrácením zboží, jestliže neupozornil spotřebitele </w:t>
      </w:r>
      <w:r w:rsidRPr="00C14F8A">
        <w:rPr>
          <w:rFonts w:ascii="Times New Roman" w:hAnsi="Times New Roman" w:cs="Times New Roman"/>
          <w:strike/>
          <w:sz w:val="24"/>
          <w:szCs w:val="24"/>
        </w:rPr>
        <w:t>o</w:t>
      </w:r>
      <w:r w:rsidRPr="00C14F8A">
        <w:rPr>
          <w:rFonts w:ascii="Times New Roman" w:hAnsi="Times New Roman" w:cs="Times New Roman"/>
          <w:sz w:val="24"/>
          <w:szCs w:val="24"/>
        </w:rPr>
        <w:t xml:space="preserve"> </w:t>
      </w:r>
      <w:r w:rsidRPr="00C14F8A">
        <w:rPr>
          <w:rFonts w:ascii="Times New Roman" w:hAnsi="Times New Roman" w:cs="Times New Roman"/>
          <w:strike/>
          <w:sz w:val="24"/>
          <w:szCs w:val="24"/>
        </w:rPr>
        <w:t>povinnosti</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na povinnost </w:t>
      </w:r>
      <w:r w:rsidRPr="00C14F8A">
        <w:rPr>
          <w:rFonts w:ascii="Times New Roman" w:hAnsi="Times New Roman" w:cs="Times New Roman"/>
          <w:sz w:val="24"/>
          <w:szCs w:val="24"/>
        </w:rPr>
        <w:t xml:space="preserve">nést tyto náklady v souladu s ustanovením § 1820 odst. 1 </w:t>
      </w:r>
      <w:r w:rsidRPr="00C14F8A">
        <w:rPr>
          <w:rFonts w:ascii="Times New Roman" w:hAnsi="Times New Roman" w:cs="Times New Roman"/>
          <w:strike/>
          <w:sz w:val="24"/>
          <w:szCs w:val="24"/>
        </w:rPr>
        <w:t>písm. g)</w:t>
      </w:r>
      <w:r w:rsidRPr="00C14F8A">
        <w:rPr>
          <w:rFonts w:ascii="Times New Roman" w:hAnsi="Times New Roman" w:cs="Times New Roman"/>
          <w:b/>
          <w:sz w:val="24"/>
          <w:szCs w:val="24"/>
        </w:rPr>
        <w:t xml:space="preserve"> písm. i)</w:t>
      </w:r>
      <w:r w:rsidRPr="00C14F8A">
        <w:rPr>
          <w:rFonts w:ascii="Times New Roman" w:hAnsi="Times New Roman" w:cs="Times New Roman"/>
          <w:sz w:val="24"/>
          <w:szCs w:val="24"/>
        </w:rPr>
        <w:t>.</w:t>
      </w:r>
    </w:p>
    <w:p w14:paraId="3155E438"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(4) Odstoupí-li spotřebitel od kupní smlouvy, podnikatel není povinen vrátit přijaté peněžní prostředky spotřebiteli dříve, než </w:t>
      </w:r>
      <w:r w:rsidRPr="00C14F8A">
        <w:rPr>
          <w:rFonts w:ascii="Times New Roman" w:hAnsi="Times New Roman" w:cs="Times New Roman"/>
          <w:strike/>
          <w:sz w:val="24"/>
          <w:szCs w:val="24"/>
        </w:rPr>
        <w:t>mu spotřebitel zboží předá nebo prokáže, že zboží podnikateli odeslal</w:t>
      </w:r>
      <w:r w:rsidRPr="00C14F8A">
        <w:rPr>
          <w:rFonts w:ascii="Times New Roman" w:hAnsi="Times New Roman" w:cs="Times New Roman"/>
          <w:b/>
          <w:sz w:val="24"/>
          <w:szCs w:val="24"/>
        </w:rPr>
        <w:t xml:space="preserve"> obdrží zboží, nebo než mu spotřebitel prokáže, že zboží odeslal zpět, podle toho, co nastane dříve</w:t>
      </w:r>
      <w:r w:rsidRPr="00C14F8A">
        <w:rPr>
          <w:rFonts w:ascii="Times New Roman" w:hAnsi="Times New Roman" w:cs="Times New Roman"/>
          <w:sz w:val="24"/>
          <w:szCs w:val="24"/>
        </w:rPr>
        <w:t>.</w:t>
      </w:r>
    </w:p>
    <w:p w14:paraId="472109F1" w14:textId="77777777" w:rsidR="00C14F8A" w:rsidRPr="00C14F8A" w:rsidRDefault="00C14F8A" w:rsidP="00C14F8A">
      <w:pPr>
        <w:spacing w:line="240" w:lineRule="auto"/>
        <w:rPr>
          <w:rFonts w:ascii="Times New Roman" w:hAnsi="Times New Roman" w:cs="Times New Roman"/>
          <w:sz w:val="24"/>
          <w:szCs w:val="24"/>
        </w:rPr>
      </w:pPr>
    </w:p>
    <w:p w14:paraId="598734F8"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1833</w:t>
      </w:r>
    </w:p>
    <w:p w14:paraId="330806CE"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Spotřebitel odpovídá podnikateli pouze za snížení hodnoty zboží, které vzniklo v důsledku nakládání s tímto zbožím jinak, než je nutné </w:t>
      </w:r>
      <w:r w:rsidRPr="00C14F8A">
        <w:rPr>
          <w:rFonts w:ascii="Times New Roman" w:hAnsi="Times New Roman" w:cs="Times New Roman"/>
          <w:strike/>
          <w:sz w:val="24"/>
          <w:szCs w:val="24"/>
        </w:rPr>
        <w:t>s ním nakládat s ohledem na jeho povahu a vlastnosti</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k tomu, aby se seznámil s povahou, vlastnostmi a funkčností zboží</w:t>
      </w:r>
      <w:r w:rsidRPr="00C14F8A">
        <w:rPr>
          <w:rFonts w:ascii="Times New Roman" w:hAnsi="Times New Roman" w:cs="Times New Roman"/>
          <w:sz w:val="24"/>
          <w:szCs w:val="24"/>
        </w:rPr>
        <w:t xml:space="preserve">. To neplatí, pokud podnikatel nesdělil spotřebiteli </w:t>
      </w:r>
      <w:r w:rsidRPr="00C14F8A">
        <w:rPr>
          <w:rFonts w:ascii="Times New Roman" w:hAnsi="Times New Roman" w:cs="Times New Roman"/>
          <w:strike/>
          <w:sz w:val="24"/>
          <w:szCs w:val="24"/>
        </w:rPr>
        <w:t>informace podle ustanovení § 1820 odst. 1 písm. f)</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údaje podle § 1820 odst. 1 písm. h)</w:t>
      </w:r>
      <w:r w:rsidRPr="00C14F8A">
        <w:rPr>
          <w:rFonts w:ascii="Times New Roman" w:hAnsi="Times New Roman" w:cs="Times New Roman"/>
          <w:sz w:val="24"/>
          <w:szCs w:val="24"/>
        </w:rPr>
        <w:t>.</w:t>
      </w:r>
    </w:p>
    <w:p w14:paraId="55F9D836" w14:textId="77777777" w:rsidR="00C14F8A" w:rsidRPr="00C14F8A" w:rsidRDefault="00C14F8A" w:rsidP="00C14F8A">
      <w:pPr>
        <w:spacing w:line="240" w:lineRule="auto"/>
        <w:rPr>
          <w:rFonts w:ascii="Times New Roman" w:hAnsi="Times New Roman" w:cs="Times New Roman"/>
          <w:sz w:val="24"/>
          <w:szCs w:val="24"/>
        </w:rPr>
      </w:pPr>
    </w:p>
    <w:p w14:paraId="6CE8857A"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1834</w:t>
      </w:r>
    </w:p>
    <w:p w14:paraId="2F558ECF" w14:textId="35BB2AF0"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Odstoupí-li spotřebitel od smlouvy, jejímž předmětem je poskytování služeb </w:t>
      </w:r>
      <w:r w:rsidRPr="00C14F8A">
        <w:rPr>
          <w:rFonts w:ascii="Times New Roman" w:hAnsi="Times New Roman" w:cs="Times New Roman"/>
          <w:b/>
          <w:sz w:val="24"/>
          <w:szCs w:val="24"/>
        </w:rPr>
        <w:t xml:space="preserve">nebo dodávka vody, plynu nebo elektřiny, které nejsou prodávány v omezeném objemu nebo v určitém množství, </w:t>
      </w:r>
      <w:r w:rsidR="00D96BE4">
        <w:rPr>
          <w:rFonts w:ascii="Times New Roman" w:hAnsi="Times New Roman" w:cs="Times New Roman"/>
          <w:b/>
          <w:sz w:val="24"/>
          <w:szCs w:val="24"/>
        </w:rPr>
        <w:t>nebo</w:t>
      </w:r>
      <w:r w:rsidRPr="00C14F8A">
        <w:rPr>
          <w:rFonts w:ascii="Times New Roman" w:hAnsi="Times New Roman" w:cs="Times New Roman"/>
          <w:b/>
          <w:sz w:val="24"/>
          <w:szCs w:val="24"/>
        </w:rPr>
        <w:t xml:space="preserve"> tepla z dálkového vytápění, </w:t>
      </w:r>
      <w:r w:rsidRPr="00C14F8A">
        <w:rPr>
          <w:rFonts w:ascii="Times New Roman" w:hAnsi="Times New Roman" w:cs="Times New Roman"/>
          <w:sz w:val="24"/>
          <w:szCs w:val="24"/>
        </w:rPr>
        <w:t xml:space="preserve">a podnikatel s plněním na základě výslovné žádosti spotřebitele začal před uplynutím lhůty pro odstoupení od smlouvy, uhradí podnikateli poměrnou část sjednané ceny za plnění poskytnuté do okamžiku odstoupení od smlouvy. Je-li sjednaná cena nepřiměřeně vysoká, uhradí spotřebitel podnikateli </w:t>
      </w:r>
      <w:r w:rsidRPr="00C14F8A">
        <w:rPr>
          <w:rFonts w:ascii="Times New Roman" w:hAnsi="Times New Roman" w:cs="Times New Roman"/>
          <w:strike/>
          <w:sz w:val="24"/>
          <w:szCs w:val="24"/>
        </w:rPr>
        <w:t>poměrnou část ceny odpovídající tržní hodnotě poskytovaného plnění</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obvyklou cenu toho, co bylo poskytnuto</w:t>
      </w:r>
      <w:r w:rsidRPr="00C14F8A">
        <w:rPr>
          <w:rFonts w:ascii="Times New Roman" w:hAnsi="Times New Roman" w:cs="Times New Roman"/>
          <w:sz w:val="24"/>
          <w:szCs w:val="24"/>
        </w:rPr>
        <w:t>.</w:t>
      </w:r>
    </w:p>
    <w:p w14:paraId="00546DD9" w14:textId="77777777" w:rsidR="00C14F8A" w:rsidRPr="00C14F8A" w:rsidRDefault="00C14F8A" w:rsidP="00C14F8A">
      <w:pPr>
        <w:spacing w:line="240" w:lineRule="auto"/>
        <w:rPr>
          <w:rFonts w:ascii="Times New Roman" w:hAnsi="Times New Roman" w:cs="Times New Roman"/>
          <w:sz w:val="24"/>
          <w:szCs w:val="24"/>
        </w:rPr>
      </w:pPr>
    </w:p>
    <w:p w14:paraId="4206DEB8" w14:textId="77777777" w:rsidR="00C14F8A" w:rsidRPr="00C14F8A" w:rsidRDefault="00C14F8A" w:rsidP="00C14F8A">
      <w:pPr>
        <w:shd w:val="clear" w:color="auto" w:fill="FFFFFF" w:themeFill="background1"/>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1836</w:t>
      </w:r>
    </w:p>
    <w:p w14:paraId="1C9B1E3A" w14:textId="77777777" w:rsidR="00C14F8A" w:rsidRPr="00C14F8A" w:rsidRDefault="00C14F8A" w:rsidP="00C14F8A">
      <w:pPr>
        <w:shd w:val="clear" w:color="auto" w:fill="FFFFFF" w:themeFill="background1"/>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Odstoupí-li spotřebitel od smlouvy, nenese žádné náklady, jestliže jde o smlouvu</w:t>
      </w:r>
    </w:p>
    <w:p w14:paraId="05E34FB8" w14:textId="77777777" w:rsidR="00C14F8A" w:rsidRPr="00C14F8A" w:rsidRDefault="00C14F8A" w:rsidP="00C14F8A">
      <w:pPr>
        <w:shd w:val="clear" w:color="auto" w:fill="FFFFFF" w:themeFill="background1"/>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a) jejímž předmětem je poskytování služeb </w:t>
      </w:r>
      <w:r w:rsidRPr="00C14F8A">
        <w:rPr>
          <w:rFonts w:ascii="Times New Roman" w:hAnsi="Times New Roman" w:cs="Times New Roman"/>
          <w:b/>
          <w:sz w:val="24"/>
          <w:szCs w:val="24"/>
        </w:rPr>
        <w:t xml:space="preserve">nebo dodávky vody, plynu nebo elektřiny, které nejsou prodávány v omezeném objemu nebo v určitém množství, nebo tepla z dálkového vytápění, </w:t>
      </w:r>
      <w:r w:rsidRPr="00C14F8A">
        <w:rPr>
          <w:rFonts w:ascii="Times New Roman" w:hAnsi="Times New Roman" w:cs="Times New Roman"/>
          <w:sz w:val="24"/>
          <w:szCs w:val="24"/>
        </w:rPr>
        <w:t xml:space="preserve">a podnikatel neposkytl spotřebiteli údaje podle § 1820 odst. 1 písm. </w:t>
      </w:r>
      <w:r w:rsidRPr="00C14F8A">
        <w:rPr>
          <w:rFonts w:ascii="Times New Roman" w:hAnsi="Times New Roman" w:cs="Times New Roman"/>
          <w:strike/>
          <w:sz w:val="24"/>
          <w:szCs w:val="24"/>
        </w:rPr>
        <w:t>d) a f)</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h) a j)</w:t>
      </w:r>
      <w:r w:rsidRPr="00C14F8A">
        <w:rPr>
          <w:rFonts w:ascii="Times New Roman" w:hAnsi="Times New Roman" w:cs="Times New Roman"/>
          <w:sz w:val="24"/>
          <w:szCs w:val="24"/>
        </w:rPr>
        <w:t xml:space="preserve">, nebo pokud podnikatel začal s plněním před uplynutím lhůty pro odstoupení od smlouvy, ačkoliv spotřebitel o to výslovně nežádal </w:t>
      </w:r>
      <w:r w:rsidRPr="00C14F8A">
        <w:rPr>
          <w:rFonts w:ascii="Times New Roman" w:hAnsi="Times New Roman" w:cs="Times New Roman"/>
          <w:b/>
          <w:sz w:val="24"/>
          <w:szCs w:val="24"/>
        </w:rPr>
        <w:t>podle § 1824a odst. 3 nebo § 1828 odst. 5</w:t>
      </w:r>
      <w:r w:rsidRPr="00C14F8A">
        <w:rPr>
          <w:rFonts w:ascii="Times New Roman" w:hAnsi="Times New Roman" w:cs="Times New Roman"/>
          <w:sz w:val="24"/>
          <w:szCs w:val="24"/>
        </w:rPr>
        <w:t>, nebo</w:t>
      </w:r>
    </w:p>
    <w:p w14:paraId="7C76059B" w14:textId="77777777" w:rsidR="00C14F8A" w:rsidRPr="00C14F8A" w:rsidRDefault="00C14F8A" w:rsidP="00C14F8A">
      <w:pPr>
        <w:shd w:val="clear" w:color="auto" w:fill="FFFFFF" w:themeFill="background1"/>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b) o dodání digitálního obsahu, pokud nebyl dodán na hmotném nosiči a podnikatel jej dodal před uplynutím lhůty pro odstoupení od smlouvy, ačkoliv spotřebitel o to výslovně nežádal, nebo nevzal výslovně na vědomí, že mu právo na odstoupení od smlouvy zanikne, nebo podnikatel </w:t>
      </w:r>
      <w:r w:rsidRPr="00C14F8A">
        <w:rPr>
          <w:rFonts w:ascii="Times New Roman" w:hAnsi="Times New Roman" w:cs="Times New Roman"/>
          <w:strike/>
          <w:sz w:val="24"/>
          <w:szCs w:val="24"/>
        </w:rPr>
        <w:t>nepředal</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lastRenderedPageBreak/>
        <w:t xml:space="preserve">neposkytl </w:t>
      </w:r>
      <w:r w:rsidRPr="00C14F8A">
        <w:rPr>
          <w:rFonts w:ascii="Times New Roman" w:hAnsi="Times New Roman" w:cs="Times New Roman"/>
          <w:sz w:val="24"/>
          <w:szCs w:val="24"/>
        </w:rPr>
        <w:t xml:space="preserve">spotřebiteli </w:t>
      </w:r>
      <w:r w:rsidRPr="00C14F8A">
        <w:rPr>
          <w:rFonts w:ascii="Times New Roman" w:hAnsi="Times New Roman" w:cs="Times New Roman"/>
          <w:strike/>
          <w:sz w:val="24"/>
          <w:szCs w:val="24"/>
        </w:rPr>
        <w:t>vyhotovení smlouvy</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potvrzení podle § 1824a odst. 1 a 2 nebo § 1828 odst. 3 a 4</w:t>
      </w:r>
      <w:r w:rsidRPr="00C14F8A">
        <w:rPr>
          <w:rFonts w:ascii="Times New Roman" w:hAnsi="Times New Roman" w:cs="Times New Roman"/>
          <w:sz w:val="24"/>
          <w:szCs w:val="24"/>
        </w:rPr>
        <w:t>.</w:t>
      </w:r>
    </w:p>
    <w:p w14:paraId="56C1FB40" w14:textId="77777777" w:rsidR="00C14F8A" w:rsidRPr="00C14F8A" w:rsidRDefault="00C14F8A" w:rsidP="00C14F8A">
      <w:pPr>
        <w:spacing w:line="240" w:lineRule="auto"/>
        <w:rPr>
          <w:rFonts w:ascii="Times New Roman" w:hAnsi="Times New Roman" w:cs="Times New Roman"/>
          <w:sz w:val="24"/>
          <w:szCs w:val="24"/>
        </w:rPr>
      </w:pPr>
    </w:p>
    <w:p w14:paraId="6AD0AE79" w14:textId="77777777" w:rsidR="00C14F8A" w:rsidRPr="00C14F8A" w:rsidRDefault="00C14F8A" w:rsidP="00C14F8A">
      <w:pPr>
        <w:spacing w:after="120" w:line="240" w:lineRule="auto"/>
        <w:jc w:val="center"/>
        <w:rPr>
          <w:rFonts w:ascii="Times New Roman" w:hAnsi="Times New Roman" w:cs="Times New Roman"/>
          <w:b/>
          <w:sz w:val="24"/>
          <w:szCs w:val="24"/>
        </w:rPr>
      </w:pPr>
      <w:r w:rsidRPr="00C14F8A">
        <w:rPr>
          <w:rFonts w:ascii="Times New Roman" w:hAnsi="Times New Roman" w:cs="Times New Roman"/>
          <w:b/>
          <w:sz w:val="24"/>
          <w:szCs w:val="24"/>
        </w:rPr>
        <w:t>§ 1836a</w:t>
      </w:r>
    </w:p>
    <w:p w14:paraId="62C24B32" w14:textId="2D64E97F"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(1) Odstoupil-li spotřebitel od smlouvy, zanikají závazky ze všech vedlejších smluv k</w:t>
      </w:r>
      <w:r w:rsidR="007158DF">
        <w:rPr>
          <w:rFonts w:ascii="Times New Roman" w:hAnsi="Times New Roman" w:cs="Times New Roman"/>
          <w:b/>
          <w:sz w:val="24"/>
          <w:szCs w:val="24"/>
        </w:rPr>
        <w:t xml:space="preserve"> témuž</w:t>
      </w:r>
      <w:r w:rsidRPr="00C14F8A">
        <w:rPr>
          <w:rFonts w:ascii="Times New Roman" w:hAnsi="Times New Roman" w:cs="Times New Roman"/>
          <w:b/>
          <w:sz w:val="24"/>
          <w:szCs w:val="24"/>
        </w:rPr>
        <w:t xml:space="preserve"> okamžiku jako závazek ze smlouvy hlavní bez nákladů pro spotřebitele s výjimkou úhrad podle § 1832 odst. 2, § 1833 a 1834.</w:t>
      </w:r>
    </w:p>
    <w:p w14:paraId="52CBA517" w14:textId="01EF8D62"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Vedlejší smlouvou podle odstavce 1 je smlouva, jejímž předmětem je plnění související s plněním poskytovaným na základě smlouvy hlavní, a toto plnění je poskytováno podnikatelem nebo třetí osobou na základě ujednání mezi </w:t>
      </w:r>
      <w:r w:rsidR="00673955">
        <w:rPr>
          <w:rFonts w:ascii="Times New Roman" w:hAnsi="Times New Roman" w:cs="Times New Roman"/>
          <w:b/>
          <w:sz w:val="24"/>
          <w:szCs w:val="24"/>
        </w:rPr>
        <w:t>nimi</w:t>
      </w:r>
      <w:r w:rsidRPr="00C14F8A">
        <w:rPr>
          <w:rFonts w:ascii="Times New Roman" w:hAnsi="Times New Roman" w:cs="Times New Roman"/>
          <w:b/>
          <w:sz w:val="24"/>
          <w:szCs w:val="24"/>
        </w:rPr>
        <w:t>.</w:t>
      </w:r>
    </w:p>
    <w:p w14:paraId="69893AB8" w14:textId="77777777" w:rsidR="00C14F8A" w:rsidRPr="00C14F8A" w:rsidRDefault="00C14F8A" w:rsidP="00C14F8A">
      <w:pPr>
        <w:spacing w:line="240" w:lineRule="auto"/>
        <w:rPr>
          <w:rFonts w:ascii="Times New Roman" w:hAnsi="Times New Roman" w:cs="Times New Roman"/>
          <w:sz w:val="24"/>
          <w:szCs w:val="24"/>
        </w:rPr>
      </w:pPr>
    </w:p>
    <w:p w14:paraId="509E9D1A"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1837</w:t>
      </w:r>
    </w:p>
    <w:p w14:paraId="6FFDDCBD"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Spotřebitel nemůže odstoupit od smlouvy</w:t>
      </w:r>
    </w:p>
    <w:p w14:paraId="790A26E2"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a) o poskytování služeb, jestliže byly </w:t>
      </w:r>
      <w:r w:rsidRPr="00C14F8A">
        <w:rPr>
          <w:rFonts w:ascii="Times New Roman" w:hAnsi="Times New Roman" w:cs="Times New Roman"/>
          <w:strike/>
          <w:sz w:val="24"/>
          <w:szCs w:val="24"/>
        </w:rPr>
        <w:t>splněny</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v plném rozsahu poskytnuty</w:t>
      </w:r>
      <w:r w:rsidRPr="00C14F8A">
        <w:rPr>
          <w:rFonts w:ascii="Times New Roman" w:hAnsi="Times New Roman" w:cs="Times New Roman"/>
          <w:sz w:val="24"/>
          <w:szCs w:val="24"/>
        </w:rPr>
        <w:t xml:space="preserve"> s jeho předchozím výslovným souhlasem před uplynutím lhůty pro odstoupení od smlouvy a podnikatel před uzavřením smlouvy sdělil spotřebiteli, že v takovém případě nemá právo na odstoupení od smlouvy,</w:t>
      </w:r>
    </w:p>
    <w:p w14:paraId="15829F6B"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b) o dodávce zboží nebo služby, jejichž cena závisí na výchylkách finančního trhu nezávisle na vůli podnikatele a k němuž může dojít během lhůty pro odstoupení od smlouvy,</w:t>
      </w:r>
    </w:p>
    <w:p w14:paraId="4F2A9453"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c) o dodání alkoholických nápojů, </w:t>
      </w:r>
      <w:r w:rsidRPr="00C14F8A">
        <w:rPr>
          <w:rFonts w:ascii="Times New Roman" w:hAnsi="Times New Roman" w:cs="Times New Roman"/>
          <w:strike/>
          <w:sz w:val="24"/>
          <w:szCs w:val="24"/>
        </w:rPr>
        <w:t>jež mohou být dodány</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jejichž cena byla ujednána v době uzavření smlouvy s tím, že dodání je možné uskutečnit </w:t>
      </w:r>
      <w:r w:rsidRPr="00C14F8A">
        <w:rPr>
          <w:rFonts w:ascii="Times New Roman" w:hAnsi="Times New Roman" w:cs="Times New Roman"/>
          <w:sz w:val="24"/>
          <w:szCs w:val="24"/>
        </w:rPr>
        <w:t xml:space="preserve">až po uplynutí třiceti dnů a jejichž </w:t>
      </w:r>
      <w:r w:rsidRPr="00C14F8A">
        <w:rPr>
          <w:rFonts w:ascii="Times New Roman" w:hAnsi="Times New Roman" w:cs="Times New Roman"/>
          <w:strike/>
          <w:sz w:val="24"/>
          <w:szCs w:val="24"/>
        </w:rPr>
        <w:t>cena</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skutečná hodnota </w:t>
      </w:r>
      <w:r w:rsidRPr="00C14F8A">
        <w:rPr>
          <w:rFonts w:ascii="Times New Roman" w:hAnsi="Times New Roman" w:cs="Times New Roman"/>
          <w:sz w:val="24"/>
          <w:szCs w:val="24"/>
        </w:rPr>
        <w:t xml:space="preserve">závisí na výchylkách </w:t>
      </w:r>
      <w:r w:rsidRPr="00C14F8A">
        <w:rPr>
          <w:rFonts w:ascii="Times New Roman" w:hAnsi="Times New Roman" w:cs="Times New Roman"/>
          <w:strike/>
          <w:sz w:val="24"/>
          <w:szCs w:val="24"/>
        </w:rPr>
        <w:t>finančního</w:t>
      </w:r>
      <w:r w:rsidRPr="00C14F8A">
        <w:rPr>
          <w:rFonts w:ascii="Times New Roman" w:hAnsi="Times New Roman" w:cs="Times New Roman"/>
          <w:sz w:val="24"/>
          <w:szCs w:val="24"/>
        </w:rPr>
        <w:t xml:space="preserve"> trhu nezávislých na vůli podnikatele,</w:t>
      </w:r>
    </w:p>
    <w:p w14:paraId="5149020E" w14:textId="77777777" w:rsidR="0095574F" w:rsidRDefault="00C14F8A" w:rsidP="00C14F8A">
      <w:pPr>
        <w:spacing w:after="120" w:line="240" w:lineRule="auto"/>
        <w:jc w:val="both"/>
        <w:rPr>
          <w:rFonts w:ascii="Times New Roman" w:hAnsi="Times New Roman" w:cs="Times New Roman"/>
          <w:sz w:val="24"/>
          <w:szCs w:val="24"/>
        </w:rPr>
      </w:pPr>
      <w:r w:rsidRPr="0095574F">
        <w:rPr>
          <w:rFonts w:ascii="Times New Roman" w:hAnsi="Times New Roman" w:cs="Times New Roman"/>
          <w:strike/>
          <w:sz w:val="24"/>
          <w:szCs w:val="24"/>
        </w:rPr>
        <w:t>d) o</w:t>
      </w:r>
      <w:r w:rsidRPr="00C14F8A">
        <w:rPr>
          <w:rFonts w:ascii="Times New Roman" w:hAnsi="Times New Roman" w:cs="Times New Roman"/>
          <w:strike/>
          <w:sz w:val="24"/>
          <w:szCs w:val="24"/>
        </w:rPr>
        <w:t xml:space="preserve"> dodávce zboží, které bylo upraveno podle přání spotřebitele nebo pro jeho osobu,</w:t>
      </w:r>
      <w:r w:rsidRPr="00C14F8A">
        <w:rPr>
          <w:rFonts w:ascii="Times New Roman" w:hAnsi="Times New Roman" w:cs="Times New Roman"/>
          <w:sz w:val="24"/>
          <w:szCs w:val="24"/>
        </w:rPr>
        <w:t xml:space="preserve"> </w:t>
      </w:r>
    </w:p>
    <w:p w14:paraId="2F8926CB" w14:textId="7BBEF723" w:rsidR="00C14F8A" w:rsidRPr="00C14F8A" w:rsidRDefault="0095574F" w:rsidP="00C14F8A">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d) </w:t>
      </w:r>
      <w:r w:rsidR="00C14F8A" w:rsidRPr="00C14F8A">
        <w:rPr>
          <w:rFonts w:ascii="Times New Roman" w:hAnsi="Times New Roman" w:cs="Times New Roman"/>
          <w:b/>
          <w:sz w:val="24"/>
          <w:szCs w:val="24"/>
        </w:rPr>
        <w:t>o dodávce zboží vyrobeného podle požadavků spotřebitele nebo přizpůsobeného jeho osobním potřebám,</w:t>
      </w:r>
    </w:p>
    <w:p w14:paraId="3BA21024"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e) o dodávce zboží, které podléhá rychlé zkáze, </w:t>
      </w:r>
      <w:r w:rsidRPr="00C14F8A">
        <w:rPr>
          <w:rFonts w:ascii="Times New Roman" w:hAnsi="Times New Roman" w:cs="Times New Roman"/>
          <w:strike/>
          <w:sz w:val="24"/>
          <w:szCs w:val="24"/>
        </w:rPr>
        <w:t>jakož i zboží, které bylo po dodání,</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nebo zboží s krátkou dobou spotřeby, jakož i zboží, které bylo po dodání vzhledem ke své povaze </w:t>
      </w:r>
      <w:r w:rsidRPr="00C14F8A">
        <w:rPr>
          <w:rFonts w:ascii="Times New Roman" w:hAnsi="Times New Roman" w:cs="Times New Roman"/>
          <w:sz w:val="24"/>
          <w:szCs w:val="24"/>
        </w:rPr>
        <w:t>nenávratně smíseno s jiným zbožím,</w:t>
      </w:r>
    </w:p>
    <w:p w14:paraId="10932D54" w14:textId="77777777" w:rsidR="0095574F" w:rsidRDefault="00C14F8A" w:rsidP="00C14F8A">
      <w:pPr>
        <w:spacing w:after="120" w:line="240" w:lineRule="auto"/>
        <w:jc w:val="both"/>
        <w:rPr>
          <w:rFonts w:ascii="Times New Roman" w:hAnsi="Times New Roman" w:cs="Times New Roman"/>
          <w:sz w:val="24"/>
          <w:szCs w:val="24"/>
        </w:rPr>
      </w:pPr>
      <w:r w:rsidRPr="0095574F">
        <w:rPr>
          <w:rFonts w:ascii="Times New Roman" w:hAnsi="Times New Roman" w:cs="Times New Roman"/>
          <w:strike/>
          <w:sz w:val="24"/>
          <w:szCs w:val="24"/>
        </w:rPr>
        <w:t>f) o</w:t>
      </w:r>
      <w:r w:rsidRPr="00C14F8A">
        <w:rPr>
          <w:rFonts w:ascii="Times New Roman" w:hAnsi="Times New Roman" w:cs="Times New Roman"/>
          <w:strike/>
          <w:sz w:val="24"/>
          <w:szCs w:val="24"/>
        </w:rPr>
        <w:t xml:space="preserve"> opravě nebo údržbě provedené v místě určeném spotřebitelem na jeho žádost; to však neplatí v případě následného provedení jiných než vyžádaných oprav či dodání jiných než vyžádaných náhradních dílů,</w:t>
      </w:r>
      <w:r w:rsidRPr="00C14F8A">
        <w:rPr>
          <w:rFonts w:ascii="Times New Roman" w:hAnsi="Times New Roman" w:cs="Times New Roman"/>
          <w:sz w:val="24"/>
          <w:szCs w:val="24"/>
        </w:rPr>
        <w:t xml:space="preserve"> </w:t>
      </w:r>
    </w:p>
    <w:p w14:paraId="5351F91D" w14:textId="38C7C183" w:rsidR="00C14F8A" w:rsidRPr="00C14F8A" w:rsidRDefault="0095574F" w:rsidP="00C14F8A">
      <w:pPr>
        <w:spacing w:after="120" w:line="240" w:lineRule="auto"/>
        <w:jc w:val="both"/>
        <w:rPr>
          <w:rFonts w:ascii="Times New Roman" w:hAnsi="Times New Roman" w:cs="Times New Roman"/>
          <w:strike/>
          <w:sz w:val="24"/>
          <w:szCs w:val="24"/>
        </w:rPr>
      </w:pPr>
      <w:r>
        <w:rPr>
          <w:rFonts w:ascii="Times New Roman" w:hAnsi="Times New Roman" w:cs="Times New Roman"/>
          <w:b/>
          <w:sz w:val="24"/>
          <w:szCs w:val="24"/>
        </w:rPr>
        <w:t xml:space="preserve">f) </w:t>
      </w:r>
      <w:r w:rsidR="00C14F8A" w:rsidRPr="00C14F8A">
        <w:rPr>
          <w:rFonts w:ascii="Times New Roman" w:hAnsi="Times New Roman" w:cs="Times New Roman"/>
          <w:b/>
          <w:sz w:val="24"/>
          <w:szCs w:val="24"/>
        </w:rPr>
        <w:t>o neodkladné opravě nebo údržbě, která má být provedena v místě určeném spotřebitelem na jeho výslovnou žádost; to však neplatí pro provedení jiných než vyžádaných oprav či dodání jiného zboží než náhradních dílů nutných k provedení opravy nebo údržby,</w:t>
      </w:r>
    </w:p>
    <w:p w14:paraId="0ACEA4AE" w14:textId="0F55AA51"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g) o dodávce zboží v </w:t>
      </w:r>
      <w:r w:rsidRPr="00150D8D">
        <w:rPr>
          <w:rFonts w:ascii="Times New Roman" w:hAnsi="Times New Roman" w:cs="Times New Roman"/>
          <w:strike/>
          <w:sz w:val="24"/>
          <w:szCs w:val="24"/>
        </w:rPr>
        <w:t>uzavřeném</w:t>
      </w:r>
      <w:r w:rsidRPr="00C14F8A">
        <w:rPr>
          <w:rFonts w:ascii="Times New Roman" w:hAnsi="Times New Roman" w:cs="Times New Roman"/>
          <w:sz w:val="24"/>
          <w:szCs w:val="24"/>
        </w:rPr>
        <w:t xml:space="preserve"> </w:t>
      </w:r>
      <w:r w:rsidR="00150D8D">
        <w:rPr>
          <w:rFonts w:ascii="Times New Roman" w:hAnsi="Times New Roman" w:cs="Times New Roman"/>
          <w:b/>
          <w:sz w:val="24"/>
          <w:szCs w:val="24"/>
        </w:rPr>
        <w:t xml:space="preserve">zapečetěném </w:t>
      </w:r>
      <w:r w:rsidRPr="00C14F8A">
        <w:rPr>
          <w:rFonts w:ascii="Times New Roman" w:hAnsi="Times New Roman" w:cs="Times New Roman"/>
          <w:sz w:val="24"/>
          <w:szCs w:val="24"/>
        </w:rPr>
        <w:t xml:space="preserve">obalu, které </w:t>
      </w:r>
      <w:r w:rsidRPr="00C14F8A">
        <w:rPr>
          <w:rFonts w:ascii="Times New Roman" w:hAnsi="Times New Roman" w:cs="Times New Roman"/>
          <w:strike/>
          <w:sz w:val="24"/>
          <w:szCs w:val="24"/>
        </w:rPr>
        <w:t>spotřebitel z obalu vyňal a z hygienických důvodů jej není možné vrátit</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z důvodu ochrany zdraví nebo z hygienických důvodů není vhodné vrátit poté, co jej spotřebitel </w:t>
      </w:r>
      <w:r w:rsidR="003A1773" w:rsidRPr="00C14F8A">
        <w:rPr>
          <w:rFonts w:ascii="Times New Roman" w:hAnsi="Times New Roman" w:cs="Times New Roman"/>
          <w:b/>
          <w:sz w:val="24"/>
          <w:szCs w:val="24"/>
        </w:rPr>
        <w:t>porušil</w:t>
      </w:r>
      <w:r w:rsidRPr="00C14F8A">
        <w:rPr>
          <w:rFonts w:ascii="Times New Roman" w:hAnsi="Times New Roman" w:cs="Times New Roman"/>
          <w:sz w:val="24"/>
          <w:szCs w:val="24"/>
        </w:rPr>
        <w:t>,</w:t>
      </w:r>
    </w:p>
    <w:p w14:paraId="34906434" w14:textId="43CC892D"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h) o dodávce zvukové nebo obrazové nahrávky nebo počítačového programu </w:t>
      </w:r>
      <w:r w:rsidRPr="00C14F8A">
        <w:rPr>
          <w:rFonts w:ascii="Times New Roman" w:hAnsi="Times New Roman" w:cs="Times New Roman"/>
          <w:b/>
          <w:sz w:val="24"/>
          <w:szCs w:val="24"/>
        </w:rPr>
        <w:t>v </w:t>
      </w:r>
      <w:r w:rsidR="00150D8D">
        <w:rPr>
          <w:rFonts w:ascii="Times New Roman" w:hAnsi="Times New Roman" w:cs="Times New Roman"/>
          <w:b/>
          <w:sz w:val="24"/>
          <w:szCs w:val="24"/>
        </w:rPr>
        <w:t>zapečetěném</w:t>
      </w:r>
      <w:r w:rsidRPr="00C14F8A">
        <w:rPr>
          <w:rFonts w:ascii="Times New Roman" w:hAnsi="Times New Roman" w:cs="Times New Roman"/>
          <w:b/>
          <w:sz w:val="24"/>
          <w:szCs w:val="24"/>
        </w:rPr>
        <w:t xml:space="preserve"> obalu</w:t>
      </w:r>
      <w:r w:rsidRPr="00C14F8A">
        <w:rPr>
          <w:rFonts w:ascii="Times New Roman" w:hAnsi="Times New Roman" w:cs="Times New Roman"/>
          <w:sz w:val="24"/>
          <w:szCs w:val="24"/>
        </w:rPr>
        <w:t xml:space="preserve">, pokud </w:t>
      </w:r>
      <w:r w:rsidRPr="00C14F8A">
        <w:rPr>
          <w:rFonts w:ascii="Times New Roman" w:hAnsi="Times New Roman" w:cs="Times New Roman"/>
          <w:strike/>
          <w:sz w:val="24"/>
          <w:szCs w:val="24"/>
        </w:rPr>
        <w:t>porušil jejich původní obal</w:t>
      </w:r>
      <w:r w:rsidRPr="00C14F8A">
        <w:rPr>
          <w:rFonts w:ascii="Times New Roman" w:hAnsi="Times New Roman" w:cs="Times New Roman"/>
          <w:b/>
          <w:sz w:val="24"/>
          <w:szCs w:val="24"/>
        </w:rPr>
        <w:t xml:space="preserve"> jej spotřebitel porušil</w:t>
      </w:r>
      <w:r w:rsidRPr="00C14F8A">
        <w:rPr>
          <w:rFonts w:ascii="Times New Roman" w:hAnsi="Times New Roman" w:cs="Times New Roman"/>
          <w:sz w:val="24"/>
          <w:szCs w:val="24"/>
        </w:rPr>
        <w:t>,</w:t>
      </w:r>
    </w:p>
    <w:p w14:paraId="2260F330"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i) o dodávce novin, periodik nebo časopisů </w:t>
      </w:r>
      <w:r w:rsidRPr="00C14F8A">
        <w:rPr>
          <w:rFonts w:ascii="Times New Roman" w:hAnsi="Times New Roman" w:cs="Times New Roman"/>
          <w:b/>
          <w:sz w:val="24"/>
          <w:szCs w:val="24"/>
        </w:rPr>
        <w:t>s výjimkou smluv o předplatném na jejich dodávání</w:t>
      </w:r>
      <w:r w:rsidRPr="00C14F8A">
        <w:rPr>
          <w:rFonts w:ascii="Times New Roman" w:hAnsi="Times New Roman" w:cs="Times New Roman"/>
          <w:sz w:val="24"/>
          <w:szCs w:val="24"/>
        </w:rPr>
        <w:t>,</w:t>
      </w:r>
    </w:p>
    <w:p w14:paraId="291C86B6" w14:textId="77777777" w:rsidR="0095574F" w:rsidRDefault="00C14F8A" w:rsidP="00C14F8A">
      <w:pPr>
        <w:spacing w:after="120" w:line="240" w:lineRule="auto"/>
        <w:jc w:val="both"/>
        <w:rPr>
          <w:rFonts w:ascii="Times New Roman" w:hAnsi="Times New Roman" w:cs="Times New Roman"/>
          <w:sz w:val="24"/>
          <w:szCs w:val="24"/>
        </w:rPr>
      </w:pPr>
      <w:r w:rsidRPr="0095574F">
        <w:rPr>
          <w:rFonts w:ascii="Times New Roman" w:hAnsi="Times New Roman" w:cs="Times New Roman"/>
          <w:strike/>
          <w:sz w:val="24"/>
          <w:szCs w:val="24"/>
        </w:rPr>
        <w:t>j) o</w:t>
      </w:r>
      <w:r w:rsidRPr="00C14F8A">
        <w:rPr>
          <w:rFonts w:ascii="Times New Roman" w:hAnsi="Times New Roman" w:cs="Times New Roman"/>
          <w:strike/>
          <w:sz w:val="24"/>
          <w:szCs w:val="24"/>
        </w:rPr>
        <w:t xml:space="preserve"> ubytování, stravování nebo využití volného času, pokud podnikatel tato plnění poskytuje v určeném termínu,</w:t>
      </w:r>
      <w:r w:rsidRPr="00C14F8A">
        <w:rPr>
          <w:rFonts w:ascii="Times New Roman" w:hAnsi="Times New Roman" w:cs="Times New Roman"/>
          <w:sz w:val="24"/>
          <w:szCs w:val="24"/>
        </w:rPr>
        <w:t xml:space="preserve"> </w:t>
      </w:r>
    </w:p>
    <w:p w14:paraId="7C5E392C" w14:textId="481ECFF8" w:rsidR="00C14F8A" w:rsidRPr="00C14F8A" w:rsidRDefault="0095574F" w:rsidP="00C14F8A">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j) </w:t>
      </w:r>
      <w:r w:rsidR="00C14F8A" w:rsidRPr="00C14F8A">
        <w:rPr>
          <w:rFonts w:ascii="Times New Roman" w:hAnsi="Times New Roman" w:cs="Times New Roman"/>
          <w:b/>
          <w:sz w:val="24"/>
          <w:szCs w:val="24"/>
        </w:rPr>
        <w:t>o ubytování, přepravě zboží, nájmu dopravního prostředku, stravování nebo využití volného času, pokud má být podle smlouvy plněno k určitému datu nebo v určitém období,</w:t>
      </w:r>
    </w:p>
    <w:p w14:paraId="45C44ACA"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lastRenderedPageBreak/>
        <w:t xml:space="preserve">k) uzavírané na základě veřejné dražby podle </w:t>
      </w:r>
      <w:r w:rsidRPr="00C14F8A">
        <w:rPr>
          <w:rFonts w:ascii="Times New Roman" w:hAnsi="Times New Roman" w:cs="Times New Roman"/>
          <w:strike/>
          <w:sz w:val="24"/>
          <w:szCs w:val="24"/>
        </w:rPr>
        <w:t>zákona upravujícího veřejné dražby</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jiného zákona, které může být spotřebitel fyzicky přítomen</w:t>
      </w:r>
      <w:r w:rsidRPr="00C14F8A">
        <w:rPr>
          <w:rFonts w:ascii="Times New Roman" w:hAnsi="Times New Roman" w:cs="Times New Roman"/>
          <w:sz w:val="24"/>
          <w:szCs w:val="24"/>
        </w:rPr>
        <w:t>, nebo</w:t>
      </w:r>
    </w:p>
    <w:p w14:paraId="16760053"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l) o dodání digitálního obsahu, pokud nebyl dodán na hmotném nosiči a byl dodán s předchozím výslovným souhlasem spotřebitele před uplynutím lhůty pro odstoupení od smlouvy a podnikatel před uzavřením smlouvy sdělil spotřebiteli, že v takovém případě nemá právo na odstoupení od smlouvy.</w:t>
      </w:r>
    </w:p>
    <w:p w14:paraId="47F73AEE" w14:textId="77777777" w:rsidR="00C14F8A" w:rsidRPr="00C14F8A" w:rsidRDefault="00C14F8A" w:rsidP="00C14F8A">
      <w:pPr>
        <w:spacing w:line="240" w:lineRule="auto"/>
        <w:rPr>
          <w:rFonts w:ascii="Times New Roman" w:hAnsi="Times New Roman" w:cs="Times New Roman"/>
          <w:sz w:val="24"/>
          <w:szCs w:val="24"/>
        </w:rPr>
      </w:pPr>
    </w:p>
    <w:p w14:paraId="729CA0F0" w14:textId="77777777" w:rsidR="00C14F8A" w:rsidRPr="00C14F8A" w:rsidRDefault="00C14F8A" w:rsidP="00C14F8A">
      <w:pPr>
        <w:spacing w:after="120" w:line="240" w:lineRule="auto"/>
        <w:jc w:val="center"/>
        <w:rPr>
          <w:rFonts w:ascii="Times New Roman" w:hAnsi="Times New Roman" w:cs="Times New Roman"/>
          <w:strike/>
          <w:sz w:val="24"/>
          <w:szCs w:val="24"/>
        </w:rPr>
      </w:pPr>
      <w:r w:rsidRPr="00C14F8A">
        <w:rPr>
          <w:rFonts w:ascii="Times New Roman" w:hAnsi="Times New Roman" w:cs="Times New Roman"/>
          <w:strike/>
          <w:sz w:val="24"/>
          <w:szCs w:val="24"/>
        </w:rPr>
        <w:t>§ 1838</w:t>
      </w:r>
    </w:p>
    <w:p w14:paraId="7DD70747" w14:textId="77777777" w:rsidR="00C14F8A" w:rsidRPr="00C14F8A" w:rsidRDefault="00C14F8A" w:rsidP="00C14F8A">
      <w:pPr>
        <w:spacing w:after="120" w:line="240" w:lineRule="auto"/>
        <w:jc w:val="center"/>
        <w:rPr>
          <w:rFonts w:ascii="Times New Roman" w:hAnsi="Times New Roman" w:cs="Times New Roman"/>
          <w:b/>
          <w:strike/>
          <w:sz w:val="24"/>
          <w:szCs w:val="24"/>
        </w:rPr>
      </w:pPr>
      <w:r w:rsidRPr="00C14F8A">
        <w:rPr>
          <w:rFonts w:ascii="Times New Roman" w:hAnsi="Times New Roman" w:cs="Times New Roman"/>
          <w:b/>
          <w:strike/>
          <w:sz w:val="24"/>
          <w:szCs w:val="24"/>
        </w:rPr>
        <w:t>Neobjednané plnění</w:t>
      </w:r>
    </w:p>
    <w:p w14:paraId="3D3F24CE"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Dodal-li podnikatel spotřebiteli něco bez objednávky a ujal-li se spotřebitel držby, hledí se na spotřebitele jako na poctivého držitele. Spotřebitel nemusí na své náklady podnikateli nic vracet, ani ho o tom vyrozumět.</w:t>
      </w:r>
    </w:p>
    <w:p w14:paraId="3A73CFF9" w14:textId="77777777" w:rsidR="00C14F8A" w:rsidRPr="00C14F8A" w:rsidRDefault="00C14F8A" w:rsidP="00C14F8A">
      <w:pPr>
        <w:spacing w:line="240" w:lineRule="auto"/>
        <w:rPr>
          <w:rFonts w:ascii="Times New Roman" w:hAnsi="Times New Roman" w:cs="Times New Roman"/>
          <w:sz w:val="24"/>
          <w:szCs w:val="24"/>
        </w:rPr>
      </w:pPr>
    </w:p>
    <w:p w14:paraId="07FE54D5" w14:textId="77777777"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1840</w:t>
      </w:r>
    </w:p>
    <w:p w14:paraId="43092CE5" w14:textId="77777777" w:rsidR="00C14F8A" w:rsidRPr="00C14F8A" w:rsidRDefault="00C14F8A" w:rsidP="00C14F8A">
      <w:pPr>
        <w:spacing w:after="120" w:line="240" w:lineRule="auto"/>
        <w:jc w:val="both"/>
        <w:rPr>
          <w:rFonts w:ascii="Times New Roman" w:hAnsi="Times New Roman" w:cs="Times New Roman"/>
          <w:sz w:val="24"/>
          <w:szCs w:val="24"/>
        </w:rPr>
      </w:pPr>
      <w:r w:rsidRPr="007158DF">
        <w:rPr>
          <w:rFonts w:ascii="Times New Roman" w:hAnsi="Times New Roman" w:cs="Times New Roman"/>
          <w:strike/>
          <w:sz w:val="24"/>
          <w:szCs w:val="24"/>
        </w:rPr>
        <w:t>(1)</w:t>
      </w:r>
      <w:r w:rsidRPr="00C14F8A">
        <w:rPr>
          <w:rFonts w:ascii="Times New Roman" w:hAnsi="Times New Roman" w:cs="Times New Roman"/>
          <w:sz w:val="24"/>
          <w:szCs w:val="24"/>
        </w:rPr>
        <w:t xml:space="preserve"> Ustanovení tohoto pododdílu se nepoužijí na smlouvu</w:t>
      </w:r>
    </w:p>
    <w:p w14:paraId="520C2BE6"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a) jejímž předmětem je poskytování sociálních služeb, sociálního bydlení, péče o děti a podpora osob, které se trvale nebo dočasně nacházejí v nouzové situaci, </w:t>
      </w:r>
    </w:p>
    <w:p w14:paraId="37FD072C"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b) jejímž předmětem je poskytování zdravotní péče,</w:t>
      </w:r>
    </w:p>
    <w:p w14:paraId="0108FD0D"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c) jejímž předmětem je sázka, hra nebo los, </w:t>
      </w:r>
    </w:p>
    <w:p w14:paraId="50E09BEF"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d) jejímž předmětem je vznik, převod či zánik práva k nemovité věci a nájem bytu </w:t>
      </w:r>
      <w:r w:rsidRPr="00C14F8A">
        <w:rPr>
          <w:rFonts w:ascii="Times New Roman" w:hAnsi="Times New Roman" w:cs="Times New Roman"/>
          <w:b/>
          <w:sz w:val="24"/>
          <w:szCs w:val="24"/>
        </w:rPr>
        <w:t>a domu</w:t>
      </w:r>
      <w:r w:rsidRPr="00C14F8A">
        <w:rPr>
          <w:rFonts w:ascii="Times New Roman" w:hAnsi="Times New Roman" w:cs="Times New Roman"/>
          <w:sz w:val="24"/>
          <w:szCs w:val="24"/>
        </w:rPr>
        <w:t xml:space="preserve">, </w:t>
      </w:r>
    </w:p>
    <w:p w14:paraId="53CB1337"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e) jejímž předmětem je výstavba nové budovy a podstatná přestavba budovy, </w:t>
      </w:r>
    </w:p>
    <w:p w14:paraId="30ACFFCB"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f) o finanční službě,</w:t>
      </w:r>
    </w:p>
    <w:p w14:paraId="77DDEE47"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sz w:val="24"/>
          <w:szCs w:val="24"/>
        </w:rPr>
        <w:t xml:space="preserve">g) o dodávce potravin, nápojů nebo jiného zboží běžné spotřeby </w:t>
      </w:r>
      <w:r w:rsidRPr="00C14F8A">
        <w:rPr>
          <w:rFonts w:ascii="Times New Roman" w:hAnsi="Times New Roman" w:cs="Times New Roman"/>
          <w:strike/>
          <w:sz w:val="24"/>
          <w:szCs w:val="24"/>
        </w:rPr>
        <w:t>dodávaného do spotřebitelovy domácnosti nebo do jiného místa, které spotřebitel určil</w:t>
      </w:r>
      <w:r w:rsidRPr="00C14F8A">
        <w:rPr>
          <w:rFonts w:ascii="Times New Roman" w:hAnsi="Times New Roman" w:cs="Times New Roman"/>
          <w:sz w:val="24"/>
          <w:szCs w:val="24"/>
        </w:rPr>
        <w:t>,</w:t>
      </w:r>
      <w:r w:rsidRPr="00C14F8A">
        <w:rPr>
          <w:rFonts w:ascii="Times New Roman" w:hAnsi="Times New Roman" w:cs="Times New Roman"/>
          <w:b/>
          <w:sz w:val="24"/>
          <w:szCs w:val="24"/>
        </w:rPr>
        <w:t xml:space="preserve"> které podnikatel fyzicky dodává do spotřebitelovy domácnosti, do místa jeho bydliště nebo na jeho pracoviště formou častých a pravidelných dodávek,</w:t>
      </w:r>
    </w:p>
    <w:p w14:paraId="180B0A57"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h) o přepravě osoby </w:t>
      </w:r>
      <w:r w:rsidRPr="00C14F8A">
        <w:rPr>
          <w:rFonts w:ascii="Times New Roman" w:hAnsi="Times New Roman" w:cs="Times New Roman"/>
          <w:b/>
          <w:sz w:val="24"/>
          <w:szCs w:val="24"/>
        </w:rPr>
        <w:t>s výjimkou § 1826a</w:t>
      </w:r>
      <w:r w:rsidRPr="00C14F8A">
        <w:rPr>
          <w:rFonts w:ascii="Times New Roman" w:hAnsi="Times New Roman" w:cs="Times New Roman"/>
          <w:sz w:val="24"/>
          <w:szCs w:val="24"/>
        </w:rPr>
        <w:t>,</w:t>
      </w:r>
    </w:p>
    <w:p w14:paraId="7A98587C" w14:textId="77777777"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i) uzavřenou při použití prodejních automatů nebo automatizovaných obchodních prostor, </w:t>
      </w:r>
      <w:r w:rsidRPr="00C14F8A">
        <w:rPr>
          <w:rFonts w:ascii="Times New Roman" w:hAnsi="Times New Roman" w:cs="Times New Roman"/>
          <w:strike/>
          <w:sz w:val="24"/>
          <w:szCs w:val="24"/>
        </w:rPr>
        <w:t>nebo</w:t>
      </w:r>
      <w:r w:rsidRPr="00C14F8A">
        <w:rPr>
          <w:rFonts w:ascii="Times New Roman" w:hAnsi="Times New Roman" w:cs="Times New Roman"/>
          <w:sz w:val="24"/>
          <w:szCs w:val="24"/>
        </w:rPr>
        <w:t xml:space="preserve"> </w:t>
      </w:r>
    </w:p>
    <w:p w14:paraId="418785AF" w14:textId="791674FD"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sz w:val="24"/>
          <w:szCs w:val="24"/>
        </w:rPr>
        <w:t>j) uzavřenou s poskytovatelem veřejně dostupné služby elektronických komunikací prostřednictvím telefonního automatu za účelem jeho používání nebo uzavřenou za účelem jediného spojení spotřebitele telefonem, faxem nebo internetem</w:t>
      </w:r>
      <w:r w:rsidRPr="00C14F8A">
        <w:rPr>
          <w:rFonts w:ascii="Times New Roman" w:hAnsi="Times New Roman" w:cs="Times New Roman"/>
          <w:strike/>
          <w:sz w:val="24"/>
          <w:szCs w:val="24"/>
        </w:rPr>
        <w:t>.</w:t>
      </w:r>
      <w:r w:rsidRPr="00C14F8A">
        <w:rPr>
          <w:rFonts w:ascii="Times New Roman" w:hAnsi="Times New Roman" w:cs="Times New Roman"/>
          <w:b/>
          <w:sz w:val="24"/>
          <w:szCs w:val="24"/>
        </w:rPr>
        <w:t>,</w:t>
      </w:r>
    </w:p>
    <w:p w14:paraId="07204F23" w14:textId="141E2A41" w:rsid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k) o dočasném užívání ubytovacího zařízení a jiných rekreačních službách podle § 1852</w:t>
      </w:r>
      <w:r w:rsidR="007158DF">
        <w:rPr>
          <w:rFonts w:ascii="Times New Roman" w:hAnsi="Times New Roman" w:cs="Times New Roman"/>
          <w:b/>
          <w:sz w:val="24"/>
          <w:szCs w:val="24"/>
        </w:rPr>
        <w:t>, nebo</w:t>
      </w:r>
    </w:p>
    <w:p w14:paraId="6447C213" w14:textId="6664DAC4" w:rsidR="007158DF" w:rsidRPr="00C14F8A" w:rsidRDefault="007158DF" w:rsidP="00C14F8A">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l) o zájezdu s výjimkou § 1825 a 1826a.</w:t>
      </w:r>
    </w:p>
    <w:p w14:paraId="7D88ACE8" w14:textId="46297814" w:rsidR="00C14F8A" w:rsidRPr="007158DF" w:rsidRDefault="00C14F8A" w:rsidP="00C14F8A">
      <w:pPr>
        <w:spacing w:after="120" w:line="240" w:lineRule="auto"/>
        <w:jc w:val="both"/>
        <w:rPr>
          <w:rFonts w:ascii="Times New Roman" w:hAnsi="Times New Roman" w:cs="Times New Roman"/>
          <w:strike/>
          <w:sz w:val="24"/>
          <w:szCs w:val="24"/>
        </w:rPr>
      </w:pPr>
      <w:r w:rsidRPr="007158DF">
        <w:rPr>
          <w:rFonts w:ascii="Times New Roman" w:hAnsi="Times New Roman" w:cs="Times New Roman"/>
          <w:strike/>
          <w:sz w:val="24"/>
          <w:szCs w:val="24"/>
        </w:rPr>
        <w:t>(2) Ustanovení tohoto pododdílu se nepoužijí ani na smlouvu o zájezdu. Má-li však být tato smlouva uzavřena s použitím elektronických prostředků, použijí se ustanovení § 1824 a 1827.</w:t>
      </w:r>
    </w:p>
    <w:p w14:paraId="7F5E2D26" w14:textId="77777777" w:rsidR="00C14F8A" w:rsidRDefault="00C14F8A" w:rsidP="00C14F8A">
      <w:pPr>
        <w:spacing w:after="120" w:line="240" w:lineRule="auto"/>
        <w:jc w:val="center"/>
        <w:rPr>
          <w:rFonts w:ascii="Times New Roman" w:hAnsi="Times New Roman" w:cs="Times New Roman"/>
          <w:sz w:val="24"/>
          <w:szCs w:val="24"/>
        </w:rPr>
      </w:pPr>
    </w:p>
    <w:p w14:paraId="5AF70829" w14:textId="77777777" w:rsidR="00584D3B" w:rsidRPr="00584D3B" w:rsidRDefault="00584D3B" w:rsidP="00C14F8A">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1841</w:t>
      </w:r>
    </w:p>
    <w:p w14:paraId="5200E263" w14:textId="77777777" w:rsidR="00584D3B" w:rsidRPr="00584D3B" w:rsidRDefault="00584D3B" w:rsidP="00C14F8A">
      <w:pPr>
        <w:spacing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Smlouvou o finanční službě se </w:t>
      </w:r>
      <w:r w:rsidRPr="00584D3B">
        <w:rPr>
          <w:rFonts w:ascii="Times New Roman" w:hAnsi="Times New Roman" w:cs="Times New Roman"/>
          <w:strike/>
          <w:sz w:val="24"/>
          <w:szCs w:val="24"/>
        </w:rPr>
        <w:t>pro účely úpravy spotřebitelských smluv v tomto zákoně</w:t>
      </w:r>
      <w:r w:rsidRPr="00584D3B">
        <w:rPr>
          <w:rFonts w:ascii="Times New Roman" w:hAnsi="Times New Roman" w:cs="Times New Roman"/>
          <w:sz w:val="24"/>
          <w:szCs w:val="24"/>
        </w:rPr>
        <w:t xml:space="preserve"> rozumí každá spotřebitelská smlouva týkající se bankovní, úvěrové, platební nebo pojistné služby, smlouva týkající se penzijního připojištění, směny měn, vydávání elektronických peněz a smlouva týkající se poskytování investiční služby nebo obchodu na trhu s investičními nástroji.</w:t>
      </w:r>
    </w:p>
    <w:p w14:paraId="06F9D379" w14:textId="77777777" w:rsidR="00584D3B" w:rsidRPr="00584D3B" w:rsidRDefault="00584D3B" w:rsidP="00C14F8A">
      <w:pPr>
        <w:spacing w:after="120" w:line="240" w:lineRule="auto"/>
        <w:jc w:val="center"/>
        <w:rPr>
          <w:rFonts w:ascii="Times New Roman" w:hAnsi="Times New Roman" w:cs="Times New Roman"/>
          <w:sz w:val="24"/>
          <w:szCs w:val="24"/>
        </w:rPr>
      </w:pPr>
    </w:p>
    <w:p w14:paraId="393284D3" w14:textId="77777777" w:rsidR="00584D3B" w:rsidRPr="00584D3B" w:rsidRDefault="00584D3B" w:rsidP="00C14F8A">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1843</w:t>
      </w:r>
    </w:p>
    <w:p w14:paraId="621E7183" w14:textId="77777777" w:rsidR="00584D3B" w:rsidRPr="00584D3B" w:rsidRDefault="00584D3B" w:rsidP="00C14F8A">
      <w:pPr>
        <w:spacing w:after="120" w:line="240" w:lineRule="auto"/>
        <w:jc w:val="center"/>
        <w:rPr>
          <w:rFonts w:ascii="Times New Roman" w:hAnsi="Times New Roman" w:cs="Times New Roman"/>
          <w:b/>
          <w:bCs/>
          <w:sz w:val="24"/>
          <w:szCs w:val="24"/>
        </w:rPr>
      </w:pPr>
      <w:r w:rsidRPr="00584D3B">
        <w:rPr>
          <w:rFonts w:ascii="Times New Roman" w:hAnsi="Times New Roman" w:cs="Times New Roman"/>
          <w:b/>
          <w:bCs/>
          <w:sz w:val="24"/>
          <w:szCs w:val="24"/>
        </w:rPr>
        <w:lastRenderedPageBreak/>
        <w:t>Sdělení před uzavřením smlouvy</w:t>
      </w:r>
    </w:p>
    <w:p w14:paraId="44F586C8" w14:textId="41618744" w:rsidR="00584D3B" w:rsidRPr="00584D3B" w:rsidRDefault="00584D3B" w:rsidP="00C14F8A">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(1) Podnikatel v dostatečném předstihu před uzavřením smlouvy nebo před tím, než spotřebitel učiní závaznou nabídku, sdělí spotřebiteli </w:t>
      </w:r>
      <w:r w:rsidRPr="00B117BE">
        <w:rPr>
          <w:rFonts w:ascii="Times New Roman" w:hAnsi="Times New Roman" w:cs="Times New Roman"/>
          <w:sz w:val="24"/>
          <w:szCs w:val="24"/>
        </w:rPr>
        <w:t>v textové podobě</w:t>
      </w:r>
      <w:r w:rsidRPr="00584D3B">
        <w:rPr>
          <w:rFonts w:ascii="Times New Roman" w:hAnsi="Times New Roman" w:cs="Times New Roman"/>
          <w:sz w:val="24"/>
          <w:szCs w:val="24"/>
        </w:rPr>
        <w:t xml:space="preserve"> alespoň </w:t>
      </w:r>
    </w:p>
    <w:p w14:paraId="1C38EDE3" w14:textId="4AD65667" w:rsidR="004878A1" w:rsidRDefault="004878A1" w:rsidP="00584D3B">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 údaje uvedené v § 1811 odst. 2 písm. a), b) d) a </w:t>
      </w:r>
      <w:r w:rsidRPr="004878A1">
        <w:rPr>
          <w:rFonts w:ascii="Times New Roman" w:hAnsi="Times New Roman" w:cs="Times New Roman"/>
          <w:strike/>
          <w:sz w:val="24"/>
          <w:szCs w:val="24"/>
        </w:rPr>
        <w:t>§ 1820 odst. 1 písm. a) a c)</w:t>
      </w:r>
      <w:r w:rsidRPr="004878A1">
        <w:rPr>
          <w:rFonts w:ascii="Times New Roman" w:hAnsi="Times New Roman" w:cs="Times New Roman"/>
          <w:sz w:val="24"/>
          <w:szCs w:val="24"/>
        </w:rPr>
        <w:t xml:space="preserve"> </w:t>
      </w:r>
      <w:r w:rsidRPr="004878A1">
        <w:rPr>
          <w:rFonts w:ascii="Times New Roman" w:hAnsi="Times New Roman" w:cs="Times New Roman"/>
          <w:b/>
          <w:bCs/>
          <w:sz w:val="24"/>
          <w:szCs w:val="24"/>
        </w:rPr>
        <w:t>§ 1820 odst. 1 písm. f) a o)</w:t>
      </w:r>
      <w:r>
        <w:rPr>
          <w:rFonts w:ascii="Times New Roman" w:hAnsi="Times New Roman" w:cs="Times New Roman"/>
          <w:sz w:val="24"/>
          <w:szCs w:val="24"/>
        </w:rPr>
        <w:t>,</w:t>
      </w:r>
    </w:p>
    <w:p w14:paraId="1A40787B" w14:textId="14A51590" w:rsidR="00584D3B" w:rsidRPr="00584D3B" w:rsidRDefault="00584D3B" w:rsidP="00584D3B">
      <w:pPr>
        <w:spacing w:after="120" w:line="240" w:lineRule="auto"/>
        <w:rPr>
          <w:rFonts w:ascii="Times New Roman" w:hAnsi="Times New Roman" w:cs="Times New Roman"/>
          <w:sz w:val="24"/>
          <w:szCs w:val="24"/>
        </w:rPr>
      </w:pPr>
      <w:r w:rsidRPr="00584D3B">
        <w:rPr>
          <w:rFonts w:ascii="Times New Roman" w:hAnsi="Times New Roman" w:cs="Times New Roman"/>
          <w:sz w:val="24"/>
          <w:szCs w:val="24"/>
        </w:rPr>
        <w:t>…</w:t>
      </w:r>
    </w:p>
    <w:p w14:paraId="365AC7A6" w14:textId="77777777" w:rsidR="00584D3B" w:rsidRPr="00584D3B" w:rsidRDefault="00584D3B" w:rsidP="00584D3B">
      <w:pPr>
        <w:spacing w:line="240" w:lineRule="auto"/>
        <w:rPr>
          <w:rFonts w:ascii="Times New Roman" w:hAnsi="Times New Roman" w:cs="Times New Roman"/>
          <w:sz w:val="24"/>
          <w:szCs w:val="24"/>
        </w:rPr>
      </w:pPr>
    </w:p>
    <w:p w14:paraId="53A9F149" w14:textId="77777777" w:rsidR="00C14F8A" w:rsidRPr="00C14F8A" w:rsidRDefault="00C14F8A" w:rsidP="00C14F8A">
      <w:pPr>
        <w:spacing w:after="120" w:line="240" w:lineRule="auto"/>
        <w:jc w:val="center"/>
        <w:rPr>
          <w:rFonts w:ascii="Times New Roman" w:hAnsi="Times New Roman" w:cs="Times New Roman"/>
          <w:b/>
          <w:sz w:val="24"/>
        </w:rPr>
      </w:pPr>
      <w:r w:rsidRPr="00C14F8A">
        <w:rPr>
          <w:rFonts w:ascii="Times New Roman" w:hAnsi="Times New Roman" w:cs="Times New Roman"/>
          <w:b/>
          <w:sz w:val="24"/>
        </w:rPr>
        <w:t>§ 1844b</w:t>
      </w:r>
    </w:p>
    <w:p w14:paraId="399A7063" w14:textId="78B078C7" w:rsidR="00C14F8A" w:rsidRPr="00C14F8A" w:rsidRDefault="00C14F8A" w:rsidP="00C14F8A">
      <w:pPr>
        <w:spacing w:after="120" w:line="240" w:lineRule="auto"/>
        <w:jc w:val="center"/>
        <w:rPr>
          <w:rFonts w:ascii="Times New Roman" w:hAnsi="Times New Roman" w:cs="Times New Roman"/>
          <w:b/>
          <w:sz w:val="24"/>
          <w:u w:val="single"/>
        </w:rPr>
      </w:pPr>
      <w:r w:rsidRPr="00C14F8A">
        <w:rPr>
          <w:rFonts w:ascii="Times New Roman" w:hAnsi="Times New Roman" w:cs="Times New Roman"/>
          <w:b/>
          <w:sz w:val="24"/>
          <w:u w:val="single"/>
        </w:rPr>
        <w:t>Použití prostředk</w:t>
      </w:r>
      <w:r w:rsidR="007322C3">
        <w:rPr>
          <w:rFonts w:ascii="Times New Roman" w:hAnsi="Times New Roman" w:cs="Times New Roman"/>
          <w:b/>
          <w:sz w:val="24"/>
          <w:u w:val="single"/>
        </w:rPr>
        <w:t>u</w:t>
      </w:r>
      <w:r w:rsidRPr="00C14F8A">
        <w:rPr>
          <w:rFonts w:ascii="Times New Roman" w:hAnsi="Times New Roman" w:cs="Times New Roman"/>
          <w:b/>
          <w:sz w:val="24"/>
          <w:u w:val="single"/>
        </w:rPr>
        <w:t xml:space="preserve"> komunikace na dálku</w:t>
      </w:r>
    </w:p>
    <w:p w14:paraId="5C043797" w14:textId="65B4F470" w:rsidR="00C14F8A" w:rsidRPr="00C14F8A" w:rsidRDefault="005C127D" w:rsidP="00C14F8A">
      <w:pPr>
        <w:spacing w:after="120" w:line="240" w:lineRule="auto"/>
        <w:jc w:val="both"/>
        <w:rPr>
          <w:rFonts w:ascii="Times New Roman" w:hAnsi="Times New Roman" w:cs="Times New Roman"/>
          <w:b/>
          <w:sz w:val="24"/>
        </w:rPr>
      </w:pPr>
      <w:r w:rsidRPr="005C127D">
        <w:rPr>
          <w:rFonts w:ascii="Times New Roman" w:hAnsi="Times New Roman" w:cs="Times New Roman"/>
          <w:b/>
          <w:sz w:val="24"/>
        </w:rPr>
        <w:t xml:space="preserve">Podnikatel může při komunikaci se spotřebitelem použít automatický telekomunikační systém nebo </w:t>
      </w:r>
      <w:r w:rsidRPr="00B117BE">
        <w:rPr>
          <w:rFonts w:ascii="Times New Roman" w:hAnsi="Times New Roman" w:cs="Times New Roman"/>
          <w:b/>
          <w:sz w:val="24"/>
        </w:rPr>
        <w:t>faxový přístroj</w:t>
      </w:r>
      <w:r w:rsidRPr="005C127D">
        <w:rPr>
          <w:rFonts w:ascii="Times New Roman" w:hAnsi="Times New Roman" w:cs="Times New Roman"/>
          <w:b/>
          <w:sz w:val="24"/>
        </w:rPr>
        <w:t xml:space="preserve"> jen s předchozím souhlasem spotřebitele</w:t>
      </w:r>
      <w:r w:rsidR="005B2173">
        <w:rPr>
          <w:rFonts w:ascii="Times New Roman" w:hAnsi="Times New Roman" w:cs="Times New Roman"/>
          <w:b/>
          <w:sz w:val="24"/>
        </w:rPr>
        <w:t>;</w:t>
      </w:r>
      <w:r w:rsidRPr="005C127D">
        <w:rPr>
          <w:rFonts w:ascii="Times New Roman" w:hAnsi="Times New Roman" w:cs="Times New Roman"/>
          <w:b/>
          <w:sz w:val="24"/>
        </w:rPr>
        <w:t xml:space="preserve"> </w:t>
      </w:r>
      <w:r w:rsidR="005B2173">
        <w:rPr>
          <w:rFonts w:ascii="Times New Roman" w:hAnsi="Times New Roman" w:cs="Times New Roman"/>
          <w:b/>
          <w:sz w:val="24"/>
        </w:rPr>
        <w:t>j</w:t>
      </w:r>
      <w:r w:rsidRPr="005C127D">
        <w:rPr>
          <w:rFonts w:ascii="Times New Roman" w:hAnsi="Times New Roman" w:cs="Times New Roman"/>
          <w:b/>
          <w:sz w:val="24"/>
        </w:rPr>
        <w:t>iný prostředek komunikace na dálku umožňující individuální jednání může použít jen v případě, že spotřebitel jeho použití neodmítl.</w:t>
      </w:r>
      <w:r w:rsidR="0077182E">
        <w:rPr>
          <w:rFonts w:ascii="Times New Roman" w:hAnsi="Times New Roman" w:cs="Times New Roman"/>
          <w:b/>
          <w:sz w:val="24"/>
        </w:rPr>
        <w:t xml:space="preserve"> </w:t>
      </w:r>
      <w:r w:rsidR="00722C9D">
        <w:rPr>
          <w:rFonts w:ascii="Times New Roman" w:hAnsi="Times New Roman" w:cs="Times New Roman"/>
          <w:b/>
          <w:sz w:val="24"/>
        </w:rPr>
        <w:t>Tímto postupem spotřebiteli nesmí vzniknout náklady.</w:t>
      </w:r>
    </w:p>
    <w:p w14:paraId="1FD781ED" w14:textId="77777777" w:rsidR="00C14F8A" w:rsidRDefault="00C14F8A" w:rsidP="00584D3B">
      <w:pPr>
        <w:spacing w:after="120" w:line="240" w:lineRule="auto"/>
        <w:jc w:val="center"/>
        <w:rPr>
          <w:rFonts w:ascii="Times New Roman" w:hAnsi="Times New Roman" w:cs="Times New Roman"/>
          <w:sz w:val="24"/>
          <w:szCs w:val="24"/>
        </w:rPr>
      </w:pPr>
    </w:p>
    <w:p w14:paraId="4CEEF4DE" w14:textId="77777777" w:rsidR="00C14F8A" w:rsidRPr="0095574F" w:rsidRDefault="00C14F8A" w:rsidP="00C14F8A">
      <w:pPr>
        <w:spacing w:after="120" w:line="240" w:lineRule="auto"/>
        <w:jc w:val="center"/>
        <w:rPr>
          <w:rFonts w:ascii="Times New Roman" w:hAnsi="Times New Roman" w:cs="Times New Roman"/>
          <w:strike/>
          <w:sz w:val="24"/>
        </w:rPr>
      </w:pPr>
      <w:r w:rsidRPr="0095574F">
        <w:rPr>
          <w:rFonts w:ascii="Times New Roman" w:hAnsi="Times New Roman" w:cs="Times New Roman"/>
          <w:strike/>
          <w:sz w:val="24"/>
        </w:rPr>
        <w:t>§ 1865</w:t>
      </w:r>
    </w:p>
    <w:p w14:paraId="0634C231" w14:textId="77777777" w:rsidR="00C14F8A" w:rsidRPr="00C14F8A" w:rsidRDefault="00C14F8A" w:rsidP="00C14F8A">
      <w:pPr>
        <w:spacing w:after="120" w:line="240" w:lineRule="auto"/>
        <w:jc w:val="both"/>
        <w:rPr>
          <w:rFonts w:ascii="Times New Roman" w:hAnsi="Times New Roman" w:cs="Times New Roman"/>
          <w:strike/>
          <w:sz w:val="24"/>
        </w:rPr>
      </w:pPr>
      <w:r w:rsidRPr="00C14F8A">
        <w:rPr>
          <w:rFonts w:ascii="Times New Roman" w:hAnsi="Times New Roman" w:cs="Times New Roman"/>
          <w:strike/>
          <w:sz w:val="24"/>
        </w:rPr>
        <w:t>Odstoupí-li spotřebitel od smlouvy uvedené v § 1852 odst. 1 písm. a), vztahují se účinky odstoupení od této smlouvy i na smlouvu, kterou spotřebitel nabyl účastenství ve výměnném systému uvedeném v § 1852 odst. 1 písm. b), jakož i na každou další vedlejší smlouvu nebo ujednání, na jejichž základě spotřebitel nabyl právo na službu spojenou s hlavní smlouvou, ať již má tuto službu poskytnout druhá strana hlavní smlouvy nebo i jiná osoba na základě ujednání s touto stranou. Zakazuje se spojit účinky tohoto odstoupení s povinností spotřebitele k úhradě jakýchkoli nákladů nebo k jinému plnění.</w:t>
      </w:r>
    </w:p>
    <w:p w14:paraId="42E62F09" w14:textId="1ABBE54F" w:rsidR="0095574F" w:rsidRDefault="0095574F" w:rsidP="0095574F">
      <w:pPr>
        <w:spacing w:after="120" w:line="240" w:lineRule="auto"/>
        <w:jc w:val="center"/>
        <w:rPr>
          <w:rFonts w:ascii="Times New Roman" w:hAnsi="Times New Roman" w:cs="Times New Roman"/>
          <w:b/>
          <w:sz w:val="24"/>
        </w:rPr>
      </w:pPr>
      <w:r>
        <w:rPr>
          <w:rFonts w:ascii="Times New Roman" w:hAnsi="Times New Roman" w:cs="Times New Roman"/>
          <w:b/>
          <w:sz w:val="24"/>
        </w:rPr>
        <w:t>§ 1865</w:t>
      </w:r>
    </w:p>
    <w:p w14:paraId="310A879A" w14:textId="4D5EA4D4"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 xml:space="preserve">(1) Odstoupil-li spotřebitel od smlouvy </w:t>
      </w:r>
      <w:r w:rsidR="008003AF">
        <w:rPr>
          <w:rFonts w:ascii="Times New Roman" w:hAnsi="Times New Roman" w:cs="Times New Roman"/>
          <w:b/>
          <w:sz w:val="24"/>
        </w:rPr>
        <w:t>uvedené v</w:t>
      </w:r>
      <w:r w:rsidR="008003AF" w:rsidRPr="00C14F8A">
        <w:rPr>
          <w:rFonts w:ascii="Times New Roman" w:hAnsi="Times New Roman" w:cs="Times New Roman"/>
          <w:b/>
          <w:sz w:val="24"/>
        </w:rPr>
        <w:t xml:space="preserve"> </w:t>
      </w:r>
      <w:r w:rsidRPr="00C14F8A">
        <w:rPr>
          <w:rFonts w:ascii="Times New Roman" w:hAnsi="Times New Roman" w:cs="Times New Roman"/>
          <w:b/>
          <w:sz w:val="24"/>
        </w:rPr>
        <w:t>§ 1852 odst. 1 písm. a), zanikají závazky ze všech vedlejších smluv k</w:t>
      </w:r>
      <w:r w:rsidR="00F82B3F">
        <w:rPr>
          <w:rFonts w:ascii="Times New Roman" w:hAnsi="Times New Roman" w:cs="Times New Roman"/>
          <w:b/>
          <w:sz w:val="24"/>
        </w:rPr>
        <w:t xml:space="preserve"> témuž </w:t>
      </w:r>
      <w:r w:rsidRPr="00C14F8A">
        <w:rPr>
          <w:rFonts w:ascii="Times New Roman" w:hAnsi="Times New Roman" w:cs="Times New Roman"/>
          <w:b/>
          <w:sz w:val="24"/>
        </w:rPr>
        <w:t xml:space="preserve">okamžiku jako závazek ze smlouvy hlavní bez jakýchkoli nákladů pro spotřebitele. Vedlejší smlouvou je smlouva, jejímž předmětem je poskytnutí služby související se smlouvou </w:t>
      </w:r>
      <w:r w:rsidR="008003AF">
        <w:rPr>
          <w:rFonts w:ascii="Times New Roman" w:hAnsi="Times New Roman" w:cs="Times New Roman"/>
          <w:b/>
          <w:sz w:val="24"/>
        </w:rPr>
        <w:t>uvedenou v</w:t>
      </w:r>
      <w:r w:rsidR="008003AF" w:rsidRPr="00C14F8A">
        <w:rPr>
          <w:rFonts w:ascii="Times New Roman" w:hAnsi="Times New Roman" w:cs="Times New Roman"/>
          <w:b/>
          <w:sz w:val="24"/>
        </w:rPr>
        <w:t xml:space="preserve"> </w:t>
      </w:r>
      <w:r w:rsidRPr="00C14F8A">
        <w:rPr>
          <w:rFonts w:ascii="Times New Roman" w:hAnsi="Times New Roman" w:cs="Times New Roman"/>
          <w:b/>
          <w:sz w:val="24"/>
        </w:rPr>
        <w:t xml:space="preserve">§ 1852 odst. 1 písm. a), a tato služba je poskytována podnikatelem nebo třetí osobou na základě ujednání mezi </w:t>
      </w:r>
      <w:r w:rsidR="005C5F14">
        <w:rPr>
          <w:rFonts w:ascii="Times New Roman" w:hAnsi="Times New Roman" w:cs="Times New Roman"/>
          <w:b/>
          <w:sz w:val="24"/>
        </w:rPr>
        <w:t>nimi</w:t>
      </w:r>
      <w:r w:rsidRPr="00C14F8A">
        <w:rPr>
          <w:rFonts w:ascii="Times New Roman" w:hAnsi="Times New Roman" w:cs="Times New Roman"/>
          <w:b/>
          <w:sz w:val="24"/>
        </w:rPr>
        <w:t>.</w:t>
      </w:r>
    </w:p>
    <w:p w14:paraId="7C00E274" w14:textId="0BAC1678" w:rsidR="00C14F8A" w:rsidRPr="00C14F8A" w:rsidRDefault="00C14F8A" w:rsidP="00C14F8A">
      <w:pPr>
        <w:spacing w:after="120" w:line="240" w:lineRule="auto"/>
        <w:jc w:val="both"/>
        <w:rPr>
          <w:rFonts w:ascii="Times New Roman" w:hAnsi="Times New Roman" w:cs="Times New Roman"/>
          <w:b/>
          <w:sz w:val="24"/>
        </w:rPr>
      </w:pPr>
      <w:r w:rsidRPr="00C14F8A">
        <w:rPr>
          <w:rFonts w:ascii="Times New Roman" w:hAnsi="Times New Roman" w:cs="Times New Roman"/>
          <w:b/>
          <w:sz w:val="24"/>
        </w:rPr>
        <w:t xml:space="preserve">(2) Odstoupil-li spotřebitel od smlouvy </w:t>
      </w:r>
      <w:r w:rsidR="008003AF">
        <w:rPr>
          <w:rFonts w:ascii="Times New Roman" w:hAnsi="Times New Roman" w:cs="Times New Roman"/>
          <w:b/>
          <w:sz w:val="24"/>
        </w:rPr>
        <w:t>uvedené v</w:t>
      </w:r>
      <w:r w:rsidR="008003AF" w:rsidRPr="00C14F8A">
        <w:rPr>
          <w:rFonts w:ascii="Times New Roman" w:hAnsi="Times New Roman" w:cs="Times New Roman"/>
          <w:b/>
          <w:sz w:val="24"/>
        </w:rPr>
        <w:t xml:space="preserve"> </w:t>
      </w:r>
      <w:r w:rsidRPr="00C14F8A">
        <w:rPr>
          <w:rFonts w:ascii="Times New Roman" w:hAnsi="Times New Roman" w:cs="Times New Roman"/>
          <w:b/>
          <w:sz w:val="24"/>
        </w:rPr>
        <w:t xml:space="preserve">§ 1852 odst. 1 písm. a), b) nebo c) a hradí-li se cena alespoň zčásti pomocí úvěru nebo zápůjčky poskytnutých podnikatelem nebo třetí osobou na základě ujednání mezi </w:t>
      </w:r>
      <w:r w:rsidR="005C5F14">
        <w:rPr>
          <w:rFonts w:ascii="Times New Roman" w:hAnsi="Times New Roman" w:cs="Times New Roman"/>
          <w:b/>
          <w:sz w:val="24"/>
        </w:rPr>
        <w:t>nimi</w:t>
      </w:r>
      <w:r w:rsidRPr="00C14F8A">
        <w:rPr>
          <w:rFonts w:ascii="Times New Roman" w:hAnsi="Times New Roman" w:cs="Times New Roman"/>
          <w:b/>
          <w:sz w:val="24"/>
        </w:rPr>
        <w:t>, zaniká závazek ze smlouvy o úvěru nebo zápůjčce k</w:t>
      </w:r>
      <w:r w:rsidR="00F82B3F">
        <w:rPr>
          <w:rFonts w:ascii="Times New Roman" w:hAnsi="Times New Roman" w:cs="Times New Roman"/>
          <w:b/>
          <w:sz w:val="24"/>
        </w:rPr>
        <w:t xml:space="preserve"> témuž</w:t>
      </w:r>
      <w:r w:rsidRPr="00C14F8A">
        <w:rPr>
          <w:rFonts w:ascii="Times New Roman" w:hAnsi="Times New Roman" w:cs="Times New Roman"/>
          <w:b/>
          <w:sz w:val="24"/>
        </w:rPr>
        <w:t xml:space="preserve"> okamžiku jako závazek ze smlouvy </w:t>
      </w:r>
      <w:r w:rsidR="008003AF">
        <w:rPr>
          <w:rFonts w:ascii="Times New Roman" w:hAnsi="Times New Roman" w:cs="Times New Roman"/>
          <w:b/>
          <w:sz w:val="24"/>
        </w:rPr>
        <w:t>uvedené v</w:t>
      </w:r>
      <w:r w:rsidR="008003AF" w:rsidRPr="00C14F8A">
        <w:rPr>
          <w:rFonts w:ascii="Times New Roman" w:hAnsi="Times New Roman" w:cs="Times New Roman"/>
          <w:b/>
          <w:sz w:val="24"/>
        </w:rPr>
        <w:t xml:space="preserve"> </w:t>
      </w:r>
      <w:r w:rsidRPr="00C14F8A">
        <w:rPr>
          <w:rFonts w:ascii="Times New Roman" w:hAnsi="Times New Roman" w:cs="Times New Roman"/>
          <w:b/>
          <w:sz w:val="24"/>
        </w:rPr>
        <w:t>§ 1852 odst. 1 písm. a), b) nebo c) bez nákladů pro spotřebitele.</w:t>
      </w:r>
    </w:p>
    <w:p w14:paraId="48FC6F3B" w14:textId="77777777" w:rsidR="00C14F8A" w:rsidRDefault="00C14F8A" w:rsidP="00C14F8A">
      <w:pPr>
        <w:spacing w:after="120" w:line="240" w:lineRule="auto"/>
        <w:jc w:val="center"/>
        <w:rPr>
          <w:rFonts w:ascii="Times New Roman" w:hAnsi="Times New Roman" w:cs="Times New Roman"/>
          <w:sz w:val="24"/>
          <w:szCs w:val="24"/>
        </w:rPr>
      </w:pPr>
    </w:p>
    <w:p w14:paraId="3853F5D9" w14:textId="77777777" w:rsidR="00584D3B" w:rsidRPr="00584D3B" w:rsidRDefault="00584D3B" w:rsidP="00C6649D">
      <w:pPr>
        <w:spacing w:after="120" w:line="240" w:lineRule="auto"/>
        <w:jc w:val="center"/>
        <w:rPr>
          <w:rFonts w:ascii="Times New Roman" w:hAnsi="Times New Roman" w:cs="Times New Roman"/>
          <w:strike/>
          <w:sz w:val="24"/>
          <w:szCs w:val="24"/>
          <w:lang w:eastAsia="cs-CZ"/>
        </w:rPr>
      </w:pPr>
      <w:r w:rsidRPr="00584D3B">
        <w:rPr>
          <w:rFonts w:ascii="Times New Roman" w:hAnsi="Times New Roman" w:cs="Times New Roman"/>
          <w:strike/>
          <w:sz w:val="24"/>
          <w:szCs w:val="24"/>
        </w:rPr>
        <w:t>§ 1919</w:t>
      </w:r>
    </w:p>
    <w:p w14:paraId="080B51D0" w14:textId="77777777" w:rsidR="00584D3B" w:rsidRPr="00584D3B" w:rsidRDefault="00584D3B" w:rsidP="00C6649D">
      <w:pPr>
        <w:spacing w:after="120" w:line="240" w:lineRule="auto"/>
        <w:jc w:val="both"/>
        <w:rPr>
          <w:rFonts w:ascii="Times New Roman" w:hAnsi="Times New Roman" w:cs="Times New Roman"/>
          <w:strike/>
          <w:color w:val="000000"/>
          <w:sz w:val="24"/>
          <w:szCs w:val="24"/>
        </w:rPr>
      </w:pPr>
      <w:r w:rsidRPr="00584D3B">
        <w:rPr>
          <w:rStyle w:val="PromnnHTML"/>
          <w:rFonts w:ascii="Times New Roman" w:hAnsi="Times New Roman" w:cs="Times New Roman"/>
          <w:bCs/>
          <w:i w:val="0"/>
          <w:strike/>
          <w:color w:val="000000"/>
          <w:sz w:val="24"/>
          <w:szCs w:val="24"/>
        </w:rPr>
        <w:t>(1)</w:t>
      </w:r>
      <w:r w:rsidRPr="00584D3B">
        <w:rPr>
          <w:rFonts w:ascii="Times New Roman" w:hAnsi="Times New Roman" w:cs="Times New Roman"/>
          <w:i/>
          <w:strike/>
          <w:color w:val="000000"/>
          <w:sz w:val="24"/>
          <w:szCs w:val="24"/>
        </w:rPr>
        <w:t> </w:t>
      </w:r>
      <w:r w:rsidRPr="00584D3B">
        <w:rPr>
          <w:rFonts w:ascii="Times New Roman" w:hAnsi="Times New Roman" w:cs="Times New Roman"/>
          <w:strike/>
          <w:color w:val="000000"/>
          <w:sz w:val="24"/>
          <w:szCs w:val="24"/>
        </w:rPr>
        <w:t>Převezme-li zcizitel záruku za jakost, zaručuje se, že předmět plnění bude po určitou dobu po splnění způsobilý pro použití k ujednanému účelu a že si podrží ujednané vlastnosti; nejsou-li ujednány, vztahuje se záruka na účel a vlastnosti obvyklé.</w:t>
      </w:r>
    </w:p>
    <w:p w14:paraId="354E5315" w14:textId="77777777" w:rsidR="00584D3B" w:rsidRPr="00584D3B" w:rsidRDefault="00584D3B" w:rsidP="00C6649D">
      <w:pPr>
        <w:spacing w:after="120" w:line="240" w:lineRule="auto"/>
        <w:jc w:val="both"/>
        <w:rPr>
          <w:rFonts w:ascii="Times New Roman" w:hAnsi="Times New Roman" w:cs="Times New Roman"/>
          <w:strike/>
          <w:color w:val="000000"/>
          <w:sz w:val="24"/>
          <w:szCs w:val="24"/>
        </w:rPr>
      </w:pPr>
      <w:r w:rsidRPr="00584D3B">
        <w:rPr>
          <w:rStyle w:val="PromnnHTML"/>
          <w:rFonts w:ascii="Times New Roman" w:hAnsi="Times New Roman" w:cs="Times New Roman"/>
          <w:bCs/>
          <w:i w:val="0"/>
          <w:strike/>
          <w:color w:val="000000"/>
          <w:sz w:val="24"/>
          <w:szCs w:val="24"/>
        </w:rPr>
        <w:t>(2)</w:t>
      </w:r>
      <w:r w:rsidRPr="00584D3B">
        <w:rPr>
          <w:rFonts w:ascii="Times New Roman" w:hAnsi="Times New Roman" w:cs="Times New Roman"/>
          <w:strike/>
          <w:color w:val="000000"/>
          <w:sz w:val="24"/>
          <w:szCs w:val="24"/>
        </w:rPr>
        <w:t> Není-li záruka ujednána ve smlouvě, může ji zcizitel převzít prohlášením v záručním listu, popřípadě vyznačením záruční doby nebo doby použitelnosti či trvanlivosti věci na obalu. Je-li ve smlouvě ujednána záruční doba odlišná od záruční doby uvedené na obalu, platí, co bylo ujednáno. Uvede-li se v záručním listě záruční doba delší, než je doba ujednaná nebo vyznačená na obalu, platí tato delší záruční doba.</w:t>
      </w:r>
    </w:p>
    <w:p w14:paraId="18D62127" w14:textId="77777777" w:rsidR="00584D3B" w:rsidRPr="00584D3B" w:rsidRDefault="00584D3B" w:rsidP="00C6649D">
      <w:pPr>
        <w:spacing w:after="120" w:line="240" w:lineRule="auto"/>
        <w:jc w:val="both"/>
        <w:rPr>
          <w:rFonts w:ascii="Times New Roman" w:hAnsi="Times New Roman" w:cs="Times New Roman"/>
          <w:b/>
          <w:sz w:val="24"/>
          <w:szCs w:val="24"/>
          <w:lang w:eastAsia="cs-CZ"/>
        </w:rPr>
      </w:pPr>
    </w:p>
    <w:p w14:paraId="69C28472" w14:textId="77777777" w:rsidR="00584D3B" w:rsidRPr="00584D3B" w:rsidRDefault="00584D3B" w:rsidP="00C6649D">
      <w:pPr>
        <w:spacing w:after="120" w:line="240" w:lineRule="auto"/>
        <w:jc w:val="center"/>
        <w:rPr>
          <w:rFonts w:ascii="Times New Roman" w:hAnsi="Times New Roman" w:cs="Times New Roman"/>
          <w:sz w:val="24"/>
          <w:szCs w:val="24"/>
          <w:lang w:eastAsia="cs-CZ"/>
        </w:rPr>
      </w:pPr>
      <w:r w:rsidRPr="00584D3B">
        <w:rPr>
          <w:rFonts w:ascii="Times New Roman" w:hAnsi="Times New Roman" w:cs="Times New Roman"/>
          <w:sz w:val="24"/>
          <w:szCs w:val="24"/>
          <w:lang w:eastAsia="cs-CZ"/>
        </w:rPr>
        <w:t>§ 1921</w:t>
      </w:r>
    </w:p>
    <w:p w14:paraId="665FFADA" w14:textId="77777777" w:rsidR="00584D3B" w:rsidRPr="00584D3B" w:rsidRDefault="00584D3B" w:rsidP="00C6649D">
      <w:pPr>
        <w:spacing w:after="120" w:line="240" w:lineRule="auto"/>
        <w:jc w:val="both"/>
        <w:rPr>
          <w:rFonts w:ascii="Times New Roman" w:hAnsi="Times New Roman" w:cs="Times New Roman"/>
          <w:sz w:val="24"/>
          <w:szCs w:val="24"/>
          <w:lang w:eastAsia="cs-CZ"/>
        </w:rPr>
      </w:pPr>
      <w:r w:rsidRPr="00584D3B">
        <w:rPr>
          <w:rFonts w:ascii="Times New Roman" w:hAnsi="Times New Roman" w:cs="Times New Roman"/>
          <w:bCs/>
          <w:sz w:val="24"/>
          <w:szCs w:val="24"/>
          <w:lang w:eastAsia="cs-CZ"/>
        </w:rPr>
        <w:t>(1)</w:t>
      </w:r>
      <w:r w:rsidRPr="00584D3B">
        <w:rPr>
          <w:rFonts w:ascii="Times New Roman" w:hAnsi="Times New Roman" w:cs="Times New Roman"/>
          <w:sz w:val="24"/>
          <w:szCs w:val="24"/>
          <w:lang w:eastAsia="cs-CZ"/>
        </w:rPr>
        <w:t xml:space="preserve"> Nabyvatel může právo z vadného plnění uplatnit u soudu, vytkl-li vadu zciziteli bez zbytečného odkladu poté, kdy měl možnost věc prohlédnout a </w:t>
      </w:r>
      <w:r w:rsidRPr="00584D3B">
        <w:rPr>
          <w:rFonts w:ascii="Times New Roman" w:hAnsi="Times New Roman" w:cs="Times New Roman"/>
          <w:sz w:val="24"/>
          <w:szCs w:val="24"/>
          <w:lang w:eastAsia="cs-CZ"/>
        </w:rPr>
        <w:lastRenderedPageBreak/>
        <w:t>vadu zjistit, a to buď označením vady nebo oznámením, jak se projevuje. Vadu lze vytknout do šesti měsíců od převzetí předmětu plnění.</w:t>
      </w:r>
    </w:p>
    <w:p w14:paraId="0B277D8D" w14:textId="77777777" w:rsidR="00584D3B" w:rsidRPr="00584D3B" w:rsidRDefault="00584D3B" w:rsidP="00C6649D">
      <w:pPr>
        <w:spacing w:after="120" w:line="240" w:lineRule="auto"/>
        <w:jc w:val="both"/>
        <w:rPr>
          <w:rFonts w:ascii="Times New Roman" w:hAnsi="Times New Roman" w:cs="Times New Roman"/>
          <w:strike/>
          <w:sz w:val="24"/>
          <w:szCs w:val="24"/>
          <w:lang w:eastAsia="cs-CZ"/>
        </w:rPr>
      </w:pPr>
      <w:r w:rsidRPr="00584D3B">
        <w:rPr>
          <w:rFonts w:ascii="Times New Roman" w:hAnsi="Times New Roman" w:cs="Times New Roman"/>
          <w:bCs/>
          <w:strike/>
          <w:sz w:val="24"/>
          <w:szCs w:val="24"/>
          <w:lang w:eastAsia="cs-CZ"/>
        </w:rPr>
        <w:t>(2)</w:t>
      </w:r>
      <w:r w:rsidRPr="00584D3B">
        <w:rPr>
          <w:rFonts w:ascii="Times New Roman" w:hAnsi="Times New Roman" w:cs="Times New Roman"/>
          <w:strike/>
          <w:sz w:val="24"/>
          <w:szCs w:val="24"/>
          <w:lang w:eastAsia="cs-CZ"/>
        </w:rPr>
        <w:t> Vadu krytou zárukou musí nabyvatel vytknout zciziteli bez zbytečného odkladu poté, kdy měl možnost předmět plnění prohlédnout a vadu zjistit, nejpozději však v reklamační lhůtě určené délkou záruční doby. Tím není dotčen odstavec 1.</w:t>
      </w:r>
    </w:p>
    <w:p w14:paraId="05084379" w14:textId="77777777" w:rsidR="00584D3B" w:rsidRPr="00584D3B" w:rsidRDefault="00584D3B" w:rsidP="00C6649D">
      <w:pPr>
        <w:spacing w:after="120" w:line="240" w:lineRule="auto"/>
        <w:jc w:val="both"/>
        <w:rPr>
          <w:rFonts w:ascii="Times New Roman" w:hAnsi="Times New Roman" w:cs="Times New Roman"/>
          <w:sz w:val="24"/>
          <w:szCs w:val="24"/>
          <w:lang w:eastAsia="cs-CZ"/>
        </w:rPr>
      </w:pPr>
      <w:r w:rsidRPr="00584D3B">
        <w:rPr>
          <w:rFonts w:ascii="Times New Roman" w:hAnsi="Times New Roman" w:cs="Times New Roman"/>
          <w:bCs/>
          <w:sz w:val="24"/>
          <w:szCs w:val="24"/>
          <w:lang w:eastAsia="cs-CZ"/>
        </w:rPr>
        <w:t>(</w:t>
      </w:r>
      <w:r w:rsidRPr="00584D3B">
        <w:rPr>
          <w:rFonts w:ascii="Times New Roman" w:hAnsi="Times New Roman" w:cs="Times New Roman"/>
          <w:bCs/>
          <w:strike/>
          <w:sz w:val="24"/>
          <w:szCs w:val="24"/>
          <w:lang w:eastAsia="cs-CZ"/>
        </w:rPr>
        <w:t>3</w:t>
      </w:r>
      <w:r w:rsidRPr="00584D3B">
        <w:rPr>
          <w:rFonts w:ascii="Times New Roman" w:hAnsi="Times New Roman" w:cs="Times New Roman"/>
          <w:b/>
          <w:bCs/>
          <w:sz w:val="24"/>
          <w:szCs w:val="24"/>
          <w:lang w:eastAsia="cs-CZ"/>
        </w:rPr>
        <w:t>2</w:t>
      </w:r>
      <w:r w:rsidRPr="00584D3B">
        <w:rPr>
          <w:rFonts w:ascii="Times New Roman" w:hAnsi="Times New Roman" w:cs="Times New Roman"/>
          <w:bCs/>
          <w:sz w:val="24"/>
          <w:szCs w:val="24"/>
          <w:lang w:eastAsia="cs-CZ"/>
        </w:rPr>
        <w:t>)</w:t>
      </w:r>
      <w:r w:rsidRPr="00584D3B">
        <w:rPr>
          <w:rFonts w:ascii="Times New Roman" w:hAnsi="Times New Roman" w:cs="Times New Roman"/>
          <w:sz w:val="24"/>
          <w:szCs w:val="24"/>
          <w:lang w:eastAsia="cs-CZ"/>
        </w:rPr>
        <w:t> Nevytkl-li nabyvatel vadu včas a namítne-li zcizitel opožděné vytknutí, soud nabyvateli právo nepřizná. To neplatí, pokud je vada důsledkem skutečnosti, o které zcizitel při předání věděl nebo musel vědět.</w:t>
      </w:r>
    </w:p>
    <w:p w14:paraId="291123BE" w14:textId="77777777" w:rsidR="00584D3B" w:rsidRPr="00584D3B" w:rsidRDefault="00584D3B" w:rsidP="00C6649D">
      <w:pPr>
        <w:spacing w:after="120" w:line="240" w:lineRule="auto"/>
        <w:jc w:val="center"/>
        <w:rPr>
          <w:rFonts w:ascii="Times New Roman" w:hAnsi="Times New Roman" w:cs="Times New Roman"/>
          <w:sz w:val="24"/>
          <w:szCs w:val="24"/>
          <w:lang w:eastAsia="cs-CZ"/>
        </w:rPr>
      </w:pPr>
    </w:p>
    <w:p w14:paraId="1194FF00" w14:textId="77777777" w:rsidR="00584D3B" w:rsidRPr="00584D3B" w:rsidRDefault="00584D3B" w:rsidP="00C6649D">
      <w:pPr>
        <w:spacing w:after="120" w:line="240" w:lineRule="auto"/>
        <w:jc w:val="center"/>
        <w:rPr>
          <w:rFonts w:ascii="Times New Roman" w:hAnsi="Times New Roman" w:cs="Times New Roman"/>
          <w:sz w:val="24"/>
          <w:szCs w:val="24"/>
          <w:lang w:eastAsia="cs-CZ"/>
        </w:rPr>
      </w:pPr>
      <w:r w:rsidRPr="00584D3B">
        <w:rPr>
          <w:rFonts w:ascii="Times New Roman" w:hAnsi="Times New Roman" w:cs="Times New Roman"/>
          <w:sz w:val="24"/>
          <w:szCs w:val="24"/>
          <w:lang w:eastAsia="cs-CZ"/>
        </w:rPr>
        <w:t>§ 1922</w:t>
      </w:r>
    </w:p>
    <w:p w14:paraId="1C0767B6" w14:textId="77777777" w:rsidR="00584D3B" w:rsidRPr="00584D3B" w:rsidRDefault="00584D3B" w:rsidP="00C6649D">
      <w:pPr>
        <w:spacing w:after="120" w:line="240" w:lineRule="auto"/>
        <w:jc w:val="both"/>
        <w:rPr>
          <w:rFonts w:ascii="Times New Roman" w:hAnsi="Times New Roman" w:cs="Times New Roman"/>
          <w:color w:val="000000"/>
          <w:sz w:val="24"/>
          <w:szCs w:val="24"/>
          <w:lang w:eastAsia="cs-CZ"/>
        </w:rPr>
      </w:pPr>
      <w:r w:rsidRPr="00584D3B">
        <w:rPr>
          <w:rFonts w:ascii="Times New Roman" w:hAnsi="Times New Roman" w:cs="Times New Roman"/>
          <w:color w:val="000000"/>
          <w:sz w:val="24"/>
          <w:szCs w:val="24"/>
          <w:lang w:eastAsia="cs-CZ"/>
        </w:rPr>
        <w:t xml:space="preserve">(1) Jakmile nabyvatel zjistí vadu, </w:t>
      </w:r>
      <w:r w:rsidRPr="00584D3B">
        <w:rPr>
          <w:rFonts w:ascii="Times New Roman" w:hAnsi="Times New Roman" w:cs="Times New Roman"/>
          <w:strike/>
          <w:color w:val="000000"/>
          <w:sz w:val="24"/>
          <w:szCs w:val="24"/>
          <w:lang w:eastAsia="cs-CZ"/>
        </w:rPr>
        <w:t>oznámí to</w:t>
      </w:r>
      <w:r w:rsidRPr="00584D3B">
        <w:rPr>
          <w:rFonts w:ascii="Times New Roman" w:hAnsi="Times New Roman" w:cs="Times New Roman"/>
          <w:color w:val="000000"/>
          <w:sz w:val="24"/>
          <w:szCs w:val="24"/>
          <w:lang w:eastAsia="cs-CZ"/>
        </w:rPr>
        <w:t xml:space="preserve"> </w:t>
      </w:r>
      <w:r w:rsidRPr="00584D3B">
        <w:rPr>
          <w:rFonts w:ascii="Times New Roman" w:hAnsi="Times New Roman" w:cs="Times New Roman"/>
          <w:b/>
          <w:color w:val="000000"/>
          <w:sz w:val="24"/>
          <w:szCs w:val="24"/>
          <w:lang w:eastAsia="cs-CZ"/>
        </w:rPr>
        <w:t xml:space="preserve">vytkne ji </w:t>
      </w:r>
      <w:r w:rsidRPr="00584D3B">
        <w:rPr>
          <w:rFonts w:ascii="Times New Roman" w:hAnsi="Times New Roman" w:cs="Times New Roman"/>
          <w:color w:val="000000"/>
          <w:sz w:val="24"/>
          <w:szCs w:val="24"/>
          <w:lang w:eastAsia="cs-CZ"/>
        </w:rPr>
        <w:t>bez zbytečného odkladu zciziteli a předmět plnění zciziteli předá, nebo jej podle jeho pokynů uschová nebo s ním jinak vhodně naloží tak, aby vada mohla být přezkoumána. Jedná-li se o předmět podléhající rychlé zkáze, může jej nabyvatel po upozornění zcizitele bez prodlení prodat.</w:t>
      </w:r>
    </w:p>
    <w:p w14:paraId="63227A3F" w14:textId="77777777" w:rsidR="00584D3B" w:rsidRPr="00584D3B" w:rsidRDefault="00584D3B" w:rsidP="00C6649D">
      <w:pPr>
        <w:spacing w:after="120" w:line="240" w:lineRule="auto"/>
        <w:jc w:val="both"/>
        <w:rPr>
          <w:rFonts w:ascii="Times New Roman" w:hAnsi="Times New Roman" w:cs="Times New Roman"/>
          <w:color w:val="000000"/>
          <w:sz w:val="24"/>
          <w:szCs w:val="24"/>
          <w:lang w:eastAsia="cs-CZ"/>
        </w:rPr>
      </w:pPr>
      <w:r w:rsidRPr="00584D3B">
        <w:rPr>
          <w:rFonts w:ascii="Times New Roman" w:hAnsi="Times New Roman" w:cs="Times New Roman"/>
          <w:color w:val="000000"/>
          <w:sz w:val="24"/>
          <w:szCs w:val="24"/>
          <w:lang w:eastAsia="cs-CZ"/>
        </w:rPr>
        <w:t xml:space="preserve">(2) Vytkl-li nabyvatel </w:t>
      </w:r>
      <w:r w:rsidRPr="00C65451">
        <w:rPr>
          <w:rFonts w:ascii="Times New Roman" w:hAnsi="Times New Roman" w:cs="Times New Roman"/>
          <w:color w:val="000000"/>
          <w:sz w:val="24"/>
          <w:szCs w:val="24"/>
          <w:lang w:eastAsia="cs-CZ"/>
        </w:rPr>
        <w:t>zciziteli</w:t>
      </w:r>
      <w:r w:rsidRPr="00584D3B">
        <w:rPr>
          <w:rFonts w:ascii="Times New Roman" w:hAnsi="Times New Roman" w:cs="Times New Roman"/>
          <w:color w:val="000000"/>
          <w:sz w:val="24"/>
          <w:szCs w:val="24"/>
          <w:lang w:eastAsia="cs-CZ"/>
        </w:rPr>
        <w:t xml:space="preserve"> vadu oprávněně, neběží lhůta pro </w:t>
      </w:r>
      <w:r w:rsidRPr="00584D3B">
        <w:rPr>
          <w:rFonts w:ascii="Times New Roman" w:hAnsi="Times New Roman" w:cs="Times New Roman"/>
          <w:strike/>
          <w:color w:val="000000"/>
          <w:sz w:val="24"/>
          <w:szCs w:val="24"/>
          <w:lang w:eastAsia="cs-CZ"/>
        </w:rPr>
        <w:t>uplatnění práv z vadného plnění ani záruční doba</w:t>
      </w:r>
      <w:r w:rsidRPr="00584D3B">
        <w:rPr>
          <w:rFonts w:ascii="Times New Roman" w:hAnsi="Times New Roman" w:cs="Times New Roman"/>
          <w:color w:val="000000"/>
          <w:sz w:val="24"/>
          <w:szCs w:val="24"/>
          <w:lang w:eastAsia="cs-CZ"/>
        </w:rPr>
        <w:t xml:space="preserve"> </w:t>
      </w:r>
      <w:r w:rsidRPr="00584D3B">
        <w:rPr>
          <w:rFonts w:ascii="Times New Roman" w:hAnsi="Times New Roman" w:cs="Times New Roman"/>
          <w:b/>
          <w:color w:val="000000"/>
          <w:sz w:val="24"/>
          <w:szCs w:val="24"/>
          <w:lang w:eastAsia="cs-CZ"/>
        </w:rPr>
        <w:t xml:space="preserve">vytknutí vady </w:t>
      </w:r>
      <w:r w:rsidRPr="00584D3B">
        <w:rPr>
          <w:rFonts w:ascii="Times New Roman" w:hAnsi="Times New Roman" w:cs="Times New Roman"/>
          <w:color w:val="000000"/>
          <w:sz w:val="24"/>
          <w:szCs w:val="24"/>
          <w:lang w:eastAsia="cs-CZ"/>
        </w:rPr>
        <w:t>po dobu, po kterou nabyvatel nemůže vadný předmět užívat.</w:t>
      </w:r>
    </w:p>
    <w:p w14:paraId="3CB8A784" w14:textId="77777777" w:rsidR="00584D3B" w:rsidRPr="00584D3B" w:rsidRDefault="00584D3B" w:rsidP="00584D3B">
      <w:pPr>
        <w:spacing w:after="120" w:line="240" w:lineRule="auto"/>
        <w:rPr>
          <w:rFonts w:ascii="Times New Roman" w:hAnsi="Times New Roman" w:cs="Times New Roman"/>
          <w:sz w:val="24"/>
          <w:szCs w:val="24"/>
        </w:rPr>
      </w:pPr>
    </w:p>
    <w:p w14:paraId="12FF4A9F"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1924</w:t>
      </w:r>
    </w:p>
    <w:p w14:paraId="66DE7D2B"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Kdo má právo </w:t>
      </w:r>
      <w:r w:rsidRPr="00584D3B">
        <w:rPr>
          <w:rFonts w:ascii="Times New Roman" w:hAnsi="Times New Roman" w:cs="Times New Roman"/>
          <w:strike/>
          <w:sz w:val="24"/>
          <w:szCs w:val="24"/>
        </w:rPr>
        <w:t>podle § 1923</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z vadného plnění</w:t>
      </w:r>
      <w:r w:rsidRPr="00584D3B">
        <w:rPr>
          <w:rFonts w:ascii="Times New Roman" w:hAnsi="Times New Roman" w:cs="Times New Roman"/>
          <w:sz w:val="24"/>
          <w:szCs w:val="24"/>
        </w:rPr>
        <w:t>, náleží mu i náhrada nákladů účelně vynaložených při uplatnění tohoto práva. Neuplatní-li však právo na náhradu do jednoho měsíce po uplynutí lhůty, ve které je třeba vytknout vadu, soud právo nepřizná, pokud zcizitel namítne, že právo na náhradu nebylo uplatněno včas.</w:t>
      </w:r>
    </w:p>
    <w:p w14:paraId="0074B86F" w14:textId="77777777" w:rsidR="00584D3B" w:rsidRPr="00584D3B" w:rsidRDefault="00584D3B" w:rsidP="00584D3B">
      <w:pPr>
        <w:spacing w:after="120" w:line="240" w:lineRule="auto"/>
        <w:jc w:val="center"/>
        <w:rPr>
          <w:rFonts w:ascii="Times New Roman" w:hAnsi="Times New Roman" w:cs="Times New Roman"/>
          <w:sz w:val="24"/>
          <w:szCs w:val="24"/>
        </w:rPr>
      </w:pPr>
    </w:p>
    <w:p w14:paraId="18D43DB0" w14:textId="77777777" w:rsidR="00C14F8A" w:rsidRPr="0095574F" w:rsidRDefault="00C14F8A" w:rsidP="00C14F8A">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1963</w:t>
      </w:r>
    </w:p>
    <w:p w14:paraId="214F47BB"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(1) Je-li obsahem vzájemného závazku podnikatelů povinnost dodat zboží nebo službu za úplatu, je cena splatná, aniž je zapotřebí výzvy k placení, do třiceti dnů ode dne, kdy byla dlužníku doručena faktura nebo jiná výzva podobné povahy, anebo ode dne obdržení zboží nebo služby, podle toho, který z těchto dnů nastal později. Bylo-li však ujednáno převzetí zboží nebo služby, popřípadě ověření, zda bylo řádně splněno, je cena splatná do třiceti dnů ode dne převzetí, popřípadě ověření. To platí i pro závazek podnikatele a veřejnoprávní korporace, popřípadě právnické osoby touto korporací založené, i když nejsou podnikateli.</w:t>
      </w:r>
    </w:p>
    <w:p w14:paraId="797F9826"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Smluvní strany si mohou ujednat dobu splatnosti delší šedesáti dnů jen tehdy, pokud to není vůči věřiteli hrubě nespravedlivé. Je-li však obsahem závazku podnikatele povinnost dodat zboží nebo službu veřejnoprávní korporaci, smluvní strany si mohou ujednat delší dobu splatnosti jen tehdy, pokud je to odůvodněno povahou závazku, a doba splatnosti nesmí přesáhnout šedesát dní.</w:t>
      </w:r>
    </w:p>
    <w:p w14:paraId="3B9A53EC" w14:textId="5C755C76" w:rsidR="0095574F" w:rsidRDefault="0095574F" w:rsidP="0095574F">
      <w:pPr>
        <w:spacing w:after="120" w:line="240" w:lineRule="auto"/>
        <w:jc w:val="center"/>
        <w:rPr>
          <w:rFonts w:ascii="Times New Roman" w:hAnsi="Times New Roman" w:cs="Times New Roman"/>
          <w:b/>
          <w:sz w:val="24"/>
          <w:szCs w:val="24"/>
        </w:rPr>
      </w:pPr>
      <w:bookmarkStart w:id="2" w:name="p1963-1"/>
      <w:bookmarkEnd w:id="2"/>
      <w:r>
        <w:rPr>
          <w:rFonts w:ascii="Times New Roman" w:hAnsi="Times New Roman" w:cs="Times New Roman"/>
          <w:b/>
          <w:sz w:val="24"/>
          <w:szCs w:val="24"/>
        </w:rPr>
        <w:t>§ 1963</w:t>
      </w:r>
    </w:p>
    <w:p w14:paraId="2EFCEFBE" w14:textId="54402362"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(1) Je-li obsahem vzájemného závazku podnikatelů povinnost dodat zboží nebo poskytnout službu za úplatu, je cena splatná do třiceti dnů</w:t>
      </w:r>
    </w:p>
    <w:p w14:paraId="3886068B"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a) ode dne, kdy byla dlužníku doručena faktura nebo jiná výzva podobné povahy,</w:t>
      </w:r>
    </w:p>
    <w:p w14:paraId="08B5D705" w14:textId="6660110F"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b) ode dne doručení zboží nebo poskytnutí služby, není-li možné určit den doručení faktury nebo jiné výzvy podobné povahy, nebo byla-li dlužníku doručena faktura nebo jiná výzva podobné povahy dříve</w:t>
      </w:r>
      <w:r w:rsidR="00F37F6A">
        <w:rPr>
          <w:rFonts w:ascii="Times New Roman" w:hAnsi="Times New Roman" w:cs="Times New Roman"/>
          <w:b/>
          <w:sz w:val="24"/>
          <w:szCs w:val="24"/>
        </w:rPr>
        <w:t>,</w:t>
      </w:r>
      <w:r w:rsidRPr="00C14F8A">
        <w:rPr>
          <w:rFonts w:ascii="Times New Roman" w:hAnsi="Times New Roman" w:cs="Times New Roman"/>
          <w:b/>
          <w:sz w:val="24"/>
          <w:szCs w:val="24"/>
        </w:rPr>
        <w:t xml:space="preserve"> než mu bylo </w:t>
      </w:r>
      <w:r w:rsidR="007322C3">
        <w:rPr>
          <w:rFonts w:ascii="Times New Roman" w:hAnsi="Times New Roman" w:cs="Times New Roman"/>
          <w:b/>
          <w:sz w:val="24"/>
          <w:szCs w:val="24"/>
        </w:rPr>
        <w:t>plněno</w:t>
      </w:r>
      <w:r w:rsidRPr="00C14F8A">
        <w:rPr>
          <w:rFonts w:ascii="Times New Roman" w:hAnsi="Times New Roman" w:cs="Times New Roman"/>
          <w:b/>
          <w:sz w:val="24"/>
          <w:szCs w:val="24"/>
        </w:rPr>
        <w:t>, nebo</w:t>
      </w:r>
    </w:p>
    <w:p w14:paraId="43068A19" w14:textId="77777777"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c) ode dne převzetí nebo ověření, zda bylo řádně splněno, má-li být podle zákona nebo smlouvy provedeno, byla-li dlužníku doručena faktura nebo jiná výzva podobné povahy před takovým převzetím nebo ověřením.</w:t>
      </w:r>
    </w:p>
    <w:p w14:paraId="6CECAC28" w14:textId="143693A0" w:rsid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 xml:space="preserve">(2) Doba splatnosti může překročit šedesát dnů jen tehdy, je-li to výslovně ujednáno a není-li to pro věřitele </w:t>
      </w:r>
      <w:r w:rsidRPr="003B4102">
        <w:rPr>
          <w:rFonts w:ascii="Times New Roman" w:hAnsi="Times New Roman" w:cs="Times New Roman"/>
          <w:b/>
          <w:sz w:val="24"/>
          <w:szCs w:val="24"/>
        </w:rPr>
        <w:t>zvláště nevýhodné</w:t>
      </w:r>
      <w:r w:rsidRPr="00C14F8A">
        <w:rPr>
          <w:rFonts w:ascii="Times New Roman" w:hAnsi="Times New Roman" w:cs="Times New Roman"/>
          <w:b/>
          <w:sz w:val="24"/>
          <w:szCs w:val="24"/>
        </w:rPr>
        <w:t>.</w:t>
      </w:r>
    </w:p>
    <w:p w14:paraId="4E957AE2" w14:textId="3B63BBDE"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lastRenderedPageBreak/>
        <w:t>(3) Odstavec 1 se použije také na závazek mezi podnikatelem a veřejným zadavatelem podle zákona o zadávání veřejných zakázek, je-li obsahem závazku povinnost dodat zboží nebo poskytnout službu veřejnému zadavateli. Smluvní strany se od určení času plnění podle odstavce 1 mohou odchýlit v neprospěch věřitele pouze výslovným ujednáním, pokud to odůvodňuje povaha závazku a doba splatnosti nepřekročí šedesát dnů.</w:t>
      </w:r>
    </w:p>
    <w:p w14:paraId="07AC1124" w14:textId="77777777" w:rsidR="007322C3" w:rsidRDefault="007322C3" w:rsidP="00C14F8A">
      <w:pPr>
        <w:spacing w:after="120" w:line="240" w:lineRule="auto"/>
        <w:jc w:val="center"/>
        <w:rPr>
          <w:rFonts w:ascii="Times New Roman" w:hAnsi="Times New Roman" w:cs="Times New Roman"/>
          <w:sz w:val="24"/>
          <w:szCs w:val="24"/>
        </w:rPr>
      </w:pPr>
    </w:p>
    <w:p w14:paraId="7FA26A22" w14:textId="40BF5852" w:rsidR="00C14F8A" w:rsidRPr="00C14F8A" w:rsidRDefault="00C14F8A" w:rsidP="00C14F8A">
      <w:pPr>
        <w:spacing w:after="120" w:line="240" w:lineRule="auto"/>
        <w:jc w:val="center"/>
        <w:rPr>
          <w:rFonts w:ascii="Times New Roman" w:hAnsi="Times New Roman" w:cs="Times New Roman"/>
          <w:sz w:val="24"/>
          <w:szCs w:val="24"/>
        </w:rPr>
      </w:pPr>
      <w:r w:rsidRPr="00C14F8A">
        <w:rPr>
          <w:rFonts w:ascii="Times New Roman" w:hAnsi="Times New Roman" w:cs="Times New Roman"/>
          <w:sz w:val="24"/>
          <w:szCs w:val="24"/>
        </w:rPr>
        <w:t>§ 1964</w:t>
      </w:r>
    </w:p>
    <w:p w14:paraId="6EF790C7" w14:textId="77777777" w:rsidR="0095574F" w:rsidRDefault="00C14F8A" w:rsidP="00C14F8A">
      <w:pPr>
        <w:spacing w:after="120" w:line="240" w:lineRule="auto"/>
        <w:jc w:val="both"/>
        <w:rPr>
          <w:rFonts w:ascii="Times New Roman" w:hAnsi="Times New Roman" w:cs="Times New Roman"/>
          <w:b/>
          <w:sz w:val="24"/>
          <w:szCs w:val="24"/>
        </w:rPr>
      </w:pPr>
      <w:r w:rsidRPr="0095574F">
        <w:rPr>
          <w:rFonts w:ascii="Times New Roman" w:hAnsi="Times New Roman" w:cs="Times New Roman"/>
          <w:strike/>
          <w:sz w:val="24"/>
          <w:szCs w:val="24"/>
        </w:rPr>
        <w:t>(1) Smluvní</w:t>
      </w:r>
      <w:r w:rsidRPr="00C14F8A">
        <w:rPr>
          <w:rFonts w:ascii="Times New Roman" w:hAnsi="Times New Roman" w:cs="Times New Roman"/>
          <w:strike/>
          <w:sz w:val="24"/>
          <w:szCs w:val="24"/>
        </w:rPr>
        <w:t xml:space="preserve"> strana má právo dovolat se neúčinnosti ujednání o času plnění odchylujícího se od ustanovení § 1963 nebo</w:t>
      </w:r>
      <w:r w:rsidRPr="00C14F8A">
        <w:rPr>
          <w:rFonts w:ascii="Times New Roman" w:hAnsi="Times New Roman" w:cs="Times New Roman"/>
          <w:b/>
          <w:strike/>
          <w:sz w:val="24"/>
          <w:szCs w:val="24"/>
        </w:rPr>
        <w:t>,</w:t>
      </w:r>
      <w:r w:rsidRPr="00C14F8A">
        <w:rPr>
          <w:rFonts w:ascii="Times New Roman" w:hAnsi="Times New Roman" w:cs="Times New Roman"/>
          <w:strike/>
          <w:sz w:val="24"/>
          <w:szCs w:val="24"/>
        </w:rPr>
        <w:t xml:space="preserve"> ujednání odchylujícího se od zákonné výše úroku z prodlení, pokud jsou taková ujednání vůči věřiteli hrubě nespravedlivá.</w:t>
      </w:r>
      <w:r w:rsidRPr="00C14F8A">
        <w:rPr>
          <w:rFonts w:ascii="Times New Roman" w:hAnsi="Times New Roman" w:cs="Times New Roman"/>
          <w:b/>
          <w:sz w:val="24"/>
          <w:szCs w:val="24"/>
        </w:rPr>
        <w:t xml:space="preserve"> </w:t>
      </w:r>
    </w:p>
    <w:p w14:paraId="14CE8B92" w14:textId="7AFBAA68" w:rsidR="00C14F8A" w:rsidRPr="0087389C" w:rsidRDefault="0095574F" w:rsidP="00C14F8A">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794006">
        <w:rPr>
          <w:rFonts w:ascii="Times New Roman" w:hAnsi="Times New Roman" w:cs="Times New Roman"/>
          <w:b/>
          <w:sz w:val="24"/>
          <w:szCs w:val="24"/>
        </w:rPr>
        <w:t>Ujednání o času plnění, úroku z prodlení nebo o náhradě nákladů spojených s uplatněním pohledávky</w:t>
      </w:r>
      <w:r w:rsidR="0087389C">
        <w:rPr>
          <w:rFonts w:ascii="Times New Roman" w:hAnsi="Times New Roman" w:cs="Times New Roman"/>
          <w:b/>
          <w:sz w:val="24"/>
          <w:szCs w:val="24"/>
        </w:rPr>
        <w:t xml:space="preserve">, které se odchyluje od zákona tak, že </w:t>
      </w:r>
      <w:r w:rsidR="00794006">
        <w:rPr>
          <w:rFonts w:ascii="Times New Roman" w:hAnsi="Times New Roman" w:cs="Times New Roman"/>
          <w:b/>
          <w:sz w:val="24"/>
          <w:szCs w:val="24"/>
        </w:rPr>
        <w:t xml:space="preserve">je se zřetelem k okolnostem případu pro věřitele </w:t>
      </w:r>
      <w:r w:rsidR="0087389C">
        <w:rPr>
          <w:rFonts w:ascii="Times New Roman" w:hAnsi="Times New Roman" w:cs="Times New Roman"/>
          <w:b/>
          <w:sz w:val="24"/>
          <w:szCs w:val="24"/>
        </w:rPr>
        <w:t xml:space="preserve">zvláště nevýhodné, je neplatné. </w:t>
      </w:r>
      <w:r w:rsidR="00C14F8A" w:rsidRPr="00C14F8A">
        <w:rPr>
          <w:rFonts w:ascii="Times New Roman" w:hAnsi="Times New Roman" w:cs="Times New Roman"/>
          <w:b/>
          <w:sz w:val="24"/>
          <w:szCs w:val="24"/>
        </w:rPr>
        <w:t>Přitom se zohlední zejména povaha předmětu plnění, zda je pro takovou odchylku spravedlivý důvod a zda takové ujednání hrubě neodporuje obchodním zvyklostem a zásadě poctivého obchodního styku.</w:t>
      </w:r>
    </w:p>
    <w:p w14:paraId="52CD2532" w14:textId="36242AA0" w:rsidR="00C14F8A" w:rsidRPr="00C14F8A" w:rsidRDefault="00C14F8A" w:rsidP="00C14F8A">
      <w:pPr>
        <w:spacing w:after="120" w:line="240" w:lineRule="auto"/>
        <w:jc w:val="both"/>
        <w:rPr>
          <w:rFonts w:ascii="Times New Roman" w:hAnsi="Times New Roman" w:cs="Times New Roman"/>
          <w:b/>
          <w:strike/>
          <w:sz w:val="24"/>
          <w:szCs w:val="24"/>
        </w:rPr>
      </w:pPr>
      <w:r w:rsidRPr="00C14F8A">
        <w:rPr>
          <w:rFonts w:ascii="Times New Roman" w:hAnsi="Times New Roman" w:cs="Times New Roman"/>
          <w:b/>
          <w:sz w:val="24"/>
          <w:szCs w:val="24"/>
        </w:rPr>
        <w:t>(2) Ujednání, které právo věřitele na úroky z prodlení ve vztazích podle § 1963</w:t>
      </w:r>
      <w:r w:rsidR="00A26468" w:rsidRPr="00A26468">
        <w:rPr>
          <w:rFonts w:ascii="Times New Roman" w:hAnsi="Times New Roman" w:cs="Times New Roman"/>
          <w:b/>
          <w:sz w:val="24"/>
          <w:szCs w:val="24"/>
        </w:rPr>
        <w:t xml:space="preserve"> </w:t>
      </w:r>
      <w:r w:rsidR="00A26468" w:rsidRPr="00C14F8A">
        <w:rPr>
          <w:rFonts w:ascii="Times New Roman" w:hAnsi="Times New Roman" w:cs="Times New Roman"/>
          <w:b/>
          <w:sz w:val="24"/>
          <w:szCs w:val="24"/>
        </w:rPr>
        <w:t>vylučuje</w:t>
      </w:r>
      <w:r w:rsidRPr="00C14F8A">
        <w:rPr>
          <w:rFonts w:ascii="Times New Roman" w:hAnsi="Times New Roman" w:cs="Times New Roman"/>
          <w:b/>
          <w:sz w:val="24"/>
          <w:szCs w:val="24"/>
        </w:rPr>
        <w:t>, se považuje za zvláště nevýhodné. Má se za to, že ujednání, které vylučuje právo věřitele na náhradu nákladů spojených s uplatněním pohledávky, je zvláště nevýhodné.</w:t>
      </w:r>
    </w:p>
    <w:p w14:paraId="2318E21B" w14:textId="70BCE2BD"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w:t>
      </w:r>
      <w:r w:rsidRPr="00C14F8A">
        <w:rPr>
          <w:rFonts w:ascii="Times New Roman" w:hAnsi="Times New Roman" w:cs="Times New Roman"/>
          <w:strike/>
          <w:sz w:val="24"/>
          <w:szCs w:val="24"/>
        </w:rPr>
        <w:t>2</w:t>
      </w:r>
      <w:r w:rsidRPr="00C14F8A">
        <w:rPr>
          <w:rFonts w:ascii="Times New Roman" w:hAnsi="Times New Roman" w:cs="Times New Roman"/>
          <w:b/>
          <w:sz w:val="24"/>
          <w:szCs w:val="24"/>
        </w:rPr>
        <w:t>3</w:t>
      </w:r>
      <w:r w:rsidRPr="00C14F8A">
        <w:rPr>
          <w:rFonts w:ascii="Times New Roman" w:hAnsi="Times New Roman" w:cs="Times New Roman"/>
          <w:sz w:val="24"/>
          <w:szCs w:val="24"/>
        </w:rPr>
        <w:t xml:space="preserve">) Dovolat se </w:t>
      </w:r>
      <w:r w:rsidRPr="00A26468">
        <w:rPr>
          <w:rFonts w:ascii="Times New Roman" w:hAnsi="Times New Roman" w:cs="Times New Roman"/>
          <w:strike/>
          <w:sz w:val="24"/>
          <w:szCs w:val="24"/>
        </w:rPr>
        <w:t>neúčinnosti</w:t>
      </w:r>
      <w:r w:rsidRPr="00C14F8A">
        <w:rPr>
          <w:rFonts w:ascii="Times New Roman" w:hAnsi="Times New Roman" w:cs="Times New Roman"/>
          <w:sz w:val="24"/>
          <w:szCs w:val="24"/>
        </w:rPr>
        <w:t xml:space="preserve"> </w:t>
      </w:r>
      <w:r w:rsidR="00A26468">
        <w:rPr>
          <w:rFonts w:ascii="Times New Roman" w:hAnsi="Times New Roman" w:cs="Times New Roman"/>
          <w:b/>
          <w:bCs/>
          <w:sz w:val="24"/>
          <w:szCs w:val="24"/>
        </w:rPr>
        <w:t xml:space="preserve">neplatnosti </w:t>
      </w:r>
      <w:r w:rsidRPr="00C14F8A">
        <w:rPr>
          <w:rFonts w:ascii="Times New Roman" w:hAnsi="Times New Roman" w:cs="Times New Roman"/>
          <w:sz w:val="24"/>
          <w:szCs w:val="24"/>
        </w:rPr>
        <w:t>za podmínek stanovených v odstavci 1 má i právnická osoba založená k ochraně zájmů malých a středních podnikatelů, jestliže jsou tato ujednání obsažena v obchodních podmínkách.</w:t>
      </w:r>
    </w:p>
    <w:p w14:paraId="0CA6F1B7" w14:textId="6F00303E" w:rsidR="00C14F8A" w:rsidRPr="00C14F8A" w:rsidRDefault="00C14F8A" w:rsidP="00C14F8A">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w:t>
      </w:r>
      <w:r w:rsidRPr="00C14F8A">
        <w:rPr>
          <w:rFonts w:ascii="Times New Roman" w:hAnsi="Times New Roman" w:cs="Times New Roman"/>
          <w:strike/>
          <w:sz w:val="24"/>
          <w:szCs w:val="24"/>
        </w:rPr>
        <w:t>3</w:t>
      </w:r>
      <w:r w:rsidRPr="00C14F8A">
        <w:rPr>
          <w:rFonts w:ascii="Times New Roman" w:hAnsi="Times New Roman" w:cs="Times New Roman"/>
          <w:b/>
          <w:sz w:val="24"/>
          <w:szCs w:val="24"/>
        </w:rPr>
        <w:t>4</w:t>
      </w:r>
      <w:r w:rsidRPr="00C14F8A">
        <w:rPr>
          <w:rFonts w:ascii="Times New Roman" w:hAnsi="Times New Roman" w:cs="Times New Roman"/>
          <w:sz w:val="24"/>
          <w:szCs w:val="24"/>
        </w:rPr>
        <w:t xml:space="preserve">) Prohlásí-li soud ujednání za </w:t>
      </w:r>
      <w:r w:rsidRPr="00A26468">
        <w:rPr>
          <w:rFonts w:ascii="Times New Roman" w:hAnsi="Times New Roman" w:cs="Times New Roman"/>
          <w:strike/>
          <w:sz w:val="24"/>
          <w:szCs w:val="24"/>
        </w:rPr>
        <w:t>neúčinné</w:t>
      </w:r>
      <w:r w:rsidR="00A26468">
        <w:rPr>
          <w:rFonts w:ascii="Times New Roman" w:hAnsi="Times New Roman" w:cs="Times New Roman"/>
          <w:sz w:val="24"/>
          <w:szCs w:val="24"/>
        </w:rPr>
        <w:t xml:space="preserve"> </w:t>
      </w:r>
      <w:r w:rsidR="00A26468">
        <w:rPr>
          <w:rFonts w:ascii="Times New Roman" w:hAnsi="Times New Roman" w:cs="Times New Roman"/>
          <w:b/>
          <w:bCs/>
          <w:sz w:val="24"/>
          <w:szCs w:val="24"/>
        </w:rPr>
        <w:t>neplatné</w:t>
      </w:r>
      <w:r w:rsidRPr="00C14F8A">
        <w:rPr>
          <w:rFonts w:ascii="Times New Roman" w:hAnsi="Times New Roman" w:cs="Times New Roman"/>
          <w:sz w:val="24"/>
          <w:szCs w:val="24"/>
        </w:rPr>
        <w:t>, použijí se namísto něho ustanovení zákona, ledaže soud rozhodne v zájmu spravedlivého řešení jinak.</w:t>
      </w:r>
    </w:p>
    <w:p w14:paraId="7B93AD07" w14:textId="77777777" w:rsidR="00C14F8A" w:rsidRPr="00C14F8A" w:rsidRDefault="00C14F8A" w:rsidP="00C14F8A">
      <w:pPr>
        <w:spacing w:line="240" w:lineRule="auto"/>
        <w:rPr>
          <w:rFonts w:ascii="Times New Roman" w:hAnsi="Times New Roman" w:cs="Times New Roman"/>
          <w:sz w:val="24"/>
          <w:szCs w:val="24"/>
        </w:rPr>
      </w:pPr>
    </w:p>
    <w:p w14:paraId="6B61E48B" w14:textId="77777777" w:rsidR="00C14F8A" w:rsidRPr="0095574F" w:rsidRDefault="00C14F8A" w:rsidP="00C14F8A">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1965</w:t>
      </w:r>
    </w:p>
    <w:p w14:paraId="1BB17E53" w14:textId="77777777" w:rsidR="0095574F"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strike/>
          <w:sz w:val="24"/>
          <w:szCs w:val="24"/>
        </w:rPr>
        <w:t>Je-li mezi podnikateli ujednáno převzetí zboží nebo služby, popřípadě ověření, zda bylo řádně splněno, nepřekročí doba takového převzetí nebo ověření třicet dnů. Doba převzetí nebo ověření může překročit třicet dnů jen tehdy, není-li to vůči věřiteli hrubě nespravedlivé.</w:t>
      </w:r>
      <w:r w:rsidR="00000B4E">
        <w:rPr>
          <w:rFonts w:ascii="Times New Roman" w:hAnsi="Times New Roman" w:cs="Times New Roman"/>
          <w:b/>
          <w:sz w:val="24"/>
          <w:szCs w:val="24"/>
        </w:rPr>
        <w:t xml:space="preserve"> </w:t>
      </w:r>
    </w:p>
    <w:p w14:paraId="6E80A9DB" w14:textId="01F39DD4" w:rsid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1965</w:t>
      </w:r>
    </w:p>
    <w:p w14:paraId="2C6D3489" w14:textId="5CB6DE72" w:rsidR="00C14F8A" w:rsidRPr="00C14F8A" w:rsidRDefault="00C14F8A" w:rsidP="00C14F8A">
      <w:pPr>
        <w:spacing w:after="120" w:line="240" w:lineRule="auto"/>
        <w:jc w:val="both"/>
        <w:rPr>
          <w:rFonts w:ascii="Times New Roman" w:hAnsi="Times New Roman" w:cs="Times New Roman"/>
          <w:b/>
          <w:sz w:val="24"/>
          <w:szCs w:val="24"/>
        </w:rPr>
      </w:pPr>
      <w:r w:rsidRPr="00C14F8A">
        <w:rPr>
          <w:rFonts w:ascii="Times New Roman" w:hAnsi="Times New Roman" w:cs="Times New Roman"/>
          <w:b/>
          <w:sz w:val="24"/>
          <w:szCs w:val="24"/>
        </w:rPr>
        <w:t>Doba převzetí nebo ověření, zda bylo řádně splněno, může ve vztazích podle § 1963 překročit třicet dnů ode dne poskytnutí plnění, je-li to výslovně ujednáno a není-li to pro věřitele zvláště nevýhodné.</w:t>
      </w:r>
    </w:p>
    <w:p w14:paraId="748536D8" w14:textId="77777777" w:rsidR="00C14F8A" w:rsidRPr="00C14F8A" w:rsidRDefault="00C14F8A" w:rsidP="00C14F8A">
      <w:pPr>
        <w:spacing w:line="240" w:lineRule="auto"/>
        <w:rPr>
          <w:rFonts w:ascii="Times New Roman" w:hAnsi="Times New Roman" w:cs="Times New Roman"/>
          <w:sz w:val="24"/>
          <w:szCs w:val="24"/>
        </w:rPr>
      </w:pPr>
    </w:p>
    <w:p w14:paraId="3595FCD2" w14:textId="77777777" w:rsidR="00C14F8A" w:rsidRPr="00CA19CA" w:rsidRDefault="00C14F8A" w:rsidP="00C14F8A">
      <w:pPr>
        <w:spacing w:after="120" w:line="240" w:lineRule="auto"/>
        <w:jc w:val="center"/>
        <w:rPr>
          <w:rFonts w:ascii="Times New Roman" w:hAnsi="Times New Roman" w:cs="Times New Roman"/>
          <w:strike/>
          <w:sz w:val="24"/>
          <w:szCs w:val="24"/>
        </w:rPr>
      </w:pPr>
      <w:r w:rsidRPr="00CA19CA">
        <w:rPr>
          <w:rFonts w:ascii="Times New Roman" w:hAnsi="Times New Roman" w:cs="Times New Roman"/>
          <w:strike/>
          <w:sz w:val="24"/>
          <w:szCs w:val="24"/>
        </w:rPr>
        <w:t>§ 1972</w:t>
      </w:r>
    </w:p>
    <w:p w14:paraId="5610E3F9"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 xml:space="preserve">(1) Věřitel má právo dovolat se neúčinnosti ujednání o úroku z prodlení, které se odchyluje od zákona tak, že se zřetelem ke všem okolnostem a podmínkám případu zhoršuje jeho postavení, aniž je pro takovou odchylku spravedlivý důvod. Prohlásí-li soud ujednání za neúčinné, použijí se namísto něho ustanovení zákona, ledaže soud rozhodne v zájmu spravedlivého řešení jinak. </w:t>
      </w:r>
    </w:p>
    <w:p w14:paraId="61069F92" w14:textId="77777777" w:rsidR="00C14F8A" w:rsidRPr="00C14F8A" w:rsidRDefault="00C14F8A" w:rsidP="00C14F8A">
      <w:pPr>
        <w:spacing w:after="120" w:line="240" w:lineRule="auto"/>
        <w:jc w:val="both"/>
        <w:rPr>
          <w:rFonts w:ascii="Times New Roman" w:hAnsi="Times New Roman" w:cs="Times New Roman"/>
          <w:strike/>
          <w:sz w:val="24"/>
          <w:szCs w:val="24"/>
        </w:rPr>
      </w:pPr>
      <w:r w:rsidRPr="00C14F8A">
        <w:rPr>
          <w:rFonts w:ascii="Times New Roman" w:hAnsi="Times New Roman" w:cs="Times New Roman"/>
          <w:strike/>
          <w:sz w:val="24"/>
          <w:szCs w:val="24"/>
        </w:rPr>
        <w:t>(2) Právo dovolat se neúčinnosti obchodních podmínek v rozsahu odporujícím odstavci 1 má i právnická osoba založená k ochraně zájmů malých a středních podnikatelů.</w:t>
      </w:r>
    </w:p>
    <w:p w14:paraId="4FCA45A2" w14:textId="56F2A4D4" w:rsidR="0095574F" w:rsidRDefault="0095574F" w:rsidP="00CA19CA">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1972</w:t>
      </w:r>
    </w:p>
    <w:p w14:paraId="56249541" w14:textId="14B71C6D" w:rsidR="00584D3B" w:rsidRPr="00C14F8A" w:rsidRDefault="00C14F8A" w:rsidP="00C14F8A">
      <w:pPr>
        <w:spacing w:line="240" w:lineRule="auto"/>
        <w:jc w:val="both"/>
        <w:rPr>
          <w:rFonts w:ascii="Times New Roman" w:hAnsi="Times New Roman" w:cs="Times New Roman"/>
          <w:sz w:val="24"/>
          <w:szCs w:val="24"/>
        </w:rPr>
      </w:pPr>
      <w:r w:rsidRPr="00C14F8A">
        <w:rPr>
          <w:rFonts w:ascii="Times New Roman" w:hAnsi="Times New Roman" w:cs="Times New Roman"/>
          <w:b/>
          <w:sz w:val="24"/>
          <w:szCs w:val="24"/>
        </w:rPr>
        <w:t xml:space="preserve">Ve vztazích podle § 1963 má věřitel vedle úroků z prodlení právo na náhradu nákladů spojených s uplatněním pohledávky formou pevné částky, jejíž výši stanoví nařízení vlády. </w:t>
      </w:r>
      <w:r w:rsidR="00901845">
        <w:rPr>
          <w:rFonts w:ascii="Times New Roman" w:hAnsi="Times New Roman" w:cs="Times New Roman"/>
          <w:b/>
          <w:sz w:val="24"/>
          <w:szCs w:val="24"/>
        </w:rPr>
        <w:t>T</w:t>
      </w:r>
      <w:r w:rsidR="00901845" w:rsidRPr="00C14F8A">
        <w:rPr>
          <w:rFonts w:ascii="Times New Roman" w:hAnsi="Times New Roman" w:cs="Times New Roman"/>
          <w:b/>
          <w:sz w:val="24"/>
          <w:szCs w:val="24"/>
        </w:rPr>
        <w:t xml:space="preserve">ím není dotčeno </w:t>
      </w:r>
      <w:r w:rsidR="00901845">
        <w:rPr>
          <w:rFonts w:ascii="Times New Roman" w:hAnsi="Times New Roman" w:cs="Times New Roman"/>
          <w:b/>
          <w:sz w:val="24"/>
          <w:szCs w:val="24"/>
        </w:rPr>
        <w:t>p</w:t>
      </w:r>
      <w:r w:rsidRPr="00C14F8A">
        <w:rPr>
          <w:rFonts w:ascii="Times New Roman" w:hAnsi="Times New Roman" w:cs="Times New Roman"/>
          <w:b/>
          <w:sz w:val="24"/>
          <w:szCs w:val="24"/>
        </w:rPr>
        <w:t>rávo věřitele na náhradu nákladů spojených s uplatněním pohledávky, které tuto pevnou částku přesahují.</w:t>
      </w:r>
    </w:p>
    <w:p w14:paraId="547ECA0F" w14:textId="77777777" w:rsidR="00C14F8A" w:rsidRPr="00584D3B" w:rsidRDefault="00C14F8A" w:rsidP="00584D3B">
      <w:pPr>
        <w:spacing w:line="240" w:lineRule="auto"/>
        <w:rPr>
          <w:rFonts w:ascii="Times New Roman" w:hAnsi="Times New Roman" w:cs="Times New Roman"/>
          <w:sz w:val="24"/>
          <w:szCs w:val="24"/>
        </w:rPr>
      </w:pPr>
    </w:p>
    <w:p w14:paraId="1F1A8D6C"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Pododdíl 2</w:t>
      </w:r>
    </w:p>
    <w:p w14:paraId="58B03842" w14:textId="77777777" w:rsidR="00584D3B" w:rsidRPr="00584D3B" w:rsidRDefault="00584D3B" w:rsidP="00584D3B">
      <w:pPr>
        <w:spacing w:after="120" w:line="240" w:lineRule="auto"/>
        <w:jc w:val="center"/>
        <w:rPr>
          <w:rFonts w:ascii="Times New Roman" w:hAnsi="Times New Roman" w:cs="Times New Roman"/>
          <w:bCs/>
          <w:sz w:val="24"/>
          <w:szCs w:val="24"/>
        </w:rPr>
      </w:pPr>
      <w:r w:rsidRPr="00584D3B">
        <w:rPr>
          <w:rFonts w:ascii="Times New Roman" w:hAnsi="Times New Roman" w:cs="Times New Roman"/>
          <w:bCs/>
          <w:sz w:val="24"/>
          <w:szCs w:val="24"/>
        </w:rPr>
        <w:t>Koupě movité věci</w:t>
      </w:r>
    </w:p>
    <w:p w14:paraId="7B6B1583" w14:textId="08692C5A" w:rsidR="00584D3B" w:rsidRPr="00584D3B" w:rsidRDefault="00BE4A39" w:rsidP="00BE4A39">
      <w:pPr>
        <w:tabs>
          <w:tab w:val="left" w:pos="2835"/>
          <w:tab w:val="center" w:pos="4536"/>
        </w:tabs>
        <w:spacing w:after="12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sidR="00584D3B" w:rsidRPr="00584D3B">
        <w:rPr>
          <w:rFonts w:ascii="Times New Roman" w:hAnsi="Times New Roman" w:cs="Times New Roman"/>
          <w:b/>
          <w:bCs/>
          <w:sz w:val="24"/>
          <w:szCs w:val="24"/>
        </w:rPr>
        <w:t>Základní ustanovení</w:t>
      </w:r>
    </w:p>
    <w:p w14:paraId="5625451D"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2085</w:t>
      </w:r>
    </w:p>
    <w:p w14:paraId="6ED9538E"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(1) Jako koupě movité věci se posoudí každá koupě, jejímž předmětem není nemovitá věc, jakož i koupě součásti nemovité věci, má-li kupující podle smlouvy nabýt součást po oddělení jako věc movitou. </w:t>
      </w:r>
      <w:r w:rsidRPr="00584D3B">
        <w:rPr>
          <w:rFonts w:ascii="Times New Roman" w:hAnsi="Times New Roman" w:cs="Times New Roman"/>
          <w:strike/>
          <w:sz w:val="24"/>
          <w:szCs w:val="24"/>
        </w:rPr>
        <w:t>Za kupní smlouvu se vždy považuje smlouva o dodání spotřebního zboží, které je nutné sestavit nebo vytvořit.</w:t>
      </w:r>
    </w:p>
    <w:p w14:paraId="22676F9D"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(2) Mají-li strany vůli uzavřít kupní smlouvu bez určení kupní ceny, platí za ujednanou kupní cena, za niž se týž nebo srovnatelný předmět v době uzavření smlouvy a za obdobných smluvních podmínek obvykle prodává.</w:t>
      </w:r>
    </w:p>
    <w:p w14:paraId="7531ABC7" w14:textId="77777777" w:rsidR="00584D3B" w:rsidRPr="00584D3B" w:rsidRDefault="00584D3B" w:rsidP="00584D3B">
      <w:pPr>
        <w:spacing w:line="240" w:lineRule="auto"/>
        <w:rPr>
          <w:rFonts w:ascii="Times New Roman" w:hAnsi="Times New Roman" w:cs="Times New Roman"/>
          <w:sz w:val="24"/>
          <w:szCs w:val="24"/>
        </w:rPr>
      </w:pPr>
    </w:p>
    <w:p w14:paraId="0D97F804"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2090</w:t>
      </w:r>
    </w:p>
    <w:p w14:paraId="1A127BB6"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(1)</w:t>
      </w:r>
      <w:r w:rsidRPr="00584D3B">
        <w:rPr>
          <w:rFonts w:ascii="Times New Roman" w:hAnsi="Times New Roman" w:cs="Times New Roman"/>
          <w:sz w:val="24"/>
          <w:szCs w:val="24"/>
        </w:rPr>
        <w:t xml:space="preserve"> Má-li prodávající věc odeslat, odevzdá věc kupujícímu předáním prvnímu dopravci k přepravě pro kupujícího a umožní kupujícímu uplatnit práva z přepravní smlouvy vůči dopravci.</w:t>
      </w:r>
    </w:p>
    <w:p w14:paraId="5220A8D1"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(2) Je-li kupujícím spotřebitel, použije se odstavec 1 pouze tehdy, pokud dopravce určil kupující, aniž mu byl prodávajícím nabídnut. V opačném případě je věc kupujícímu odevzdána, až mu ji dopravce předá.</w:t>
      </w:r>
    </w:p>
    <w:p w14:paraId="49F94081" w14:textId="77777777" w:rsidR="00584D3B" w:rsidRPr="00584D3B" w:rsidRDefault="00584D3B" w:rsidP="00584D3B">
      <w:pPr>
        <w:spacing w:after="120" w:line="240" w:lineRule="auto"/>
        <w:jc w:val="center"/>
        <w:rPr>
          <w:rFonts w:ascii="Times New Roman" w:hAnsi="Times New Roman" w:cs="Times New Roman"/>
          <w:sz w:val="24"/>
          <w:szCs w:val="24"/>
        </w:rPr>
      </w:pPr>
    </w:p>
    <w:p w14:paraId="7A2C61E3" w14:textId="77777777" w:rsidR="00584D3B" w:rsidRPr="00584D3B" w:rsidRDefault="00584D3B" w:rsidP="00C6649D">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Záruka za jakost</w:t>
      </w:r>
    </w:p>
    <w:p w14:paraId="78F42DCC" w14:textId="77777777" w:rsidR="0095574F" w:rsidRDefault="0095574F" w:rsidP="00C6649D">
      <w:pPr>
        <w:spacing w:after="120" w:line="240" w:lineRule="auto"/>
        <w:jc w:val="center"/>
        <w:rPr>
          <w:rFonts w:ascii="Times New Roman" w:hAnsi="Times New Roman" w:cs="Times New Roman"/>
          <w:strike/>
          <w:sz w:val="24"/>
          <w:szCs w:val="24"/>
        </w:rPr>
      </w:pPr>
    </w:p>
    <w:p w14:paraId="13B4372E" w14:textId="33F5D4DF" w:rsidR="00584D3B" w:rsidRPr="0095574F" w:rsidRDefault="00584D3B" w:rsidP="00C6649D">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2113</w:t>
      </w:r>
    </w:p>
    <w:p w14:paraId="5F678CB3" w14:textId="228DA318" w:rsidR="00932721" w:rsidRDefault="00584D3B" w:rsidP="00C6649D">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Zárukou za jakost se prodávající zavazuje, že věc bude po určitou dobu způsobilá k použití pro obvyklý účel nebo že si zachová obvyklé vlastnosti. Tyto účinky má i uvedení záruční doby nebo doby použitelnosti věci na obalu nebo v reklamě. Záruka může být poskytnuta i na jednotlivou součást věci.</w:t>
      </w:r>
      <w:bookmarkStart w:id="3" w:name="_Hlk37069412"/>
    </w:p>
    <w:p w14:paraId="5C43B036" w14:textId="77777777" w:rsidR="0095574F" w:rsidRDefault="0095574F" w:rsidP="0095574F">
      <w:pPr>
        <w:spacing w:after="120" w:line="240" w:lineRule="auto"/>
        <w:jc w:val="center"/>
        <w:rPr>
          <w:rFonts w:ascii="Times New Roman" w:hAnsi="Times New Roman" w:cs="Times New Roman"/>
          <w:sz w:val="24"/>
          <w:szCs w:val="24"/>
        </w:rPr>
      </w:pPr>
    </w:p>
    <w:p w14:paraId="19F1AAC2" w14:textId="226D758F" w:rsidR="0095574F" w:rsidRPr="0095574F" w:rsidRDefault="0095574F" w:rsidP="0095574F">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2114</w:t>
      </w:r>
    </w:p>
    <w:p w14:paraId="67309D28" w14:textId="77777777" w:rsidR="0095574F" w:rsidRPr="00584D3B" w:rsidRDefault="0095574F" w:rsidP="0095574F">
      <w:pPr>
        <w:spacing w:after="120" w:line="240" w:lineRule="auto"/>
        <w:jc w:val="both"/>
        <w:rPr>
          <w:rFonts w:ascii="Times New Roman" w:hAnsi="Times New Roman" w:cs="Times New Roman"/>
          <w:b/>
          <w:sz w:val="24"/>
          <w:szCs w:val="24"/>
        </w:rPr>
      </w:pPr>
      <w:r w:rsidRPr="00584D3B">
        <w:rPr>
          <w:rFonts w:ascii="Times New Roman" w:hAnsi="Times New Roman" w:cs="Times New Roman"/>
          <w:strike/>
          <w:sz w:val="24"/>
          <w:szCs w:val="24"/>
        </w:rPr>
        <w:t>Určují-li smlouva a prohlášení o záruce různé záruční doby, platí doba z nich nejdelší. Ujednají-li však strany jinou záruční dobu, než jaká je vyznačena na obalu jako doba použitelnosti, má přednost ujednání stran.</w:t>
      </w:r>
      <w:r w:rsidRPr="00584D3B">
        <w:rPr>
          <w:rFonts w:ascii="Times New Roman" w:hAnsi="Times New Roman" w:cs="Times New Roman"/>
          <w:sz w:val="24"/>
          <w:szCs w:val="24"/>
        </w:rPr>
        <w:t xml:space="preserve"> </w:t>
      </w:r>
    </w:p>
    <w:p w14:paraId="641E2092" w14:textId="77777777" w:rsidR="0095574F" w:rsidRDefault="0095574F" w:rsidP="0095574F">
      <w:pPr>
        <w:spacing w:after="120" w:line="240" w:lineRule="auto"/>
        <w:jc w:val="center"/>
        <w:rPr>
          <w:rFonts w:ascii="Times New Roman" w:hAnsi="Times New Roman" w:cs="Times New Roman"/>
          <w:b/>
          <w:sz w:val="24"/>
          <w:szCs w:val="24"/>
        </w:rPr>
      </w:pPr>
    </w:p>
    <w:p w14:paraId="12EB574F" w14:textId="74650FDA" w:rsid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2113</w:t>
      </w:r>
    </w:p>
    <w:p w14:paraId="03B5A0FA" w14:textId="626334BE" w:rsidR="00584D3B" w:rsidRPr="00584D3B" w:rsidRDefault="00584D3B" w:rsidP="00C6649D">
      <w:pPr>
        <w:spacing w:after="120" w:line="240" w:lineRule="auto"/>
        <w:jc w:val="both"/>
        <w:rPr>
          <w:rFonts w:ascii="Times New Roman" w:hAnsi="Times New Roman" w:cs="Times New Roman"/>
          <w:b/>
          <w:sz w:val="24"/>
          <w:szCs w:val="24"/>
          <w:lang w:eastAsia="cs-CZ"/>
        </w:rPr>
      </w:pPr>
      <w:r w:rsidRPr="00584D3B">
        <w:rPr>
          <w:rFonts w:ascii="Times New Roman" w:hAnsi="Times New Roman" w:cs="Times New Roman"/>
          <w:b/>
          <w:sz w:val="24"/>
          <w:szCs w:val="24"/>
        </w:rPr>
        <w:t xml:space="preserve">(1) </w:t>
      </w:r>
      <w:r w:rsidRPr="00584D3B">
        <w:rPr>
          <w:rFonts w:ascii="Times New Roman" w:hAnsi="Times New Roman" w:cs="Times New Roman"/>
          <w:b/>
          <w:sz w:val="24"/>
          <w:szCs w:val="24"/>
          <w:lang w:eastAsia="cs-CZ"/>
        </w:rPr>
        <w:t>Záruka za jakost vzniká prohlášením poskytovatele záruky, že kupujícího uspokojí nad rámec jeho zákonných práv z vadného plnění, zejména tím, že mu vrátí kupní cenu, vymění věc nebo ji opraví anebo v této souvislosti poskytne službu, nebude-li mít vlastnosti uvedené v prohlášení o záruce.</w:t>
      </w:r>
    </w:p>
    <w:p w14:paraId="69ED5250" w14:textId="1B0641D1" w:rsidR="00584D3B" w:rsidRPr="00584D3B" w:rsidRDefault="00584D3B" w:rsidP="00C6649D">
      <w:pPr>
        <w:spacing w:after="120" w:line="240" w:lineRule="auto"/>
        <w:jc w:val="both"/>
        <w:rPr>
          <w:rFonts w:ascii="Times New Roman" w:hAnsi="Times New Roman" w:cs="Times New Roman"/>
          <w:b/>
          <w:sz w:val="24"/>
          <w:szCs w:val="24"/>
          <w:lang w:eastAsia="cs-CZ"/>
        </w:rPr>
      </w:pPr>
      <w:r w:rsidRPr="00584D3B">
        <w:rPr>
          <w:rFonts w:ascii="Times New Roman" w:hAnsi="Times New Roman" w:cs="Times New Roman"/>
          <w:b/>
          <w:sz w:val="24"/>
          <w:szCs w:val="24"/>
          <w:lang w:eastAsia="cs-CZ"/>
        </w:rPr>
        <w:t xml:space="preserve">(2) </w:t>
      </w:r>
      <w:r w:rsidR="0099410F" w:rsidRPr="0099410F">
        <w:rPr>
          <w:rFonts w:ascii="Times New Roman" w:hAnsi="Times New Roman" w:cs="Times New Roman"/>
          <w:b/>
          <w:sz w:val="24"/>
          <w:szCs w:val="24"/>
        </w:rPr>
        <w:t>Záruka za jakost vznikne i prohlášením učiněným v reklamě dostupné nejpozději v okamžiku uzavření kupní smlouvy. Je-li obsah záruky obsažený v jiném prohlášení o záruce pro kupujícího méně příznivý než obsah záruky učiněné v reklamě, má přednost obsah uvedený v reklamě, ledaže byl před uzavřením smlouvy dodatečně upraven stejným nebo srovnatelným způsobem, jakým byla reklama učiněna.</w:t>
      </w:r>
    </w:p>
    <w:p w14:paraId="507BA971" w14:textId="426F16B8" w:rsidR="00584D3B" w:rsidRPr="00584D3B" w:rsidRDefault="00584D3B" w:rsidP="00C6649D">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lang w:eastAsia="cs-CZ"/>
        </w:rPr>
        <w:t xml:space="preserve">(3) </w:t>
      </w:r>
      <w:r w:rsidRPr="00584D3B">
        <w:rPr>
          <w:rFonts w:ascii="Times New Roman" w:hAnsi="Times New Roman" w:cs="Times New Roman"/>
          <w:b/>
          <w:sz w:val="24"/>
          <w:szCs w:val="24"/>
        </w:rPr>
        <w:t>Ustanovení o záruce za jakost se přiměřeně použijí i na záruku převzatou v souvislosti s jinou než kupní smlouvou.</w:t>
      </w:r>
    </w:p>
    <w:bookmarkEnd w:id="3"/>
    <w:p w14:paraId="7FCB819E" w14:textId="77777777" w:rsidR="00CA19CA" w:rsidRDefault="00CA19CA" w:rsidP="00C6649D">
      <w:pPr>
        <w:spacing w:after="120" w:line="240" w:lineRule="auto"/>
        <w:jc w:val="center"/>
        <w:rPr>
          <w:rFonts w:ascii="Times New Roman" w:hAnsi="Times New Roman" w:cs="Times New Roman"/>
          <w:b/>
          <w:sz w:val="24"/>
          <w:szCs w:val="24"/>
        </w:rPr>
      </w:pPr>
    </w:p>
    <w:p w14:paraId="332040D9" w14:textId="6C61D23E" w:rsidR="00584D3B" w:rsidRPr="0095574F" w:rsidRDefault="0095574F" w:rsidP="00C6649D">
      <w:pPr>
        <w:spacing w:after="120"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2114</w:t>
      </w:r>
    </w:p>
    <w:p w14:paraId="3EFF8481" w14:textId="5BB46886" w:rsidR="00584D3B" w:rsidRPr="00584D3B" w:rsidRDefault="00584D3B" w:rsidP="00C6649D">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Zaručí-li se poskytovatel záruky, že si věc po určitou dobu při obvyklém použití uchová své funkce a výkonnost, platí, že má kupující ze </w:t>
      </w:r>
      <w:r w:rsidRPr="00584D3B">
        <w:rPr>
          <w:rFonts w:ascii="Times New Roman" w:hAnsi="Times New Roman" w:cs="Times New Roman"/>
          <w:b/>
          <w:sz w:val="24"/>
          <w:szCs w:val="24"/>
        </w:rPr>
        <w:lastRenderedPageBreak/>
        <w:t>záruky alespoň právo na dodání nové věci bez vad nebo na opravu věci. Tyto účinky má i uvedení záruční doby nebo doby použitelnosti věci na obalu věci.</w:t>
      </w:r>
    </w:p>
    <w:p w14:paraId="6B8B19EF" w14:textId="77777777" w:rsidR="00584D3B" w:rsidRPr="00584D3B" w:rsidRDefault="00584D3B" w:rsidP="00C6649D">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Určují-li prohlášení o záruce různé záruční doby, platí doba z nich nejdelší; tím není dotčen § 2113 odst. 2.</w:t>
      </w:r>
    </w:p>
    <w:p w14:paraId="526ED431" w14:textId="77777777" w:rsidR="00584D3B" w:rsidRPr="00584D3B" w:rsidRDefault="00584D3B" w:rsidP="00C6649D">
      <w:pPr>
        <w:spacing w:after="120" w:line="240" w:lineRule="auto"/>
        <w:jc w:val="center"/>
        <w:rPr>
          <w:rFonts w:ascii="Times New Roman" w:hAnsi="Times New Roman" w:cs="Times New Roman"/>
          <w:sz w:val="24"/>
          <w:szCs w:val="24"/>
        </w:rPr>
      </w:pPr>
    </w:p>
    <w:p w14:paraId="00CF4B13" w14:textId="77777777" w:rsidR="00584D3B" w:rsidRPr="00584D3B" w:rsidRDefault="00584D3B" w:rsidP="00C6649D">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2115</w:t>
      </w:r>
    </w:p>
    <w:p w14:paraId="2B7FC144" w14:textId="77777777" w:rsidR="00584D3B" w:rsidRPr="00584D3B" w:rsidRDefault="00584D3B" w:rsidP="00C6649D">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Záruční doba běží od odevzdání věci kupujícímu; byla-li věc podle smlouvy odeslána, běží od dojití věci do místa určení. Má-li koupenou věc uvést do provozu někdo jiný než </w:t>
      </w:r>
      <w:r w:rsidRPr="00584D3B">
        <w:rPr>
          <w:rFonts w:ascii="Times New Roman" w:hAnsi="Times New Roman" w:cs="Times New Roman"/>
          <w:strike/>
          <w:sz w:val="24"/>
          <w:szCs w:val="24"/>
        </w:rPr>
        <w:t>prodávající</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poskytovatel záruky</w:t>
      </w:r>
      <w:r w:rsidRPr="00584D3B">
        <w:rPr>
          <w:rFonts w:ascii="Times New Roman" w:hAnsi="Times New Roman" w:cs="Times New Roman"/>
          <w:sz w:val="24"/>
          <w:szCs w:val="24"/>
        </w:rPr>
        <w:t>, běží záruční doba až ode dne uvedení věci do provozu, pokud kupující objednal uvedení do provozu nejpozději do tří týdnů od převzetí věci a řádně a včas poskytl k provedení služby potřebnou součinnost.</w:t>
      </w:r>
    </w:p>
    <w:p w14:paraId="5F260B5E" w14:textId="77777777" w:rsidR="00584D3B" w:rsidRPr="00584D3B" w:rsidRDefault="00584D3B" w:rsidP="00C6649D">
      <w:pPr>
        <w:spacing w:after="120" w:line="240" w:lineRule="auto"/>
        <w:jc w:val="center"/>
        <w:rPr>
          <w:rFonts w:ascii="Times New Roman" w:hAnsi="Times New Roman" w:cs="Times New Roman"/>
          <w:sz w:val="24"/>
          <w:szCs w:val="24"/>
        </w:rPr>
      </w:pPr>
    </w:p>
    <w:p w14:paraId="518F0D4C" w14:textId="77777777" w:rsidR="00584D3B" w:rsidRPr="00584D3B" w:rsidRDefault="00584D3B" w:rsidP="00C6649D">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2116</w:t>
      </w:r>
    </w:p>
    <w:p w14:paraId="77FDED3B" w14:textId="77777777" w:rsidR="00584D3B" w:rsidRPr="00584D3B" w:rsidRDefault="00584D3B" w:rsidP="00C6649D">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Kupující nemá právo ze záruky, způsobila-li vadu po přechodu nebezpečí škody na věci na kupujícího vnější událost. </w:t>
      </w:r>
      <w:r w:rsidRPr="00584D3B">
        <w:rPr>
          <w:rFonts w:ascii="Times New Roman" w:hAnsi="Times New Roman" w:cs="Times New Roman"/>
          <w:strike/>
          <w:sz w:val="24"/>
          <w:szCs w:val="24"/>
        </w:rPr>
        <w:t>To neplatí, způsobil-li vadu prodávající.</w:t>
      </w:r>
    </w:p>
    <w:p w14:paraId="6382DB5B" w14:textId="77777777" w:rsidR="00584D3B" w:rsidRPr="00584D3B" w:rsidRDefault="00584D3B" w:rsidP="00C6649D">
      <w:pPr>
        <w:spacing w:after="120" w:line="240" w:lineRule="auto"/>
        <w:jc w:val="center"/>
        <w:rPr>
          <w:rFonts w:ascii="Times New Roman" w:hAnsi="Times New Roman" w:cs="Times New Roman"/>
          <w:sz w:val="24"/>
          <w:szCs w:val="24"/>
        </w:rPr>
      </w:pPr>
    </w:p>
    <w:p w14:paraId="2E2613B1" w14:textId="77777777" w:rsidR="00584D3B" w:rsidRPr="0095574F" w:rsidRDefault="00584D3B" w:rsidP="00C6649D">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2117</w:t>
      </w:r>
    </w:p>
    <w:p w14:paraId="71660E29" w14:textId="77777777" w:rsidR="0095574F" w:rsidRDefault="00584D3B" w:rsidP="00C6649D">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Pro oznámení vady, na kterou se vztahuje záruka, a pro uplatnění práva z vadného plnění platí obdobně ustanovení § 2172 a 2173.</w:t>
      </w:r>
    </w:p>
    <w:p w14:paraId="0B013B16" w14:textId="77777777" w:rsidR="0095574F" w:rsidRPr="0095574F" w:rsidRDefault="0095574F" w:rsidP="0095574F">
      <w:pPr>
        <w:spacing w:after="120"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2117</w:t>
      </w:r>
    </w:p>
    <w:p w14:paraId="05CE3AC8" w14:textId="60B2C2DA" w:rsidR="00584D3B" w:rsidRPr="00584D3B" w:rsidRDefault="00584D3B" w:rsidP="00C6649D">
      <w:pPr>
        <w:spacing w:after="120" w:line="240" w:lineRule="auto"/>
        <w:jc w:val="both"/>
        <w:rPr>
          <w:rFonts w:ascii="Times New Roman" w:hAnsi="Times New Roman" w:cs="Times New Roman"/>
          <w:sz w:val="24"/>
          <w:szCs w:val="24"/>
        </w:rPr>
      </w:pPr>
      <w:r w:rsidRPr="00584D3B">
        <w:rPr>
          <w:rFonts w:ascii="Times New Roman" w:hAnsi="Times New Roman" w:cs="Times New Roman"/>
          <w:b/>
          <w:sz w:val="24"/>
          <w:szCs w:val="24"/>
        </w:rPr>
        <w:t>Vadu krytou zárukou musí kupující vytknout poskytovateli záruky ve lhůtě určené délkou záruční doby</w:t>
      </w:r>
      <w:r w:rsidR="000438B5">
        <w:rPr>
          <w:rFonts w:ascii="Times New Roman" w:hAnsi="Times New Roman" w:cs="Times New Roman"/>
          <w:b/>
          <w:sz w:val="24"/>
          <w:szCs w:val="24"/>
        </w:rPr>
        <w:t>;</w:t>
      </w:r>
      <w:r w:rsidRPr="00584D3B">
        <w:rPr>
          <w:rFonts w:ascii="Times New Roman" w:hAnsi="Times New Roman" w:cs="Times New Roman"/>
          <w:b/>
          <w:sz w:val="24"/>
          <w:szCs w:val="24"/>
        </w:rPr>
        <w:t xml:space="preserve"> § 1921 a 1922 se použijí obdobně.</w:t>
      </w:r>
    </w:p>
    <w:p w14:paraId="53B1B716" w14:textId="77777777" w:rsidR="00584D3B" w:rsidRPr="00584D3B" w:rsidRDefault="00584D3B" w:rsidP="00584D3B">
      <w:pPr>
        <w:spacing w:after="120" w:line="240" w:lineRule="auto"/>
        <w:jc w:val="center"/>
        <w:rPr>
          <w:rFonts w:ascii="Times New Roman" w:hAnsi="Times New Roman" w:cs="Times New Roman"/>
          <w:sz w:val="24"/>
          <w:szCs w:val="24"/>
        </w:rPr>
      </w:pPr>
    </w:p>
    <w:p w14:paraId="63C9BC2E"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2129</w:t>
      </w:r>
    </w:p>
    <w:p w14:paraId="4D450DD9"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(1) Kupující má právo na přiměřenou slevu z kupní ceny, nemá-li pozemek výměru určenou v kupní smlouvě. Nemá-li však pozemek výměru zapsanou ve veřejném seznamu, má kupující právo na přiměřenou slevu z kupní ceny, jen bylo-li to ujednáno.</w:t>
      </w:r>
    </w:p>
    <w:p w14:paraId="6D310F34" w14:textId="6B0156BD"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(2) </w:t>
      </w:r>
      <w:r w:rsidRPr="00B117BE">
        <w:rPr>
          <w:rFonts w:ascii="Times New Roman" w:hAnsi="Times New Roman" w:cs="Times New Roman"/>
          <w:strike/>
          <w:sz w:val="24"/>
          <w:szCs w:val="24"/>
        </w:rPr>
        <w:t>Neoznámil-li</w:t>
      </w:r>
      <w:r w:rsidRPr="00584D3B">
        <w:rPr>
          <w:rFonts w:ascii="Times New Roman" w:hAnsi="Times New Roman" w:cs="Times New Roman"/>
          <w:sz w:val="24"/>
          <w:szCs w:val="24"/>
        </w:rPr>
        <w:t xml:space="preserve"> </w:t>
      </w:r>
      <w:r w:rsidR="00E20656">
        <w:rPr>
          <w:rFonts w:ascii="Times New Roman" w:hAnsi="Times New Roman" w:cs="Times New Roman"/>
          <w:b/>
          <w:sz w:val="24"/>
          <w:szCs w:val="24"/>
        </w:rPr>
        <w:t xml:space="preserve">Nevytkl-li </w:t>
      </w:r>
      <w:r w:rsidRPr="00584D3B">
        <w:rPr>
          <w:rFonts w:ascii="Times New Roman" w:hAnsi="Times New Roman" w:cs="Times New Roman"/>
          <w:sz w:val="24"/>
          <w:szCs w:val="24"/>
        </w:rPr>
        <w:t xml:space="preserve">kupující prodávajícímu skrytou vadu stavby spojené se zemí pevným základem do pěti let od nabytí, soud kupujícímu právo z vadného plnění nepřizná, namítne-li prodávající, že vada nebyla </w:t>
      </w:r>
      <w:r w:rsidR="00E20656">
        <w:rPr>
          <w:rFonts w:ascii="Times New Roman" w:hAnsi="Times New Roman" w:cs="Times New Roman"/>
          <w:b/>
          <w:sz w:val="24"/>
          <w:szCs w:val="24"/>
        </w:rPr>
        <w:t xml:space="preserve">vytknuta </w:t>
      </w:r>
      <w:r w:rsidRPr="00584D3B">
        <w:rPr>
          <w:rFonts w:ascii="Times New Roman" w:hAnsi="Times New Roman" w:cs="Times New Roman"/>
          <w:sz w:val="24"/>
          <w:szCs w:val="24"/>
        </w:rPr>
        <w:t xml:space="preserve">včas </w:t>
      </w:r>
      <w:r w:rsidRPr="00B117BE">
        <w:rPr>
          <w:rFonts w:ascii="Times New Roman" w:hAnsi="Times New Roman" w:cs="Times New Roman"/>
          <w:strike/>
          <w:sz w:val="24"/>
          <w:szCs w:val="24"/>
        </w:rPr>
        <w:t>oznámena</w:t>
      </w:r>
      <w:r w:rsidRPr="00584D3B">
        <w:rPr>
          <w:rFonts w:ascii="Times New Roman" w:hAnsi="Times New Roman" w:cs="Times New Roman"/>
          <w:sz w:val="24"/>
          <w:szCs w:val="24"/>
        </w:rPr>
        <w:t>. Prodávající však nemá právo na námitku, je-li vada důsledkem skutečnosti, o které prodávající v době odevzdání věci věděl nebo musel vědět.</w:t>
      </w:r>
    </w:p>
    <w:p w14:paraId="0E2121C6" w14:textId="7B069F4F"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Je-li kupujícím spotřebitel</w:t>
      </w:r>
      <w:r w:rsidR="00E20656">
        <w:rPr>
          <w:rFonts w:ascii="Times New Roman" w:hAnsi="Times New Roman" w:cs="Times New Roman"/>
          <w:b/>
          <w:sz w:val="24"/>
          <w:szCs w:val="24"/>
        </w:rPr>
        <w:t xml:space="preserve"> a projeví-li se vada v průběhu dvou let od přechodu nebezpečí škody na věci na kupujícího</w:t>
      </w:r>
      <w:r w:rsidRPr="00584D3B">
        <w:rPr>
          <w:rFonts w:ascii="Times New Roman" w:hAnsi="Times New Roman" w:cs="Times New Roman"/>
          <w:b/>
          <w:sz w:val="24"/>
          <w:szCs w:val="24"/>
        </w:rPr>
        <w:t>, má se za to, že nemovitá věc byla vadná již při přechodu nebezpečí škody, ledaže to povaha vady vylučuje</w:t>
      </w:r>
      <w:r w:rsidR="00C65451">
        <w:rPr>
          <w:rFonts w:ascii="Times New Roman" w:hAnsi="Times New Roman" w:cs="Times New Roman"/>
          <w:b/>
          <w:sz w:val="24"/>
          <w:szCs w:val="24"/>
        </w:rPr>
        <w:t xml:space="preserve">. </w:t>
      </w:r>
      <w:r w:rsidR="00A462C5">
        <w:rPr>
          <w:rFonts w:ascii="Times New Roman" w:hAnsi="Times New Roman" w:cs="Times New Roman"/>
          <w:b/>
          <w:sz w:val="24"/>
          <w:szCs w:val="24"/>
        </w:rPr>
        <w:t>Tato doba neběží po dobu, po kterou kupující nemůže věc užívat, v případě, že vadu vytkl oprávněně.</w:t>
      </w:r>
    </w:p>
    <w:p w14:paraId="2819615A" w14:textId="77777777" w:rsidR="00584D3B" w:rsidRPr="00584D3B" w:rsidRDefault="00584D3B" w:rsidP="00584D3B">
      <w:pPr>
        <w:spacing w:after="120" w:line="240" w:lineRule="auto"/>
        <w:jc w:val="center"/>
        <w:rPr>
          <w:rFonts w:ascii="Times New Roman" w:hAnsi="Times New Roman" w:cs="Times New Roman"/>
          <w:sz w:val="24"/>
          <w:szCs w:val="24"/>
        </w:rPr>
      </w:pPr>
    </w:p>
    <w:p w14:paraId="70B88AEA" w14:textId="77777777" w:rsidR="00584D3B" w:rsidRPr="00584D3B" w:rsidRDefault="00584D3B" w:rsidP="00584D3B">
      <w:pPr>
        <w:spacing w:line="240" w:lineRule="auto"/>
        <w:rPr>
          <w:rFonts w:ascii="Times New Roman" w:hAnsi="Times New Roman" w:cs="Times New Roman"/>
          <w:sz w:val="24"/>
          <w:szCs w:val="24"/>
        </w:rPr>
      </w:pPr>
    </w:p>
    <w:p w14:paraId="72B62F50"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Pododdíl 5</w:t>
      </w:r>
    </w:p>
    <w:p w14:paraId="5241F717" w14:textId="24766088" w:rsid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 xml:space="preserve">Zvláštní ustanovení o prodeji zboží </w:t>
      </w:r>
      <w:r w:rsidRPr="00584D3B">
        <w:rPr>
          <w:rFonts w:ascii="Times New Roman" w:hAnsi="Times New Roman" w:cs="Times New Roman"/>
          <w:strike/>
          <w:sz w:val="24"/>
          <w:szCs w:val="24"/>
        </w:rPr>
        <w:t>v obchodě</w:t>
      </w:r>
      <w:r w:rsidRPr="00584D3B">
        <w:rPr>
          <w:rFonts w:ascii="Times New Roman" w:hAnsi="Times New Roman" w:cs="Times New Roman"/>
          <w:b/>
          <w:sz w:val="24"/>
          <w:szCs w:val="24"/>
        </w:rPr>
        <w:t xml:space="preserve"> spotřebiteli</w:t>
      </w:r>
    </w:p>
    <w:p w14:paraId="6C6203A4" w14:textId="77777777" w:rsidR="0095574F" w:rsidRPr="00584D3B" w:rsidRDefault="0095574F" w:rsidP="00584D3B">
      <w:pPr>
        <w:spacing w:after="120" w:line="240" w:lineRule="auto"/>
        <w:jc w:val="center"/>
        <w:rPr>
          <w:rFonts w:ascii="Times New Roman" w:hAnsi="Times New Roman" w:cs="Times New Roman"/>
          <w:b/>
          <w:sz w:val="24"/>
          <w:szCs w:val="24"/>
        </w:rPr>
      </w:pPr>
    </w:p>
    <w:p w14:paraId="47B0FDE7" w14:textId="77777777" w:rsidR="00584D3B" w:rsidRPr="0095574F" w:rsidRDefault="00584D3B" w:rsidP="00584D3B">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2158</w:t>
      </w:r>
    </w:p>
    <w:p w14:paraId="0E1078D6" w14:textId="1975D5F1" w:rsidR="0010534C" w:rsidRPr="0010534C" w:rsidRDefault="0010534C" w:rsidP="0010534C">
      <w:pPr>
        <w:spacing w:after="120" w:line="240" w:lineRule="auto"/>
        <w:jc w:val="both"/>
        <w:rPr>
          <w:rFonts w:ascii="Times New Roman" w:hAnsi="Times New Roman" w:cs="Times New Roman"/>
          <w:strike/>
          <w:sz w:val="24"/>
          <w:szCs w:val="24"/>
        </w:rPr>
      </w:pPr>
      <w:r w:rsidRPr="0010534C">
        <w:rPr>
          <w:rFonts w:ascii="Times New Roman" w:hAnsi="Times New Roman" w:cs="Times New Roman"/>
          <w:strike/>
          <w:sz w:val="24"/>
          <w:szCs w:val="24"/>
        </w:rPr>
        <w:t>(1) Je-li prodávajícím podnikatel, platí pro prodej při jeho podnikatelské činnosti kromě obecných ustanovení o kupní smlouvě i ustanovení tohoto pododdílu, ledaže je kupujícím také podnikatel a při uzavření smlouvy je z okolností zřejmé, že se koupě týká také jeho pod</w:t>
      </w:r>
      <w:r w:rsidRPr="00580D77">
        <w:rPr>
          <w:rFonts w:ascii="Times New Roman" w:hAnsi="Times New Roman" w:cs="Times New Roman"/>
          <w:strike/>
          <w:sz w:val="24"/>
          <w:szCs w:val="24"/>
        </w:rPr>
        <w:t>nikatelské činnosti.</w:t>
      </w:r>
    </w:p>
    <w:p w14:paraId="407785F2" w14:textId="4504DED1" w:rsidR="0010534C" w:rsidRDefault="0010534C" w:rsidP="0010534C">
      <w:pPr>
        <w:spacing w:after="120" w:line="240" w:lineRule="auto"/>
        <w:jc w:val="both"/>
        <w:rPr>
          <w:rFonts w:ascii="Times New Roman" w:hAnsi="Times New Roman" w:cs="Times New Roman"/>
          <w:strike/>
          <w:sz w:val="24"/>
          <w:szCs w:val="24"/>
        </w:rPr>
      </w:pPr>
      <w:r w:rsidRPr="0010534C">
        <w:rPr>
          <w:rFonts w:ascii="Times New Roman" w:hAnsi="Times New Roman" w:cs="Times New Roman"/>
          <w:strike/>
          <w:sz w:val="24"/>
          <w:szCs w:val="24"/>
        </w:rPr>
        <w:t>(2)</w:t>
      </w:r>
      <w:r w:rsidRPr="00030940">
        <w:rPr>
          <w:rFonts w:ascii="Times New Roman" w:hAnsi="Times New Roman" w:cs="Times New Roman"/>
          <w:strike/>
          <w:sz w:val="24"/>
          <w:szCs w:val="24"/>
        </w:rPr>
        <w:t xml:space="preserve"> </w:t>
      </w:r>
      <w:r w:rsidRPr="00584D3B">
        <w:rPr>
          <w:rFonts w:ascii="Times New Roman" w:hAnsi="Times New Roman" w:cs="Times New Roman"/>
          <w:strike/>
          <w:sz w:val="24"/>
          <w:szCs w:val="24"/>
        </w:rPr>
        <w:t>Plnění, která se při prodeji věci obvykle neposkytují, je třeba zvláště ujednat.</w:t>
      </w:r>
    </w:p>
    <w:p w14:paraId="66E4DE5A" w14:textId="71D869A1" w:rsidR="0095574F" w:rsidRDefault="0095574F" w:rsidP="0010534C">
      <w:pPr>
        <w:spacing w:after="120" w:line="240" w:lineRule="auto"/>
        <w:jc w:val="both"/>
        <w:rPr>
          <w:rFonts w:ascii="Times New Roman" w:hAnsi="Times New Roman" w:cs="Times New Roman"/>
          <w:strike/>
          <w:sz w:val="24"/>
          <w:szCs w:val="24"/>
        </w:rPr>
      </w:pPr>
    </w:p>
    <w:p w14:paraId="3059ABB5" w14:textId="77777777" w:rsidR="0095574F" w:rsidRPr="0095574F" w:rsidRDefault="0095574F" w:rsidP="0095574F">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2159</w:t>
      </w:r>
    </w:p>
    <w:p w14:paraId="7B1D1DC2" w14:textId="77777777" w:rsidR="0095574F" w:rsidRPr="00584D3B" w:rsidRDefault="0095574F" w:rsidP="0095574F">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(1) Dodá-li prodávající věc na místo určené kupujícím, převezme kupující věc při dodání; v ostatních případech převezme kupující věc při prodeji.</w:t>
      </w:r>
    </w:p>
    <w:p w14:paraId="270BA7F8" w14:textId="77777777" w:rsidR="0095574F" w:rsidRPr="00584D3B" w:rsidRDefault="0095574F" w:rsidP="0095574F">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(2) Nepřevezme-li kupující věc v době uvedené v odstavci 1, náleží prodávajícímu úplata za uskladnění. Neujednají-li její výši strany, platí za ujednanou výše obvyklá.</w:t>
      </w:r>
      <w:r w:rsidRPr="00584D3B">
        <w:rPr>
          <w:rFonts w:ascii="Times New Roman" w:hAnsi="Times New Roman" w:cs="Times New Roman"/>
          <w:sz w:val="24"/>
          <w:szCs w:val="24"/>
        </w:rPr>
        <w:t xml:space="preserve"> </w:t>
      </w:r>
    </w:p>
    <w:p w14:paraId="16592E8A" w14:textId="77777777" w:rsidR="0095574F" w:rsidRDefault="0095574F" w:rsidP="0010534C">
      <w:pPr>
        <w:spacing w:after="120" w:line="240" w:lineRule="auto"/>
        <w:jc w:val="both"/>
        <w:rPr>
          <w:rFonts w:ascii="Times New Roman" w:hAnsi="Times New Roman" w:cs="Times New Roman"/>
          <w:sz w:val="24"/>
          <w:szCs w:val="24"/>
        </w:rPr>
      </w:pPr>
    </w:p>
    <w:p w14:paraId="33D6F3B9" w14:textId="77777777" w:rsidR="0095574F" w:rsidRPr="0095574F" w:rsidRDefault="0095574F" w:rsidP="0095574F">
      <w:pPr>
        <w:spacing w:after="120"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2158</w:t>
      </w:r>
    </w:p>
    <w:p w14:paraId="4055D2B1" w14:textId="4AAFA721" w:rsidR="00584D3B" w:rsidRPr="00761497" w:rsidRDefault="00584D3B" w:rsidP="00584D3B">
      <w:pPr>
        <w:spacing w:after="120" w:line="240" w:lineRule="auto"/>
        <w:jc w:val="both"/>
        <w:rPr>
          <w:rFonts w:ascii="Times New Roman" w:hAnsi="Times New Roman" w:cs="Times New Roman"/>
          <w:sz w:val="24"/>
          <w:szCs w:val="24"/>
        </w:rPr>
      </w:pPr>
      <w:r w:rsidRPr="0010534C">
        <w:rPr>
          <w:rFonts w:ascii="Times New Roman" w:hAnsi="Times New Roman" w:cs="Times New Roman"/>
          <w:b/>
          <w:sz w:val="24"/>
          <w:szCs w:val="24"/>
        </w:rPr>
        <w:t>(1)</w:t>
      </w:r>
      <w:r w:rsidRPr="00584D3B">
        <w:rPr>
          <w:rFonts w:ascii="Times New Roman" w:hAnsi="Times New Roman" w:cs="Times New Roman"/>
          <w:sz w:val="24"/>
          <w:szCs w:val="24"/>
        </w:rPr>
        <w:t xml:space="preserve"> </w:t>
      </w:r>
      <w:r w:rsidR="00772489" w:rsidRPr="00772489">
        <w:rPr>
          <w:rFonts w:ascii="Times New Roman" w:hAnsi="Times New Roman" w:cs="Times New Roman"/>
          <w:b/>
          <w:sz w:val="24"/>
          <w:szCs w:val="24"/>
        </w:rPr>
        <w:t>Je-li kupujícím spotřebitel, platí pro prodej hmotné movité věci i ustanovení tohoto pododdílu.</w:t>
      </w:r>
      <w:r w:rsidR="00761497">
        <w:rPr>
          <w:rFonts w:ascii="Times New Roman" w:hAnsi="Times New Roman" w:cs="Times New Roman"/>
          <w:sz w:val="24"/>
          <w:szCs w:val="24"/>
        </w:rPr>
        <w:t xml:space="preserve"> </w:t>
      </w:r>
      <w:r w:rsidRPr="00584D3B">
        <w:rPr>
          <w:rFonts w:ascii="Times New Roman" w:hAnsi="Times New Roman" w:cs="Times New Roman"/>
          <w:b/>
          <w:sz w:val="24"/>
          <w:szCs w:val="24"/>
        </w:rPr>
        <w:t>Ustanovení tohoto pododdílu se použijí také na smlouvu o dodání hmotné movité věci, kterou je nutné vyrobit nebo vytvořit.</w:t>
      </w:r>
    </w:p>
    <w:p w14:paraId="37809682" w14:textId="4CA7B304"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761497">
        <w:rPr>
          <w:rFonts w:ascii="Times New Roman" w:hAnsi="Times New Roman" w:cs="Times New Roman"/>
          <w:b/>
          <w:sz w:val="24"/>
          <w:szCs w:val="24"/>
        </w:rPr>
        <w:t>2</w:t>
      </w:r>
      <w:r w:rsidRPr="00584D3B">
        <w:rPr>
          <w:rFonts w:ascii="Times New Roman" w:hAnsi="Times New Roman" w:cs="Times New Roman"/>
          <w:b/>
          <w:sz w:val="24"/>
          <w:szCs w:val="24"/>
        </w:rPr>
        <w:t>) Je-li předmětem koupě hmotná movitá věc, která je propojena s digitálním obsahem nebo službou digitálního obsahu takovým způsobem, že by bez nich nemohla plnit své funkce (</w:t>
      </w:r>
      <w:r w:rsidR="006629D2">
        <w:rPr>
          <w:rFonts w:ascii="Times New Roman" w:hAnsi="Times New Roman" w:cs="Times New Roman"/>
          <w:b/>
          <w:sz w:val="24"/>
          <w:szCs w:val="24"/>
        </w:rPr>
        <w:t>dále jen „</w:t>
      </w:r>
      <w:r w:rsidRPr="00584D3B">
        <w:rPr>
          <w:rFonts w:ascii="Times New Roman" w:hAnsi="Times New Roman" w:cs="Times New Roman"/>
          <w:b/>
          <w:sz w:val="24"/>
          <w:szCs w:val="24"/>
        </w:rPr>
        <w:t>věc s digitálními vlastnostmi</w:t>
      </w:r>
      <w:r w:rsidR="006629D2">
        <w:rPr>
          <w:rFonts w:ascii="Times New Roman" w:hAnsi="Times New Roman" w:cs="Times New Roman"/>
          <w:b/>
          <w:sz w:val="24"/>
          <w:szCs w:val="24"/>
        </w:rPr>
        <w:t>“</w:t>
      </w:r>
      <w:r w:rsidRPr="00584D3B">
        <w:rPr>
          <w:rFonts w:ascii="Times New Roman" w:hAnsi="Times New Roman" w:cs="Times New Roman"/>
          <w:b/>
          <w:sz w:val="24"/>
          <w:szCs w:val="24"/>
        </w:rPr>
        <w:t xml:space="preserve">), použijí se ustanovení tohoto pododdílu také na poskytování digitálního obsahu nebo služby digitálního obsahu, i když je poskytuje třetí osoba. To neplatí, je-li z obsahu smlouvy i z povahy věci </w:t>
      </w:r>
      <w:r w:rsidR="00841DC9" w:rsidRPr="0010534C">
        <w:rPr>
          <w:rFonts w:ascii="Times New Roman" w:hAnsi="Times New Roman" w:cs="Times New Roman"/>
          <w:b/>
          <w:sz w:val="24"/>
          <w:szCs w:val="24"/>
        </w:rPr>
        <w:t>zjevné</w:t>
      </w:r>
      <w:r w:rsidRPr="0010534C">
        <w:rPr>
          <w:rFonts w:ascii="Times New Roman" w:hAnsi="Times New Roman" w:cs="Times New Roman"/>
          <w:b/>
          <w:sz w:val="24"/>
          <w:szCs w:val="24"/>
        </w:rPr>
        <w:t>,</w:t>
      </w:r>
      <w:r w:rsidRPr="00584D3B">
        <w:rPr>
          <w:rFonts w:ascii="Times New Roman" w:hAnsi="Times New Roman" w:cs="Times New Roman"/>
          <w:b/>
          <w:sz w:val="24"/>
          <w:szCs w:val="24"/>
        </w:rPr>
        <w:t xml:space="preserve"> že jsou poskytovány samostatně.</w:t>
      </w:r>
    </w:p>
    <w:p w14:paraId="5B1ADAA2" w14:textId="46DE2CB6"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761497">
        <w:rPr>
          <w:rFonts w:ascii="Times New Roman" w:hAnsi="Times New Roman" w:cs="Times New Roman"/>
          <w:b/>
          <w:sz w:val="24"/>
          <w:szCs w:val="24"/>
        </w:rPr>
        <w:t>3</w:t>
      </w:r>
      <w:r w:rsidRPr="00584D3B">
        <w:rPr>
          <w:rFonts w:ascii="Times New Roman" w:hAnsi="Times New Roman" w:cs="Times New Roman"/>
          <w:b/>
          <w:sz w:val="24"/>
          <w:szCs w:val="24"/>
        </w:rPr>
        <w:t>) Slouží-li hmotná movitá věc jen jako nosič digitálního obsahu, ustanovení tohoto pododdílu se s výjimkou § 2159 a 2159a nepoužijí.</w:t>
      </w:r>
    </w:p>
    <w:p w14:paraId="06A2F564" w14:textId="77777777" w:rsidR="00CA19CA" w:rsidRDefault="00CA19CA" w:rsidP="0095574F">
      <w:pPr>
        <w:spacing w:after="120" w:line="240" w:lineRule="auto"/>
        <w:jc w:val="center"/>
        <w:rPr>
          <w:rFonts w:ascii="Times New Roman" w:hAnsi="Times New Roman" w:cs="Times New Roman"/>
          <w:b/>
          <w:sz w:val="24"/>
          <w:szCs w:val="24"/>
        </w:rPr>
      </w:pPr>
    </w:p>
    <w:p w14:paraId="304257C9" w14:textId="20E18473" w:rsidR="00584D3B" w:rsidRP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2159</w:t>
      </w:r>
    </w:p>
    <w:p w14:paraId="3F1B1D2A" w14:textId="3BE5827B"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Není-li ujednán čas plnění, prodávající odevzdá věc kupujícímu bez zbytečného odkladu po uzavření smlouvy, nejpozději však do třiceti dnů.</w:t>
      </w:r>
    </w:p>
    <w:p w14:paraId="0E3AAE66"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Má-li prodávající kupujícímu věc odeslat, je kupujícímu odevzdána v okamžiku,</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kdy mu ji předá dopravce. Určil-li však dopravce kupující, aniž mu byl prodávajícím nabídnut, je věc kupujícímu odevzdána v okamžiku, kdy ji prodávající předá tomuto dopravci; práva kupujícího vůči dopravci tím nejsou dotčena.</w:t>
      </w:r>
    </w:p>
    <w:p w14:paraId="7C41463C"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Nepřevezme-li kupující věc v čase uvedeném v odstavci 1, náleží prodávajícímu úplata za uskladnění. Neujednají-li strany její výši, platí za ujednanou výše obvyklá.</w:t>
      </w:r>
    </w:p>
    <w:p w14:paraId="6F305B10" w14:textId="77777777" w:rsidR="00584D3B" w:rsidRPr="00584D3B" w:rsidRDefault="00584D3B" w:rsidP="00584D3B">
      <w:pPr>
        <w:spacing w:after="120" w:line="240" w:lineRule="auto"/>
        <w:jc w:val="center"/>
        <w:rPr>
          <w:rFonts w:ascii="Times New Roman" w:hAnsi="Times New Roman" w:cs="Times New Roman"/>
          <w:b/>
          <w:sz w:val="24"/>
          <w:szCs w:val="24"/>
        </w:rPr>
      </w:pPr>
    </w:p>
    <w:p w14:paraId="2D226AFA"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2159a</w:t>
      </w:r>
    </w:p>
    <w:p w14:paraId="1C6EBD88" w14:textId="69455D4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Je-li prodávající v prodlení s odevzdáním věci, může kupující od smlouvy odstoupit, </w:t>
      </w:r>
      <w:r w:rsidR="00362FC3">
        <w:rPr>
          <w:rFonts w:ascii="Times New Roman" w:hAnsi="Times New Roman" w:cs="Times New Roman"/>
          <w:b/>
          <w:sz w:val="24"/>
          <w:szCs w:val="24"/>
        </w:rPr>
        <w:t>nesplní-li</w:t>
      </w:r>
      <w:r w:rsidRPr="00584D3B">
        <w:rPr>
          <w:rFonts w:ascii="Times New Roman" w:hAnsi="Times New Roman" w:cs="Times New Roman"/>
          <w:b/>
          <w:sz w:val="24"/>
          <w:szCs w:val="24"/>
        </w:rPr>
        <w:t xml:space="preserve"> prodávající svoji povinnost ani v dodatečné přiměřené lhůtě, kterou mu kupující poskytl. Kupující může od smlouvy odstoupit bez dodatečné lhůty</w:t>
      </w:r>
      <w:r w:rsidR="00500598">
        <w:rPr>
          <w:rFonts w:ascii="Times New Roman" w:hAnsi="Times New Roman" w:cs="Times New Roman"/>
          <w:b/>
          <w:sz w:val="24"/>
          <w:szCs w:val="24"/>
        </w:rPr>
        <w:t xml:space="preserve"> jen v případě</w:t>
      </w:r>
      <w:r w:rsidRPr="00584D3B">
        <w:rPr>
          <w:rFonts w:ascii="Times New Roman" w:hAnsi="Times New Roman" w:cs="Times New Roman"/>
          <w:b/>
          <w:sz w:val="24"/>
          <w:szCs w:val="24"/>
        </w:rPr>
        <w:t xml:space="preserve">, </w:t>
      </w:r>
      <w:r w:rsidR="00500598">
        <w:rPr>
          <w:rFonts w:ascii="Times New Roman" w:hAnsi="Times New Roman" w:cs="Times New Roman"/>
          <w:b/>
          <w:sz w:val="24"/>
          <w:szCs w:val="24"/>
        </w:rPr>
        <w:t xml:space="preserve">že </w:t>
      </w:r>
      <w:r w:rsidR="00500598" w:rsidRPr="00584D3B">
        <w:rPr>
          <w:rFonts w:ascii="Times New Roman" w:hAnsi="Times New Roman" w:cs="Times New Roman"/>
          <w:b/>
          <w:sz w:val="24"/>
          <w:szCs w:val="24"/>
        </w:rPr>
        <w:t xml:space="preserve">prodávající </w:t>
      </w:r>
      <w:r w:rsidRPr="00584D3B">
        <w:rPr>
          <w:rFonts w:ascii="Times New Roman" w:hAnsi="Times New Roman" w:cs="Times New Roman"/>
          <w:b/>
          <w:sz w:val="24"/>
          <w:szCs w:val="24"/>
        </w:rPr>
        <w:t xml:space="preserve">odmítl plnit nebo je plnění v určeném čase nezbytné s ohledem na okolnosti </w:t>
      </w:r>
      <w:r w:rsidR="00556649">
        <w:rPr>
          <w:rFonts w:ascii="Times New Roman" w:hAnsi="Times New Roman" w:cs="Times New Roman"/>
          <w:b/>
          <w:sz w:val="24"/>
          <w:szCs w:val="24"/>
        </w:rPr>
        <w:t xml:space="preserve">při </w:t>
      </w:r>
      <w:r w:rsidRPr="00584D3B">
        <w:rPr>
          <w:rFonts w:ascii="Times New Roman" w:hAnsi="Times New Roman" w:cs="Times New Roman"/>
          <w:b/>
          <w:sz w:val="24"/>
          <w:szCs w:val="24"/>
        </w:rPr>
        <w:t xml:space="preserve">uzavření smlouvy anebo kupující </w:t>
      </w:r>
      <w:r w:rsidR="00500598">
        <w:rPr>
          <w:rFonts w:ascii="Times New Roman" w:hAnsi="Times New Roman" w:cs="Times New Roman"/>
          <w:b/>
          <w:sz w:val="24"/>
          <w:szCs w:val="24"/>
        </w:rPr>
        <w:t>sdělil</w:t>
      </w:r>
      <w:r w:rsidR="00500598" w:rsidRPr="00584D3B">
        <w:rPr>
          <w:rFonts w:ascii="Times New Roman" w:hAnsi="Times New Roman" w:cs="Times New Roman"/>
          <w:b/>
          <w:sz w:val="24"/>
          <w:szCs w:val="24"/>
        </w:rPr>
        <w:t xml:space="preserve"> prodávajícímu </w:t>
      </w:r>
      <w:r w:rsidRPr="00584D3B">
        <w:rPr>
          <w:rFonts w:ascii="Times New Roman" w:hAnsi="Times New Roman" w:cs="Times New Roman"/>
          <w:b/>
          <w:sz w:val="24"/>
          <w:szCs w:val="24"/>
        </w:rPr>
        <w:t>před uzavřením smlouvy, že je dodání v určitý čas nezbytné</w:t>
      </w:r>
      <w:r w:rsidR="00500598">
        <w:rPr>
          <w:rFonts w:ascii="Times New Roman" w:hAnsi="Times New Roman" w:cs="Times New Roman"/>
          <w:b/>
          <w:sz w:val="24"/>
          <w:szCs w:val="24"/>
        </w:rPr>
        <w:t xml:space="preserve">; </w:t>
      </w:r>
      <w:r w:rsidRPr="00584D3B">
        <w:rPr>
          <w:rFonts w:ascii="Times New Roman" w:hAnsi="Times New Roman" w:cs="Times New Roman"/>
          <w:b/>
          <w:sz w:val="24"/>
          <w:szCs w:val="24"/>
        </w:rPr>
        <w:t>§ 1980 se nepoužije.</w:t>
      </w:r>
    </w:p>
    <w:p w14:paraId="5F69D389" w14:textId="7233077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Prodávající vrátí </w:t>
      </w:r>
      <w:r w:rsidR="00580D77" w:rsidRPr="00584D3B">
        <w:rPr>
          <w:rFonts w:ascii="Times New Roman" w:hAnsi="Times New Roman" w:cs="Times New Roman"/>
          <w:b/>
          <w:sz w:val="24"/>
          <w:szCs w:val="24"/>
        </w:rPr>
        <w:t xml:space="preserve">bez zbytečného odkladu po odstoupení od smlouvy </w:t>
      </w:r>
      <w:r w:rsidRPr="00584D3B">
        <w:rPr>
          <w:rFonts w:ascii="Times New Roman" w:hAnsi="Times New Roman" w:cs="Times New Roman"/>
          <w:b/>
          <w:sz w:val="24"/>
          <w:szCs w:val="24"/>
        </w:rPr>
        <w:t>kupujícímu všechna peněžitá plnění, která kupující podle smlouvy uhradil.</w:t>
      </w:r>
    </w:p>
    <w:p w14:paraId="79E51365" w14:textId="404D67E0" w:rsidR="00584D3B" w:rsidRDefault="00584D3B" w:rsidP="00312714">
      <w:pPr>
        <w:spacing w:line="240" w:lineRule="auto"/>
        <w:jc w:val="both"/>
        <w:rPr>
          <w:rFonts w:ascii="Times New Roman" w:hAnsi="Times New Roman" w:cs="Times New Roman"/>
          <w:sz w:val="24"/>
          <w:szCs w:val="24"/>
        </w:rPr>
      </w:pPr>
    </w:p>
    <w:p w14:paraId="7496E4AC" w14:textId="0C7358CD" w:rsidR="00312714" w:rsidRPr="00584D3B" w:rsidRDefault="00312714" w:rsidP="00312714">
      <w:pPr>
        <w:spacing w:line="240" w:lineRule="auto"/>
        <w:jc w:val="center"/>
        <w:rPr>
          <w:rFonts w:ascii="Times New Roman" w:hAnsi="Times New Roman" w:cs="Times New Roman"/>
          <w:sz w:val="24"/>
          <w:szCs w:val="24"/>
        </w:rPr>
      </w:pPr>
      <w:r>
        <w:rPr>
          <w:rFonts w:ascii="Times New Roman" w:hAnsi="Times New Roman" w:cs="Times New Roman"/>
          <w:sz w:val="24"/>
          <w:szCs w:val="24"/>
        </w:rPr>
        <w:t>§ 2160</w:t>
      </w:r>
    </w:p>
    <w:p w14:paraId="1FFD60AC" w14:textId="77777777" w:rsidR="00312714" w:rsidRPr="00312714" w:rsidRDefault="00312714" w:rsidP="00312714">
      <w:pPr>
        <w:spacing w:after="120" w:line="240" w:lineRule="auto"/>
        <w:jc w:val="both"/>
        <w:rPr>
          <w:rFonts w:ascii="Times New Roman" w:hAnsi="Times New Roman" w:cs="Times New Roman"/>
          <w:sz w:val="24"/>
          <w:szCs w:val="24"/>
        </w:rPr>
      </w:pPr>
      <w:r w:rsidRPr="00312714">
        <w:rPr>
          <w:rFonts w:ascii="Times New Roman" w:hAnsi="Times New Roman" w:cs="Times New Roman"/>
          <w:sz w:val="24"/>
          <w:szCs w:val="24"/>
        </w:rPr>
        <w:t>(1) Převzetím koupené věci nabývá kupující k věci vlastnické právo.</w:t>
      </w:r>
    </w:p>
    <w:p w14:paraId="74C1C786" w14:textId="56726F8A" w:rsidR="00312714" w:rsidRDefault="00312714" w:rsidP="00312714">
      <w:pPr>
        <w:spacing w:after="120" w:line="240" w:lineRule="auto"/>
        <w:jc w:val="both"/>
        <w:rPr>
          <w:rFonts w:ascii="Times New Roman" w:hAnsi="Times New Roman" w:cs="Times New Roman"/>
          <w:sz w:val="24"/>
          <w:szCs w:val="24"/>
        </w:rPr>
      </w:pPr>
      <w:r w:rsidRPr="00312714">
        <w:rPr>
          <w:rFonts w:ascii="Times New Roman" w:hAnsi="Times New Roman" w:cs="Times New Roman"/>
          <w:sz w:val="24"/>
          <w:szCs w:val="24"/>
        </w:rPr>
        <w:t>(2) Při samoobslužném prodeji nabývá kupující vlastnické právo k věci zaplacením kupní ceny. Do té doby může kupující vrátit věc na původní místo. Vznikne-li na věci škoda před zaplacením kupní ceny, nahradí se podle obecných ustanovení.</w:t>
      </w:r>
    </w:p>
    <w:p w14:paraId="1DC8ED89" w14:textId="77777777" w:rsidR="00312714" w:rsidRDefault="00312714" w:rsidP="00584D3B">
      <w:pPr>
        <w:spacing w:after="120" w:line="240" w:lineRule="auto"/>
        <w:jc w:val="center"/>
        <w:rPr>
          <w:rFonts w:ascii="Times New Roman" w:hAnsi="Times New Roman" w:cs="Times New Roman"/>
          <w:sz w:val="24"/>
          <w:szCs w:val="24"/>
        </w:rPr>
      </w:pPr>
    </w:p>
    <w:p w14:paraId="642607B8" w14:textId="7F2DDECA"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lastRenderedPageBreak/>
        <w:t>§ 2161</w:t>
      </w:r>
    </w:p>
    <w:p w14:paraId="22030BC4"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Jakost při převzetí</w:t>
      </w:r>
    </w:p>
    <w:p w14:paraId="69E72396" w14:textId="2EDEEC3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(1) Prodávající odpovídá kupujícímu, že věc při převzetí nemá vady. Zejména prodávající odpovídá kupujícímu, že </w:t>
      </w:r>
      <w:r w:rsidRPr="00584D3B">
        <w:rPr>
          <w:rFonts w:ascii="Times New Roman" w:hAnsi="Times New Roman" w:cs="Times New Roman"/>
          <w:strike/>
          <w:sz w:val="24"/>
          <w:szCs w:val="24"/>
        </w:rPr>
        <w:t>v době, kdy kupující věc převzal</w:t>
      </w:r>
      <w:r w:rsidRPr="009F4D77">
        <w:rPr>
          <w:rFonts w:ascii="Times New Roman" w:hAnsi="Times New Roman" w:cs="Times New Roman"/>
          <w:strike/>
          <w:sz w:val="24"/>
          <w:szCs w:val="24"/>
        </w:rPr>
        <w:t>,</w:t>
      </w:r>
      <w:r w:rsidR="009F4D77" w:rsidRPr="009F4D77">
        <w:rPr>
          <w:rFonts w:ascii="Times New Roman" w:hAnsi="Times New Roman" w:cs="Times New Roman"/>
          <w:b/>
          <w:sz w:val="24"/>
          <w:szCs w:val="24"/>
        </w:rPr>
        <w:t xml:space="preserve"> </w:t>
      </w:r>
      <w:r w:rsidR="009F4D77" w:rsidRPr="00584D3B">
        <w:rPr>
          <w:rFonts w:ascii="Times New Roman" w:hAnsi="Times New Roman" w:cs="Times New Roman"/>
          <w:b/>
          <w:sz w:val="24"/>
          <w:szCs w:val="24"/>
        </w:rPr>
        <w:t>vě</w:t>
      </w:r>
      <w:r w:rsidR="009F4D77" w:rsidRPr="00CA400B">
        <w:rPr>
          <w:rFonts w:ascii="Times New Roman" w:hAnsi="Times New Roman" w:cs="Times New Roman"/>
          <w:b/>
          <w:sz w:val="24"/>
          <w:szCs w:val="24"/>
        </w:rPr>
        <w:t>c</w:t>
      </w:r>
    </w:p>
    <w:p w14:paraId="634D12F9"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a) má věc vlastnosti, které si strany ujednaly, a chybí-li ujednání, takové vlastnosti, které prodávající nebo výrobce popsal nebo které kupující očekával s ohledem na povahu zboží a na základě reklamy jimi prováděné,</w:t>
      </w:r>
    </w:p>
    <w:p w14:paraId="1EDDC05D"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b) se věc hodí k účelu, který pro její použití prodávající uvádí nebo ke kterému se věc tohoto druhu obvykle používá,</w:t>
      </w:r>
    </w:p>
    <w:p w14:paraId="3C296476"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c) věc odpovídá jakostí nebo provedením smluvenému vzorku nebo předloze, byla-li jakost nebo provedení určeno podle smluveného vzorku nebo předlohy,</w:t>
      </w:r>
    </w:p>
    <w:p w14:paraId="1AFFD0F2"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d) je věc v odpovídajícím množství, míře nebo hmotnosti a</w:t>
      </w:r>
    </w:p>
    <w:p w14:paraId="62FF91BA"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e) věc vyhovuje požadavkům právních předpisů.</w:t>
      </w:r>
    </w:p>
    <w:p w14:paraId="01868728" w14:textId="1A112C9C"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a) </w:t>
      </w:r>
      <w:bookmarkStart w:id="4" w:name="_Hlk37165573"/>
      <w:r w:rsidRPr="00584D3B">
        <w:rPr>
          <w:rFonts w:ascii="Times New Roman" w:hAnsi="Times New Roman" w:cs="Times New Roman"/>
          <w:b/>
          <w:sz w:val="24"/>
          <w:szCs w:val="24"/>
        </w:rPr>
        <w:t>odpovídá ujednanému popisu, druhu a množství, jakož i jakosti, funkčnosti, kompatibilitě, interoperabilitě a jiným ujednaným vlastnostem,</w:t>
      </w:r>
      <w:bookmarkEnd w:id="4"/>
    </w:p>
    <w:p w14:paraId="20FBC34E" w14:textId="78510D60"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b) </w:t>
      </w:r>
      <w:r w:rsidR="00CA400B">
        <w:rPr>
          <w:rFonts w:ascii="Times New Roman" w:hAnsi="Times New Roman" w:cs="Times New Roman"/>
          <w:b/>
          <w:sz w:val="24"/>
          <w:szCs w:val="24"/>
        </w:rPr>
        <w:t>je vhodná</w:t>
      </w:r>
      <w:r w:rsidRPr="00584D3B">
        <w:rPr>
          <w:rFonts w:ascii="Times New Roman" w:hAnsi="Times New Roman" w:cs="Times New Roman"/>
          <w:b/>
          <w:sz w:val="24"/>
          <w:szCs w:val="24"/>
        </w:rPr>
        <w:t xml:space="preserve"> k účelu, pro který ji kupující požaduje a s nímž prodávající souhlasil, a</w:t>
      </w:r>
    </w:p>
    <w:p w14:paraId="75803C89" w14:textId="16272E3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je dodána s ujednaným příslušenstvím a pokyny k použití, včetně návodu k</w:t>
      </w:r>
      <w:r w:rsidR="00852839">
        <w:rPr>
          <w:rFonts w:ascii="Times New Roman" w:hAnsi="Times New Roman" w:cs="Times New Roman"/>
          <w:b/>
          <w:sz w:val="24"/>
          <w:szCs w:val="24"/>
        </w:rPr>
        <w:t> </w:t>
      </w:r>
      <w:r w:rsidRPr="00584D3B">
        <w:rPr>
          <w:rFonts w:ascii="Times New Roman" w:hAnsi="Times New Roman" w:cs="Times New Roman"/>
          <w:b/>
          <w:sz w:val="24"/>
          <w:szCs w:val="24"/>
        </w:rPr>
        <w:t>montáži</w:t>
      </w:r>
      <w:r w:rsidR="00852839">
        <w:rPr>
          <w:rFonts w:ascii="Times New Roman" w:hAnsi="Times New Roman" w:cs="Times New Roman"/>
          <w:b/>
          <w:sz w:val="24"/>
          <w:szCs w:val="24"/>
        </w:rPr>
        <w:t xml:space="preserve"> nebo instalaci</w:t>
      </w:r>
      <w:r w:rsidRPr="00584D3B">
        <w:rPr>
          <w:rFonts w:ascii="Times New Roman" w:hAnsi="Times New Roman" w:cs="Times New Roman"/>
          <w:b/>
          <w:sz w:val="24"/>
          <w:szCs w:val="24"/>
        </w:rPr>
        <w:t>.</w:t>
      </w:r>
    </w:p>
    <w:p w14:paraId="539F37C3"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Prodávající odpovídá kupujícímu, že vedle ujednaných vlastností</w:t>
      </w:r>
    </w:p>
    <w:p w14:paraId="1E2B09EF" w14:textId="46D87A9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a) </w:t>
      </w:r>
      <w:r w:rsidR="00CA400B">
        <w:rPr>
          <w:rFonts w:ascii="Times New Roman" w:hAnsi="Times New Roman" w:cs="Times New Roman"/>
          <w:b/>
          <w:sz w:val="24"/>
          <w:szCs w:val="24"/>
        </w:rPr>
        <w:t>je</w:t>
      </w:r>
      <w:r w:rsidR="00CA400B"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věc </w:t>
      </w:r>
      <w:r w:rsidR="00CA400B">
        <w:rPr>
          <w:rFonts w:ascii="Times New Roman" w:hAnsi="Times New Roman" w:cs="Times New Roman"/>
          <w:b/>
          <w:sz w:val="24"/>
          <w:szCs w:val="24"/>
        </w:rPr>
        <w:t>vhodná</w:t>
      </w:r>
      <w:r w:rsidR="00CA400B"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k účelu, k němuž se věc tohoto druhu obvykle používá, i s ohledem na </w:t>
      </w:r>
      <w:r w:rsidR="00CA400B">
        <w:rPr>
          <w:rFonts w:ascii="Times New Roman" w:hAnsi="Times New Roman" w:cs="Times New Roman"/>
          <w:b/>
          <w:sz w:val="24"/>
          <w:szCs w:val="24"/>
        </w:rPr>
        <w:t xml:space="preserve">práva třetích osob, </w:t>
      </w:r>
      <w:r w:rsidRPr="00584D3B">
        <w:rPr>
          <w:rFonts w:ascii="Times New Roman" w:hAnsi="Times New Roman" w:cs="Times New Roman"/>
          <w:b/>
          <w:sz w:val="24"/>
          <w:szCs w:val="24"/>
        </w:rPr>
        <w:t xml:space="preserve">právní předpisy, technické normy nebo kodexy chování daného odvětví, není-li technických norem, </w:t>
      </w:r>
    </w:p>
    <w:p w14:paraId="7428E459"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věc množstvím, jakostí a dalšími vlastnostmi, včetně životnosti, funkčnosti, kompatibility a bezpečnosti, odpovídá obvyklým vlastnostem věcí téhož druhu, které může kupující rozumně očekávat, i s ohledem na</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 xml:space="preserve">veřejná prohlášení učiněná prodávajícím nebo jinou osobou v témže smluvním řetězci, zejména reklamou nebo označením, </w:t>
      </w:r>
    </w:p>
    <w:p w14:paraId="5FCD11F5"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je věc dodána s příslušenstvím, včetně obalu, návodu k montáži a jiných pokynů k použití, které může kupující rozumně očekávat, a</w:t>
      </w:r>
    </w:p>
    <w:p w14:paraId="5936C5EF" w14:textId="7DF54098"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d) věc odpovídá jakostí nebo provedením vzorku nebo předloze, které prodávající kupujícímu poskytl před uzavřením smlouvy</w:t>
      </w:r>
      <w:r w:rsidR="00CA400B">
        <w:rPr>
          <w:rFonts w:ascii="Times New Roman" w:hAnsi="Times New Roman" w:cs="Times New Roman"/>
          <w:b/>
          <w:sz w:val="24"/>
          <w:szCs w:val="24"/>
        </w:rPr>
        <w:t>.</w:t>
      </w:r>
    </w:p>
    <w:p w14:paraId="2DD4BFA9" w14:textId="00DE5B7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Prodávající není vázán veřejným prohlášením podle odstavce 2 písm. b), prokáže-li, že si ho nebyl vědom nebo že bylo v době uzavření smlouvy upraveno alespoň srovnatelným způsobem, jakým bylo učiněno, anebo že na rozhodnutí o koupi nemohlo mít vliv.</w:t>
      </w:r>
    </w:p>
    <w:p w14:paraId="2F420FE5" w14:textId="3998AB8C" w:rsidR="00CA400B" w:rsidRDefault="00CA400B" w:rsidP="00D7441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Odstavec 2 se nepoužije v případě, </w:t>
      </w:r>
      <w:r w:rsidRPr="00584D3B">
        <w:rPr>
          <w:rFonts w:ascii="Times New Roman" w:hAnsi="Times New Roman" w:cs="Times New Roman"/>
          <w:b/>
          <w:sz w:val="24"/>
          <w:szCs w:val="24"/>
        </w:rPr>
        <w:t>že prodávající kupujícího před uzavřením smlouvy zvlášť upozornil, že se některá vlastnost věci liší a kupující s tím při uzavírání smlouvy výslovně souhlasil.</w:t>
      </w:r>
    </w:p>
    <w:p w14:paraId="0A642306" w14:textId="315395F5"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w:t>
      </w:r>
      <w:r w:rsidRPr="00584D3B">
        <w:rPr>
          <w:rFonts w:ascii="Times New Roman" w:hAnsi="Times New Roman" w:cs="Times New Roman"/>
          <w:strike/>
          <w:sz w:val="24"/>
          <w:szCs w:val="24"/>
        </w:rPr>
        <w:t>2</w:t>
      </w:r>
      <w:r w:rsidRPr="00584D3B">
        <w:rPr>
          <w:rFonts w:ascii="Times New Roman" w:hAnsi="Times New Roman" w:cs="Times New Roman"/>
          <w:b/>
          <w:sz w:val="24"/>
          <w:szCs w:val="24"/>
        </w:rPr>
        <w:t>5</w:t>
      </w:r>
      <w:r w:rsidRPr="00584D3B">
        <w:rPr>
          <w:rFonts w:ascii="Times New Roman" w:hAnsi="Times New Roman" w:cs="Times New Roman"/>
          <w:sz w:val="24"/>
          <w:szCs w:val="24"/>
        </w:rPr>
        <w:t>)</w:t>
      </w:r>
      <w:r w:rsidRPr="00584D3B">
        <w:rPr>
          <w:rFonts w:ascii="Times New Roman" w:hAnsi="Times New Roman" w:cs="Times New Roman"/>
          <w:b/>
          <w:sz w:val="24"/>
          <w:szCs w:val="24"/>
        </w:rPr>
        <w:t xml:space="preserve"> </w:t>
      </w:r>
      <w:r w:rsidRPr="00584D3B">
        <w:rPr>
          <w:rFonts w:ascii="Times New Roman" w:hAnsi="Times New Roman" w:cs="Times New Roman"/>
          <w:sz w:val="24"/>
          <w:szCs w:val="24"/>
        </w:rPr>
        <w:t xml:space="preserve">Projeví-li se vada v průběhu </w:t>
      </w:r>
      <w:r w:rsidRPr="00584D3B">
        <w:rPr>
          <w:rFonts w:ascii="Times New Roman" w:hAnsi="Times New Roman" w:cs="Times New Roman"/>
          <w:strike/>
          <w:sz w:val="24"/>
          <w:szCs w:val="24"/>
        </w:rPr>
        <w:t>šesti měsíců</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 xml:space="preserve">jednoho roku </w:t>
      </w:r>
      <w:r w:rsidRPr="00584D3B">
        <w:rPr>
          <w:rFonts w:ascii="Times New Roman" w:hAnsi="Times New Roman" w:cs="Times New Roman"/>
          <w:sz w:val="24"/>
          <w:szCs w:val="24"/>
        </w:rPr>
        <w:t>od převzetí, má se za to, že věc byla vadná již při převzetí</w:t>
      </w:r>
      <w:r w:rsidRPr="00584D3B">
        <w:rPr>
          <w:rFonts w:ascii="Times New Roman" w:hAnsi="Times New Roman" w:cs="Times New Roman"/>
          <w:b/>
          <w:sz w:val="24"/>
          <w:szCs w:val="24"/>
        </w:rPr>
        <w:t>, ledaže to povaha věci nebo vady vylučuje</w:t>
      </w:r>
      <w:r w:rsidRPr="00584D3B">
        <w:rPr>
          <w:rFonts w:ascii="Times New Roman" w:hAnsi="Times New Roman" w:cs="Times New Roman"/>
          <w:sz w:val="24"/>
          <w:szCs w:val="24"/>
        </w:rPr>
        <w:t>.</w:t>
      </w:r>
      <w:r w:rsidRPr="00584D3B">
        <w:rPr>
          <w:rFonts w:ascii="Times New Roman" w:hAnsi="Times New Roman" w:cs="Times New Roman"/>
          <w:b/>
          <w:sz w:val="24"/>
          <w:szCs w:val="24"/>
        </w:rPr>
        <w:t xml:space="preserve"> </w:t>
      </w:r>
      <w:r w:rsidR="00A462C5">
        <w:rPr>
          <w:rFonts w:ascii="Times New Roman" w:hAnsi="Times New Roman" w:cs="Times New Roman"/>
          <w:b/>
          <w:sz w:val="24"/>
          <w:szCs w:val="24"/>
        </w:rPr>
        <w:t>Tato doba neběží po dobu, po kterou kupující nemůže věc užívat, v případě, že vadu vytkl oprávněně.</w:t>
      </w:r>
    </w:p>
    <w:p w14:paraId="3EA05BD2" w14:textId="77777777" w:rsidR="00584D3B" w:rsidRPr="00584D3B" w:rsidRDefault="00584D3B" w:rsidP="00584D3B">
      <w:pPr>
        <w:spacing w:after="120" w:line="240" w:lineRule="auto"/>
        <w:jc w:val="both"/>
        <w:rPr>
          <w:rFonts w:ascii="Times New Roman" w:hAnsi="Times New Roman" w:cs="Times New Roman"/>
          <w:b/>
          <w:sz w:val="24"/>
          <w:szCs w:val="24"/>
        </w:rPr>
      </w:pPr>
    </w:p>
    <w:p w14:paraId="28EF5B6F" w14:textId="77777777" w:rsidR="001B4955" w:rsidRDefault="001B4955" w:rsidP="00584D3B">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2161a</w:t>
      </w:r>
    </w:p>
    <w:p w14:paraId="01938A7E" w14:textId="253DE976" w:rsidR="001B4955" w:rsidRPr="00584D3B" w:rsidRDefault="001B4955" w:rsidP="001B4955">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Prodávající odpovídá kupujícímu také za vadu způsobenou nesprávnou </w:t>
      </w:r>
      <w:r w:rsidRPr="00D7441B">
        <w:rPr>
          <w:rFonts w:ascii="Times New Roman" w:hAnsi="Times New Roman" w:cs="Times New Roman"/>
          <w:b/>
          <w:sz w:val="24"/>
          <w:szCs w:val="24"/>
        </w:rPr>
        <w:t>montáží</w:t>
      </w:r>
      <w:r w:rsidR="00333656" w:rsidRPr="00D7441B">
        <w:rPr>
          <w:rFonts w:ascii="Times New Roman" w:hAnsi="Times New Roman" w:cs="Times New Roman"/>
          <w:b/>
          <w:sz w:val="24"/>
          <w:szCs w:val="24"/>
        </w:rPr>
        <w:t xml:space="preserve"> nebo instalací</w:t>
      </w:r>
      <w:r w:rsidRPr="00584D3B">
        <w:rPr>
          <w:rFonts w:ascii="Times New Roman" w:hAnsi="Times New Roman" w:cs="Times New Roman"/>
          <w:b/>
          <w:sz w:val="24"/>
          <w:szCs w:val="24"/>
        </w:rPr>
        <w:t xml:space="preserve">, která byla podle smlouvy provedena prodávajícím nebo na jeho odpovědnost. To platí i v případě, že byla montáž </w:t>
      </w:r>
      <w:r w:rsidR="00333656">
        <w:rPr>
          <w:rFonts w:ascii="Times New Roman" w:hAnsi="Times New Roman" w:cs="Times New Roman"/>
          <w:b/>
          <w:sz w:val="24"/>
          <w:szCs w:val="24"/>
        </w:rPr>
        <w:t xml:space="preserve">nebo instalace </w:t>
      </w:r>
      <w:r w:rsidRPr="00584D3B">
        <w:rPr>
          <w:rFonts w:ascii="Times New Roman" w:hAnsi="Times New Roman" w:cs="Times New Roman"/>
          <w:b/>
          <w:sz w:val="24"/>
          <w:szCs w:val="24"/>
        </w:rPr>
        <w:t>provedena kupujícím a vada nastala v důsledku nedostatku v</w:t>
      </w:r>
      <w:r w:rsidR="003F58CC">
        <w:rPr>
          <w:rFonts w:ascii="Times New Roman" w:hAnsi="Times New Roman" w:cs="Times New Roman"/>
          <w:b/>
          <w:sz w:val="24"/>
          <w:szCs w:val="24"/>
        </w:rPr>
        <w:t> </w:t>
      </w:r>
      <w:r w:rsidRPr="00584D3B">
        <w:rPr>
          <w:rFonts w:ascii="Times New Roman" w:hAnsi="Times New Roman" w:cs="Times New Roman"/>
          <w:b/>
          <w:sz w:val="24"/>
          <w:szCs w:val="24"/>
        </w:rPr>
        <w:t>návodu</w:t>
      </w:r>
      <w:r w:rsidR="003F58CC">
        <w:rPr>
          <w:rFonts w:ascii="Times New Roman" w:hAnsi="Times New Roman" w:cs="Times New Roman"/>
          <w:b/>
          <w:sz w:val="24"/>
          <w:szCs w:val="24"/>
        </w:rPr>
        <w:t>, který</w:t>
      </w:r>
      <w:r w:rsidRPr="00584D3B">
        <w:rPr>
          <w:rFonts w:ascii="Times New Roman" w:hAnsi="Times New Roman" w:cs="Times New Roman"/>
          <w:b/>
          <w:sz w:val="24"/>
          <w:szCs w:val="24"/>
        </w:rPr>
        <w:t xml:space="preserve"> </w:t>
      </w:r>
      <w:r w:rsidR="003F58CC">
        <w:rPr>
          <w:rFonts w:ascii="Times New Roman" w:hAnsi="Times New Roman" w:cs="Times New Roman"/>
          <w:b/>
          <w:sz w:val="24"/>
          <w:szCs w:val="24"/>
        </w:rPr>
        <w:t xml:space="preserve">k ní poskytl </w:t>
      </w:r>
      <w:r w:rsidRPr="00584D3B">
        <w:rPr>
          <w:rFonts w:ascii="Times New Roman" w:hAnsi="Times New Roman" w:cs="Times New Roman"/>
          <w:b/>
          <w:sz w:val="24"/>
          <w:szCs w:val="24"/>
        </w:rPr>
        <w:t>prodávající nebo poskytovatel digitálního obsahu nebo služby digitálního obsahu, jde-li o věc s digitálními vlastnostmi.</w:t>
      </w:r>
    </w:p>
    <w:p w14:paraId="1434BD19" w14:textId="77777777" w:rsidR="001B4955" w:rsidRDefault="001B4955" w:rsidP="00584D3B">
      <w:pPr>
        <w:spacing w:after="120" w:line="240" w:lineRule="auto"/>
        <w:jc w:val="center"/>
        <w:rPr>
          <w:rFonts w:ascii="Times New Roman" w:hAnsi="Times New Roman" w:cs="Times New Roman"/>
          <w:b/>
          <w:sz w:val="24"/>
          <w:szCs w:val="24"/>
        </w:rPr>
      </w:pPr>
    </w:p>
    <w:p w14:paraId="464719D6" w14:textId="50C41791"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lastRenderedPageBreak/>
        <w:t xml:space="preserve">§ </w:t>
      </w:r>
      <w:r w:rsidR="00333656" w:rsidRPr="00584D3B">
        <w:rPr>
          <w:rFonts w:ascii="Times New Roman" w:hAnsi="Times New Roman" w:cs="Times New Roman"/>
          <w:b/>
          <w:sz w:val="24"/>
          <w:szCs w:val="24"/>
        </w:rPr>
        <w:t>2161</w:t>
      </w:r>
      <w:r w:rsidR="00333656">
        <w:rPr>
          <w:rFonts w:ascii="Times New Roman" w:hAnsi="Times New Roman" w:cs="Times New Roman"/>
          <w:b/>
          <w:sz w:val="24"/>
          <w:szCs w:val="24"/>
        </w:rPr>
        <w:t>b</w:t>
      </w:r>
    </w:p>
    <w:p w14:paraId="30B6FD19" w14:textId="406E394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Je-li předmětem koupě věc s digitálními vlastnostmi, prodávající </w:t>
      </w:r>
      <w:r w:rsidR="003F58CC">
        <w:rPr>
          <w:rFonts w:ascii="Times New Roman" w:hAnsi="Times New Roman" w:cs="Times New Roman"/>
          <w:b/>
          <w:sz w:val="24"/>
          <w:szCs w:val="24"/>
        </w:rPr>
        <w:t>zabezpečí</w:t>
      </w:r>
      <w:r w:rsidRPr="00584D3B">
        <w:rPr>
          <w:rFonts w:ascii="Times New Roman" w:hAnsi="Times New Roman" w:cs="Times New Roman"/>
          <w:b/>
          <w:sz w:val="24"/>
          <w:szCs w:val="24"/>
        </w:rPr>
        <w:t xml:space="preserve">, že budou </w:t>
      </w:r>
      <w:r w:rsidR="003F58CC">
        <w:rPr>
          <w:rFonts w:ascii="Times New Roman" w:hAnsi="Times New Roman" w:cs="Times New Roman"/>
          <w:b/>
          <w:sz w:val="24"/>
          <w:szCs w:val="24"/>
        </w:rPr>
        <w:t xml:space="preserve">kupujícímu </w:t>
      </w:r>
      <w:r w:rsidRPr="00584D3B">
        <w:rPr>
          <w:rFonts w:ascii="Times New Roman" w:hAnsi="Times New Roman" w:cs="Times New Roman"/>
          <w:b/>
          <w:sz w:val="24"/>
          <w:szCs w:val="24"/>
        </w:rPr>
        <w:t>poskytovány ujednané aktualizace digitálního obsahu nebo služby digitálního obsahu.</w:t>
      </w:r>
    </w:p>
    <w:p w14:paraId="77187BD9" w14:textId="26F979C0" w:rsidR="00584D3B" w:rsidRPr="00584D3B" w:rsidRDefault="00584D3B" w:rsidP="003F58CC">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Vedle ujednaných aktualizací </w:t>
      </w:r>
      <w:r w:rsidR="002927D9" w:rsidRPr="00584D3B">
        <w:rPr>
          <w:rFonts w:ascii="Times New Roman" w:hAnsi="Times New Roman" w:cs="Times New Roman"/>
          <w:b/>
          <w:sz w:val="24"/>
          <w:szCs w:val="24"/>
        </w:rPr>
        <w:t>prodávající</w:t>
      </w:r>
      <w:r w:rsidR="002927D9">
        <w:rPr>
          <w:rFonts w:ascii="Times New Roman" w:hAnsi="Times New Roman" w:cs="Times New Roman"/>
          <w:b/>
          <w:sz w:val="24"/>
          <w:szCs w:val="24"/>
        </w:rPr>
        <w:t xml:space="preserve"> </w:t>
      </w:r>
      <w:r w:rsidR="003F58CC">
        <w:rPr>
          <w:rFonts w:ascii="Times New Roman" w:hAnsi="Times New Roman" w:cs="Times New Roman"/>
          <w:b/>
          <w:sz w:val="24"/>
          <w:szCs w:val="24"/>
        </w:rPr>
        <w:t>zabezpečí</w:t>
      </w:r>
      <w:r w:rsidRPr="00584D3B">
        <w:rPr>
          <w:rFonts w:ascii="Times New Roman" w:hAnsi="Times New Roman" w:cs="Times New Roman"/>
          <w:b/>
          <w:sz w:val="24"/>
          <w:szCs w:val="24"/>
        </w:rPr>
        <w:t xml:space="preserve">, že </w:t>
      </w:r>
      <w:r w:rsidR="004C28EE">
        <w:rPr>
          <w:rFonts w:ascii="Times New Roman" w:hAnsi="Times New Roman" w:cs="Times New Roman"/>
          <w:b/>
          <w:sz w:val="24"/>
          <w:szCs w:val="24"/>
        </w:rPr>
        <w:t xml:space="preserve">budou kupujícímu poskytovány </w:t>
      </w:r>
      <w:r w:rsidRPr="00584D3B">
        <w:rPr>
          <w:rFonts w:ascii="Times New Roman" w:hAnsi="Times New Roman" w:cs="Times New Roman"/>
          <w:b/>
          <w:sz w:val="24"/>
          <w:szCs w:val="24"/>
        </w:rPr>
        <w:t xml:space="preserve">aktualizace, které jsou nezbytné, aby si věc po převzetí uchovala vlastnosti podle § 2161, a že </w:t>
      </w:r>
      <w:r w:rsidR="004C28EE">
        <w:rPr>
          <w:rFonts w:ascii="Times New Roman" w:hAnsi="Times New Roman" w:cs="Times New Roman"/>
          <w:b/>
          <w:sz w:val="24"/>
          <w:szCs w:val="24"/>
        </w:rPr>
        <w:t>bude na jejich dostupnost</w:t>
      </w:r>
      <w:r w:rsidR="00063898" w:rsidRPr="00063898">
        <w:rPr>
          <w:rFonts w:ascii="Times New Roman" w:hAnsi="Times New Roman" w:cs="Times New Roman"/>
          <w:b/>
          <w:sz w:val="24"/>
          <w:szCs w:val="24"/>
        </w:rPr>
        <w:t xml:space="preserve"> </w:t>
      </w:r>
      <w:r w:rsidR="00063898">
        <w:rPr>
          <w:rFonts w:ascii="Times New Roman" w:hAnsi="Times New Roman" w:cs="Times New Roman"/>
          <w:b/>
          <w:sz w:val="24"/>
          <w:szCs w:val="24"/>
        </w:rPr>
        <w:t>upozorněn</w:t>
      </w:r>
    </w:p>
    <w:p w14:paraId="015436E3"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a) po dobu dvou let, mají-li být podle smlouvy digitální obsah nebo služba digitálního obsahu poskytovány soustavně po určitou dobu, a je-li ujednáno poskytování po dobu delší dvou let, po celou tuto dobu,</w:t>
      </w:r>
    </w:p>
    <w:p w14:paraId="16CA4A1B" w14:textId="5DFF033B"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b) po dobu, po kterou to kupující může rozumně očekávat, mají-li být podle smlouvy digitální obsah nebo služba digitálního obsahu poskytnuty jednorázově; to se posoudí podle druhu a účelu věci, povahy digitálního obsahu nebo služby digitálního obsahu a s přihlédnutím k okolnostem </w:t>
      </w:r>
      <w:r w:rsidR="00556649">
        <w:rPr>
          <w:rFonts w:ascii="Times New Roman" w:hAnsi="Times New Roman" w:cs="Times New Roman"/>
          <w:b/>
          <w:sz w:val="24"/>
          <w:szCs w:val="24"/>
        </w:rPr>
        <w:t xml:space="preserve">při </w:t>
      </w:r>
      <w:r w:rsidRPr="00584D3B">
        <w:rPr>
          <w:rFonts w:ascii="Times New Roman" w:hAnsi="Times New Roman" w:cs="Times New Roman"/>
          <w:b/>
          <w:sz w:val="24"/>
          <w:szCs w:val="24"/>
        </w:rPr>
        <w:t>uzavření smlouvy a povaze závazku</w:t>
      </w:r>
      <w:r w:rsidR="00333656">
        <w:rPr>
          <w:rFonts w:ascii="Times New Roman" w:hAnsi="Times New Roman" w:cs="Times New Roman"/>
          <w:b/>
          <w:sz w:val="24"/>
          <w:szCs w:val="24"/>
        </w:rPr>
        <w:t>.</w:t>
      </w:r>
    </w:p>
    <w:p w14:paraId="6989A4A8" w14:textId="235EF45C" w:rsidR="00584D3B" w:rsidRPr="00584D3B" w:rsidRDefault="00333656"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(3) Odstavec 2 se nepoužije v případě, že</w:t>
      </w:r>
      <w:r w:rsidR="00584D3B" w:rsidRPr="00584D3B">
        <w:rPr>
          <w:rFonts w:ascii="Times New Roman" w:hAnsi="Times New Roman" w:cs="Times New Roman"/>
          <w:b/>
          <w:sz w:val="24"/>
          <w:szCs w:val="24"/>
        </w:rPr>
        <w:t xml:space="preserve"> prodávající kupujícího před uzavřením smlouvy zvlášť upozornil, že aktualizace poskytovány nebudou a kupující s tím při uzavírání smlouvy výslovně souhlasil.</w:t>
      </w:r>
    </w:p>
    <w:p w14:paraId="607EA4DF" w14:textId="0591C6E4"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333656">
        <w:rPr>
          <w:rFonts w:ascii="Times New Roman" w:hAnsi="Times New Roman" w:cs="Times New Roman"/>
          <w:b/>
          <w:sz w:val="24"/>
          <w:szCs w:val="24"/>
        </w:rPr>
        <w:t>4</w:t>
      </w:r>
      <w:r w:rsidRPr="00584D3B">
        <w:rPr>
          <w:rFonts w:ascii="Times New Roman" w:hAnsi="Times New Roman" w:cs="Times New Roman"/>
          <w:b/>
          <w:sz w:val="24"/>
          <w:szCs w:val="24"/>
        </w:rPr>
        <w:t xml:space="preserve">) Neprovedl-li kupující aktualizaci podle odstavce 2 v přiměřené době, </w:t>
      </w:r>
      <w:r w:rsidR="00AD459F">
        <w:rPr>
          <w:rFonts w:ascii="Times New Roman" w:hAnsi="Times New Roman" w:cs="Times New Roman"/>
          <w:b/>
          <w:sz w:val="24"/>
          <w:szCs w:val="24"/>
        </w:rPr>
        <w:t>nemá práva z vady</w:t>
      </w:r>
      <w:r w:rsidRPr="00584D3B">
        <w:rPr>
          <w:rFonts w:ascii="Times New Roman" w:hAnsi="Times New Roman" w:cs="Times New Roman"/>
          <w:b/>
          <w:sz w:val="24"/>
          <w:szCs w:val="24"/>
        </w:rPr>
        <w:t xml:space="preserve">, která </w:t>
      </w:r>
      <w:r w:rsidR="00293CE2">
        <w:rPr>
          <w:rFonts w:ascii="Times New Roman" w:hAnsi="Times New Roman" w:cs="Times New Roman"/>
          <w:b/>
          <w:sz w:val="24"/>
          <w:szCs w:val="24"/>
        </w:rPr>
        <w:t>vznikla</w:t>
      </w:r>
      <w:r w:rsidRPr="00584D3B">
        <w:rPr>
          <w:rFonts w:ascii="Times New Roman" w:hAnsi="Times New Roman" w:cs="Times New Roman"/>
          <w:b/>
          <w:sz w:val="24"/>
          <w:szCs w:val="24"/>
        </w:rPr>
        <w:t xml:space="preserve"> pouze v důsledku neprovedené aktualizace. To neplatí v případě, že kupující nebyl upozorněn na aktualizaci nebo na důsledky jejího neprovedení anebo aktualizaci neprovedl či ji provedl ne</w:t>
      </w:r>
      <w:r w:rsidR="002C05E7">
        <w:rPr>
          <w:rFonts w:ascii="Times New Roman" w:hAnsi="Times New Roman" w:cs="Times New Roman"/>
          <w:b/>
          <w:sz w:val="24"/>
          <w:szCs w:val="24"/>
        </w:rPr>
        <w:t>správně v důsledku nedostatku v</w:t>
      </w:r>
      <w:r w:rsidRPr="00584D3B">
        <w:rPr>
          <w:rFonts w:ascii="Times New Roman" w:hAnsi="Times New Roman" w:cs="Times New Roman"/>
          <w:b/>
          <w:sz w:val="24"/>
          <w:szCs w:val="24"/>
        </w:rPr>
        <w:t xml:space="preserve"> návodu.</w:t>
      </w:r>
    </w:p>
    <w:p w14:paraId="7587ED74" w14:textId="75E1050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333656">
        <w:rPr>
          <w:rFonts w:ascii="Times New Roman" w:hAnsi="Times New Roman" w:cs="Times New Roman"/>
          <w:b/>
          <w:sz w:val="24"/>
          <w:szCs w:val="24"/>
        </w:rPr>
        <w:t>5</w:t>
      </w:r>
      <w:r w:rsidRPr="00584D3B">
        <w:rPr>
          <w:rFonts w:ascii="Times New Roman" w:hAnsi="Times New Roman" w:cs="Times New Roman"/>
          <w:b/>
          <w:sz w:val="24"/>
          <w:szCs w:val="24"/>
        </w:rPr>
        <w:t>) Mají-li být podle smlouvy digitální obsah nebo služba digitálního obsahu poskytovány soustavně po určitou dobu a projeví-li se nebo vyskytne-li se vada v době podle odstavce 2 písm. a), má se za to, že jsou digitální obsah nebo služba digitálního obsahu poskytovány vadně.</w:t>
      </w:r>
    </w:p>
    <w:p w14:paraId="7AAD714D" w14:textId="7DFE1ECE" w:rsidR="00584D3B" w:rsidRDefault="00584D3B" w:rsidP="00584D3B">
      <w:pPr>
        <w:spacing w:after="120" w:line="240" w:lineRule="auto"/>
        <w:jc w:val="both"/>
        <w:rPr>
          <w:rFonts w:ascii="Times New Roman" w:hAnsi="Times New Roman" w:cs="Times New Roman"/>
          <w:sz w:val="24"/>
          <w:szCs w:val="24"/>
        </w:rPr>
      </w:pPr>
    </w:p>
    <w:p w14:paraId="127C7AB6" w14:textId="42235C4C" w:rsidR="008F00AC" w:rsidRPr="008F00AC" w:rsidRDefault="008F00AC" w:rsidP="008F00AC">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 2162</w:t>
      </w:r>
    </w:p>
    <w:p w14:paraId="4C7C6571" w14:textId="77777777" w:rsidR="008F00AC" w:rsidRPr="008F00AC" w:rsidRDefault="008F00AC" w:rsidP="008F00AC">
      <w:pPr>
        <w:spacing w:after="120" w:line="240" w:lineRule="auto"/>
        <w:jc w:val="both"/>
        <w:rPr>
          <w:rFonts w:ascii="Times New Roman" w:hAnsi="Times New Roman" w:cs="Times New Roman"/>
          <w:sz w:val="24"/>
          <w:szCs w:val="24"/>
        </w:rPr>
      </w:pPr>
      <w:r w:rsidRPr="008F00AC">
        <w:rPr>
          <w:rFonts w:ascii="Times New Roman" w:hAnsi="Times New Roman" w:cs="Times New Roman"/>
          <w:sz w:val="24"/>
          <w:szCs w:val="24"/>
        </w:rPr>
        <w:t>Připouští-li to povaha koupě, má kupující právo, aby byla věc před ním překontrolována nebo aby byly předvedeny její funkce.</w:t>
      </w:r>
    </w:p>
    <w:p w14:paraId="7F11BB71" w14:textId="77777777" w:rsidR="008F00AC" w:rsidRDefault="008F00AC" w:rsidP="008F00AC">
      <w:pPr>
        <w:spacing w:after="120" w:line="240" w:lineRule="auto"/>
        <w:jc w:val="both"/>
        <w:rPr>
          <w:rFonts w:ascii="Times New Roman" w:hAnsi="Times New Roman" w:cs="Times New Roman"/>
          <w:sz w:val="24"/>
          <w:szCs w:val="24"/>
        </w:rPr>
      </w:pPr>
    </w:p>
    <w:p w14:paraId="5B4C8B46" w14:textId="6198B7FC" w:rsidR="008F00AC" w:rsidRPr="008F00AC" w:rsidRDefault="008F00AC" w:rsidP="008F00AC">
      <w:pPr>
        <w:spacing w:after="120" w:line="240" w:lineRule="auto"/>
        <w:jc w:val="center"/>
        <w:rPr>
          <w:rFonts w:ascii="Times New Roman" w:hAnsi="Times New Roman" w:cs="Times New Roman"/>
          <w:sz w:val="24"/>
          <w:szCs w:val="24"/>
        </w:rPr>
      </w:pPr>
      <w:r w:rsidRPr="008F00AC">
        <w:rPr>
          <w:rFonts w:ascii="Times New Roman" w:hAnsi="Times New Roman" w:cs="Times New Roman"/>
          <w:sz w:val="24"/>
          <w:szCs w:val="24"/>
        </w:rPr>
        <w:t>§ 2163</w:t>
      </w:r>
    </w:p>
    <w:p w14:paraId="18F0C784" w14:textId="4FC98B86" w:rsidR="008F00AC" w:rsidRDefault="008F00AC" w:rsidP="008F00AC">
      <w:pPr>
        <w:spacing w:after="120" w:line="240" w:lineRule="auto"/>
        <w:jc w:val="both"/>
        <w:rPr>
          <w:rFonts w:ascii="Times New Roman" w:hAnsi="Times New Roman" w:cs="Times New Roman"/>
          <w:sz w:val="24"/>
          <w:szCs w:val="24"/>
        </w:rPr>
      </w:pPr>
      <w:r w:rsidRPr="008F00AC">
        <w:rPr>
          <w:rFonts w:ascii="Times New Roman" w:hAnsi="Times New Roman" w:cs="Times New Roman"/>
          <w:sz w:val="24"/>
          <w:szCs w:val="24"/>
        </w:rPr>
        <w:t>U zuživatelné věci se vyznačí doba nejkratší trvanlivosti, popřípadě, u věci podléhající rychlé zkáze, doba, po kterou lze věc použít.</w:t>
      </w:r>
    </w:p>
    <w:p w14:paraId="199BF634" w14:textId="77777777" w:rsidR="008F00AC" w:rsidRPr="00584D3B" w:rsidRDefault="008F00AC" w:rsidP="00584D3B">
      <w:pPr>
        <w:spacing w:after="120" w:line="240" w:lineRule="auto"/>
        <w:jc w:val="both"/>
        <w:rPr>
          <w:rFonts w:ascii="Times New Roman" w:hAnsi="Times New Roman" w:cs="Times New Roman"/>
          <w:sz w:val="24"/>
          <w:szCs w:val="24"/>
        </w:rPr>
      </w:pPr>
    </w:p>
    <w:p w14:paraId="6AE0820B" w14:textId="77777777" w:rsidR="00584D3B" w:rsidRPr="00584D3B" w:rsidRDefault="00584D3B" w:rsidP="00584D3B">
      <w:pPr>
        <w:spacing w:after="120" w:line="240" w:lineRule="auto"/>
        <w:jc w:val="center"/>
        <w:rPr>
          <w:rFonts w:ascii="Times New Roman" w:hAnsi="Times New Roman" w:cs="Times New Roman"/>
          <w:b/>
          <w:strike/>
          <w:sz w:val="24"/>
          <w:szCs w:val="24"/>
        </w:rPr>
      </w:pPr>
      <w:r w:rsidRPr="00584D3B">
        <w:rPr>
          <w:rFonts w:ascii="Times New Roman" w:hAnsi="Times New Roman" w:cs="Times New Roman"/>
          <w:strike/>
          <w:sz w:val="24"/>
          <w:szCs w:val="24"/>
        </w:rPr>
        <w:t>§ 2164</w:t>
      </w:r>
    </w:p>
    <w:p w14:paraId="41E9CF91"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Má-li věc vadu, která nebrání užívat věc k určenému účelu, lze ji prodat jen za nižší cenu, než je obvyklá cena bezvadné věci. Prodávající kupujícího upozorní, že věc má vadu a o jakou vadu se jedná, není-li to zřejmé již z povahy prodeje.</w:t>
      </w:r>
    </w:p>
    <w:p w14:paraId="41CCB2FC" w14:textId="77777777" w:rsidR="00584D3B" w:rsidRPr="00584D3B" w:rsidRDefault="00584D3B" w:rsidP="00584D3B">
      <w:pPr>
        <w:spacing w:after="120" w:line="240" w:lineRule="auto"/>
        <w:jc w:val="center"/>
        <w:rPr>
          <w:rFonts w:ascii="Times New Roman" w:hAnsi="Times New Roman" w:cs="Times New Roman"/>
          <w:sz w:val="24"/>
          <w:szCs w:val="24"/>
        </w:rPr>
      </w:pPr>
    </w:p>
    <w:p w14:paraId="64FB480F" w14:textId="77777777" w:rsidR="00584D3B" w:rsidRPr="0095574F" w:rsidRDefault="00584D3B" w:rsidP="00584D3B">
      <w:pPr>
        <w:spacing w:after="120" w:line="240" w:lineRule="auto"/>
        <w:jc w:val="center"/>
        <w:rPr>
          <w:rFonts w:ascii="Times New Roman" w:hAnsi="Times New Roman" w:cs="Times New Roman"/>
          <w:b/>
          <w:strike/>
          <w:sz w:val="24"/>
          <w:szCs w:val="24"/>
        </w:rPr>
      </w:pPr>
      <w:r w:rsidRPr="0095574F">
        <w:rPr>
          <w:rFonts w:ascii="Times New Roman" w:hAnsi="Times New Roman" w:cs="Times New Roman"/>
          <w:strike/>
          <w:sz w:val="24"/>
          <w:szCs w:val="24"/>
        </w:rPr>
        <w:t>§ 2165</w:t>
      </w:r>
    </w:p>
    <w:p w14:paraId="1708517A"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(1) Kupující je oprávněn uplatnit právo z vady, která se vyskytne u spotřebního zboží v době dvaceti čtyř měsíců od převzetí.</w:t>
      </w:r>
    </w:p>
    <w:p w14:paraId="352A699F"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(2) Je-li na prodávané věci, na jejím obalu, v návodu připojenému k věci nebo v reklamě v souladu s jinými právními předpisy uvedena doba, po kterou lze věc použít, použijí se ustanovení o záruce za jakost.</w:t>
      </w:r>
    </w:p>
    <w:p w14:paraId="5FDE967C" w14:textId="664BCECD" w:rsidR="0095574F" w:rsidRPr="0095574F" w:rsidRDefault="0095574F" w:rsidP="0095574F">
      <w:pPr>
        <w:spacing w:after="120"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2165</w:t>
      </w:r>
    </w:p>
    <w:p w14:paraId="08447334" w14:textId="18250933" w:rsidR="00EB2AEE"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w:t>
      </w:r>
      <w:r w:rsidRPr="00030940">
        <w:rPr>
          <w:rFonts w:ascii="Times New Roman" w:hAnsi="Times New Roman" w:cs="Times New Roman"/>
          <w:b/>
          <w:sz w:val="24"/>
          <w:szCs w:val="24"/>
        </w:rPr>
        <w:t xml:space="preserve">) </w:t>
      </w:r>
      <w:r w:rsidR="00030940" w:rsidRPr="00030940">
        <w:rPr>
          <w:rFonts w:ascii="Times New Roman" w:hAnsi="Times New Roman" w:cs="Times New Roman"/>
          <w:b/>
          <w:sz w:val="24"/>
          <w:szCs w:val="24"/>
        </w:rPr>
        <w:t>K</w:t>
      </w:r>
      <w:r w:rsidR="00A1501D" w:rsidRPr="00030940">
        <w:rPr>
          <w:rFonts w:ascii="Times New Roman" w:hAnsi="Times New Roman" w:cs="Times New Roman"/>
          <w:b/>
          <w:sz w:val="24"/>
          <w:szCs w:val="24"/>
        </w:rPr>
        <w:t>upující může vytknout vadu, která se na věci projeví v době dvaceti čtyř měsíců od převzetí.</w:t>
      </w:r>
    </w:p>
    <w:p w14:paraId="6041BE20" w14:textId="7D673D44" w:rsidR="00707A6B" w:rsidRDefault="00584D3B" w:rsidP="00584D3B">
      <w:pPr>
        <w:spacing w:after="120" w:line="240" w:lineRule="auto"/>
        <w:jc w:val="both"/>
        <w:rPr>
          <w:rFonts w:ascii="Times New Roman" w:hAnsi="Times New Roman" w:cs="Times New Roman"/>
          <w:b/>
          <w:sz w:val="24"/>
          <w:szCs w:val="24"/>
        </w:rPr>
      </w:pPr>
      <w:r w:rsidRPr="00647C6C">
        <w:rPr>
          <w:rFonts w:ascii="Times New Roman" w:hAnsi="Times New Roman" w:cs="Times New Roman"/>
          <w:b/>
          <w:sz w:val="24"/>
          <w:szCs w:val="24"/>
        </w:rPr>
        <w:t xml:space="preserve">(2) Je-li předmětem koupě věc s digitálními vlastnostmi a mají-li být podle smlouvy digitální obsah nebo služba digitálního obsahu poskytovány soustavně po </w:t>
      </w:r>
      <w:r w:rsidR="00707A6B" w:rsidRPr="00647C6C">
        <w:rPr>
          <w:rFonts w:ascii="Times New Roman" w:hAnsi="Times New Roman" w:cs="Times New Roman"/>
          <w:b/>
          <w:sz w:val="24"/>
          <w:szCs w:val="24"/>
        </w:rPr>
        <w:t xml:space="preserve">určitou </w:t>
      </w:r>
      <w:r w:rsidRPr="00647C6C">
        <w:rPr>
          <w:rFonts w:ascii="Times New Roman" w:hAnsi="Times New Roman" w:cs="Times New Roman"/>
          <w:b/>
          <w:sz w:val="24"/>
          <w:szCs w:val="24"/>
        </w:rPr>
        <w:t>dobu</w:t>
      </w:r>
      <w:r w:rsidR="00707A6B" w:rsidRPr="00647C6C">
        <w:rPr>
          <w:rFonts w:ascii="Times New Roman" w:hAnsi="Times New Roman" w:cs="Times New Roman"/>
          <w:b/>
          <w:sz w:val="24"/>
          <w:szCs w:val="24"/>
        </w:rPr>
        <w:t xml:space="preserve">, </w:t>
      </w:r>
      <w:r w:rsidR="003F2C80">
        <w:rPr>
          <w:rFonts w:ascii="Times New Roman" w:hAnsi="Times New Roman" w:cs="Times New Roman"/>
          <w:b/>
          <w:sz w:val="24"/>
          <w:szCs w:val="24"/>
        </w:rPr>
        <w:t>může kupující vytknout vadu</w:t>
      </w:r>
      <w:r w:rsidR="00707A6B" w:rsidRPr="00647C6C">
        <w:rPr>
          <w:rFonts w:ascii="Times New Roman" w:hAnsi="Times New Roman" w:cs="Times New Roman"/>
          <w:b/>
          <w:sz w:val="24"/>
          <w:szCs w:val="24"/>
        </w:rPr>
        <w:t xml:space="preserve">, která se </w:t>
      </w:r>
      <w:r w:rsidR="00647C6C">
        <w:rPr>
          <w:rFonts w:ascii="Times New Roman" w:hAnsi="Times New Roman" w:cs="Times New Roman"/>
          <w:b/>
          <w:sz w:val="24"/>
          <w:szCs w:val="24"/>
        </w:rPr>
        <w:t xml:space="preserve">na nich </w:t>
      </w:r>
      <w:r w:rsidR="00707A6B" w:rsidRPr="00647C6C">
        <w:rPr>
          <w:rFonts w:ascii="Times New Roman" w:hAnsi="Times New Roman" w:cs="Times New Roman"/>
          <w:b/>
          <w:sz w:val="24"/>
          <w:szCs w:val="24"/>
        </w:rPr>
        <w:t xml:space="preserve">vyskytne nebo projeví v době dvaceti čtyř měsíců od převzetí. </w:t>
      </w:r>
      <w:r w:rsidR="00707A6B" w:rsidRPr="00647C6C">
        <w:rPr>
          <w:rFonts w:ascii="Times New Roman" w:hAnsi="Times New Roman" w:cs="Times New Roman"/>
          <w:b/>
          <w:sz w:val="24"/>
          <w:szCs w:val="24"/>
        </w:rPr>
        <w:lastRenderedPageBreak/>
        <w:t>Má-li být plněno po dobu</w:t>
      </w:r>
      <w:r w:rsidRPr="00647C6C">
        <w:rPr>
          <w:rFonts w:ascii="Times New Roman" w:hAnsi="Times New Roman" w:cs="Times New Roman"/>
          <w:b/>
          <w:sz w:val="24"/>
          <w:szCs w:val="24"/>
        </w:rPr>
        <w:t xml:space="preserve"> delší dvou let, </w:t>
      </w:r>
      <w:r w:rsidR="00707A6B" w:rsidRPr="00647C6C">
        <w:rPr>
          <w:rFonts w:ascii="Times New Roman" w:hAnsi="Times New Roman" w:cs="Times New Roman"/>
          <w:b/>
          <w:sz w:val="24"/>
          <w:szCs w:val="24"/>
        </w:rPr>
        <w:t xml:space="preserve">má kupující právo z vady, která se vyskytne nebo projeví </w:t>
      </w:r>
      <w:r w:rsidR="00CE2281" w:rsidRPr="00647C6C">
        <w:rPr>
          <w:rFonts w:ascii="Times New Roman" w:hAnsi="Times New Roman" w:cs="Times New Roman"/>
          <w:b/>
          <w:sz w:val="24"/>
          <w:szCs w:val="24"/>
        </w:rPr>
        <w:t>v této</w:t>
      </w:r>
      <w:r w:rsidR="00707A6B" w:rsidRPr="00647C6C">
        <w:rPr>
          <w:rFonts w:ascii="Times New Roman" w:hAnsi="Times New Roman" w:cs="Times New Roman"/>
          <w:b/>
          <w:sz w:val="24"/>
          <w:szCs w:val="24"/>
        </w:rPr>
        <w:t xml:space="preserve"> dob</w:t>
      </w:r>
      <w:r w:rsidR="00CE2281" w:rsidRPr="00647C6C">
        <w:rPr>
          <w:rFonts w:ascii="Times New Roman" w:hAnsi="Times New Roman" w:cs="Times New Roman"/>
          <w:b/>
          <w:sz w:val="24"/>
          <w:szCs w:val="24"/>
        </w:rPr>
        <w:t>ě</w:t>
      </w:r>
      <w:r w:rsidR="00707A6B" w:rsidRPr="00647C6C">
        <w:rPr>
          <w:rFonts w:ascii="Times New Roman" w:hAnsi="Times New Roman" w:cs="Times New Roman"/>
          <w:b/>
          <w:sz w:val="24"/>
          <w:szCs w:val="24"/>
        </w:rPr>
        <w:t>.</w:t>
      </w:r>
    </w:p>
    <w:p w14:paraId="61AFE571" w14:textId="12590AFF" w:rsidR="00326701" w:rsidRDefault="00326701"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Soud právo z vady přizná i v případě, že nebyla </w:t>
      </w:r>
      <w:r w:rsidR="008C2CF0">
        <w:rPr>
          <w:rFonts w:ascii="Times New Roman" w:hAnsi="Times New Roman" w:cs="Times New Roman"/>
          <w:b/>
          <w:sz w:val="24"/>
          <w:szCs w:val="24"/>
        </w:rPr>
        <w:t>vytknuta</w:t>
      </w:r>
      <w:r>
        <w:rPr>
          <w:rFonts w:ascii="Times New Roman" w:hAnsi="Times New Roman" w:cs="Times New Roman"/>
          <w:b/>
          <w:sz w:val="24"/>
          <w:szCs w:val="24"/>
        </w:rPr>
        <w:t xml:space="preserve"> bez zbytečného odkladu poté, co ji mohl kupující při dostatečné péči zjistit.</w:t>
      </w:r>
    </w:p>
    <w:p w14:paraId="66B81A25" w14:textId="77777777" w:rsidR="00326701" w:rsidRPr="00584D3B" w:rsidRDefault="00326701" w:rsidP="00584D3B">
      <w:pPr>
        <w:spacing w:after="120" w:line="240" w:lineRule="auto"/>
        <w:jc w:val="both"/>
        <w:rPr>
          <w:rFonts w:ascii="Times New Roman" w:hAnsi="Times New Roman" w:cs="Times New Roman"/>
          <w:b/>
          <w:sz w:val="24"/>
          <w:szCs w:val="24"/>
        </w:rPr>
      </w:pPr>
    </w:p>
    <w:p w14:paraId="0087324F" w14:textId="77777777" w:rsidR="00584D3B" w:rsidRPr="00584D3B" w:rsidRDefault="00584D3B" w:rsidP="00584D3B">
      <w:pPr>
        <w:spacing w:after="120" w:line="240" w:lineRule="auto"/>
        <w:jc w:val="center"/>
        <w:rPr>
          <w:rFonts w:ascii="Times New Roman" w:hAnsi="Times New Roman" w:cs="Times New Roman"/>
          <w:b/>
          <w:strike/>
          <w:sz w:val="24"/>
          <w:szCs w:val="24"/>
        </w:rPr>
      </w:pPr>
      <w:r w:rsidRPr="00584D3B">
        <w:rPr>
          <w:rFonts w:ascii="Times New Roman" w:hAnsi="Times New Roman" w:cs="Times New Roman"/>
          <w:strike/>
          <w:sz w:val="24"/>
          <w:szCs w:val="24"/>
        </w:rPr>
        <w:t>§ 2166</w:t>
      </w:r>
    </w:p>
    <w:p w14:paraId="5DA1A9D5"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(1) Požádá-li o to kupující, potvrdí mu prodávající v písemné formě, v jakém rozsahu a po jakou dobu trvají jeho povinnosti v případě vadného plnění. Prodávající má povinnosti z vadného plnění nejméně v takovém rozsahu, v jakém trvají povinnosti z vadného plnění výrobce. V potvrzení uvede i své jméno, sídlo a identifikující údaj, popřípadě i další údaje potřebné ke zjištění jeho totožnosti.</w:t>
      </w:r>
    </w:p>
    <w:p w14:paraId="1DFD45DF"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(2) Je-li to potřebné, vysvětlí prodávající v potvrzení srozumitelným způsobem obsah, rozsah, podmínky a dobu trvání své odpovědnosti i způsob, jakým lze uplatnit práva z ní plynoucí. V potvrzení prodávající zároveň uvede, že další práva kupujícího, která se ke koupi věci vážou, nejsou dotčena. Nesplnění těchto povinností není na újmu platnosti potvrzení.</w:t>
      </w:r>
    </w:p>
    <w:p w14:paraId="186E33C3"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(3) Nebrání-li tomu povaha věci, lze potvrzení podle odstavce 1 nahradit dokladem o zakoupení věci obsahujícím uvedené údaje.</w:t>
      </w:r>
    </w:p>
    <w:p w14:paraId="56C478B6" w14:textId="77777777" w:rsidR="00584D3B" w:rsidRPr="00584D3B" w:rsidRDefault="00584D3B" w:rsidP="00584D3B">
      <w:pPr>
        <w:spacing w:after="120" w:line="240" w:lineRule="auto"/>
        <w:jc w:val="center"/>
        <w:rPr>
          <w:rFonts w:ascii="Times New Roman" w:hAnsi="Times New Roman" w:cs="Times New Roman"/>
          <w:sz w:val="24"/>
          <w:szCs w:val="24"/>
        </w:rPr>
      </w:pPr>
    </w:p>
    <w:p w14:paraId="4A57B2C9" w14:textId="77777777" w:rsidR="00584D3B" w:rsidRPr="001729BF" w:rsidRDefault="00584D3B" w:rsidP="00584D3B">
      <w:pPr>
        <w:spacing w:after="120" w:line="240" w:lineRule="auto"/>
        <w:jc w:val="center"/>
        <w:rPr>
          <w:rFonts w:ascii="Times New Roman" w:hAnsi="Times New Roman" w:cs="Times New Roman"/>
          <w:b/>
          <w:strike/>
          <w:sz w:val="24"/>
          <w:szCs w:val="24"/>
        </w:rPr>
      </w:pPr>
      <w:r w:rsidRPr="001729BF">
        <w:rPr>
          <w:rFonts w:ascii="Times New Roman" w:hAnsi="Times New Roman" w:cs="Times New Roman"/>
          <w:strike/>
          <w:sz w:val="24"/>
          <w:szCs w:val="24"/>
        </w:rPr>
        <w:t>§ 2167</w:t>
      </w:r>
    </w:p>
    <w:p w14:paraId="2172AC9A"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strike/>
          <w:sz w:val="24"/>
          <w:szCs w:val="24"/>
        </w:rPr>
        <w:t>Ustanovení § 2165 se nepoužije</w:t>
      </w:r>
      <w:r w:rsidRPr="00584D3B">
        <w:rPr>
          <w:rFonts w:ascii="Times New Roman" w:hAnsi="Times New Roman" w:cs="Times New Roman"/>
          <w:sz w:val="24"/>
          <w:szCs w:val="24"/>
        </w:rPr>
        <w:t xml:space="preserve"> </w:t>
      </w:r>
    </w:p>
    <w:p w14:paraId="475452C8"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 xml:space="preserve">a) u věci prodávané za nižší cenu na vadu, pro kterou byla nižší cena ujednána, </w:t>
      </w:r>
    </w:p>
    <w:p w14:paraId="08F89D66"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b) na opotřebení věci způsobené jejím obvyklým užíváním,</w:t>
      </w:r>
      <w:r w:rsidRPr="00584D3B">
        <w:rPr>
          <w:rFonts w:ascii="Times New Roman" w:hAnsi="Times New Roman" w:cs="Times New Roman"/>
          <w:b/>
          <w:strike/>
          <w:sz w:val="24"/>
          <w:szCs w:val="24"/>
        </w:rPr>
        <w:t xml:space="preserve"> </w:t>
      </w:r>
    </w:p>
    <w:p w14:paraId="44BB0442"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c) u použité věci na vadu odpovídající míře používání nebo opotřebení, kterou věc měla při převzetí kupujícím, nebo</w:t>
      </w:r>
      <w:r w:rsidRPr="00584D3B">
        <w:rPr>
          <w:rFonts w:ascii="Times New Roman" w:hAnsi="Times New Roman" w:cs="Times New Roman"/>
          <w:b/>
          <w:strike/>
          <w:sz w:val="24"/>
          <w:szCs w:val="24"/>
        </w:rPr>
        <w:t>.</w:t>
      </w:r>
    </w:p>
    <w:p w14:paraId="559F2647" w14:textId="77777777" w:rsidR="00584D3B" w:rsidRPr="00584D3B" w:rsidRDefault="00584D3B" w:rsidP="00584D3B">
      <w:pPr>
        <w:spacing w:after="120" w:line="240" w:lineRule="auto"/>
        <w:jc w:val="both"/>
        <w:rPr>
          <w:rFonts w:ascii="Times New Roman" w:hAnsi="Times New Roman" w:cs="Times New Roman"/>
          <w:b/>
          <w:strike/>
          <w:sz w:val="24"/>
          <w:szCs w:val="24"/>
        </w:rPr>
      </w:pPr>
      <w:r w:rsidRPr="00584D3B">
        <w:rPr>
          <w:rFonts w:ascii="Times New Roman" w:hAnsi="Times New Roman" w:cs="Times New Roman"/>
          <w:strike/>
          <w:sz w:val="24"/>
          <w:szCs w:val="24"/>
        </w:rPr>
        <w:t>d) vyplývá-li to z povahy věci.</w:t>
      </w:r>
      <w:r w:rsidRPr="00584D3B">
        <w:rPr>
          <w:rFonts w:ascii="Times New Roman" w:hAnsi="Times New Roman" w:cs="Times New Roman"/>
          <w:b/>
          <w:strike/>
          <w:sz w:val="24"/>
          <w:szCs w:val="24"/>
        </w:rPr>
        <w:t xml:space="preserve"> </w:t>
      </w:r>
    </w:p>
    <w:p w14:paraId="408F3D75" w14:textId="77777777" w:rsidR="00584D3B" w:rsidRPr="00584D3B" w:rsidRDefault="00584D3B" w:rsidP="00584D3B">
      <w:pPr>
        <w:spacing w:after="120" w:line="240" w:lineRule="auto"/>
        <w:jc w:val="center"/>
        <w:rPr>
          <w:rFonts w:ascii="Times New Roman" w:hAnsi="Times New Roman" w:cs="Times New Roman"/>
          <w:sz w:val="24"/>
          <w:szCs w:val="24"/>
        </w:rPr>
      </w:pPr>
    </w:p>
    <w:p w14:paraId="52358280" w14:textId="77777777" w:rsidR="00584D3B" w:rsidRPr="0095574F" w:rsidRDefault="00584D3B" w:rsidP="00584D3B">
      <w:pPr>
        <w:spacing w:after="120" w:line="240" w:lineRule="auto"/>
        <w:jc w:val="center"/>
        <w:rPr>
          <w:rFonts w:ascii="Times New Roman" w:hAnsi="Times New Roman" w:cs="Times New Roman"/>
          <w:b/>
          <w:strike/>
          <w:sz w:val="24"/>
          <w:szCs w:val="24"/>
        </w:rPr>
      </w:pPr>
      <w:r w:rsidRPr="0095574F">
        <w:rPr>
          <w:rFonts w:ascii="Times New Roman" w:hAnsi="Times New Roman" w:cs="Times New Roman"/>
          <w:strike/>
          <w:sz w:val="24"/>
          <w:szCs w:val="24"/>
        </w:rPr>
        <w:t>§ 2168</w:t>
      </w:r>
    </w:p>
    <w:p w14:paraId="4471FF14" w14:textId="77777777" w:rsidR="0095574F"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Ujednají-li prodávající a kupující zkrácení doby pro uplatnění práv z vadného plnění, nepřihlíží se k takovému ujednání. To neplatí, pokud strany zkrátily tuto dobu na polovinu zákonné doby při koupi již použitého spotřebního zboží</w:t>
      </w:r>
      <w:r w:rsidR="005448C1" w:rsidRPr="00E67327">
        <w:rPr>
          <w:rFonts w:ascii="Times New Roman" w:hAnsi="Times New Roman" w:cs="Times New Roman"/>
          <w:strike/>
          <w:sz w:val="24"/>
          <w:szCs w:val="24"/>
        </w:rPr>
        <w:t>; ujednaly-li si zkrácení větší, platí za ujednanou polovina zákonné doby</w:t>
      </w:r>
      <w:r w:rsidR="005448C1">
        <w:rPr>
          <w:rFonts w:ascii="Times New Roman" w:hAnsi="Times New Roman" w:cs="Times New Roman"/>
          <w:strike/>
          <w:sz w:val="24"/>
          <w:szCs w:val="24"/>
        </w:rPr>
        <w:t>.</w:t>
      </w:r>
      <w:r w:rsidR="00000B4E">
        <w:rPr>
          <w:rFonts w:ascii="Times New Roman" w:hAnsi="Times New Roman" w:cs="Times New Roman"/>
          <w:sz w:val="24"/>
          <w:szCs w:val="24"/>
        </w:rPr>
        <w:t xml:space="preserve"> </w:t>
      </w:r>
    </w:p>
    <w:p w14:paraId="45A9EA15" w14:textId="77777777" w:rsidR="00584D3B" w:rsidRPr="00584D3B" w:rsidRDefault="00584D3B" w:rsidP="00584D3B">
      <w:pPr>
        <w:spacing w:after="120" w:line="240" w:lineRule="auto"/>
        <w:jc w:val="center"/>
        <w:rPr>
          <w:rFonts w:ascii="Times New Roman" w:hAnsi="Times New Roman" w:cs="Times New Roman"/>
          <w:sz w:val="24"/>
          <w:szCs w:val="24"/>
        </w:rPr>
      </w:pPr>
    </w:p>
    <w:p w14:paraId="228605AB" w14:textId="77777777" w:rsidR="00584D3B" w:rsidRPr="0095574F" w:rsidRDefault="00584D3B" w:rsidP="00584D3B">
      <w:pPr>
        <w:spacing w:after="120" w:line="240" w:lineRule="auto"/>
        <w:jc w:val="center"/>
        <w:rPr>
          <w:rFonts w:ascii="Times New Roman" w:hAnsi="Times New Roman" w:cs="Times New Roman"/>
          <w:b/>
          <w:strike/>
          <w:sz w:val="24"/>
          <w:szCs w:val="24"/>
        </w:rPr>
      </w:pPr>
      <w:r w:rsidRPr="0095574F">
        <w:rPr>
          <w:rFonts w:ascii="Times New Roman" w:hAnsi="Times New Roman" w:cs="Times New Roman"/>
          <w:strike/>
          <w:sz w:val="24"/>
          <w:szCs w:val="24"/>
        </w:rPr>
        <w:t>§ 2169</w:t>
      </w:r>
    </w:p>
    <w:p w14:paraId="0A942307"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(1) Nemá-li věc vlastnosti stanovené v § 2161, může kupující požadovat i dodání nové věci bez vad, pokud to není vzhledem k povaze vady nepřiměřené, ale pokud se vada týká pouze součásti věci, může kupující požadovat jen výměnu součásti; není-li to možné, může odstoupit od smlouvy. Je-li to však vzhledem k povaze vady neúměrné, zejména lze-li vadu odstranit bez zbytečného odkladu, má kupující právo na bezplatné odstranění vady.</w:t>
      </w:r>
    </w:p>
    <w:p w14:paraId="701075F8"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(2) Právo na dodání nové věci, nebo výměnu součásti má kupující i v případě odstranitelné vady, pokud nemůže věc řádně užívat pro opakovaný výskyt vady po opravě nebo pro větší počet vad. V takovém případě má kupující i právo od smlouvy odstoupit.</w:t>
      </w:r>
    </w:p>
    <w:p w14:paraId="428A8E4D" w14:textId="714F9660" w:rsid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(3) Neodstoupí-li kupující od smlouvy nebo neuplatní-li právo na dodání nové věci bez vad, na výměnu její součásti nebo na opravu věci, může požadovat přiměřenou slevu. Kupující má právo na přiměřenou slevu i v případě, že mu prodávající nemůže dodat novou věc bez vad, vyměnit její součást nebo věc opravit, jakož i v případě, že prodávající nezjedná nápravu v přiměřené době nebo že by zjednání nápravy spotřebiteli působilo značné obtíže.</w:t>
      </w:r>
    </w:p>
    <w:p w14:paraId="5A07C1DC" w14:textId="77777777" w:rsidR="001729BF" w:rsidRDefault="001729BF" w:rsidP="0095574F">
      <w:pPr>
        <w:spacing w:after="120" w:line="240" w:lineRule="auto"/>
        <w:jc w:val="center"/>
        <w:rPr>
          <w:rFonts w:ascii="Times New Roman" w:hAnsi="Times New Roman" w:cs="Times New Roman"/>
          <w:strike/>
          <w:sz w:val="24"/>
          <w:szCs w:val="24"/>
        </w:rPr>
      </w:pPr>
    </w:p>
    <w:p w14:paraId="55E0216B" w14:textId="7DCDC4E7" w:rsidR="0095574F" w:rsidRPr="0095574F" w:rsidRDefault="0095574F" w:rsidP="0095574F">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2170</w:t>
      </w:r>
    </w:p>
    <w:p w14:paraId="126EFB49" w14:textId="77777777" w:rsidR="0095574F" w:rsidRDefault="0095574F" w:rsidP="0095574F">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lastRenderedPageBreak/>
        <w:t>Právo z vadného plnění kupujícímu nenáleží, pokud kupující před převzetím věci věděl, že věc má vadu, anebo pokud kupující vadu sám způsobil.</w:t>
      </w:r>
    </w:p>
    <w:p w14:paraId="4C99A694" w14:textId="77777777" w:rsidR="001729BF" w:rsidRDefault="001729BF" w:rsidP="0095574F">
      <w:pPr>
        <w:spacing w:after="120" w:line="240" w:lineRule="auto"/>
        <w:jc w:val="center"/>
        <w:rPr>
          <w:rFonts w:ascii="Times New Roman" w:hAnsi="Times New Roman" w:cs="Times New Roman"/>
          <w:strike/>
          <w:sz w:val="24"/>
          <w:szCs w:val="24"/>
        </w:rPr>
      </w:pPr>
    </w:p>
    <w:p w14:paraId="46AAEB32" w14:textId="39D57296" w:rsidR="0095574F" w:rsidRPr="0095574F" w:rsidRDefault="0095574F" w:rsidP="0095574F">
      <w:pPr>
        <w:spacing w:after="120" w:line="240" w:lineRule="auto"/>
        <w:jc w:val="center"/>
        <w:rPr>
          <w:rFonts w:ascii="Times New Roman" w:hAnsi="Times New Roman" w:cs="Times New Roman"/>
          <w:strike/>
          <w:sz w:val="24"/>
          <w:szCs w:val="24"/>
        </w:rPr>
      </w:pPr>
      <w:r w:rsidRPr="0095574F">
        <w:rPr>
          <w:rFonts w:ascii="Times New Roman" w:hAnsi="Times New Roman" w:cs="Times New Roman"/>
          <w:strike/>
          <w:sz w:val="24"/>
          <w:szCs w:val="24"/>
        </w:rPr>
        <w:t>§ 2171</w:t>
      </w:r>
    </w:p>
    <w:p w14:paraId="260DC88A" w14:textId="77777777" w:rsidR="0095574F" w:rsidRPr="00584D3B" w:rsidRDefault="0095574F" w:rsidP="0095574F">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Má-li věc vadu, z níž je prodávající zavázán, a jedná-li se o věc prodávanou za nižší cenu nebo o věc použitou, má kupující místo práva na výměnu věci právo na přiměřenou slevu.</w:t>
      </w:r>
    </w:p>
    <w:p w14:paraId="23607DC3" w14:textId="77777777" w:rsidR="001729BF" w:rsidRPr="001729BF" w:rsidRDefault="001729BF" w:rsidP="00CA19CA">
      <w:pPr>
        <w:spacing w:after="120" w:line="240" w:lineRule="auto"/>
        <w:jc w:val="both"/>
        <w:rPr>
          <w:rFonts w:ascii="Times New Roman" w:hAnsi="Times New Roman" w:cs="Times New Roman"/>
          <w:sz w:val="24"/>
          <w:szCs w:val="24"/>
        </w:rPr>
      </w:pPr>
    </w:p>
    <w:p w14:paraId="36745898" w14:textId="00FD4E2A" w:rsidR="001729BF" w:rsidRDefault="001729BF" w:rsidP="001729B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2167</w:t>
      </w:r>
    </w:p>
    <w:p w14:paraId="32C5895D" w14:textId="23B373F6" w:rsidR="001729BF" w:rsidRDefault="001729BF" w:rsidP="001729BF">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584D3B">
        <w:rPr>
          <w:rFonts w:ascii="Times New Roman" w:hAnsi="Times New Roman" w:cs="Times New Roman"/>
          <w:b/>
          <w:sz w:val="24"/>
          <w:szCs w:val="24"/>
        </w:rPr>
        <w:t>Právo z vadného plnění kupujícímu nenáleží, pokud vadu sám způsobil.</w:t>
      </w:r>
    </w:p>
    <w:p w14:paraId="28D8BAA5" w14:textId="242E12F3" w:rsidR="001729BF" w:rsidRDefault="001729BF" w:rsidP="001729BF">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Pr="00584D3B">
        <w:rPr>
          <w:rFonts w:ascii="Times New Roman" w:hAnsi="Times New Roman" w:cs="Times New Roman"/>
          <w:b/>
          <w:sz w:val="24"/>
          <w:szCs w:val="24"/>
        </w:rPr>
        <w:t>Vadou věci není opotřebení věci způsobené jejím obvyklým užíváním nebo u použité věci opotřebení odpovídající míře jejího předchozího používání.</w:t>
      </w:r>
    </w:p>
    <w:p w14:paraId="1699CC9F" w14:textId="77777777" w:rsidR="001729BF" w:rsidRPr="001729BF" w:rsidRDefault="001729BF" w:rsidP="00CA19CA">
      <w:pPr>
        <w:spacing w:after="120" w:line="240" w:lineRule="auto"/>
        <w:jc w:val="both"/>
        <w:rPr>
          <w:rFonts w:ascii="Times New Roman" w:hAnsi="Times New Roman" w:cs="Times New Roman"/>
          <w:sz w:val="24"/>
          <w:szCs w:val="24"/>
        </w:rPr>
      </w:pPr>
    </w:p>
    <w:p w14:paraId="7C7A4851" w14:textId="591F825B" w:rsidR="001729BF" w:rsidRPr="0095574F" w:rsidRDefault="001729BF" w:rsidP="001729BF">
      <w:pPr>
        <w:spacing w:after="120" w:line="240" w:lineRule="auto"/>
        <w:jc w:val="center"/>
        <w:rPr>
          <w:rFonts w:ascii="Times New Roman" w:hAnsi="Times New Roman" w:cs="Times New Roman"/>
          <w:b/>
          <w:sz w:val="24"/>
          <w:szCs w:val="24"/>
        </w:rPr>
      </w:pPr>
      <w:r w:rsidRPr="0095574F">
        <w:rPr>
          <w:rFonts w:ascii="Times New Roman" w:hAnsi="Times New Roman" w:cs="Times New Roman"/>
          <w:b/>
          <w:sz w:val="24"/>
          <w:szCs w:val="24"/>
        </w:rPr>
        <w:t>§ 2168</w:t>
      </w:r>
    </w:p>
    <w:p w14:paraId="7A354FF9" w14:textId="77777777" w:rsidR="001729BF" w:rsidRPr="00584D3B" w:rsidRDefault="001729BF" w:rsidP="001729BF">
      <w:pPr>
        <w:spacing w:after="120" w:line="240" w:lineRule="auto"/>
        <w:jc w:val="both"/>
        <w:rPr>
          <w:rFonts w:ascii="Times New Roman" w:hAnsi="Times New Roman" w:cs="Times New Roman"/>
          <w:sz w:val="24"/>
          <w:szCs w:val="24"/>
        </w:rPr>
      </w:pPr>
      <w:r w:rsidRPr="00457390">
        <w:rPr>
          <w:rFonts w:ascii="Times New Roman" w:hAnsi="Times New Roman" w:cs="Times New Roman"/>
          <w:b/>
          <w:sz w:val="24"/>
          <w:szCs w:val="24"/>
        </w:rPr>
        <w:t xml:space="preserve">Při koupi použité věci mohou strany zkrátit dobu </w:t>
      </w:r>
      <w:r>
        <w:rPr>
          <w:rFonts w:ascii="Times New Roman" w:hAnsi="Times New Roman" w:cs="Times New Roman"/>
          <w:b/>
          <w:sz w:val="24"/>
          <w:szCs w:val="24"/>
        </w:rPr>
        <w:t>podle § 2165</w:t>
      </w:r>
      <w:r w:rsidRPr="00457390">
        <w:rPr>
          <w:rFonts w:ascii="Times New Roman" w:hAnsi="Times New Roman" w:cs="Times New Roman"/>
          <w:b/>
          <w:sz w:val="24"/>
          <w:szCs w:val="24"/>
        </w:rPr>
        <w:t xml:space="preserve"> až na jeden rok.</w:t>
      </w:r>
    </w:p>
    <w:p w14:paraId="1548DE28" w14:textId="77777777" w:rsidR="0095574F" w:rsidRPr="00584D3B" w:rsidRDefault="0095574F" w:rsidP="00584D3B">
      <w:pPr>
        <w:spacing w:after="120" w:line="240" w:lineRule="auto"/>
        <w:jc w:val="both"/>
        <w:rPr>
          <w:rFonts w:ascii="Times New Roman" w:hAnsi="Times New Roman" w:cs="Times New Roman"/>
          <w:sz w:val="24"/>
          <w:szCs w:val="24"/>
        </w:rPr>
      </w:pPr>
    </w:p>
    <w:p w14:paraId="03F8D4A8" w14:textId="5F9A8552" w:rsid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2169</w:t>
      </w:r>
    </w:p>
    <w:p w14:paraId="5881E654" w14:textId="2EEAE250" w:rsid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Má-li věc vadu, může kupující požadovat její odstranění. Podle své volby může požadovat dodání nové věci bez vady nebo opravu věci, ledaže je </w:t>
      </w:r>
      <w:r w:rsidR="007D0018">
        <w:rPr>
          <w:rFonts w:ascii="Times New Roman" w:hAnsi="Times New Roman" w:cs="Times New Roman"/>
          <w:b/>
          <w:sz w:val="24"/>
          <w:szCs w:val="24"/>
        </w:rPr>
        <w:t xml:space="preserve">zvolený způsob </w:t>
      </w:r>
      <w:r w:rsidR="002D601D">
        <w:rPr>
          <w:rFonts w:ascii="Times New Roman" w:hAnsi="Times New Roman" w:cs="Times New Roman"/>
          <w:b/>
          <w:sz w:val="24"/>
          <w:szCs w:val="24"/>
        </w:rPr>
        <w:t xml:space="preserve">odstranění vady </w:t>
      </w:r>
      <w:r w:rsidR="007D0018">
        <w:rPr>
          <w:rFonts w:ascii="Times New Roman" w:hAnsi="Times New Roman" w:cs="Times New Roman"/>
          <w:b/>
          <w:sz w:val="24"/>
          <w:szCs w:val="24"/>
        </w:rPr>
        <w:t>nemožný nebo ve srovnání s druhým</w:t>
      </w:r>
      <w:r w:rsidRPr="00584D3B">
        <w:rPr>
          <w:rFonts w:ascii="Times New Roman" w:hAnsi="Times New Roman" w:cs="Times New Roman"/>
          <w:b/>
          <w:sz w:val="24"/>
          <w:szCs w:val="24"/>
        </w:rPr>
        <w:t xml:space="preserve"> nepřiměřeně nákladn</w:t>
      </w:r>
      <w:r w:rsidR="007D0018">
        <w:rPr>
          <w:rFonts w:ascii="Times New Roman" w:hAnsi="Times New Roman" w:cs="Times New Roman"/>
          <w:b/>
          <w:sz w:val="24"/>
          <w:szCs w:val="24"/>
        </w:rPr>
        <w:t>ý</w:t>
      </w:r>
      <w:r w:rsidR="002C05E7">
        <w:rPr>
          <w:rFonts w:ascii="Times New Roman" w:hAnsi="Times New Roman" w:cs="Times New Roman"/>
          <w:b/>
          <w:sz w:val="24"/>
          <w:szCs w:val="24"/>
        </w:rPr>
        <w:t>; t</w:t>
      </w:r>
      <w:r w:rsidRPr="00584D3B">
        <w:rPr>
          <w:rFonts w:ascii="Times New Roman" w:hAnsi="Times New Roman" w:cs="Times New Roman"/>
          <w:b/>
          <w:sz w:val="24"/>
          <w:szCs w:val="24"/>
        </w:rPr>
        <w:t>o se posoudí zejména s ohledem na význam vady, hodnotu, kterou by věc měla bez vady</w:t>
      </w:r>
      <w:r w:rsidR="009602C9">
        <w:rPr>
          <w:rFonts w:ascii="Times New Roman" w:hAnsi="Times New Roman" w:cs="Times New Roman"/>
          <w:b/>
          <w:sz w:val="24"/>
          <w:szCs w:val="24"/>
        </w:rPr>
        <w:t>,</w:t>
      </w:r>
      <w:r w:rsidRPr="00584D3B">
        <w:rPr>
          <w:rFonts w:ascii="Times New Roman" w:hAnsi="Times New Roman" w:cs="Times New Roman"/>
          <w:b/>
          <w:sz w:val="24"/>
          <w:szCs w:val="24"/>
        </w:rPr>
        <w:t xml:space="preserve"> a to, zda může být </w:t>
      </w:r>
      <w:r w:rsidR="008F4F5F">
        <w:rPr>
          <w:rFonts w:ascii="Times New Roman" w:hAnsi="Times New Roman" w:cs="Times New Roman"/>
          <w:b/>
          <w:sz w:val="24"/>
          <w:szCs w:val="24"/>
        </w:rPr>
        <w:t>druhým</w:t>
      </w:r>
      <w:r w:rsidR="008F4F5F" w:rsidRPr="00584D3B">
        <w:rPr>
          <w:rFonts w:ascii="Times New Roman" w:hAnsi="Times New Roman" w:cs="Times New Roman"/>
          <w:b/>
          <w:sz w:val="24"/>
          <w:szCs w:val="24"/>
        </w:rPr>
        <w:t xml:space="preserve"> způsobem </w:t>
      </w:r>
      <w:r w:rsidR="002D601D">
        <w:rPr>
          <w:rFonts w:ascii="Times New Roman" w:hAnsi="Times New Roman" w:cs="Times New Roman"/>
          <w:b/>
          <w:sz w:val="24"/>
          <w:szCs w:val="24"/>
        </w:rPr>
        <w:t>vada odstraněna</w:t>
      </w:r>
      <w:r w:rsidRPr="00584D3B">
        <w:rPr>
          <w:rFonts w:ascii="Times New Roman" w:hAnsi="Times New Roman" w:cs="Times New Roman"/>
          <w:b/>
          <w:sz w:val="24"/>
          <w:szCs w:val="24"/>
        </w:rPr>
        <w:t xml:space="preserve"> bez značných o</w:t>
      </w:r>
      <w:r w:rsidR="00864757">
        <w:rPr>
          <w:rFonts w:ascii="Times New Roman" w:hAnsi="Times New Roman" w:cs="Times New Roman"/>
          <w:b/>
          <w:sz w:val="24"/>
          <w:szCs w:val="24"/>
        </w:rPr>
        <w:t>btíží pro kupujícího.</w:t>
      </w:r>
    </w:p>
    <w:p w14:paraId="0A6E13DD" w14:textId="22F03694" w:rsidR="0046561F" w:rsidRDefault="0046561F"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Prodávající může </w:t>
      </w:r>
      <w:r w:rsidR="008B00B4">
        <w:rPr>
          <w:rFonts w:ascii="Times New Roman" w:hAnsi="Times New Roman" w:cs="Times New Roman"/>
          <w:b/>
          <w:sz w:val="24"/>
          <w:szCs w:val="24"/>
        </w:rPr>
        <w:t>odmítnout vadu odstranit, je</w:t>
      </w:r>
      <w:r w:rsidR="00335550">
        <w:rPr>
          <w:rFonts w:ascii="Times New Roman" w:hAnsi="Times New Roman" w:cs="Times New Roman"/>
          <w:b/>
          <w:sz w:val="24"/>
          <w:szCs w:val="24"/>
        </w:rPr>
        <w:t>-li</w:t>
      </w:r>
      <w:r w:rsidR="008B00B4">
        <w:rPr>
          <w:rFonts w:ascii="Times New Roman" w:hAnsi="Times New Roman" w:cs="Times New Roman"/>
          <w:b/>
          <w:sz w:val="24"/>
          <w:szCs w:val="24"/>
        </w:rPr>
        <w:t xml:space="preserve"> to</w:t>
      </w:r>
      <w:r>
        <w:rPr>
          <w:rFonts w:ascii="Times New Roman" w:hAnsi="Times New Roman" w:cs="Times New Roman"/>
          <w:b/>
          <w:sz w:val="24"/>
          <w:szCs w:val="24"/>
        </w:rPr>
        <w:t xml:space="preserve"> nemožné nebo nepřiměřeně nákladné</w:t>
      </w:r>
      <w:r w:rsidR="008B00B4">
        <w:rPr>
          <w:rFonts w:ascii="Times New Roman" w:hAnsi="Times New Roman" w:cs="Times New Roman"/>
          <w:b/>
          <w:sz w:val="24"/>
          <w:szCs w:val="24"/>
        </w:rPr>
        <w:t xml:space="preserve"> </w:t>
      </w:r>
      <w:r w:rsidR="007D0018">
        <w:rPr>
          <w:rFonts w:ascii="Times New Roman" w:hAnsi="Times New Roman" w:cs="Times New Roman"/>
          <w:b/>
          <w:sz w:val="24"/>
          <w:szCs w:val="24"/>
        </w:rPr>
        <w:t>zejména s ohledem na význam vady a hodnotu, kterou by věc měla bez vady</w:t>
      </w:r>
      <w:r w:rsidRPr="00E67327">
        <w:rPr>
          <w:rFonts w:ascii="Times New Roman" w:hAnsi="Times New Roman" w:cs="Times New Roman"/>
          <w:b/>
          <w:sz w:val="24"/>
          <w:szCs w:val="24"/>
        </w:rPr>
        <w:t>.</w:t>
      </w:r>
    </w:p>
    <w:p w14:paraId="746A80E3" w14:textId="73086D31" w:rsidR="00864757" w:rsidRPr="00584D3B" w:rsidRDefault="00864757"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584D3B">
        <w:rPr>
          <w:rFonts w:ascii="Times New Roman" w:hAnsi="Times New Roman" w:cs="Times New Roman"/>
          <w:b/>
          <w:sz w:val="24"/>
          <w:szCs w:val="24"/>
        </w:rPr>
        <w:t>Ustanovení § 1923, 2106 a 2107 o právech z vadného plnění se nepoužijí.</w:t>
      </w:r>
    </w:p>
    <w:p w14:paraId="54A906E4" w14:textId="77777777" w:rsidR="00584D3B" w:rsidRDefault="00584D3B" w:rsidP="00584D3B">
      <w:pPr>
        <w:tabs>
          <w:tab w:val="left" w:pos="5145"/>
        </w:tabs>
        <w:spacing w:after="120" w:line="240" w:lineRule="auto"/>
        <w:jc w:val="center"/>
        <w:rPr>
          <w:rFonts w:ascii="Times New Roman" w:hAnsi="Times New Roman" w:cs="Times New Roman"/>
          <w:sz w:val="24"/>
          <w:szCs w:val="24"/>
        </w:rPr>
      </w:pPr>
    </w:p>
    <w:p w14:paraId="51F24971" w14:textId="5FE6CCB9" w:rsidR="0095574F" w:rsidRDefault="0095574F" w:rsidP="0095574F">
      <w:pPr>
        <w:tabs>
          <w:tab w:val="left" w:pos="5145"/>
        </w:tabs>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2170</w:t>
      </w:r>
    </w:p>
    <w:p w14:paraId="4FA9E0DB" w14:textId="535729FA" w:rsidR="00312714" w:rsidRPr="00335550" w:rsidRDefault="00312714" w:rsidP="00312714">
      <w:pPr>
        <w:tabs>
          <w:tab w:val="left" w:pos="5145"/>
        </w:tabs>
        <w:spacing w:after="120" w:line="240" w:lineRule="auto"/>
        <w:jc w:val="both"/>
        <w:rPr>
          <w:rFonts w:ascii="Times New Roman" w:hAnsi="Times New Roman" w:cs="Times New Roman"/>
          <w:b/>
          <w:sz w:val="24"/>
          <w:szCs w:val="24"/>
        </w:rPr>
      </w:pPr>
      <w:r w:rsidRPr="00335550">
        <w:rPr>
          <w:rFonts w:ascii="Times New Roman" w:hAnsi="Times New Roman" w:cs="Times New Roman"/>
          <w:b/>
          <w:sz w:val="24"/>
          <w:szCs w:val="24"/>
        </w:rPr>
        <w:t xml:space="preserve">(1) Prodávající odstraní vadu v přiměřené době po </w:t>
      </w:r>
      <w:r w:rsidR="002C05E7">
        <w:rPr>
          <w:rFonts w:ascii="Times New Roman" w:hAnsi="Times New Roman" w:cs="Times New Roman"/>
          <w:b/>
          <w:sz w:val="24"/>
          <w:szCs w:val="24"/>
        </w:rPr>
        <w:t xml:space="preserve">jejím </w:t>
      </w:r>
      <w:r w:rsidRPr="00335550">
        <w:rPr>
          <w:rFonts w:ascii="Times New Roman" w:hAnsi="Times New Roman" w:cs="Times New Roman"/>
          <w:b/>
          <w:sz w:val="24"/>
          <w:szCs w:val="24"/>
        </w:rPr>
        <w:t>vytknutí tak, aby tím kupujícímu nezpůsobil značné obtíže, přičemž se zohlední povaha věci a účel, pro který kupující věc koupil.</w:t>
      </w:r>
    </w:p>
    <w:p w14:paraId="43240973" w14:textId="77777777" w:rsidR="00312714" w:rsidRPr="00335550" w:rsidRDefault="00312714" w:rsidP="00312714">
      <w:pPr>
        <w:tabs>
          <w:tab w:val="left" w:pos="5145"/>
        </w:tabs>
        <w:spacing w:after="120" w:line="240" w:lineRule="auto"/>
        <w:jc w:val="both"/>
        <w:rPr>
          <w:rFonts w:ascii="Times New Roman" w:hAnsi="Times New Roman" w:cs="Times New Roman"/>
          <w:b/>
          <w:sz w:val="24"/>
          <w:szCs w:val="24"/>
        </w:rPr>
      </w:pPr>
      <w:r w:rsidRPr="00335550">
        <w:rPr>
          <w:rFonts w:ascii="Times New Roman" w:hAnsi="Times New Roman" w:cs="Times New Roman"/>
          <w:b/>
          <w:sz w:val="24"/>
          <w:szCs w:val="24"/>
        </w:rPr>
        <w:t>(2) K odstranění vady převezme prodávající věc na vlastní náklady. Vyžaduje-li to demontáž věci, jejíž montáž byla provedena v souladu s povahou a účelem věci předtím, než se vada projevila, prodávající provede demontáž vadné věci a montáž opravené nebo nové věci anebo uhradí náklady s tím spojené.</w:t>
      </w:r>
    </w:p>
    <w:p w14:paraId="588B5D16" w14:textId="134F9BA8" w:rsidR="00312714" w:rsidRDefault="00312714" w:rsidP="00312714">
      <w:pPr>
        <w:tabs>
          <w:tab w:val="left" w:pos="5145"/>
        </w:tabs>
        <w:spacing w:after="120" w:line="240" w:lineRule="auto"/>
        <w:jc w:val="both"/>
        <w:rPr>
          <w:rFonts w:ascii="Times New Roman" w:hAnsi="Times New Roman" w:cs="Times New Roman"/>
          <w:b/>
          <w:sz w:val="24"/>
          <w:szCs w:val="24"/>
        </w:rPr>
      </w:pPr>
      <w:r w:rsidRPr="00335550">
        <w:rPr>
          <w:rFonts w:ascii="Times New Roman" w:hAnsi="Times New Roman" w:cs="Times New Roman"/>
          <w:b/>
          <w:sz w:val="24"/>
          <w:szCs w:val="24"/>
        </w:rPr>
        <w:t xml:space="preserve">(3) Nepřevezme-li kupující věc v přiměřené době poté, co jej prodávající vyrozuměl o možnosti věc po opravě převzít, použije se § 2159 odst. 3 </w:t>
      </w:r>
      <w:r w:rsidR="002C05E7" w:rsidRPr="00335550">
        <w:rPr>
          <w:rFonts w:ascii="Times New Roman" w:hAnsi="Times New Roman" w:cs="Times New Roman"/>
          <w:b/>
          <w:sz w:val="24"/>
          <w:szCs w:val="24"/>
        </w:rPr>
        <w:t>obdobně</w:t>
      </w:r>
      <w:r w:rsidRPr="00335550">
        <w:rPr>
          <w:rFonts w:ascii="Times New Roman" w:hAnsi="Times New Roman" w:cs="Times New Roman"/>
          <w:b/>
          <w:sz w:val="24"/>
          <w:szCs w:val="24"/>
        </w:rPr>
        <w:t>.</w:t>
      </w:r>
    </w:p>
    <w:p w14:paraId="246DB4A1" w14:textId="77777777" w:rsidR="00584D3B" w:rsidRPr="00584D3B" w:rsidRDefault="00584D3B" w:rsidP="00584D3B">
      <w:pPr>
        <w:spacing w:after="120" w:line="240" w:lineRule="auto"/>
        <w:jc w:val="center"/>
        <w:rPr>
          <w:rFonts w:ascii="Times New Roman" w:hAnsi="Times New Roman" w:cs="Times New Roman"/>
          <w:sz w:val="24"/>
          <w:szCs w:val="24"/>
        </w:rPr>
      </w:pPr>
    </w:p>
    <w:p w14:paraId="6BB4D72C" w14:textId="6F429B36" w:rsid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2171</w:t>
      </w:r>
    </w:p>
    <w:p w14:paraId="1F2D872C" w14:textId="62C64794"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Kupující může požadovat přiměřenou slevu nebo odstoupit od smlouvy</w:t>
      </w:r>
      <w:r w:rsidR="00307E97">
        <w:rPr>
          <w:rFonts w:ascii="Times New Roman" w:hAnsi="Times New Roman" w:cs="Times New Roman"/>
          <w:b/>
          <w:sz w:val="24"/>
          <w:szCs w:val="24"/>
        </w:rPr>
        <w:t>, pokud</w:t>
      </w:r>
      <w:r w:rsidRPr="00584D3B">
        <w:rPr>
          <w:rFonts w:ascii="Times New Roman" w:hAnsi="Times New Roman" w:cs="Times New Roman"/>
          <w:b/>
          <w:sz w:val="24"/>
          <w:szCs w:val="24"/>
        </w:rPr>
        <w:t xml:space="preserve"> </w:t>
      </w:r>
    </w:p>
    <w:p w14:paraId="30A75E07" w14:textId="3C458CB1"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a) prodávající vadu </w:t>
      </w:r>
      <w:r>
        <w:rPr>
          <w:rFonts w:ascii="Times New Roman" w:hAnsi="Times New Roman" w:cs="Times New Roman"/>
          <w:b/>
          <w:sz w:val="24"/>
          <w:szCs w:val="24"/>
        </w:rPr>
        <w:t xml:space="preserve">odmítl odstranit </w:t>
      </w:r>
      <w:r w:rsidRPr="00584D3B">
        <w:rPr>
          <w:rFonts w:ascii="Times New Roman" w:hAnsi="Times New Roman" w:cs="Times New Roman"/>
          <w:b/>
          <w:sz w:val="24"/>
          <w:szCs w:val="24"/>
        </w:rPr>
        <w:t xml:space="preserve">nebo ji neodstranil v souladu s </w:t>
      </w:r>
      <w:r w:rsidRPr="00335550">
        <w:rPr>
          <w:rFonts w:ascii="Times New Roman" w:hAnsi="Times New Roman" w:cs="Times New Roman"/>
          <w:b/>
          <w:sz w:val="24"/>
          <w:szCs w:val="24"/>
        </w:rPr>
        <w:t xml:space="preserve">§ </w:t>
      </w:r>
      <w:r w:rsidR="001C5EEF">
        <w:rPr>
          <w:rFonts w:ascii="Times New Roman" w:hAnsi="Times New Roman" w:cs="Times New Roman"/>
          <w:b/>
          <w:sz w:val="24"/>
          <w:szCs w:val="24"/>
        </w:rPr>
        <w:t>2170</w:t>
      </w:r>
      <w:r w:rsidR="001C5EEF" w:rsidRPr="00335550">
        <w:rPr>
          <w:rFonts w:ascii="Times New Roman" w:hAnsi="Times New Roman" w:cs="Times New Roman"/>
          <w:b/>
          <w:sz w:val="24"/>
          <w:szCs w:val="24"/>
        </w:rPr>
        <w:t xml:space="preserve"> </w:t>
      </w:r>
      <w:r w:rsidRPr="00335550">
        <w:rPr>
          <w:rFonts w:ascii="Times New Roman" w:hAnsi="Times New Roman" w:cs="Times New Roman"/>
          <w:b/>
          <w:sz w:val="24"/>
          <w:szCs w:val="24"/>
        </w:rPr>
        <w:t>odst. 1 a 2</w:t>
      </w:r>
      <w:r w:rsidRPr="00584D3B">
        <w:rPr>
          <w:rFonts w:ascii="Times New Roman" w:hAnsi="Times New Roman" w:cs="Times New Roman"/>
          <w:b/>
          <w:sz w:val="24"/>
          <w:szCs w:val="24"/>
        </w:rPr>
        <w:t>,</w:t>
      </w:r>
    </w:p>
    <w:p w14:paraId="1FCF117B" w14:textId="77777777"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se vada projeví opakovaně,</w:t>
      </w:r>
    </w:p>
    <w:p w14:paraId="65DE547A" w14:textId="27727C32"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je vada podstatným porušením smlouvy</w:t>
      </w:r>
      <w:r w:rsidR="004215C1">
        <w:rPr>
          <w:rFonts w:ascii="Times New Roman" w:hAnsi="Times New Roman" w:cs="Times New Roman"/>
          <w:b/>
          <w:sz w:val="24"/>
          <w:szCs w:val="24"/>
        </w:rPr>
        <w:t>,</w:t>
      </w:r>
      <w:r w:rsidRPr="00584D3B">
        <w:rPr>
          <w:rFonts w:ascii="Times New Roman" w:hAnsi="Times New Roman" w:cs="Times New Roman"/>
          <w:b/>
          <w:sz w:val="24"/>
          <w:szCs w:val="24"/>
        </w:rPr>
        <w:t xml:space="preserve"> nebo</w:t>
      </w:r>
    </w:p>
    <w:p w14:paraId="1D5BC063" w14:textId="77777777"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lastRenderedPageBreak/>
        <w:t xml:space="preserve">d) je z prohlášení prodávajícího nebo z okolností </w:t>
      </w:r>
      <w:r>
        <w:rPr>
          <w:rFonts w:ascii="Times New Roman" w:hAnsi="Times New Roman" w:cs="Times New Roman"/>
          <w:b/>
          <w:sz w:val="24"/>
          <w:szCs w:val="24"/>
        </w:rPr>
        <w:t>zjevné</w:t>
      </w:r>
      <w:r w:rsidRPr="00584D3B">
        <w:rPr>
          <w:rFonts w:ascii="Times New Roman" w:hAnsi="Times New Roman" w:cs="Times New Roman"/>
          <w:b/>
          <w:sz w:val="24"/>
          <w:szCs w:val="24"/>
        </w:rPr>
        <w:t>, že vada nebude odstraněna v přiměřené době nebo bez značných obtíží pro kupujícího.</w:t>
      </w:r>
    </w:p>
    <w:p w14:paraId="63F0574D" w14:textId="77777777"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Přiměřená sleva se určí jako rozdíl mezi hodnotou věci bez vady a vadné věci, kterou kupující obdržel.</w:t>
      </w:r>
    </w:p>
    <w:p w14:paraId="16520DCD" w14:textId="77777777"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Kupující nemůže odstoupit od smlouvy, je-li vada věci nevýznamná</w:t>
      </w:r>
      <w:r>
        <w:rPr>
          <w:rFonts w:ascii="Times New Roman" w:hAnsi="Times New Roman" w:cs="Times New Roman"/>
          <w:b/>
          <w:sz w:val="24"/>
          <w:szCs w:val="24"/>
        </w:rPr>
        <w:t>; m</w:t>
      </w:r>
      <w:r w:rsidRPr="00584D3B">
        <w:rPr>
          <w:rFonts w:ascii="Times New Roman" w:hAnsi="Times New Roman" w:cs="Times New Roman"/>
          <w:b/>
          <w:sz w:val="24"/>
          <w:szCs w:val="24"/>
        </w:rPr>
        <w:t>á se za to, že vada není nevýznamná. Ustanovení § 2110 a 2111 se nepoužijí.</w:t>
      </w:r>
    </w:p>
    <w:p w14:paraId="64E8295E" w14:textId="77777777" w:rsidR="00312714" w:rsidRPr="00584D3B" w:rsidRDefault="00312714" w:rsidP="00312714">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(4) Odstoupí-li kupující od smlouvy, prodávající vrátí kupujícímu kupní cenu bez zbytečného odkladu poté, co obdrží věc nebo co mu kupující prokáže, že věc odeslal.</w:t>
      </w:r>
    </w:p>
    <w:p w14:paraId="34370033" w14:textId="6557838C" w:rsidR="00584D3B" w:rsidRPr="00584D3B" w:rsidRDefault="00584D3B" w:rsidP="00584D3B">
      <w:pPr>
        <w:spacing w:after="120" w:line="240" w:lineRule="auto"/>
        <w:jc w:val="center"/>
        <w:rPr>
          <w:rFonts w:ascii="Times New Roman" w:hAnsi="Times New Roman" w:cs="Times New Roman"/>
          <w:sz w:val="24"/>
          <w:szCs w:val="24"/>
        </w:rPr>
      </w:pPr>
    </w:p>
    <w:p w14:paraId="3D0F7EBE"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 2172</w:t>
      </w:r>
    </w:p>
    <w:p w14:paraId="167E0D2D"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strike/>
          <w:sz w:val="24"/>
          <w:szCs w:val="24"/>
        </w:rPr>
        <w:t>Práva z vady se uplatňují u prodávajícího</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Vadu lze vytknout prodávajícímu</w:t>
      </w:r>
      <w:r w:rsidRPr="00584D3B">
        <w:rPr>
          <w:rFonts w:ascii="Times New Roman" w:hAnsi="Times New Roman" w:cs="Times New Roman"/>
          <w:sz w:val="24"/>
          <w:szCs w:val="24"/>
        </w:rPr>
        <w:t xml:space="preserve">, u kterého věc byla koupena. Je-li však </w:t>
      </w:r>
      <w:r w:rsidRPr="00584D3B">
        <w:rPr>
          <w:rFonts w:ascii="Times New Roman" w:hAnsi="Times New Roman" w:cs="Times New Roman"/>
          <w:strike/>
          <w:sz w:val="24"/>
          <w:szCs w:val="24"/>
        </w:rPr>
        <w:t>v potvrzení podle § 2166 uvedena jiná osoba určená</w:t>
      </w:r>
      <w:r w:rsidRPr="00584D3B">
        <w:rPr>
          <w:rFonts w:ascii="Times New Roman" w:hAnsi="Times New Roman" w:cs="Times New Roman"/>
          <w:sz w:val="24"/>
          <w:szCs w:val="24"/>
        </w:rPr>
        <w:t xml:space="preserve"> k opravě </w:t>
      </w:r>
      <w:r w:rsidRPr="00584D3B">
        <w:rPr>
          <w:rFonts w:ascii="Times New Roman" w:hAnsi="Times New Roman" w:cs="Times New Roman"/>
          <w:b/>
          <w:sz w:val="24"/>
          <w:szCs w:val="24"/>
        </w:rPr>
        <w:t>určena jiná osoba</w:t>
      </w:r>
      <w:r w:rsidRPr="00584D3B">
        <w:rPr>
          <w:rFonts w:ascii="Times New Roman" w:hAnsi="Times New Roman" w:cs="Times New Roman"/>
          <w:sz w:val="24"/>
          <w:szCs w:val="24"/>
        </w:rPr>
        <w:t xml:space="preserve">, která je v místě prodávajícího nebo v místě pro kupujícího bližším, </w:t>
      </w:r>
      <w:r w:rsidRPr="00584D3B">
        <w:rPr>
          <w:rFonts w:ascii="Times New Roman" w:hAnsi="Times New Roman" w:cs="Times New Roman"/>
          <w:strike/>
          <w:sz w:val="24"/>
          <w:szCs w:val="24"/>
        </w:rPr>
        <w:t>uplatní</w:t>
      </w:r>
      <w:r w:rsidRPr="00584D3B">
        <w:rPr>
          <w:rFonts w:ascii="Times New Roman" w:hAnsi="Times New Roman" w:cs="Times New Roman"/>
          <w:sz w:val="24"/>
          <w:szCs w:val="24"/>
        </w:rPr>
        <w:t xml:space="preserve"> kupující </w:t>
      </w:r>
      <w:r w:rsidRPr="00584D3B">
        <w:rPr>
          <w:rFonts w:ascii="Times New Roman" w:hAnsi="Times New Roman" w:cs="Times New Roman"/>
          <w:strike/>
          <w:sz w:val="24"/>
          <w:szCs w:val="24"/>
        </w:rPr>
        <w:t>právo na opravu u toho</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vytkne vadu tomu</w:t>
      </w:r>
      <w:r w:rsidRPr="00584D3B">
        <w:rPr>
          <w:rFonts w:ascii="Times New Roman" w:hAnsi="Times New Roman" w:cs="Times New Roman"/>
          <w:sz w:val="24"/>
          <w:szCs w:val="24"/>
        </w:rPr>
        <w:t xml:space="preserve">, kdo je určen k provedení opravy. </w:t>
      </w:r>
      <w:r w:rsidRPr="00584D3B">
        <w:rPr>
          <w:rFonts w:ascii="Times New Roman" w:hAnsi="Times New Roman" w:cs="Times New Roman"/>
          <w:strike/>
          <w:sz w:val="24"/>
          <w:szCs w:val="24"/>
        </w:rPr>
        <w:t>Osoba takto určená k opravě provede opravu ve lhůtě dohodnuté mezi prodávajícím a kupujícím při koupi věci.</w:t>
      </w:r>
    </w:p>
    <w:p w14:paraId="7CCC3C21" w14:textId="77777777" w:rsidR="00584D3B" w:rsidRPr="00584D3B" w:rsidRDefault="00584D3B" w:rsidP="00584D3B">
      <w:pPr>
        <w:spacing w:after="120" w:line="240" w:lineRule="auto"/>
        <w:jc w:val="center"/>
        <w:rPr>
          <w:rFonts w:ascii="Times New Roman" w:hAnsi="Times New Roman" w:cs="Times New Roman"/>
          <w:sz w:val="24"/>
          <w:szCs w:val="24"/>
        </w:rPr>
      </w:pPr>
    </w:p>
    <w:p w14:paraId="422BB473" w14:textId="77777777" w:rsidR="00584D3B" w:rsidRPr="0095574F" w:rsidRDefault="00584D3B" w:rsidP="00584D3B">
      <w:pPr>
        <w:spacing w:after="120" w:line="240" w:lineRule="auto"/>
        <w:jc w:val="center"/>
        <w:rPr>
          <w:rFonts w:ascii="Times New Roman" w:hAnsi="Times New Roman" w:cs="Times New Roman"/>
          <w:b/>
          <w:strike/>
          <w:sz w:val="24"/>
          <w:szCs w:val="24"/>
        </w:rPr>
      </w:pPr>
      <w:r w:rsidRPr="0095574F">
        <w:rPr>
          <w:rFonts w:ascii="Times New Roman" w:hAnsi="Times New Roman" w:cs="Times New Roman"/>
          <w:strike/>
          <w:sz w:val="24"/>
          <w:szCs w:val="24"/>
        </w:rPr>
        <w:t xml:space="preserve">§ 2173 </w:t>
      </w:r>
    </w:p>
    <w:p w14:paraId="32AAA398" w14:textId="61AD315F" w:rsidR="0095574F" w:rsidRDefault="00584D3B" w:rsidP="00312714">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Uplatní-li kupující právo z vadného plnění, potvrdí mu druhá strana v písemné formě, kdy právo uplatnil, jakož i provedení opravy a dobu jejího trvání.</w:t>
      </w:r>
    </w:p>
    <w:p w14:paraId="5CC85E83" w14:textId="1573EDBA" w:rsidR="0095574F" w:rsidRDefault="0095574F" w:rsidP="0095574F">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2173</w:t>
      </w:r>
    </w:p>
    <w:p w14:paraId="695E786F" w14:textId="3E22EC19" w:rsidR="00312714" w:rsidRPr="00000B4E" w:rsidRDefault="00312714" w:rsidP="00312714">
      <w:pPr>
        <w:spacing w:after="120" w:line="240" w:lineRule="auto"/>
        <w:jc w:val="both"/>
        <w:rPr>
          <w:rFonts w:ascii="Times New Roman" w:hAnsi="Times New Roman" w:cs="Times New Roman"/>
          <w:sz w:val="24"/>
          <w:szCs w:val="24"/>
        </w:rPr>
      </w:pPr>
      <w:r w:rsidRPr="00584D3B">
        <w:rPr>
          <w:rFonts w:ascii="Times New Roman" w:hAnsi="Times New Roman" w:cs="Times New Roman"/>
          <w:b/>
          <w:sz w:val="24"/>
          <w:szCs w:val="24"/>
        </w:rPr>
        <w:t>Dokud prodávající nesplní své povinnosti z vadného plnění, nemusí kupující platit dosud neuhrazenou kupní cenu nebo její část.</w:t>
      </w:r>
    </w:p>
    <w:p w14:paraId="7167286E"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xml:space="preserve"> </w:t>
      </w:r>
    </w:p>
    <w:p w14:paraId="1D86EA17"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 2174</w:t>
      </w:r>
    </w:p>
    <w:p w14:paraId="5BCF3E02"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Ujednají-li strany ještě předtím, než kupující </w:t>
      </w:r>
      <w:r w:rsidRPr="00584D3B">
        <w:rPr>
          <w:rFonts w:ascii="Times New Roman" w:hAnsi="Times New Roman" w:cs="Times New Roman"/>
          <w:strike/>
          <w:sz w:val="24"/>
          <w:szCs w:val="24"/>
        </w:rPr>
        <w:t>může uplatnit právo z vady</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 xml:space="preserve">vytkl vadu </w:t>
      </w:r>
      <w:r w:rsidRPr="00584D3B">
        <w:rPr>
          <w:rFonts w:ascii="Times New Roman" w:hAnsi="Times New Roman" w:cs="Times New Roman"/>
          <w:sz w:val="24"/>
          <w:szCs w:val="24"/>
        </w:rPr>
        <w:t>věci, že se jeho práva omezí nebo že zanikají, nepřihlíží se k tomu.</w:t>
      </w:r>
    </w:p>
    <w:p w14:paraId="388AC1C5" w14:textId="77777777" w:rsidR="00584D3B" w:rsidRPr="00584D3B" w:rsidRDefault="00584D3B" w:rsidP="00584D3B">
      <w:pPr>
        <w:spacing w:after="120" w:line="240" w:lineRule="auto"/>
        <w:jc w:val="center"/>
        <w:rPr>
          <w:rFonts w:ascii="Times New Roman" w:hAnsi="Times New Roman" w:cs="Times New Roman"/>
          <w:sz w:val="24"/>
          <w:szCs w:val="24"/>
        </w:rPr>
      </w:pPr>
    </w:p>
    <w:p w14:paraId="3E3883C0"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2174a</w:t>
      </w:r>
    </w:p>
    <w:p w14:paraId="192326C8" w14:textId="77777777" w:rsidR="00584D3B" w:rsidRPr="00584D3B" w:rsidRDefault="00584D3B" w:rsidP="00584D3B">
      <w:pPr>
        <w:spacing w:after="120" w:line="240" w:lineRule="auto"/>
        <w:jc w:val="center"/>
        <w:rPr>
          <w:rFonts w:ascii="Times New Roman" w:hAnsi="Times New Roman" w:cs="Times New Roman"/>
          <w:b/>
          <w:sz w:val="24"/>
          <w:szCs w:val="24"/>
          <w:u w:val="single"/>
        </w:rPr>
      </w:pPr>
      <w:r w:rsidRPr="00584D3B">
        <w:rPr>
          <w:rFonts w:ascii="Times New Roman" w:hAnsi="Times New Roman" w:cs="Times New Roman"/>
          <w:b/>
          <w:sz w:val="24"/>
          <w:szCs w:val="24"/>
          <w:u w:val="single"/>
        </w:rPr>
        <w:t>Zvláštní ustanovení o záruce za jakost</w:t>
      </w:r>
    </w:p>
    <w:p w14:paraId="74938BD0" w14:textId="2AE34ADD"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Poskytovatel záruky vydá kupujícímu nejpozději při převzetí věci</w:t>
      </w:r>
      <w:r w:rsidR="006637EC">
        <w:rPr>
          <w:rFonts w:ascii="Times New Roman" w:hAnsi="Times New Roman" w:cs="Times New Roman"/>
          <w:b/>
          <w:sz w:val="24"/>
          <w:szCs w:val="24"/>
        </w:rPr>
        <w:t xml:space="preserve"> potvrzení o záruce za jakost (záruční list) v textové </w:t>
      </w:r>
      <w:r w:rsidR="00206854">
        <w:rPr>
          <w:rFonts w:ascii="Times New Roman" w:hAnsi="Times New Roman" w:cs="Times New Roman"/>
          <w:b/>
          <w:sz w:val="24"/>
          <w:szCs w:val="24"/>
        </w:rPr>
        <w:t>podobě</w:t>
      </w:r>
      <w:r w:rsidRPr="00584D3B">
        <w:rPr>
          <w:rFonts w:ascii="Times New Roman" w:hAnsi="Times New Roman" w:cs="Times New Roman"/>
          <w:b/>
          <w:sz w:val="24"/>
          <w:szCs w:val="24"/>
        </w:rPr>
        <w:t xml:space="preserve">. </w:t>
      </w:r>
      <w:r w:rsidR="00F640E2">
        <w:rPr>
          <w:rFonts w:ascii="Times New Roman" w:hAnsi="Times New Roman" w:cs="Times New Roman"/>
          <w:b/>
          <w:sz w:val="24"/>
          <w:szCs w:val="24"/>
        </w:rPr>
        <w:t>Záruční list</w:t>
      </w:r>
      <w:r w:rsidRPr="00584D3B">
        <w:rPr>
          <w:rFonts w:ascii="Times New Roman" w:hAnsi="Times New Roman" w:cs="Times New Roman"/>
          <w:b/>
          <w:sz w:val="24"/>
          <w:szCs w:val="24"/>
        </w:rPr>
        <w:t xml:space="preserve"> musí být sepsán jasným a srozumitelným jazykem a musí obsahovat</w:t>
      </w:r>
    </w:p>
    <w:p w14:paraId="1ADE52E0" w14:textId="16BAA29E" w:rsidR="00580F3C"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a) </w:t>
      </w:r>
      <w:r w:rsidR="00580F3C">
        <w:rPr>
          <w:rFonts w:ascii="Times New Roman" w:hAnsi="Times New Roman" w:cs="Times New Roman"/>
          <w:b/>
          <w:sz w:val="24"/>
          <w:szCs w:val="24"/>
        </w:rPr>
        <w:t xml:space="preserve">údaj, že má kupující </w:t>
      </w:r>
      <w:r w:rsidR="005240E1">
        <w:rPr>
          <w:rFonts w:ascii="Times New Roman" w:hAnsi="Times New Roman" w:cs="Times New Roman"/>
          <w:b/>
          <w:sz w:val="24"/>
          <w:szCs w:val="24"/>
        </w:rPr>
        <w:t>ze zákona p</w:t>
      </w:r>
      <w:r w:rsidR="00580F3C">
        <w:rPr>
          <w:rFonts w:ascii="Times New Roman" w:hAnsi="Times New Roman" w:cs="Times New Roman"/>
          <w:b/>
          <w:sz w:val="24"/>
          <w:szCs w:val="24"/>
        </w:rPr>
        <w:t>ráv</w:t>
      </w:r>
      <w:r w:rsidR="005240E1">
        <w:rPr>
          <w:rFonts w:ascii="Times New Roman" w:hAnsi="Times New Roman" w:cs="Times New Roman"/>
          <w:b/>
          <w:sz w:val="24"/>
          <w:szCs w:val="24"/>
        </w:rPr>
        <w:t>o vůči prodávajícímu</w:t>
      </w:r>
      <w:r w:rsidR="00580F3C">
        <w:rPr>
          <w:rFonts w:ascii="Times New Roman" w:hAnsi="Times New Roman" w:cs="Times New Roman"/>
          <w:b/>
          <w:sz w:val="24"/>
          <w:szCs w:val="24"/>
        </w:rPr>
        <w:t xml:space="preserve"> na bezplatnou nápravu a že </w:t>
      </w:r>
      <w:r w:rsidR="00AB013B">
        <w:rPr>
          <w:rFonts w:ascii="Times New Roman" w:hAnsi="Times New Roman" w:cs="Times New Roman"/>
          <w:b/>
          <w:sz w:val="24"/>
          <w:szCs w:val="24"/>
        </w:rPr>
        <w:t>toto</w:t>
      </w:r>
      <w:r w:rsidR="00580F3C">
        <w:rPr>
          <w:rFonts w:ascii="Times New Roman" w:hAnsi="Times New Roman" w:cs="Times New Roman"/>
          <w:b/>
          <w:sz w:val="24"/>
          <w:szCs w:val="24"/>
        </w:rPr>
        <w:t xml:space="preserve"> práv</w:t>
      </w:r>
      <w:r w:rsidR="005240E1">
        <w:rPr>
          <w:rFonts w:ascii="Times New Roman" w:hAnsi="Times New Roman" w:cs="Times New Roman"/>
          <w:b/>
          <w:sz w:val="24"/>
          <w:szCs w:val="24"/>
        </w:rPr>
        <w:t>o</w:t>
      </w:r>
      <w:r w:rsidR="00580F3C">
        <w:rPr>
          <w:rFonts w:ascii="Times New Roman" w:hAnsi="Times New Roman" w:cs="Times New Roman"/>
          <w:b/>
          <w:sz w:val="24"/>
          <w:szCs w:val="24"/>
        </w:rPr>
        <w:t xml:space="preserve"> </w:t>
      </w:r>
      <w:r w:rsidR="005240E1">
        <w:rPr>
          <w:rFonts w:ascii="Times New Roman" w:hAnsi="Times New Roman" w:cs="Times New Roman"/>
          <w:b/>
          <w:sz w:val="24"/>
          <w:szCs w:val="24"/>
        </w:rPr>
        <w:t>není</w:t>
      </w:r>
      <w:r w:rsidR="00580F3C">
        <w:rPr>
          <w:rFonts w:ascii="Times New Roman" w:hAnsi="Times New Roman" w:cs="Times New Roman"/>
          <w:b/>
          <w:sz w:val="24"/>
          <w:szCs w:val="24"/>
        </w:rPr>
        <w:t xml:space="preserve"> zárukou za jakost dotčen</w:t>
      </w:r>
      <w:r w:rsidR="005240E1">
        <w:rPr>
          <w:rFonts w:ascii="Times New Roman" w:hAnsi="Times New Roman" w:cs="Times New Roman"/>
          <w:b/>
          <w:sz w:val="24"/>
          <w:szCs w:val="24"/>
        </w:rPr>
        <w:t>o</w:t>
      </w:r>
      <w:r w:rsidR="00580F3C">
        <w:rPr>
          <w:rFonts w:ascii="Times New Roman" w:hAnsi="Times New Roman" w:cs="Times New Roman"/>
          <w:b/>
          <w:sz w:val="24"/>
          <w:szCs w:val="24"/>
        </w:rPr>
        <w:t>, a</w:t>
      </w:r>
    </w:p>
    <w:p w14:paraId="2AA92521" w14:textId="44370F4A" w:rsidR="00551987"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b) označení věci, na niž se záruka vztahuje, </w:t>
      </w:r>
      <w:r w:rsidR="00DE5EDA">
        <w:rPr>
          <w:rFonts w:ascii="Times New Roman" w:hAnsi="Times New Roman" w:cs="Times New Roman"/>
          <w:b/>
          <w:sz w:val="24"/>
          <w:szCs w:val="24"/>
        </w:rPr>
        <w:t xml:space="preserve">obsah záruky, </w:t>
      </w:r>
      <w:r w:rsidR="00551987">
        <w:rPr>
          <w:rFonts w:ascii="Times New Roman" w:hAnsi="Times New Roman" w:cs="Times New Roman"/>
          <w:b/>
          <w:sz w:val="24"/>
          <w:szCs w:val="24"/>
        </w:rPr>
        <w:t>jméno a bydliště nebo sídlo poskytovatele záruky, postup k uplatnění práv ze záruky a podmínky záruky.</w:t>
      </w:r>
    </w:p>
    <w:p w14:paraId="20DEDDDC" w14:textId="05B1D59A"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Nesplněním povinnosti podle odstavce 1 není platnost záruky dotčena.</w:t>
      </w:r>
    </w:p>
    <w:p w14:paraId="20F21152" w14:textId="77777777" w:rsidR="00584D3B" w:rsidRPr="00584D3B" w:rsidRDefault="00584D3B" w:rsidP="00584D3B">
      <w:pPr>
        <w:spacing w:after="120" w:line="240" w:lineRule="auto"/>
        <w:jc w:val="center"/>
        <w:rPr>
          <w:rFonts w:ascii="Times New Roman" w:hAnsi="Times New Roman" w:cs="Times New Roman"/>
          <w:sz w:val="24"/>
          <w:szCs w:val="24"/>
        </w:rPr>
      </w:pPr>
    </w:p>
    <w:p w14:paraId="018F4CD0"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2174b</w:t>
      </w:r>
    </w:p>
    <w:p w14:paraId="718268C1" w14:textId="77777777" w:rsidR="00584D3B" w:rsidRPr="00584D3B" w:rsidRDefault="00584D3B" w:rsidP="00584D3B">
      <w:pPr>
        <w:spacing w:after="120" w:line="240" w:lineRule="auto"/>
        <w:jc w:val="center"/>
        <w:rPr>
          <w:rFonts w:ascii="Times New Roman" w:hAnsi="Times New Roman" w:cs="Times New Roman"/>
          <w:b/>
          <w:sz w:val="24"/>
          <w:szCs w:val="24"/>
          <w:u w:val="single"/>
        </w:rPr>
      </w:pPr>
      <w:r w:rsidRPr="00584D3B">
        <w:rPr>
          <w:rFonts w:ascii="Times New Roman" w:hAnsi="Times New Roman" w:cs="Times New Roman"/>
          <w:b/>
          <w:sz w:val="24"/>
          <w:szCs w:val="24"/>
          <w:u w:val="single"/>
        </w:rPr>
        <w:t>Právo postihu</w:t>
      </w:r>
    </w:p>
    <w:p w14:paraId="32F99FDD" w14:textId="0FBE0432"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Byla-li vada způsobena konáním nebo opomenutím jiné osoby v témže smluvním řetězci, náleží konečnému prodávajícímu náhrada od toho, kdo mu v rámci své podnikatelské činnosti věc prodal nebo kdo byl zavázán </w:t>
      </w:r>
      <w:r w:rsidR="00C37F35">
        <w:rPr>
          <w:rFonts w:ascii="Times New Roman" w:hAnsi="Times New Roman" w:cs="Times New Roman"/>
          <w:b/>
          <w:sz w:val="24"/>
          <w:szCs w:val="24"/>
        </w:rPr>
        <w:t>poskyt</w:t>
      </w:r>
      <w:r w:rsidR="00C37F35" w:rsidRPr="00584D3B">
        <w:rPr>
          <w:rFonts w:ascii="Times New Roman" w:hAnsi="Times New Roman" w:cs="Times New Roman"/>
          <w:b/>
          <w:sz w:val="24"/>
          <w:szCs w:val="24"/>
        </w:rPr>
        <w:t>o</w:t>
      </w:r>
      <w:r w:rsidR="00C37F35">
        <w:rPr>
          <w:rFonts w:ascii="Times New Roman" w:hAnsi="Times New Roman" w:cs="Times New Roman"/>
          <w:b/>
          <w:sz w:val="24"/>
          <w:szCs w:val="24"/>
        </w:rPr>
        <w:t>vat</w:t>
      </w:r>
      <w:r w:rsidR="00C37F35"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digitální obsah či službu digitálního obsahu, včetně jejich aktualizace. Náhrada se poskytne ve výši nákladů, které konečný prodávající účelně vynaložil na zjednání nápravy.</w:t>
      </w:r>
    </w:p>
    <w:p w14:paraId="2D76A7F2" w14:textId="663B2F9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lastRenderedPageBreak/>
        <w:t>(2) Právo na náhradu nevznikne, věděl-li konečný prodávající o vadě věci v okamžiku jejího převzetí nebo nebyla-li věc určena k uvedení na trh pro spotřebitele.</w:t>
      </w:r>
    </w:p>
    <w:p w14:paraId="3C15AD68"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K ujednání, které předem vylučuje nebo omezuje právo konečného prodávajícího na náhradu, se nepřihlíží.</w:t>
      </w:r>
    </w:p>
    <w:p w14:paraId="26AA34FE" w14:textId="55C4B82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(4) Odstavce 1 až 3 se na další osob</w:t>
      </w:r>
      <w:r w:rsidR="00F22235">
        <w:rPr>
          <w:rFonts w:ascii="Times New Roman" w:hAnsi="Times New Roman" w:cs="Times New Roman"/>
          <w:b/>
          <w:sz w:val="24"/>
          <w:szCs w:val="24"/>
        </w:rPr>
        <w:t>y</w:t>
      </w:r>
      <w:r w:rsidRPr="00584D3B">
        <w:rPr>
          <w:rFonts w:ascii="Times New Roman" w:hAnsi="Times New Roman" w:cs="Times New Roman"/>
          <w:b/>
          <w:sz w:val="24"/>
          <w:szCs w:val="24"/>
        </w:rPr>
        <w:t xml:space="preserve"> v témže smluvním řetězci</w:t>
      </w:r>
      <w:r w:rsidR="002C05E7" w:rsidRPr="002C05E7">
        <w:rPr>
          <w:rFonts w:ascii="Times New Roman" w:hAnsi="Times New Roman" w:cs="Times New Roman"/>
          <w:b/>
          <w:sz w:val="24"/>
          <w:szCs w:val="24"/>
        </w:rPr>
        <w:t xml:space="preserve"> </w:t>
      </w:r>
      <w:r w:rsidR="002C05E7" w:rsidRPr="00584D3B">
        <w:rPr>
          <w:rFonts w:ascii="Times New Roman" w:hAnsi="Times New Roman" w:cs="Times New Roman"/>
          <w:b/>
          <w:sz w:val="24"/>
          <w:szCs w:val="24"/>
        </w:rPr>
        <w:t>použijí obdobně</w:t>
      </w:r>
      <w:r w:rsidRPr="00584D3B">
        <w:rPr>
          <w:rFonts w:ascii="Times New Roman" w:hAnsi="Times New Roman" w:cs="Times New Roman"/>
          <w:b/>
          <w:sz w:val="24"/>
          <w:szCs w:val="24"/>
        </w:rPr>
        <w:t>.</w:t>
      </w:r>
    </w:p>
    <w:p w14:paraId="6ABFAF51" w14:textId="77777777" w:rsidR="00584D3B" w:rsidRPr="00584D3B" w:rsidRDefault="00584D3B" w:rsidP="00584D3B">
      <w:pPr>
        <w:spacing w:after="120" w:line="240" w:lineRule="auto"/>
        <w:jc w:val="both"/>
        <w:rPr>
          <w:rFonts w:ascii="Times New Roman" w:hAnsi="Times New Roman" w:cs="Times New Roman"/>
          <w:b/>
          <w:sz w:val="24"/>
          <w:szCs w:val="24"/>
        </w:rPr>
      </w:pPr>
    </w:p>
    <w:p w14:paraId="56B5955C" w14:textId="77777777" w:rsidR="00584D3B" w:rsidRPr="00584D3B" w:rsidRDefault="00584D3B" w:rsidP="00584D3B">
      <w:pPr>
        <w:spacing w:line="240" w:lineRule="auto"/>
        <w:rPr>
          <w:rFonts w:ascii="Times New Roman" w:hAnsi="Times New Roman" w:cs="Times New Roman"/>
          <w:b/>
          <w:sz w:val="24"/>
          <w:szCs w:val="24"/>
        </w:rPr>
      </w:pPr>
      <w:r w:rsidRPr="00584D3B">
        <w:rPr>
          <w:rFonts w:ascii="Times New Roman" w:hAnsi="Times New Roman" w:cs="Times New Roman"/>
          <w:b/>
          <w:sz w:val="24"/>
          <w:szCs w:val="24"/>
        </w:rPr>
        <w:br w:type="page"/>
      </w:r>
    </w:p>
    <w:p w14:paraId="0F2FC996" w14:textId="77777777" w:rsidR="00584D3B" w:rsidRPr="00584D3B" w:rsidRDefault="00584D3B" w:rsidP="00584D3B">
      <w:pPr>
        <w:spacing w:after="120" w:line="240" w:lineRule="auto"/>
        <w:jc w:val="both"/>
        <w:rPr>
          <w:rFonts w:ascii="Times New Roman" w:hAnsi="Times New Roman" w:cs="Times New Roman"/>
          <w:b/>
          <w:sz w:val="24"/>
          <w:szCs w:val="24"/>
        </w:rPr>
      </w:pPr>
    </w:p>
    <w:p w14:paraId="375526D5"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Oddíl 6</w:t>
      </w:r>
    </w:p>
    <w:p w14:paraId="58BF7AB7"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Poskytování digitálního obsahu</w:t>
      </w:r>
    </w:p>
    <w:p w14:paraId="44D3A74E"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Pododdíl 1</w:t>
      </w:r>
    </w:p>
    <w:p w14:paraId="06C63999"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Obecná ustanovení</w:t>
      </w:r>
    </w:p>
    <w:p w14:paraId="7D9C6963"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2389a</w:t>
      </w:r>
    </w:p>
    <w:p w14:paraId="43C08172" w14:textId="1215E404" w:rsidR="003B7443" w:rsidRDefault="00584D3B" w:rsidP="00584D3B">
      <w:pPr>
        <w:spacing w:after="120" w:line="240" w:lineRule="auto"/>
        <w:jc w:val="both"/>
        <w:rPr>
          <w:rFonts w:ascii="Times New Roman" w:hAnsi="Times New Roman" w:cs="Times New Roman"/>
          <w:b/>
          <w:sz w:val="24"/>
          <w:szCs w:val="24"/>
        </w:rPr>
      </w:pPr>
      <w:r w:rsidRPr="00E62FA8">
        <w:rPr>
          <w:rFonts w:ascii="Times New Roman" w:hAnsi="Times New Roman" w:cs="Times New Roman"/>
          <w:b/>
          <w:sz w:val="24"/>
          <w:szCs w:val="24"/>
        </w:rPr>
        <w:t xml:space="preserve">(1) </w:t>
      </w:r>
      <w:r w:rsidR="003B7443">
        <w:rPr>
          <w:rFonts w:ascii="Times New Roman" w:hAnsi="Times New Roman" w:cs="Times New Roman"/>
          <w:b/>
          <w:sz w:val="24"/>
          <w:szCs w:val="24"/>
        </w:rPr>
        <w:t>Smlouvou o poskytování digitálního obsahu se poskytovatel zavazuje zpřístupnit uživateli věc v digitální podobě (digitální obsah) k užívání pro vlastní potřebu a uživatel se zavazuje platit za to odměnu.</w:t>
      </w:r>
    </w:p>
    <w:p w14:paraId="0444E972" w14:textId="787A55DB" w:rsidR="00584D3B" w:rsidRPr="00584D3B" w:rsidRDefault="00584D3B" w:rsidP="00B90F41">
      <w:pPr>
        <w:spacing w:after="120" w:line="240" w:lineRule="auto"/>
        <w:jc w:val="both"/>
        <w:rPr>
          <w:rFonts w:ascii="Times New Roman" w:hAnsi="Times New Roman" w:cs="Times New Roman"/>
          <w:b/>
          <w:sz w:val="24"/>
          <w:szCs w:val="24"/>
        </w:rPr>
      </w:pPr>
      <w:r w:rsidRPr="00E30CE7">
        <w:rPr>
          <w:rFonts w:ascii="Times New Roman" w:hAnsi="Times New Roman" w:cs="Times New Roman"/>
          <w:b/>
          <w:sz w:val="24"/>
          <w:szCs w:val="24"/>
        </w:rPr>
        <w:t xml:space="preserve">(2) </w:t>
      </w:r>
      <w:r w:rsidR="00784887" w:rsidRPr="00E30CE7">
        <w:rPr>
          <w:rFonts w:ascii="Times New Roman" w:hAnsi="Times New Roman" w:cs="Times New Roman"/>
          <w:b/>
          <w:bCs/>
          <w:sz w:val="24"/>
          <w:szCs w:val="24"/>
        </w:rPr>
        <w:t>Vyžaduje-li užívání digitálního obsahu oprávnění k výkonu práva duševního vlastnictví, použijí se také příslušná ustanovení o licenci.</w:t>
      </w:r>
    </w:p>
    <w:p w14:paraId="62BC7648" w14:textId="77777777" w:rsidR="00584D3B" w:rsidRPr="00584D3B" w:rsidRDefault="00584D3B" w:rsidP="00584D3B">
      <w:pPr>
        <w:spacing w:after="120" w:line="240" w:lineRule="auto"/>
        <w:jc w:val="both"/>
        <w:rPr>
          <w:rFonts w:ascii="Times New Roman" w:hAnsi="Times New Roman" w:cs="Times New Roman"/>
          <w:sz w:val="24"/>
          <w:szCs w:val="24"/>
        </w:rPr>
      </w:pPr>
    </w:p>
    <w:p w14:paraId="73128703"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2389b</w:t>
      </w:r>
    </w:p>
    <w:p w14:paraId="28D27CA5" w14:textId="77777777" w:rsidR="00B90F41" w:rsidRDefault="00B90F41"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584D3B" w:rsidRPr="00584D3B">
        <w:rPr>
          <w:rFonts w:ascii="Times New Roman" w:hAnsi="Times New Roman" w:cs="Times New Roman"/>
          <w:b/>
          <w:sz w:val="24"/>
          <w:szCs w:val="24"/>
        </w:rPr>
        <w:t>Není-li ujednán čas plnění, poskytovatel zpřístupní uživateli digitální obsah bez zbytečného odkladu po uzavření smlouvy.</w:t>
      </w:r>
    </w:p>
    <w:p w14:paraId="2E0497D7" w14:textId="75228532" w:rsidR="001E7717" w:rsidRDefault="00B90F41" w:rsidP="001E7717">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584D3B" w:rsidRPr="00584D3B">
        <w:rPr>
          <w:rFonts w:ascii="Times New Roman" w:hAnsi="Times New Roman" w:cs="Times New Roman"/>
          <w:sz w:val="24"/>
          <w:szCs w:val="24"/>
        </w:rPr>
        <w:t xml:space="preserve"> </w:t>
      </w:r>
      <w:r w:rsidR="00584D3B" w:rsidRPr="00584D3B">
        <w:rPr>
          <w:rFonts w:ascii="Times New Roman" w:hAnsi="Times New Roman" w:cs="Times New Roman"/>
          <w:b/>
          <w:sz w:val="24"/>
          <w:szCs w:val="24"/>
        </w:rPr>
        <w:t>Poskytovatel splní tuto povinnost také zpřístupněním digitálního obsahu</w:t>
      </w:r>
      <w:r w:rsidR="00C427C1">
        <w:rPr>
          <w:rFonts w:ascii="Times New Roman" w:hAnsi="Times New Roman" w:cs="Times New Roman"/>
          <w:b/>
          <w:sz w:val="24"/>
          <w:szCs w:val="24"/>
        </w:rPr>
        <w:t xml:space="preserve"> </w:t>
      </w:r>
      <w:r>
        <w:rPr>
          <w:rFonts w:ascii="Times New Roman" w:hAnsi="Times New Roman" w:cs="Times New Roman"/>
          <w:b/>
          <w:sz w:val="24"/>
          <w:szCs w:val="24"/>
        </w:rPr>
        <w:t>prostřednictvím</w:t>
      </w:r>
      <w:r w:rsidR="00584D3B"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fyzické</w:t>
      </w:r>
      <w:r>
        <w:rPr>
          <w:rFonts w:ascii="Times New Roman" w:hAnsi="Times New Roman" w:cs="Times New Roman"/>
          <w:b/>
          <w:sz w:val="24"/>
          <w:szCs w:val="24"/>
        </w:rPr>
        <w:t>ho</w:t>
      </w:r>
      <w:r w:rsidRPr="00584D3B">
        <w:rPr>
          <w:rFonts w:ascii="Times New Roman" w:hAnsi="Times New Roman" w:cs="Times New Roman"/>
          <w:b/>
          <w:sz w:val="24"/>
          <w:szCs w:val="24"/>
        </w:rPr>
        <w:t xml:space="preserve"> </w:t>
      </w:r>
      <w:r w:rsidR="00584D3B" w:rsidRPr="00584D3B">
        <w:rPr>
          <w:rFonts w:ascii="Times New Roman" w:hAnsi="Times New Roman" w:cs="Times New Roman"/>
          <w:b/>
          <w:sz w:val="24"/>
          <w:szCs w:val="24"/>
        </w:rPr>
        <w:t xml:space="preserve">nebo </w:t>
      </w:r>
      <w:r w:rsidRPr="00584D3B">
        <w:rPr>
          <w:rFonts w:ascii="Times New Roman" w:hAnsi="Times New Roman" w:cs="Times New Roman"/>
          <w:b/>
          <w:sz w:val="24"/>
          <w:szCs w:val="24"/>
        </w:rPr>
        <w:t>virtuální</w:t>
      </w:r>
      <w:r>
        <w:rPr>
          <w:rFonts w:ascii="Times New Roman" w:hAnsi="Times New Roman" w:cs="Times New Roman"/>
          <w:b/>
          <w:sz w:val="24"/>
          <w:szCs w:val="24"/>
        </w:rPr>
        <w:t>ho</w:t>
      </w:r>
      <w:r w:rsidRPr="00584D3B">
        <w:rPr>
          <w:rFonts w:ascii="Times New Roman" w:hAnsi="Times New Roman" w:cs="Times New Roman"/>
          <w:b/>
          <w:sz w:val="24"/>
          <w:szCs w:val="24"/>
        </w:rPr>
        <w:t xml:space="preserve"> </w:t>
      </w:r>
      <w:r w:rsidR="00584D3B" w:rsidRPr="00584D3B">
        <w:rPr>
          <w:rFonts w:ascii="Times New Roman" w:hAnsi="Times New Roman" w:cs="Times New Roman"/>
          <w:b/>
          <w:sz w:val="24"/>
          <w:szCs w:val="24"/>
        </w:rPr>
        <w:t>zařízení, které si k tomu uživatel zvolil.</w:t>
      </w:r>
    </w:p>
    <w:p w14:paraId="0141DB0A" w14:textId="4AF50C2D" w:rsidR="00584D3B" w:rsidRPr="00584D3B" w:rsidRDefault="001E7717" w:rsidP="001E7717">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00C427C1">
        <w:rPr>
          <w:rFonts w:ascii="Times New Roman" w:hAnsi="Times New Roman" w:cs="Times New Roman"/>
          <w:b/>
          <w:sz w:val="24"/>
          <w:szCs w:val="24"/>
        </w:rPr>
        <w:t>Je na poskytovateli, aby prokázal</w:t>
      </w:r>
      <w:r w:rsidR="00584D3B" w:rsidRPr="00584D3B">
        <w:rPr>
          <w:rFonts w:ascii="Times New Roman" w:hAnsi="Times New Roman" w:cs="Times New Roman"/>
          <w:b/>
          <w:sz w:val="24"/>
          <w:szCs w:val="24"/>
        </w:rPr>
        <w:t xml:space="preserve">, že digitální obsah </w:t>
      </w:r>
      <w:r w:rsidR="00C427C1">
        <w:rPr>
          <w:rFonts w:ascii="Times New Roman" w:hAnsi="Times New Roman" w:cs="Times New Roman"/>
          <w:b/>
          <w:sz w:val="24"/>
          <w:szCs w:val="24"/>
        </w:rPr>
        <w:t>uživateli zpřístupnil</w:t>
      </w:r>
      <w:r w:rsidR="00584D3B" w:rsidRPr="00584D3B">
        <w:rPr>
          <w:rFonts w:ascii="Times New Roman" w:hAnsi="Times New Roman" w:cs="Times New Roman"/>
          <w:b/>
          <w:sz w:val="24"/>
          <w:szCs w:val="24"/>
        </w:rPr>
        <w:t>.</w:t>
      </w:r>
    </w:p>
    <w:p w14:paraId="567CD07E" w14:textId="77777777" w:rsidR="00584D3B" w:rsidRPr="00584D3B" w:rsidRDefault="00584D3B" w:rsidP="00584D3B">
      <w:pPr>
        <w:spacing w:after="120" w:line="240" w:lineRule="auto"/>
        <w:jc w:val="both"/>
        <w:rPr>
          <w:rFonts w:ascii="Times New Roman" w:hAnsi="Times New Roman" w:cs="Times New Roman"/>
          <w:sz w:val="24"/>
          <w:szCs w:val="24"/>
        </w:rPr>
      </w:pPr>
    </w:p>
    <w:p w14:paraId="0D576505"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2389c</w:t>
      </w:r>
    </w:p>
    <w:p w14:paraId="6CCB1754" w14:textId="21D50EB4"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Poskytovatel odpovídá uživateli, že digitální obsah </w:t>
      </w:r>
      <w:r w:rsidR="002C05E7" w:rsidRPr="00584D3B">
        <w:rPr>
          <w:rFonts w:ascii="Times New Roman" w:hAnsi="Times New Roman" w:cs="Times New Roman"/>
          <w:b/>
          <w:sz w:val="24"/>
          <w:szCs w:val="24"/>
        </w:rPr>
        <w:t xml:space="preserve">je </w:t>
      </w:r>
      <w:r w:rsidRPr="00584D3B">
        <w:rPr>
          <w:rFonts w:ascii="Times New Roman" w:hAnsi="Times New Roman" w:cs="Times New Roman"/>
          <w:b/>
          <w:sz w:val="24"/>
          <w:szCs w:val="24"/>
        </w:rPr>
        <w:t>po dobu trvání závazku bez vad.</w:t>
      </w:r>
    </w:p>
    <w:p w14:paraId="464AD94B" w14:textId="4BE423F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w:t>
      </w:r>
      <w:r w:rsidR="00B90F41">
        <w:rPr>
          <w:rFonts w:ascii="Times New Roman" w:hAnsi="Times New Roman" w:cs="Times New Roman"/>
          <w:b/>
          <w:sz w:val="24"/>
          <w:szCs w:val="24"/>
        </w:rPr>
        <w:t>P</w:t>
      </w:r>
      <w:r w:rsidRPr="00584D3B">
        <w:rPr>
          <w:rFonts w:ascii="Times New Roman" w:hAnsi="Times New Roman" w:cs="Times New Roman"/>
          <w:b/>
          <w:sz w:val="24"/>
          <w:szCs w:val="24"/>
        </w:rPr>
        <w:t>oskytovatel zpřístupní uživateli nejnovější verzi digitálního obsahu dostupnou v době uzavření smlouvy.</w:t>
      </w:r>
    </w:p>
    <w:p w14:paraId="407EDBC0" w14:textId="77777777" w:rsidR="00584D3B" w:rsidRPr="00584D3B" w:rsidRDefault="00584D3B" w:rsidP="00584D3B">
      <w:pPr>
        <w:spacing w:after="120" w:line="240" w:lineRule="auto"/>
        <w:jc w:val="both"/>
        <w:rPr>
          <w:rFonts w:ascii="Times New Roman" w:hAnsi="Times New Roman" w:cs="Times New Roman"/>
          <w:sz w:val="24"/>
          <w:szCs w:val="24"/>
        </w:rPr>
      </w:pPr>
    </w:p>
    <w:p w14:paraId="5DC135DB"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2389d</w:t>
      </w:r>
    </w:p>
    <w:p w14:paraId="583BFBFB" w14:textId="7C372D93"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Poskytovatel </w:t>
      </w:r>
      <w:r w:rsidR="00044B91">
        <w:rPr>
          <w:rFonts w:ascii="Times New Roman" w:hAnsi="Times New Roman" w:cs="Times New Roman"/>
          <w:b/>
          <w:sz w:val="24"/>
          <w:szCs w:val="24"/>
        </w:rPr>
        <w:t>zabezpečí</w:t>
      </w:r>
      <w:r w:rsidRPr="00584D3B">
        <w:rPr>
          <w:rFonts w:ascii="Times New Roman" w:hAnsi="Times New Roman" w:cs="Times New Roman"/>
          <w:b/>
          <w:sz w:val="24"/>
          <w:szCs w:val="24"/>
        </w:rPr>
        <w:t xml:space="preserve">, že budou </w:t>
      </w:r>
      <w:r w:rsidR="00044B91">
        <w:rPr>
          <w:rFonts w:ascii="Times New Roman" w:hAnsi="Times New Roman" w:cs="Times New Roman"/>
          <w:b/>
          <w:sz w:val="24"/>
          <w:szCs w:val="24"/>
        </w:rPr>
        <w:t xml:space="preserve">uživateli </w:t>
      </w:r>
      <w:r w:rsidRPr="00584D3B">
        <w:rPr>
          <w:rFonts w:ascii="Times New Roman" w:hAnsi="Times New Roman" w:cs="Times New Roman"/>
          <w:b/>
          <w:sz w:val="24"/>
          <w:szCs w:val="24"/>
        </w:rPr>
        <w:t>poskytovány ujednané aktualizace digitálního obsahu.</w:t>
      </w:r>
    </w:p>
    <w:p w14:paraId="103EBBD4" w14:textId="5CD6A482"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Vedle ujednaných aktualizací </w:t>
      </w:r>
      <w:r w:rsidR="004C28EE">
        <w:rPr>
          <w:rFonts w:ascii="Times New Roman" w:hAnsi="Times New Roman" w:cs="Times New Roman"/>
          <w:b/>
          <w:sz w:val="24"/>
          <w:szCs w:val="24"/>
        </w:rPr>
        <w:t>poskytovatel</w:t>
      </w:r>
      <w:r w:rsidR="00063898" w:rsidRPr="00063898">
        <w:rPr>
          <w:rFonts w:ascii="Times New Roman" w:hAnsi="Times New Roman" w:cs="Times New Roman"/>
          <w:b/>
          <w:sz w:val="24"/>
          <w:szCs w:val="24"/>
        </w:rPr>
        <w:t xml:space="preserve"> </w:t>
      </w:r>
      <w:r w:rsidR="00063898">
        <w:rPr>
          <w:rFonts w:ascii="Times New Roman" w:hAnsi="Times New Roman" w:cs="Times New Roman"/>
          <w:b/>
          <w:sz w:val="24"/>
          <w:szCs w:val="24"/>
        </w:rPr>
        <w:t>zabezpečí</w:t>
      </w:r>
      <w:r w:rsidRPr="00584D3B">
        <w:rPr>
          <w:rFonts w:ascii="Times New Roman" w:hAnsi="Times New Roman" w:cs="Times New Roman"/>
          <w:b/>
          <w:sz w:val="24"/>
          <w:szCs w:val="24"/>
        </w:rPr>
        <w:t xml:space="preserve">, že </w:t>
      </w:r>
      <w:r w:rsidR="00CE1506">
        <w:rPr>
          <w:rFonts w:ascii="Times New Roman" w:hAnsi="Times New Roman" w:cs="Times New Roman"/>
          <w:b/>
          <w:sz w:val="24"/>
          <w:szCs w:val="24"/>
        </w:rPr>
        <w:t xml:space="preserve">budou uživateli poskytovány </w:t>
      </w:r>
      <w:r w:rsidRPr="00584D3B">
        <w:rPr>
          <w:rFonts w:ascii="Times New Roman" w:hAnsi="Times New Roman" w:cs="Times New Roman"/>
          <w:b/>
          <w:sz w:val="24"/>
          <w:szCs w:val="24"/>
        </w:rPr>
        <w:t>aktualizace, které jsou nezbytné, aby byl digitální obsah bez vad po dobu trvání závazku</w:t>
      </w:r>
      <w:r w:rsidR="00CE1506" w:rsidRPr="00CE1506">
        <w:rPr>
          <w:rFonts w:ascii="Times New Roman" w:hAnsi="Times New Roman" w:cs="Times New Roman"/>
          <w:b/>
          <w:sz w:val="24"/>
          <w:szCs w:val="24"/>
        </w:rPr>
        <w:t xml:space="preserve"> </w:t>
      </w:r>
      <w:r w:rsidR="00CE1506">
        <w:rPr>
          <w:rFonts w:ascii="Times New Roman" w:hAnsi="Times New Roman" w:cs="Times New Roman"/>
          <w:b/>
          <w:sz w:val="24"/>
          <w:szCs w:val="24"/>
        </w:rPr>
        <w:t xml:space="preserve">a že </w:t>
      </w:r>
      <w:r w:rsidR="00CE1506" w:rsidRPr="00584D3B">
        <w:rPr>
          <w:rFonts w:ascii="Times New Roman" w:hAnsi="Times New Roman" w:cs="Times New Roman"/>
          <w:b/>
          <w:sz w:val="24"/>
          <w:szCs w:val="24"/>
        </w:rPr>
        <w:t xml:space="preserve">bude </w:t>
      </w:r>
      <w:r w:rsidR="004C28EE">
        <w:rPr>
          <w:rFonts w:ascii="Times New Roman" w:hAnsi="Times New Roman" w:cs="Times New Roman"/>
          <w:b/>
          <w:sz w:val="24"/>
          <w:szCs w:val="24"/>
        </w:rPr>
        <w:t>na jejich dostupnost</w:t>
      </w:r>
      <w:r w:rsidR="00063898" w:rsidRPr="00063898">
        <w:rPr>
          <w:rFonts w:ascii="Times New Roman" w:hAnsi="Times New Roman" w:cs="Times New Roman"/>
          <w:b/>
          <w:sz w:val="24"/>
          <w:szCs w:val="24"/>
        </w:rPr>
        <w:t xml:space="preserve"> </w:t>
      </w:r>
      <w:r w:rsidR="00063898" w:rsidRPr="00584D3B">
        <w:rPr>
          <w:rFonts w:ascii="Times New Roman" w:hAnsi="Times New Roman" w:cs="Times New Roman"/>
          <w:b/>
          <w:sz w:val="24"/>
          <w:szCs w:val="24"/>
        </w:rPr>
        <w:t>upozorněn</w:t>
      </w:r>
      <w:r w:rsidRPr="00584D3B">
        <w:rPr>
          <w:rFonts w:ascii="Times New Roman" w:hAnsi="Times New Roman" w:cs="Times New Roman"/>
          <w:b/>
          <w:sz w:val="24"/>
          <w:szCs w:val="24"/>
        </w:rPr>
        <w:t>.</w:t>
      </w:r>
    </w:p>
    <w:p w14:paraId="51B88038" w14:textId="488746E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(3) Neprovedl-li uživatel aktualizaci podle odstavce 2 v přiměřené době, </w:t>
      </w:r>
      <w:r w:rsidR="00161472">
        <w:rPr>
          <w:rFonts w:ascii="Times New Roman" w:hAnsi="Times New Roman" w:cs="Times New Roman"/>
          <w:b/>
          <w:sz w:val="24"/>
          <w:szCs w:val="24"/>
        </w:rPr>
        <w:t>nemá práva z vady</w:t>
      </w:r>
      <w:r w:rsidRPr="00584D3B">
        <w:rPr>
          <w:rFonts w:ascii="Times New Roman" w:hAnsi="Times New Roman" w:cs="Times New Roman"/>
          <w:b/>
          <w:sz w:val="24"/>
          <w:szCs w:val="24"/>
        </w:rPr>
        <w:t xml:space="preserve">, která </w:t>
      </w:r>
      <w:r w:rsidR="00293CE2">
        <w:rPr>
          <w:rFonts w:ascii="Times New Roman" w:hAnsi="Times New Roman" w:cs="Times New Roman"/>
          <w:b/>
          <w:sz w:val="24"/>
          <w:szCs w:val="24"/>
        </w:rPr>
        <w:t>vznikla</w:t>
      </w:r>
      <w:r w:rsidRPr="00584D3B">
        <w:rPr>
          <w:rFonts w:ascii="Times New Roman" w:hAnsi="Times New Roman" w:cs="Times New Roman"/>
          <w:b/>
          <w:sz w:val="24"/>
          <w:szCs w:val="24"/>
        </w:rPr>
        <w:t xml:space="preserve"> pouze v důsledku neprovedené aktualizace. To neplatí v případě, že uživatel nebyl upozorněn na aktualizaci nebo na důsledky jejího neprovedení anebo aktualizaci neprovedl či ji provedl ne</w:t>
      </w:r>
      <w:r w:rsidR="002C05E7">
        <w:rPr>
          <w:rFonts w:ascii="Times New Roman" w:hAnsi="Times New Roman" w:cs="Times New Roman"/>
          <w:b/>
          <w:sz w:val="24"/>
          <w:szCs w:val="24"/>
        </w:rPr>
        <w:t>správně v důsledku nedostatku v</w:t>
      </w:r>
      <w:r w:rsidRPr="00584D3B">
        <w:rPr>
          <w:rFonts w:ascii="Times New Roman" w:hAnsi="Times New Roman" w:cs="Times New Roman"/>
          <w:b/>
          <w:sz w:val="24"/>
          <w:szCs w:val="24"/>
        </w:rPr>
        <w:t xml:space="preserve"> návodu.</w:t>
      </w:r>
    </w:p>
    <w:p w14:paraId="2E1BB3C5" w14:textId="77777777" w:rsidR="00584D3B" w:rsidRPr="00584D3B" w:rsidRDefault="00584D3B" w:rsidP="00584D3B">
      <w:pPr>
        <w:spacing w:after="120" w:line="240" w:lineRule="auto"/>
        <w:jc w:val="both"/>
        <w:rPr>
          <w:rFonts w:ascii="Times New Roman" w:hAnsi="Times New Roman" w:cs="Times New Roman"/>
          <w:sz w:val="24"/>
          <w:szCs w:val="24"/>
        </w:rPr>
      </w:pPr>
    </w:p>
    <w:p w14:paraId="77CC54B8"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2389e</w:t>
      </w:r>
    </w:p>
    <w:p w14:paraId="74DB13F9" w14:textId="68065C6D"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w:t>
      </w:r>
      <w:r w:rsidR="00327C6B">
        <w:rPr>
          <w:rFonts w:ascii="Times New Roman" w:hAnsi="Times New Roman" w:cs="Times New Roman"/>
          <w:b/>
          <w:sz w:val="24"/>
          <w:szCs w:val="24"/>
        </w:rPr>
        <w:t>Projeví</w:t>
      </w:r>
      <w:r w:rsidR="00993EA9">
        <w:rPr>
          <w:rFonts w:ascii="Times New Roman" w:hAnsi="Times New Roman" w:cs="Times New Roman"/>
          <w:b/>
          <w:sz w:val="24"/>
          <w:szCs w:val="24"/>
        </w:rPr>
        <w:t>-li se vada za trvání závazku, j</w:t>
      </w:r>
      <w:r w:rsidRPr="00584D3B">
        <w:rPr>
          <w:rFonts w:ascii="Times New Roman" w:hAnsi="Times New Roman" w:cs="Times New Roman"/>
          <w:b/>
          <w:sz w:val="24"/>
          <w:szCs w:val="24"/>
        </w:rPr>
        <w:t xml:space="preserve">e na poskytovateli, aby prokázal, že digitální obsah </w:t>
      </w:r>
      <w:r w:rsidR="002C05E7" w:rsidRPr="00584D3B">
        <w:rPr>
          <w:rFonts w:ascii="Times New Roman" w:hAnsi="Times New Roman" w:cs="Times New Roman"/>
          <w:b/>
          <w:sz w:val="24"/>
          <w:szCs w:val="24"/>
        </w:rPr>
        <w:t xml:space="preserve">je </w:t>
      </w:r>
      <w:r w:rsidRPr="00584D3B">
        <w:rPr>
          <w:rFonts w:ascii="Times New Roman" w:hAnsi="Times New Roman" w:cs="Times New Roman"/>
          <w:b/>
          <w:sz w:val="24"/>
          <w:szCs w:val="24"/>
        </w:rPr>
        <w:t>poskytován bez vad.</w:t>
      </w:r>
    </w:p>
    <w:p w14:paraId="139A1E7D" w14:textId="3640AFAB"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Prokáže-li poskytovatel, že vadu způsobil</w:t>
      </w:r>
      <w:r w:rsidR="00993EA9">
        <w:rPr>
          <w:rFonts w:ascii="Times New Roman" w:hAnsi="Times New Roman" w:cs="Times New Roman"/>
          <w:b/>
          <w:sz w:val="24"/>
          <w:szCs w:val="24"/>
        </w:rPr>
        <w:t>o</w:t>
      </w:r>
      <w:r w:rsidRPr="00584D3B">
        <w:rPr>
          <w:rFonts w:ascii="Times New Roman" w:hAnsi="Times New Roman" w:cs="Times New Roman"/>
          <w:b/>
          <w:sz w:val="24"/>
          <w:szCs w:val="24"/>
        </w:rPr>
        <w:t xml:space="preserve"> nevyhovující </w:t>
      </w:r>
      <w:r w:rsidR="00993EA9">
        <w:rPr>
          <w:rFonts w:ascii="Times New Roman" w:hAnsi="Times New Roman" w:cs="Times New Roman"/>
          <w:b/>
          <w:sz w:val="24"/>
          <w:szCs w:val="24"/>
        </w:rPr>
        <w:t>technické a programové vybavení</w:t>
      </w:r>
      <w:r w:rsidRPr="00584D3B">
        <w:rPr>
          <w:rFonts w:ascii="Times New Roman" w:hAnsi="Times New Roman" w:cs="Times New Roman"/>
          <w:b/>
          <w:sz w:val="24"/>
          <w:szCs w:val="24"/>
        </w:rPr>
        <w:t xml:space="preserve"> nebo síťové připojení pro přístup </w:t>
      </w:r>
      <w:r w:rsidR="00327C6B">
        <w:rPr>
          <w:rFonts w:ascii="Times New Roman" w:hAnsi="Times New Roman" w:cs="Times New Roman"/>
          <w:b/>
          <w:sz w:val="24"/>
          <w:szCs w:val="24"/>
        </w:rPr>
        <w:t>či</w:t>
      </w:r>
      <w:r w:rsidRPr="00584D3B">
        <w:rPr>
          <w:rFonts w:ascii="Times New Roman" w:hAnsi="Times New Roman" w:cs="Times New Roman"/>
          <w:b/>
          <w:sz w:val="24"/>
          <w:szCs w:val="24"/>
        </w:rPr>
        <w:t xml:space="preserve"> užívání digitálního obsahu </w:t>
      </w:r>
      <w:r w:rsidR="00B90F41">
        <w:rPr>
          <w:rFonts w:ascii="Times New Roman" w:hAnsi="Times New Roman" w:cs="Times New Roman"/>
          <w:b/>
          <w:sz w:val="24"/>
          <w:szCs w:val="24"/>
        </w:rPr>
        <w:t xml:space="preserve">uživatele </w:t>
      </w:r>
      <w:r w:rsidRPr="00584D3B">
        <w:rPr>
          <w:rFonts w:ascii="Times New Roman" w:hAnsi="Times New Roman" w:cs="Times New Roman"/>
          <w:b/>
          <w:sz w:val="24"/>
          <w:szCs w:val="24"/>
        </w:rPr>
        <w:t xml:space="preserve"> nezbytné pro řádné fungování digitálního obsahu</w:t>
      </w:r>
      <w:r w:rsidR="002C05E7">
        <w:rPr>
          <w:rFonts w:ascii="Times New Roman" w:hAnsi="Times New Roman" w:cs="Times New Roman"/>
          <w:b/>
          <w:sz w:val="24"/>
          <w:szCs w:val="24"/>
        </w:rPr>
        <w:t xml:space="preserve"> </w:t>
      </w:r>
      <w:r w:rsidR="002C05E7" w:rsidRPr="00584D3B">
        <w:rPr>
          <w:rFonts w:ascii="Times New Roman" w:hAnsi="Times New Roman" w:cs="Times New Roman"/>
          <w:b/>
          <w:sz w:val="24"/>
          <w:szCs w:val="24"/>
        </w:rPr>
        <w:t>(</w:t>
      </w:r>
      <w:r w:rsidR="002C05E7">
        <w:rPr>
          <w:rFonts w:ascii="Times New Roman" w:hAnsi="Times New Roman" w:cs="Times New Roman"/>
          <w:b/>
          <w:sz w:val="24"/>
          <w:szCs w:val="24"/>
        </w:rPr>
        <w:t>dále jen „</w:t>
      </w:r>
      <w:r w:rsidR="002C05E7" w:rsidRPr="00584D3B">
        <w:rPr>
          <w:rFonts w:ascii="Times New Roman" w:hAnsi="Times New Roman" w:cs="Times New Roman"/>
          <w:b/>
          <w:sz w:val="24"/>
          <w:szCs w:val="24"/>
        </w:rPr>
        <w:t>digitální prostředí</w:t>
      </w:r>
      <w:r w:rsidR="002C05E7">
        <w:rPr>
          <w:rFonts w:ascii="Times New Roman" w:hAnsi="Times New Roman" w:cs="Times New Roman"/>
          <w:b/>
          <w:sz w:val="24"/>
          <w:szCs w:val="24"/>
        </w:rPr>
        <w:t xml:space="preserve"> uživatele“</w:t>
      </w:r>
      <w:r w:rsidR="002C05E7" w:rsidRPr="00584D3B">
        <w:rPr>
          <w:rFonts w:ascii="Times New Roman" w:hAnsi="Times New Roman" w:cs="Times New Roman"/>
          <w:b/>
          <w:sz w:val="24"/>
          <w:szCs w:val="24"/>
        </w:rPr>
        <w:t>)</w:t>
      </w:r>
      <w:r w:rsidRPr="00584D3B">
        <w:rPr>
          <w:rFonts w:ascii="Times New Roman" w:hAnsi="Times New Roman" w:cs="Times New Roman"/>
          <w:b/>
          <w:sz w:val="24"/>
          <w:szCs w:val="24"/>
        </w:rPr>
        <w:t xml:space="preserve">, ačkoli byl uživatel na </w:t>
      </w:r>
      <w:r w:rsidR="00993EA9">
        <w:rPr>
          <w:rFonts w:ascii="Times New Roman" w:hAnsi="Times New Roman" w:cs="Times New Roman"/>
          <w:b/>
          <w:sz w:val="24"/>
          <w:szCs w:val="24"/>
        </w:rPr>
        <w:t>jeho potřebu</w:t>
      </w:r>
      <w:r w:rsidRPr="00584D3B">
        <w:rPr>
          <w:rFonts w:ascii="Times New Roman" w:hAnsi="Times New Roman" w:cs="Times New Roman"/>
          <w:b/>
          <w:sz w:val="24"/>
          <w:szCs w:val="24"/>
        </w:rPr>
        <w:t xml:space="preserve"> před uzavřením smlouvy jasně a srozumitelně upozorněn, odstav</w:t>
      </w:r>
      <w:r w:rsidR="00BD4C9C">
        <w:rPr>
          <w:rFonts w:ascii="Times New Roman" w:hAnsi="Times New Roman" w:cs="Times New Roman"/>
          <w:b/>
          <w:sz w:val="24"/>
          <w:szCs w:val="24"/>
        </w:rPr>
        <w:t>ec</w:t>
      </w:r>
      <w:r w:rsidRPr="00584D3B">
        <w:rPr>
          <w:rFonts w:ascii="Times New Roman" w:hAnsi="Times New Roman" w:cs="Times New Roman"/>
          <w:b/>
          <w:sz w:val="24"/>
          <w:szCs w:val="24"/>
        </w:rPr>
        <w:t xml:space="preserve"> 1 se nepoužije.</w:t>
      </w:r>
    </w:p>
    <w:p w14:paraId="1A904B99" w14:textId="22FF9F2A"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(3) K ověření, zda se vada vyskytla v důsledku nevyhovujícího digitálního prostředí uživatele, poskytne uživatel poskytovateli nezbytnou součinnost v míře, kterou lze rozumně požadovat. Povinnost součinnosti uživatele je omezena pouze na </w:t>
      </w:r>
      <w:r w:rsidR="00B90F41" w:rsidRPr="00584D3B">
        <w:rPr>
          <w:rFonts w:ascii="Times New Roman" w:hAnsi="Times New Roman" w:cs="Times New Roman"/>
          <w:b/>
          <w:sz w:val="24"/>
          <w:szCs w:val="24"/>
        </w:rPr>
        <w:t>technick</w:t>
      </w:r>
      <w:r w:rsidR="00B90F41">
        <w:rPr>
          <w:rFonts w:ascii="Times New Roman" w:hAnsi="Times New Roman" w:cs="Times New Roman"/>
          <w:b/>
          <w:sz w:val="24"/>
          <w:szCs w:val="24"/>
        </w:rPr>
        <w:t>y</w:t>
      </w:r>
      <w:r w:rsidR="00B90F41" w:rsidRPr="00584D3B">
        <w:rPr>
          <w:rFonts w:ascii="Times New Roman" w:hAnsi="Times New Roman" w:cs="Times New Roman"/>
          <w:b/>
          <w:sz w:val="24"/>
          <w:szCs w:val="24"/>
        </w:rPr>
        <w:t xml:space="preserve"> dostupné </w:t>
      </w:r>
      <w:r w:rsidRPr="00584D3B">
        <w:rPr>
          <w:rFonts w:ascii="Times New Roman" w:hAnsi="Times New Roman" w:cs="Times New Roman"/>
          <w:b/>
          <w:sz w:val="24"/>
          <w:szCs w:val="24"/>
        </w:rPr>
        <w:t>prostředky, které jsou pro uživatele co nejméně rušivé. Odmítne-li uživatel součin</w:t>
      </w:r>
      <w:r w:rsidRPr="00584D3B">
        <w:rPr>
          <w:rFonts w:ascii="Times New Roman" w:hAnsi="Times New Roman" w:cs="Times New Roman"/>
          <w:b/>
          <w:sz w:val="24"/>
          <w:szCs w:val="24"/>
        </w:rPr>
        <w:lastRenderedPageBreak/>
        <w:t>nost poskytnout, přestože byl o této povinnosti a o důsledcích jejího porušení jasně a srozumitelně poučen před uzavřením smlouvy, odstavec 1 se nepoužije.</w:t>
      </w:r>
    </w:p>
    <w:p w14:paraId="2CB0EA2D" w14:textId="77777777" w:rsidR="00584D3B" w:rsidRPr="00584D3B" w:rsidRDefault="00584D3B" w:rsidP="00584D3B">
      <w:pPr>
        <w:spacing w:after="120" w:line="240" w:lineRule="auto"/>
        <w:jc w:val="both"/>
        <w:rPr>
          <w:rFonts w:ascii="Times New Roman" w:hAnsi="Times New Roman" w:cs="Times New Roman"/>
          <w:b/>
          <w:sz w:val="24"/>
          <w:szCs w:val="24"/>
        </w:rPr>
      </w:pPr>
    </w:p>
    <w:p w14:paraId="1A147FAA"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2389f</w:t>
      </w:r>
    </w:p>
    <w:p w14:paraId="1F7262E5" w14:textId="77777777" w:rsidR="00584D3B" w:rsidRPr="00584D3B" w:rsidRDefault="00584D3B" w:rsidP="00584D3B">
      <w:pPr>
        <w:spacing w:after="120" w:line="240" w:lineRule="auto"/>
        <w:jc w:val="center"/>
        <w:rPr>
          <w:rFonts w:ascii="Times New Roman" w:hAnsi="Times New Roman" w:cs="Times New Roman"/>
          <w:b/>
          <w:sz w:val="24"/>
          <w:szCs w:val="24"/>
          <w:u w:val="single"/>
        </w:rPr>
      </w:pPr>
      <w:r w:rsidRPr="00584D3B">
        <w:rPr>
          <w:rFonts w:ascii="Times New Roman" w:hAnsi="Times New Roman" w:cs="Times New Roman"/>
          <w:b/>
          <w:sz w:val="24"/>
          <w:szCs w:val="24"/>
          <w:u w:val="single"/>
        </w:rPr>
        <w:t>Zvláštní ustanovení o jednorázovém plnění</w:t>
      </w:r>
    </w:p>
    <w:p w14:paraId="02489F45" w14:textId="5A2EFCF3"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Nemá-li být digitální obsah poskytován po určitou dobu, ale spočívá-li plnění pouze v jednorázovém úkonu, včetně případů, </w:t>
      </w:r>
      <w:r w:rsidR="00B90F41">
        <w:rPr>
          <w:rFonts w:ascii="Times New Roman" w:hAnsi="Times New Roman" w:cs="Times New Roman"/>
          <w:b/>
          <w:sz w:val="24"/>
          <w:szCs w:val="24"/>
        </w:rPr>
        <w:t>v nichž</w:t>
      </w:r>
      <w:r w:rsidR="00B90F41"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uživatel nabývá právo užívat digitální obsah trvale, použijí se odstavce 2 až 4; v ostatním se ustanovení o poskytování digitálního obsahu použijí obdobně.</w:t>
      </w:r>
    </w:p>
    <w:p w14:paraId="3712D6C2" w14:textId="2D5A204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Poskytovatel odpovídá za vady digitálního obsahu, které měl při zpřístupnění; tím není dotčen</w:t>
      </w:r>
      <w:r w:rsidR="005F139B">
        <w:rPr>
          <w:rFonts w:ascii="Times New Roman" w:hAnsi="Times New Roman" w:cs="Times New Roman"/>
          <w:b/>
          <w:sz w:val="24"/>
          <w:szCs w:val="24"/>
        </w:rPr>
        <w:t xml:space="preserve">a </w:t>
      </w:r>
      <w:r w:rsidR="005F139B" w:rsidRPr="00CC728E">
        <w:rPr>
          <w:rFonts w:ascii="Times New Roman" w:hAnsi="Times New Roman" w:cs="Times New Roman"/>
          <w:b/>
          <w:sz w:val="24"/>
          <w:szCs w:val="24"/>
        </w:rPr>
        <w:t>povinnost zabezpečit aktualizac</w:t>
      </w:r>
      <w:r w:rsidR="0087571A">
        <w:rPr>
          <w:rFonts w:ascii="Times New Roman" w:hAnsi="Times New Roman" w:cs="Times New Roman"/>
          <w:b/>
          <w:sz w:val="24"/>
          <w:szCs w:val="24"/>
        </w:rPr>
        <w:t>e</w:t>
      </w:r>
      <w:r w:rsidR="005F139B">
        <w:rPr>
          <w:rFonts w:ascii="Times New Roman" w:hAnsi="Times New Roman" w:cs="Times New Roman"/>
          <w:b/>
          <w:sz w:val="24"/>
          <w:szCs w:val="24"/>
        </w:rPr>
        <w:t xml:space="preserve"> podle</w:t>
      </w:r>
      <w:r w:rsidRPr="00584D3B">
        <w:rPr>
          <w:rFonts w:ascii="Times New Roman" w:hAnsi="Times New Roman" w:cs="Times New Roman"/>
          <w:b/>
          <w:sz w:val="24"/>
          <w:szCs w:val="24"/>
        </w:rPr>
        <w:t xml:space="preserve"> </w:t>
      </w:r>
      <w:r w:rsidR="005F139B" w:rsidRPr="00584D3B">
        <w:rPr>
          <w:rFonts w:ascii="Times New Roman" w:hAnsi="Times New Roman" w:cs="Times New Roman"/>
          <w:b/>
          <w:sz w:val="24"/>
          <w:szCs w:val="24"/>
        </w:rPr>
        <w:t>odstav</w:t>
      </w:r>
      <w:r w:rsidR="005F139B">
        <w:rPr>
          <w:rFonts w:ascii="Times New Roman" w:hAnsi="Times New Roman" w:cs="Times New Roman"/>
          <w:b/>
          <w:sz w:val="24"/>
          <w:szCs w:val="24"/>
        </w:rPr>
        <w:t>ce</w:t>
      </w:r>
      <w:r w:rsidR="005F139B"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4 a § 2389d.</w:t>
      </w:r>
    </w:p>
    <w:p w14:paraId="68C5AF43" w14:textId="7D522926"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(3) Projeví-li se vada v průběhu jednoho roku od zpřístupnění, má se za to, že byl digitální obsah vadný již při zpřístupnění. </w:t>
      </w:r>
      <w:r w:rsidR="00A462C5">
        <w:rPr>
          <w:rFonts w:ascii="Times New Roman" w:hAnsi="Times New Roman" w:cs="Times New Roman"/>
          <w:b/>
          <w:sz w:val="24"/>
          <w:szCs w:val="24"/>
        </w:rPr>
        <w:t>Tato doba neběží po dobu, po kterou uživatel nemůže digitální obsah užívat, v případě, že vadu vytkl oprávněně.</w:t>
      </w:r>
    </w:p>
    <w:p w14:paraId="02E18592" w14:textId="7DC8F69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(4) Poskytovatel </w:t>
      </w:r>
      <w:r w:rsidR="00BA23AE">
        <w:rPr>
          <w:rFonts w:ascii="Times New Roman" w:hAnsi="Times New Roman" w:cs="Times New Roman"/>
          <w:b/>
          <w:sz w:val="24"/>
          <w:szCs w:val="24"/>
        </w:rPr>
        <w:t>zabezpečí</w:t>
      </w:r>
      <w:r w:rsidRPr="00584D3B">
        <w:rPr>
          <w:rFonts w:ascii="Times New Roman" w:hAnsi="Times New Roman" w:cs="Times New Roman"/>
          <w:b/>
          <w:sz w:val="24"/>
          <w:szCs w:val="24"/>
        </w:rPr>
        <w:t xml:space="preserve">, že budou </w:t>
      </w:r>
      <w:r w:rsidR="00BA23AE" w:rsidRPr="00584D3B">
        <w:rPr>
          <w:rFonts w:ascii="Times New Roman" w:hAnsi="Times New Roman" w:cs="Times New Roman"/>
          <w:b/>
          <w:sz w:val="24"/>
          <w:szCs w:val="24"/>
        </w:rPr>
        <w:t xml:space="preserve">uživateli poskytovány </w:t>
      </w:r>
      <w:r w:rsidRPr="00584D3B">
        <w:rPr>
          <w:rFonts w:ascii="Times New Roman" w:hAnsi="Times New Roman" w:cs="Times New Roman"/>
          <w:b/>
          <w:sz w:val="24"/>
          <w:szCs w:val="24"/>
        </w:rPr>
        <w:t>aktualizace podle § 2389d odst. 2 po dobu,</w:t>
      </w:r>
      <w:r w:rsidR="00BA23AE">
        <w:rPr>
          <w:rFonts w:ascii="Times New Roman" w:hAnsi="Times New Roman" w:cs="Times New Roman"/>
          <w:b/>
          <w:sz w:val="24"/>
          <w:szCs w:val="24"/>
        </w:rPr>
        <w:t xml:space="preserve"> </w:t>
      </w:r>
      <w:r w:rsidRPr="00584D3B">
        <w:rPr>
          <w:rFonts w:ascii="Times New Roman" w:hAnsi="Times New Roman" w:cs="Times New Roman"/>
          <w:b/>
          <w:sz w:val="24"/>
          <w:szCs w:val="24"/>
        </w:rPr>
        <w:t>po kterou to uživatel může rozumně očekávat</w:t>
      </w:r>
      <w:r w:rsidR="002C05E7">
        <w:rPr>
          <w:rFonts w:ascii="Times New Roman" w:hAnsi="Times New Roman" w:cs="Times New Roman"/>
          <w:b/>
          <w:sz w:val="24"/>
          <w:szCs w:val="24"/>
        </w:rPr>
        <w:t>; t</w:t>
      </w:r>
      <w:r w:rsidRPr="00584D3B">
        <w:rPr>
          <w:rFonts w:ascii="Times New Roman" w:hAnsi="Times New Roman" w:cs="Times New Roman"/>
          <w:b/>
          <w:sz w:val="24"/>
          <w:szCs w:val="24"/>
        </w:rPr>
        <w:t xml:space="preserve">o se posoudí podle druhu a účelu digitálního obsahu a s přihlédnutím k okolnostem </w:t>
      </w:r>
      <w:r w:rsidR="00556649">
        <w:rPr>
          <w:rFonts w:ascii="Times New Roman" w:hAnsi="Times New Roman" w:cs="Times New Roman"/>
          <w:b/>
          <w:sz w:val="24"/>
          <w:szCs w:val="24"/>
        </w:rPr>
        <w:t xml:space="preserve">při </w:t>
      </w:r>
      <w:r w:rsidRPr="00584D3B">
        <w:rPr>
          <w:rFonts w:ascii="Times New Roman" w:hAnsi="Times New Roman" w:cs="Times New Roman"/>
          <w:b/>
          <w:sz w:val="24"/>
          <w:szCs w:val="24"/>
        </w:rPr>
        <w:t>uzavření smlouvy a povaze závazku.</w:t>
      </w:r>
    </w:p>
    <w:p w14:paraId="20CDD88E" w14:textId="77777777" w:rsidR="00584D3B" w:rsidRPr="00584D3B" w:rsidRDefault="00584D3B" w:rsidP="00584D3B">
      <w:pPr>
        <w:spacing w:line="240" w:lineRule="auto"/>
        <w:rPr>
          <w:rFonts w:ascii="Times New Roman" w:hAnsi="Times New Roman" w:cs="Times New Roman"/>
          <w:sz w:val="24"/>
          <w:szCs w:val="24"/>
        </w:rPr>
      </w:pPr>
    </w:p>
    <w:p w14:paraId="13F98101"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Pododdíl 2</w:t>
      </w:r>
    </w:p>
    <w:p w14:paraId="65D6BD6E"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Zvláštní ustanovení o poskytování digitálního obsahu spotřebiteli</w:t>
      </w:r>
    </w:p>
    <w:p w14:paraId="7A2E1C65"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2389g</w:t>
      </w:r>
    </w:p>
    <w:p w14:paraId="56043D0F"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Je-li uživatelem spotřebitel, platí pro poskytování digitálního obsahu i ustanovení tohoto pododdílu.</w:t>
      </w:r>
    </w:p>
    <w:p w14:paraId="7BA757B7" w14:textId="0A51212C"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Ustanovení o poskytování digitálního obsahu se použijí také v případě, že uživatel </w:t>
      </w:r>
      <w:r w:rsidR="00C11E44">
        <w:rPr>
          <w:rFonts w:ascii="Times New Roman" w:hAnsi="Times New Roman" w:cs="Times New Roman"/>
          <w:b/>
          <w:sz w:val="24"/>
          <w:szCs w:val="24"/>
        </w:rPr>
        <w:t xml:space="preserve">namísto odměny </w:t>
      </w:r>
      <w:r w:rsidRPr="00584D3B">
        <w:rPr>
          <w:rFonts w:ascii="Times New Roman" w:hAnsi="Times New Roman" w:cs="Times New Roman"/>
          <w:b/>
          <w:sz w:val="24"/>
          <w:szCs w:val="24"/>
        </w:rPr>
        <w:t xml:space="preserve">poskytovateli poskytuje nebo se zavazuje poskytnout své osobní údaje, ledaže je poskytovatel zpracovává pouze pro účely poskytnutí digitálního obsahu nebo pouze ke splnění svých zákonných povinností. V takovém případě uživatel nemůže požadovat přiměřenou slevu a §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m</w:t>
      </w:r>
      <w:r w:rsidR="00A67EB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odst. 2 a 3 a §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p</w:t>
      </w:r>
      <w:r w:rsidR="00A67EB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se nepoužijí.</w:t>
      </w:r>
    </w:p>
    <w:p w14:paraId="5DDCFD91"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Ustanovení o poskytování digitálního obsahu se použijí i na smlouvu o zhotovení digitálního obsahu.</w:t>
      </w:r>
    </w:p>
    <w:p w14:paraId="01F887B6" w14:textId="282039A8"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(4) Ustanovení tohoto pododdílu se nepoužijí, je-li digitální obsah poskytován spolu s věcí s digitálními vlastnostmi podle § 2158 odst. </w:t>
      </w:r>
      <w:r w:rsidR="00193A68">
        <w:rPr>
          <w:rFonts w:ascii="Times New Roman" w:hAnsi="Times New Roman" w:cs="Times New Roman"/>
          <w:b/>
          <w:sz w:val="24"/>
          <w:szCs w:val="24"/>
        </w:rPr>
        <w:t>2</w:t>
      </w:r>
      <w:r w:rsidRPr="00584D3B">
        <w:rPr>
          <w:rFonts w:ascii="Times New Roman" w:hAnsi="Times New Roman" w:cs="Times New Roman"/>
          <w:b/>
          <w:sz w:val="24"/>
          <w:szCs w:val="24"/>
        </w:rPr>
        <w:t>.</w:t>
      </w:r>
    </w:p>
    <w:p w14:paraId="367AF10A" w14:textId="77777777" w:rsidR="00584D3B" w:rsidRPr="00584D3B" w:rsidRDefault="00584D3B" w:rsidP="00584D3B">
      <w:pPr>
        <w:spacing w:after="120" w:line="240" w:lineRule="auto"/>
        <w:jc w:val="both"/>
        <w:rPr>
          <w:rFonts w:ascii="Times New Roman" w:hAnsi="Times New Roman" w:cs="Times New Roman"/>
          <w:b/>
          <w:sz w:val="24"/>
          <w:szCs w:val="24"/>
        </w:rPr>
      </w:pPr>
    </w:p>
    <w:p w14:paraId="257DCEA6"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2389h</w:t>
      </w:r>
    </w:p>
    <w:p w14:paraId="666D81C1"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Je-li poskytovatel v prodlení se zpřístupněním digitálního obsahu, může uživatel od smlouvy odstoupit, nesplní-li poskytovatel svoji povinnost bez zbytečného odkladu poté, co jej uživatel vyzval k plnění nebo v dodatečné lhůtě, na níž se strany výslovně dohodly.</w:t>
      </w:r>
    </w:p>
    <w:p w14:paraId="1217C5F2" w14:textId="1573CBB0"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w:t>
      </w:r>
      <w:bookmarkStart w:id="5" w:name="_Hlk35654412"/>
      <w:r w:rsidR="00F74E6B">
        <w:rPr>
          <w:rFonts w:ascii="Times New Roman" w:hAnsi="Times New Roman" w:cs="Times New Roman"/>
          <w:b/>
          <w:sz w:val="24"/>
          <w:szCs w:val="24"/>
        </w:rPr>
        <w:t>U</w:t>
      </w:r>
      <w:r w:rsidRPr="00584D3B">
        <w:rPr>
          <w:rFonts w:ascii="Times New Roman" w:hAnsi="Times New Roman" w:cs="Times New Roman"/>
          <w:b/>
          <w:sz w:val="24"/>
          <w:szCs w:val="24"/>
        </w:rPr>
        <w:t>živatel může od smlouvy odstoupit bez dodatečné lhůty</w:t>
      </w:r>
      <w:r w:rsidR="00811C12">
        <w:rPr>
          <w:rFonts w:ascii="Times New Roman" w:hAnsi="Times New Roman" w:cs="Times New Roman"/>
          <w:b/>
          <w:sz w:val="24"/>
          <w:szCs w:val="24"/>
        </w:rPr>
        <w:t xml:space="preserve"> jen v případě</w:t>
      </w:r>
      <w:r w:rsidRPr="00584D3B">
        <w:rPr>
          <w:rFonts w:ascii="Times New Roman" w:hAnsi="Times New Roman" w:cs="Times New Roman"/>
          <w:b/>
          <w:sz w:val="24"/>
          <w:szCs w:val="24"/>
        </w:rPr>
        <w:t xml:space="preserve">, </w:t>
      </w:r>
      <w:r w:rsidR="00811C12">
        <w:rPr>
          <w:rFonts w:ascii="Times New Roman" w:hAnsi="Times New Roman" w:cs="Times New Roman"/>
          <w:b/>
          <w:sz w:val="24"/>
          <w:szCs w:val="24"/>
        </w:rPr>
        <w:t>že je</w:t>
      </w:r>
      <w:r w:rsidRPr="00584D3B">
        <w:rPr>
          <w:rFonts w:ascii="Times New Roman" w:hAnsi="Times New Roman" w:cs="Times New Roman"/>
          <w:b/>
          <w:sz w:val="24"/>
          <w:szCs w:val="24"/>
        </w:rPr>
        <w:t xml:space="preserve"> z prohlášení poskytovatele nebo z okolností </w:t>
      </w:r>
      <w:r w:rsidR="00362FC3">
        <w:rPr>
          <w:rFonts w:ascii="Times New Roman" w:hAnsi="Times New Roman" w:cs="Times New Roman"/>
          <w:b/>
          <w:sz w:val="24"/>
          <w:szCs w:val="24"/>
        </w:rPr>
        <w:t>zjevné</w:t>
      </w:r>
      <w:r w:rsidRPr="00584D3B">
        <w:rPr>
          <w:rFonts w:ascii="Times New Roman" w:hAnsi="Times New Roman" w:cs="Times New Roman"/>
          <w:b/>
          <w:sz w:val="24"/>
          <w:szCs w:val="24"/>
        </w:rPr>
        <w:t>, že poskytovatel digitální obsah neposkytne anebo vyplývá-li z ujednání stran nebo z</w:t>
      </w:r>
      <w:r w:rsidR="00556649">
        <w:rPr>
          <w:rFonts w:ascii="Times New Roman" w:hAnsi="Times New Roman" w:cs="Times New Roman"/>
          <w:b/>
          <w:sz w:val="24"/>
          <w:szCs w:val="24"/>
        </w:rPr>
        <w:t> </w:t>
      </w:r>
      <w:r w:rsidRPr="00584D3B">
        <w:rPr>
          <w:rFonts w:ascii="Times New Roman" w:hAnsi="Times New Roman" w:cs="Times New Roman"/>
          <w:b/>
          <w:sz w:val="24"/>
          <w:szCs w:val="24"/>
        </w:rPr>
        <w:t>okolnost</w:t>
      </w:r>
      <w:r w:rsidR="00362FC3">
        <w:rPr>
          <w:rFonts w:ascii="Times New Roman" w:hAnsi="Times New Roman" w:cs="Times New Roman"/>
          <w:b/>
          <w:sz w:val="24"/>
          <w:szCs w:val="24"/>
        </w:rPr>
        <w:t>í</w:t>
      </w:r>
      <w:r w:rsidR="00556649">
        <w:rPr>
          <w:rFonts w:ascii="Times New Roman" w:hAnsi="Times New Roman" w:cs="Times New Roman"/>
          <w:b/>
          <w:sz w:val="24"/>
          <w:szCs w:val="24"/>
        </w:rPr>
        <w:t xml:space="preserve"> při</w:t>
      </w:r>
      <w:r w:rsidRPr="00584D3B">
        <w:rPr>
          <w:rFonts w:ascii="Times New Roman" w:hAnsi="Times New Roman" w:cs="Times New Roman"/>
          <w:b/>
          <w:sz w:val="24"/>
          <w:szCs w:val="24"/>
        </w:rPr>
        <w:t xml:space="preserve"> uzavření smlouvy, že je plnění v určeném čase nezbytné</w:t>
      </w:r>
      <w:r w:rsidR="00F74E6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 1980 se nepoužije. Odstoupí-li uživatel od smlouvy, použijí se §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n</w:t>
      </w:r>
      <w:r w:rsidR="00A67EB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až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p</w:t>
      </w:r>
      <w:r w:rsidR="002C05E7" w:rsidRPr="002C05E7">
        <w:rPr>
          <w:rFonts w:ascii="Times New Roman" w:hAnsi="Times New Roman" w:cs="Times New Roman"/>
          <w:b/>
          <w:sz w:val="24"/>
          <w:szCs w:val="24"/>
        </w:rPr>
        <w:t xml:space="preserve"> </w:t>
      </w:r>
      <w:r w:rsidR="002C05E7" w:rsidRPr="00584D3B">
        <w:rPr>
          <w:rFonts w:ascii="Times New Roman" w:hAnsi="Times New Roman" w:cs="Times New Roman"/>
          <w:b/>
          <w:sz w:val="24"/>
          <w:szCs w:val="24"/>
        </w:rPr>
        <w:t>obdobně</w:t>
      </w:r>
      <w:r w:rsidRPr="00584D3B">
        <w:rPr>
          <w:rFonts w:ascii="Times New Roman" w:hAnsi="Times New Roman" w:cs="Times New Roman"/>
          <w:b/>
          <w:sz w:val="24"/>
          <w:szCs w:val="24"/>
        </w:rPr>
        <w:t>.</w:t>
      </w:r>
      <w:bookmarkEnd w:id="5"/>
    </w:p>
    <w:p w14:paraId="35119FEB"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Je-li digitální obsah poskytován na hmotném nosiči, odstavce 1 a 2 a § 2389b se nepoužijí.</w:t>
      </w:r>
    </w:p>
    <w:p w14:paraId="0030CD65" w14:textId="77777777" w:rsidR="00584D3B" w:rsidRPr="00584D3B" w:rsidRDefault="00584D3B" w:rsidP="00584D3B">
      <w:pPr>
        <w:spacing w:after="120" w:line="240" w:lineRule="auto"/>
        <w:jc w:val="both"/>
        <w:rPr>
          <w:rFonts w:ascii="Times New Roman" w:hAnsi="Times New Roman" w:cs="Times New Roman"/>
          <w:sz w:val="24"/>
          <w:szCs w:val="24"/>
        </w:rPr>
      </w:pPr>
    </w:p>
    <w:p w14:paraId="6B44590E"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2389i</w:t>
      </w:r>
    </w:p>
    <w:p w14:paraId="38196539"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Poskytovatel odpovídá uživateli, že</w:t>
      </w:r>
      <w:r w:rsidR="003D33BC" w:rsidRPr="003D33BC">
        <w:rPr>
          <w:rFonts w:ascii="Times New Roman" w:hAnsi="Times New Roman" w:cs="Times New Roman"/>
          <w:b/>
          <w:sz w:val="24"/>
          <w:szCs w:val="24"/>
        </w:rPr>
        <w:t xml:space="preserve"> </w:t>
      </w:r>
      <w:r w:rsidR="003D33BC" w:rsidRPr="00584D3B">
        <w:rPr>
          <w:rFonts w:ascii="Times New Roman" w:hAnsi="Times New Roman" w:cs="Times New Roman"/>
          <w:b/>
          <w:sz w:val="24"/>
          <w:szCs w:val="24"/>
        </w:rPr>
        <w:t>digitální obsah</w:t>
      </w:r>
    </w:p>
    <w:p w14:paraId="414D1C97" w14:textId="0A56316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lastRenderedPageBreak/>
        <w:t>a) odpovídá ujednanému popisu a rozsahu, jakož i jakosti, funkčnosti, kompatibilitě</w:t>
      </w:r>
      <w:r w:rsidR="00D61059">
        <w:rPr>
          <w:rFonts w:ascii="Times New Roman" w:hAnsi="Times New Roman" w:cs="Times New Roman"/>
          <w:b/>
          <w:sz w:val="24"/>
          <w:szCs w:val="24"/>
        </w:rPr>
        <w:t>,</w:t>
      </w:r>
      <w:r w:rsidRPr="00584D3B">
        <w:rPr>
          <w:rFonts w:ascii="Times New Roman" w:hAnsi="Times New Roman" w:cs="Times New Roman"/>
          <w:b/>
          <w:sz w:val="24"/>
          <w:szCs w:val="24"/>
        </w:rPr>
        <w:t xml:space="preserve"> interoperabilitě</w:t>
      </w:r>
      <w:r w:rsidR="00D61059" w:rsidRPr="00D61059">
        <w:rPr>
          <w:rFonts w:ascii="Times New Roman" w:hAnsi="Times New Roman" w:cs="Times New Roman"/>
          <w:b/>
          <w:sz w:val="24"/>
          <w:szCs w:val="24"/>
        </w:rPr>
        <w:t xml:space="preserve"> </w:t>
      </w:r>
      <w:r w:rsidR="00D61059" w:rsidRPr="00584D3B">
        <w:rPr>
          <w:rFonts w:ascii="Times New Roman" w:hAnsi="Times New Roman" w:cs="Times New Roman"/>
          <w:b/>
          <w:sz w:val="24"/>
          <w:szCs w:val="24"/>
        </w:rPr>
        <w:t>a jiným ujednaným vlastnostem</w:t>
      </w:r>
      <w:r w:rsidRPr="00584D3B">
        <w:rPr>
          <w:rFonts w:ascii="Times New Roman" w:hAnsi="Times New Roman" w:cs="Times New Roman"/>
          <w:b/>
          <w:sz w:val="24"/>
          <w:szCs w:val="24"/>
        </w:rPr>
        <w:t>,</w:t>
      </w:r>
    </w:p>
    <w:p w14:paraId="464EA160" w14:textId="714B19D2"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je vhodný k účelu, pro který jej uživatel požaduje a s nímž poskytovatel souhlasil,</w:t>
      </w:r>
      <w:r w:rsidR="004215C1">
        <w:rPr>
          <w:rFonts w:ascii="Times New Roman" w:hAnsi="Times New Roman" w:cs="Times New Roman"/>
          <w:b/>
          <w:sz w:val="24"/>
          <w:szCs w:val="24"/>
        </w:rPr>
        <w:t xml:space="preserve"> a</w:t>
      </w:r>
    </w:p>
    <w:p w14:paraId="5191B584" w14:textId="15CF21E9"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c) je poskytován s ujednaným příslušenstvím a pokyny k použití, včetně návodu k instalaci, a </w:t>
      </w:r>
      <w:r w:rsidR="004215C1">
        <w:rPr>
          <w:rFonts w:ascii="Times New Roman" w:hAnsi="Times New Roman" w:cs="Times New Roman"/>
          <w:b/>
          <w:sz w:val="24"/>
          <w:szCs w:val="24"/>
        </w:rPr>
        <w:t xml:space="preserve">s </w:t>
      </w:r>
      <w:r w:rsidRPr="00584D3B">
        <w:rPr>
          <w:rFonts w:ascii="Times New Roman" w:hAnsi="Times New Roman" w:cs="Times New Roman"/>
          <w:b/>
          <w:sz w:val="24"/>
          <w:szCs w:val="24"/>
        </w:rPr>
        <w:t>uživatelskou podporou.</w:t>
      </w:r>
    </w:p>
    <w:p w14:paraId="5DED7A65"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Poskytovatel odpovídá uživateli, že vedle ujednaných vlastností</w:t>
      </w:r>
    </w:p>
    <w:p w14:paraId="7A7D4EAD" w14:textId="5914D23A"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a) </w:t>
      </w:r>
      <w:r w:rsidR="003D33BC">
        <w:rPr>
          <w:rFonts w:ascii="Times New Roman" w:hAnsi="Times New Roman" w:cs="Times New Roman"/>
          <w:b/>
          <w:sz w:val="24"/>
          <w:szCs w:val="24"/>
        </w:rPr>
        <w:t>je</w:t>
      </w:r>
      <w:r w:rsidR="003D33BC"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digitální obsah </w:t>
      </w:r>
      <w:r w:rsidR="00CC728E">
        <w:rPr>
          <w:rFonts w:ascii="Times New Roman" w:hAnsi="Times New Roman" w:cs="Times New Roman"/>
          <w:b/>
          <w:sz w:val="24"/>
          <w:szCs w:val="24"/>
        </w:rPr>
        <w:t>vhodný</w:t>
      </w:r>
      <w:r w:rsidR="003D33BC"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k účelu, k němuž se digitální obsah tohoto druhu obvykle používá, i s ohledem na </w:t>
      </w:r>
      <w:r w:rsidR="003D33BC">
        <w:rPr>
          <w:rFonts w:ascii="Times New Roman" w:hAnsi="Times New Roman" w:cs="Times New Roman"/>
          <w:b/>
          <w:sz w:val="24"/>
          <w:szCs w:val="24"/>
        </w:rPr>
        <w:t xml:space="preserve">práva třetích osob, </w:t>
      </w:r>
      <w:r w:rsidRPr="00584D3B">
        <w:rPr>
          <w:rFonts w:ascii="Times New Roman" w:hAnsi="Times New Roman" w:cs="Times New Roman"/>
          <w:b/>
          <w:sz w:val="24"/>
          <w:szCs w:val="24"/>
        </w:rPr>
        <w:t>právní předpisy, technické normy nebo kodexy chování daného odvětví, není-li technických norem,</w:t>
      </w:r>
    </w:p>
    <w:p w14:paraId="344048D2"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digitální obsah rozsahem, jakostí a dalšími výkonnostními parametry, včetně funkčnosti, kompatibility, přístupnosti, kontinuity a bezpečnosti, odpovídá obvyklým vlastnostem digitálního obsahu téhož druhu, které může uživatel rozumně očekávat, i s ohledem na veřejná prohlášení učiněná poskytovatelem nebo jinou osobou v témže smluvním řetězci, zejména reklamou nebo označením,</w:t>
      </w:r>
    </w:p>
    <w:p w14:paraId="21367170" w14:textId="11AE71A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c) je </w:t>
      </w:r>
      <w:r w:rsidR="003D33BC">
        <w:rPr>
          <w:rFonts w:ascii="Times New Roman" w:hAnsi="Times New Roman" w:cs="Times New Roman"/>
          <w:b/>
          <w:sz w:val="24"/>
          <w:szCs w:val="24"/>
        </w:rPr>
        <w:t xml:space="preserve">digitální obsah </w:t>
      </w:r>
      <w:r w:rsidRPr="00584D3B">
        <w:rPr>
          <w:rFonts w:ascii="Times New Roman" w:hAnsi="Times New Roman" w:cs="Times New Roman"/>
          <w:b/>
          <w:sz w:val="24"/>
          <w:szCs w:val="24"/>
        </w:rPr>
        <w:t>poskytován s příslušenstvím a pokyny k použití, které může uživatel rozumně očekávat</w:t>
      </w:r>
      <w:r w:rsidR="004215C1">
        <w:rPr>
          <w:rFonts w:ascii="Times New Roman" w:hAnsi="Times New Roman" w:cs="Times New Roman"/>
          <w:b/>
          <w:sz w:val="24"/>
          <w:szCs w:val="24"/>
        </w:rPr>
        <w:t>,</w:t>
      </w:r>
      <w:r w:rsidRPr="00584D3B">
        <w:rPr>
          <w:rFonts w:ascii="Times New Roman" w:hAnsi="Times New Roman" w:cs="Times New Roman"/>
          <w:b/>
          <w:sz w:val="24"/>
          <w:szCs w:val="24"/>
        </w:rPr>
        <w:t xml:space="preserve"> a</w:t>
      </w:r>
    </w:p>
    <w:p w14:paraId="40AAA4AA" w14:textId="251B92D0"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d) digitální obsah odpovídá zkušební verzi nebo </w:t>
      </w:r>
      <w:r w:rsidR="0004071F">
        <w:rPr>
          <w:rFonts w:ascii="Times New Roman" w:hAnsi="Times New Roman" w:cs="Times New Roman"/>
          <w:b/>
          <w:sz w:val="24"/>
          <w:szCs w:val="24"/>
        </w:rPr>
        <w:t>náhledu</w:t>
      </w:r>
      <w:r w:rsidRPr="00584D3B">
        <w:rPr>
          <w:rFonts w:ascii="Times New Roman" w:hAnsi="Times New Roman" w:cs="Times New Roman"/>
          <w:b/>
          <w:sz w:val="24"/>
          <w:szCs w:val="24"/>
        </w:rPr>
        <w:t>, které poskytovatel zpřístupnil před uzavřením smlouvy</w:t>
      </w:r>
      <w:r w:rsidR="003D33BC">
        <w:rPr>
          <w:rFonts w:ascii="Times New Roman" w:hAnsi="Times New Roman" w:cs="Times New Roman"/>
          <w:b/>
          <w:sz w:val="24"/>
          <w:szCs w:val="24"/>
        </w:rPr>
        <w:t>.</w:t>
      </w:r>
    </w:p>
    <w:p w14:paraId="42460EB9" w14:textId="382C1CE5" w:rsid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Poskytovatel není vázán veřejným prohlášením podle odstavce 2 písm. b), prokáže-li, že si ho nebyl vědom nebo že bylo v době uzavření smlouvy upraveno alespoň srovnatelným způsobem, jakým bylo učiněno, anebo že na rozhodnutí o uzavření smlouvy nemohlo mít vliv.</w:t>
      </w:r>
    </w:p>
    <w:p w14:paraId="3392F069" w14:textId="00CCCB70" w:rsidR="003D33BC" w:rsidRDefault="003D33BC"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(4) Odstavec 2 se nepoužije v případě, že</w:t>
      </w:r>
      <w:r w:rsidRPr="00584D3B">
        <w:rPr>
          <w:rFonts w:ascii="Times New Roman" w:hAnsi="Times New Roman" w:cs="Times New Roman"/>
          <w:b/>
          <w:sz w:val="24"/>
          <w:szCs w:val="24"/>
        </w:rPr>
        <w:t xml:space="preserve"> poskytovatel uživatele před uzavřením smlouvy zvlášť upozornil, že se některá vlastnost digitálního obsahu liší a uživatel s tím při uzavír</w:t>
      </w:r>
      <w:r>
        <w:rPr>
          <w:rFonts w:ascii="Times New Roman" w:hAnsi="Times New Roman" w:cs="Times New Roman"/>
          <w:b/>
          <w:sz w:val="24"/>
          <w:szCs w:val="24"/>
        </w:rPr>
        <w:t>ání smlouvy výslovně souhlasil.</w:t>
      </w:r>
    </w:p>
    <w:p w14:paraId="4BA533D2" w14:textId="77777777" w:rsidR="00CC728E" w:rsidRDefault="00CC728E" w:rsidP="00584D3B">
      <w:pPr>
        <w:spacing w:after="120" w:line="240" w:lineRule="auto"/>
        <w:jc w:val="both"/>
        <w:rPr>
          <w:rFonts w:ascii="Times New Roman" w:hAnsi="Times New Roman" w:cs="Times New Roman"/>
          <w:b/>
          <w:sz w:val="24"/>
          <w:szCs w:val="24"/>
        </w:rPr>
      </w:pPr>
    </w:p>
    <w:p w14:paraId="271DB38E" w14:textId="77777777" w:rsidR="003D33BC" w:rsidRDefault="003D33BC" w:rsidP="00CC728E">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2389j</w:t>
      </w:r>
    </w:p>
    <w:p w14:paraId="397E0609" w14:textId="7750AC3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Poskytovatel odpovídá uživateli také za vadu způsobenou nesprávným propojením digitálního obsahu s digitálním prostředím uživatele, které bylo podle smlouvy provedeno poskytovatelem nebo na jeho odpovědnost. To platí i v případě, že propojení provedl uživatel a vada nastala v důsledku nedostatku v návodu poskytnutého poskytovatelem.</w:t>
      </w:r>
    </w:p>
    <w:p w14:paraId="32BA4AA2" w14:textId="77777777" w:rsidR="00584D3B" w:rsidRPr="00584D3B" w:rsidRDefault="00584D3B" w:rsidP="00584D3B">
      <w:pPr>
        <w:spacing w:after="120" w:line="240" w:lineRule="auto"/>
        <w:jc w:val="both"/>
        <w:rPr>
          <w:rFonts w:ascii="Times New Roman" w:hAnsi="Times New Roman" w:cs="Times New Roman"/>
          <w:sz w:val="24"/>
          <w:szCs w:val="24"/>
        </w:rPr>
      </w:pPr>
    </w:p>
    <w:p w14:paraId="2FCDE7A5" w14:textId="6458C3E4" w:rsid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w:t>
      </w:r>
      <w:r w:rsidR="00E62FA8">
        <w:rPr>
          <w:rFonts w:ascii="Times New Roman" w:hAnsi="Times New Roman" w:cs="Times New Roman"/>
          <w:b/>
          <w:sz w:val="24"/>
          <w:szCs w:val="24"/>
        </w:rPr>
        <w:t>k</w:t>
      </w:r>
    </w:p>
    <w:p w14:paraId="5E359D45" w14:textId="628CD510" w:rsidR="003F2C80" w:rsidRDefault="003F2C80" w:rsidP="00A67EB6">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(1) Uživatel může vytknout vadu, která se u digitálního obsahu projeví nebo vyskytne za trvání záv</w:t>
      </w:r>
      <w:r w:rsidR="00E15261">
        <w:rPr>
          <w:rFonts w:ascii="Times New Roman" w:hAnsi="Times New Roman" w:cs="Times New Roman"/>
          <w:b/>
          <w:sz w:val="24"/>
          <w:szCs w:val="24"/>
        </w:rPr>
        <w:t>a</w:t>
      </w:r>
      <w:r>
        <w:rPr>
          <w:rFonts w:ascii="Times New Roman" w:hAnsi="Times New Roman" w:cs="Times New Roman"/>
          <w:b/>
          <w:sz w:val="24"/>
          <w:szCs w:val="24"/>
        </w:rPr>
        <w:t xml:space="preserve">zku. Jde-li o jednorázové plnění, může vytknout vadu, která se na </w:t>
      </w:r>
      <w:r w:rsidR="00E15261">
        <w:rPr>
          <w:rFonts w:ascii="Times New Roman" w:hAnsi="Times New Roman" w:cs="Times New Roman"/>
          <w:b/>
          <w:sz w:val="24"/>
          <w:szCs w:val="24"/>
        </w:rPr>
        <w:t>digitálním obsahu</w:t>
      </w:r>
      <w:r>
        <w:rPr>
          <w:rFonts w:ascii="Times New Roman" w:hAnsi="Times New Roman" w:cs="Times New Roman"/>
          <w:b/>
          <w:sz w:val="24"/>
          <w:szCs w:val="24"/>
        </w:rPr>
        <w:t xml:space="preserve"> projeví </w:t>
      </w:r>
      <w:r w:rsidR="00E15261">
        <w:rPr>
          <w:rFonts w:ascii="Times New Roman" w:hAnsi="Times New Roman" w:cs="Times New Roman"/>
          <w:b/>
          <w:sz w:val="24"/>
          <w:szCs w:val="24"/>
        </w:rPr>
        <w:t>v době dvaceti čtyř měsíců od zpřístupnění.</w:t>
      </w:r>
    </w:p>
    <w:p w14:paraId="0D7D983A" w14:textId="0C7C295B" w:rsidR="00E15261" w:rsidRPr="00584D3B" w:rsidRDefault="00E15261" w:rsidP="00A67EB6">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(2) Soud právo z vady přizná i v případě, že nebyla oznámena bez zbytečného odkladu poté, co ji mohl uživatel při dostatečné péči zjistit.</w:t>
      </w:r>
    </w:p>
    <w:p w14:paraId="7CC14FB7" w14:textId="77777777" w:rsidR="00B117BE" w:rsidRDefault="00B117BE" w:rsidP="00584D3B">
      <w:pPr>
        <w:spacing w:after="120" w:line="240" w:lineRule="auto"/>
        <w:jc w:val="center"/>
        <w:rPr>
          <w:rFonts w:ascii="Times New Roman" w:hAnsi="Times New Roman" w:cs="Times New Roman"/>
          <w:b/>
          <w:sz w:val="24"/>
          <w:szCs w:val="24"/>
        </w:rPr>
      </w:pPr>
    </w:p>
    <w:p w14:paraId="40339EE5" w14:textId="4F4748D1" w:rsidR="00A67EB6" w:rsidRPr="00584D3B" w:rsidRDefault="00A67EB6" w:rsidP="00584D3B">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 2389l</w:t>
      </w:r>
    </w:p>
    <w:p w14:paraId="093C60AA" w14:textId="07C8CC33"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Má-li digitální obsah vadu, může uživatel požadovat její odstranění, ledaže je to nemožné nebo nepřiměřeně nákladné</w:t>
      </w:r>
      <w:r w:rsidR="002C05E7">
        <w:rPr>
          <w:rFonts w:ascii="Times New Roman" w:hAnsi="Times New Roman" w:cs="Times New Roman"/>
          <w:b/>
          <w:sz w:val="24"/>
          <w:szCs w:val="24"/>
        </w:rPr>
        <w:t>; t</w:t>
      </w:r>
      <w:r w:rsidRPr="00584D3B">
        <w:rPr>
          <w:rFonts w:ascii="Times New Roman" w:hAnsi="Times New Roman" w:cs="Times New Roman"/>
          <w:b/>
          <w:sz w:val="24"/>
          <w:szCs w:val="24"/>
        </w:rPr>
        <w:t>o se posoudí zejména s ohledem na význam vady a hodnotu, kterou by digitální obsah měl bez vady.</w:t>
      </w:r>
    </w:p>
    <w:p w14:paraId="6C550451" w14:textId="2F881892"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Poskytovatel odstraní vadu v přiměřené době po </w:t>
      </w:r>
      <w:r w:rsidR="002C05E7">
        <w:rPr>
          <w:rFonts w:ascii="Times New Roman" w:hAnsi="Times New Roman" w:cs="Times New Roman"/>
          <w:b/>
          <w:sz w:val="24"/>
          <w:szCs w:val="24"/>
        </w:rPr>
        <w:t xml:space="preserve">jejím </w:t>
      </w:r>
      <w:r w:rsidRPr="00584D3B">
        <w:rPr>
          <w:rFonts w:ascii="Times New Roman" w:hAnsi="Times New Roman" w:cs="Times New Roman"/>
          <w:b/>
          <w:sz w:val="24"/>
          <w:szCs w:val="24"/>
        </w:rPr>
        <w:t>vytknutí tak, aby nezpůsobil uživateli značné obtíže, přičemž se zohlední povaha digitálního obsahu a účel, pro který ho uživatel požadoval.</w:t>
      </w:r>
    </w:p>
    <w:p w14:paraId="149377DD" w14:textId="77777777" w:rsidR="00584D3B" w:rsidRPr="00584D3B" w:rsidRDefault="00584D3B" w:rsidP="00584D3B">
      <w:pPr>
        <w:spacing w:after="120" w:line="240" w:lineRule="auto"/>
        <w:jc w:val="both"/>
        <w:rPr>
          <w:rFonts w:ascii="Times New Roman" w:hAnsi="Times New Roman" w:cs="Times New Roman"/>
          <w:sz w:val="24"/>
          <w:szCs w:val="24"/>
        </w:rPr>
      </w:pPr>
    </w:p>
    <w:p w14:paraId="786A0411" w14:textId="2CCED1A8"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xml:space="preserve">§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m</w:t>
      </w:r>
    </w:p>
    <w:p w14:paraId="162AF584" w14:textId="3D052DAF"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Uživatel může požadovat přiměřenou slevu nebo </w:t>
      </w:r>
      <w:r w:rsidR="003D33BC">
        <w:rPr>
          <w:rFonts w:ascii="Times New Roman" w:hAnsi="Times New Roman" w:cs="Times New Roman"/>
          <w:b/>
          <w:sz w:val="24"/>
          <w:szCs w:val="24"/>
        </w:rPr>
        <w:t>odstoupit od smlouvy</w:t>
      </w:r>
      <w:r w:rsidR="002539F1">
        <w:rPr>
          <w:rFonts w:ascii="Times New Roman" w:hAnsi="Times New Roman" w:cs="Times New Roman"/>
          <w:b/>
          <w:sz w:val="24"/>
          <w:szCs w:val="24"/>
        </w:rPr>
        <w:t>, pokud</w:t>
      </w:r>
    </w:p>
    <w:p w14:paraId="09198DD1" w14:textId="0E000C5D"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lastRenderedPageBreak/>
        <w:t xml:space="preserve">a) poskytovatel vadu neodstranil </w:t>
      </w:r>
      <w:r w:rsidR="002C05E7">
        <w:rPr>
          <w:rFonts w:ascii="Times New Roman" w:hAnsi="Times New Roman" w:cs="Times New Roman"/>
          <w:b/>
          <w:sz w:val="24"/>
          <w:szCs w:val="24"/>
        </w:rPr>
        <w:t>podle</w:t>
      </w:r>
      <w:r w:rsidR="001C5EEF">
        <w:rPr>
          <w:rFonts w:ascii="Times New Roman" w:hAnsi="Times New Roman" w:cs="Times New Roman"/>
          <w:b/>
          <w:sz w:val="24"/>
          <w:szCs w:val="24"/>
        </w:rPr>
        <w:t xml:space="preserve"> § 2389</w:t>
      </w:r>
      <w:r w:rsidR="00A67EB6">
        <w:rPr>
          <w:rFonts w:ascii="Times New Roman" w:hAnsi="Times New Roman" w:cs="Times New Roman"/>
          <w:b/>
          <w:sz w:val="24"/>
          <w:szCs w:val="24"/>
        </w:rPr>
        <w:t>l</w:t>
      </w:r>
      <w:r w:rsidR="001C5EEF">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nebo je z prohlášení poskytovatele nebo z okolností </w:t>
      </w:r>
      <w:r w:rsidR="00FE5260">
        <w:rPr>
          <w:rFonts w:ascii="Times New Roman" w:hAnsi="Times New Roman" w:cs="Times New Roman"/>
          <w:b/>
          <w:sz w:val="24"/>
          <w:szCs w:val="24"/>
        </w:rPr>
        <w:t>zjevné</w:t>
      </w:r>
      <w:r w:rsidRPr="00584D3B">
        <w:rPr>
          <w:rFonts w:ascii="Times New Roman" w:hAnsi="Times New Roman" w:cs="Times New Roman"/>
          <w:b/>
          <w:sz w:val="24"/>
          <w:szCs w:val="24"/>
        </w:rPr>
        <w:t>, že vada nebude odstraněna v přiměřené době nebo bez značných obtíží pro uživatele,</w:t>
      </w:r>
    </w:p>
    <w:p w14:paraId="34623BA1" w14:textId="5924926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se vada projeví i po odstranění</w:t>
      </w:r>
      <w:r w:rsidR="004215C1">
        <w:rPr>
          <w:rFonts w:ascii="Times New Roman" w:hAnsi="Times New Roman" w:cs="Times New Roman"/>
          <w:b/>
          <w:sz w:val="24"/>
          <w:szCs w:val="24"/>
        </w:rPr>
        <w:t>,</w:t>
      </w:r>
      <w:r w:rsidRPr="00584D3B">
        <w:rPr>
          <w:rFonts w:ascii="Times New Roman" w:hAnsi="Times New Roman" w:cs="Times New Roman"/>
          <w:b/>
          <w:sz w:val="24"/>
          <w:szCs w:val="24"/>
        </w:rPr>
        <w:t xml:space="preserve"> nebo</w:t>
      </w:r>
    </w:p>
    <w:p w14:paraId="37966BE0"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je vada podstatným porušením smlouvy.</w:t>
      </w:r>
    </w:p>
    <w:p w14:paraId="20B548CB" w14:textId="1F8DB2CF"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Přiměřená sleva se určí jako rozdíl mezi hodnotou digitálního obsahu bez vady a vadného digitálního obsahu, který byl uživateli poskytnut. Má-li být digitální obsah poskytován po určitou dobu, zohlední se doba, po kterou byl poskytován vadně; uživateli náleží sleva i v případě, že </w:t>
      </w:r>
      <w:r w:rsidR="003D33BC">
        <w:rPr>
          <w:rFonts w:ascii="Times New Roman" w:hAnsi="Times New Roman" w:cs="Times New Roman"/>
          <w:b/>
          <w:sz w:val="24"/>
          <w:szCs w:val="24"/>
        </w:rPr>
        <w:t>odstoupí od smlouvy</w:t>
      </w:r>
      <w:r w:rsidRPr="00584D3B">
        <w:rPr>
          <w:rFonts w:ascii="Times New Roman" w:hAnsi="Times New Roman" w:cs="Times New Roman"/>
          <w:b/>
          <w:sz w:val="24"/>
          <w:szCs w:val="24"/>
        </w:rPr>
        <w:t>.</w:t>
      </w:r>
    </w:p>
    <w:p w14:paraId="65B6541C" w14:textId="3CC3A7E5"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(3) Uživatel nemůže </w:t>
      </w:r>
      <w:r w:rsidR="003D33BC">
        <w:rPr>
          <w:rFonts w:ascii="Times New Roman" w:hAnsi="Times New Roman" w:cs="Times New Roman"/>
          <w:b/>
          <w:sz w:val="24"/>
          <w:szCs w:val="24"/>
        </w:rPr>
        <w:t>odstoupit od smlouvy</w:t>
      </w:r>
      <w:r w:rsidRPr="00584D3B">
        <w:rPr>
          <w:rFonts w:ascii="Times New Roman" w:hAnsi="Times New Roman" w:cs="Times New Roman"/>
          <w:b/>
          <w:sz w:val="24"/>
          <w:szCs w:val="24"/>
        </w:rPr>
        <w:t>, je-li vada digitálního obsahu jen nevýznamná</w:t>
      </w:r>
      <w:r w:rsidR="002853AB">
        <w:rPr>
          <w:rFonts w:ascii="Times New Roman" w:hAnsi="Times New Roman" w:cs="Times New Roman"/>
          <w:b/>
          <w:sz w:val="24"/>
          <w:szCs w:val="24"/>
        </w:rPr>
        <w:t>; m</w:t>
      </w:r>
      <w:r w:rsidRPr="00584D3B">
        <w:rPr>
          <w:rFonts w:ascii="Times New Roman" w:hAnsi="Times New Roman" w:cs="Times New Roman"/>
          <w:b/>
          <w:sz w:val="24"/>
          <w:szCs w:val="24"/>
        </w:rPr>
        <w:t xml:space="preserve">á se za to, že vada </w:t>
      </w:r>
      <w:r w:rsidR="002747CA" w:rsidRPr="00584D3B">
        <w:rPr>
          <w:rFonts w:ascii="Times New Roman" w:hAnsi="Times New Roman" w:cs="Times New Roman"/>
          <w:b/>
          <w:sz w:val="24"/>
          <w:szCs w:val="24"/>
        </w:rPr>
        <w:t xml:space="preserve">není </w:t>
      </w:r>
      <w:r w:rsidRPr="00584D3B">
        <w:rPr>
          <w:rFonts w:ascii="Times New Roman" w:hAnsi="Times New Roman" w:cs="Times New Roman"/>
          <w:b/>
          <w:sz w:val="24"/>
          <w:szCs w:val="24"/>
        </w:rPr>
        <w:t>nevýznamná.</w:t>
      </w:r>
    </w:p>
    <w:p w14:paraId="1EC59123" w14:textId="77777777" w:rsidR="00584D3B" w:rsidRPr="00584D3B" w:rsidRDefault="00584D3B" w:rsidP="00584D3B">
      <w:pPr>
        <w:spacing w:after="120" w:line="240" w:lineRule="auto"/>
        <w:jc w:val="both"/>
        <w:rPr>
          <w:rFonts w:ascii="Times New Roman" w:hAnsi="Times New Roman" w:cs="Times New Roman"/>
          <w:sz w:val="24"/>
          <w:szCs w:val="24"/>
        </w:rPr>
      </w:pPr>
    </w:p>
    <w:p w14:paraId="1C5DB2D3" w14:textId="1052CA61"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xml:space="preserve">§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n</w:t>
      </w:r>
    </w:p>
    <w:p w14:paraId="51A20A97" w14:textId="1A0C2B08"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w:t>
      </w:r>
      <w:r w:rsidR="003D33BC">
        <w:rPr>
          <w:rFonts w:ascii="Times New Roman" w:hAnsi="Times New Roman" w:cs="Times New Roman"/>
          <w:b/>
          <w:sz w:val="24"/>
          <w:szCs w:val="24"/>
        </w:rPr>
        <w:t>Odstoupí-li</w:t>
      </w:r>
      <w:r w:rsidRPr="00584D3B">
        <w:rPr>
          <w:rFonts w:ascii="Times New Roman" w:hAnsi="Times New Roman" w:cs="Times New Roman"/>
          <w:b/>
          <w:sz w:val="24"/>
          <w:szCs w:val="24"/>
        </w:rPr>
        <w:t xml:space="preserve"> uživatel </w:t>
      </w:r>
      <w:r w:rsidR="003D33BC">
        <w:rPr>
          <w:rFonts w:ascii="Times New Roman" w:hAnsi="Times New Roman" w:cs="Times New Roman"/>
          <w:b/>
          <w:sz w:val="24"/>
          <w:szCs w:val="24"/>
        </w:rPr>
        <w:t>od smlouvy</w:t>
      </w:r>
      <w:r w:rsidRPr="00584D3B">
        <w:rPr>
          <w:rFonts w:ascii="Times New Roman" w:hAnsi="Times New Roman" w:cs="Times New Roman"/>
          <w:b/>
          <w:sz w:val="24"/>
          <w:szCs w:val="24"/>
        </w:rPr>
        <w:t>, poskytovatel se zdrží užívání obsahu odlišného od osobních údajů uživatele, který byl vytvořen uživatelem při užívání digitálního obsahu</w:t>
      </w:r>
      <w:r w:rsidR="004215C1">
        <w:rPr>
          <w:rFonts w:ascii="Times New Roman" w:hAnsi="Times New Roman" w:cs="Times New Roman"/>
          <w:b/>
          <w:sz w:val="24"/>
          <w:szCs w:val="24"/>
        </w:rPr>
        <w:t>;</w:t>
      </w:r>
      <w:r w:rsidRPr="00584D3B">
        <w:rPr>
          <w:rFonts w:ascii="Times New Roman" w:hAnsi="Times New Roman" w:cs="Times New Roman"/>
          <w:b/>
          <w:sz w:val="24"/>
          <w:szCs w:val="24"/>
        </w:rPr>
        <w:t xml:space="preserve"> </w:t>
      </w:r>
      <w:r w:rsidR="004215C1">
        <w:rPr>
          <w:rFonts w:ascii="Times New Roman" w:hAnsi="Times New Roman" w:cs="Times New Roman"/>
          <w:b/>
          <w:sz w:val="24"/>
          <w:szCs w:val="24"/>
        </w:rPr>
        <w:t>t</w:t>
      </w:r>
      <w:r w:rsidRPr="00584D3B">
        <w:rPr>
          <w:rFonts w:ascii="Times New Roman" w:hAnsi="Times New Roman" w:cs="Times New Roman"/>
          <w:b/>
          <w:sz w:val="24"/>
          <w:szCs w:val="24"/>
        </w:rPr>
        <w:t>o neplatí v případě, že</w:t>
      </w:r>
    </w:p>
    <w:p w14:paraId="507D16B3"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a) je obsah bez tohoto digitálního obsahu nepoužitelný,</w:t>
      </w:r>
    </w:p>
    <w:p w14:paraId="69DCB4AE"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se obsah vztahuje výlučně k činnosti uživatele při užívání digitálního obsahu,</w:t>
      </w:r>
    </w:p>
    <w:p w14:paraId="530C6761" w14:textId="5085B299"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poskytovatel smísil obsah s jinými daty a může být oddělen jen při vynaložení nepřiměřeného úsilí</w:t>
      </w:r>
      <w:r w:rsidR="004215C1">
        <w:rPr>
          <w:rFonts w:ascii="Times New Roman" w:hAnsi="Times New Roman" w:cs="Times New Roman"/>
          <w:b/>
          <w:sz w:val="24"/>
          <w:szCs w:val="24"/>
        </w:rPr>
        <w:t>,</w:t>
      </w:r>
      <w:r w:rsidRPr="00584D3B">
        <w:rPr>
          <w:rFonts w:ascii="Times New Roman" w:hAnsi="Times New Roman" w:cs="Times New Roman"/>
          <w:b/>
          <w:sz w:val="24"/>
          <w:szCs w:val="24"/>
        </w:rPr>
        <w:t xml:space="preserve"> nebo</w:t>
      </w:r>
    </w:p>
    <w:p w14:paraId="1DE6CADC"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d) byl vytvořen společně s jinými osobami, které mohou obsah nadále užívat.</w:t>
      </w:r>
    </w:p>
    <w:p w14:paraId="3A010C80" w14:textId="7AD69D38"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(2) S výjimkou případů podle odstavce 1 písm. a) až c) poskytovatel zpřístupní uživateli na jeho žádost obsah odlišný od jeho osobních údajů, který uživatel při užívání digitálního obsahu </w:t>
      </w:r>
      <w:r w:rsidR="004E4994">
        <w:rPr>
          <w:rFonts w:ascii="Times New Roman" w:hAnsi="Times New Roman" w:cs="Times New Roman"/>
          <w:b/>
          <w:sz w:val="24"/>
          <w:szCs w:val="24"/>
        </w:rPr>
        <w:t>jeho</w:t>
      </w:r>
      <w:r w:rsidRPr="00584D3B">
        <w:rPr>
          <w:rFonts w:ascii="Times New Roman" w:hAnsi="Times New Roman" w:cs="Times New Roman"/>
          <w:b/>
          <w:sz w:val="24"/>
          <w:szCs w:val="24"/>
        </w:rPr>
        <w:t xml:space="preserve"> prostřednictvím vytvořil nebo uchovával. Poskytovatel tak učiní bezplatně, v přiměřené době a v běžně používaném strojově čitelném formátu.</w:t>
      </w:r>
    </w:p>
    <w:p w14:paraId="55495547" w14:textId="77777777" w:rsidR="00584D3B" w:rsidRPr="00584D3B" w:rsidRDefault="00584D3B" w:rsidP="00584D3B">
      <w:pPr>
        <w:spacing w:after="120" w:line="240" w:lineRule="auto"/>
        <w:jc w:val="both"/>
        <w:rPr>
          <w:rFonts w:ascii="Times New Roman" w:hAnsi="Times New Roman" w:cs="Times New Roman"/>
          <w:sz w:val="24"/>
          <w:szCs w:val="24"/>
        </w:rPr>
      </w:pPr>
    </w:p>
    <w:p w14:paraId="79596945" w14:textId="39A3B9F2"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xml:space="preserve">§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o</w:t>
      </w:r>
    </w:p>
    <w:p w14:paraId="76286C28" w14:textId="42ED4F1B" w:rsidR="00584D3B" w:rsidRPr="00584D3B" w:rsidRDefault="003D33BC"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Odstoupí-li</w:t>
      </w:r>
      <w:r w:rsidR="00584D3B" w:rsidRPr="00584D3B">
        <w:rPr>
          <w:rFonts w:ascii="Times New Roman" w:hAnsi="Times New Roman" w:cs="Times New Roman"/>
          <w:b/>
          <w:sz w:val="24"/>
          <w:szCs w:val="24"/>
        </w:rPr>
        <w:t xml:space="preserve"> uživatel </w:t>
      </w:r>
      <w:r>
        <w:rPr>
          <w:rFonts w:ascii="Times New Roman" w:hAnsi="Times New Roman" w:cs="Times New Roman"/>
          <w:b/>
          <w:sz w:val="24"/>
          <w:szCs w:val="24"/>
        </w:rPr>
        <w:t>od smlouvy</w:t>
      </w:r>
      <w:r w:rsidRPr="00584D3B">
        <w:rPr>
          <w:rFonts w:ascii="Times New Roman" w:hAnsi="Times New Roman" w:cs="Times New Roman"/>
          <w:b/>
          <w:sz w:val="24"/>
          <w:szCs w:val="24"/>
        </w:rPr>
        <w:t xml:space="preserve"> </w:t>
      </w:r>
      <w:r w:rsidR="00584D3B" w:rsidRPr="00584D3B">
        <w:rPr>
          <w:rFonts w:ascii="Times New Roman" w:hAnsi="Times New Roman" w:cs="Times New Roman"/>
          <w:b/>
          <w:sz w:val="24"/>
          <w:szCs w:val="24"/>
        </w:rPr>
        <w:t xml:space="preserve">a byl-li mu v souvislosti s poskytováním digitálního obsahu odevzdán hmotný nosič, vydá jej poskytovateli na jeho žádost a náklady bez zbytečného odkladu. Poskytovatel může o vydání hmotného nosiče požádat do čtrnácti dnů od </w:t>
      </w:r>
      <w:r>
        <w:rPr>
          <w:rFonts w:ascii="Times New Roman" w:hAnsi="Times New Roman" w:cs="Times New Roman"/>
          <w:b/>
          <w:sz w:val="24"/>
          <w:szCs w:val="24"/>
        </w:rPr>
        <w:t>ukončení</w:t>
      </w:r>
      <w:r w:rsidRPr="00584D3B">
        <w:rPr>
          <w:rFonts w:ascii="Times New Roman" w:hAnsi="Times New Roman" w:cs="Times New Roman"/>
          <w:b/>
          <w:sz w:val="24"/>
          <w:szCs w:val="24"/>
        </w:rPr>
        <w:t xml:space="preserve"> </w:t>
      </w:r>
      <w:r w:rsidR="00584D3B" w:rsidRPr="00584D3B">
        <w:rPr>
          <w:rFonts w:ascii="Times New Roman" w:hAnsi="Times New Roman" w:cs="Times New Roman"/>
          <w:b/>
          <w:sz w:val="24"/>
          <w:szCs w:val="24"/>
        </w:rPr>
        <w:t>závazku.</w:t>
      </w:r>
    </w:p>
    <w:p w14:paraId="07CA308C" w14:textId="77777777" w:rsidR="00584D3B" w:rsidRPr="00584D3B" w:rsidRDefault="00584D3B" w:rsidP="00584D3B">
      <w:pPr>
        <w:spacing w:after="120" w:line="240" w:lineRule="auto"/>
        <w:jc w:val="both"/>
        <w:rPr>
          <w:rFonts w:ascii="Times New Roman" w:hAnsi="Times New Roman" w:cs="Times New Roman"/>
          <w:sz w:val="24"/>
          <w:szCs w:val="24"/>
        </w:rPr>
      </w:pPr>
    </w:p>
    <w:p w14:paraId="72B521A1" w14:textId="13D86EC4"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xml:space="preserve">§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p</w:t>
      </w:r>
    </w:p>
    <w:p w14:paraId="29D8153A" w14:textId="3535E823" w:rsidR="00584D3B" w:rsidRPr="00584D3B" w:rsidRDefault="00AC441C"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Peněžité částky, kter</w:t>
      </w:r>
      <w:r w:rsidR="00C242DB">
        <w:rPr>
          <w:rFonts w:ascii="Times New Roman" w:hAnsi="Times New Roman" w:cs="Times New Roman"/>
          <w:b/>
          <w:sz w:val="24"/>
          <w:szCs w:val="24"/>
        </w:rPr>
        <w:t>é</w:t>
      </w:r>
      <w:r>
        <w:rPr>
          <w:rFonts w:ascii="Times New Roman" w:hAnsi="Times New Roman" w:cs="Times New Roman"/>
          <w:b/>
          <w:sz w:val="24"/>
          <w:szCs w:val="24"/>
        </w:rPr>
        <w:t xml:space="preserve"> má poskytovatel </w:t>
      </w:r>
      <w:r w:rsidR="00C242DB">
        <w:rPr>
          <w:rFonts w:ascii="Times New Roman" w:hAnsi="Times New Roman" w:cs="Times New Roman"/>
          <w:b/>
          <w:sz w:val="24"/>
          <w:szCs w:val="24"/>
        </w:rPr>
        <w:t xml:space="preserve">z důvodu vadného plnění </w:t>
      </w:r>
      <w:r>
        <w:rPr>
          <w:rFonts w:ascii="Times New Roman" w:hAnsi="Times New Roman" w:cs="Times New Roman"/>
          <w:b/>
          <w:sz w:val="24"/>
          <w:szCs w:val="24"/>
        </w:rPr>
        <w:t xml:space="preserve">vydat uživateli, vrátí </w:t>
      </w:r>
      <w:r w:rsidR="007E3BD4">
        <w:rPr>
          <w:rFonts w:ascii="Times New Roman" w:hAnsi="Times New Roman" w:cs="Times New Roman"/>
          <w:b/>
          <w:sz w:val="24"/>
          <w:szCs w:val="24"/>
        </w:rPr>
        <w:t xml:space="preserve">poskytovatel </w:t>
      </w:r>
      <w:r w:rsidR="00584D3B" w:rsidRPr="00584D3B">
        <w:rPr>
          <w:rFonts w:ascii="Times New Roman" w:hAnsi="Times New Roman" w:cs="Times New Roman"/>
          <w:b/>
          <w:sz w:val="24"/>
          <w:szCs w:val="24"/>
        </w:rPr>
        <w:t xml:space="preserve">na </w:t>
      </w:r>
      <w:r w:rsidR="007E3BD4">
        <w:rPr>
          <w:rFonts w:ascii="Times New Roman" w:hAnsi="Times New Roman" w:cs="Times New Roman"/>
          <w:b/>
          <w:sz w:val="24"/>
          <w:szCs w:val="24"/>
        </w:rPr>
        <w:t>vlastní</w:t>
      </w:r>
      <w:r w:rsidR="00584D3B" w:rsidRPr="00584D3B">
        <w:rPr>
          <w:rFonts w:ascii="Times New Roman" w:hAnsi="Times New Roman" w:cs="Times New Roman"/>
          <w:b/>
          <w:sz w:val="24"/>
          <w:szCs w:val="24"/>
        </w:rPr>
        <w:t xml:space="preserve"> náklad</w:t>
      </w:r>
      <w:r w:rsidR="002C05E7">
        <w:rPr>
          <w:rFonts w:ascii="Times New Roman" w:hAnsi="Times New Roman" w:cs="Times New Roman"/>
          <w:b/>
          <w:sz w:val="24"/>
          <w:szCs w:val="24"/>
        </w:rPr>
        <w:t>y</w:t>
      </w:r>
      <w:r w:rsidR="00584D3B" w:rsidRPr="00584D3B">
        <w:rPr>
          <w:rFonts w:ascii="Times New Roman" w:hAnsi="Times New Roman" w:cs="Times New Roman"/>
          <w:b/>
          <w:sz w:val="24"/>
          <w:szCs w:val="24"/>
        </w:rPr>
        <w:t xml:space="preserve"> bez zbytečného odkladu, nejpozději však do čtrnácti dnů ode dne, kdy uživatel uplatnil u poskytovatele příslušné právo z vadného plnění. Použije přitom stejný způsob, jakým uživatel uhradil odměnu, ledaže uživatel výslovně svolí jinak a nevzniknou mu tím žádné náklady.</w:t>
      </w:r>
    </w:p>
    <w:p w14:paraId="61B30FBC" w14:textId="77777777" w:rsidR="00584D3B" w:rsidRPr="00584D3B" w:rsidRDefault="00584D3B" w:rsidP="00584D3B">
      <w:pPr>
        <w:spacing w:after="120" w:line="240" w:lineRule="auto"/>
        <w:jc w:val="center"/>
        <w:rPr>
          <w:rFonts w:ascii="Times New Roman" w:hAnsi="Times New Roman" w:cs="Times New Roman"/>
          <w:sz w:val="24"/>
          <w:szCs w:val="24"/>
        </w:rPr>
      </w:pPr>
    </w:p>
    <w:p w14:paraId="2D6F8BF2" w14:textId="3565871E"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xml:space="preserve">§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q</w:t>
      </w:r>
    </w:p>
    <w:p w14:paraId="2B5884ED" w14:textId="77777777" w:rsidR="00584D3B" w:rsidRPr="00584D3B" w:rsidRDefault="00584D3B" w:rsidP="00584D3B">
      <w:pPr>
        <w:spacing w:after="120" w:line="240" w:lineRule="auto"/>
        <w:jc w:val="center"/>
        <w:rPr>
          <w:rFonts w:ascii="Times New Roman" w:hAnsi="Times New Roman" w:cs="Times New Roman"/>
          <w:b/>
          <w:sz w:val="24"/>
          <w:szCs w:val="24"/>
          <w:u w:val="single"/>
        </w:rPr>
      </w:pPr>
      <w:r w:rsidRPr="00584D3B">
        <w:rPr>
          <w:rFonts w:ascii="Times New Roman" w:hAnsi="Times New Roman" w:cs="Times New Roman"/>
          <w:b/>
          <w:sz w:val="24"/>
          <w:szCs w:val="24"/>
          <w:u w:val="single"/>
        </w:rPr>
        <w:t>Změna digitálního obsahu</w:t>
      </w:r>
    </w:p>
    <w:p w14:paraId="7DF052E8"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(1) Má-li být digitální obsah poskytován po určitou dobu a nejedná-li se o změnu nezbytnou pro zachování digitálního obsahu bez vad, poskytovatel může digitální obsah změnit, </w:t>
      </w:r>
    </w:p>
    <w:p w14:paraId="07A9942F"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a) je-li to ujednáno ve smlouvě spolu se spravedlivým důvodem pro takovou změnu,</w:t>
      </w:r>
    </w:p>
    <w:p w14:paraId="0FA672F8" w14:textId="0AF135B3"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nevzniknou-li uživateli změnou dodatečné náklady</w:t>
      </w:r>
      <w:r w:rsidR="007C213E">
        <w:rPr>
          <w:rFonts w:ascii="Times New Roman" w:hAnsi="Times New Roman" w:cs="Times New Roman"/>
          <w:b/>
          <w:sz w:val="24"/>
          <w:szCs w:val="24"/>
        </w:rPr>
        <w:t xml:space="preserve"> a</w:t>
      </w:r>
    </w:p>
    <w:p w14:paraId="7F9547CA" w14:textId="55B201FB"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oznámí-li uživateli změnu jasným a srozumitelným způsobem</w:t>
      </w:r>
      <w:r w:rsidR="007C213E">
        <w:rPr>
          <w:rFonts w:ascii="Times New Roman" w:hAnsi="Times New Roman" w:cs="Times New Roman"/>
          <w:b/>
          <w:sz w:val="24"/>
          <w:szCs w:val="24"/>
        </w:rPr>
        <w:t>.</w:t>
      </w:r>
    </w:p>
    <w:p w14:paraId="1CF01D53" w14:textId="54A9BDE2" w:rsidR="00584D3B" w:rsidRPr="00584D3B" w:rsidRDefault="007C213E"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584D3B" w:rsidRPr="00584D3B">
        <w:rPr>
          <w:rFonts w:ascii="Times New Roman" w:hAnsi="Times New Roman" w:cs="Times New Roman"/>
          <w:b/>
          <w:sz w:val="24"/>
          <w:szCs w:val="24"/>
        </w:rPr>
        <w:t xml:space="preserve">) </w:t>
      </w:r>
      <w:r>
        <w:rPr>
          <w:rFonts w:ascii="Times New Roman" w:hAnsi="Times New Roman" w:cs="Times New Roman"/>
          <w:b/>
          <w:sz w:val="24"/>
          <w:szCs w:val="24"/>
        </w:rPr>
        <w:t>Z</w:t>
      </w:r>
      <w:r w:rsidRPr="00584D3B">
        <w:rPr>
          <w:rFonts w:ascii="Times New Roman" w:hAnsi="Times New Roman" w:cs="Times New Roman"/>
          <w:b/>
          <w:sz w:val="24"/>
          <w:szCs w:val="24"/>
        </w:rPr>
        <w:t xml:space="preserve">horšuje-li změna </w:t>
      </w:r>
      <w:r w:rsidRPr="00E62FA8">
        <w:rPr>
          <w:rFonts w:ascii="Times New Roman" w:hAnsi="Times New Roman" w:cs="Times New Roman"/>
          <w:b/>
          <w:sz w:val="24"/>
          <w:szCs w:val="24"/>
        </w:rPr>
        <w:t>podle odstavce 1</w:t>
      </w:r>
      <w:r>
        <w:rPr>
          <w:rFonts w:ascii="Times New Roman" w:hAnsi="Times New Roman" w:cs="Times New Roman"/>
          <w:b/>
          <w:sz w:val="24"/>
          <w:szCs w:val="24"/>
        </w:rPr>
        <w:t xml:space="preserve"> </w:t>
      </w:r>
      <w:r w:rsidRPr="00584D3B">
        <w:rPr>
          <w:rFonts w:ascii="Times New Roman" w:hAnsi="Times New Roman" w:cs="Times New Roman"/>
          <w:b/>
          <w:sz w:val="24"/>
          <w:szCs w:val="24"/>
        </w:rPr>
        <w:t>přístup uživatele k digitálnímu obsahu nebo jeho užívání nikoli jen nevýznamně</w:t>
      </w:r>
      <w:r>
        <w:rPr>
          <w:rFonts w:ascii="Times New Roman" w:hAnsi="Times New Roman" w:cs="Times New Roman"/>
          <w:b/>
          <w:sz w:val="24"/>
          <w:szCs w:val="24"/>
        </w:rPr>
        <w:t>, poskytovatel dále</w:t>
      </w:r>
      <w:r w:rsidRPr="00584D3B">
        <w:rPr>
          <w:rFonts w:ascii="Times New Roman" w:hAnsi="Times New Roman" w:cs="Times New Roman"/>
          <w:b/>
          <w:sz w:val="24"/>
          <w:szCs w:val="24"/>
        </w:rPr>
        <w:t xml:space="preserve"> </w:t>
      </w:r>
      <w:r w:rsidR="00584D3B" w:rsidRPr="00584D3B">
        <w:rPr>
          <w:rFonts w:ascii="Times New Roman" w:hAnsi="Times New Roman" w:cs="Times New Roman"/>
          <w:b/>
          <w:sz w:val="24"/>
          <w:szCs w:val="24"/>
        </w:rPr>
        <w:lastRenderedPageBreak/>
        <w:t xml:space="preserve">upozorní uživatele v přiměřené době před provedením změny </w:t>
      </w:r>
      <w:r w:rsidR="00206854">
        <w:rPr>
          <w:rFonts w:ascii="Times New Roman" w:hAnsi="Times New Roman" w:cs="Times New Roman"/>
          <w:b/>
          <w:sz w:val="24"/>
          <w:szCs w:val="24"/>
        </w:rPr>
        <w:t>v textové podobě</w:t>
      </w:r>
      <w:r w:rsidR="00584D3B" w:rsidRPr="00584D3B">
        <w:rPr>
          <w:rFonts w:ascii="Times New Roman" w:hAnsi="Times New Roman" w:cs="Times New Roman"/>
          <w:b/>
          <w:sz w:val="24"/>
          <w:szCs w:val="24"/>
        </w:rPr>
        <w:t xml:space="preserve"> na povahu změny, čas jejího provedení a na právo vypovědět závazek podle odstavce </w:t>
      </w:r>
      <w:r w:rsidR="004E4994">
        <w:rPr>
          <w:rFonts w:ascii="Times New Roman" w:hAnsi="Times New Roman" w:cs="Times New Roman"/>
          <w:b/>
          <w:sz w:val="24"/>
          <w:szCs w:val="24"/>
        </w:rPr>
        <w:t>3</w:t>
      </w:r>
      <w:r w:rsidR="00584D3B" w:rsidRPr="00584D3B">
        <w:rPr>
          <w:rFonts w:ascii="Times New Roman" w:hAnsi="Times New Roman" w:cs="Times New Roman"/>
          <w:b/>
          <w:sz w:val="24"/>
          <w:szCs w:val="24"/>
        </w:rPr>
        <w:t xml:space="preserve"> nebo na možnost zachovat digitální obsah beze změny </w:t>
      </w:r>
      <w:r w:rsidR="002C05E7">
        <w:rPr>
          <w:rFonts w:ascii="Times New Roman" w:hAnsi="Times New Roman" w:cs="Times New Roman"/>
          <w:b/>
          <w:sz w:val="24"/>
          <w:szCs w:val="24"/>
        </w:rPr>
        <w:t>podle odstavce</w:t>
      </w:r>
      <w:r w:rsidR="00E62FA8">
        <w:rPr>
          <w:rFonts w:ascii="Times New Roman" w:hAnsi="Times New Roman" w:cs="Times New Roman"/>
          <w:b/>
          <w:sz w:val="24"/>
          <w:szCs w:val="24"/>
        </w:rPr>
        <w:t xml:space="preserve"> </w:t>
      </w:r>
      <w:r w:rsidR="004E4994">
        <w:rPr>
          <w:rFonts w:ascii="Times New Roman" w:hAnsi="Times New Roman" w:cs="Times New Roman"/>
          <w:b/>
          <w:sz w:val="24"/>
          <w:szCs w:val="24"/>
        </w:rPr>
        <w:t>4</w:t>
      </w:r>
      <w:r w:rsidR="00584D3B" w:rsidRPr="00584D3B">
        <w:rPr>
          <w:rFonts w:ascii="Times New Roman" w:hAnsi="Times New Roman" w:cs="Times New Roman"/>
          <w:b/>
          <w:sz w:val="24"/>
          <w:szCs w:val="24"/>
        </w:rPr>
        <w:t>.</w:t>
      </w:r>
    </w:p>
    <w:p w14:paraId="42A1C641" w14:textId="10D5535D"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7C213E">
        <w:rPr>
          <w:rFonts w:ascii="Times New Roman" w:hAnsi="Times New Roman" w:cs="Times New Roman"/>
          <w:b/>
          <w:sz w:val="24"/>
          <w:szCs w:val="24"/>
        </w:rPr>
        <w:t>3</w:t>
      </w:r>
      <w:r w:rsidRPr="00584D3B">
        <w:rPr>
          <w:rFonts w:ascii="Times New Roman" w:hAnsi="Times New Roman" w:cs="Times New Roman"/>
          <w:b/>
          <w:sz w:val="24"/>
          <w:szCs w:val="24"/>
        </w:rPr>
        <w:t>) Uživatel může vypovědět závazek, zhoršuje-li změna jeho přístup k digitálnímu obsahu nebo jeho užívání nikoli jen nevýznamně</w:t>
      </w:r>
      <w:r w:rsidR="00037161">
        <w:rPr>
          <w:rFonts w:ascii="Times New Roman" w:hAnsi="Times New Roman" w:cs="Times New Roman"/>
          <w:b/>
          <w:sz w:val="24"/>
          <w:szCs w:val="24"/>
        </w:rPr>
        <w:t>, a to</w:t>
      </w:r>
      <w:r w:rsidRPr="00584D3B">
        <w:rPr>
          <w:rFonts w:ascii="Times New Roman" w:hAnsi="Times New Roman" w:cs="Times New Roman"/>
          <w:b/>
          <w:sz w:val="24"/>
          <w:szCs w:val="24"/>
        </w:rPr>
        <w:t xml:space="preserve"> do třiceti dnů ode dne, kdy byl o změně vyrozuměn nebo od okamžiku, kdy byl digitální obsah změněn, podle toho, co nastane později. Vypoví-li uživatel závazek, použijí se §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n</w:t>
      </w:r>
      <w:r w:rsidR="00A67EB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až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p</w:t>
      </w:r>
      <w:r w:rsidR="00A67EB6"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obdobně.</w:t>
      </w:r>
    </w:p>
    <w:p w14:paraId="533F81EE" w14:textId="03AEE00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7C213E">
        <w:rPr>
          <w:rFonts w:ascii="Times New Roman" w:hAnsi="Times New Roman" w:cs="Times New Roman"/>
          <w:b/>
          <w:sz w:val="24"/>
          <w:szCs w:val="24"/>
        </w:rPr>
        <w:t>4</w:t>
      </w:r>
      <w:r w:rsidRPr="00584D3B">
        <w:rPr>
          <w:rFonts w:ascii="Times New Roman" w:hAnsi="Times New Roman" w:cs="Times New Roman"/>
          <w:b/>
          <w:sz w:val="24"/>
          <w:szCs w:val="24"/>
        </w:rPr>
        <w:t xml:space="preserve">) Odstavec </w:t>
      </w:r>
      <w:r w:rsidR="007C213E">
        <w:rPr>
          <w:rFonts w:ascii="Times New Roman" w:hAnsi="Times New Roman" w:cs="Times New Roman"/>
          <w:b/>
          <w:sz w:val="24"/>
          <w:szCs w:val="24"/>
        </w:rPr>
        <w:t>3</w:t>
      </w:r>
      <w:r w:rsidR="007C213E"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se nepoužije, umožní-li poskytovatel uživateli odmítnout změnu a ponechat si digitální obsah bez dodatečných nákladů v původní podobě, aniž by to bylo na úkor jeho poskytování </w:t>
      </w:r>
      <w:r w:rsidR="00037161">
        <w:rPr>
          <w:rFonts w:ascii="Times New Roman" w:hAnsi="Times New Roman" w:cs="Times New Roman"/>
          <w:b/>
          <w:sz w:val="24"/>
          <w:szCs w:val="24"/>
        </w:rPr>
        <w:t>bez vad</w:t>
      </w:r>
      <w:r w:rsidRPr="00584D3B">
        <w:rPr>
          <w:rFonts w:ascii="Times New Roman" w:hAnsi="Times New Roman" w:cs="Times New Roman"/>
          <w:b/>
          <w:sz w:val="24"/>
          <w:szCs w:val="24"/>
        </w:rPr>
        <w:t>.</w:t>
      </w:r>
    </w:p>
    <w:p w14:paraId="46686AE4" w14:textId="73F17A6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sidR="007C213E">
        <w:rPr>
          <w:rFonts w:ascii="Times New Roman" w:hAnsi="Times New Roman" w:cs="Times New Roman"/>
          <w:b/>
          <w:sz w:val="24"/>
          <w:szCs w:val="24"/>
        </w:rPr>
        <w:t>5</w:t>
      </w:r>
      <w:r w:rsidRPr="00584D3B">
        <w:rPr>
          <w:rFonts w:ascii="Times New Roman" w:hAnsi="Times New Roman" w:cs="Times New Roman"/>
          <w:b/>
          <w:sz w:val="24"/>
          <w:szCs w:val="24"/>
        </w:rPr>
        <w:t xml:space="preserve">) Odstavce </w:t>
      </w:r>
      <w:r w:rsidR="00C11228">
        <w:rPr>
          <w:rFonts w:ascii="Times New Roman" w:hAnsi="Times New Roman" w:cs="Times New Roman"/>
          <w:b/>
          <w:sz w:val="24"/>
          <w:szCs w:val="24"/>
        </w:rPr>
        <w:t>1</w:t>
      </w:r>
      <w:r w:rsidR="007C213E"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a</w:t>
      </w:r>
      <w:r w:rsidR="00C11228">
        <w:rPr>
          <w:rFonts w:ascii="Times New Roman" w:hAnsi="Times New Roman" w:cs="Times New Roman"/>
          <w:b/>
          <w:sz w:val="24"/>
          <w:szCs w:val="24"/>
        </w:rPr>
        <w:t>ž</w:t>
      </w:r>
      <w:r w:rsidRPr="00584D3B">
        <w:rPr>
          <w:rFonts w:ascii="Times New Roman" w:hAnsi="Times New Roman" w:cs="Times New Roman"/>
          <w:b/>
          <w:sz w:val="24"/>
          <w:szCs w:val="24"/>
        </w:rPr>
        <w:t xml:space="preserve"> </w:t>
      </w:r>
      <w:r w:rsidR="00C11228">
        <w:rPr>
          <w:rFonts w:ascii="Times New Roman" w:hAnsi="Times New Roman" w:cs="Times New Roman"/>
          <w:b/>
          <w:sz w:val="24"/>
          <w:szCs w:val="24"/>
        </w:rPr>
        <w:t>4</w:t>
      </w:r>
      <w:r w:rsidR="007C213E"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 xml:space="preserve">se nepoužijí na digitální obsah, který je poskytován společně se službou přístupu k internetu </w:t>
      </w:r>
      <w:r w:rsidR="007C213E">
        <w:rPr>
          <w:rFonts w:ascii="Times New Roman" w:hAnsi="Times New Roman" w:cs="Times New Roman"/>
          <w:b/>
          <w:sz w:val="24"/>
          <w:szCs w:val="24"/>
        </w:rPr>
        <w:t>podle</w:t>
      </w:r>
      <w:r w:rsidRPr="00584D3B">
        <w:rPr>
          <w:rFonts w:ascii="Times New Roman" w:hAnsi="Times New Roman" w:cs="Times New Roman"/>
          <w:b/>
          <w:sz w:val="24"/>
          <w:szCs w:val="24"/>
        </w:rPr>
        <w:t xml:space="preserve"> nařízení Evropského parlamentu a Rady (EU) 2015/2120 nebo s interpersonální komunikační službou založenou na číslech.</w:t>
      </w:r>
    </w:p>
    <w:p w14:paraId="733D68CA" w14:textId="13BA8285" w:rsidR="00584D3B" w:rsidRPr="00584D3B" w:rsidRDefault="00A67EB6" w:rsidP="00584D3B">
      <w:pPr>
        <w:spacing w:after="120" w:line="240" w:lineRule="auto"/>
        <w:jc w:val="center"/>
        <w:rPr>
          <w:rFonts w:ascii="Times New Roman" w:hAnsi="Times New Roman" w:cs="Times New Roman"/>
          <w:b/>
          <w:sz w:val="24"/>
          <w:szCs w:val="24"/>
        </w:rPr>
      </w:pPr>
      <w:r w:rsidRPr="00584D3B" w:rsidDel="00A67EB6">
        <w:rPr>
          <w:rFonts w:ascii="Times New Roman" w:hAnsi="Times New Roman" w:cs="Times New Roman"/>
          <w:b/>
          <w:sz w:val="24"/>
          <w:szCs w:val="24"/>
        </w:rPr>
        <w:t xml:space="preserve"> </w:t>
      </w:r>
    </w:p>
    <w:p w14:paraId="15EA0951" w14:textId="544A3648"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w:t>
      </w:r>
      <w:r w:rsidR="00E62FA8">
        <w:rPr>
          <w:rFonts w:ascii="Times New Roman" w:hAnsi="Times New Roman" w:cs="Times New Roman"/>
          <w:b/>
          <w:sz w:val="24"/>
          <w:szCs w:val="24"/>
        </w:rPr>
        <w:t>r</w:t>
      </w:r>
    </w:p>
    <w:p w14:paraId="59E3219F" w14:textId="69B78D9F"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Ustanovení § 2174b se použije obdobně v případě vady digitálního obsahu nebo prodlení s jeho zpřístupněním.</w:t>
      </w:r>
    </w:p>
    <w:p w14:paraId="798DA7C0" w14:textId="77777777" w:rsidR="00584D3B" w:rsidRPr="00584D3B" w:rsidRDefault="00584D3B" w:rsidP="00584D3B">
      <w:pPr>
        <w:spacing w:after="120" w:line="240" w:lineRule="auto"/>
        <w:jc w:val="center"/>
        <w:rPr>
          <w:rFonts w:ascii="Times New Roman" w:hAnsi="Times New Roman" w:cs="Times New Roman"/>
          <w:sz w:val="24"/>
          <w:szCs w:val="24"/>
        </w:rPr>
      </w:pPr>
    </w:p>
    <w:p w14:paraId="4A696C88" w14:textId="16EB6554"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w:t>
      </w:r>
      <w:r w:rsidR="00E62FA8">
        <w:rPr>
          <w:rFonts w:ascii="Times New Roman" w:hAnsi="Times New Roman" w:cs="Times New Roman"/>
          <w:b/>
          <w:sz w:val="24"/>
          <w:szCs w:val="24"/>
        </w:rPr>
        <w:t>s</w:t>
      </w:r>
    </w:p>
    <w:p w14:paraId="497579F1" w14:textId="60C9B46B" w:rsidR="00584D3B" w:rsidRPr="00584D3B" w:rsidRDefault="007C213E" w:rsidP="00584D3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584D3B" w:rsidRPr="00584D3B">
        <w:rPr>
          <w:rFonts w:ascii="Times New Roman" w:hAnsi="Times New Roman" w:cs="Times New Roman"/>
          <w:b/>
          <w:sz w:val="24"/>
          <w:szCs w:val="24"/>
        </w:rPr>
        <w:t xml:space="preserve">Nepřihlíží se k ujednání, že se práva uživatele omezují nebo že zanikají, učiněnému předtím, než vytkl vadu digitálního obsahu nebo prodlení s jeho zpřístupněním anebo než byl vyrozuměn o jeho změně podle § </w:t>
      </w:r>
      <w:r w:rsidR="00A67EB6" w:rsidRPr="00584D3B">
        <w:rPr>
          <w:rFonts w:ascii="Times New Roman" w:hAnsi="Times New Roman" w:cs="Times New Roman"/>
          <w:b/>
          <w:sz w:val="24"/>
          <w:szCs w:val="24"/>
        </w:rPr>
        <w:t>2389</w:t>
      </w:r>
      <w:r w:rsidR="00A67EB6">
        <w:rPr>
          <w:rFonts w:ascii="Times New Roman" w:hAnsi="Times New Roman" w:cs="Times New Roman"/>
          <w:b/>
          <w:sz w:val="24"/>
          <w:szCs w:val="24"/>
        </w:rPr>
        <w:t>q</w:t>
      </w:r>
      <w:r w:rsidR="00584D3B" w:rsidRPr="00584D3B">
        <w:rPr>
          <w:rFonts w:ascii="Times New Roman" w:hAnsi="Times New Roman" w:cs="Times New Roman"/>
          <w:b/>
          <w:sz w:val="24"/>
          <w:szCs w:val="24"/>
        </w:rPr>
        <w:t>.</w:t>
      </w:r>
    </w:p>
    <w:p w14:paraId="3AD3F8E7" w14:textId="50014600" w:rsidR="007C213E" w:rsidRPr="00584D3B" w:rsidRDefault="007C213E" w:rsidP="007C213E">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w:t>
      </w:r>
      <w:r>
        <w:rPr>
          <w:rFonts w:ascii="Times New Roman" w:hAnsi="Times New Roman" w:cs="Times New Roman"/>
          <w:b/>
          <w:sz w:val="24"/>
          <w:szCs w:val="24"/>
        </w:rPr>
        <w:t>2</w:t>
      </w:r>
      <w:r w:rsidRPr="00584D3B">
        <w:rPr>
          <w:rFonts w:ascii="Times New Roman" w:hAnsi="Times New Roman" w:cs="Times New Roman"/>
          <w:b/>
          <w:sz w:val="24"/>
          <w:szCs w:val="24"/>
        </w:rPr>
        <w:t>) Ustanovení § 2389</w:t>
      </w:r>
      <w:r>
        <w:rPr>
          <w:rFonts w:ascii="Times New Roman" w:hAnsi="Times New Roman" w:cs="Times New Roman"/>
          <w:b/>
          <w:sz w:val="24"/>
          <w:szCs w:val="24"/>
        </w:rPr>
        <w:t>d</w:t>
      </w:r>
      <w:r w:rsidRPr="00584D3B">
        <w:rPr>
          <w:rFonts w:ascii="Times New Roman" w:hAnsi="Times New Roman" w:cs="Times New Roman"/>
          <w:b/>
          <w:sz w:val="24"/>
          <w:szCs w:val="24"/>
        </w:rPr>
        <w:t xml:space="preserve"> odst. 2 </w:t>
      </w:r>
      <w:r w:rsidR="005322AE">
        <w:rPr>
          <w:rFonts w:ascii="Times New Roman" w:hAnsi="Times New Roman" w:cs="Times New Roman"/>
          <w:b/>
          <w:sz w:val="24"/>
          <w:szCs w:val="24"/>
        </w:rPr>
        <w:t xml:space="preserve">se </w:t>
      </w:r>
      <w:r w:rsidR="002C05E7" w:rsidRPr="002C05E7">
        <w:rPr>
          <w:rFonts w:ascii="Times New Roman" w:hAnsi="Times New Roman" w:cs="Times New Roman"/>
          <w:b/>
          <w:sz w:val="24"/>
          <w:szCs w:val="24"/>
        </w:rPr>
        <w:t>nepoužije v případě, že poskytovatel před uzavřením smlouvy zvlášť upozornil uživatele, že aktualizace poskytovány nebudou a uživatel s tím při uzavírání smlouvy výslovně souhlasil.</w:t>
      </w:r>
    </w:p>
    <w:p w14:paraId="71009466" w14:textId="77777777" w:rsidR="00584D3B" w:rsidRPr="00584D3B" w:rsidRDefault="00584D3B" w:rsidP="00584D3B">
      <w:pPr>
        <w:spacing w:after="120" w:line="240" w:lineRule="auto"/>
        <w:jc w:val="center"/>
        <w:rPr>
          <w:rFonts w:ascii="Times New Roman" w:hAnsi="Times New Roman" w:cs="Times New Roman"/>
          <w:b/>
          <w:sz w:val="24"/>
          <w:szCs w:val="24"/>
        </w:rPr>
      </w:pPr>
    </w:p>
    <w:p w14:paraId="3E4A0F21" w14:textId="77777777" w:rsidR="00584D3B" w:rsidRPr="00584D3B" w:rsidRDefault="00584D3B" w:rsidP="00584D3B">
      <w:pPr>
        <w:spacing w:after="120" w:line="240" w:lineRule="auto"/>
        <w:jc w:val="center"/>
        <w:rPr>
          <w:rFonts w:ascii="Times New Roman" w:hAnsi="Times New Roman" w:cs="Times New Roman"/>
          <w:b/>
          <w:sz w:val="24"/>
          <w:szCs w:val="24"/>
        </w:rPr>
      </w:pPr>
    </w:p>
    <w:p w14:paraId="3A334B6A"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Pododdíl 3</w:t>
      </w:r>
    </w:p>
    <w:p w14:paraId="5CE106F6"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Společná ustanovení</w:t>
      </w:r>
    </w:p>
    <w:p w14:paraId="3FD4E2F5" w14:textId="2D5C6E78"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w:t>
      </w:r>
      <w:r w:rsidR="00F07EF1">
        <w:rPr>
          <w:rFonts w:ascii="Times New Roman" w:hAnsi="Times New Roman" w:cs="Times New Roman"/>
          <w:b/>
          <w:sz w:val="24"/>
          <w:szCs w:val="24"/>
        </w:rPr>
        <w:t>t</w:t>
      </w:r>
    </w:p>
    <w:p w14:paraId="407F3BC4" w14:textId="50C70C5E"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Ustanovení o poskytování digitálního obsahu se použijí obdobně i na případy, kdy se poskytovatel zavazuje uživateli poskytovat službu, která </w:t>
      </w:r>
      <w:r w:rsidR="002A474F" w:rsidRPr="00584D3B">
        <w:rPr>
          <w:rFonts w:ascii="Times New Roman" w:hAnsi="Times New Roman" w:cs="Times New Roman"/>
          <w:b/>
          <w:sz w:val="24"/>
          <w:szCs w:val="24"/>
        </w:rPr>
        <w:t xml:space="preserve">uživateli </w:t>
      </w:r>
      <w:r w:rsidRPr="00584D3B">
        <w:rPr>
          <w:rFonts w:ascii="Times New Roman" w:hAnsi="Times New Roman" w:cs="Times New Roman"/>
          <w:b/>
          <w:sz w:val="24"/>
          <w:szCs w:val="24"/>
        </w:rPr>
        <w:t>umožňuje vytvářet, zpracovávat či uchovávat data v digitální podobě nebo k nim přistupovat, sdílet data v digitální podobě nahraná či vytvořená tímto nebo jiným uživatelem této služby anebo jakoukoli jinou interakci s těmito daty</w:t>
      </w:r>
      <w:r w:rsidR="00A40A51">
        <w:rPr>
          <w:rFonts w:ascii="Times New Roman" w:hAnsi="Times New Roman" w:cs="Times New Roman"/>
          <w:b/>
          <w:sz w:val="24"/>
          <w:szCs w:val="24"/>
        </w:rPr>
        <w:t xml:space="preserve"> (služba digitálního obsahu)</w:t>
      </w:r>
      <w:r w:rsidRPr="00584D3B">
        <w:rPr>
          <w:rFonts w:ascii="Times New Roman" w:hAnsi="Times New Roman" w:cs="Times New Roman"/>
          <w:b/>
          <w:sz w:val="24"/>
          <w:szCs w:val="24"/>
        </w:rPr>
        <w:t>.</w:t>
      </w:r>
    </w:p>
    <w:p w14:paraId="6C24B78D" w14:textId="77777777" w:rsidR="00584D3B" w:rsidRPr="00584D3B" w:rsidRDefault="00584D3B" w:rsidP="00584D3B">
      <w:pPr>
        <w:spacing w:line="240" w:lineRule="auto"/>
        <w:rPr>
          <w:rFonts w:ascii="Times New Roman" w:hAnsi="Times New Roman" w:cs="Times New Roman"/>
          <w:sz w:val="24"/>
          <w:szCs w:val="24"/>
        </w:rPr>
      </w:pPr>
    </w:p>
    <w:p w14:paraId="57A284E5" w14:textId="7213DCE5"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 2389</w:t>
      </w:r>
      <w:r w:rsidR="00F07EF1">
        <w:rPr>
          <w:rFonts w:ascii="Times New Roman" w:hAnsi="Times New Roman" w:cs="Times New Roman"/>
          <w:b/>
          <w:sz w:val="24"/>
          <w:szCs w:val="24"/>
        </w:rPr>
        <w:t>u</w:t>
      </w:r>
    </w:p>
    <w:p w14:paraId="10D13BF5"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(1) Ustanovení o poskytování digitálního obsahu se nepoužijí na smlouvu, jejímž předmětem je</w:t>
      </w:r>
    </w:p>
    <w:p w14:paraId="45F5D5A9"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a) poskytování služby elektronických komunikací podle zákona upravujícího elektronické komunikace, s výjimkou interpersonální komunikační služby nezávislé na číslech,</w:t>
      </w:r>
    </w:p>
    <w:p w14:paraId="03127BF5"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b) poskytování zdravotní péče,</w:t>
      </w:r>
    </w:p>
    <w:p w14:paraId="772A0505"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c) hra, sázka nebo los,</w:t>
      </w:r>
    </w:p>
    <w:p w14:paraId="220F98AA"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d) finanční služba,</w:t>
      </w:r>
    </w:p>
    <w:p w14:paraId="4B60884D" w14:textId="212BBE72"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 xml:space="preserve">e) poskytování </w:t>
      </w:r>
      <w:r w:rsidR="00DD300E">
        <w:rPr>
          <w:rFonts w:ascii="Times New Roman" w:hAnsi="Times New Roman" w:cs="Times New Roman"/>
          <w:b/>
          <w:sz w:val="24"/>
          <w:szCs w:val="24"/>
        </w:rPr>
        <w:t>počítačového programu</w:t>
      </w:r>
      <w:r w:rsidRPr="00584D3B">
        <w:rPr>
          <w:rFonts w:ascii="Times New Roman" w:hAnsi="Times New Roman" w:cs="Times New Roman"/>
          <w:b/>
          <w:sz w:val="24"/>
          <w:szCs w:val="24"/>
        </w:rPr>
        <w:t xml:space="preserve"> s otevřeným zdrojovým kódem na základě svobodné licence, za kterou uživatel neplatí cenu a pokud osobní údaje poskytnuté uživatelem zpracovává poskytovatel výlučně </w:t>
      </w:r>
      <w:r w:rsidRPr="00584D3B">
        <w:rPr>
          <w:rFonts w:ascii="Times New Roman" w:hAnsi="Times New Roman" w:cs="Times New Roman"/>
          <w:b/>
          <w:sz w:val="24"/>
          <w:szCs w:val="24"/>
        </w:rPr>
        <w:lastRenderedPageBreak/>
        <w:t xml:space="preserve">za účelem zlepšení bezpečnosti, kompatibility nebo interoperability tohoto </w:t>
      </w:r>
      <w:r w:rsidR="00FB5976">
        <w:rPr>
          <w:rFonts w:ascii="Times New Roman" w:hAnsi="Times New Roman" w:cs="Times New Roman"/>
          <w:b/>
          <w:sz w:val="24"/>
          <w:szCs w:val="24"/>
        </w:rPr>
        <w:t>počítačového programu</w:t>
      </w:r>
      <w:r w:rsidRPr="00584D3B">
        <w:rPr>
          <w:rFonts w:ascii="Times New Roman" w:hAnsi="Times New Roman" w:cs="Times New Roman"/>
          <w:b/>
          <w:sz w:val="24"/>
          <w:szCs w:val="24"/>
        </w:rPr>
        <w:t>,</w:t>
      </w:r>
    </w:p>
    <w:p w14:paraId="5159C3F2" w14:textId="5DBB6CE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f) poskytování digitálního obsahu, při němž je digitální obsah učiněn dostupným široké veřejnosti jinak než přenosem signálu jakožto součást představení nebo jiné akce,</w:t>
      </w:r>
      <w:r w:rsidR="004215C1">
        <w:rPr>
          <w:rFonts w:ascii="Times New Roman" w:hAnsi="Times New Roman" w:cs="Times New Roman"/>
          <w:b/>
          <w:sz w:val="24"/>
          <w:szCs w:val="24"/>
        </w:rPr>
        <w:t xml:space="preserve"> nebo</w:t>
      </w:r>
    </w:p>
    <w:p w14:paraId="7BBEE9CF" w14:textId="77777777"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g) poskytování informací, které jsou předmětem ochrany práva autorského, podle zákona upravujícího svobodný přístup k informacím.</w:t>
      </w:r>
    </w:p>
    <w:p w14:paraId="661CB4AA" w14:textId="399DFD0F"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(2) Obsahuje-li smlouva</w:t>
      </w:r>
      <w:r w:rsidR="00295C3E">
        <w:rPr>
          <w:rFonts w:ascii="Times New Roman" w:hAnsi="Times New Roman" w:cs="Times New Roman"/>
          <w:b/>
          <w:sz w:val="24"/>
          <w:szCs w:val="24"/>
        </w:rPr>
        <w:t>,</w:t>
      </w:r>
      <w:r w:rsidRPr="00584D3B">
        <w:rPr>
          <w:rFonts w:ascii="Times New Roman" w:hAnsi="Times New Roman" w:cs="Times New Roman"/>
          <w:b/>
          <w:sz w:val="24"/>
          <w:szCs w:val="24"/>
        </w:rPr>
        <w:t xml:space="preserve"> na </w:t>
      </w:r>
      <w:r w:rsidR="002C05E7">
        <w:rPr>
          <w:rFonts w:ascii="Times New Roman" w:hAnsi="Times New Roman" w:cs="Times New Roman"/>
          <w:b/>
          <w:sz w:val="24"/>
          <w:szCs w:val="24"/>
        </w:rPr>
        <w:t xml:space="preserve">jejímž </w:t>
      </w:r>
      <w:r w:rsidR="00E061B9" w:rsidRPr="00584D3B">
        <w:rPr>
          <w:rFonts w:ascii="Times New Roman" w:hAnsi="Times New Roman" w:cs="Times New Roman"/>
          <w:b/>
          <w:sz w:val="24"/>
          <w:szCs w:val="24"/>
        </w:rPr>
        <w:t>základě</w:t>
      </w:r>
      <w:r w:rsidRPr="00584D3B">
        <w:rPr>
          <w:rFonts w:ascii="Times New Roman" w:hAnsi="Times New Roman" w:cs="Times New Roman"/>
          <w:b/>
          <w:sz w:val="24"/>
          <w:szCs w:val="24"/>
        </w:rPr>
        <w:t xml:space="preserve"> je digitální obsah poskytován, také prvky smluv uvedených v odstavci 1, </w:t>
      </w:r>
      <w:r w:rsidR="007C213E" w:rsidRPr="00584D3B">
        <w:rPr>
          <w:rFonts w:ascii="Times New Roman" w:hAnsi="Times New Roman" w:cs="Times New Roman"/>
          <w:b/>
          <w:sz w:val="24"/>
          <w:szCs w:val="24"/>
        </w:rPr>
        <w:t>použij</w:t>
      </w:r>
      <w:r w:rsidR="007C213E">
        <w:rPr>
          <w:rFonts w:ascii="Times New Roman" w:hAnsi="Times New Roman" w:cs="Times New Roman"/>
          <w:b/>
          <w:sz w:val="24"/>
          <w:szCs w:val="24"/>
        </w:rPr>
        <w:t>í</w:t>
      </w:r>
      <w:r w:rsidR="007C213E" w:rsidRPr="00584D3B">
        <w:rPr>
          <w:rFonts w:ascii="Times New Roman" w:hAnsi="Times New Roman" w:cs="Times New Roman"/>
          <w:b/>
          <w:sz w:val="24"/>
          <w:szCs w:val="24"/>
        </w:rPr>
        <w:t xml:space="preserve"> </w:t>
      </w:r>
      <w:r w:rsidRPr="00584D3B">
        <w:rPr>
          <w:rFonts w:ascii="Times New Roman" w:hAnsi="Times New Roman" w:cs="Times New Roman"/>
          <w:b/>
          <w:sz w:val="24"/>
          <w:szCs w:val="24"/>
        </w:rPr>
        <w:t>se ustanovení tohoto oddílu pouze na tu část závazku, která se týká poskytování digitálního obsahu.</w:t>
      </w:r>
    </w:p>
    <w:p w14:paraId="764BD15F" w14:textId="77777777" w:rsidR="00584D3B" w:rsidRPr="00584D3B" w:rsidRDefault="00584D3B" w:rsidP="00584D3B">
      <w:pPr>
        <w:spacing w:after="120" w:line="240" w:lineRule="auto"/>
        <w:jc w:val="center"/>
        <w:rPr>
          <w:rFonts w:ascii="Times New Roman" w:hAnsi="Times New Roman" w:cs="Times New Roman"/>
          <w:sz w:val="24"/>
          <w:szCs w:val="24"/>
        </w:rPr>
      </w:pPr>
    </w:p>
    <w:p w14:paraId="55AC0DC4" w14:textId="77777777" w:rsidR="00584D3B" w:rsidRPr="00584D3B" w:rsidRDefault="00584D3B" w:rsidP="00584D3B">
      <w:pPr>
        <w:spacing w:after="120" w:line="240" w:lineRule="auto"/>
        <w:jc w:val="center"/>
        <w:rPr>
          <w:rFonts w:ascii="Times New Roman" w:hAnsi="Times New Roman" w:cs="Times New Roman"/>
          <w:sz w:val="24"/>
          <w:szCs w:val="24"/>
        </w:rPr>
      </w:pPr>
    </w:p>
    <w:p w14:paraId="4498F38A"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 xml:space="preserve">Oddíl </w:t>
      </w:r>
      <w:r w:rsidRPr="00584D3B">
        <w:rPr>
          <w:rFonts w:ascii="Times New Roman" w:hAnsi="Times New Roman" w:cs="Times New Roman"/>
          <w:strike/>
          <w:sz w:val="24"/>
          <w:szCs w:val="24"/>
        </w:rPr>
        <w:t>6</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7</w:t>
      </w:r>
    </w:p>
    <w:p w14:paraId="3AC3DF15"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Zápůjčka</w:t>
      </w:r>
    </w:p>
    <w:p w14:paraId="0751FC54" w14:textId="77777777" w:rsidR="00584D3B" w:rsidRPr="00584D3B" w:rsidRDefault="00584D3B" w:rsidP="00584D3B">
      <w:pPr>
        <w:spacing w:after="120" w:line="240" w:lineRule="auto"/>
        <w:jc w:val="center"/>
        <w:rPr>
          <w:rFonts w:ascii="Times New Roman" w:hAnsi="Times New Roman" w:cs="Times New Roman"/>
          <w:sz w:val="24"/>
          <w:szCs w:val="24"/>
        </w:rPr>
      </w:pPr>
    </w:p>
    <w:p w14:paraId="6F49D1DE"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sz w:val="24"/>
          <w:szCs w:val="24"/>
        </w:rPr>
        <w:t xml:space="preserve">Oddíl </w:t>
      </w:r>
      <w:r w:rsidRPr="00584D3B">
        <w:rPr>
          <w:rFonts w:ascii="Times New Roman" w:hAnsi="Times New Roman" w:cs="Times New Roman"/>
          <w:strike/>
          <w:sz w:val="24"/>
          <w:szCs w:val="24"/>
        </w:rPr>
        <w:t>7</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8</w:t>
      </w:r>
    </w:p>
    <w:p w14:paraId="7E052A0E"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Úvěr</w:t>
      </w:r>
    </w:p>
    <w:p w14:paraId="272B5765" w14:textId="77777777" w:rsidR="00584D3B" w:rsidRPr="00584D3B" w:rsidRDefault="00584D3B" w:rsidP="00584D3B">
      <w:pPr>
        <w:spacing w:after="120" w:line="240" w:lineRule="auto"/>
        <w:jc w:val="center"/>
        <w:rPr>
          <w:rFonts w:ascii="Times New Roman" w:hAnsi="Times New Roman" w:cs="Times New Roman"/>
          <w:sz w:val="24"/>
          <w:szCs w:val="24"/>
        </w:rPr>
      </w:pPr>
    </w:p>
    <w:p w14:paraId="44C47E5B" w14:textId="77777777" w:rsidR="00584D3B" w:rsidRDefault="00584D3B" w:rsidP="00584D3B">
      <w:pPr>
        <w:spacing w:after="120" w:line="240" w:lineRule="auto"/>
        <w:rPr>
          <w:rFonts w:ascii="Times New Roman" w:hAnsi="Times New Roman" w:cs="Times New Roman"/>
          <w:sz w:val="24"/>
          <w:szCs w:val="24"/>
        </w:rPr>
      </w:pPr>
    </w:p>
    <w:p w14:paraId="41303988"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2524</w:t>
      </w:r>
    </w:p>
    <w:p w14:paraId="721BF364"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(1) Pořadatel nebo zprostředkovatel prodeje zájezdu sdělí zákazníkovi jasným, srozumitelným a zřetelným způsobem před tím, než učiní závaznou objednávku, nebo před uzavřením smlouvy údaje uvedené v zákoně upravujícím některé podmínky podnikání a výkon některých činností v oblasti cestovního ruchu.</w:t>
      </w:r>
    </w:p>
    <w:p w14:paraId="35552D21" w14:textId="77777777" w:rsidR="00C14F8A" w:rsidRPr="00C14F8A" w:rsidRDefault="00C14F8A" w:rsidP="00C14F8A">
      <w:pPr>
        <w:spacing w:after="120" w:line="240" w:lineRule="auto"/>
        <w:jc w:val="both"/>
        <w:rPr>
          <w:rFonts w:ascii="Times New Roman" w:hAnsi="Times New Roman" w:cs="Times New Roman"/>
          <w:b/>
          <w:sz w:val="24"/>
        </w:rPr>
      </w:pPr>
      <w:r w:rsidRPr="003A37BA">
        <w:rPr>
          <w:rFonts w:ascii="Times New Roman" w:hAnsi="Times New Roman" w:cs="Times New Roman"/>
          <w:b/>
          <w:sz w:val="24"/>
        </w:rPr>
        <w:t>(2) Údaje o obsahu závazku podle § 2527 a § 2528 odst. 1 písm. b) až d) a f), které pořadatel nebo zprostředkovatel zájezdu sdělil zákazníkovi podle odstavce 1, se stávají obsahem smlouvy; mohou být změněny jen výslovnou dohodou smluvních stran. Pořadatel nebo zprostředkovatel zájezdu sdělí zákazníkovi veškeré změny těchto údajů jasným, srozumitelným a zřetelným způsobem před uzavřením smlouvy.</w:t>
      </w:r>
    </w:p>
    <w:p w14:paraId="1FB110C0" w14:textId="77777777" w:rsidR="00C14F8A" w:rsidRPr="00C14F8A" w:rsidRDefault="00C14F8A" w:rsidP="00C14F8A">
      <w:pPr>
        <w:spacing w:after="120" w:line="240" w:lineRule="auto"/>
        <w:jc w:val="both"/>
        <w:rPr>
          <w:rFonts w:ascii="Times New Roman" w:hAnsi="Times New Roman" w:cs="Times New Roman"/>
          <w:sz w:val="28"/>
          <w:szCs w:val="24"/>
        </w:rPr>
      </w:pPr>
      <w:r w:rsidRPr="00C14F8A">
        <w:rPr>
          <w:rFonts w:ascii="Times New Roman" w:hAnsi="Times New Roman" w:cs="Times New Roman"/>
          <w:sz w:val="24"/>
        </w:rPr>
        <w:t>(</w:t>
      </w:r>
      <w:r w:rsidRPr="00C14F8A">
        <w:rPr>
          <w:rFonts w:ascii="Times New Roman" w:hAnsi="Times New Roman" w:cs="Times New Roman"/>
          <w:strike/>
          <w:sz w:val="24"/>
        </w:rPr>
        <w:t>2</w:t>
      </w:r>
      <w:r w:rsidRPr="00C14F8A">
        <w:rPr>
          <w:rFonts w:ascii="Times New Roman" w:hAnsi="Times New Roman" w:cs="Times New Roman"/>
          <w:b/>
          <w:sz w:val="24"/>
        </w:rPr>
        <w:t>3</w:t>
      </w:r>
      <w:r w:rsidRPr="00C14F8A">
        <w:rPr>
          <w:rFonts w:ascii="Times New Roman" w:hAnsi="Times New Roman" w:cs="Times New Roman"/>
          <w:sz w:val="24"/>
        </w:rPr>
        <w:t>) Pokud pořadatel nebo zprostředkovatel prodeje zájezdu nesdělil zákazníkovi celkovou cenu zájezdu včetně daní, poplatků a jiných obdobných peněžitých plnění a veškerých případných dalších nákladů, není zákazník povinen tyto daně, poplatky, jiná obdobná peněžitá plnění a další náklady uhradit. To platí i v případě, že nelze tyto daně, poplatky, jiná obdobná peněžitá plnění a další náklady přiměřeným způsobem vyčíslit před uzavřením smlouvy, a v případě, že pořadatel nebo zprostředkovatel prodeje zájezdu nesdělil zákazníkovi druh dalších nákladů, jež mu mohou ještě vzniknout.</w:t>
      </w:r>
    </w:p>
    <w:p w14:paraId="66DC4D58" w14:textId="77777777" w:rsidR="00C14F8A" w:rsidRPr="00584D3B" w:rsidRDefault="00C14F8A" w:rsidP="00584D3B">
      <w:pPr>
        <w:spacing w:after="120" w:line="240" w:lineRule="auto"/>
        <w:rPr>
          <w:rFonts w:ascii="Times New Roman" w:hAnsi="Times New Roman" w:cs="Times New Roman"/>
          <w:sz w:val="24"/>
          <w:szCs w:val="24"/>
        </w:rPr>
      </w:pPr>
    </w:p>
    <w:p w14:paraId="2C9020A1"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2525</w:t>
      </w:r>
    </w:p>
    <w:p w14:paraId="30409D67" w14:textId="2767AD74" w:rsidR="00584D3B" w:rsidRPr="00584D3B" w:rsidRDefault="00584D3B" w:rsidP="00584D3B">
      <w:pPr>
        <w:widowControl w:val="0"/>
        <w:autoSpaceDN w:val="0"/>
        <w:adjustRightInd w:val="0"/>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(1) Pořadatel vydá zákazníkovi při uzavření smlouvy či bezprostředně po jejím uzavření doklad o smlouvě (potvrzení o zájezdu) </w:t>
      </w:r>
      <w:r w:rsidRPr="00617C79">
        <w:rPr>
          <w:rFonts w:ascii="Times New Roman" w:hAnsi="Times New Roman" w:cs="Times New Roman"/>
          <w:sz w:val="24"/>
          <w:szCs w:val="24"/>
        </w:rPr>
        <w:t>v textové podobě</w:t>
      </w:r>
      <w:r w:rsidRPr="00584D3B">
        <w:rPr>
          <w:rFonts w:ascii="Times New Roman" w:hAnsi="Times New Roman" w:cs="Times New Roman"/>
          <w:sz w:val="24"/>
          <w:szCs w:val="24"/>
        </w:rPr>
        <w:t>.</w:t>
      </w:r>
    </w:p>
    <w:p w14:paraId="39E334E3"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(2) Je-li smlouva vyhotovena v písemné formě, nahradí její stejnopis potvrzení o zájezdu, obsahuje-li všechny náležitosti stanovené pro potvrzení o zájezdu. </w:t>
      </w:r>
    </w:p>
    <w:p w14:paraId="5C70B258"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(3) Je-li smlouva uzavřena za současné fyzické přítomnosti smluvních stran, může zákazník požadovat její vyhotovení na listině. </w:t>
      </w:r>
    </w:p>
    <w:p w14:paraId="6A76B78D"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(4) Obsahují-li smlouva i potvrzení o zájezdu údaje, které se liší, může se zákazník dovolat toho, co je pro něho výhodnější. </w:t>
      </w:r>
    </w:p>
    <w:p w14:paraId="676C9767" w14:textId="4D3D6588"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(5) U smluv uzavřených mimo obchodní prostory podle § 1828 musí být smlouva nebo potvrzení o zájezdu poskytnuto zákazníkovi na listině; </w:t>
      </w:r>
      <w:r w:rsidRPr="0087571A">
        <w:rPr>
          <w:rFonts w:ascii="Times New Roman" w:hAnsi="Times New Roman" w:cs="Times New Roman"/>
          <w:strike/>
          <w:sz w:val="24"/>
          <w:szCs w:val="24"/>
        </w:rPr>
        <w:t>na jiném trvalém nosiči</w:t>
      </w:r>
      <w:r w:rsidRPr="00584D3B">
        <w:rPr>
          <w:rFonts w:ascii="Times New Roman" w:hAnsi="Times New Roman" w:cs="Times New Roman"/>
          <w:sz w:val="24"/>
          <w:szCs w:val="24"/>
        </w:rPr>
        <w:t xml:space="preserve"> </w:t>
      </w:r>
      <w:r w:rsidR="00206854">
        <w:rPr>
          <w:rFonts w:ascii="Times New Roman" w:hAnsi="Times New Roman" w:cs="Times New Roman"/>
          <w:b/>
          <w:sz w:val="24"/>
          <w:szCs w:val="24"/>
        </w:rPr>
        <w:t xml:space="preserve">v jiné textové podobě </w:t>
      </w:r>
      <w:r w:rsidRPr="00584D3B">
        <w:rPr>
          <w:rFonts w:ascii="Times New Roman" w:hAnsi="Times New Roman" w:cs="Times New Roman"/>
          <w:sz w:val="24"/>
          <w:szCs w:val="24"/>
        </w:rPr>
        <w:t>jen, pokud s tím zákazník souhlasí.</w:t>
      </w:r>
    </w:p>
    <w:p w14:paraId="4BF93BEF" w14:textId="77777777" w:rsidR="00584D3B" w:rsidRPr="00584D3B" w:rsidRDefault="00584D3B" w:rsidP="00584D3B">
      <w:pPr>
        <w:spacing w:after="120" w:line="240" w:lineRule="auto"/>
        <w:jc w:val="center"/>
        <w:rPr>
          <w:rFonts w:ascii="Times New Roman" w:hAnsi="Times New Roman" w:cs="Times New Roman"/>
          <w:sz w:val="24"/>
          <w:szCs w:val="24"/>
        </w:rPr>
      </w:pPr>
    </w:p>
    <w:p w14:paraId="337D20C8" w14:textId="77777777" w:rsidR="00C14F8A" w:rsidRPr="00C14F8A" w:rsidRDefault="00C14F8A" w:rsidP="00C14F8A">
      <w:pPr>
        <w:spacing w:after="120" w:line="240" w:lineRule="auto"/>
        <w:jc w:val="center"/>
        <w:rPr>
          <w:rFonts w:ascii="Times New Roman" w:hAnsi="Times New Roman" w:cs="Times New Roman"/>
          <w:b/>
          <w:sz w:val="24"/>
        </w:rPr>
      </w:pPr>
      <w:r w:rsidRPr="00C14F8A">
        <w:rPr>
          <w:rFonts w:ascii="Times New Roman" w:hAnsi="Times New Roman" w:cs="Times New Roman"/>
          <w:b/>
          <w:sz w:val="24"/>
        </w:rPr>
        <w:lastRenderedPageBreak/>
        <w:t>Změna ceny zájezdu</w:t>
      </w:r>
    </w:p>
    <w:p w14:paraId="625F7424"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2530</w:t>
      </w:r>
    </w:p>
    <w:p w14:paraId="02F780F8" w14:textId="77777777" w:rsidR="00C14F8A" w:rsidRPr="00C14F8A" w:rsidRDefault="00C14F8A" w:rsidP="00C14F8A">
      <w:pPr>
        <w:spacing w:after="120" w:line="240" w:lineRule="auto"/>
        <w:jc w:val="center"/>
        <w:rPr>
          <w:rFonts w:ascii="Times New Roman" w:hAnsi="Times New Roman" w:cs="Times New Roman"/>
          <w:b/>
          <w:sz w:val="24"/>
        </w:rPr>
      </w:pPr>
      <w:r w:rsidRPr="00C14F8A">
        <w:rPr>
          <w:rFonts w:ascii="Times New Roman" w:hAnsi="Times New Roman" w:cs="Times New Roman"/>
          <w:b/>
          <w:sz w:val="24"/>
        </w:rPr>
        <w:t>nadpis vypuštěn</w:t>
      </w:r>
    </w:p>
    <w:p w14:paraId="6C1B4F2E"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(1) Pořadatel může zvýšit cenu zájezdu z důvodů stanovených v odstavci 2, pokud</w:t>
      </w:r>
    </w:p>
    <w:p w14:paraId="6EB9948B"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a) je to výslovně ujednáno,</w:t>
      </w:r>
    </w:p>
    <w:p w14:paraId="60847A93"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b) zákazník má právo na snížení ceny zájezdu z důvodu snížení nákladů uvedených v odstavci 2, ke kterému dojde v době mezi uzavřením smlouvy a zahájením zájezdu, a</w:t>
      </w:r>
    </w:p>
    <w:p w14:paraId="555F50C3"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c) je ujednán způsob výpočtu cenových úprav.</w:t>
      </w:r>
    </w:p>
    <w:p w14:paraId="44AA303E"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(2) Cenu zájezdu může pořadatel zvýšit, zvýší-li se</w:t>
      </w:r>
    </w:p>
    <w:p w14:paraId="50098779"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a) cena za dopravu vyplývající ze zvýšení cen pohonných hmot nebo jiných zdrojů energie,</w:t>
      </w:r>
    </w:p>
    <w:p w14:paraId="189F1BB4"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b) daně, jakákoli dodatečná obdobná peněžitá plnění nebo úplaty z cestovních služeb poskytovaných podle smlouvy třetími stranami, které se přímo nepodílejí na poskytnutí zájezdu, včetně plateb spojených s dopravou, nebo</w:t>
      </w:r>
    </w:p>
    <w:p w14:paraId="2AF68DB3"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c) směnný kurs české koruny použitý pro stanovení ceny zájezdu.</w:t>
      </w:r>
    </w:p>
    <w:p w14:paraId="4FA6E68A" w14:textId="77777777" w:rsidR="00C14F8A" w:rsidRPr="00C14F8A" w:rsidRDefault="00C14F8A" w:rsidP="00C14F8A">
      <w:pPr>
        <w:spacing w:after="120" w:line="240" w:lineRule="auto"/>
        <w:jc w:val="both"/>
        <w:rPr>
          <w:rFonts w:ascii="Times New Roman" w:hAnsi="Times New Roman" w:cs="Times New Roman"/>
          <w:sz w:val="28"/>
          <w:szCs w:val="24"/>
        </w:rPr>
      </w:pPr>
      <w:r w:rsidRPr="00C14F8A">
        <w:rPr>
          <w:rFonts w:ascii="Times New Roman" w:hAnsi="Times New Roman" w:cs="Times New Roman"/>
          <w:strike/>
          <w:sz w:val="24"/>
        </w:rPr>
        <w:t>(3) Odešle-li pořadatel oznámení o zvýšení ceny zákazníkovi později než dvacátý první den před zahájením zájezdu, nemá zvýšení ceny právní účinky.</w:t>
      </w:r>
    </w:p>
    <w:p w14:paraId="50E72628" w14:textId="77777777" w:rsidR="00C14F8A" w:rsidRDefault="00C14F8A" w:rsidP="00584D3B">
      <w:pPr>
        <w:spacing w:after="120" w:line="240" w:lineRule="auto"/>
        <w:jc w:val="center"/>
        <w:rPr>
          <w:rFonts w:ascii="Times New Roman" w:hAnsi="Times New Roman" w:cs="Times New Roman"/>
          <w:sz w:val="24"/>
          <w:szCs w:val="24"/>
        </w:rPr>
      </w:pPr>
    </w:p>
    <w:p w14:paraId="35F49C51"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2531</w:t>
      </w:r>
    </w:p>
    <w:p w14:paraId="041D9EEE" w14:textId="77777777" w:rsidR="00584D3B" w:rsidRPr="00C14F8A" w:rsidRDefault="00584D3B" w:rsidP="00584D3B">
      <w:pPr>
        <w:spacing w:after="120" w:line="240" w:lineRule="auto"/>
        <w:jc w:val="center"/>
        <w:rPr>
          <w:rFonts w:ascii="Times New Roman" w:hAnsi="Times New Roman" w:cs="Times New Roman"/>
          <w:b/>
          <w:bCs/>
          <w:sz w:val="24"/>
          <w:szCs w:val="24"/>
        </w:rPr>
      </w:pPr>
      <w:r w:rsidRPr="00C14F8A">
        <w:rPr>
          <w:rFonts w:ascii="Times New Roman" w:hAnsi="Times New Roman" w:cs="Times New Roman"/>
          <w:b/>
          <w:bCs/>
          <w:strike/>
          <w:sz w:val="24"/>
          <w:szCs w:val="24"/>
        </w:rPr>
        <w:t>Změna</w:t>
      </w:r>
      <w:r w:rsidRPr="00C14F8A">
        <w:rPr>
          <w:rFonts w:ascii="Times New Roman" w:hAnsi="Times New Roman" w:cs="Times New Roman"/>
          <w:b/>
          <w:bCs/>
          <w:sz w:val="24"/>
          <w:szCs w:val="24"/>
        </w:rPr>
        <w:t xml:space="preserve"> </w:t>
      </w:r>
      <w:r w:rsidRPr="00C14F8A">
        <w:rPr>
          <w:rFonts w:ascii="Times New Roman" w:hAnsi="Times New Roman" w:cs="Times New Roman"/>
          <w:b/>
          <w:bCs/>
          <w:sz w:val="24"/>
          <w:szCs w:val="24"/>
          <w:u w:val="single"/>
        </w:rPr>
        <w:t>Jiné změny</w:t>
      </w:r>
      <w:r w:rsidRPr="007F6349">
        <w:rPr>
          <w:rFonts w:ascii="Times New Roman" w:hAnsi="Times New Roman" w:cs="Times New Roman"/>
          <w:b/>
          <w:bCs/>
          <w:sz w:val="24"/>
          <w:szCs w:val="24"/>
        </w:rPr>
        <w:t xml:space="preserve"> </w:t>
      </w:r>
      <w:r w:rsidRPr="00C14F8A">
        <w:rPr>
          <w:rFonts w:ascii="Times New Roman" w:hAnsi="Times New Roman" w:cs="Times New Roman"/>
          <w:b/>
          <w:bCs/>
          <w:sz w:val="24"/>
          <w:szCs w:val="24"/>
        </w:rPr>
        <w:t>závazku ze smlouvy</w:t>
      </w:r>
    </w:p>
    <w:p w14:paraId="7F66B938" w14:textId="77777777" w:rsidR="00584D3B" w:rsidRPr="00C14F8A" w:rsidRDefault="00584D3B" w:rsidP="00584D3B">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(1) Pořadatel může změnit závazek ze smlouvy,</w:t>
      </w:r>
    </w:p>
    <w:p w14:paraId="22DC925B" w14:textId="77777777" w:rsidR="00584D3B" w:rsidRPr="00C14F8A" w:rsidRDefault="00584D3B" w:rsidP="00584D3B">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a) vyhradil-li si toto právo ve smlouvě,</w:t>
      </w:r>
    </w:p>
    <w:p w14:paraId="02E76E07" w14:textId="77777777" w:rsidR="00584D3B" w:rsidRPr="00584D3B" w:rsidRDefault="00584D3B" w:rsidP="00584D3B">
      <w:pPr>
        <w:spacing w:after="120" w:line="240" w:lineRule="auto"/>
        <w:jc w:val="both"/>
        <w:rPr>
          <w:rFonts w:ascii="Times New Roman" w:hAnsi="Times New Roman" w:cs="Times New Roman"/>
          <w:sz w:val="24"/>
          <w:szCs w:val="24"/>
        </w:rPr>
      </w:pPr>
      <w:r w:rsidRPr="00C14F8A">
        <w:rPr>
          <w:rFonts w:ascii="Times New Roman" w:hAnsi="Times New Roman" w:cs="Times New Roman"/>
          <w:sz w:val="24"/>
          <w:szCs w:val="24"/>
        </w:rPr>
        <w:t xml:space="preserve">b) jde-li o </w:t>
      </w:r>
      <w:r w:rsidRPr="00C14F8A">
        <w:rPr>
          <w:rFonts w:ascii="Times New Roman" w:hAnsi="Times New Roman" w:cs="Times New Roman"/>
          <w:strike/>
          <w:sz w:val="24"/>
          <w:szCs w:val="24"/>
        </w:rPr>
        <w:t>nepodstatnou</w:t>
      </w:r>
      <w:r w:rsidRPr="00C14F8A">
        <w:rPr>
          <w:rFonts w:ascii="Times New Roman" w:hAnsi="Times New Roman" w:cs="Times New Roman"/>
          <w:sz w:val="24"/>
          <w:szCs w:val="24"/>
        </w:rPr>
        <w:t xml:space="preserve"> </w:t>
      </w:r>
      <w:r w:rsidRPr="00C14F8A">
        <w:rPr>
          <w:rFonts w:ascii="Times New Roman" w:hAnsi="Times New Roman" w:cs="Times New Roman"/>
          <w:b/>
          <w:sz w:val="24"/>
          <w:szCs w:val="24"/>
        </w:rPr>
        <w:t xml:space="preserve">nevýznamnou </w:t>
      </w:r>
      <w:r w:rsidRPr="00C14F8A">
        <w:rPr>
          <w:rFonts w:ascii="Times New Roman" w:hAnsi="Times New Roman" w:cs="Times New Roman"/>
          <w:sz w:val="24"/>
          <w:szCs w:val="24"/>
        </w:rPr>
        <w:t xml:space="preserve">změnu </w:t>
      </w:r>
      <w:r w:rsidRPr="00584D3B">
        <w:rPr>
          <w:rFonts w:ascii="Times New Roman" w:hAnsi="Times New Roman" w:cs="Times New Roman"/>
          <w:sz w:val="24"/>
          <w:szCs w:val="24"/>
        </w:rPr>
        <w:t>a</w:t>
      </w:r>
    </w:p>
    <w:p w14:paraId="0374A22B" w14:textId="78426126"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c) oznámí-li zákazníkovi </w:t>
      </w:r>
      <w:r w:rsidRPr="00617C79">
        <w:rPr>
          <w:rFonts w:ascii="Times New Roman" w:hAnsi="Times New Roman" w:cs="Times New Roman"/>
          <w:sz w:val="24"/>
          <w:szCs w:val="24"/>
        </w:rPr>
        <w:t>v textové podobě</w:t>
      </w:r>
      <w:r w:rsidRPr="00F96C7C">
        <w:rPr>
          <w:rFonts w:ascii="Times New Roman" w:hAnsi="Times New Roman" w:cs="Times New Roman"/>
          <w:sz w:val="24"/>
          <w:szCs w:val="24"/>
        </w:rPr>
        <w:t xml:space="preserve"> </w:t>
      </w:r>
      <w:r w:rsidRPr="00295C3E">
        <w:rPr>
          <w:rFonts w:ascii="Times New Roman" w:hAnsi="Times New Roman" w:cs="Times New Roman"/>
          <w:sz w:val="24"/>
          <w:szCs w:val="24"/>
        </w:rPr>
        <w:t>jasným</w:t>
      </w:r>
      <w:r w:rsidRPr="00584D3B">
        <w:rPr>
          <w:rFonts w:ascii="Times New Roman" w:hAnsi="Times New Roman" w:cs="Times New Roman"/>
          <w:sz w:val="24"/>
          <w:szCs w:val="24"/>
        </w:rPr>
        <w:t xml:space="preserve"> a srozumitelným způsobem údaje o změně.</w:t>
      </w:r>
    </w:p>
    <w:p w14:paraId="2C7DF1C3"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(2) Navrhne-li pořadatel v souladu s § 2530 zvýšení ceny zájezdu o více než osm procent, může zákazník návrh přijmout nebo může odstoupit od smlouvy ve lhůtě podle smlouvy, aniž by musel hradit odstupné za předčasné ukončení závazku. Lhůta pro odstoupení nesmí být kratší než pět dnů a musí skončit před zahájením zájezdu. Neodstoupí-li zákazník od smlouvy v určené lhůtě, platí, že se změnou ceny zájezdu souhlasí. Obdobně se postupuje i v případě, že vnější okolnosti nutí pořadatele podstatně změnit některou z hlavních náležitostí zájezdu uvedených v § 2527 nebo nemůže-li pořadatel splnit zvláštní požadavky zákazníka, které přijal podle § 2528 odst. 1 písm. h).</w:t>
      </w:r>
    </w:p>
    <w:p w14:paraId="76B0A1C4" w14:textId="25086108"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(3) Pořadatel oznámí zákazníkovi společně s předložením návrhu na změnu závazku podle odstavce 2 jasným, srozumitelným a zřetelným způsobem a bez zbytečného odkladu informace zaznamenané </w:t>
      </w:r>
      <w:r w:rsidRPr="00617C79">
        <w:rPr>
          <w:rFonts w:ascii="Times New Roman" w:hAnsi="Times New Roman" w:cs="Times New Roman"/>
          <w:sz w:val="24"/>
          <w:szCs w:val="24"/>
        </w:rPr>
        <w:t>v textové podobě</w:t>
      </w:r>
      <w:r w:rsidRPr="00584D3B">
        <w:rPr>
          <w:rFonts w:ascii="Times New Roman" w:hAnsi="Times New Roman" w:cs="Times New Roman"/>
          <w:sz w:val="24"/>
          <w:szCs w:val="24"/>
        </w:rPr>
        <w:t>, a to</w:t>
      </w:r>
    </w:p>
    <w:p w14:paraId="713AC849"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a) dopad navrhovaných změn na cenu zájezdu,</w:t>
      </w:r>
    </w:p>
    <w:p w14:paraId="77228649"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b) lhůtu, v níž může zákazník odstoupit od smlouvy,</w:t>
      </w:r>
    </w:p>
    <w:p w14:paraId="0286A2C6"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c) důsledky pro zákazníka, neodstoupí-li včas od smlouvy, a</w:t>
      </w:r>
    </w:p>
    <w:p w14:paraId="021F29F9"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t>d) údaje o případném náhradním zájezdu a jeho ceně.</w:t>
      </w:r>
    </w:p>
    <w:p w14:paraId="0099F71A" w14:textId="77777777" w:rsidR="00C14F8A" w:rsidRPr="00C14F8A" w:rsidRDefault="00C14F8A" w:rsidP="00C14F8A">
      <w:pPr>
        <w:spacing w:after="120" w:line="240" w:lineRule="auto"/>
        <w:jc w:val="both"/>
        <w:rPr>
          <w:rFonts w:ascii="Times New Roman" w:hAnsi="Times New Roman" w:cs="Times New Roman"/>
          <w:strike/>
          <w:sz w:val="24"/>
        </w:rPr>
      </w:pPr>
      <w:r w:rsidRPr="00C14F8A">
        <w:rPr>
          <w:rFonts w:ascii="Times New Roman" w:hAnsi="Times New Roman" w:cs="Times New Roman"/>
          <w:strike/>
          <w:sz w:val="24"/>
        </w:rPr>
        <w:t>(4) Náležitosti zájezdu uvedené v § 2527 a § 2528 písm. b) až d) a f) mohou být měněny pouze s výslovným souhlasem zákazníka.</w:t>
      </w:r>
    </w:p>
    <w:p w14:paraId="2DA9490E" w14:textId="77777777" w:rsidR="00584D3B" w:rsidRPr="00C14F8A" w:rsidRDefault="00C14F8A" w:rsidP="00C14F8A">
      <w:pPr>
        <w:spacing w:after="120" w:line="240" w:lineRule="auto"/>
        <w:jc w:val="both"/>
        <w:rPr>
          <w:rFonts w:ascii="Times New Roman" w:hAnsi="Times New Roman" w:cs="Times New Roman"/>
          <w:sz w:val="28"/>
          <w:szCs w:val="24"/>
        </w:rPr>
      </w:pPr>
      <w:r w:rsidRPr="00C14F8A">
        <w:rPr>
          <w:rFonts w:ascii="Times New Roman" w:hAnsi="Times New Roman" w:cs="Times New Roman"/>
          <w:sz w:val="24"/>
        </w:rPr>
        <w:t>(</w:t>
      </w:r>
      <w:r w:rsidRPr="00C14F8A">
        <w:rPr>
          <w:rFonts w:ascii="Times New Roman" w:hAnsi="Times New Roman" w:cs="Times New Roman"/>
          <w:strike/>
          <w:sz w:val="24"/>
        </w:rPr>
        <w:t>5</w:t>
      </w:r>
      <w:r w:rsidRPr="00C14F8A">
        <w:rPr>
          <w:rFonts w:ascii="Times New Roman" w:hAnsi="Times New Roman" w:cs="Times New Roman"/>
          <w:b/>
          <w:sz w:val="24"/>
        </w:rPr>
        <w:t>4</w:t>
      </w:r>
      <w:r w:rsidRPr="00C14F8A">
        <w:rPr>
          <w:rFonts w:ascii="Times New Roman" w:hAnsi="Times New Roman" w:cs="Times New Roman"/>
          <w:sz w:val="24"/>
        </w:rPr>
        <w:t>) Jestliže se v důsledku změny závazku ze smlouvy v souladu s odstavcem 2 sníží jakost nebo náklady zájezdu, má zákazník právo na přiměřenou slevu.</w:t>
      </w:r>
    </w:p>
    <w:p w14:paraId="52645B2B" w14:textId="77777777" w:rsidR="00584D3B" w:rsidRPr="00584D3B" w:rsidRDefault="00584D3B" w:rsidP="00584D3B">
      <w:pPr>
        <w:spacing w:line="240" w:lineRule="auto"/>
        <w:rPr>
          <w:rFonts w:ascii="Times New Roman" w:hAnsi="Times New Roman" w:cs="Times New Roman"/>
          <w:sz w:val="24"/>
          <w:szCs w:val="24"/>
        </w:rPr>
      </w:pPr>
    </w:p>
    <w:p w14:paraId="1F2E88B9" w14:textId="77777777" w:rsidR="00C14F8A" w:rsidRPr="00C14F8A" w:rsidRDefault="00C14F8A" w:rsidP="00C14F8A">
      <w:pPr>
        <w:spacing w:after="120" w:line="240" w:lineRule="auto"/>
        <w:jc w:val="center"/>
        <w:rPr>
          <w:rFonts w:ascii="Times New Roman" w:hAnsi="Times New Roman" w:cs="Times New Roman"/>
          <w:sz w:val="24"/>
        </w:rPr>
      </w:pPr>
      <w:r w:rsidRPr="00C14F8A">
        <w:rPr>
          <w:rFonts w:ascii="Times New Roman" w:hAnsi="Times New Roman" w:cs="Times New Roman"/>
          <w:sz w:val="24"/>
        </w:rPr>
        <w:t>§ 2534</w:t>
      </w:r>
    </w:p>
    <w:p w14:paraId="573FE311" w14:textId="77777777"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z w:val="24"/>
        </w:rPr>
        <w:lastRenderedPageBreak/>
        <w:t xml:space="preserve">Odstoupil-li zákazník od smlouvy podle § 2531 odst. 2, vrátí pořadatel bez zbytečného odkladu nejpozději do 14 dnů </w:t>
      </w:r>
      <w:r w:rsidRPr="00C14F8A">
        <w:rPr>
          <w:rFonts w:ascii="Times New Roman" w:hAnsi="Times New Roman" w:cs="Times New Roman"/>
          <w:strike/>
          <w:sz w:val="24"/>
        </w:rPr>
        <w:t>od odstoupení od smlouvy</w:t>
      </w:r>
      <w:r w:rsidRPr="00C14F8A">
        <w:rPr>
          <w:rFonts w:ascii="Times New Roman" w:hAnsi="Times New Roman" w:cs="Times New Roman"/>
          <w:sz w:val="24"/>
        </w:rPr>
        <w:t xml:space="preserve"> </w:t>
      </w:r>
      <w:r w:rsidRPr="00C14F8A">
        <w:rPr>
          <w:rFonts w:ascii="Times New Roman" w:hAnsi="Times New Roman" w:cs="Times New Roman"/>
          <w:b/>
          <w:sz w:val="24"/>
        </w:rPr>
        <w:t>po ukončení závazku ze smlouvy</w:t>
      </w:r>
      <w:r w:rsidRPr="00C14F8A">
        <w:rPr>
          <w:rFonts w:ascii="Times New Roman" w:hAnsi="Times New Roman" w:cs="Times New Roman"/>
          <w:sz w:val="24"/>
        </w:rPr>
        <w:t>, veškeré platby neuhrazené zákazníkem nebo v jeho prospěch. Ustanovení § 2542 až 2544a, § 2913 odst. 2 a § 2918 o náhradě škody se použijí přiměřeně.</w:t>
      </w:r>
    </w:p>
    <w:p w14:paraId="48F6F66A" w14:textId="77777777" w:rsidR="00C14F8A" w:rsidRPr="00C14F8A" w:rsidRDefault="00C14F8A" w:rsidP="00C14F8A">
      <w:pPr>
        <w:spacing w:line="240" w:lineRule="auto"/>
        <w:rPr>
          <w:rFonts w:ascii="Times New Roman" w:hAnsi="Times New Roman" w:cs="Times New Roman"/>
          <w:sz w:val="24"/>
        </w:rPr>
      </w:pPr>
    </w:p>
    <w:p w14:paraId="45582849" w14:textId="77777777" w:rsidR="00C14F8A" w:rsidRPr="001729BF" w:rsidRDefault="00C14F8A" w:rsidP="00C14F8A">
      <w:pPr>
        <w:spacing w:after="120" w:line="240" w:lineRule="auto"/>
        <w:jc w:val="center"/>
        <w:rPr>
          <w:rFonts w:ascii="Times New Roman" w:hAnsi="Times New Roman" w:cs="Times New Roman"/>
          <w:strike/>
          <w:sz w:val="24"/>
        </w:rPr>
      </w:pPr>
      <w:r w:rsidRPr="001729BF">
        <w:rPr>
          <w:rFonts w:ascii="Times New Roman" w:hAnsi="Times New Roman" w:cs="Times New Roman"/>
          <w:strike/>
          <w:sz w:val="24"/>
        </w:rPr>
        <w:t>§ 2549</w:t>
      </w:r>
    </w:p>
    <w:p w14:paraId="37C1BB4C" w14:textId="3FFDEC30" w:rsidR="001729BF"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strike/>
          <w:sz w:val="24"/>
        </w:rPr>
        <w:t>Ujednání ve smlouvě, která se odchylují od ustanovení tohoto dílu v neprospěch zákazníka, jsou neplatná.</w:t>
      </w:r>
    </w:p>
    <w:p w14:paraId="7B3C4BD7" w14:textId="0A65A856" w:rsidR="001729BF" w:rsidRDefault="001729BF" w:rsidP="001729BF">
      <w:pPr>
        <w:spacing w:after="120" w:line="240" w:lineRule="auto"/>
        <w:jc w:val="center"/>
        <w:rPr>
          <w:rFonts w:ascii="Times New Roman" w:hAnsi="Times New Roman" w:cs="Times New Roman"/>
          <w:b/>
          <w:sz w:val="24"/>
        </w:rPr>
      </w:pPr>
      <w:r>
        <w:rPr>
          <w:rFonts w:ascii="Times New Roman" w:hAnsi="Times New Roman" w:cs="Times New Roman"/>
          <w:b/>
          <w:sz w:val="24"/>
        </w:rPr>
        <w:t>§ 2549</w:t>
      </w:r>
    </w:p>
    <w:p w14:paraId="620E41F3" w14:textId="76A035C9" w:rsidR="00C14F8A" w:rsidRPr="00C14F8A" w:rsidRDefault="00C14F8A" w:rsidP="00C14F8A">
      <w:pPr>
        <w:spacing w:after="120" w:line="240" w:lineRule="auto"/>
        <w:jc w:val="both"/>
        <w:rPr>
          <w:rFonts w:ascii="Times New Roman" w:hAnsi="Times New Roman" w:cs="Times New Roman"/>
          <w:sz w:val="24"/>
        </w:rPr>
      </w:pPr>
      <w:r w:rsidRPr="00C14F8A">
        <w:rPr>
          <w:rFonts w:ascii="Times New Roman" w:hAnsi="Times New Roman" w:cs="Times New Roman"/>
          <w:b/>
          <w:sz w:val="24"/>
        </w:rPr>
        <w:t xml:space="preserve">K ujednáním odchylujícím se od ustanovení tohoto dílu v neprospěch zákazníka se nepřihlíží. To platí i v případě, že se zákazník </w:t>
      </w:r>
      <w:r w:rsidR="00037161" w:rsidRPr="00C14F8A">
        <w:rPr>
          <w:rFonts w:ascii="Times New Roman" w:hAnsi="Times New Roman" w:cs="Times New Roman"/>
          <w:b/>
          <w:sz w:val="24"/>
        </w:rPr>
        <w:t>vzdá</w:t>
      </w:r>
      <w:r w:rsidR="00037161">
        <w:rPr>
          <w:rFonts w:ascii="Times New Roman" w:hAnsi="Times New Roman" w:cs="Times New Roman"/>
          <w:b/>
          <w:sz w:val="24"/>
        </w:rPr>
        <w:t xml:space="preserve"> práva</w:t>
      </w:r>
      <w:r w:rsidRPr="00C14F8A">
        <w:rPr>
          <w:rFonts w:ascii="Times New Roman" w:hAnsi="Times New Roman" w:cs="Times New Roman"/>
          <w:b/>
          <w:sz w:val="24"/>
        </w:rPr>
        <w:t>.</w:t>
      </w:r>
    </w:p>
    <w:p w14:paraId="5804E16A" w14:textId="77777777" w:rsidR="00C14F8A" w:rsidRPr="00C14F8A" w:rsidRDefault="00C14F8A" w:rsidP="00C14F8A">
      <w:pPr>
        <w:spacing w:after="120" w:line="240" w:lineRule="auto"/>
        <w:jc w:val="center"/>
        <w:rPr>
          <w:rFonts w:ascii="Times New Roman" w:hAnsi="Times New Roman" w:cs="Times New Roman"/>
          <w:sz w:val="24"/>
        </w:rPr>
      </w:pPr>
    </w:p>
    <w:p w14:paraId="4E488D0D" w14:textId="77777777" w:rsidR="00C14F8A" w:rsidRPr="00C14F8A" w:rsidRDefault="00C14F8A" w:rsidP="00C14F8A">
      <w:pPr>
        <w:spacing w:after="120" w:line="240" w:lineRule="auto"/>
        <w:jc w:val="center"/>
        <w:rPr>
          <w:rFonts w:ascii="Times New Roman" w:hAnsi="Times New Roman" w:cs="Times New Roman"/>
          <w:strike/>
          <w:sz w:val="24"/>
        </w:rPr>
      </w:pPr>
      <w:r w:rsidRPr="00C14F8A">
        <w:rPr>
          <w:rFonts w:ascii="Times New Roman" w:hAnsi="Times New Roman" w:cs="Times New Roman"/>
          <w:strike/>
          <w:sz w:val="24"/>
        </w:rPr>
        <w:t>§ 2549a</w:t>
      </w:r>
    </w:p>
    <w:p w14:paraId="50581AFE" w14:textId="77777777" w:rsidR="00C14F8A" w:rsidRPr="00C14F8A" w:rsidRDefault="00C14F8A" w:rsidP="00C14F8A">
      <w:pPr>
        <w:spacing w:after="120" w:line="240" w:lineRule="auto"/>
        <w:jc w:val="both"/>
        <w:rPr>
          <w:rFonts w:ascii="Times New Roman" w:hAnsi="Times New Roman" w:cs="Times New Roman"/>
          <w:sz w:val="28"/>
          <w:szCs w:val="24"/>
        </w:rPr>
      </w:pPr>
      <w:r w:rsidRPr="00C14F8A">
        <w:rPr>
          <w:rFonts w:ascii="Times New Roman" w:hAnsi="Times New Roman" w:cs="Times New Roman"/>
          <w:strike/>
          <w:sz w:val="24"/>
        </w:rPr>
        <w:t>K ujednáním omezujícím nebo vylučujícím zvláštní práva stanovená k ochraně zákazníka se nepřihlíží. To platí i v případě, že se zákazník vzdá zvláštního práva, které mu zákon poskytuje.</w:t>
      </w:r>
    </w:p>
    <w:p w14:paraId="5F1051FF" w14:textId="77777777" w:rsidR="00C14F8A" w:rsidRDefault="00C14F8A" w:rsidP="00584D3B">
      <w:pPr>
        <w:spacing w:after="120" w:line="240" w:lineRule="auto"/>
        <w:jc w:val="center"/>
        <w:rPr>
          <w:rFonts w:ascii="Times New Roman" w:hAnsi="Times New Roman" w:cs="Times New Roman"/>
          <w:sz w:val="24"/>
          <w:szCs w:val="24"/>
        </w:rPr>
      </w:pPr>
    </w:p>
    <w:p w14:paraId="102687AB"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2619</w:t>
      </w:r>
    </w:p>
    <w:p w14:paraId="312F7168"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trike/>
          <w:sz w:val="24"/>
          <w:szCs w:val="24"/>
        </w:rPr>
        <w:t>(1)</w:t>
      </w:r>
      <w:r w:rsidRPr="00584D3B">
        <w:rPr>
          <w:rFonts w:ascii="Times New Roman" w:hAnsi="Times New Roman" w:cs="Times New Roman"/>
          <w:sz w:val="24"/>
          <w:szCs w:val="24"/>
        </w:rPr>
        <w:t xml:space="preserve"> Dal-li zhotovitel za jakost díla záruku, </w:t>
      </w:r>
      <w:r w:rsidRPr="00584D3B">
        <w:rPr>
          <w:rFonts w:ascii="Times New Roman" w:hAnsi="Times New Roman" w:cs="Times New Roman"/>
          <w:strike/>
          <w:sz w:val="24"/>
          <w:szCs w:val="24"/>
        </w:rPr>
        <w:t>použijí se obdobně ustanovení o kupní smlouvě</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záruční doba počíná běžet předáním díla</w:t>
      </w:r>
      <w:r w:rsidRPr="00584D3B">
        <w:rPr>
          <w:rFonts w:ascii="Times New Roman" w:hAnsi="Times New Roman" w:cs="Times New Roman"/>
          <w:sz w:val="24"/>
          <w:szCs w:val="24"/>
        </w:rPr>
        <w:t>.</w:t>
      </w:r>
    </w:p>
    <w:p w14:paraId="041E64CC" w14:textId="77777777" w:rsidR="00584D3B" w:rsidRPr="00584D3B" w:rsidRDefault="00584D3B" w:rsidP="00584D3B">
      <w:pPr>
        <w:spacing w:after="120" w:line="240" w:lineRule="auto"/>
        <w:jc w:val="both"/>
        <w:rPr>
          <w:rFonts w:ascii="Times New Roman" w:hAnsi="Times New Roman" w:cs="Times New Roman"/>
          <w:strike/>
          <w:sz w:val="24"/>
          <w:szCs w:val="24"/>
        </w:rPr>
      </w:pPr>
      <w:r w:rsidRPr="00584D3B">
        <w:rPr>
          <w:rFonts w:ascii="Times New Roman" w:hAnsi="Times New Roman" w:cs="Times New Roman"/>
          <w:strike/>
          <w:sz w:val="24"/>
          <w:szCs w:val="24"/>
        </w:rPr>
        <w:t>(2) Záruční doba týkající se díla počíná běžet předáním díla.</w:t>
      </w:r>
    </w:p>
    <w:p w14:paraId="1D0D9A90" w14:textId="77777777" w:rsidR="00584D3B" w:rsidRPr="00584D3B" w:rsidRDefault="00584D3B" w:rsidP="00584D3B">
      <w:pPr>
        <w:spacing w:after="120" w:line="240" w:lineRule="auto"/>
        <w:jc w:val="center"/>
        <w:rPr>
          <w:rFonts w:ascii="Times New Roman" w:hAnsi="Times New Roman" w:cs="Times New Roman"/>
          <w:sz w:val="24"/>
          <w:szCs w:val="24"/>
        </w:rPr>
      </w:pPr>
    </w:p>
    <w:p w14:paraId="2DEF3F7C"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2629</w:t>
      </w:r>
    </w:p>
    <w:p w14:paraId="4E63423A" w14:textId="6ACB8B0F"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(1) Soud nepřizná právo ze skryté vady, </w:t>
      </w:r>
      <w:r w:rsidRPr="00584D3B">
        <w:rPr>
          <w:rFonts w:ascii="Times New Roman" w:hAnsi="Times New Roman" w:cs="Times New Roman"/>
          <w:strike/>
          <w:sz w:val="24"/>
          <w:szCs w:val="24"/>
        </w:rPr>
        <w:t>které</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 xml:space="preserve">kterou </w:t>
      </w:r>
      <w:r w:rsidRPr="00584D3B">
        <w:rPr>
          <w:rFonts w:ascii="Times New Roman" w:hAnsi="Times New Roman" w:cs="Times New Roman"/>
          <w:sz w:val="24"/>
          <w:szCs w:val="24"/>
        </w:rPr>
        <w:t xml:space="preserve">objednatel </w:t>
      </w:r>
      <w:r w:rsidRPr="00584D3B">
        <w:rPr>
          <w:rFonts w:ascii="Times New Roman" w:hAnsi="Times New Roman" w:cs="Times New Roman"/>
          <w:strike/>
          <w:sz w:val="24"/>
          <w:szCs w:val="24"/>
        </w:rPr>
        <w:t>neoznámil</w:t>
      </w:r>
      <w:r w:rsidRPr="00584D3B">
        <w:rPr>
          <w:rFonts w:ascii="Times New Roman" w:hAnsi="Times New Roman" w:cs="Times New Roman"/>
          <w:sz w:val="24"/>
          <w:szCs w:val="24"/>
        </w:rPr>
        <w:t xml:space="preserve"> </w:t>
      </w:r>
      <w:r w:rsidRPr="00584D3B">
        <w:rPr>
          <w:rFonts w:ascii="Times New Roman" w:hAnsi="Times New Roman" w:cs="Times New Roman"/>
          <w:b/>
          <w:sz w:val="24"/>
          <w:szCs w:val="24"/>
        </w:rPr>
        <w:t xml:space="preserve">nevytkl </w:t>
      </w:r>
      <w:r w:rsidRPr="00584D3B">
        <w:rPr>
          <w:rFonts w:ascii="Times New Roman" w:hAnsi="Times New Roman" w:cs="Times New Roman"/>
          <w:sz w:val="24"/>
          <w:szCs w:val="24"/>
        </w:rPr>
        <w:t xml:space="preserve">bez zbytečného odkladu poté, co ji mohl při dostatečné péči zjistit, nejpozději však do pěti let od převzetí stavby, namítne-li druhá strana, že </w:t>
      </w:r>
      <w:r w:rsidR="004215C1">
        <w:rPr>
          <w:rFonts w:ascii="Times New Roman" w:hAnsi="Times New Roman" w:cs="Times New Roman"/>
          <w:strike/>
          <w:sz w:val="24"/>
          <w:szCs w:val="24"/>
        </w:rPr>
        <w:t>právo nebylo uplatněno</w:t>
      </w:r>
      <w:r w:rsidR="004215C1" w:rsidRPr="004215C1">
        <w:rPr>
          <w:rFonts w:ascii="Times New Roman" w:hAnsi="Times New Roman" w:cs="Times New Roman"/>
          <w:sz w:val="24"/>
          <w:szCs w:val="24"/>
        </w:rPr>
        <w:t xml:space="preserve"> </w:t>
      </w:r>
      <w:r w:rsidRPr="00584D3B">
        <w:rPr>
          <w:rFonts w:ascii="Times New Roman" w:hAnsi="Times New Roman" w:cs="Times New Roman"/>
          <w:b/>
          <w:sz w:val="24"/>
          <w:szCs w:val="24"/>
        </w:rPr>
        <w:t xml:space="preserve">vada nebyla vytknuta </w:t>
      </w:r>
      <w:r w:rsidRPr="004215C1">
        <w:rPr>
          <w:rFonts w:ascii="Times New Roman" w:hAnsi="Times New Roman" w:cs="Times New Roman"/>
          <w:sz w:val="24"/>
          <w:szCs w:val="24"/>
        </w:rPr>
        <w:t>včas</w:t>
      </w:r>
      <w:r w:rsidRPr="00584D3B">
        <w:rPr>
          <w:rFonts w:ascii="Times New Roman" w:hAnsi="Times New Roman" w:cs="Times New Roman"/>
          <w:sz w:val="24"/>
          <w:szCs w:val="24"/>
        </w:rPr>
        <w:t>. Totéž platí o skryté vadě projektové dokumentace a o jiných obdobných plněních.</w:t>
      </w:r>
    </w:p>
    <w:p w14:paraId="50F07E2A" w14:textId="55F71949"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(2) Prováděcí právní </w:t>
      </w:r>
      <w:r w:rsidRPr="00CC728E">
        <w:rPr>
          <w:rFonts w:ascii="Times New Roman" w:hAnsi="Times New Roman" w:cs="Times New Roman"/>
          <w:sz w:val="24"/>
          <w:szCs w:val="24"/>
        </w:rPr>
        <w:t xml:space="preserve">předpis může v odůvodněných případech stanovit zkrácení </w:t>
      </w:r>
      <w:r w:rsidRPr="00CC728E">
        <w:rPr>
          <w:rFonts w:ascii="Times New Roman" w:hAnsi="Times New Roman" w:cs="Times New Roman"/>
          <w:strike/>
          <w:sz w:val="24"/>
          <w:szCs w:val="24"/>
        </w:rPr>
        <w:t>doby</w:t>
      </w:r>
      <w:r w:rsidRPr="00CC728E">
        <w:rPr>
          <w:rFonts w:ascii="Times New Roman" w:hAnsi="Times New Roman" w:cs="Times New Roman"/>
          <w:sz w:val="24"/>
          <w:szCs w:val="24"/>
        </w:rPr>
        <w:t xml:space="preserve"> </w:t>
      </w:r>
      <w:r w:rsidR="00CC728E" w:rsidRPr="00CC728E">
        <w:rPr>
          <w:rFonts w:ascii="Times New Roman" w:hAnsi="Times New Roman" w:cs="Times New Roman"/>
          <w:b/>
          <w:sz w:val="24"/>
          <w:szCs w:val="24"/>
        </w:rPr>
        <w:t xml:space="preserve">lhůty </w:t>
      </w:r>
      <w:r w:rsidRPr="00CC728E">
        <w:rPr>
          <w:rFonts w:ascii="Times New Roman" w:hAnsi="Times New Roman" w:cs="Times New Roman"/>
          <w:sz w:val="24"/>
          <w:szCs w:val="24"/>
        </w:rPr>
        <w:t xml:space="preserve">uvedené v odstavci 1 pro některé části stavby až na dva roky. Ujednají-li strany zkrácení této </w:t>
      </w:r>
      <w:r w:rsidRPr="00CC728E">
        <w:rPr>
          <w:rFonts w:ascii="Times New Roman" w:hAnsi="Times New Roman" w:cs="Times New Roman"/>
          <w:strike/>
          <w:sz w:val="24"/>
          <w:szCs w:val="24"/>
        </w:rPr>
        <w:t>doby</w:t>
      </w:r>
      <w:r w:rsidR="00CC728E" w:rsidRPr="00CC728E">
        <w:rPr>
          <w:rFonts w:ascii="Times New Roman" w:hAnsi="Times New Roman" w:cs="Times New Roman"/>
          <w:sz w:val="24"/>
          <w:szCs w:val="24"/>
        </w:rPr>
        <w:t xml:space="preserve"> </w:t>
      </w:r>
      <w:r w:rsidR="00CC728E" w:rsidRPr="00CC728E">
        <w:rPr>
          <w:rFonts w:ascii="Times New Roman" w:hAnsi="Times New Roman" w:cs="Times New Roman"/>
          <w:b/>
          <w:sz w:val="24"/>
          <w:szCs w:val="24"/>
        </w:rPr>
        <w:t>lhůty</w:t>
      </w:r>
      <w:r w:rsidRPr="00CC728E">
        <w:rPr>
          <w:rFonts w:ascii="Times New Roman" w:hAnsi="Times New Roman" w:cs="Times New Roman"/>
          <w:sz w:val="24"/>
          <w:szCs w:val="24"/>
        </w:rPr>
        <w:t>, nepřihlíží se</w:t>
      </w:r>
      <w:r w:rsidRPr="00584D3B">
        <w:rPr>
          <w:rFonts w:ascii="Times New Roman" w:hAnsi="Times New Roman" w:cs="Times New Roman"/>
          <w:sz w:val="24"/>
          <w:szCs w:val="24"/>
        </w:rPr>
        <w:t xml:space="preserve"> k tomu, je-li objednatel slabší stranou.</w:t>
      </w:r>
    </w:p>
    <w:p w14:paraId="3524FBF5" w14:textId="685CB401" w:rsidR="00584D3B" w:rsidRPr="00584D3B" w:rsidRDefault="00584D3B" w:rsidP="00584D3B">
      <w:pPr>
        <w:spacing w:after="120" w:line="240" w:lineRule="auto"/>
        <w:jc w:val="both"/>
        <w:rPr>
          <w:rFonts w:ascii="Times New Roman" w:hAnsi="Times New Roman" w:cs="Times New Roman"/>
          <w:b/>
          <w:sz w:val="24"/>
          <w:szCs w:val="24"/>
        </w:rPr>
      </w:pPr>
      <w:r w:rsidRPr="00584D3B">
        <w:rPr>
          <w:rFonts w:ascii="Times New Roman" w:hAnsi="Times New Roman" w:cs="Times New Roman"/>
          <w:b/>
          <w:sz w:val="24"/>
          <w:szCs w:val="24"/>
        </w:rPr>
        <w:t>(3) Je-li objednatelem spotřebitel</w:t>
      </w:r>
      <w:r w:rsidR="00021F36">
        <w:rPr>
          <w:rFonts w:ascii="Times New Roman" w:hAnsi="Times New Roman" w:cs="Times New Roman"/>
          <w:b/>
          <w:sz w:val="24"/>
          <w:szCs w:val="24"/>
        </w:rPr>
        <w:t xml:space="preserve"> a </w:t>
      </w:r>
      <w:r w:rsidR="00021F36" w:rsidRPr="00584D3B">
        <w:rPr>
          <w:rFonts w:ascii="Times New Roman" w:hAnsi="Times New Roman" w:cs="Times New Roman"/>
          <w:b/>
          <w:sz w:val="24"/>
          <w:szCs w:val="24"/>
        </w:rPr>
        <w:t>projeví-li se vada v průběhu dvou let od převzetí</w:t>
      </w:r>
      <w:r w:rsidRPr="00584D3B">
        <w:rPr>
          <w:rFonts w:ascii="Times New Roman" w:hAnsi="Times New Roman" w:cs="Times New Roman"/>
          <w:b/>
          <w:sz w:val="24"/>
          <w:szCs w:val="24"/>
        </w:rPr>
        <w:t xml:space="preserve">, má se za to, že stavba byla vadná již při převzetí, ledaže to povaha vady vylučuje. </w:t>
      </w:r>
      <w:r w:rsidR="00021F36">
        <w:rPr>
          <w:rFonts w:ascii="Times New Roman" w:hAnsi="Times New Roman" w:cs="Times New Roman"/>
          <w:b/>
          <w:sz w:val="24"/>
          <w:szCs w:val="24"/>
        </w:rPr>
        <w:t xml:space="preserve">Tato doba neběží po dobu, po kterou objednatel </w:t>
      </w:r>
      <w:r w:rsidR="00A462C5">
        <w:rPr>
          <w:rFonts w:ascii="Times New Roman" w:hAnsi="Times New Roman" w:cs="Times New Roman"/>
          <w:b/>
          <w:sz w:val="24"/>
          <w:szCs w:val="24"/>
        </w:rPr>
        <w:t>nemůže</w:t>
      </w:r>
      <w:r w:rsidR="00021F36">
        <w:rPr>
          <w:rFonts w:ascii="Times New Roman" w:hAnsi="Times New Roman" w:cs="Times New Roman"/>
          <w:b/>
          <w:sz w:val="24"/>
          <w:szCs w:val="24"/>
        </w:rPr>
        <w:t xml:space="preserve"> stavbu užívat, v případě, že vadu vytkl oprávněně.</w:t>
      </w:r>
    </w:p>
    <w:p w14:paraId="66E2B2A7" w14:textId="77777777" w:rsidR="00584D3B" w:rsidRPr="00584D3B" w:rsidRDefault="00584D3B" w:rsidP="00584D3B">
      <w:pPr>
        <w:spacing w:line="240" w:lineRule="auto"/>
        <w:rPr>
          <w:rFonts w:ascii="Times New Roman" w:hAnsi="Times New Roman" w:cs="Times New Roman"/>
          <w:sz w:val="24"/>
          <w:szCs w:val="24"/>
        </w:rPr>
      </w:pPr>
    </w:p>
    <w:p w14:paraId="21ECA9E7" w14:textId="77777777" w:rsidR="00584D3B" w:rsidRPr="00584D3B" w:rsidRDefault="00584D3B" w:rsidP="00584D3B">
      <w:pPr>
        <w:spacing w:after="120" w:line="240" w:lineRule="auto"/>
        <w:jc w:val="center"/>
        <w:rPr>
          <w:rFonts w:ascii="Times New Roman" w:hAnsi="Times New Roman" w:cs="Times New Roman"/>
          <w:sz w:val="24"/>
          <w:szCs w:val="24"/>
        </w:rPr>
      </w:pPr>
      <w:r w:rsidRPr="00584D3B">
        <w:rPr>
          <w:rFonts w:ascii="Times New Roman" w:hAnsi="Times New Roman" w:cs="Times New Roman"/>
          <w:sz w:val="24"/>
          <w:szCs w:val="24"/>
        </w:rPr>
        <w:t>§ 3015</w:t>
      </w:r>
    </w:p>
    <w:p w14:paraId="0F3ED8B7"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t xml:space="preserve">Tento zákon zapracovává příslušné </w:t>
      </w:r>
      <w:r w:rsidRPr="00584D3B">
        <w:rPr>
          <w:rFonts w:ascii="Times New Roman" w:hAnsi="Times New Roman" w:cs="Times New Roman"/>
          <w:strike/>
          <w:sz w:val="24"/>
          <w:szCs w:val="24"/>
        </w:rPr>
        <w:t>právní</w:t>
      </w:r>
      <w:r w:rsidRPr="00584D3B">
        <w:rPr>
          <w:rFonts w:ascii="Times New Roman" w:hAnsi="Times New Roman" w:cs="Times New Roman"/>
          <w:sz w:val="24"/>
          <w:szCs w:val="24"/>
        </w:rPr>
        <w:t xml:space="preserve"> předpisy Evropské unie</w:t>
      </w:r>
      <w:r w:rsidRPr="00584D3B">
        <w:rPr>
          <w:rFonts w:ascii="Times New Roman" w:hAnsi="Times New Roman" w:cs="Times New Roman"/>
          <w:sz w:val="24"/>
          <w:szCs w:val="24"/>
          <w:vertAlign w:val="superscript"/>
        </w:rPr>
        <w:t>1)</w:t>
      </w:r>
      <w:r w:rsidRPr="00584D3B">
        <w:rPr>
          <w:rFonts w:ascii="Times New Roman" w:hAnsi="Times New Roman" w:cs="Times New Roman"/>
          <w:sz w:val="24"/>
          <w:szCs w:val="24"/>
        </w:rPr>
        <w:t>.</w:t>
      </w:r>
      <w:r w:rsidRPr="00584D3B">
        <w:rPr>
          <w:rFonts w:ascii="Times New Roman" w:hAnsi="Times New Roman" w:cs="Times New Roman"/>
          <w:b/>
          <w:sz w:val="24"/>
          <w:szCs w:val="24"/>
        </w:rPr>
        <w:br w:type="page"/>
      </w:r>
    </w:p>
    <w:p w14:paraId="790C9721" w14:textId="77777777" w:rsidR="00584D3B" w:rsidRPr="00584D3B" w:rsidRDefault="00584D3B" w:rsidP="00584D3B">
      <w:pPr>
        <w:spacing w:after="120" w:line="240" w:lineRule="auto"/>
        <w:jc w:val="both"/>
        <w:rPr>
          <w:rFonts w:ascii="Times New Roman" w:hAnsi="Times New Roman" w:cs="Times New Roman"/>
          <w:sz w:val="24"/>
          <w:szCs w:val="24"/>
        </w:rPr>
      </w:pPr>
      <w:r w:rsidRPr="00584D3B">
        <w:rPr>
          <w:rFonts w:ascii="Times New Roman" w:hAnsi="Times New Roman" w:cs="Times New Roman"/>
          <w:sz w:val="24"/>
          <w:szCs w:val="24"/>
        </w:rPr>
        <w:lastRenderedPageBreak/>
        <w:t>_______________</w:t>
      </w:r>
    </w:p>
    <w:p w14:paraId="730EC518"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vertAlign w:val="superscript"/>
        </w:rPr>
        <w:t xml:space="preserve">1 </w:t>
      </w:r>
      <w:r w:rsidRPr="001D088E">
        <w:rPr>
          <w:rFonts w:ascii="Times New Roman" w:hAnsi="Times New Roman"/>
          <w:strike/>
          <w:sz w:val="24"/>
          <w:szCs w:val="24"/>
        </w:rPr>
        <w:t>Směrnice Rady ze dne 25. července 1985 o sbližování právních a správních předpisů členských států týkajících se odpovědnosti za vadné výrobky (85/374/EHS).</w:t>
      </w:r>
    </w:p>
    <w:p w14:paraId="18AC3084"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Rady ze dne 20. prosince 1985 na ochranu spotřebitele v případě smluv uzavřených mimo obchodní prostory (85/577/EHS).</w:t>
      </w:r>
    </w:p>
    <w:p w14:paraId="20CE091A"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Rady ze dne 18. prosince 1986 o koordinaci právní úpravy členských států týkající se nezávislých obchodních zástupců (86/653/EHS).</w:t>
      </w:r>
    </w:p>
    <w:p w14:paraId="1B3FF96C"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Rady ze dne 22. června 1987 o koordinaci právních a správních předpisů týkajících se pojištění právní ochrany (87/344/EHS).</w:t>
      </w:r>
    </w:p>
    <w:p w14:paraId="005068F3"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w:t>
      </w:r>
    </w:p>
    <w:p w14:paraId="27D6D50C"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Rady ze dne 5. dubna 1993 o nepřiměřených podmínkách ve spotřebitelských smlouvách (93/13/EHS).</w:t>
      </w:r>
    </w:p>
    <w:p w14:paraId="77B7EBA0"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20. května 1997 o ochraně spotřebitele v případě smluv uzavřených na dálku (97/7/ES).</w:t>
      </w:r>
    </w:p>
    <w:p w14:paraId="65D73F2D"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6. října 1997, kterou se mění směrnice 84/450/EHS o klamavé reklamě tak, aby zahrnovala srovnávací reklamu (97/55/ES).</w:t>
      </w:r>
    </w:p>
    <w:p w14:paraId="0D9F8A7A"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16. února 1998 o ochraně spotřebitele při označování cen výrobků nabízených spotřebiteli (98/6/ES).</w:t>
      </w:r>
    </w:p>
    <w:p w14:paraId="3C9017BA"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25. května 1999 o určitých aspektech nákupu spotřebního zboží a záruk za spotřební zboží (1999/44/ES).</w:t>
      </w:r>
    </w:p>
    <w:p w14:paraId="7EEB1741"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29. června 2000 o postupu proti opožděným platbám v obchodních transakcích (2000/35/ES).</w:t>
      </w:r>
    </w:p>
    <w:p w14:paraId="1BE80CE8" w14:textId="77777777" w:rsidR="00584D3B" w:rsidRPr="001D088E" w:rsidRDefault="00584D3B" w:rsidP="00584D3B">
      <w:pPr>
        <w:pStyle w:val="Textpoznpodarou"/>
        <w:spacing w:after="120" w:line="240" w:lineRule="auto"/>
        <w:jc w:val="both"/>
        <w:rPr>
          <w:rFonts w:ascii="Times New Roman" w:hAnsi="Times New Roman"/>
          <w:strike/>
          <w:sz w:val="24"/>
          <w:szCs w:val="24"/>
        </w:rPr>
      </w:pPr>
      <w:r w:rsidRPr="001D088E">
        <w:rPr>
          <w:rFonts w:ascii="Times New Roman" w:hAnsi="Times New Roman"/>
          <w:strike/>
          <w:sz w:val="24"/>
          <w:szCs w:val="24"/>
        </w:rPr>
        <w:t>Směrnice Evropského parlamentu a Rady ze dne 12. prosince 2006 o klamavé a srovnávací reklamě (2006/114/ES).</w:t>
      </w:r>
    </w:p>
    <w:p w14:paraId="3043D029"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vertAlign w:val="superscript"/>
        </w:rPr>
        <w:t xml:space="preserve">1) </w:t>
      </w:r>
      <w:r w:rsidRPr="001D088E">
        <w:rPr>
          <w:rFonts w:ascii="Times New Roman" w:hAnsi="Times New Roman"/>
          <w:b/>
          <w:sz w:val="24"/>
          <w:szCs w:val="24"/>
        </w:rPr>
        <w:t>Směrnice Rady 85/374/EHS ze dne 25. července 1985 o sbližování právních a správních předpisů členských států týkajících se odpovědnosti za vadné výrobky, ve znění směrnice Evropského parlamentu a Rady 1999/34/ES.</w:t>
      </w:r>
    </w:p>
    <w:p w14:paraId="3495915B"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Rady 86/653/EHS ze dne 18. prosince 1986 o koordinaci právní úpravy členských států týkající se nezávislých obchodních zástupců.</w:t>
      </w:r>
    </w:p>
    <w:p w14:paraId="68F62F71"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Rady 93/13/EHS ze dne 5. dubna 1993 o zneužívajících ujednáních ve spotřebitelských smlouvách, ve znění směrnice Evropského parlamentu a Rady 2011/83/EU.</w:t>
      </w:r>
    </w:p>
    <w:p w14:paraId="4786E4A8"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98/6/ES ze dne 16. února 1998 o ochraně spotřebitelů při označování cen výrobků nabízených spotřebiteli.</w:t>
      </w:r>
    </w:p>
    <w:p w14:paraId="7858EC18" w14:textId="3408477A"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 xml:space="preserve">Směrnice </w:t>
      </w:r>
      <w:r w:rsidR="004215C1">
        <w:rPr>
          <w:rFonts w:ascii="Times New Roman" w:hAnsi="Times New Roman"/>
          <w:b/>
          <w:sz w:val="24"/>
          <w:szCs w:val="24"/>
        </w:rPr>
        <w:t>E</w:t>
      </w:r>
      <w:r w:rsidRPr="001D088E">
        <w:rPr>
          <w:rFonts w:ascii="Times New Roman" w:hAnsi="Times New Roman"/>
          <w:b/>
          <w:sz w:val="24"/>
          <w:szCs w:val="24"/>
        </w:rPr>
        <w:t xml:space="preserve">vropského parlamentu a </w:t>
      </w:r>
      <w:r w:rsidR="004215C1">
        <w:rPr>
          <w:rFonts w:ascii="Times New Roman" w:hAnsi="Times New Roman"/>
          <w:b/>
          <w:sz w:val="24"/>
          <w:szCs w:val="24"/>
        </w:rPr>
        <w:t>R</w:t>
      </w:r>
      <w:r w:rsidRPr="001D088E">
        <w:rPr>
          <w:rFonts w:ascii="Times New Roman" w:hAnsi="Times New Roman"/>
          <w:b/>
          <w:sz w:val="24"/>
          <w:szCs w:val="24"/>
        </w:rPr>
        <w:t>ady 2000/31/ES ze dne 8. června 2000 o některých právních aspektech služeb informační společnosti, zejména elektronického obchodu, na vnitřním trhu.</w:t>
      </w:r>
    </w:p>
    <w:p w14:paraId="06664EC8" w14:textId="5175FE51"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bCs/>
          <w:sz w:val="24"/>
          <w:szCs w:val="24"/>
        </w:rPr>
        <w:t xml:space="preserve">Směrnice Evropského </w:t>
      </w:r>
      <w:r w:rsidR="004215C1">
        <w:rPr>
          <w:rFonts w:ascii="Times New Roman" w:hAnsi="Times New Roman"/>
          <w:b/>
          <w:bCs/>
          <w:sz w:val="24"/>
          <w:szCs w:val="24"/>
        </w:rPr>
        <w:t>p</w:t>
      </w:r>
      <w:r w:rsidRPr="001D088E">
        <w:rPr>
          <w:rFonts w:ascii="Times New Roman" w:hAnsi="Times New Roman"/>
          <w:b/>
          <w:bCs/>
          <w:sz w:val="24"/>
          <w:szCs w:val="24"/>
        </w:rPr>
        <w:t xml:space="preserve">arlamentu a Rady 2002/65/ES ze dne 23. září 2002 o uvádění finančních služeb pro spotřebitele na trh na dálku a o změně směrnice Rady 90/619/EHS a směrnic 97/7/ES a 98/27/ES, ve znění </w:t>
      </w:r>
      <w:r w:rsidRPr="001D088E">
        <w:rPr>
          <w:rFonts w:ascii="Times New Roman" w:hAnsi="Times New Roman"/>
          <w:b/>
          <w:sz w:val="24"/>
          <w:szCs w:val="24"/>
        </w:rPr>
        <w:t>směrnice Evropského parlamentu a Rady 2005/29/ES, směrnice Evropského parlamentu a Rady 2007/64/ES a směrnice Evropského parlamentu a Rady (EU) 2015/2366.</w:t>
      </w:r>
      <w:r w:rsidRPr="001D088E">
        <w:rPr>
          <w:rFonts w:ascii="Times New Roman" w:hAnsi="Times New Roman"/>
          <w:b/>
          <w:sz w:val="24"/>
          <w:szCs w:val="24"/>
          <w:shd w:val="clear" w:color="auto" w:fill="EAF1DD" w:themeFill="accent3" w:themeFillTint="33"/>
        </w:rPr>
        <w:t xml:space="preserve">  </w:t>
      </w:r>
    </w:p>
    <w:p w14:paraId="1DE8FE17"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2006/114/ES ze dne 12. prosince 2006 o klamavé a srovnávací reklamě (kodifikované znění).</w:t>
      </w:r>
    </w:p>
    <w:p w14:paraId="0E686B03"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 xml:space="preserve">Směrnice Evropského parlamentu a Rady 2008/122/ES ze dne 14. ledna 2009 o ochraně spotřebitele ve vztahu k některým aspektům smluv </w:t>
      </w:r>
      <w:r w:rsidRPr="001D088E">
        <w:rPr>
          <w:rFonts w:ascii="Times New Roman" w:hAnsi="Times New Roman"/>
          <w:b/>
          <w:sz w:val="24"/>
          <w:szCs w:val="24"/>
        </w:rPr>
        <w:lastRenderedPageBreak/>
        <w:t>o dočasném užívání ubytovacího zařízení (timeshare), o dlouhodobých rekreačních produktech, o dalším prodeji a o výměně.</w:t>
      </w:r>
    </w:p>
    <w:p w14:paraId="56DDFD79"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2009/138/ES ze dne 25. listopadu 2009 o přístupu k pojišťovací a zajišťovací činnosti a jejím výkonu (Solventnost II), ve znění směrnice Evropského parlamentu a Rady 2011/89/EU, směrnice Evropského parlamentu a Rady 2012/23/EU, směrnice Evropského parlamentu a Rady 2013/23/EU, směrnice Evropského parlamentu a Rady 2013/58/EU, směrnice Evropského parlamentu a Rady 2014/51/EU, směrnice (EU) 2016/2341, směrnice (EU) 2017/2402 a směrnice (EU) 2018/843.</w:t>
      </w:r>
    </w:p>
    <w:p w14:paraId="1D51EB51"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2011/7/EU ze dne 16. února 2011 o postupu proti opožděným platbám v obchodních transakcích.</w:t>
      </w:r>
    </w:p>
    <w:p w14:paraId="6ABD4C87"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2011/83/EU ze dne 25. října 2011 o právech spotřebitelů, kterou se mění směrnice Rady 93/13/EHS a směrnice Evropského parlamentu a Rady 1999/44/ES a zrušuje směrnice Rady 85/577/EHS a směrnice Evropského parlamentu a Rady 97/7/ES, ve znění směrnice Evropského parlamentu a Rady (EU) 2015/2302.</w:t>
      </w:r>
    </w:p>
    <w:p w14:paraId="7B2DC988"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Směrnice Evropského parlamentu a Rady (EU) 2015/2302 ze dne 25. listopadu 2015 o souborných cestovních službách a spojených cestovních službách, o změně nařízení Evropského parlamentu a Rady (ES) č. 2006/2004 a směrnice Evropského parlamentu a Rady 2011/83/EU a o zrušení směrnice Rady 90/314/EHS.</w:t>
      </w:r>
    </w:p>
    <w:p w14:paraId="2699553A" w14:textId="77777777" w:rsidR="00584D3B" w:rsidRPr="001D088E" w:rsidRDefault="00584D3B" w:rsidP="00584D3B">
      <w:pPr>
        <w:pStyle w:val="Textpoznpodarou"/>
        <w:spacing w:after="120" w:line="240" w:lineRule="auto"/>
        <w:jc w:val="both"/>
        <w:rPr>
          <w:rFonts w:ascii="Times New Roman" w:hAnsi="Times New Roman"/>
          <w:b/>
          <w:sz w:val="24"/>
          <w:szCs w:val="24"/>
        </w:rPr>
      </w:pPr>
      <w:r w:rsidRPr="001D088E">
        <w:rPr>
          <w:rFonts w:ascii="Times New Roman" w:hAnsi="Times New Roman"/>
          <w:b/>
          <w:sz w:val="24"/>
          <w:szCs w:val="24"/>
        </w:rPr>
        <w:t xml:space="preserve">Směrnice Evropského parlamentu a Rady (EU) 2019/770 ze dne 20. května 2019 o některých aspektech smluv o poskytování digitálního obsahu a digitálních služeb.  </w:t>
      </w:r>
    </w:p>
    <w:p w14:paraId="63675E6C" w14:textId="77777777" w:rsidR="00584D3B" w:rsidRPr="00CC728E" w:rsidRDefault="00584D3B" w:rsidP="00584D3B">
      <w:pPr>
        <w:pStyle w:val="Textpoznpodarou"/>
        <w:spacing w:after="120" w:line="240" w:lineRule="auto"/>
        <w:jc w:val="both"/>
        <w:rPr>
          <w:rFonts w:ascii="Times New Roman" w:hAnsi="Times New Roman"/>
          <w:b/>
          <w:sz w:val="32"/>
          <w:szCs w:val="24"/>
        </w:rPr>
      </w:pPr>
      <w:r w:rsidRPr="001D088E">
        <w:rPr>
          <w:rFonts w:ascii="Times New Roman" w:hAnsi="Times New Roman"/>
          <w:b/>
          <w:sz w:val="24"/>
          <w:szCs w:val="24"/>
        </w:rPr>
        <w:t>Směrnice Evropského parlamentu a Rady (EU) 2019/771 ze dne 20. května 2019 o některých aspektech smluv o prodeji zboží, o změně nařízení (EU) 2017/2394 a směrnice 2009/22/ES a o zrušení směrnice 1999/44/ES.</w:t>
      </w:r>
    </w:p>
    <w:p w14:paraId="0F9E3299" w14:textId="77777777" w:rsidR="00584D3B" w:rsidRPr="00CC728E" w:rsidRDefault="00584D3B" w:rsidP="00584D3B">
      <w:pPr>
        <w:spacing w:line="240" w:lineRule="auto"/>
        <w:rPr>
          <w:rFonts w:ascii="Times New Roman" w:eastAsia="Calibri" w:hAnsi="Times New Roman" w:cs="Times New Roman"/>
          <w:b/>
          <w:sz w:val="32"/>
          <w:szCs w:val="24"/>
        </w:rPr>
      </w:pPr>
      <w:r w:rsidRPr="00CC728E">
        <w:rPr>
          <w:rFonts w:ascii="Times New Roman" w:hAnsi="Times New Roman" w:cs="Times New Roman"/>
          <w:b/>
          <w:sz w:val="32"/>
          <w:szCs w:val="24"/>
        </w:rPr>
        <w:br w:type="page"/>
      </w:r>
    </w:p>
    <w:p w14:paraId="4307D77F"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lastRenderedPageBreak/>
        <w:t>II.</w:t>
      </w:r>
    </w:p>
    <w:p w14:paraId="1EE2FAA8"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Přechodná ustanovení</w:t>
      </w:r>
    </w:p>
    <w:p w14:paraId="04B6B881" w14:textId="77777777" w:rsidR="00584D3B" w:rsidRPr="00584D3B" w:rsidRDefault="00584D3B" w:rsidP="00584D3B">
      <w:pPr>
        <w:pStyle w:val="Odstavecseseznamem"/>
        <w:numPr>
          <w:ilvl w:val="0"/>
          <w:numId w:val="23"/>
        </w:numPr>
        <w:spacing w:after="120"/>
        <w:contextualSpacing w:val="0"/>
        <w:jc w:val="both"/>
        <w:rPr>
          <w:b/>
        </w:rPr>
      </w:pPr>
      <w:r w:rsidRPr="00584D3B">
        <w:rPr>
          <w:b/>
        </w:rPr>
        <w:t>Právní poměry vzniklé přede dnem nabytí účinnosti tohoto zákona, jakož i práva a povinnosti z nich vzniklé, včetně práv a povinností z porušení smluv uzavřených přede dnem nabytí účinnosti tohoto zákona, se řídí zákonem č. 89/2012 Sb., ve znění účinném přede dnem nabytí účinnosti tohoto zákona.</w:t>
      </w:r>
    </w:p>
    <w:p w14:paraId="70D0EC8D" w14:textId="558E0C5F" w:rsidR="00584D3B" w:rsidRPr="00584D3B" w:rsidRDefault="00584D3B" w:rsidP="00584D3B">
      <w:pPr>
        <w:pStyle w:val="Odstavecseseznamem"/>
        <w:numPr>
          <w:ilvl w:val="0"/>
          <w:numId w:val="23"/>
        </w:numPr>
        <w:spacing w:after="120"/>
        <w:jc w:val="both"/>
        <w:rPr>
          <w:b/>
        </w:rPr>
      </w:pPr>
      <w:r w:rsidRPr="00584D3B">
        <w:rPr>
          <w:b/>
        </w:rPr>
        <w:t>Poskytování digitálního obsahu nebo služby digitálního obsahu</w:t>
      </w:r>
      <w:r w:rsidR="005C603C">
        <w:rPr>
          <w:b/>
        </w:rPr>
        <w:t xml:space="preserve"> spotřebiteli</w:t>
      </w:r>
      <w:r w:rsidRPr="00584D3B">
        <w:rPr>
          <w:b/>
        </w:rPr>
        <w:t xml:space="preserve">, k němuž došlo </w:t>
      </w:r>
      <w:r w:rsidR="00835678">
        <w:rPr>
          <w:b/>
        </w:rPr>
        <w:t>ode dne</w:t>
      </w:r>
      <w:r w:rsidRPr="00584D3B">
        <w:rPr>
          <w:b/>
        </w:rPr>
        <w:t xml:space="preserve"> nabytí účinnosti tohoto zákona, se řídí zákonem č. 89/2012 Sb., ve znění účinném ode dne nabytí účinnosti tohoto zákona, i když k uzavření smlouvy došlo před tímto dnem; vznik závazku, jakož i práva a povinnosti vzniklé přede dnem nabytí účinnosti tohoto zákona, se však posuzují podle </w:t>
      </w:r>
      <w:r w:rsidR="00835678">
        <w:rPr>
          <w:b/>
        </w:rPr>
        <w:t>zákona č. 89/2012 Sb., ve znění účinném přede dnem nabytí účinnosti tohoto zákona</w:t>
      </w:r>
      <w:r w:rsidRPr="00584D3B">
        <w:rPr>
          <w:b/>
        </w:rPr>
        <w:t>. To neplatí pro § 2174b a 2389</w:t>
      </w:r>
      <w:r w:rsidR="005C603C">
        <w:rPr>
          <w:b/>
        </w:rPr>
        <w:t>q</w:t>
      </w:r>
      <w:r w:rsidR="00835678">
        <w:rPr>
          <w:b/>
        </w:rPr>
        <w:t xml:space="preserve"> zákona č. 89/2012 Sb., ve znění účinném ode dne nabytí účinnosti tohoto zákona</w:t>
      </w:r>
      <w:r w:rsidRPr="00584D3B">
        <w:rPr>
          <w:b/>
        </w:rPr>
        <w:t xml:space="preserve">, které se použijí jen na smlouvy uzavřené </w:t>
      </w:r>
      <w:r w:rsidR="00835678">
        <w:rPr>
          <w:b/>
        </w:rPr>
        <w:t>ode dne</w:t>
      </w:r>
      <w:r w:rsidRPr="00584D3B">
        <w:rPr>
          <w:b/>
        </w:rPr>
        <w:t xml:space="preserve"> nabytí účinnosti tohoto zákona.</w:t>
      </w:r>
    </w:p>
    <w:p w14:paraId="1A0FC633" w14:textId="77777777" w:rsidR="00584D3B" w:rsidRPr="00584D3B" w:rsidRDefault="00584D3B" w:rsidP="00584D3B">
      <w:pPr>
        <w:spacing w:after="120" w:line="240" w:lineRule="auto"/>
        <w:jc w:val="both"/>
        <w:rPr>
          <w:rFonts w:ascii="Times New Roman" w:hAnsi="Times New Roman" w:cs="Times New Roman"/>
          <w:sz w:val="24"/>
          <w:szCs w:val="24"/>
        </w:rPr>
      </w:pPr>
    </w:p>
    <w:p w14:paraId="6A33586F" w14:textId="77777777" w:rsidR="00584D3B" w:rsidRPr="00584D3B" w:rsidRDefault="00584D3B" w:rsidP="00584D3B">
      <w:pPr>
        <w:spacing w:after="120" w:line="240" w:lineRule="auto"/>
        <w:jc w:val="both"/>
        <w:rPr>
          <w:rFonts w:ascii="Times New Roman" w:hAnsi="Times New Roman" w:cs="Times New Roman"/>
          <w:sz w:val="24"/>
          <w:szCs w:val="24"/>
        </w:rPr>
      </w:pPr>
    </w:p>
    <w:p w14:paraId="4ED48638" w14:textId="77777777" w:rsidR="00584D3B" w:rsidRPr="00584D3B" w:rsidRDefault="00584D3B" w:rsidP="00584D3B">
      <w:pPr>
        <w:spacing w:after="120" w:line="240" w:lineRule="auto"/>
        <w:jc w:val="both"/>
        <w:rPr>
          <w:rFonts w:ascii="Times New Roman" w:hAnsi="Times New Roman" w:cs="Times New Roman"/>
          <w:sz w:val="24"/>
          <w:szCs w:val="24"/>
        </w:rPr>
      </w:pPr>
    </w:p>
    <w:p w14:paraId="4A2E01C3" w14:textId="77777777" w:rsidR="00584D3B" w:rsidRPr="00584D3B" w:rsidRDefault="00584D3B" w:rsidP="00584D3B">
      <w:pPr>
        <w:tabs>
          <w:tab w:val="left" w:pos="3960"/>
          <w:tab w:val="center" w:pos="4536"/>
        </w:tabs>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III.</w:t>
      </w:r>
    </w:p>
    <w:p w14:paraId="62067380" w14:textId="77777777" w:rsidR="00584D3B" w:rsidRPr="00584D3B" w:rsidRDefault="00584D3B" w:rsidP="00584D3B">
      <w:pPr>
        <w:spacing w:after="120" w:line="240" w:lineRule="auto"/>
        <w:jc w:val="center"/>
        <w:rPr>
          <w:rFonts w:ascii="Times New Roman" w:hAnsi="Times New Roman" w:cs="Times New Roman"/>
          <w:b/>
          <w:sz w:val="24"/>
          <w:szCs w:val="24"/>
        </w:rPr>
      </w:pPr>
      <w:r w:rsidRPr="00584D3B">
        <w:rPr>
          <w:rFonts w:ascii="Times New Roman" w:hAnsi="Times New Roman" w:cs="Times New Roman"/>
          <w:b/>
          <w:sz w:val="24"/>
          <w:szCs w:val="24"/>
        </w:rPr>
        <w:t>Účinnost</w:t>
      </w:r>
    </w:p>
    <w:p w14:paraId="2C89D14A" w14:textId="1FD2F118" w:rsidR="00584D3B" w:rsidRPr="002B14DE" w:rsidRDefault="002C05E7" w:rsidP="00584D3B">
      <w:pPr>
        <w:spacing w:after="120" w:line="240" w:lineRule="auto"/>
        <w:jc w:val="both"/>
        <w:rPr>
          <w:rFonts w:ascii="Times New Roman" w:hAnsi="Times New Roman" w:cs="Times New Roman"/>
          <w:sz w:val="28"/>
          <w:szCs w:val="24"/>
        </w:rPr>
      </w:pPr>
      <w:r w:rsidRPr="002C05E7">
        <w:rPr>
          <w:rFonts w:ascii="Times New Roman" w:hAnsi="Times New Roman" w:cs="Times New Roman"/>
          <w:sz w:val="24"/>
        </w:rPr>
        <w:t>Tento zákon nabývá účinnosti dnem 1. července 2021 s výjimkou čl. I bodů 71 až 75, 83 až 111 a 121 až 127, které nabývají účinnosti dnem 1. ledna 2022.</w:t>
      </w:r>
    </w:p>
    <w:p w14:paraId="3E2ECAEA" w14:textId="77777777" w:rsidR="00584D3B" w:rsidRPr="00584D3B" w:rsidRDefault="00584D3B" w:rsidP="00584D3B">
      <w:pPr>
        <w:jc w:val="both"/>
        <w:rPr>
          <w:rFonts w:ascii="Times New Roman" w:hAnsi="Times New Roman" w:cs="Times New Roman"/>
          <w:sz w:val="24"/>
        </w:rPr>
      </w:pPr>
    </w:p>
    <w:sectPr w:rsidR="00584D3B" w:rsidRPr="00584D3B" w:rsidSect="00930153">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784FF" w14:textId="77777777" w:rsidR="006C162B" w:rsidRDefault="006C162B" w:rsidP="00584D3B">
      <w:pPr>
        <w:spacing w:after="0" w:line="240" w:lineRule="auto"/>
      </w:pPr>
      <w:r>
        <w:separator/>
      </w:r>
    </w:p>
  </w:endnote>
  <w:endnote w:type="continuationSeparator" w:id="0">
    <w:p w14:paraId="43B82EA4" w14:textId="77777777" w:rsidR="006C162B" w:rsidRDefault="006C162B" w:rsidP="00584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AFF" w:usb1="C0007843"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342129"/>
      <w:docPartObj>
        <w:docPartGallery w:val="Page Numbers (Bottom of Page)"/>
        <w:docPartUnique/>
      </w:docPartObj>
    </w:sdtPr>
    <w:sdtEndPr>
      <w:rPr>
        <w:rFonts w:ascii="Times New Roman" w:hAnsi="Times New Roman" w:cs="Times New Roman"/>
        <w:sz w:val="24"/>
      </w:rPr>
    </w:sdtEndPr>
    <w:sdtContent>
      <w:p w14:paraId="07A5B5A4" w14:textId="591137F3" w:rsidR="006C162B" w:rsidRPr="00C14F8A" w:rsidRDefault="006C162B">
        <w:pPr>
          <w:pStyle w:val="Zpat"/>
          <w:jc w:val="right"/>
          <w:rPr>
            <w:rFonts w:ascii="Times New Roman" w:hAnsi="Times New Roman" w:cs="Times New Roman"/>
            <w:sz w:val="24"/>
          </w:rPr>
        </w:pPr>
        <w:r w:rsidRPr="00C14F8A">
          <w:rPr>
            <w:rFonts w:ascii="Times New Roman" w:hAnsi="Times New Roman" w:cs="Times New Roman"/>
            <w:sz w:val="24"/>
          </w:rPr>
          <w:fldChar w:fldCharType="begin"/>
        </w:r>
        <w:r w:rsidRPr="00C14F8A">
          <w:rPr>
            <w:rFonts w:ascii="Times New Roman" w:hAnsi="Times New Roman" w:cs="Times New Roman"/>
            <w:sz w:val="24"/>
          </w:rPr>
          <w:instrText>PAGE   \* MERGEFORMAT</w:instrText>
        </w:r>
        <w:r w:rsidRPr="00C14F8A">
          <w:rPr>
            <w:rFonts w:ascii="Times New Roman" w:hAnsi="Times New Roman" w:cs="Times New Roman"/>
            <w:sz w:val="24"/>
          </w:rPr>
          <w:fldChar w:fldCharType="separate"/>
        </w:r>
        <w:r w:rsidR="00D15B6F">
          <w:rPr>
            <w:rFonts w:ascii="Times New Roman" w:hAnsi="Times New Roman" w:cs="Times New Roman"/>
            <w:noProof/>
            <w:sz w:val="24"/>
          </w:rPr>
          <w:t>4</w:t>
        </w:r>
        <w:r w:rsidRPr="00C14F8A">
          <w:rPr>
            <w:rFonts w:ascii="Times New Roman" w:hAnsi="Times New Roman" w:cs="Times New Roman"/>
            <w:sz w:val="24"/>
          </w:rPr>
          <w:fldChar w:fldCharType="end"/>
        </w:r>
      </w:p>
    </w:sdtContent>
  </w:sdt>
  <w:p w14:paraId="7B3604D4" w14:textId="77777777" w:rsidR="006C162B" w:rsidRDefault="006C16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474980280"/>
      <w:docPartObj>
        <w:docPartGallery w:val="Page Numbers (Bottom of Page)"/>
        <w:docPartUnique/>
      </w:docPartObj>
    </w:sdtPr>
    <w:sdtEndPr/>
    <w:sdtContent>
      <w:p w14:paraId="3703B78E" w14:textId="4459B8B4" w:rsidR="006C162B" w:rsidRPr="00930153" w:rsidRDefault="006C162B">
        <w:pPr>
          <w:pStyle w:val="Zpat"/>
          <w:jc w:val="right"/>
          <w:rPr>
            <w:rFonts w:ascii="Times New Roman" w:hAnsi="Times New Roman" w:cs="Times New Roman"/>
            <w:sz w:val="24"/>
          </w:rPr>
        </w:pPr>
        <w:r w:rsidRPr="00930153">
          <w:rPr>
            <w:rFonts w:ascii="Times New Roman" w:hAnsi="Times New Roman" w:cs="Times New Roman"/>
            <w:sz w:val="24"/>
          </w:rPr>
          <w:fldChar w:fldCharType="begin"/>
        </w:r>
        <w:r w:rsidRPr="00930153">
          <w:rPr>
            <w:rFonts w:ascii="Times New Roman" w:hAnsi="Times New Roman" w:cs="Times New Roman"/>
            <w:sz w:val="24"/>
          </w:rPr>
          <w:instrText>PAGE   \* MERGEFORMAT</w:instrText>
        </w:r>
        <w:r w:rsidRPr="00930153">
          <w:rPr>
            <w:rFonts w:ascii="Times New Roman" w:hAnsi="Times New Roman" w:cs="Times New Roman"/>
            <w:sz w:val="24"/>
          </w:rPr>
          <w:fldChar w:fldCharType="separate"/>
        </w:r>
        <w:r w:rsidR="00D15B6F">
          <w:rPr>
            <w:rFonts w:ascii="Times New Roman" w:hAnsi="Times New Roman" w:cs="Times New Roman"/>
            <w:noProof/>
            <w:sz w:val="24"/>
          </w:rPr>
          <w:t>1</w:t>
        </w:r>
        <w:r w:rsidRPr="00930153">
          <w:rPr>
            <w:rFonts w:ascii="Times New Roman" w:hAnsi="Times New Roman" w:cs="Times New Roman"/>
            <w:sz w:val="24"/>
          </w:rPr>
          <w:fldChar w:fldCharType="end"/>
        </w:r>
      </w:p>
    </w:sdtContent>
  </w:sdt>
  <w:p w14:paraId="603F2041" w14:textId="77777777" w:rsidR="006C162B" w:rsidRDefault="006C16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A9B18" w14:textId="77777777" w:rsidR="006C162B" w:rsidRDefault="006C162B" w:rsidP="00584D3B">
      <w:pPr>
        <w:spacing w:after="0" w:line="240" w:lineRule="auto"/>
      </w:pPr>
      <w:r>
        <w:separator/>
      </w:r>
    </w:p>
  </w:footnote>
  <w:footnote w:type="continuationSeparator" w:id="0">
    <w:p w14:paraId="5BAEBDEE" w14:textId="77777777" w:rsidR="006C162B" w:rsidRDefault="006C162B" w:rsidP="00584D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7F5B"/>
    <w:multiLevelType w:val="hybridMultilevel"/>
    <w:tmpl w:val="0B36821A"/>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7B30CA5"/>
    <w:multiLevelType w:val="hybridMultilevel"/>
    <w:tmpl w:val="90965172"/>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6E3C15"/>
    <w:multiLevelType w:val="hybridMultilevel"/>
    <w:tmpl w:val="772A1B50"/>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384BC9"/>
    <w:multiLevelType w:val="hybridMultilevel"/>
    <w:tmpl w:val="5658DE64"/>
    <w:lvl w:ilvl="0" w:tplc="0405000F">
      <w:start w:val="1"/>
      <w:numFmt w:val="decimal"/>
      <w:lvlText w:val="%1."/>
      <w:lvlJc w:val="left"/>
      <w:pPr>
        <w:ind w:left="372" w:hanging="360"/>
      </w:pPr>
    </w:lvl>
    <w:lvl w:ilvl="1" w:tplc="04050019" w:tentative="1">
      <w:start w:val="1"/>
      <w:numFmt w:val="lowerLetter"/>
      <w:lvlText w:val="%2."/>
      <w:lvlJc w:val="left"/>
      <w:pPr>
        <w:ind w:left="1092" w:hanging="360"/>
      </w:pPr>
    </w:lvl>
    <w:lvl w:ilvl="2" w:tplc="0405001B" w:tentative="1">
      <w:start w:val="1"/>
      <w:numFmt w:val="lowerRoman"/>
      <w:lvlText w:val="%3."/>
      <w:lvlJc w:val="right"/>
      <w:pPr>
        <w:ind w:left="1812" w:hanging="180"/>
      </w:pPr>
    </w:lvl>
    <w:lvl w:ilvl="3" w:tplc="0405000F" w:tentative="1">
      <w:start w:val="1"/>
      <w:numFmt w:val="decimal"/>
      <w:lvlText w:val="%4."/>
      <w:lvlJc w:val="left"/>
      <w:pPr>
        <w:ind w:left="2532" w:hanging="360"/>
      </w:pPr>
    </w:lvl>
    <w:lvl w:ilvl="4" w:tplc="04050019" w:tentative="1">
      <w:start w:val="1"/>
      <w:numFmt w:val="lowerLetter"/>
      <w:lvlText w:val="%5."/>
      <w:lvlJc w:val="left"/>
      <w:pPr>
        <w:ind w:left="3252" w:hanging="360"/>
      </w:pPr>
    </w:lvl>
    <w:lvl w:ilvl="5" w:tplc="0405001B" w:tentative="1">
      <w:start w:val="1"/>
      <w:numFmt w:val="lowerRoman"/>
      <w:lvlText w:val="%6."/>
      <w:lvlJc w:val="right"/>
      <w:pPr>
        <w:ind w:left="3972" w:hanging="180"/>
      </w:pPr>
    </w:lvl>
    <w:lvl w:ilvl="6" w:tplc="0405000F" w:tentative="1">
      <w:start w:val="1"/>
      <w:numFmt w:val="decimal"/>
      <w:lvlText w:val="%7."/>
      <w:lvlJc w:val="left"/>
      <w:pPr>
        <w:ind w:left="4692" w:hanging="360"/>
      </w:pPr>
    </w:lvl>
    <w:lvl w:ilvl="7" w:tplc="04050019" w:tentative="1">
      <w:start w:val="1"/>
      <w:numFmt w:val="lowerLetter"/>
      <w:lvlText w:val="%8."/>
      <w:lvlJc w:val="left"/>
      <w:pPr>
        <w:ind w:left="5412" w:hanging="360"/>
      </w:pPr>
    </w:lvl>
    <w:lvl w:ilvl="8" w:tplc="0405001B" w:tentative="1">
      <w:start w:val="1"/>
      <w:numFmt w:val="lowerRoman"/>
      <w:lvlText w:val="%9."/>
      <w:lvlJc w:val="right"/>
      <w:pPr>
        <w:ind w:left="6132" w:hanging="180"/>
      </w:pPr>
    </w:lvl>
  </w:abstractNum>
  <w:abstractNum w:abstractNumId="4" w15:restartNumberingAfterBreak="0">
    <w:nsid w:val="20256D7D"/>
    <w:multiLevelType w:val="hybridMultilevel"/>
    <w:tmpl w:val="3026B1FE"/>
    <w:lvl w:ilvl="0" w:tplc="0BB8120E">
      <w:start w:val="1"/>
      <w:numFmt w:val="decimal"/>
      <w:lvlText w:val="%1."/>
      <w:lvlJc w:val="left"/>
      <w:pPr>
        <w:ind w:left="862"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7103868"/>
    <w:multiLevelType w:val="hybridMultilevel"/>
    <w:tmpl w:val="BF5CC928"/>
    <w:lvl w:ilvl="0" w:tplc="05B2BEBC">
      <w:start w:val="2"/>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7E52CB2"/>
    <w:multiLevelType w:val="hybridMultilevel"/>
    <w:tmpl w:val="D318E3F8"/>
    <w:lvl w:ilvl="0" w:tplc="12DAB70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B2D0986"/>
    <w:multiLevelType w:val="hybridMultilevel"/>
    <w:tmpl w:val="28F0D59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05737C5"/>
    <w:multiLevelType w:val="hybridMultilevel"/>
    <w:tmpl w:val="8D5A383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4AA0FE1"/>
    <w:multiLevelType w:val="hybridMultilevel"/>
    <w:tmpl w:val="FF18E198"/>
    <w:lvl w:ilvl="0" w:tplc="8FFC24D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2F4D01"/>
    <w:multiLevelType w:val="hybridMultilevel"/>
    <w:tmpl w:val="F3300E6A"/>
    <w:lvl w:ilvl="0" w:tplc="75C44D0A">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8C4DC8"/>
    <w:multiLevelType w:val="hybridMultilevel"/>
    <w:tmpl w:val="59A2291A"/>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B68BD"/>
    <w:multiLevelType w:val="hybridMultilevel"/>
    <w:tmpl w:val="C1ECED4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55E74A7"/>
    <w:multiLevelType w:val="hybridMultilevel"/>
    <w:tmpl w:val="EDD82F7E"/>
    <w:lvl w:ilvl="0" w:tplc="12DAB70C">
      <w:start w:val="1"/>
      <w:numFmt w:val="lowerLetter"/>
      <w:lvlText w:val="%1)"/>
      <w:lvlJc w:val="left"/>
      <w:pPr>
        <w:ind w:left="360" w:hanging="360"/>
      </w:pPr>
      <w:rPr>
        <w:rFonts w:hint="default"/>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4" w15:restartNumberingAfterBreak="0">
    <w:nsid w:val="4A2B1C7E"/>
    <w:multiLevelType w:val="hybridMultilevel"/>
    <w:tmpl w:val="95069732"/>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5" w15:restartNumberingAfterBreak="0">
    <w:nsid w:val="50603514"/>
    <w:multiLevelType w:val="hybridMultilevel"/>
    <w:tmpl w:val="E084AC44"/>
    <w:lvl w:ilvl="0" w:tplc="0BB8120E">
      <w:start w:val="1"/>
      <w:numFmt w:val="decimal"/>
      <w:lvlText w:val="%1."/>
      <w:lvlJc w:val="left"/>
      <w:pPr>
        <w:ind w:left="644"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5B1861C5"/>
    <w:multiLevelType w:val="hybridMultilevel"/>
    <w:tmpl w:val="F86C0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5D2C4C"/>
    <w:multiLevelType w:val="hybridMultilevel"/>
    <w:tmpl w:val="A87ABAF0"/>
    <w:lvl w:ilvl="0" w:tplc="2388A24C">
      <w:start w:val="1"/>
      <w:numFmt w:val="decimal"/>
      <w:lvlText w:val="%1."/>
      <w:lvlJc w:val="left"/>
      <w:pPr>
        <w:ind w:left="2140" w:hanging="360"/>
      </w:pPr>
      <w:rPr>
        <w:rFonts w:ascii="Times New Roman" w:hAnsi="Times New Roman" w:cs="Times New Roman" w:hint="default"/>
        <w:sz w:val="24"/>
        <w:szCs w:val="24"/>
      </w:rPr>
    </w:lvl>
    <w:lvl w:ilvl="1" w:tplc="04050019">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60EE64DF"/>
    <w:multiLevelType w:val="hybridMultilevel"/>
    <w:tmpl w:val="34925788"/>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2A22FB"/>
    <w:multiLevelType w:val="hybridMultilevel"/>
    <w:tmpl w:val="45DA4F0A"/>
    <w:lvl w:ilvl="0" w:tplc="78B05FE4">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EA44FFA"/>
    <w:multiLevelType w:val="hybridMultilevel"/>
    <w:tmpl w:val="F41A2726"/>
    <w:lvl w:ilvl="0" w:tplc="2388A24C">
      <w:start w:val="1"/>
      <w:numFmt w:val="decimal"/>
      <w:lvlText w:val="%1."/>
      <w:lvlJc w:val="left"/>
      <w:pPr>
        <w:ind w:left="360" w:hanging="360"/>
      </w:pPr>
      <w:rPr>
        <w:rFonts w:ascii="Times New Roman" w:hAnsi="Times New Roman" w:cs="Times New Roman" w:hint="default"/>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2753E62"/>
    <w:multiLevelType w:val="hybridMultilevel"/>
    <w:tmpl w:val="D3AC1002"/>
    <w:lvl w:ilvl="0" w:tplc="DCDA11A2">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2783A77"/>
    <w:multiLevelType w:val="hybridMultilevel"/>
    <w:tmpl w:val="5E44EED2"/>
    <w:lvl w:ilvl="0" w:tplc="A44A42AC">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EA4981"/>
    <w:multiLevelType w:val="hybridMultilevel"/>
    <w:tmpl w:val="5164D2A2"/>
    <w:lvl w:ilvl="0" w:tplc="0405000F">
      <w:start w:val="1"/>
      <w:numFmt w:val="decimal"/>
      <w:pStyle w:val="Novelizanbo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015C69"/>
    <w:multiLevelType w:val="hybridMultilevel"/>
    <w:tmpl w:val="FC5294E2"/>
    <w:lvl w:ilvl="0" w:tplc="0BB8120E">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D4192D"/>
    <w:multiLevelType w:val="hybridMultilevel"/>
    <w:tmpl w:val="2C1C7A24"/>
    <w:lvl w:ilvl="0" w:tplc="0BB8120E">
      <w:start w:val="1"/>
      <w:numFmt w:val="decimal"/>
      <w:lvlText w:val="%1."/>
      <w:lvlJc w:val="left"/>
      <w:pPr>
        <w:ind w:left="1004"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num w:numId="1">
    <w:abstractNumId w:val="23"/>
  </w:num>
  <w:num w:numId="2">
    <w:abstractNumId w:val="17"/>
  </w:num>
  <w:num w:numId="3">
    <w:abstractNumId w:val="20"/>
  </w:num>
  <w:num w:numId="4">
    <w:abstractNumId w:val="3"/>
  </w:num>
  <w:num w:numId="5">
    <w:abstractNumId w:val="21"/>
  </w:num>
  <w:num w:numId="6">
    <w:abstractNumId w:val="22"/>
  </w:num>
  <w:num w:numId="7">
    <w:abstractNumId w:val="5"/>
  </w:num>
  <w:num w:numId="8">
    <w:abstractNumId w:val="7"/>
  </w:num>
  <w:num w:numId="9">
    <w:abstractNumId w:val="16"/>
  </w:num>
  <w:num w:numId="10">
    <w:abstractNumId w:val="14"/>
  </w:num>
  <w:num w:numId="11">
    <w:abstractNumId w:val="0"/>
  </w:num>
  <w:num w:numId="12">
    <w:abstractNumId w:val="15"/>
  </w:num>
  <w:num w:numId="13">
    <w:abstractNumId w:val="1"/>
  </w:num>
  <w:num w:numId="14">
    <w:abstractNumId w:val="11"/>
  </w:num>
  <w:num w:numId="15">
    <w:abstractNumId w:val="18"/>
  </w:num>
  <w:num w:numId="16">
    <w:abstractNumId w:val="4"/>
  </w:num>
  <w:num w:numId="17">
    <w:abstractNumId w:val="25"/>
  </w:num>
  <w:num w:numId="18">
    <w:abstractNumId w:val="2"/>
  </w:num>
  <w:num w:numId="19">
    <w:abstractNumId w:val="24"/>
  </w:num>
  <w:num w:numId="20">
    <w:abstractNumId w:val="12"/>
  </w:num>
  <w:num w:numId="21">
    <w:abstractNumId w:val="6"/>
  </w:num>
  <w:num w:numId="22">
    <w:abstractNumId w:val="13"/>
  </w:num>
  <w:num w:numId="23">
    <w:abstractNumId w:val="8"/>
  </w:num>
  <w:num w:numId="24">
    <w:abstractNumId w:val="10"/>
  </w:num>
  <w:num w:numId="25">
    <w:abstractNumId w:val="9"/>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797"/>
    <w:rsid w:val="00000B4E"/>
    <w:rsid w:val="000013AE"/>
    <w:rsid w:val="00006E0B"/>
    <w:rsid w:val="00016564"/>
    <w:rsid w:val="000210F5"/>
    <w:rsid w:val="00021F36"/>
    <w:rsid w:val="000221DF"/>
    <w:rsid w:val="00022991"/>
    <w:rsid w:val="00030940"/>
    <w:rsid w:val="0003549D"/>
    <w:rsid w:val="00037161"/>
    <w:rsid w:val="0004071F"/>
    <w:rsid w:val="000438B5"/>
    <w:rsid w:val="00044B91"/>
    <w:rsid w:val="00046B81"/>
    <w:rsid w:val="00051D58"/>
    <w:rsid w:val="0005362F"/>
    <w:rsid w:val="00056DAF"/>
    <w:rsid w:val="00063898"/>
    <w:rsid w:val="00064837"/>
    <w:rsid w:val="0006599E"/>
    <w:rsid w:val="00086D42"/>
    <w:rsid w:val="0009091C"/>
    <w:rsid w:val="000B34E3"/>
    <w:rsid w:val="000B51E5"/>
    <w:rsid w:val="000B7B8C"/>
    <w:rsid w:val="000C35BE"/>
    <w:rsid w:val="000C4773"/>
    <w:rsid w:val="000E0815"/>
    <w:rsid w:val="0010458D"/>
    <w:rsid w:val="00104680"/>
    <w:rsid w:val="0010534C"/>
    <w:rsid w:val="00106D63"/>
    <w:rsid w:val="001108A2"/>
    <w:rsid w:val="001121E2"/>
    <w:rsid w:val="00114113"/>
    <w:rsid w:val="00116B72"/>
    <w:rsid w:val="00122817"/>
    <w:rsid w:val="0012586A"/>
    <w:rsid w:val="001310D0"/>
    <w:rsid w:val="00131F91"/>
    <w:rsid w:val="00150D8D"/>
    <w:rsid w:val="00151F4A"/>
    <w:rsid w:val="00161472"/>
    <w:rsid w:val="00163E90"/>
    <w:rsid w:val="001729BF"/>
    <w:rsid w:val="00193A68"/>
    <w:rsid w:val="001A6CD4"/>
    <w:rsid w:val="001B4955"/>
    <w:rsid w:val="001C371E"/>
    <w:rsid w:val="001C3A77"/>
    <w:rsid w:val="001C5EEF"/>
    <w:rsid w:val="001D088E"/>
    <w:rsid w:val="001D6130"/>
    <w:rsid w:val="001E7717"/>
    <w:rsid w:val="001F14EC"/>
    <w:rsid w:val="00200C88"/>
    <w:rsid w:val="00202E62"/>
    <w:rsid w:val="00206854"/>
    <w:rsid w:val="002169BC"/>
    <w:rsid w:val="0023046E"/>
    <w:rsid w:val="0023294E"/>
    <w:rsid w:val="00233265"/>
    <w:rsid w:val="00242B75"/>
    <w:rsid w:val="00250891"/>
    <w:rsid w:val="00251417"/>
    <w:rsid w:val="00252147"/>
    <w:rsid w:val="002539F1"/>
    <w:rsid w:val="002579BD"/>
    <w:rsid w:val="00262CD2"/>
    <w:rsid w:val="00270C4D"/>
    <w:rsid w:val="002747CA"/>
    <w:rsid w:val="002853AB"/>
    <w:rsid w:val="0029131B"/>
    <w:rsid w:val="002927D9"/>
    <w:rsid w:val="00293CE2"/>
    <w:rsid w:val="00295952"/>
    <w:rsid w:val="00295C3E"/>
    <w:rsid w:val="002A474F"/>
    <w:rsid w:val="002B14DE"/>
    <w:rsid w:val="002C05E7"/>
    <w:rsid w:val="002D601D"/>
    <w:rsid w:val="002F5BD2"/>
    <w:rsid w:val="00307E97"/>
    <w:rsid w:val="00310025"/>
    <w:rsid w:val="00312714"/>
    <w:rsid w:val="00314565"/>
    <w:rsid w:val="00326701"/>
    <w:rsid w:val="00327C6B"/>
    <w:rsid w:val="00330F6C"/>
    <w:rsid w:val="00333656"/>
    <w:rsid w:val="00335550"/>
    <w:rsid w:val="0034126E"/>
    <w:rsid w:val="00360D35"/>
    <w:rsid w:val="00362FC3"/>
    <w:rsid w:val="003645AF"/>
    <w:rsid w:val="0038509C"/>
    <w:rsid w:val="00397DA8"/>
    <w:rsid w:val="003A1773"/>
    <w:rsid w:val="003A37BA"/>
    <w:rsid w:val="003A58A7"/>
    <w:rsid w:val="003B4102"/>
    <w:rsid w:val="003B7443"/>
    <w:rsid w:val="003B7463"/>
    <w:rsid w:val="003C4277"/>
    <w:rsid w:val="003C5BE6"/>
    <w:rsid w:val="003D2797"/>
    <w:rsid w:val="003D33BC"/>
    <w:rsid w:val="003E1FE3"/>
    <w:rsid w:val="003F2C80"/>
    <w:rsid w:val="003F58CC"/>
    <w:rsid w:val="00401E0F"/>
    <w:rsid w:val="00404FD4"/>
    <w:rsid w:val="00414367"/>
    <w:rsid w:val="004215C1"/>
    <w:rsid w:val="00431B26"/>
    <w:rsid w:val="0044037B"/>
    <w:rsid w:val="00444644"/>
    <w:rsid w:val="00451F49"/>
    <w:rsid w:val="00453B81"/>
    <w:rsid w:val="00457390"/>
    <w:rsid w:val="0046561F"/>
    <w:rsid w:val="00476845"/>
    <w:rsid w:val="004875C6"/>
    <w:rsid w:val="004878A1"/>
    <w:rsid w:val="004C28EE"/>
    <w:rsid w:val="004C56A6"/>
    <w:rsid w:val="004E4994"/>
    <w:rsid w:val="004F0FFF"/>
    <w:rsid w:val="004F3E37"/>
    <w:rsid w:val="00500598"/>
    <w:rsid w:val="00501AAA"/>
    <w:rsid w:val="005222D3"/>
    <w:rsid w:val="005240E1"/>
    <w:rsid w:val="005322AE"/>
    <w:rsid w:val="005448C1"/>
    <w:rsid w:val="005474EA"/>
    <w:rsid w:val="00550544"/>
    <w:rsid w:val="00551987"/>
    <w:rsid w:val="00556649"/>
    <w:rsid w:val="0056531B"/>
    <w:rsid w:val="00580D77"/>
    <w:rsid w:val="00580F3C"/>
    <w:rsid w:val="00584D3B"/>
    <w:rsid w:val="005850E6"/>
    <w:rsid w:val="00592A1C"/>
    <w:rsid w:val="005B2173"/>
    <w:rsid w:val="005C127D"/>
    <w:rsid w:val="005C5F14"/>
    <w:rsid w:val="005C603C"/>
    <w:rsid w:val="005D34F4"/>
    <w:rsid w:val="005D3763"/>
    <w:rsid w:val="005D43EC"/>
    <w:rsid w:val="005F139B"/>
    <w:rsid w:val="00617C79"/>
    <w:rsid w:val="00623F8A"/>
    <w:rsid w:val="0062435F"/>
    <w:rsid w:val="0063370D"/>
    <w:rsid w:val="006428E1"/>
    <w:rsid w:val="00647C6C"/>
    <w:rsid w:val="006505D7"/>
    <w:rsid w:val="00654FD5"/>
    <w:rsid w:val="006574DF"/>
    <w:rsid w:val="006607FE"/>
    <w:rsid w:val="006629D2"/>
    <w:rsid w:val="0066372B"/>
    <w:rsid w:val="006637EC"/>
    <w:rsid w:val="00673955"/>
    <w:rsid w:val="00676C3D"/>
    <w:rsid w:val="00691829"/>
    <w:rsid w:val="00692D44"/>
    <w:rsid w:val="006A33A8"/>
    <w:rsid w:val="006A6130"/>
    <w:rsid w:val="006A7B0B"/>
    <w:rsid w:val="006C162B"/>
    <w:rsid w:val="006D053C"/>
    <w:rsid w:val="006D5D05"/>
    <w:rsid w:val="006F3DDC"/>
    <w:rsid w:val="00707A6B"/>
    <w:rsid w:val="007158DF"/>
    <w:rsid w:val="00722C9D"/>
    <w:rsid w:val="00731664"/>
    <w:rsid w:val="007322C3"/>
    <w:rsid w:val="00734F9A"/>
    <w:rsid w:val="00750171"/>
    <w:rsid w:val="00750C83"/>
    <w:rsid w:val="00761497"/>
    <w:rsid w:val="00770D64"/>
    <w:rsid w:val="0077182E"/>
    <w:rsid w:val="00771F20"/>
    <w:rsid w:val="00772489"/>
    <w:rsid w:val="00784559"/>
    <w:rsid w:val="00784887"/>
    <w:rsid w:val="0078583E"/>
    <w:rsid w:val="00794006"/>
    <w:rsid w:val="007B02DF"/>
    <w:rsid w:val="007B69A2"/>
    <w:rsid w:val="007C213E"/>
    <w:rsid w:val="007D0018"/>
    <w:rsid w:val="007E3BD4"/>
    <w:rsid w:val="007F2AD1"/>
    <w:rsid w:val="007F6349"/>
    <w:rsid w:val="008003AF"/>
    <w:rsid w:val="00804CEE"/>
    <w:rsid w:val="00811C12"/>
    <w:rsid w:val="0082023F"/>
    <w:rsid w:val="008226F8"/>
    <w:rsid w:val="00835678"/>
    <w:rsid w:val="00841DC9"/>
    <w:rsid w:val="00852839"/>
    <w:rsid w:val="00855BA8"/>
    <w:rsid w:val="00863624"/>
    <w:rsid w:val="00864757"/>
    <w:rsid w:val="0087389C"/>
    <w:rsid w:val="0087571A"/>
    <w:rsid w:val="00884C95"/>
    <w:rsid w:val="00891103"/>
    <w:rsid w:val="00896849"/>
    <w:rsid w:val="008B00B4"/>
    <w:rsid w:val="008B66FD"/>
    <w:rsid w:val="008C2CF0"/>
    <w:rsid w:val="008F00AC"/>
    <w:rsid w:val="008F3EBC"/>
    <w:rsid w:val="008F4F5F"/>
    <w:rsid w:val="008F7265"/>
    <w:rsid w:val="009008AF"/>
    <w:rsid w:val="00901845"/>
    <w:rsid w:val="00902A0F"/>
    <w:rsid w:val="009063EF"/>
    <w:rsid w:val="009133E7"/>
    <w:rsid w:val="0091661D"/>
    <w:rsid w:val="00922C8F"/>
    <w:rsid w:val="00926175"/>
    <w:rsid w:val="00930153"/>
    <w:rsid w:val="00932721"/>
    <w:rsid w:val="0095574F"/>
    <w:rsid w:val="009602C9"/>
    <w:rsid w:val="00963C29"/>
    <w:rsid w:val="0096708A"/>
    <w:rsid w:val="00982651"/>
    <w:rsid w:val="009869BD"/>
    <w:rsid w:val="00993EA9"/>
    <w:rsid w:val="0099410F"/>
    <w:rsid w:val="00994217"/>
    <w:rsid w:val="009A1426"/>
    <w:rsid w:val="009B4728"/>
    <w:rsid w:val="009C2CE2"/>
    <w:rsid w:val="009C4D8C"/>
    <w:rsid w:val="009D6C98"/>
    <w:rsid w:val="009F4D77"/>
    <w:rsid w:val="00A00A00"/>
    <w:rsid w:val="00A01B9C"/>
    <w:rsid w:val="00A1501D"/>
    <w:rsid w:val="00A177E9"/>
    <w:rsid w:val="00A210B7"/>
    <w:rsid w:val="00A26468"/>
    <w:rsid w:val="00A40A51"/>
    <w:rsid w:val="00A428D4"/>
    <w:rsid w:val="00A462C5"/>
    <w:rsid w:val="00A67EB6"/>
    <w:rsid w:val="00A76FBD"/>
    <w:rsid w:val="00A92C07"/>
    <w:rsid w:val="00AA6447"/>
    <w:rsid w:val="00AB013B"/>
    <w:rsid w:val="00AC25CC"/>
    <w:rsid w:val="00AC441C"/>
    <w:rsid w:val="00AD459F"/>
    <w:rsid w:val="00AE1513"/>
    <w:rsid w:val="00AF6C4F"/>
    <w:rsid w:val="00B00D46"/>
    <w:rsid w:val="00B117BE"/>
    <w:rsid w:val="00B162B2"/>
    <w:rsid w:val="00B431A7"/>
    <w:rsid w:val="00B5110B"/>
    <w:rsid w:val="00B56A08"/>
    <w:rsid w:val="00B806F0"/>
    <w:rsid w:val="00B833FB"/>
    <w:rsid w:val="00B857CE"/>
    <w:rsid w:val="00B90C1B"/>
    <w:rsid w:val="00B90F41"/>
    <w:rsid w:val="00B94831"/>
    <w:rsid w:val="00BA1C30"/>
    <w:rsid w:val="00BA23AE"/>
    <w:rsid w:val="00BB0EE9"/>
    <w:rsid w:val="00BD4C9C"/>
    <w:rsid w:val="00BE4A39"/>
    <w:rsid w:val="00BF23CA"/>
    <w:rsid w:val="00C079CF"/>
    <w:rsid w:val="00C11228"/>
    <w:rsid w:val="00C11E44"/>
    <w:rsid w:val="00C14F8A"/>
    <w:rsid w:val="00C15F32"/>
    <w:rsid w:val="00C242DB"/>
    <w:rsid w:val="00C35BC1"/>
    <w:rsid w:val="00C36BEF"/>
    <w:rsid w:val="00C37F35"/>
    <w:rsid w:val="00C427C1"/>
    <w:rsid w:val="00C45FDF"/>
    <w:rsid w:val="00C5515E"/>
    <w:rsid w:val="00C65451"/>
    <w:rsid w:val="00C6574C"/>
    <w:rsid w:val="00C6649D"/>
    <w:rsid w:val="00C70090"/>
    <w:rsid w:val="00C73461"/>
    <w:rsid w:val="00C741F1"/>
    <w:rsid w:val="00C8197C"/>
    <w:rsid w:val="00C82E72"/>
    <w:rsid w:val="00C90050"/>
    <w:rsid w:val="00C90922"/>
    <w:rsid w:val="00C90B70"/>
    <w:rsid w:val="00CA19CA"/>
    <w:rsid w:val="00CA400B"/>
    <w:rsid w:val="00CA5E74"/>
    <w:rsid w:val="00CB11A6"/>
    <w:rsid w:val="00CB1F98"/>
    <w:rsid w:val="00CC728E"/>
    <w:rsid w:val="00CD5518"/>
    <w:rsid w:val="00CE1506"/>
    <w:rsid w:val="00CE2281"/>
    <w:rsid w:val="00CF010C"/>
    <w:rsid w:val="00CF51A6"/>
    <w:rsid w:val="00D0363D"/>
    <w:rsid w:val="00D15B6F"/>
    <w:rsid w:val="00D2228A"/>
    <w:rsid w:val="00D2331A"/>
    <w:rsid w:val="00D30370"/>
    <w:rsid w:val="00D37221"/>
    <w:rsid w:val="00D469D2"/>
    <w:rsid w:val="00D509DE"/>
    <w:rsid w:val="00D52856"/>
    <w:rsid w:val="00D61059"/>
    <w:rsid w:val="00D7441B"/>
    <w:rsid w:val="00D74DDA"/>
    <w:rsid w:val="00D86EC1"/>
    <w:rsid w:val="00D96BE4"/>
    <w:rsid w:val="00DA2B8C"/>
    <w:rsid w:val="00DA5A98"/>
    <w:rsid w:val="00DB06C6"/>
    <w:rsid w:val="00DB38BA"/>
    <w:rsid w:val="00DB5EDC"/>
    <w:rsid w:val="00DD2ACC"/>
    <w:rsid w:val="00DD300E"/>
    <w:rsid w:val="00DE5EDA"/>
    <w:rsid w:val="00DF5B4C"/>
    <w:rsid w:val="00DF7D96"/>
    <w:rsid w:val="00E01D05"/>
    <w:rsid w:val="00E04B47"/>
    <w:rsid w:val="00E05B8C"/>
    <w:rsid w:val="00E061B9"/>
    <w:rsid w:val="00E12F96"/>
    <w:rsid w:val="00E13F89"/>
    <w:rsid w:val="00E15261"/>
    <w:rsid w:val="00E1716A"/>
    <w:rsid w:val="00E20656"/>
    <w:rsid w:val="00E30CE7"/>
    <w:rsid w:val="00E57CF9"/>
    <w:rsid w:val="00E60BB1"/>
    <w:rsid w:val="00E6231C"/>
    <w:rsid w:val="00E62FA8"/>
    <w:rsid w:val="00E67327"/>
    <w:rsid w:val="00E777FF"/>
    <w:rsid w:val="00E82C0D"/>
    <w:rsid w:val="00E97CFC"/>
    <w:rsid w:val="00EA2E99"/>
    <w:rsid w:val="00EA3FB6"/>
    <w:rsid w:val="00EA7E30"/>
    <w:rsid w:val="00EB2AEE"/>
    <w:rsid w:val="00EC7234"/>
    <w:rsid w:val="00ED7BB2"/>
    <w:rsid w:val="00EE1ACE"/>
    <w:rsid w:val="00F07EF1"/>
    <w:rsid w:val="00F22235"/>
    <w:rsid w:val="00F37F6A"/>
    <w:rsid w:val="00F51F27"/>
    <w:rsid w:val="00F530F5"/>
    <w:rsid w:val="00F640E2"/>
    <w:rsid w:val="00F64C56"/>
    <w:rsid w:val="00F70F57"/>
    <w:rsid w:val="00F74E6B"/>
    <w:rsid w:val="00F74E79"/>
    <w:rsid w:val="00F82B3F"/>
    <w:rsid w:val="00F91DCA"/>
    <w:rsid w:val="00F965E8"/>
    <w:rsid w:val="00F96C7C"/>
    <w:rsid w:val="00F97B25"/>
    <w:rsid w:val="00FA5A60"/>
    <w:rsid w:val="00FB4722"/>
    <w:rsid w:val="00FB5976"/>
    <w:rsid w:val="00FC00E5"/>
    <w:rsid w:val="00FC44B6"/>
    <w:rsid w:val="00FD37CE"/>
    <w:rsid w:val="00FE52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C0F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584D3B"/>
    <w:pPr>
      <w:suppressAutoHyphens/>
      <w:autoSpaceDE w:val="0"/>
      <w:spacing w:after="120" w:line="240" w:lineRule="auto"/>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uiPriority w:val="99"/>
    <w:rsid w:val="00584D3B"/>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584D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84D3B"/>
  </w:style>
  <w:style w:type="paragraph" w:styleId="Zpat">
    <w:name w:val="footer"/>
    <w:basedOn w:val="Normln"/>
    <w:link w:val="ZpatChar"/>
    <w:uiPriority w:val="99"/>
    <w:unhideWhenUsed/>
    <w:rsid w:val="00584D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84D3B"/>
  </w:style>
  <w:style w:type="character" w:styleId="Hypertextovodkaz">
    <w:name w:val="Hyperlink"/>
    <w:uiPriority w:val="99"/>
    <w:rsid w:val="00584D3B"/>
    <w:rPr>
      <w:rFonts w:cs="Times New Roman"/>
      <w:color w:val="0000FF"/>
      <w:u w:val="single"/>
    </w:rPr>
  </w:style>
  <w:style w:type="paragraph" w:customStyle="1" w:styleId="lnek">
    <w:name w:val="Článek"/>
    <w:basedOn w:val="Normln"/>
    <w:next w:val="Normln"/>
    <w:rsid w:val="00584D3B"/>
    <w:pPr>
      <w:keepNext/>
      <w:keepLines/>
      <w:suppressAutoHyphens/>
      <w:autoSpaceDE w:val="0"/>
      <w:spacing w:before="240" w:after="0" w:line="240" w:lineRule="auto"/>
      <w:jc w:val="center"/>
    </w:pPr>
    <w:rPr>
      <w:rFonts w:ascii="Times New Roman" w:eastAsia="Times New Roman" w:hAnsi="Times New Roman" w:cs="Times New Roman"/>
      <w:sz w:val="24"/>
      <w:szCs w:val="24"/>
      <w:lang w:eastAsia="zh-CN"/>
    </w:rPr>
  </w:style>
  <w:style w:type="paragraph" w:customStyle="1" w:styleId="nadpiszkona">
    <w:name w:val="nadpis zákona"/>
    <w:basedOn w:val="Normln"/>
    <w:next w:val="Normln"/>
    <w:rsid w:val="00584D3B"/>
    <w:pPr>
      <w:keepNext/>
      <w:keepLines/>
      <w:suppressAutoHyphens/>
      <w:autoSpaceDE w:val="0"/>
      <w:spacing w:before="120" w:after="0" w:line="240" w:lineRule="auto"/>
      <w:jc w:val="center"/>
    </w:pPr>
    <w:rPr>
      <w:rFonts w:ascii="Times New Roman" w:eastAsia="Times New Roman" w:hAnsi="Times New Roman" w:cs="Times New Roman"/>
      <w:b/>
      <w:bCs/>
      <w:sz w:val="24"/>
      <w:szCs w:val="24"/>
      <w:lang w:eastAsia="zh-CN"/>
    </w:rPr>
  </w:style>
  <w:style w:type="paragraph" w:customStyle="1" w:styleId="Novelizanbod">
    <w:name w:val="Novelizační bod"/>
    <w:basedOn w:val="Normln"/>
    <w:next w:val="Normln"/>
    <w:rsid w:val="00584D3B"/>
    <w:pPr>
      <w:keepNext/>
      <w:keepLines/>
      <w:numPr>
        <w:numId w:val="1"/>
      </w:numPr>
      <w:tabs>
        <w:tab w:val="left" w:pos="567"/>
        <w:tab w:val="left" w:pos="851"/>
      </w:tabs>
      <w:suppressAutoHyphens/>
      <w:autoSpaceDE w:val="0"/>
      <w:spacing w:before="480" w:after="120" w:line="240" w:lineRule="auto"/>
      <w:jc w:val="both"/>
    </w:pPr>
    <w:rPr>
      <w:rFonts w:ascii="Times New Roman" w:eastAsia="Times New Roman" w:hAnsi="Times New Roman" w:cs="Times New Roman"/>
      <w:sz w:val="24"/>
      <w:szCs w:val="24"/>
      <w:lang w:eastAsia="zh-CN"/>
    </w:rPr>
  </w:style>
  <w:style w:type="paragraph" w:customStyle="1" w:styleId="WW-Zkladntext2">
    <w:name w:val="WW-Základní text 2"/>
    <w:basedOn w:val="Normln"/>
    <w:rsid w:val="00584D3B"/>
    <w:pPr>
      <w:suppressAutoHyphens/>
      <w:spacing w:after="0" w:line="360" w:lineRule="auto"/>
      <w:jc w:val="both"/>
    </w:pPr>
    <w:rPr>
      <w:rFonts w:ascii="Arial" w:eastAsia="Times New Roman" w:hAnsi="Arial" w:cs="Times New Roman"/>
      <w:b/>
      <w:sz w:val="24"/>
      <w:szCs w:val="20"/>
      <w:lang w:eastAsia="ar-SA"/>
    </w:rPr>
  </w:style>
  <w:style w:type="paragraph" w:styleId="Odstavecseseznamem">
    <w:name w:val="List Paragraph"/>
    <w:basedOn w:val="Normln"/>
    <w:uiPriority w:val="34"/>
    <w:qFormat/>
    <w:rsid w:val="00584D3B"/>
    <w:pPr>
      <w:suppressAutoHyphens/>
      <w:autoSpaceDE w:val="0"/>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enter">
    <w:name w:val="center"/>
    <w:basedOn w:val="Normln"/>
    <w:rsid w:val="00584D3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584D3B"/>
    <w:rPr>
      <w:sz w:val="16"/>
      <w:szCs w:val="16"/>
    </w:rPr>
  </w:style>
  <w:style w:type="paragraph" w:styleId="Textkomente">
    <w:name w:val="annotation text"/>
    <w:basedOn w:val="Normln"/>
    <w:link w:val="TextkomenteChar"/>
    <w:uiPriority w:val="99"/>
    <w:unhideWhenUsed/>
    <w:rsid w:val="00584D3B"/>
    <w:rPr>
      <w:rFonts w:ascii="Calibri" w:eastAsia="Calibri" w:hAnsi="Calibri" w:cs="Times New Roman"/>
      <w:sz w:val="20"/>
      <w:szCs w:val="20"/>
      <w:lang w:val="x-none"/>
    </w:rPr>
  </w:style>
  <w:style w:type="character" w:customStyle="1" w:styleId="TextkomenteChar">
    <w:name w:val="Text komentáře Char"/>
    <w:basedOn w:val="Standardnpsmoodstavce"/>
    <w:link w:val="Textkomente"/>
    <w:uiPriority w:val="99"/>
    <w:rsid w:val="00584D3B"/>
    <w:rPr>
      <w:rFonts w:ascii="Calibri" w:eastAsia="Calibri" w:hAnsi="Calibri" w:cs="Times New Roman"/>
      <w:sz w:val="20"/>
      <w:szCs w:val="20"/>
      <w:lang w:val="x-none"/>
    </w:rPr>
  </w:style>
  <w:style w:type="character" w:styleId="Znakapoznpodarou">
    <w:name w:val="footnote reference"/>
    <w:unhideWhenUsed/>
    <w:rsid w:val="00584D3B"/>
    <w:rPr>
      <w:vertAlign w:val="superscript"/>
    </w:rPr>
  </w:style>
  <w:style w:type="paragraph" w:customStyle="1" w:styleId="Styl1">
    <w:name w:val="Styl1"/>
    <w:basedOn w:val="Normln"/>
    <w:link w:val="Styl1Char"/>
    <w:qFormat/>
    <w:rsid w:val="00584D3B"/>
    <w:pPr>
      <w:jc w:val="center"/>
    </w:pPr>
    <w:rPr>
      <w:rFonts w:ascii="Calibri" w:eastAsia="Calibri" w:hAnsi="Calibri" w:cs="Times New Roman"/>
      <w:b/>
      <w:sz w:val="20"/>
      <w:szCs w:val="20"/>
      <w:lang w:val="x-none" w:eastAsia="x-none"/>
    </w:rPr>
  </w:style>
  <w:style w:type="character" w:customStyle="1" w:styleId="Styl1Char">
    <w:name w:val="Styl1 Char"/>
    <w:link w:val="Styl1"/>
    <w:rsid w:val="00584D3B"/>
    <w:rPr>
      <w:rFonts w:ascii="Calibri" w:eastAsia="Calibri" w:hAnsi="Calibri" w:cs="Times New Roman"/>
      <w:b/>
      <w:sz w:val="20"/>
      <w:szCs w:val="20"/>
      <w:lang w:val="x-none" w:eastAsia="x-none"/>
    </w:rPr>
  </w:style>
  <w:style w:type="paragraph" w:styleId="Textpoznpodarou">
    <w:name w:val="footnote text"/>
    <w:basedOn w:val="Normln"/>
    <w:link w:val="TextpoznpodarouChar"/>
    <w:uiPriority w:val="99"/>
    <w:unhideWhenUsed/>
    <w:rsid w:val="00584D3B"/>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584D3B"/>
    <w:rPr>
      <w:rFonts w:ascii="Calibri" w:eastAsia="Calibri" w:hAnsi="Calibri" w:cs="Times New Roman"/>
      <w:sz w:val="20"/>
      <w:szCs w:val="20"/>
    </w:rPr>
  </w:style>
  <w:style w:type="paragraph" w:styleId="Textbubliny">
    <w:name w:val="Balloon Text"/>
    <w:basedOn w:val="Normln"/>
    <w:link w:val="TextbublinyChar"/>
    <w:uiPriority w:val="99"/>
    <w:semiHidden/>
    <w:unhideWhenUsed/>
    <w:rsid w:val="00584D3B"/>
    <w:pPr>
      <w:suppressAutoHyphens/>
      <w:autoSpaceDE w:val="0"/>
      <w:spacing w:after="0" w:line="240" w:lineRule="auto"/>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semiHidden/>
    <w:rsid w:val="00584D3B"/>
    <w:rPr>
      <w:rFonts w:ascii="Tahoma" w:eastAsia="Times New Roman" w:hAnsi="Tahoma" w:cs="Tahoma"/>
      <w:sz w:val="16"/>
      <w:szCs w:val="16"/>
      <w:lang w:eastAsia="zh-CN"/>
    </w:rPr>
  </w:style>
  <w:style w:type="paragraph" w:styleId="Pedmtkomente">
    <w:name w:val="annotation subject"/>
    <w:basedOn w:val="Textkomente"/>
    <w:next w:val="Textkomente"/>
    <w:link w:val="PedmtkomenteChar"/>
    <w:uiPriority w:val="99"/>
    <w:semiHidden/>
    <w:unhideWhenUsed/>
    <w:rsid w:val="00584D3B"/>
    <w:pPr>
      <w:suppressAutoHyphens/>
      <w:autoSpaceDE w:val="0"/>
      <w:spacing w:after="0" w:line="240" w:lineRule="auto"/>
    </w:pPr>
    <w:rPr>
      <w:rFonts w:ascii="Times New Roman" w:eastAsia="Times New Roman" w:hAnsi="Times New Roman"/>
      <w:b/>
      <w:bCs/>
      <w:lang w:val="cs-CZ" w:eastAsia="zh-CN"/>
    </w:rPr>
  </w:style>
  <w:style w:type="character" w:customStyle="1" w:styleId="PedmtkomenteChar">
    <w:name w:val="Předmět komentáře Char"/>
    <w:basedOn w:val="TextkomenteChar"/>
    <w:link w:val="Pedmtkomente"/>
    <w:uiPriority w:val="99"/>
    <w:semiHidden/>
    <w:rsid w:val="00584D3B"/>
    <w:rPr>
      <w:rFonts w:ascii="Times New Roman" w:eastAsia="Times New Roman" w:hAnsi="Times New Roman" w:cs="Times New Roman"/>
      <w:b/>
      <w:bCs/>
      <w:sz w:val="20"/>
      <w:szCs w:val="20"/>
      <w:lang w:val="x-none" w:eastAsia="zh-CN"/>
    </w:rPr>
  </w:style>
  <w:style w:type="paragraph" w:styleId="Revize">
    <w:name w:val="Revision"/>
    <w:hidden/>
    <w:uiPriority w:val="99"/>
    <w:semiHidden/>
    <w:rsid w:val="00584D3B"/>
    <w:pPr>
      <w:spacing w:after="0" w:line="240" w:lineRule="auto"/>
    </w:pPr>
    <w:rPr>
      <w:rFonts w:ascii="Times New Roman" w:eastAsia="Times New Roman" w:hAnsi="Times New Roman" w:cs="Times New Roman"/>
      <w:sz w:val="24"/>
      <w:szCs w:val="24"/>
      <w:lang w:eastAsia="zh-CN"/>
    </w:rPr>
  </w:style>
  <w:style w:type="paragraph" w:customStyle="1" w:styleId="textDZ">
    <w:name w:val="text DZ"/>
    <w:basedOn w:val="Normln"/>
    <w:link w:val="textDZChar"/>
    <w:qFormat/>
    <w:rsid w:val="00584D3B"/>
    <w:pPr>
      <w:jc w:val="both"/>
    </w:pPr>
    <w:rPr>
      <w:rFonts w:ascii="Helvetica" w:eastAsia="Calibri" w:hAnsi="Helvetica" w:cs="Helvetica"/>
      <w:sz w:val="24"/>
    </w:rPr>
  </w:style>
  <w:style w:type="character" w:customStyle="1" w:styleId="textDZChar">
    <w:name w:val="text DZ Char"/>
    <w:link w:val="textDZ"/>
    <w:rsid w:val="00584D3B"/>
    <w:rPr>
      <w:rFonts w:ascii="Helvetica" w:eastAsia="Calibri" w:hAnsi="Helvetica" w:cs="Helvetica"/>
      <w:sz w:val="24"/>
    </w:rPr>
  </w:style>
  <w:style w:type="character" w:styleId="PromnnHTML">
    <w:name w:val="HTML Variable"/>
    <w:basedOn w:val="Standardnpsmoodstavce"/>
    <w:uiPriority w:val="99"/>
    <w:semiHidden/>
    <w:unhideWhenUsed/>
    <w:rsid w:val="00584D3B"/>
    <w:rPr>
      <w:i/>
      <w:iCs/>
    </w:rPr>
  </w:style>
  <w:style w:type="paragraph" w:customStyle="1" w:styleId="CM1">
    <w:name w:val="CM1"/>
    <w:basedOn w:val="Normln"/>
    <w:next w:val="Normln"/>
    <w:uiPriority w:val="99"/>
    <w:rsid w:val="00584D3B"/>
    <w:pPr>
      <w:autoSpaceDE w:val="0"/>
      <w:autoSpaceDN w:val="0"/>
      <w:adjustRightInd w:val="0"/>
      <w:spacing w:after="0" w:line="240" w:lineRule="auto"/>
    </w:pPr>
    <w:rPr>
      <w:rFonts w:ascii="EUAlbertina" w:eastAsia="Times New Roman" w:hAnsi="EUAlbertina"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893899">
      <w:bodyDiv w:val="1"/>
      <w:marLeft w:val="0"/>
      <w:marRight w:val="0"/>
      <w:marTop w:val="0"/>
      <w:marBottom w:val="0"/>
      <w:divBdr>
        <w:top w:val="none" w:sz="0" w:space="0" w:color="auto"/>
        <w:left w:val="none" w:sz="0" w:space="0" w:color="auto"/>
        <w:bottom w:val="none" w:sz="0" w:space="0" w:color="auto"/>
        <w:right w:val="none" w:sz="0" w:space="0" w:color="auto"/>
      </w:divBdr>
      <w:divsChild>
        <w:div w:id="1802457641">
          <w:marLeft w:val="0"/>
          <w:marRight w:val="0"/>
          <w:marTop w:val="400"/>
          <w:marBottom w:val="0"/>
          <w:divBdr>
            <w:top w:val="none" w:sz="0" w:space="0" w:color="auto"/>
            <w:left w:val="none" w:sz="0" w:space="0" w:color="auto"/>
            <w:bottom w:val="none" w:sz="0" w:space="0" w:color="auto"/>
            <w:right w:val="none" w:sz="0" w:space="0" w:color="auto"/>
          </w:divBdr>
        </w:div>
        <w:div w:id="275796997">
          <w:marLeft w:val="0"/>
          <w:marRight w:val="0"/>
          <w:marTop w:val="400"/>
          <w:marBottom w:val="0"/>
          <w:divBdr>
            <w:top w:val="none" w:sz="0" w:space="0" w:color="auto"/>
            <w:left w:val="none" w:sz="0" w:space="0" w:color="auto"/>
            <w:bottom w:val="none" w:sz="0" w:space="0" w:color="auto"/>
            <w:right w:val="none" w:sz="0" w:space="0" w:color="auto"/>
          </w:divBdr>
        </w:div>
      </w:divsChild>
    </w:div>
    <w:div w:id="1831821833">
      <w:bodyDiv w:val="1"/>
      <w:marLeft w:val="0"/>
      <w:marRight w:val="0"/>
      <w:marTop w:val="0"/>
      <w:marBottom w:val="0"/>
      <w:divBdr>
        <w:top w:val="none" w:sz="0" w:space="0" w:color="auto"/>
        <w:left w:val="none" w:sz="0" w:space="0" w:color="auto"/>
        <w:bottom w:val="none" w:sz="0" w:space="0" w:color="auto"/>
        <w:right w:val="none" w:sz="0" w:space="0" w:color="auto"/>
      </w:divBdr>
    </w:div>
    <w:div w:id="1877741295">
      <w:bodyDiv w:val="1"/>
      <w:marLeft w:val="0"/>
      <w:marRight w:val="0"/>
      <w:marTop w:val="0"/>
      <w:marBottom w:val="0"/>
      <w:divBdr>
        <w:top w:val="none" w:sz="0" w:space="0" w:color="auto"/>
        <w:left w:val="none" w:sz="0" w:space="0" w:color="auto"/>
        <w:bottom w:val="none" w:sz="0" w:space="0" w:color="auto"/>
        <w:right w:val="none" w:sz="0" w:space="0" w:color="auto"/>
      </w:divBdr>
    </w:div>
    <w:div w:id="2051605580">
      <w:bodyDiv w:val="1"/>
      <w:marLeft w:val="0"/>
      <w:marRight w:val="0"/>
      <w:marTop w:val="0"/>
      <w:marBottom w:val="0"/>
      <w:divBdr>
        <w:top w:val="none" w:sz="0" w:space="0" w:color="auto"/>
        <w:left w:val="none" w:sz="0" w:space="0" w:color="auto"/>
        <w:bottom w:val="none" w:sz="0" w:space="0" w:color="auto"/>
        <w:right w:val="none" w:sz="0" w:space="0" w:color="auto"/>
      </w:divBdr>
      <w:divsChild>
        <w:div w:id="229735633">
          <w:marLeft w:val="0"/>
          <w:marRight w:val="0"/>
          <w:marTop w:val="400"/>
          <w:marBottom w:val="0"/>
          <w:divBdr>
            <w:top w:val="none" w:sz="0" w:space="0" w:color="auto"/>
            <w:left w:val="none" w:sz="0" w:space="0" w:color="auto"/>
            <w:bottom w:val="none" w:sz="0" w:space="0" w:color="auto"/>
            <w:right w:val="none" w:sz="0" w:space="0" w:color="auto"/>
          </w:divBdr>
        </w:div>
        <w:div w:id="150947225">
          <w:marLeft w:val="0"/>
          <w:marRight w:val="0"/>
          <w:marTop w:val="645"/>
          <w:marBottom w:val="495"/>
          <w:divBdr>
            <w:top w:val="dashed" w:sz="6" w:space="0" w:color="D9D9D9"/>
            <w:left w:val="dashed" w:sz="6" w:space="8" w:color="D9D9D9"/>
            <w:bottom w:val="dashed" w:sz="6" w:space="0" w:color="D9D9D9"/>
            <w:right w:val="dashed" w:sz="6" w:space="8" w:color="D9D9D9"/>
          </w:divBdr>
        </w:div>
        <w:div w:id="282350714">
          <w:marLeft w:val="0"/>
          <w:marRight w:val="0"/>
          <w:marTop w:val="4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A1DE5-5899-4B76-8B87-0AD6591E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DA8B7E24</Template>
  <TotalTime>0</TotalTime>
  <Pages>14</Pages>
  <Words>13516</Words>
  <Characters>79751</Characters>
  <Application>Microsoft Office Word</Application>
  <DocSecurity>4</DocSecurity>
  <Lines>664</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2020-08-27T14:58:00Z</dcterms:created>
  <dcterms:modified xsi:type="dcterms:W3CDTF">2020-08-27T14:58:00Z</dcterms:modified>
</cp:coreProperties>
</file>