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5D" w:rsidRPr="00CD02DD" w:rsidRDefault="00B8285D" w:rsidP="00B8285D">
      <w:pPr>
        <w:jc w:val="both"/>
      </w:pPr>
      <w:bookmarkStart w:id="0" w:name="_GoBack"/>
      <w:bookmarkEnd w:id="0"/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1D4EFF" w:rsidRDefault="00B8285D" w:rsidP="00B8285D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DES</w:t>
      </w:r>
      <w:r w:rsidRPr="001D4EFF">
        <w:rPr>
          <w:b/>
          <w:sz w:val="32"/>
          <w:szCs w:val="32"/>
        </w:rPr>
        <w:t>ÁTÝ DODATKOV</w:t>
      </w:r>
      <w:r>
        <w:rPr>
          <w:b/>
          <w:sz w:val="32"/>
          <w:szCs w:val="32"/>
        </w:rPr>
        <w:t xml:space="preserve">Ý PROTOKOL </w:t>
      </w:r>
      <w:r>
        <w:rPr>
          <w:b/>
          <w:sz w:val="32"/>
          <w:szCs w:val="32"/>
        </w:rPr>
        <w:br/>
        <w:t>K</w:t>
      </w:r>
      <w:r w:rsidRPr="001D4EFF">
        <w:rPr>
          <w:b/>
          <w:sz w:val="32"/>
          <w:szCs w:val="32"/>
        </w:rPr>
        <w:t> ÚSTAVĚ SVĚTOVÉ POŠTOVNÍ UNIE</w:t>
      </w: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  <w:r w:rsidRPr="00CD02DD">
        <w:br w:type="page"/>
      </w:r>
    </w:p>
    <w:p w:rsidR="00B8285D" w:rsidRPr="00CD02DD" w:rsidRDefault="00B8285D" w:rsidP="00B8285D">
      <w:pPr>
        <w:jc w:val="both"/>
      </w:pPr>
    </w:p>
    <w:p w:rsidR="00B8285D" w:rsidRPr="001D4EFF" w:rsidRDefault="00B8285D" w:rsidP="00B8285D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DE</w:t>
      </w:r>
      <w:r w:rsidR="00A77EEF">
        <w:rPr>
          <w:b/>
          <w:sz w:val="32"/>
          <w:szCs w:val="32"/>
        </w:rPr>
        <w:t>S</w:t>
      </w:r>
      <w:r w:rsidRPr="001D4EFF">
        <w:rPr>
          <w:b/>
          <w:sz w:val="32"/>
          <w:szCs w:val="32"/>
        </w:rPr>
        <w:t>ÁTÝ DODATKOV</w:t>
      </w:r>
      <w:r>
        <w:rPr>
          <w:b/>
          <w:sz w:val="32"/>
          <w:szCs w:val="32"/>
        </w:rPr>
        <w:t xml:space="preserve">Ý PROTOKOL </w:t>
      </w:r>
      <w:r>
        <w:rPr>
          <w:b/>
          <w:sz w:val="32"/>
          <w:szCs w:val="32"/>
        </w:rPr>
        <w:br/>
        <w:t>K</w:t>
      </w:r>
      <w:r w:rsidRPr="001D4EFF">
        <w:rPr>
          <w:b/>
          <w:sz w:val="32"/>
          <w:szCs w:val="32"/>
        </w:rPr>
        <w:t> ÚSTAVĚ SVĚTOVÉ POŠTOVNÍ UNIE</w:t>
      </w: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  <w:r>
        <w:t>Tabulka s obsahem</w:t>
      </w:r>
    </w:p>
    <w:p w:rsidR="00B8285D" w:rsidRPr="00CD02DD" w:rsidRDefault="00B8285D" w:rsidP="00B8285D">
      <w:pPr>
        <w:jc w:val="both"/>
      </w:pPr>
    </w:p>
    <w:p w:rsidR="00B8285D" w:rsidRPr="00CD02DD" w:rsidRDefault="00B8285D" w:rsidP="00B8285D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1"/>
      </w:tblGrid>
      <w:tr w:rsidR="00B8285D" w:rsidTr="00571AAD">
        <w:tc>
          <w:tcPr>
            <w:tcW w:w="3261" w:type="dxa"/>
          </w:tcPr>
          <w:p w:rsidR="00B8285D" w:rsidRDefault="00B8285D" w:rsidP="00571AAD">
            <w:pPr>
              <w:spacing w:before="60" w:after="60"/>
              <w:ind w:left="397" w:hanging="397"/>
              <w:jc w:val="both"/>
            </w:pPr>
            <w:r>
              <w:t>Článek</w:t>
            </w:r>
          </w:p>
        </w:tc>
        <w:tc>
          <w:tcPr>
            <w:tcW w:w="5801" w:type="dxa"/>
          </w:tcPr>
          <w:p w:rsidR="00B8285D" w:rsidRDefault="00B8285D" w:rsidP="00571AAD">
            <w:pPr>
              <w:spacing w:before="60" w:after="60"/>
              <w:jc w:val="both"/>
            </w:pPr>
          </w:p>
        </w:tc>
      </w:tr>
      <w:tr w:rsidR="00B8285D" w:rsidTr="00571AAD">
        <w:tc>
          <w:tcPr>
            <w:tcW w:w="3261" w:type="dxa"/>
          </w:tcPr>
          <w:p w:rsidR="00B8285D" w:rsidRDefault="00B8285D" w:rsidP="00571AAD">
            <w:pPr>
              <w:spacing w:before="60" w:after="60"/>
              <w:ind w:left="397" w:hanging="397"/>
              <w:jc w:val="both"/>
            </w:pPr>
            <w:r>
              <w:t>I.</w:t>
            </w:r>
            <w:r>
              <w:tab/>
              <w:t>(změněný článek 1)</w:t>
            </w:r>
          </w:p>
        </w:tc>
        <w:tc>
          <w:tcPr>
            <w:tcW w:w="5801" w:type="dxa"/>
          </w:tcPr>
          <w:p w:rsidR="00B8285D" w:rsidRDefault="00B8285D" w:rsidP="00571AAD">
            <w:pPr>
              <w:spacing w:before="60" w:after="60"/>
              <w:jc w:val="both"/>
            </w:pPr>
            <w:r>
              <w:t>Rozsah a cíl Unie</w:t>
            </w:r>
          </w:p>
        </w:tc>
      </w:tr>
      <w:tr w:rsidR="00B8285D" w:rsidTr="00571AAD">
        <w:tc>
          <w:tcPr>
            <w:tcW w:w="3261" w:type="dxa"/>
          </w:tcPr>
          <w:p w:rsidR="00B8285D" w:rsidRDefault="00B8285D" w:rsidP="00C73060">
            <w:pPr>
              <w:spacing w:before="60" w:after="60"/>
              <w:ind w:left="397" w:hanging="397"/>
              <w:jc w:val="both"/>
            </w:pPr>
            <w:r>
              <w:t>II.</w:t>
            </w:r>
            <w:r>
              <w:tab/>
              <w:t xml:space="preserve">(změněný článek </w:t>
            </w:r>
            <w:r w:rsidR="00C73060">
              <w:t>8</w:t>
            </w:r>
            <w:r>
              <w:t>)</w:t>
            </w:r>
          </w:p>
        </w:tc>
        <w:tc>
          <w:tcPr>
            <w:tcW w:w="5801" w:type="dxa"/>
          </w:tcPr>
          <w:p w:rsidR="00B8285D" w:rsidRDefault="00C73060" w:rsidP="00571AAD">
            <w:pPr>
              <w:spacing w:before="60" w:after="60"/>
              <w:jc w:val="both"/>
            </w:pPr>
            <w:r>
              <w:t>Užší unie. Zvláštní ujednání</w:t>
            </w:r>
          </w:p>
        </w:tc>
      </w:tr>
      <w:tr w:rsidR="00B8285D" w:rsidTr="00571AAD">
        <w:tc>
          <w:tcPr>
            <w:tcW w:w="3261" w:type="dxa"/>
          </w:tcPr>
          <w:p w:rsidR="00B8285D" w:rsidRDefault="00B8285D" w:rsidP="00C73060">
            <w:pPr>
              <w:spacing w:before="60" w:after="60"/>
              <w:ind w:left="397" w:hanging="397"/>
              <w:jc w:val="both"/>
            </w:pPr>
            <w:r>
              <w:t>III.</w:t>
            </w:r>
            <w:r>
              <w:tab/>
              <w:t xml:space="preserve">(změněný článek </w:t>
            </w:r>
            <w:r w:rsidR="00C73060">
              <w:t>18</w:t>
            </w:r>
            <w:r>
              <w:t>)</w:t>
            </w:r>
          </w:p>
        </w:tc>
        <w:tc>
          <w:tcPr>
            <w:tcW w:w="5801" w:type="dxa"/>
          </w:tcPr>
          <w:p w:rsidR="00B8285D" w:rsidRDefault="00C73060" w:rsidP="00571AAD">
            <w:pPr>
              <w:spacing w:before="60" w:after="60"/>
              <w:jc w:val="both"/>
            </w:pPr>
            <w:r>
              <w:t>Rada poštovního provozu</w:t>
            </w:r>
          </w:p>
        </w:tc>
      </w:tr>
      <w:tr w:rsidR="00B8285D" w:rsidTr="00571AAD">
        <w:tc>
          <w:tcPr>
            <w:tcW w:w="3261" w:type="dxa"/>
          </w:tcPr>
          <w:p w:rsidR="00B8285D" w:rsidRDefault="00B8285D" w:rsidP="00571AAD">
            <w:pPr>
              <w:spacing w:before="60" w:after="60"/>
              <w:ind w:left="397" w:hanging="397"/>
              <w:jc w:val="both"/>
            </w:pPr>
            <w:r>
              <w:t>IV.</w:t>
            </w:r>
            <w:r>
              <w:tab/>
            </w:r>
          </w:p>
        </w:tc>
        <w:tc>
          <w:tcPr>
            <w:tcW w:w="5801" w:type="dxa"/>
          </w:tcPr>
          <w:p w:rsidR="00B8285D" w:rsidRDefault="00B8285D" w:rsidP="00571AAD">
            <w:pPr>
              <w:spacing w:before="60" w:after="60"/>
              <w:jc w:val="both"/>
            </w:pPr>
            <w:r w:rsidRPr="00CD02DD">
              <w:t>Nabytí účinnosti a</w:t>
            </w:r>
            <w:r>
              <w:t> </w:t>
            </w:r>
            <w:r w:rsidRPr="00CD02DD">
              <w:t>doba platnosti Dodatkového protokolu k</w:t>
            </w:r>
            <w:r>
              <w:t> </w:t>
            </w:r>
            <w:r w:rsidRPr="00CD02DD">
              <w:t>Ústavě Světové poštovní unie</w:t>
            </w:r>
          </w:p>
        </w:tc>
      </w:tr>
    </w:tbl>
    <w:p w:rsidR="00B8285D" w:rsidRPr="00CD02DD" w:rsidRDefault="00B8285D" w:rsidP="00B8285D">
      <w:pPr>
        <w:jc w:val="both"/>
      </w:pPr>
    </w:p>
    <w:p w:rsidR="00B8285D" w:rsidRDefault="00B8285D" w:rsidP="00B8285D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B8285D" w:rsidRDefault="00B8285D" w:rsidP="00B8285D">
      <w:pPr>
        <w:pStyle w:val="Zkladntext"/>
      </w:pPr>
    </w:p>
    <w:p w:rsidR="00B8285D" w:rsidRPr="001D4EFF" w:rsidRDefault="00B8285D" w:rsidP="00B8285D">
      <w:pPr>
        <w:pStyle w:val="Zkladntext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DE</w:t>
      </w:r>
      <w:r w:rsidR="000169EF">
        <w:rPr>
          <w:b/>
          <w:sz w:val="32"/>
          <w:szCs w:val="32"/>
        </w:rPr>
        <w:t>S</w:t>
      </w:r>
      <w:r w:rsidRPr="001D4EFF">
        <w:rPr>
          <w:b/>
          <w:sz w:val="32"/>
          <w:szCs w:val="32"/>
        </w:rPr>
        <w:t xml:space="preserve">ÁTÝ DODATKOVÝ PROTOKOL </w:t>
      </w:r>
      <w:r>
        <w:rPr>
          <w:b/>
          <w:sz w:val="32"/>
          <w:szCs w:val="32"/>
        </w:rPr>
        <w:br/>
      </w:r>
      <w:r w:rsidRPr="001D4EFF">
        <w:rPr>
          <w:b/>
          <w:sz w:val="32"/>
          <w:szCs w:val="32"/>
        </w:rPr>
        <w:t>K ÚSTAVĚ SVĚTOVÉ POŠTOVNÍ UNIE</w:t>
      </w:r>
    </w:p>
    <w:p w:rsidR="00B8285D" w:rsidRDefault="00B8285D" w:rsidP="00B8285D">
      <w:pPr>
        <w:jc w:val="center"/>
        <w:rPr>
          <w:b/>
          <w:sz w:val="28"/>
        </w:rPr>
      </w:pPr>
    </w:p>
    <w:p w:rsidR="00B8285D" w:rsidRDefault="00B8285D" w:rsidP="00B8285D">
      <w:pPr>
        <w:jc w:val="center"/>
        <w:rPr>
          <w:b/>
          <w:sz w:val="28"/>
        </w:rPr>
      </w:pPr>
    </w:p>
    <w:p w:rsidR="00B8285D" w:rsidRDefault="00B8285D" w:rsidP="00B8285D">
      <w:pPr>
        <w:jc w:val="both"/>
      </w:pPr>
    </w:p>
    <w:p w:rsidR="00B8285D" w:rsidRDefault="00B8285D" w:rsidP="00B8285D">
      <w:pPr>
        <w:jc w:val="both"/>
      </w:pPr>
      <w:r>
        <w:t xml:space="preserve">Přihlížejíce k článku 30 odst. 2 Ústavy Světové poštovní unie, sjednané ve Vídni dne 10. července 1964, přijali zplnomocněnci vlád členských zemí Světové poštovní unie shromáždění na </w:t>
      </w:r>
      <w:r w:rsidR="00C73060">
        <w:t>Mimořádném k</w:t>
      </w:r>
      <w:r>
        <w:t>ongresu v</w:t>
      </w:r>
      <w:r w:rsidR="00C73060">
        <w:t> Addis Abebě</w:t>
      </w:r>
      <w:r>
        <w:t>, s výhradou ratifikace, následující změny uvedené Ústavy.</w:t>
      </w:r>
    </w:p>
    <w:p w:rsidR="00B8285D" w:rsidRDefault="00B8285D" w:rsidP="00B8285D">
      <w:pPr>
        <w:jc w:val="both"/>
      </w:pPr>
    </w:p>
    <w:p w:rsidR="00B8285D" w:rsidRDefault="00B8285D" w:rsidP="00B8285D">
      <w:pPr>
        <w:jc w:val="both"/>
      </w:pPr>
    </w:p>
    <w:p w:rsidR="00B8285D" w:rsidRDefault="00B8285D" w:rsidP="00B8285D">
      <w:pPr>
        <w:jc w:val="center"/>
        <w:outlineLvl w:val="0"/>
        <w:rPr>
          <w:i/>
        </w:rPr>
      </w:pPr>
      <w:r>
        <w:rPr>
          <w:i/>
        </w:rPr>
        <w:t>Článek I</w:t>
      </w:r>
    </w:p>
    <w:p w:rsidR="00B8285D" w:rsidRDefault="00B8285D" w:rsidP="00B8285D">
      <w:pPr>
        <w:jc w:val="center"/>
      </w:pPr>
      <w:r>
        <w:t>(změněný článek 1)</w:t>
      </w:r>
    </w:p>
    <w:p w:rsidR="00B8285D" w:rsidRDefault="00B8285D" w:rsidP="00B8285D">
      <w:pPr>
        <w:jc w:val="center"/>
        <w:rPr>
          <w:b/>
        </w:rPr>
      </w:pPr>
      <w:r>
        <w:rPr>
          <w:b/>
        </w:rPr>
        <w:t>Rozsah a cíl Unie</w:t>
      </w:r>
    </w:p>
    <w:p w:rsidR="00B8285D" w:rsidRDefault="00B8285D" w:rsidP="00B8285D">
      <w:pPr>
        <w:jc w:val="center"/>
        <w:rPr>
          <w:b/>
        </w:rPr>
      </w:pPr>
    </w:p>
    <w:p w:rsidR="00637318" w:rsidRDefault="00637318" w:rsidP="00637318">
      <w:pPr>
        <w:numPr>
          <w:ilvl w:val="0"/>
          <w:numId w:val="43"/>
        </w:numPr>
        <w:ind w:left="709" w:hanging="709"/>
        <w:jc w:val="both"/>
      </w:pPr>
      <w:r>
        <w:t xml:space="preserve">Země, které přijímají tuto Ústavu, tvoří </w:t>
      </w:r>
      <w:r>
        <w:rPr>
          <w:b/>
        </w:rPr>
        <w:t>v rámci mezivládní organizace</w:t>
      </w:r>
      <w:r>
        <w:t xml:space="preserve"> </w:t>
      </w:r>
      <w:r w:rsidRPr="00D641B5">
        <w:rPr>
          <w:b/>
        </w:rPr>
        <w:t xml:space="preserve">nazvané </w:t>
      </w:r>
      <w:r>
        <w:t xml:space="preserve">Světová poštovní unie jediné poštovní území pro vzájemnou výměnu </w:t>
      </w:r>
      <w:r w:rsidRPr="00D641B5">
        <w:t>poštovních</w:t>
      </w:r>
      <w:r>
        <w:t xml:space="preserve"> zásilek. Svoboda průvozu je zaručena na celém území </w:t>
      </w:r>
      <w:r w:rsidRPr="00D641B5">
        <w:t>Unie za podmínek stanovených</w:t>
      </w:r>
      <w:r w:rsidRPr="004F6175">
        <w:rPr>
          <w:b/>
        </w:rPr>
        <w:t xml:space="preserve"> </w:t>
      </w:r>
      <w:r w:rsidRPr="00D641B5">
        <w:t>v Aktech Unie</w:t>
      </w:r>
      <w:r w:rsidRPr="004F6175">
        <w:t>.</w:t>
      </w:r>
    </w:p>
    <w:p w:rsidR="00637318" w:rsidRDefault="00637318" w:rsidP="00637318">
      <w:pPr>
        <w:jc w:val="both"/>
      </w:pPr>
    </w:p>
    <w:p w:rsidR="00637318" w:rsidRDefault="00637318" w:rsidP="00637318">
      <w:pPr>
        <w:numPr>
          <w:ilvl w:val="0"/>
          <w:numId w:val="44"/>
        </w:numPr>
        <w:ind w:left="709" w:hanging="709"/>
        <w:jc w:val="both"/>
      </w:pPr>
      <w:r>
        <w:t>Cílem Unie je zajišťovat organizaci a zdokonalování poštovních služeb a podporovat v tomto oboru rozvoj mezinárodní spolupráce.</w:t>
      </w:r>
    </w:p>
    <w:p w:rsidR="00637318" w:rsidRDefault="00637318" w:rsidP="00637318">
      <w:pPr>
        <w:jc w:val="both"/>
      </w:pPr>
    </w:p>
    <w:p w:rsidR="00637318" w:rsidRDefault="00637318" w:rsidP="00637318">
      <w:pPr>
        <w:numPr>
          <w:ilvl w:val="0"/>
          <w:numId w:val="45"/>
        </w:numPr>
        <w:ind w:left="709" w:hanging="709"/>
        <w:jc w:val="both"/>
      </w:pPr>
      <w:r>
        <w:t>Unie se v rámci svých možností podílí na poštovní technické pomoci požadované jejími členskými zeměmi.</w:t>
      </w:r>
    </w:p>
    <w:p w:rsidR="00B8285D" w:rsidRDefault="00B8285D" w:rsidP="00B8285D">
      <w:pPr>
        <w:jc w:val="both"/>
      </w:pPr>
    </w:p>
    <w:p w:rsidR="00637318" w:rsidRDefault="00637318" w:rsidP="00B8285D">
      <w:pPr>
        <w:jc w:val="both"/>
      </w:pPr>
    </w:p>
    <w:p w:rsidR="00B8285D" w:rsidRDefault="00B8285D" w:rsidP="00B8285D">
      <w:pPr>
        <w:jc w:val="center"/>
        <w:outlineLvl w:val="0"/>
        <w:rPr>
          <w:i/>
        </w:rPr>
      </w:pPr>
      <w:r>
        <w:rPr>
          <w:i/>
        </w:rPr>
        <w:t>Článek II</w:t>
      </w:r>
    </w:p>
    <w:p w:rsidR="00B8285D" w:rsidRDefault="00B8285D" w:rsidP="00B8285D">
      <w:pPr>
        <w:jc w:val="center"/>
      </w:pPr>
      <w:r>
        <w:t xml:space="preserve">(změněný článek </w:t>
      </w:r>
      <w:r w:rsidR="00637318">
        <w:t>8</w:t>
      </w:r>
      <w:r>
        <w:t>)</w:t>
      </w:r>
    </w:p>
    <w:p w:rsidR="00637318" w:rsidRDefault="00637318" w:rsidP="00637318">
      <w:pPr>
        <w:jc w:val="center"/>
        <w:rPr>
          <w:b/>
        </w:rPr>
      </w:pPr>
      <w:r>
        <w:rPr>
          <w:b/>
        </w:rPr>
        <w:t>Užší unie. Zvláštní ujednání</w:t>
      </w:r>
    </w:p>
    <w:p w:rsidR="00637318" w:rsidRDefault="00637318" w:rsidP="00637318">
      <w:pPr>
        <w:jc w:val="center"/>
        <w:rPr>
          <w:b/>
        </w:rPr>
      </w:pPr>
    </w:p>
    <w:p w:rsidR="00637318" w:rsidRDefault="00637318" w:rsidP="00637318">
      <w:pPr>
        <w:numPr>
          <w:ilvl w:val="0"/>
          <w:numId w:val="48"/>
        </w:numPr>
        <w:ind w:left="709" w:hanging="709"/>
        <w:jc w:val="both"/>
      </w:pPr>
      <w:r>
        <w:t>Členské země nebo jejich určení provozovatelé mohou, pokud tomu nebrání zákonodárství těchto členských zemí, vytvářet užší unie a sjednávat zvláštní ujednání týkající se mezinárodní poštovní služby, avšak s podmínkou, že při tom nebudou zaváděna ustanovení méně výhodná pro veřejnost než ustanovení obsažená v Aktech, k nimž tyto členské země přistoupily.</w:t>
      </w:r>
    </w:p>
    <w:p w:rsidR="00637318" w:rsidRDefault="00637318" w:rsidP="00637318">
      <w:pPr>
        <w:jc w:val="both"/>
      </w:pPr>
    </w:p>
    <w:p w:rsidR="00637318" w:rsidRDefault="00637318" w:rsidP="00637318">
      <w:pPr>
        <w:numPr>
          <w:ilvl w:val="0"/>
          <w:numId w:val="49"/>
        </w:numPr>
        <w:ind w:left="709" w:hanging="709"/>
        <w:jc w:val="both"/>
      </w:pPr>
      <w:r>
        <w:t xml:space="preserve">Užší unie mohou vysílat pozorovatele na kongresy, </w:t>
      </w:r>
      <w:r w:rsidRPr="00D641B5">
        <w:rPr>
          <w:b/>
        </w:rPr>
        <w:t>Administrativní radu, Radu poštovního provozu a na další</w:t>
      </w:r>
      <w:r>
        <w:t xml:space="preserve"> konference a zasedání </w:t>
      </w:r>
      <w:r>
        <w:rPr>
          <w:b/>
        </w:rPr>
        <w:t xml:space="preserve">organizované </w:t>
      </w:r>
      <w:r w:rsidRPr="00FA779A">
        <w:rPr>
          <w:b/>
        </w:rPr>
        <w:t>Unií</w:t>
      </w:r>
      <w:r>
        <w:t>.</w:t>
      </w:r>
    </w:p>
    <w:p w:rsidR="00637318" w:rsidRDefault="00637318" w:rsidP="00637318">
      <w:pPr>
        <w:jc w:val="both"/>
      </w:pPr>
    </w:p>
    <w:p w:rsidR="00B8285D" w:rsidRDefault="00637318" w:rsidP="00637318">
      <w:pPr>
        <w:pStyle w:val="Odstavecseseznamem"/>
        <w:numPr>
          <w:ilvl w:val="0"/>
          <w:numId w:val="49"/>
        </w:numPr>
        <w:jc w:val="both"/>
      </w:pPr>
      <w:r>
        <w:t xml:space="preserve">       Unie může vysílat pozorovatele na kongresy, konference a zasedání užších unií.</w:t>
      </w:r>
    </w:p>
    <w:p w:rsidR="00B8285D" w:rsidRDefault="00B8285D" w:rsidP="00B8285D">
      <w:pPr>
        <w:jc w:val="both"/>
      </w:pPr>
    </w:p>
    <w:p w:rsidR="00637318" w:rsidRDefault="00637318" w:rsidP="00B8285D">
      <w:pPr>
        <w:jc w:val="both"/>
      </w:pPr>
    </w:p>
    <w:p w:rsidR="00B8285D" w:rsidRDefault="00B8285D" w:rsidP="00B8285D">
      <w:pPr>
        <w:jc w:val="center"/>
        <w:outlineLvl w:val="0"/>
        <w:rPr>
          <w:i/>
        </w:rPr>
      </w:pPr>
      <w:r>
        <w:rPr>
          <w:i/>
        </w:rPr>
        <w:t>Článek III</w:t>
      </w:r>
    </w:p>
    <w:p w:rsidR="00B8285D" w:rsidRDefault="00B8285D" w:rsidP="00B8285D">
      <w:pPr>
        <w:jc w:val="center"/>
      </w:pPr>
      <w:r>
        <w:t xml:space="preserve">(změněný článek </w:t>
      </w:r>
      <w:r w:rsidR="00637318">
        <w:t>18</w:t>
      </w:r>
      <w:r>
        <w:t>)</w:t>
      </w:r>
    </w:p>
    <w:p w:rsidR="00637318" w:rsidRDefault="00637318" w:rsidP="00637318">
      <w:pPr>
        <w:jc w:val="center"/>
        <w:rPr>
          <w:b/>
        </w:rPr>
      </w:pPr>
      <w:r>
        <w:rPr>
          <w:b/>
        </w:rPr>
        <w:t>Rada poštovního provozu</w:t>
      </w:r>
    </w:p>
    <w:p w:rsidR="00B8285D" w:rsidRDefault="00B8285D" w:rsidP="00B8285D">
      <w:pPr>
        <w:jc w:val="center"/>
        <w:rPr>
          <w:b/>
        </w:rPr>
      </w:pPr>
    </w:p>
    <w:p w:rsidR="00637318" w:rsidRDefault="00637318" w:rsidP="00637318">
      <w:pPr>
        <w:pStyle w:val="Odstavecseseznamem"/>
        <w:numPr>
          <w:ilvl w:val="0"/>
          <w:numId w:val="50"/>
        </w:numPr>
        <w:ind w:hanging="720"/>
        <w:jc w:val="both"/>
      </w:pPr>
      <w:r>
        <w:t>Rada poštovního provozu (CEP) je pověřena provozními, obchodními, technickými a ekonomickými otázkami, které zajímají obor poštovnictví.</w:t>
      </w:r>
    </w:p>
    <w:p w:rsidR="00637318" w:rsidRDefault="00637318" w:rsidP="00637318">
      <w:pPr>
        <w:jc w:val="both"/>
      </w:pPr>
    </w:p>
    <w:p w:rsidR="00637318" w:rsidRPr="00FA779A" w:rsidRDefault="00637318" w:rsidP="00637318">
      <w:pPr>
        <w:numPr>
          <w:ilvl w:val="0"/>
          <w:numId w:val="50"/>
        </w:numPr>
        <w:ind w:left="0" w:firstLine="0"/>
        <w:jc w:val="both"/>
        <w:rPr>
          <w:b/>
        </w:rPr>
      </w:pPr>
      <w:r w:rsidRPr="00FA779A">
        <w:rPr>
          <w:b/>
        </w:rPr>
        <w:t xml:space="preserve">Členové </w:t>
      </w:r>
      <w:r>
        <w:rPr>
          <w:b/>
        </w:rPr>
        <w:t>Rady poštovního provozu</w:t>
      </w:r>
      <w:r w:rsidRPr="00FA779A">
        <w:rPr>
          <w:b/>
        </w:rPr>
        <w:t xml:space="preserve"> vykonávají své funkce jménem a v zájmu Unie.</w:t>
      </w:r>
    </w:p>
    <w:p w:rsidR="00B8285D" w:rsidRDefault="00B8285D" w:rsidP="00B8285D">
      <w:pPr>
        <w:jc w:val="both"/>
      </w:pPr>
    </w:p>
    <w:p w:rsidR="00B8285D" w:rsidRPr="00060E1B" w:rsidRDefault="00B8285D" w:rsidP="00B8285D">
      <w:pPr>
        <w:jc w:val="both"/>
      </w:pPr>
    </w:p>
    <w:p w:rsidR="00B8285D" w:rsidRPr="00060E1B" w:rsidRDefault="00B8285D" w:rsidP="00B8285D">
      <w:pPr>
        <w:jc w:val="both"/>
      </w:pPr>
    </w:p>
    <w:p w:rsidR="00B8285D" w:rsidRDefault="00B8285D" w:rsidP="00B8285D">
      <w:pPr>
        <w:jc w:val="center"/>
        <w:outlineLvl w:val="0"/>
        <w:rPr>
          <w:i/>
        </w:rPr>
      </w:pPr>
      <w:r>
        <w:rPr>
          <w:i/>
        </w:rPr>
        <w:t>Článek IV</w:t>
      </w:r>
    </w:p>
    <w:p w:rsidR="00B8285D" w:rsidRDefault="00B8285D" w:rsidP="00B8285D">
      <w:pPr>
        <w:jc w:val="center"/>
        <w:rPr>
          <w:b/>
        </w:rPr>
      </w:pPr>
      <w:r>
        <w:rPr>
          <w:b/>
        </w:rPr>
        <w:t xml:space="preserve">Nabytí účinnosti a doba platnosti Dodatkového protokolu </w:t>
      </w:r>
      <w:r>
        <w:rPr>
          <w:b/>
        </w:rPr>
        <w:br/>
        <w:t>k Ústavě Světové poštovní unie</w:t>
      </w:r>
    </w:p>
    <w:p w:rsidR="00B8285D" w:rsidRDefault="00B8285D" w:rsidP="00B8285D">
      <w:pPr>
        <w:jc w:val="center"/>
        <w:rPr>
          <w:b/>
        </w:rPr>
      </w:pPr>
    </w:p>
    <w:p w:rsidR="00B8285D" w:rsidRDefault="00B8285D" w:rsidP="00B8285D">
      <w:pPr>
        <w:jc w:val="both"/>
      </w:pPr>
      <w:r>
        <w:t xml:space="preserve">Tento Dodatkový protokol nabude účinnosti dnem </w:t>
      </w:r>
      <w:r w:rsidRPr="00DA55D4">
        <w:rPr>
          <w:b/>
        </w:rPr>
        <w:t xml:space="preserve">1. </w:t>
      </w:r>
      <w:r w:rsidR="00637318">
        <w:rPr>
          <w:b/>
        </w:rPr>
        <w:t>července</w:t>
      </w:r>
      <w:r w:rsidRPr="00DA55D4">
        <w:rPr>
          <w:b/>
        </w:rPr>
        <w:t xml:space="preserve"> 201</w:t>
      </w:r>
      <w:r w:rsidR="00637318">
        <w:rPr>
          <w:b/>
        </w:rPr>
        <w:t>9</w:t>
      </w:r>
      <w:r>
        <w:t xml:space="preserve"> a zůstane v platnosti po neurčitou dobu.</w:t>
      </w:r>
    </w:p>
    <w:p w:rsidR="00B8285D" w:rsidRDefault="00B8285D" w:rsidP="00B8285D">
      <w:pPr>
        <w:jc w:val="both"/>
      </w:pPr>
    </w:p>
    <w:p w:rsidR="00B8285D" w:rsidRDefault="00B8285D" w:rsidP="00B8285D">
      <w:pPr>
        <w:jc w:val="both"/>
      </w:pPr>
      <w:r>
        <w:t>Na důkaz toho sepsali zplnomocněnci vlád členských zemí tento Dodatkový protokol, který bude mít stejnou účinnost a stejnou platnost, jako kdyby jeho ustanovení byla pojata do vlastního textu Ústavy, a podepsali jedno jeho vyhotovení, které je uloženo u generálního ředitele Mezinárodního úřadu. Jeho opis bude odevzdán každé straně Mezinárodním úřadem Světové poštovní unie.</w:t>
      </w:r>
    </w:p>
    <w:p w:rsidR="00B8285D" w:rsidRDefault="00B8285D" w:rsidP="00B8285D">
      <w:pPr>
        <w:jc w:val="both"/>
      </w:pPr>
    </w:p>
    <w:p w:rsidR="00B8285D" w:rsidRDefault="00B8285D" w:rsidP="00B8285D">
      <w:pPr>
        <w:jc w:val="both"/>
      </w:pPr>
    </w:p>
    <w:p w:rsidR="00B8285D" w:rsidRDefault="00B8285D" w:rsidP="00B8285D">
      <w:pPr>
        <w:jc w:val="both"/>
        <w:outlineLvl w:val="0"/>
      </w:pPr>
      <w:r>
        <w:t>Dáno v</w:t>
      </w:r>
      <w:r w:rsidR="00A77EEF">
        <w:t> </w:t>
      </w:r>
      <w:r w:rsidR="00A77EEF">
        <w:rPr>
          <w:b/>
        </w:rPr>
        <w:t>Addis Abebě</w:t>
      </w:r>
      <w:r w:rsidRPr="00DA55D4">
        <w:rPr>
          <w:b/>
        </w:rPr>
        <w:t xml:space="preserve"> dne </w:t>
      </w:r>
      <w:r w:rsidR="00A77EEF">
        <w:rPr>
          <w:b/>
        </w:rPr>
        <w:t>7</w:t>
      </w:r>
      <w:r w:rsidRPr="00DA55D4">
        <w:rPr>
          <w:b/>
        </w:rPr>
        <w:t xml:space="preserve">. </w:t>
      </w:r>
      <w:r w:rsidR="00A77EEF">
        <w:rPr>
          <w:b/>
        </w:rPr>
        <w:t>září</w:t>
      </w:r>
      <w:r w:rsidRPr="00DA55D4">
        <w:rPr>
          <w:b/>
        </w:rPr>
        <w:t xml:space="preserve"> 201</w:t>
      </w:r>
      <w:r w:rsidR="00A77EEF">
        <w:rPr>
          <w:b/>
        </w:rPr>
        <w:t>8</w:t>
      </w:r>
    </w:p>
    <w:p w:rsidR="00B8285D" w:rsidRDefault="00B8285D" w:rsidP="00B8285D">
      <w:pPr>
        <w:jc w:val="both"/>
      </w:pPr>
    </w:p>
    <w:p w:rsidR="00B8285D" w:rsidRDefault="00B8285D" w:rsidP="00B8285D">
      <w:pPr>
        <w:jc w:val="both"/>
      </w:pPr>
      <w:r>
        <w:t xml:space="preserve"> </w:t>
      </w:r>
    </w:p>
    <w:p w:rsidR="00B8285D" w:rsidRDefault="00B8285D" w:rsidP="00B8285D"/>
    <w:p w:rsidR="00B8285D" w:rsidRDefault="00B8285D" w:rsidP="00B8285D"/>
    <w:p w:rsidR="00B8285D" w:rsidRPr="00605759" w:rsidRDefault="00B8285D" w:rsidP="00B8285D"/>
    <w:p w:rsidR="00713948" w:rsidRPr="00605759" w:rsidRDefault="00713948" w:rsidP="00605759"/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85D" w:rsidRDefault="00B8285D" w:rsidP="00677FE0">
      <w:r>
        <w:separator/>
      </w:r>
    </w:p>
  </w:endnote>
  <w:endnote w:type="continuationSeparator" w:id="0">
    <w:p w:rsidR="00B8285D" w:rsidRDefault="00B8285D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85D" w:rsidRDefault="00B8285D" w:rsidP="00677FE0">
      <w:r>
        <w:separator/>
      </w:r>
    </w:p>
  </w:footnote>
  <w:footnote w:type="continuationSeparator" w:id="0">
    <w:p w:rsidR="00B8285D" w:rsidRDefault="00B8285D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5262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57312D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C510C6E"/>
    <w:multiLevelType w:val="singleLevel"/>
    <w:tmpl w:val="F238D9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1D3068A6"/>
    <w:multiLevelType w:val="multilevel"/>
    <w:tmpl w:val="3320A8B2"/>
    <w:numStyleLink w:val="VariantaB-odrky"/>
  </w:abstractNum>
  <w:abstractNum w:abstractNumId="23" w15:restartNumberingAfterBreak="0">
    <w:nsid w:val="1D464EC2"/>
    <w:multiLevelType w:val="multilevel"/>
    <w:tmpl w:val="E8BAE50A"/>
    <w:numStyleLink w:val="VariantaA-odrky"/>
  </w:abstractNum>
  <w:abstractNum w:abstractNumId="24" w15:restartNumberingAfterBreak="0">
    <w:nsid w:val="1EAB39CE"/>
    <w:multiLevelType w:val="multilevel"/>
    <w:tmpl w:val="E8BAE50A"/>
    <w:numStyleLink w:val="VariantaA-odrky"/>
  </w:abstractNum>
  <w:abstractNum w:abstractNumId="25" w15:restartNumberingAfterBreak="0">
    <w:nsid w:val="289A5EA2"/>
    <w:multiLevelType w:val="multilevel"/>
    <w:tmpl w:val="E8BAE50A"/>
    <w:numStyleLink w:val="VariantaA-odrky"/>
  </w:abstractNum>
  <w:abstractNum w:abstractNumId="26" w15:restartNumberingAfterBreak="0">
    <w:nsid w:val="28AB573E"/>
    <w:multiLevelType w:val="multilevel"/>
    <w:tmpl w:val="3320A8B2"/>
    <w:numStyleLink w:val="VariantaB-odrky"/>
  </w:abstractNum>
  <w:abstractNum w:abstractNumId="27" w15:restartNumberingAfterBreak="0">
    <w:nsid w:val="29FC5C3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2A5F2D39"/>
    <w:multiLevelType w:val="multilevel"/>
    <w:tmpl w:val="E8BAE50A"/>
    <w:numStyleLink w:val="VariantaA-odrky"/>
  </w:abstractNum>
  <w:abstractNum w:abstractNumId="29" w15:restartNumberingAfterBreak="0">
    <w:nsid w:val="2DBB2CE6"/>
    <w:multiLevelType w:val="multilevel"/>
    <w:tmpl w:val="E8BAE50A"/>
    <w:numStyleLink w:val="VariantaA-odrky"/>
  </w:abstractNum>
  <w:abstractNum w:abstractNumId="30" w15:restartNumberingAfterBreak="0">
    <w:nsid w:val="355131EF"/>
    <w:multiLevelType w:val="multilevel"/>
    <w:tmpl w:val="E8A48D7C"/>
    <w:numStyleLink w:val="VariantaA-sla"/>
  </w:abstractNum>
  <w:abstractNum w:abstractNumId="31" w15:restartNumberingAfterBreak="0">
    <w:nsid w:val="4A306389"/>
    <w:multiLevelType w:val="multilevel"/>
    <w:tmpl w:val="E8BAE50A"/>
    <w:numStyleLink w:val="VariantaA-odrky"/>
  </w:abstractNum>
  <w:abstractNum w:abstractNumId="32" w15:restartNumberingAfterBreak="0">
    <w:nsid w:val="4CE234CB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4EA71452"/>
    <w:multiLevelType w:val="singleLevel"/>
    <w:tmpl w:val="A09AE4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4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3290926"/>
    <w:multiLevelType w:val="multilevel"/>
    <w:tmpl w:val="E8BAE50A"/>
    <w:numStyleLink w:val="VariantaA-odrky"/>
  </w:abstractNum>
  <w:abstractNum w:abstractNumId="36" w15:restartNumberingAfterBreak="0">
    <w:nsid w:val="533902EA"/>
    <w:multiLevelType w:val="multilevel"/>
    <w:tmpl w:val="E8BAE50A"/>
    <w:numStyleLink w:val="VariantaA-odrky"/>
  </w:abstractNum>
  <w:abstractNum w:abstractNumId="37" w15:restartNumberingAfterBreak="0">
    <w:nsid w:val="569566A3"/>
    <w:multiLevelType w:val="hybridMultilevel"/>
    <w:tmpl w:val="9D9CC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C11E2"/>
    <w:multiLevelType w:val="multilevel"/>
    <w:tmpl w:val="E8A48D7C"/>
    <w:numStyleLink w:val="VariantaA-sla"/>
  </w:abstractNum>
  <w:abstractNum w:abstractNumId="39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0" w15:restartNumberingAfterBreak="0">
    <w:nsid w:val="5AF35F43"/>
    <w:multiLevelType w:val="multilevel"/>
    <w:tmpl w:val="0D8ABE32"/>
    <w:numStyleLink w:val="VariantaB-sla"/>
  </w:abstractNum>
  <w:abstractNum w:abstractNumId="41" w15:restartNumberingAfterBreak="0">
    <w:nsid w:val="5B865D2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2" w15:restartNumberingAfterBreak="0">
    <w:nsid w:val="60296097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3" w15:restartNumberingAfterBreak="0">
    <w:nsid w:val="63516B4E"/>
    <w:multiLevelType w:val="hybridMultilevel"/>
    <w:tmpl w:val="A0D822BE"/>
    <w:lvl w:ilvl="0" w:tplc="CCD235B4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E28F3"/>
    <w:multiLevelType w:val="multilevel"/>
    <w:tmpl w:val="7D1880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491852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6" w15:restartNumberingAfterBreak="0">
    <w:nsid w:val="76D52380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7" w15:restartNumberingAfterBreak="0">
    <w:nsid w:val="787D34B9"/>
    <w:multiLevelType w:val="singleLevel"/>
    <w:tmpl w:val="CE96CB2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8"/>
  </w:num>
  <w:num w:numId="2">
    <w:abstractNumId w:val="39"/>
  </w:num>
  <w:num w:numId="3">
    <w:abstractNumId w:val="22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4"/>
  </w:num>
  <w:num w:numId="7">
    <w:abstractNumId w:val="7"/>
  </w:num>
  <w:num w:numId="8">
    <w:abstractNumId w:val="38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6"/>
  </w:num>
  <w:num w:numId="14">
    <w:abstractNumId w:val="4"/>
  </w:num>
  <w:num w:numId="15">
    <w:abstractNumId w:val="3"/>
  </w:num>
  <w:num w:numId="16">
    <w:abstractNumId w:val="34"/>
  </w:num>
  <w:num w:numId="17">
    <w:abstractNumId w:val="23"/>
  </w:num>
  <w:num w:numId="18">
    <w:abstractNumId w:val="6"/>
  </w:num>
  <w:num w:numId="19">
    <w:abstractNumId w:val="12"/>
  </w:num>
  <w:num w:numId="20">
    <w:abstractNumId w:val="8"/>
  </w:num>
  <w:num w:numId="21">
    <w:abstractNumId w:val="30"/>
  </w:num>
  <w:num w:numId="22">
    <w:abstractNumId w:val="10"/>
  </w:num>
  <w:num w:numId="23">
    <w:abstractNumId w:val="24"/>
  </w:num>
  <w:num w:numId="24">
    <w:abstractNumId w:val="11"/>
  </w:num>
  <w:num w:numId="25">
    <w:abstractNumId w:val="16"/>
  </w:num>
  <w:num w:numId="26">
    <w:abstractNumId w:val="31"/>
  </w:num>
  <w:num w:numId="27">
    <w:abstractNumId w:val="29"/>
  </w:num>
  <w:num w:numId="28">
    <w:abstractNumId w:val="28"/>
  </w:num>
  <w:num w:numId="29">
    <w:abstractNumId w:val="20"/>
  </w:num>
  <w:num w:numId="30">
    <w:abstractNumId w:val="35"/>
  </w:num>
  <w:num w:numId="31">
    <w:abstractNumId w:val="40"/>
  </w:num>
  <w:num w:numId="32">
    <w:abstractNumId w:val="25"/>
  </w:num>
  <w:num w:numId="33">
    <w:abstractNumId w:val="19"/>
  </w:num>
  <w:num w:numId="34">
    <w:abstractNumId w:val="9"/>
  </w:num>
  <w:num w:numId="35">
    <w:abstractNumId w:val="26"/>
  </w:num>
  <w:num w:numId="36">
    <w:abstractNumId w:val="13"/>
  </w:num>
  <w:num w:numId="37">
    <w:abstractNumId w:val="21"/>
  </w:num>
  <w:num w:numId="38">
    <w:abstractNumId w:val="33"/>
  </w:num>
  <w:num w:numId="39">
    <w:abstractNumId w:val="17"/>
  </w:num>
  <w:num w:numId="40">
    <w:abstractNumId w:val="42"/>
  </w:num>
  <w:num w:numId="41">
    <w:abstractNumId w:val="46"/>
  </w:num>
  <w:num w:numId="42">
    <w:abstractNumId w:val="47"/>
  </w:num>
  <w:num w:numId="43">
    <w:abstractNumId w:val="14"/>
  </w:num>
  <w:num w:numId="44">
    <w:abstractNumId w:val="32"/>
  </w:num>
  <w:num w:numId="45">
    <w:abstractNumId w:val="45"/>
  </w:num>
  <w:num w:numId="46">
    <w:abstractNumId w:val="44"/>
  </w:num>
  <w:num w:numId="47">
    <w:abstractNumId w:val="43"/>
  </w:num>
  <w:num w:numId="48">
    <w:abstractNumId w:val="27"/>
  </w:num>
  <w:num w:numId="49">
    <w:abstractNumId w:val="41"/>
  </w:num>
  <w:num w:numId="50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5D"/>
    <w:rsid w:val="00015306"/>
    <w:rsid w:val="000169EF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314C3"/>
    <w:rsid w:val="004509E5"/>
    <w:rsid w:val="00457902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37318"/>
    <w:rsid w:val="00650C6C"/>
    <w:rsid w:val="00652FE6"/>
    <w:rsid w:val="00667898"/>
    <w:rsid w:val="00677FE0"/>
    <w:rsid w:val="006D04EF"/>
    <w:rsid w:val="006E2FB0"/>
    <w:rsid w:val="006E4229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77EEF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8285D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73060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FB0049E-DFC4-4E41-870C-1608BF22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28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Zkladntextodsazen2">
    <w:name w:val="Body Text Indent 2"/>
    <w:basedOn w:val="Normln"/>
    <w:link w:val="Zkladntextodsazen2Char"/>
    <w:semiHidden/>
    <w:rsid w:val="00B8285D"/>
    <w:pPr>
      <w:ind w:left="900" w:hanging="720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828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8285D"/>
    <w:pPr>
      <w:ind w:left="720" w:hanging="72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8285D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B8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D9387054.dotm</Template>
  <TotalTime>0</TotalTime>
  <Pages>4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Veselá Věra</dc:creator>
  <cp:keywords/>
  <dc:description/>
  <cp:lastModifiedBy>Řehola Jiří</cp:lastModifiedBy>
  <cp:revision>2</cp:revision>
  <dcterms:created xsi:type="dcterms:W3CDTF">2020-08-12T13:54:00Z</dcterms:created>
  <dcterms:modified xsi:type="dcterms:W3CDTF">2020-08-12T13:54:00Z</dcterms:modified>
</cp:coreProperties>
</file>