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61AF" w:rsidRDefault="00D561AF" w:rsidP="00D561AF">
      <w:pPr>
        <w:pStyle w:val="ZKON"/>
      </w:pPr>
      <w:r>
        <w:t>ZÁKON</w:t>
      </w:r>
    </w:p>
    <w:p w:rsidR="001B5032" w:rsidRPr="008066E4" w:rsidRDefault="00D561AF" w:rsidP="00D561AF">
      <w:pPr>
        <w:pStyle w:val="nadpiszkona"/>
        <w:rPr>
          <w:b w:val="0"/>
        </w:rPr>
      </w:pPr>
      <w:r w:rsidRPr="008066E4">
        <w:rPr>
          <w:b w:val="0"/>
        </w:rPr>
        <w:t xml:space="preserve">ze dne </w:t>
      </w:r>
      <w:r w:rsidR="001B5032" w:rsidRPr="008066E4">
        <w:rPr>
          <w:b w:val="0"/>
        </w:rPr>
        <w:t>…… 20</w:t>
      </w:r>
      <w:r w:rsidRPr="008066E4">
        <w:rPr>
          <w:b w:val="0"/>
        </w:rPr>
        <w:t>20</w:t>
      </w:r>
      <w:r w:rsidR="001B5032" w:rsidRPr="008066E4">
        <w:rPr>
          <w:b w:val="0"/>
        </w:rPr>
        <w:t xml:space="preserve">, </w:t>
      </w:r>
    </w:p>
    <w:p w:rsidR="001B5032" w:rsidRPr="005F6D3C" w:rsidRDefault="001B5032" w:rsidP="00D561AF">
      <w:pPr>
        <w:pStyle w:val="nadpiszkona"/>
      </w:pPr>
      <w:r w:rsidRPr="005F6D3C">
        <w:t xml:space="preserve">kterým se mění zákon č. 416/2009 Sb., o urychlení výstavby dopravní, vodní a energetické infrastruktury a infrastruktury elektronických komunikací, ve znění pozdějších předpisů, a další související zákony </w:t>
      </w:r>
    </w:p>
    <w:p w:rsidR="001B5032" w:rsidRDefault="00D561AF" w:rsidP="00D561AF">
      <w:pPr>
        <w:pStyle w:val="Parlament"/>
      </w:pPr>
      <w:r>
        <w:t>Parlament se usnesl na tomto zákoně České republiky:</w:t>
      </w:r>
    </w:p>
    <w:p w:rsidR="001B5032" w:rsidRPr="00D179B0" w:rsidRDefault="00D561AF" w:rsidP="00D561AF">
      <w:pPr>
        <w:pStyle w:val="ST"/>
      </w:pPr>
      <w:r>
        <w:t xml:space="preserve">ČÁST </w:t>
      </w:r>
      <w:r w:rsidR="001B5032" w:rsidRPr="00D179B0">
        <w:t>PRVNÍ</w:t>
      </w:r>
    </w:p>
    <w:p w:rsidR="001B5032" w:rsidRPr="005F6D3C" w:rsidRDefault="001B5032" w:rsidP="00D561AF">
      <w:pPr>
        <w:pStyle w:val="NADPISSTI"/>
      </w:pPr>
      <w:r w:rsidRPr="005F6D3C">
        <w:t>Změna zákona o urychlení výstavby dopravní, vodní a energetické infrastruktury a infrastruktury elektronických komunikací</w:t>
      </w:r>
    </w:p>
    <w:p w:rsidR="001B5032" w:rsidRPr="005F6D3C" w:rsidRDefault="00D561AF" w:rsidP="00D561AF">
      <w:pPr>
        <w:pStyle w:val="lnek"/>
      </w:pPr>
      <w:r>
        <w:t xml:space="preserve">Čl. </w:t>
      </w:r>
      <w:r w:rsidR="001B5032" w:rsidRPr="005F6D3C">
        <w:t>I</w:t>
      </w:r>
    </w:p>
    <w:p w:rsidR="001B5032" w:rsidRPr="005F6D3C" w:rsidRDefault="001B5032" w:rsidP="00D561AF">
      <w:pPr>
        <w:pStyle w:val="Textlnku"/>
      </w:pPr>
      <w:r w:rsidRPr="005F6D3C">
        <w:t>Zákon č. 416/2009 Sb., o urychlení výstavby dopravní, vodní a energetické infrastruktury a infrastruktury elektronických komunikací, ve znění zákona č. 209/2011 Sb., zákona č.</w:t>
      </w:r>
      <w:r w:rsidR="00770577">
        <w:t> </w:t>
      </w:r>
      <w:r w:rsidRPr="005F6D3C">
        <w:t>405/2012 Sb., zákona č. 178/2014 Sb., zákona č. 49/2016 Sb., zákona č. 194/2017 Sb., zákona č. 225/2017 Sb.</w:t>
      </w:r>
      <w:r w:rsidR="00205650">
        <w:t>,</w:t>
      </w:r>
      <w:r w:rsidRPr="005F6D3C">
        <w:t> zákona č. 169/2018 Sb.</w:t>
      </w:r>
      <w:r w:rsidR="00205650">
        <w:t xml:space="preserve"> a zákona č. 237/2020 Sb.,</w:t>
      </w:r>
      <w:r w:rsidRPr="005F6D3C">
        <w:t xml:space="preserve"> se mění takto:</w:t>
      </w:r>
    </w:p>
    <w:p w:rsidR="001B5032" w:rsidRPr="005F6D3C" w:rsidRDefault="001B5032" w:rsidP="00D561AF">
      <w:pPr>
        <w:pStyle w:val="Novelizanbod"/>
      </w:pPr>
      <w:r>
        <w:t>Na konci</w:t>
      </w:r>
      <w:r w:rsidRPr="005F6D3C">
        <w:t xml:space="preserve"> názvu zákona se </w:t>
      </w:r>
      <w:r>
        <w:t>doplňují</w:t>
      </w:r>
      <w:r w:rsidRPr="005F6D3C">
        <w:t xml:space="preserve"> slova „</w:t>
      </w:r>
      <w:r w:rsidRPr="005F6D3C">
        <w:rPr>
          <w:b/>
        </w:rPr>
        <w:t>(liniový zákon)</w:t>
      </w:r>
      <w:r w:rsidRPr="005F6D3C">
        <w:t>“.</w:t>
      </w:r>
    </w:p>
    <w:p w:rsidR="001B5032" w:rsidRPr="005F6D3C" w:rsidRDefault="001B5032" w:rsidP="00D561AF">
      <w:pPr>
        <w:pStyle w:val="Novelizanbod"/>
      </w:pPr>
      <w:r w:rsidRPr="005F6D3C">
        <w:rPr>
          <w:bCs/>
        </w:rPr>
        <w:t>V § 1 od</w:t>
      </w:r>
      <w:r w:rsidRPr="005F6D3C">
        <w:t xml:space="preserve">st. 4 </w:t>
      </w:r>
      <w:r>
        <w:t>úvodní části ustanovení</w:t>
      </w:r>
      <w:r w:rsidRPr="005F6D3C">
        <w:t xml:space="preserve"> se za slova „politikou územního rozvoje“ vkládají </w:t>
      </w:r>
      <w:proofErr w:type="gramStart"/>
      <w:r w:rsidRPr="005F6D3C">
        <w:t>slova „</w:t>
      </w:r>
      <w:r w:rsidR="00D561AF">
        <w:t xml:space="preserve"> </w:t>
      </w:r>
      <w:r w:rsidRPr="005F6D3C">
        <w:t>, územním</w:t>
      </w:r>
      <w:proofErr w:type="gramEnd"/>
      <w:r w:rsidRPr="005F6D3C">
        <w:t xml:space="preserve"> rozvojovým plánem“ a za slova „zásadami územního rozvoje“ se vkládají slova „a stavby s nimi související“.</w:t>
      </w:r>
    </w:p>
    <w:p w:rsidR="001B5032" w:rsidRPr="005F6D3C" w:rsidRDefault="001B5032" w:rsidP="00D561AF">
      <w:pPr>
        <w:pStyle w:val="Novelizanbod"/>
      </w:pPr>
      <w:r w:rsidRPr="005F6D3C">
        <w:rPr>
          <w:bCs/>
        </w:rPr>
        <w:t>V § 1 odst. 4 písm. b) se za slovo „</w:t>
      </w:r>
      <w:r w:rsidRPr="005F6D3C">
        <w:t>instalovaném“ vkládá slovo „elektrickém“.</w:t>
      </w:r>
    </w:p>
    <w:p w:rsidR="001B5032" w:rsidRPr="005F6D3C" w:rsidRDefault="001B5032" w:rsidP="0006555D">
      <w:pPr>
        <w:pStyle w:val="Novelizanbod"/>
      </w:pPr>
      <w:r w:rsidRPr="005F6D3C">
        <w:t xml:space="preserve">V § 1 se na konci </w:t>
      </w:r>
      <w:r>
        <w:t xml:space="preserve">textu </w:t>
      </w:r>
      <w:r w:rsidRPr="005F6D3C">
        <w:t>odstavce 5 doplňují slova „ a související komunikační zařízení, včetně jejich elektrických přípojek“.</w:t>
      </w:r>
    </w:p>
    <w:p w:rsidR="001B5032" w:rsidRPr="005F6D3C" w:rsidRDefault="001B5032" w:rsidP="0006555D">
      <w:pPr>
        <w:pStyle w:val="Novelizanbod"/>
      </w:pPr>
      <w:r w:rsidRPr="005F6D3C">
        <w:t>V § 1 se doplňuje odstavec 6, který včetně poznámek pod čarou č. 17 až 19 zní:</w:t>
      </w:r>
    </w:p>
    <w:p w:rsidR="001B5032" w:rsidRPr="005F6D3C" w:rsidRDefault="001B5032" w:rsidP="0006555D">
      <w:pPr>
        <w:pStyle w:val="Textlnku"/>
      </w:pPr>
      <w:r w:rsidRPr="005F6D3C">
        <w:t xml:space="preserve">„(6) </w:t>
      </w:r>
      <w:proofErr w:type="spellStart"/>
      <w:r w:rsidRPr="005F6D3C">
        <w:t>Přípoloží</w:t>
      </w:r>
      <w:proofErr w:type="spellEnd"/>
      <w:r w:rsidRPr="005F6D3C">
        <w:t xml:space="preserve"> se pro účely tohoto zákona rozumí podzemní stavba infrastruktury elektronických komunikací</w:t>
      </w:r>
      <w:r>
        <w:t>, která se přikládá</w:t>
      </w:r>
      <w:r w:rsidRPr="005F6D3C">
        <w:t xml:space="preserve"> </w:t>
      </w:r>
    </w:p>
    <w:p w:rsidR="001B5032" w:rsidRPr="005F6D3C" w:rsidRDefault="001B5032" w:rsidP="0006555D">
      <w:pPr>
        <w:pStyle w:val="Textpsmene"/>
      </w:pPr>
      <w:r>
        <w:t>ke stavbě</w:t>
      </w:r>
      <w:r w:rsidRPr="005F6D3C">
        <w:t xml:space="preserve"> </w:t>
      </w:r>
      <w:r>
        <w:t>pozemní komunikace</w:t>
      </w:r>
      <w:r w:rsidRPr="005F6D3C">
        <w:rPr>
          <w:vertAlign w:val="superscript"/>
        </w:rPr>
        <w:t xml:space="preserve">17) </w:t>
      </w:r>
      <w:r w:rsidRPr="005F6D3C">
        <w:t xml:space="preserve"> nebo </w:t>
      </w:r>
      <w:r>
        <w:t>dráhy</w:t>
      </w:r>
      <w:r w:rsidRPr="005F6D3C">
        <w:rPr>
          <w:vertAlign w:val="superscript"/>
        </w:rPr>
        <w:t>18)</w:t>
      </w:r>
      <w:r w:rsidRPr="005F6D3C">
        <w:t>,</w:t>
      </w:r>
      <w:r>
        <w:t xml:space="preserve"> nebo</w:t>
      </w:r>
    </w:p>
    <w:p w:rsidR="001B5032" w:rsidRPr="005F6D3C" w:rsidRDefault="001B5032" w:rsidP="0006555D">
      <w:pPr>
        <w:pStyle w:val="Textpsmene"/>
      </w:pPr>
      <w:r>
        <w:t>k podzemní stavbě</w:t>
      </w:r>
      <w:r w:rsidRPr="005F6D3C">
        <w:t xml:space="preserve"> kanalizac</w:t>
      </w:r>
      <w:r>
        <w:t>e</w:t>
      </w:r>
      <w:r w:rsidRPr="005F6D3C">
        <w:t>, energetick</w:t>
      </w:r>
      <w:r>
        <w:t>ého</w:t>
      </w:r>
      <w:r w:rsidRPr="005F6D3C">
        <w:t xml:space="preserve"> vedení, veřejného osvětlení, produktovod</w:t>
      </w:r>
      <w:r>
        <w:t>u</w:t>
      </w:r>
      <w:r w:rsidRPr="005F6D3C">
        <w:t xml:space="preserve"> nebo vedení sít</w:t>
      </w:r>
      <w:r>
        <w:t>ě</w:t>
      </w:r>
      <w:r w:rsidRPr="005F6D3C">
        <w:t xml:space="preserve"> elektronických komunikací</w:t>
      </w:r>
      <w:r w:rsidRPr="001E6F24">
        <w:rPr>
          <w:vertAlign w:val="superscript"/>
        </w:rPr>
        <w:t>19</w:t>
      </w:r>
      <w:r w:rsidRPr="005F39B2">
        <w:rPr>
          <w:vertAlign w:val="superscript"/>
        </w:rPr>
        <w:t>)</w:t>
      </w:r>
      <w:r w:rsidRPr="005F6D3C">
        <w:t>.</w:t>
      </w:r>
    </w:p>
    <w:p w:rsidR="001B5032" w:rsidRPr="005F6D3C" w:rsidRDefault="001B5032" w:rsidP="001B5032">
      <w:r w:rsidRPr="005F6D3C">
        <w:t>__________</w:t>
      </w:r>
    </w:p>
    <w:p w:rsidR="001B5032" w:rsidRPr="005F6D3C" w:rsidRDefault="001B5032" w:rsidP="001B5032">
      <w:pPr>
        <w:pStyle w:val="Textpoznpodarou"/>
      </w:pPr>
      <w:r w:rsidRPr="005F6D3C">
        <w:rPr>
          <w:vertAlign w:val="superscript"/>
        </w:rPr>
        <w:t>17)</w:t>
      </w:r>
      <w:r w:rsidRPr="005F6D3C">
        <w:t xml:space="preserve"> § 2 zákona č. 13/1997 Sb., o pozemních komunikacích, ve znění pozdějších předpisů.</w:t>
      </w:r>
    </w:p>
    <w:p w:rsidR="001B5032" w:rsidRPr="005F6D3C" w:rsidRDefault="001B5032" w:rsidP="001B5032">
      <w:pPr>
        <w:pStyle w:val="Textkomente"/>
        <w:spacing w:after="0"/>
        <w:rPr>
          <w:rFonts w:ascii="Times New Roman" w:hAnsi="Times New Roman"/>
        </w:rPr>
      </w:pPr>
      <w:r w:rsidRPr="005F6D3C">
        <w:rPr>
          <w:rFonts w:ascii="Times New Roman" w:hAnsi="Times New Roman"/>
          <w:vertAlign w:val="superscript"/>
        </w:rPr>
        <w:t>18)</w:t>
      </w:r>
      <w:r w:rsidRPr="005F6D3C">
        <w:rPr>
          <w:rFonts w:ascii="Times New Roman" w:hAnsi="Times New Roman"/>
        </w:rPr>
        <w:t xml:space="preserve"> § 2 odst. 1 zákona č. 266/1994 Sb., o dráhách.</w:t>
      </w:r>
    </w:p>
    <w:p w:rsidR="001B5032" w:rsidRPr="005F6D3C" w:rsidRDefault="001B5032" w:rsidP="001B5032">
      <w:pPr>
        <w:pStyle w:val="Textkomente"/>
        <w:spacing w:after="0"/>
        <w:rPr>
          <w:rFonts w:ascii="Times New Roman" w:hAnsi="Times New Roman"/>
        </w:rPr>
      </w:pPr>
      <w:r w:rsidRPr="005F6D3C">
        <w:rPr>
          <w:rFonts w:ascii="Times New Roman" w:hAnsi="Times New Roman"/>
          <w:vertAlign w:val="superscript"/>
        </w:rPr>
        <w:t xml:space="preserve">19) </w:t>
      </w:r>
      <w:r w:rsidRPr="005F6D3C">
        <w:rPr>
          <w:rFonts w:ascii="Times New Roman" w:hAnsi="Times New Roman"/>
        </w:rPr>
        <w:t>§ 2 písm. h) zákona č. 127/2005 Sb., o elektronických komunikacích a o změně některých souvisejících zákonů (zákon o elektronických komunikacích), ve znění pozdějších předpisů.“.</w:t>
      </w:r>
    </w:p>
    <w:p w:rsidR="001B5032" w:rsidRPr="005F6D3C" w:rsidRDefault="001B5032" w:rsidP="001B5032">
      <w:pPr>
        <w:widowControl w:val="0"/>
        <w:autoSpaceDE w:val="0"/>
        <w:autoSpaceDN w:val="0"/>
        <w:adjustRightInd w:val="0"/>
      </w:pPr>
    </w:p>
    <w:p w:rsidR="001B5032" w:rsidRPr="005F6D3C" w:rsidRDefault="001B5032" w:rsidP="0006555D">
      <w:pPr>
        <w:pStyle w:val="Novelizanbod"/>
      </w:pPr>
      <w:r w:rsidRPr="005F6D3C">
        <w:lastRenderedPageBreak/>
        <w:t xml:space="preserve">V § 2 odst. 3 se za slovo „platnosti“ vkládá slovo „územního“ a slova „o povolení stavby“ se nahrazují </w:t>
      </w:r>
      <w:proofErr w:type="gramStart"/>
      <w:r w:rsidRPr="005F6D3C">
        <w:t>slovy „</w:t>
      </w:r>
      <w:r w:rsidR="008066E4">
        <w:t xml:space="preserve"> </w:t>
      </w:r>
      <w:r w:rsidRPr="005F6D3C">
        <w:t>, stavebního</w:t>
      </w:r>
      <w:proofErr w:type="gramEnd"/>
      <w:r w:rsidRPr="005F6D3C">
        <w:t xml:space="preserve"> povolení a společného povolení</w:t>
      </w:r>
      <w:r>
        <w:t>, kterým se stavba umisťuje a povoluje (dále jen „společné povolení“)</w:t>
      </w:r>
      <w:r w:rsidRPr="005F6D3C">
        <w:rPr>
          <w:vertAlign w:val="superscript"/>
        </w:rPr>
        <w:t>20)</w:t>
      </w:r>
      <w:r w:rsidRPr="00655136">
        <w:t>,</w:t>
      </w:r>
      <w:r w:rsidRPr="00E1208D">
        <w:t>“</w:t>
      </w:r>
      <w:r w:rsidRPr="005F6D3C">
        <w:t>.</w:t>
      </w:r>
    </w:p>
    <w:p w:rsidR="001B5032" w:rsidRPr="005F6D3C" w:rsidRDefault="001B5032" w:rsidP="001B5032">
      <w:pPr>
        <w:widowControl w:val="0"/>
        <w:autoSpaceDE w:val="0"/>
        <w:autoSpaceDN w:val="0"/>
        <w:adjustRightInd w:val="0"/>
        <w:spacing w:before="120"/>
      </w:pPr>
      <w:r w:rsidRPr="005F6D3C">
        <w:t xml:space="preserve">Poznámka pod čarou č. 20 zní: </w:t>
      </w:r>
    </w:p>
    <w:p w:rsidR="001B5032" w:rsidRDefault="001B5032" w:rsidP="001B5032">
      <w:pPr>
        <w:widowControl w:val="0"/>
        <w:autoSpaceDE w:val="0"/>
        <w:autoSpaceDN w:val="0"/>
        <w:adjustRightInd w:val="0"/>
        <w:spacing w:before="120"/>
      </w:pPr>
      <w:r w:rsidRPr="005F6D3C">
        <w:t>„</w:t>
      </w:r>
      <w:r w:rsidRPr="005F6D3C">
        <w:rPr>
          <w:vertAlign w:val="superscript"/>
        </w:rPr>
        <w:t xml:space="preserve">20) </w:t>
      </w:r>
      <w:r w:rsidRPr="005F6D3C">
        <w:t>Zákon č. 183/2006 Sb., ve znění pozdějších předpisů.</w:t>
      </w:r>
      <w:r>
        <w:t>“</w:t>
      </w:r>
      <w:r w:rsidRPr="005F6D3C">
        <w:t>.</w:t>
      </w:r>
    </w:p>
    <w:p w:rsidR="00E4282C" w:rsidRPr="00CB5091" w:rsidRDefault="00E4282C" w:rsidP="00E4282C">
      <w:pPr>
        <w:pStyle w:val="Novelizanbod"/>
      </w:pPr>
      <w:proofErr w:type="gramStart"/>
      <w:r w:rsidRPr="00CB5091">
        <w:t>V § 2 odstavec</w:t>
      </w:r>
      <w:proofErr w:type="gramEnd"/>
      <w:r w:rsidRPr="00CB5091">
        <w:t xml:space="preserve"> 5 zní</w:t>
      </w:r>
      <w:r>
        <w:t>:</w:t>
      </w:r>
    </w:p>
    <w:p w:rsidR="00E4282C" w:rsidRPr="00CB5091" w:rsidRDefault="00E4282C" w:rsidP="00E4282C">
      <w:pPr>
        <w:pStyle w:val="Textlnku"/>
      </w:pPr>
      <w:r>
        <w:t>„</w:t>
      </w:r>
      <w:r w:rsidRPr="00CB5091">
        <w:t>(5) V řízení podle tohoto zákona nebo stavebního zákona, které je řízením s velkým počtem účastníků, se oznámení o zahájení řízení doručuje veřejnou vyhláškou. Jednotlivě se oznámení o zahájení řízení doručuje pouze účastníkům řízení podle § 85 odst. 2 písm. a), § 94k písm. c) a d) a § 109 písm. b) až d) stavebního zákona (dále jen „dotčení vlastníci“), žadateli, obci, na jejímž území má být záměr uskutečněn, je-li účastníkem řízení, a dotčeným orgánům. Dotčeným vlastníkům neznámého pobytu nebo sídla a dotčeným vlastníkům, jimž se nepodařilo oznámení o zahájení řízení doručit postupem podle § 24 správního řádu, jakož i dotčeným vlastníkům, kteří nejsou známi, se doručuje veřejnou vyhláškou, ve které se dotčení vlastníci identifikují označením dotčených pozemků a staveb evidovaných v katastru nemovitostí, ustanovení § 32 odst. 2 a 3 správního řádu se ve vztahu k těmto dotčeným vlastníkům neuplatní. Ostatní písemnosti se doručují jednotlivě pouze žadateli, obci, na jejímž území má být záměr uskutečněn, je-li účastníkem řízení, a dotčeným orgánům; ostatním účastníkům řízení se doručují veřejnou vyhláškou, o čemž se tito účastníci poučí v oznámení o zahájení řízení, je-li jim doručováno jednotlivě. Pokud se doručuje jednotlivě do ciziny, platí, že dnem doručení je třicátý den ode dne, kdy byla písemnost odeslána prostřednictvím provozovatele poštovních služeb.</w:t>
      </w:r>
      <w:r>
        <w:t>“.</w:t>
      </w:r>
    </w:p>
    <w:p w:rsidR="00E4282C" w:rsidRDefault="00E4282C" w:rsidP="00E4282C">
      <w:pPr>
        <w:pStyle w:val="Novelizanbod"/>
      </w:pPr>
      <w:r w:rsidRPr="00CB5091">
        <w:t>V § 2 odst. 6 se číslo</w:t>
      </w:r>
      <w:r>
        <w:t>vka „</w:t>
      </w:r>
      <w:r w:rsidRPr="00CB5091">
        <w:t>60</w:t>
      </w:r>
      <w:r>
        <w:t>“</w:t>
      </w:r>
      <w:r w:rsidRPr="00CB5091">
        <w:t xml:space="preserve"> nahrazuje čísl</w:t>
      </w:r>
      <w:r>
        <w:t>ovkou „30“</w:t>
      </w:r>
      <w:r w:rsidRPr="00CB5091">
        <w:t xml:space="preserve"> a slova „podle správního řádu“ se zrušují.</w:t>
      </w:r>
    </w:p>
    <w:p w:rsidR="00866697" w:rsidRPr="005F6D3C" w:rsidRDefault="00866697" w:rsidP="00866697">
      <w:pPr>
        <w:pStyle w:val="Novelizanbod"/>
      </w:pPr>
      <w:r>
        <w:t xml:space="preserve">V § 2 odst. 7 větě </w:t>
      </w:r>
      <w:r w:rsidRPr="008F7878">
        <w:t>druhé se za slovo „prostředí“ vkládají slova „nebo jednotného závazného stanoviska k zásahu do přírody a krajiny“.</w:t>
      </w:r>
    </w:p>
    <w:p w:rsidR="00E4282C" w:rsidRPr="00E6594D" w:rsidRDefault="00E4282C" w:rsidP="00E4282C">
      <w:pPr>
        <w:pStyle w:val="Novelizanbod"/>
      </w:pPr>
      <w:r w:rsidRPr="00E6594D">
        <w:t>V § 2 se doplňuje odstavec</w:t>
      </w:r>
      <w:r w:rsidR="00205650">
        <w:t xml:space="preserve"> 8</w:t>
      </w:r>
      <w:r w:rsidRPr="00E6594D">
        <w:t>, který zní:</w:t>
      </w:r>
    </w:p>
    <w:p w:rsidR="00E4282C" w:rsidRPr="00E6594D" w:rsidRDefault="00E4282C" w:rsidP="00E4282C">
      <w:pPr>
        <w:pStyle w:val="Textlnku"/>
      </w:pPr>
      <w:r w:rsidRPr="00E6594D">
        <w:t>„</w:t>
      </w:r>
      <w:r w:rsidR="00205650">
        <w:t xml:space="preserve">(8) </w:t>
      </w:r>
      <w:r w:rsidRPr="00E6594D">
        <w:t>Vyžaduje-li záměr stavby dopravní nebo energetické infrastruktury vybudování nové nebo úpravu stávající veřejné dopravní nebo technické infrastruktury, může žadatel k žádosti o vydání rozhodnutí v řízení podle stavebního zákona, kterým se má umístit či povolit taková stavba dopravní nebo energetické infrastruktury, místo smlouvy s příslušnými vlastníky veřejné dopravní nebo technické infrastruktury, připojit vyjádření těchto vlastníků k  vybudování nové nebo úpravě stávající veřejné dopravní nebo technické infrastruktury.“.</w:t>
      </w:r>
    </w:p>
    <w:p w:rsidR="001B5032" w:rsidRPr="005F6D3C" w:rsidRDefault="001B5032" w:rsidP="0006555D">
      <w:pPr>
        <w:pStyle w:val="Novelizanbod"/>
      </w:pPr>
      <w:r w:rsidRPr="005F6D3C">
        <w:t>V § 2b se odstavce 1 a 2 zrušují.</w:t>
      </w:r>
    </w:p>
    <w:p w:rsidR="001B5032" w:rsidRPr="005F6D3C" w:rsidRDefault="001B5032" w:rsidP="001B5032">
      <w:pPr>
        <w:widowControl w:val="0"/>
        <w:autoSpaceDE w:val="0"/>
        <w:autoSpaceDN w:val="0"/>
        <w:adjustRightInd w:val="0"/>
        <w:spacing w:before="120"/>
      </w:pPr>
      <w:r w:rsidRPr="005F6D3C">
        <w:t>Dosavadní odstavce 3 a 4 se označují jako odstavce 1 a 2.</w:t>
      </w:r>
    </w:p>
    <w:p w:rsidR="001B5032" w:rsidRPr="005F6D3C" w:rsidRDefault="001B5032" w:rsidP="0006555D">
      <w:pPr>
        <w:pStyle w:val="Novelizanbod"/>
      </w:pPr>
      <w:r w:rsidRPr="005F6D3C">
        <w:lastRenderedPageBreak/>
        <w:t>V § 2c nadpis zní:</w:t>
      </w:r>
    </w:p>
    <w:p w:rsidR="001B5032" w:rsidRPr="005F6D3C" w:rsidRDefault="001B5032" w:rsidP="0006555D">
      <w:pPr>
        <w:pStyle w:val="Nadpisparagrafu"/>
      </w:pPr>
      <w:r w:rsidRPr="005F6D3C">
        <w:t>„Řízení o vydání územního rozhodnutí a společného povolení u vybraných staveb energetické infrastruktury a staveb infrastruktury elektronických komunikací</w:t>
      </w:r>
      <w:r>
        <w:t>“.</w:t>
      </w:r>
    </w:p>
    <w:p w:rsidR="001B5032" w:rsidRDefault="001B5032" w:rsidP="0006555D">
      <w:pPr>
        <w:pStyle w:val="Novelizanbod"/>
      </w:pPr>
      <w:r>
        <w:t>V § 2c odstavec 1 zní:</w:t>
      </w:r>
    </w:p>
    <w:p w:rsidR="001B5032" w:rsidRDefault="001B5032" w:rsidP="0006555D">
      <w:pPr>
        <w:pStyle w:val="Textlnku"/>
      </w:pPr>
      <w:r>
        <w:t>„(1) Stavební úřad vydává na žádost stavebníka předběžnou informaci o podmínkách pro vydání rozhodnutí o umístění vybrané stavby energetické infrastruktury nebo stavby infrastruktury elektronických komunikací nebo společného po</w:t>
      </w:r>
      <w:r w:rsidRPr="00DD4A66">
        <w:t>volení pro takovou stavbu, včetně požadavků na údaje, podklady a obsah dokumentace, které má stavebník předložit k</w:t>
      </w:r>
      <w:r w:rsidR="008066E4">
        <w:t> </w:t>
      </w:r>
      <w:r w:rsidRPr="00DD4A66">
        <w:t>žádosti o vydání roz</w:t>
      </w:r>
      <w:r>
        <w:t>hodnutí o umístění takové stavby nebo společného povolení pro takovou stavbu.“.</w:t>
      </w:r>
    </w:p>
    <w:p w:rsidR="001B5032" w:rsidRDefault="001B5032" w:rsidP="008066E4">
      <w:pPr>
        <w:pStyle w:val="Novelizanbod"/>
        <w:keepNext w:val="0"/>
      </w:pPr>
      <w:r w:rsidRPr="005F6D3C">
        <w:rPr>
          <w:bCs/>
        </w:rPr>
        <w:t xml:space="preserve">V § 2c </w:t>
      </w:r>
      <w:r>
        <w:rPr>
          <w:bCs/>
        </w:rPr>
        <w:t xml:space="preserve">odst. </w:t>
      </w:r>
      <w:r w:rsidRPr="005F6D3C">
        <w:rPr>
          <w:bCs/>
        </w:rPr>
        <w:t>2</w:t>
      </w:r>
      <w:r>
        <w:rPr>
          <w:bCs/>
        </w:rPr>
        <w:t xml:space="preserve"> se </w:t>
      </w:r>
      <w:r w:rsidRPr="005F6D3C">
        <w:rPr>
          <w:bCs/>
        </w:rPr>
        <w:t>slova „</w:t>
      </w:r>
      <w:r w:rsidRPr="005F6D3C">
        <w:t xml:space="preserve">společné povolení, kterým se stavba umisťuje a povoluje,“ nahrazují slovy „vydání rozhodnutí o umístění </w:t>
      </w:r>
      <w:r>
        <w:t>stavby podle odstavce 1</w:t>
      </w:r>
      <w:r w:rsidRPr="004C08EB">
        <w:t xml:space="preserve"> nebo společného povolení pro </w:t>
      </w:r>
      <w:r>
        <w:t>takovou stavbu“.</w:t>
      </w:r>
      <w:r w:rsidRPr="005F6D3C">
        <w:t xml:space="preserve"> </w:t>
      </w:r>
    </w:p>
    <w:p w:rsidR="001B5032" w:rsidRPr="005F6D3C" w:rsidRDefault="001B5032" w:rsidP="008066E4">
      <w:pPr>
        <w:pStyle w:val="Novelizanbod"/>
        <w:keepNext w:val="0"/>
      </w:pPr>
      <w:r>
        <w:t>V § 2c se</w:t>
      </w:r>
      <w:r w:rsidRPr="005F6D3C">
        <w:t xml:space="preserve"> na konci</w:t>
      </w:r>
      <w:r>
        <w:t xml:space="preserve"> </w:t>
      </w:r>
      <w:r w:rsidRPr="005F6D3C">
        <w:t>odstavce</w:t>
      </w:r>
      <w:r>
        <w:t xml:space="preserve"> 2</w:t>
      </w:r>
      <w:r w:rsidRPr="005F6D3C">
        <w:t xml:space="preserve"> </w:t>
      </w:r>
      <w:r>
        <w:t>doplňuje věta</w:t>
      </w:r>
      <w:r w:rsidRPr="005F6D3C">
        <w:t xml:space="preserve"> „</w:t>
      </w:r>
      <w:bookmarkStart w:id="0" w:name="_MailEndCompose"/>
      <w:r>
        <w:t>Stavební úřad řízení přeruší, pokud stavebník požádal dotčený orgán o vydání závazného stanoviska a toto závazné stanovisko nebylo před podáním žádosti o vydání rozhodnutí o umístění stavby nebo společného povolení vydáno a marně neuplynula lhůta pro jeho vydání.</w:t>
      </w:r>
      <w:bookmarkEnd w:id="0"/>
      <w:r w:rsidRPr="005F6D3C">
        <w:t xml:space="preserve">“. </w:t>
      </w:r>
    </w:p>
    <w:p w:rsidR="001B5032" w:rsidRDefault="001B5032" w:rsidP="008066E4">
      <w:pPr>
        <w:pStyle w:val="Novelizanbod"/>
        <w:keepNext w:val="0"/>
      </w:pPr>
      <w:r>
        <w:t>V § 2c odst. 3 s</w:t>
      </w:r>
      <w:r w:rsidRPr="00DD4A66">
        <w:t xml:space="preserve">e věta první nahrazuje větou „Stavební úřad, je-li žádost o vydání rozhodnutí o umístění stavby podle odstavce 1 nebo společného povolení pro takovou stavbu úplná, nařídí společné jednání s dotčenými orgány, je-li </w:t>
      </w:r>
      <w:r w:rsidRPr="00AB0141">
        <w:t>nezby</w:t>
      </w:r>
      <w:r>
        <w:t>tné k zajištění chybějících závazných stanovisek dotčených orgánů anebo k jejich koordinaci v případě, kdy jsou závazná stanoviska protichůdná.“.</w:t>
      </w:r>
    </w:p>
    <w:p w:rsidR="001B5032" w:rsidRPr="005F6D3C" w:rsidRDefault="001B5032" w:rsidP="00CB14FE">
      <w:pPr>
        <w:pStyle w:val="Novelizanbod"/>
      </w:pPr>
      <w:r w:rsidRPr="005F6D3C">
        <w:t>V § 2c odst. 3 větě druhé</w:t>
      </w:r>
      <w:r>
        <w:t xml:space="preserve"> se</w:t>
      </w:r>
      <w:r w:rsidRPr="005F6D3C">
        <w:t xml:space="preserve"> za slovo „uplatní“ vkládá slovo „chybějící“.</w:t>
      </w:r>
    </w:p>
    <w:p w:rsidR="001B5032" w:rsidRDefault="001B5032" w:rsidP="00CB14FE">
      <w:pPr>
        <w:pStyle w:val="Novelizanbod"/>
      </w:pPr>
      <w:r>
        <w:t xml:space="preserve">V § 2c odstavec 4 zní: </w:t>
      </w:r>
    </w:p>
    <w:p w:rsidR="001B5032" w:rsidRPr="00087032" w:rsidRDefault="001B5032" w:rsidP="00CB14FE">
      <w:pPr>
        <w:pStyle w:val="Textlnku"/>
      </w:pPr>
      <w:r w:rsidRPr="00CB14E6">
        <w:t>„</w:t>
      </w:r>
      <w:r>
        <w:t xml:space="preserve">(4) </w:t>
      </w:r>
      <w:r w:rsidRPr="00CB14E6">
        <w:t>Dotčený orgán si může vyhradit vydání závazného stanoviska v prodloužené lhůtě 30 dnů ode dne konání společného jednání. Pokud není závazné stanovisko vydáno v</w:t>
      </w:r>
      <w:r>
        <w:t xml:space="preserve"> této</w:t>
      </w:r>
      <w:r w:rsidRPr="00CB14E6">
        <w:t xml:space="preserve"> lhůtě, </w:t>
      </w:r>
      <w:r>
        <w:t xml:space="preserve">považuje se za souhlasné a bez podmínek. </w:t>
      </w:r>
      <w:r w:rsidRPr="00CB14E6">
        <w:t>K později vydanému závaznému stanovisku se nepřihlíží</w:t>
      </w:r>
      <w:r w:rsidRPr="000D2D9B">
        <w:t>.</w:t>
      </w:r>
      <w:r>
        <w:t xml:space="preserve"> Ustanovení</w:t>
      </w:r>
      <w:r w:rsidRPr="00CB14E6">
        <w:t xml:space="preserve"> § 4 odst. </w:t>
      </w:r>
      <w:r>
        <w:t xml:space="preserve">10 </w:t>
      </w:r>
      <w:r w:rsidRPr="00CB14E6">
        <w:t>stavebního zákona</w:t>
      </w:r>
      <w:r>
        <w:t xml:space="preserve"> se použije obdobně</w:t>
      </w:r>
      <w:r w:rsidRPr="00CB14E6">
        <w:t>.“</w:t>
      </w:r>
    </w:p>
    <w:p w:rsidR="001B5032" w:rsidRPr="005F6D3C" w:rsidRDefault="001B5032" w:rsidP="00CB14FE">
      <w:pPr>
        <w:pStyle w:val="Novelizanbod"/>
      </w:pPr>
      <w:r w:rsidRPr="005F6D3C">
        <w:t>V § 2c se doplňuje odstavec 6, který zní:</w:t>
      </w:r>
    </w:p>
    <w:p w:rsidR="001B5032" w:rsidRPr="005F6D3C" w:rsidRDefault="001B5032" w:rsidP="00CB14FE">
      <w:pPr>
        <w:pStyle w:val="Textlnku"/>
      </w:pPr>
      <w:r w:rsidRPr="005F6D3C">
        <w:t xml:space="preserve">„(6) Jde-li o </w:t>
      </w:r>
      <w:r>
        <w:t>stavbu podle odstavce 1</w:t>
      </w:r>
      <w:r w:rsidRPr="005F6D3C">
        <w:t>, která se má uskutečnit ve správním obvodu dvou nebo více stavebních úřadů</w:t>
      </w:r>
      <w:r>
        <w:t>,</w:t>
      </w:r>
      <w:r w:rsidRPr="005F6D3C">
        <w:t xml:space="preserve"> provede řízení ten z nich, u kterého</w:t>
      </w:r>
      <w:r>
        <w:t xml:space="preserve"> jako prvního</w:t>
      </w:r>
      <w:r w:rsidRPr="005F6D3C">
        <w:t xml:space="preserve"> byla podána žádost</w:t>
      </w:r>
      <w:r>
        <w:t>,</w:t>
      </w:r>
      <w:r w:rsidRPr="005F6D3C">
        <w:t xml:space="preserve"> a o této skutečnosti bezodkladně informuje stavební úřad, v jehož správním obvodu se má stavba též uskutečnit.“.</w:t>
      </w:r>
    </w:p>
    <w:p w:rsidR="001B5032" w:rsidRPr="005F6D3C" w:rsidRDefault="001B5032" w:rsidP="00CB14FE">
      <w:pPr>
        <w:pStyle w:val="Novelizanbod"/>
      </w:pPr>
      <w:r w:rsidRPr="005F6D3C">
        <w:t>§ 2d se včetně nadpisu zrušuje.</w:t>
      </w:r>
    </w:p>
    <w:p w:rsidR="001B5032" w:rsidRPr="005F6D3C" w:rsidRDefault="001B5032" w:rsidP="00CB14FE">
      <w:pPr>
        <w:pStyle w:val="Novelizanbod"/>
      </w:pPr>
      <w:r w:rsidRPr="005F6D3C">
        <w:t xml:space="preserve">V § 2f větě první se za slovo „dopravní“ vkládají </w:t>
      </w:r>
      <w:proofErr w:type="gramStart"/>
      <w:r w:rsidRPr="005F6D3C">
        <w:t>slova „</w:t>
      </w:r>
      <w:r w:rsidR="008066E4">
        <w:t xml:space="preserve"> </w:t>
      </w:r>
      <w:r w:rsidRPr="005F6D3C">
        <w:t>, vodní</w:t>
      </w:r>
      <w:proofErr w:type="gramEnd"/>
      <w:r w:rsidRPr="005F6D3C">
        <w:t xml:space="preserve"> nebo energetické“</w:t>
      </w:r>
      <w:r>
        <w:t xml:space="preserve"> a slova „oprávněným investorem“ se nahrazují slovy „vlastníkem, správcem nebo provozovatelem veřejné dopravní nebo veřejné technické infrastruktury (dále jen „oprávněný investor“)“</w:t>
      </w:r>
      <w:r w:rsidRPr="005F6D3C">
        <w:t>.</w:t>
      </w:r>
    </w:p>
    <w:p w:rsidR="001B5032" w:rsidRPr="005F6D3C" w:rsidRDefault="001B5032" w:rsidP="00CB14FE">
      <w:pPr>
        <w:pStyle w:val="Novelizanbod"/>
      </w:pPr>
      <w:r w:rsidRPr="005F6D3C">
        <w:t xml:space="preserve">V § 2g </w:t>
      </w:r>
      <w:r>
        <w:t xml:space="preserve">odst. 1, 4 a 5 se </w:t>
      </w:r>
      <w:r w:rsidRPr="005F6D3C">
        <w:t>za slova „stavby dopravní“ vkládají slova „nebo vodní“.</w:t>
      </w:r>
    </w:p>
    <w:p w:rsidR="001B5032" w:rsidRPr="005F6D3C" w:rsidRDefault="001B5032" w:rsidP="00FF251D">
      <w:pPr>
        <w:pStyle w:val="Novelizanbod"/>
      </w:pPr>
      <w:r w:rsidRPr="005F6D3C">
        <w:t>V § 2h se doplňuje odstavec 3, který zní:</w:t>
      </w:r>
    </w:p>
    <w:p w:rsidR="001B5032" w:rsidRPr="005F6D3C" w:rsidRDefault="001B5032" w:rsidP="00FF251D">
      <w:pPr>
        <w:pStyle w:val="Textlnku"/>
      </w:pPr>
      <w:r w:rsidRPr="005F6D3C">
        <w:t>„(3) K</w:t>
      </w:r>
      <w:r>
        <w:t xml:space="preserve"> podání </w:t>
      </w:r>
      <w:r w:rsidRPr="005F6D3C">
        <w:t>žádosti o odnětí nebo o omezení pozemků určených k plnění funkcí lesa podle lesního zákona pro účely stavby dopravní</w:t>
      </w:r>
      <w:r>
        <w:t>, vodní</w:t>
      </w:r>
      <w:r w:rsidRPr="005F6D3C">
        <w:t xml:space="preserve"> nebo energetické infrastruktury, pro kterou je stanoven účel vyvlastnění zákonem, se vyjádření vlastníka a nájemce</w:t>
      </w:r>
      <w:r>
        <w:t xml:space="preserve"> nebo pachtýře</w:t>
      </w:r>
      <w:r w:rsidRPr="005F6D3C">
        <w:t xml:space="preserve"> dotčených pozemků určených k plnění funkcí lesa nevyžaduje.“.</w:t>
      </w:r>
    </w:p>
    <w:p w:rsidR="001B5032" w:rsidRPr="005F6D3C" w:rsidRDefault="001B5032" w:rsidP="00FF251D">
      <w:pPr>
        <w:pStyle w:val="Novelizanbod"/>
        <w:rPr>
          <w:b/>
        </w:rPr>
      </w:pPr>
      <w:r w:rsidRPr="005F6D3C">
        <w:t>V § 2i se doplňují odstav</w:t>
      </w:r>
      <w:r>
        <w:t>ce</w:t>
      </w:r>
      <w:r w:rsidRPr="005F6D3C">
        <w:t xml:space="preserve"> 3 a 4, které včetně poznámek pod čarou č. 21 a 22 znějí: </w:t>
      </w:r>
    </w:p>
    <w:p w:rsidR="001B5032" w:rsidRDefault="001B5032" w:rsidP="00FF251D">
      <w:pPr>
        <w:pStyle w:val="Textlnku"/>
      </w:pPr>
      <w:r w:rsidRPr="005F6D3C">
        <w:t xml:space="preserve">„(3) Stavba </w:t>
      </w:r>
      <w:proofErr w:type="spellStart"/>
      <w:r w:rsidRPr="005F6D3C">
        <w:t>přípolože</w:t>
      </w:r>
      <w:proofErr w:type="spellEnd"/>
      <w:r w:rsidRPr="005F6D3C">
        <w:t xml:space="preserve"> nevyžaduje územní rozhodnutí ani územní souhlas</w:t>
      </w:r>
      <w:r w:rsidRPr="005F6D3C">
        <w:rPr>
          <w:vertAlign w:val="superscript"/>
        </w:rPr>
        <w:t xml:space="preserve"> </w:t>
      </w:r>
      <w:r w:rsidRPr="005F6D3C">
        <w:t>stavebního úřadu</w:t>
      </w:r>
      <w:r>
        <w:rPr>
          <w:vertAlign w:val="superscript"/>
        </w:rPr>
        <w:t>21)</w:t>
      </w:r>
      <w:r>
        <w:t>, ani</w:t>
      </w:r>
      <w:r w:rsidRPr="005F6D3C">
        <w:t xml:space="preserve"> závazné stanovisko orgánu státní památkové péče</w:t>
      </w:r>
      <w:r w:rsidRPr="00E1208D">
        <w:rPr>
          <w:vertAlign w:val="superscript"/>
        </w:rPr>
        <w:t>22)</w:t>
      </w:r>
      <w:r>
        <w:t>, pokud</w:t>
      </w:r>
    </w:p>
    <w:p w:rsidR="001B5032" w:rsidRDefault="001B5032" w:rsidP="008B06FF">
      <w:pPr>
        <w:pStyle w:val="Textpsmene"/>
        <w:numPr>
          <w:ilvl w:val="7"/>
          <w:numId w:val="10"/>
        </w:numPr>
      </w:pPr>
      <w:r>
        <w:t xml:space="preserve">ochranné pásmo </w:t>
      </w:r>
      <w:proofErr w:type="spellStart"/>
      <w:r>
        <w:t>přípolože</w:t>
      </w:r>
      <w:proofErr w:type="spellEnd"/>
      <w:r>
        <w:t xml:space="preserve"> nepřekročí hranici ochranného pásma stavby, v jehož prostoru se </w:t>
      </w:r>
      <w:proofErr w:type="spellStart"/>
      <w:r>
        <w:t>přípolož</w:t>
      </w:r>
      <w:proofErr w:type="spellEnd"/>
      <w:r>
        <w:t xml:space="preserve"> přikládá, a</w:t>
      </w:r>
    </w:p>
    <w:p w:rsidR="001B5032" w:rsidRPr="005F6D3C" w:rsidRDefault="001B5032" w:rsidP="008B06FF">
      <w:pPr>
        <w:pStyle w:val="Textpsmene"/>
        <w:numPr>
          <w:ilvl w:val="7"/>
          <w:numId w:val="10"/>
        </w:numPr>
      </w:pPr>
      <w:r>
        <w:t xml:space="preserve">stavebník </w:t>
      </w:r>
      <w:proofErr w:type="spellStart"/>
      <w:r>
        <w:t>přípolože</w:t>
      </w:r>
      <w:proofErr w:type="spellEnd"/>
      <w:r>
        <w:t xml:space="preserve"> a stavebník stavby, ke které se </w:t>
      </w:r>
      <w:proofErr w:type="spellStart"/>
      <w:r>
        <w:t>přípolož</w:t>
      </w:r>
      <w:proofErr w:type="spellEnd"/>
      <w:r>
        <w:t xml:space="preserve"> přikládá, uzavřeli dohodu o </w:t>
      </w:r>
      <w:proofErr w:type="spellStart"/>
      <w:r>
        <w:t>přípoloži</w:t>
      </w:r>
      <w:proofErr w:type="spellEnd"/>
      <w:r>
        <w:t>, v níž sjednali svá práva a povinnosti při provádění stavby a následném provozování obou staveb a určili jejich vzájemnou polohu</w:t>
      </w:r>
      <w:r w:rsidRPr="005F6D3C">
        <w:t>.</w:t>
      </w:r>
    </w:p>
    <w:p w:rsidR="001B5032" w:rsidRPr="005F6D3C" w:rsidRDefault="001B5032" w:rsidP="00FF251D">
      <w:pPr>
        <w:pStyle w:val="Textlnku"/>
      </w:pPr>
      <w:r w:rsidRPr="005F6D3C">
        <w:t xml:space="preserve">(4) </w:t>
      </w:r>
      <w:proofErr w:type="spellStart"/>
      <w:r w:rsidRPr="005F6D3C">
        <w:t>Přípolož</w:t>
      </w:r>
      <w:proofErr w:type="spellEnd"/>
      <w:r w:rsidRPr="005F6D3C">
        <w:t xml:space="preserve"> je samostatnou stavbou</w:t>
      </w:r>
      <w:r>
        <w:t>, která</w:t>
      </w:r>
      <w:r w:rsidRPr="005F6D3C">
        <w:t xml:space="preserve"> je technicky oddělena od stavby, ke které se </w:t>
      </w:r>
      <w:proofErr w:type="spellStart"/>
      <w:r w:rsidRPr="005F6D3C">
        <w:t>přípolož</w:t>
      </w:r>
      <w:proofErr w:type="spellEnd"/>
      <w:r w:rsidRPr="005F6D3C">
        <w:t xml:space="preserve"> přikládá. V řízeních a postupech podle stavebního zákona</w:t>
      </w:r>
      <w:r>
        <w:t xml:space="preserve"> týkajících se stavby</w:t>
      </w:r>
      <w:r w:rsidRPr="005F6D3C">
        <w:t xml:space="preserve">, ke které se přikládá </w:t>
      </w:r>
      <w:proofErr w:type="spellStart"/>
      <w:r w:rsidRPr="005F6D3C">
        <w:t>přípolož</w:t>
      </w:r>
      <w:proofErr w:type="spellEnd"/>
      <w:r w:rsidRPr="005F6D3C">
        <w:t xml:space="preserve">, se k </w:t>
      </w:r>
      <w:proofErr w:type="spellStart"/>
      <w:r w:rsidRPr="005F6D3C">
        <w:t>přípoloži</w:t>
      </w:r>
      <w:proofErr w:type="spellEnd"/>
      <w:r w:rsidRPr="005F6D3C">
        <w:t xml:space="preserve"> nepřihlíží.</w:t>
      </w:r>
    </w:p>
    <w:p w:rsidR="001B5032" w:rsidRPr="005F6D3C" w:rsidRDefault="001B5032" w:rsidP="001B5032">
      <w:r w:rsidRPr="005F6D3C">
        <w:t>_________</w:t>
      </w:r>
    </w:p>
    <w:p w:rsidR="001B5032" w:rsidRPr="005F6D3C" w:rsidRDefault="001B5032" w:rsidP="001B5032">
      <w:pPr>
        <w:pStyle w:val="Textpoznpodarou"/>
      </w:pPr>
      <w:r w:rsidRPr="005F6D3C">
        <w:rPr>
          <w:vertAlign w:val="superscript"/>
        </w:rPr>
        <w:t>21)</w:t>
      </w:r>
      <w:r w:rsidRPr="005F6D3C">
        <w:t xml:space="preserve"> § </w:t>
      </w:r>
      <w:r>
        <w:t>76</w:t>
      </w:r>
      <w:r w:rsidRPr="005F6D3C">
        <w:t xml:space="preserve"> odst. 1 zákona č. 183/2006 Sb., ve znění pozdějších předpisů.</w:t>
      </w:r>
    </w:p>
    <w:p w:rsidR="001B5032" w:rsidRPr="005F6D3C" w:rsidRDefault="001B5032" w:rsidP="001B5032">
      <w:pPr>
        <w:pStyle w:val="Textpoznpodarou"/>
        <w:rPr>
          <w:sz w:val="24"/>
        </w:rPr>
      </w:pPr>
      <w:r w:rsidRPr="005F6D3C">
        <w:rPr>
          <w:vertAlign w:val="superscript"/>
        </w:rPr>
        <w:t>22)</w:t>
      </w:r>
      <w:r w:rsidRPr="005F6D3C">
        <w:t xml:space="preserve"> § 14 odst. 2 zákona č. 20/1987 Sb., o státní památkové péči, ve znění pozdějších předpisů.</w:t>
      </w:r>
      <w:r w:rsidRPr="005F6D3C">
        <w:rPr>
          <w:sz w:val="24"/>
        </w:rPr>
        <w:t>“.</w:t>
      </w:r>
    </w:p>
    <w:p w:rsidR="001B5032" w:rsidRPr="005F6D3C" w:rsidRDefault="001B5032" w:rsidP="00FF251D">
      <w:pPr>
        <w:pStyle w:val="Novelizanbod"/>
      </w:pPr>
      <w:r w:rsidRPr="005F6D3C">
        <w:t>Za § 2i se vklá</w:t>
      </w:r>
      <w:r>
        <w:t>dá</w:t>
      </w:r>
      <w:r w:rsidRPr="005F6D3C">
        <w:t xml:space="preserve"> no</w:t>
      </w:r>
      <w:r>
        <w:t>vý</w:t>
      </w:r>
      <w:r w:rsidRPr="005F6D3C">
        <w:t xml:space="preserve"> § 2j, kte</w:t>
      </w:r>
      <w:r>
        <w:t>rý</w:t>
      </w:r>
      <w:r w:rsidRPr="005F6D3C">
        <w:t xml:space="preserve"> zní:</w:t>
      </w:r>
    </w:p>
    <w:p w:rsidR="001B5032" w:rsidRPr="005F6D3C" w:rsidRDefault="001B5032" w:rsidP="00FF251D">
      <w:pPr>
        <w:pStyle w:val="Paragraf"/>
      </w:pPr>
      <w:r w:rsidRPr="005F6D3C">
        <w:t>„</w:t>
      </w:r>
      <w:r w:rsidR="00FF251D">
        <w:t>§</w:t>
      </w:r>
      <w:r w:rsidRPr="005F6D3C">
        <w:t xml:space="preserve"> 2j</w:t>
      </w:r>
    </w:p>
    <w:p w:rsidR="001B5032" w:rsidRPr="005F6D3C" w:rsidRDefault="001B5032" w:rsidP="008B06FF">
      <w:pPr>
        <w:pStyle w:val="Textodstavce"/>
        <w:numPr>
          <w:ilvl w:val="6"/>
          <w:numId w:val="11"/>
        </w:numPr>
      </w:pPr>
      <w:r w:rsidRPr="005F6D3C">
        <w:t xml:space="preserve">Dokumentaci pro vydání společného povolení přikládanou k žádosti o vydání společného povolení, kterým se umísťuje a povoluje stavba dopravní infrastruktury, lze zpracovat v omezeném rozsahu. Dokumentace obsahuje průvodní zprávu, souhrnnou technickou zprávu, situační výkresy, dokumentaci objektů, dokladovou část a, jde-li o vydání společného povolení s posouzením vlivů na životní prostředí, rovněž dokumentaci vlivů záměru na životní prostředí podle § 10 odst. </w:t>
      </w:r>
      <w:r w:rsidRPr="008C4FC0">
        <w:t xml:space="preserve">3 </w:t>
      </w:r>
      <w:r w:rsidRPr="00794603">
        <w:t>zákona o posuzování vlivu na životní prostředí</w:t>
      </w:r>
      <w:r w:rsidRPr="008C4FC0">
        <w:t xml:space="preserve"> a přílohy č. 4 k zákonu o posuzování vlivů</w:t>
      </w:r>
      <w:r w:rsidRPr="005F6D3C">
        <w:t xml:space="preserve"> na životní prostředí, včetně posouzení vlivů na předmět ochrany a celistvost evropsky významné lokality nebo ptačí oblasti, bylo-li tak stanoveno v závěru zjišťovacího řízení</w:t>
      </w:r>
      <w:r w:rsidRPr="00FF251D">
        <w:rPr>
          <w:b/>
        </w:rPr>
        <w:t>.</w:t>
      </w:r>
    </w:p>
    <w:p w:rsidR="001B5032" w:rsidRPr="005F6D3C" w:rsidRDefault="001B5032" w:rsidP="00C53FFB">
      <w:pPr>
        <w:pStyle w:val="Textodstavce"/>
      </w:pPr>
      <w:r w:rsidRPr="005F6D3C">
        <w:t>V případě postupu podle odstavce 1 je stavebník povinen zpracovat dokumentaci pro provádění stavby a předat ji nejpozději 5 dnů před zahájením stavby stavebnímu úřadu.</w:t>
      </w:r>
    </w:p>
    <w:p w:rsidR="001B5032" w:rsidRPr="005F6D3C" w:rsidRDefault="001B5032" w:rsidP="00C53FFB">
      <w:pPr>
        <w:pStyle w:val="Textodstavce"/>
      </w:pPr>
      <w:r>
        <w:t>Podrobnosti obsahu dokumentace podle</w:t>
      </w:r>
      <w:r w:rsidRPr="005F6D3C">
        <w:t xml:space="preserve"> odstavce 1</w:t>
      </w:r>
      <w:r>
        <w:t xml:space="preserve"> věty druhé stanoví</w:t>
      </w:r>
      <w:r w:rsidRPr="005F6D3C">
        <w:t xml:space="preserve"> </w:t>
      </w:r>
      <w:r>
        <w:t>Ministerstvo dopravy vyhláškou</w:t>
      </w:r>
      <w:r w:rsidRPr="005F6D3C">
        <w:t>.</w:t>
      </w:r>
      <w:r>
        <w:t>“.</w:t>
      </w:r>
    </w:p>
    <w:p w:rsidR="001B5032" w:rsidRDefault="001B5032" w:rsidP="00C53FFB">
      <w:pPr>
        <w:pStyle w:val="Novelizanbod"/>
      </w:pPr>
      <w:r w:rsidRPr="005F6D3C">
        <w:t xml:space="preserve">V § 3 odst. 6 se za slovo „dopravní“ vkládá </w:t>
      </w:r>
      <w:proofErr w:type="gramStart"/>
      <w:r w:rsidRPr="005F6D3C">
        <w:t>slovo „</w:t>
      </w:r>
      <w:r w:rsidR="008066E4">
        <w:t xml:space="preserve"> </w:t>
      </w:r>
      <w:r w:rsidRPr="005F6D3C">
        <w:t>, vodní</w:t>
      </w:r>
      <w:proofErr w:type="gramEnd"/>
      <w:r w:rsidRPr="005F6D3C">
        <w:t>“ a číslo „90“ se nahrazuje číslem „60“.</w:t>
      </w:r>
    </w:p>
    <w:p w:rsidR="00205650" w:rsidRPr="00505B49" w:rsidRDefault="00205650" w:rsidP="00205650">
      <w:pPr>
        <w:pStyle w:val="Novelizanbod"/>
      </w:pPr>
      <w:r w:rsidRPr="00505B49">
        <w:t xml:space="preserve">V § 3b odst. 1 písm. b) se číslo </w:t>
      </w:r>
      <w:r w:rsidR="00033BB3">
        <w:t>„</w:t>
      </w:r>
      <w:r w:rsidRPr="00505B49">
        <w:t>1,15</w:t>
      </w:r>
      <w:r w:rsidR="00033BB3">
        <w:t>“</w:t>
      </w:r>
      <w:r w:rsidRPr="00505B49">
        <w:t xml:space="preserve"> nahrazuje číslem </w:t>
      </w:r>
      <w:r w:rsidR="00033BB3">
        <w:t>„</w:t>
      </w:r>
      <w:r w:rsidRPr="00505B49">
        <w:t>1,5</w:t>
      </w:r>
      <w:r w:rsidR="00033BB3">
        <w:t>“</w:t>
      </w:r>
      <w:r w:rsidRPr="00505B49">
        <w:t>.</w:t>
      </w:r>
    </w:p>
    <w:p w:rsidR="001B5032" w:rsidRPr="005F6D3C" w:rsidRDefault="001B5032" w:rsidP="00C53FFB">
      <w:pPr>
        <w:pStyle w:val="Novelizanbod"/>
        <w:rPr>
          <w:color w:val="000000"/>
          <w:shd w:val="clear" w:color="auto" w:fill="FFFFFF"/>
        </w:rPr>
      </w:pPr>
      <w:r w:rsidRPr="005F6D3C">
        <w:t xml:space="preserve">V § 3b odst. 2 </w:t>
      </w:r>
      <w:r>
        <w:t xml:space="preserve">větě druhé </w:t>
      </w:r>
      <w:r w:rsidRPr="005F6D3C">
        <w:t>se slova „účinného ke dni odeslání návrhu kupní smlouvy“ zrušují a slova „k tomuto dni“ se nahrazují slovy „</w:t>
      </w:r>
      <w:r w:rsidRPr="005F6D3C">
        <w:rPr>
          <w:color w:val="000000"/>
          <w:shd w:val="clear" w:color="auto" w:fill="FFFFFF"/>
        </w:rPr>
        <w:t>ke dni určení ceny ve znaleckém posudku“.</w:t>
      </w:r>
    </w:p>
    <w:p w:rsidR="001B5032" w:rsidRDefault="001B5032" w:rsidP="00C53FFB">
      <w:pPr>
        <w:pStyle w:val="Novelizanbod"/>
        <w:rPr>
          <w:shd w:val="clear" w:color="auto" w:fill="FFFFFF"/>
        </w:rPr>
      </w:pPr>
      <w:r w:rsidRPr="005F6D3C">
        <w:t>V § 3b se na konci odstavce 2 doplňuje věta „</w:t>
      </w:r>
      <w:r w:rsidRPr="005F6D3C">
        <w:rPr>
          <w:shd w:val="clear" w:color="auto" w:fill="FFFFFF"/>
        </w:rPr>
        <w:t>Oprávněný investor je oprávněn nechat vyhotovit jediný znalecký posudek pro více pozemků či staveb určených pro stavbu dopravní infrastruktury, tak aby znalecký posudek pokryl celé území dotčené stavbou nebo některou jeho část.“.</w:t>
      </w:r>
    </w:p>
    <w:p w:rsidR="001B5032" w:rsidRPr="005F6D3C" w:rsidRDefault="001B5032" w:rsidP="00C53FFB">
      <w:pPr>
        <w:pStyle w:val="Novelizanbod"/>
        <w:rPr>
          <w:shd w:val="clear" w:color="auto" w:fill="FFFFFF"/>
        </w:rPr>
      </w:pPr>
      <w:r w:rsidRPr="005F6D3C">
        <w:rPr>
          <w:shd w:val="clear" w:color="auto" w:fill="FFFFFF"/>
        </w:rPr>
        <w:t>V § 3b se za odstavec 2 vkládají nové odstavce 3 a 4, které znějí:</w:t>
      </w:r>
    </w:p>
    <w:p w:rsidR="001B5032" w:rsidRPr="005F6D3C" w:rsidRDefault="001B5032" w:rsidP="00C53FFB">
      <w:pPr>
        <w:pStyle w:val="Textlnku"/>
        <w:rPr>
          <w:shd w:val="clear" w:color="auto" w:fill="FFFFFF"/>
        </w:rPr>
      </w:pPr>
      <w:r w:rsidRPr="005F6D3C">
        <w:rPr>
          <w:shd w:val="clear" w:color="auto" w:fill="FFFFFF"/>
        </w:rPr>
        <w:t xml:space="preserve">„(3) Cena pozemku nebo stavby se ve znaleckém posudku určí vždy nejdříve ke dni </w:t>
      </w:r>
    </w:p>
    <w:p w:rsidR="001B5032" w:rsidRPr="005F6D3C" w:rsidRDefault="001B5032" w:rsidP="00C53FFB">
      <w:pPr>
        <w:pStyle w:val="Textpsmene"/>
        <w:rPr>
          <w:shd w:val="clear" w:color="auto" w:fill="FFFFFF"/>
        </w:rPr>
      </w:pPr>
      <w:r w:rsidRPr="005F6D3C">
        <w:rPr>
          <w:shd w:val="clear" w:color="auto" w:fill="FFFFFF"/>
        </w:rPr>
        <w:t>odeslání návrhu kupní smlouvy</w:t>
      </w:r>
      <w:r>
        <w:rPr>
          <w:shd w:val="clear" w:color="auto" w:fill="FFFFFF"/>
        </w:rPr>
        <w:t>,</w:t>
      </w:r>
      <w:r w:rsidRPr="005F6D3C">
        <w:rPr>
          <w:shd w:val="clear" w:color="auto" w:fill="FFFFFF"/>
        </w:rPr>
        <w:t xml:space="preserve"> nebo </w:t>
      </w:r>
    </w:p>
    <w:p w:rsidR="001B5032" w:rsidRPr="005F6D3C" w:rsidRDefault="001B5032" w:rsidP="00C53FFB">
      <w:pPr>
        <w:pStyle w:val="Textpsmene"/>
        <w:rPr>
          <w:shd w:val="clear" w:color="auto" w:fill="FFFFFF"/>
        </w:rPr>
      </w:pPr>
      <w:r w:rsidRPr="005F6D3C">
        <w:rPr>
          <w:shd w:val="clear" w:color="auto" w:fill="FFFFFF"/>
        </w:rPr>
        <w:t>nabytí právní moci rozhodnutí, kterým se záměr povoluje v územním řízení, v územním řízení s posouzením vlivů na životní prostředí, ve společném územním a stavebním řízení nebo společném územním a stavebním řízení s posouzením vlivů na životní prostředí</w:t>
      </w:r>
    </w:p>
    <w:p w:rsidR="001B5032" w:rsidRPr="005F6D3C" w:rsidRDefault="001B5032" w:rsidP="001B5032">
      <w:pPr>
        <w:spacing w:before="240" w:line="100" w:lineRule="atLeast"/>
        <w:rPr>
          <w:color w:val="000000"/>
          <w:shd w:val="clear" w:color="auto" w:fill="FFFFFF"/>
        </w:rPr>
      </w:pPr>
      <w:r w:rsidRPr="005F6D3C">
        <w:rPr>
          <w:color w:val="000000"/>
          <w:shd w:val="clear" w:color="auto" w:fill="FFFFFF"/>
        </w:rPr>
        <w:t>podle toho, který z výše uvedených dní nastane dříve.</w:t>
      </w:r>
    </w:p>
    <w:p w:rsidR="001B5032" w:rsidRPr="005F6D3C" w:rsidRDefault="001B5032" w:rsidP="00C53FFB">
      <w:pPr>
        <w:pStyle w:val="Textodstavce"/>
        <w:rPr>
          <w:shd w:val="clear" w:color="auto" w:fill="FFFFFF"/>
        </w:rPr>
      </w:pPr>
      <w:r w:rsidRPr="005F6D3C">
        <w:rPr>
          <w:shd w:val="clear" w:color="auto" w:fill="FFFFFF"/>
        </w:rPr>
        <w:t>Cena pozemku</w:t>
      </w:r>
      <w:r>
        <w:rPr>
          <w:shd w:val="clear" w:color="auto" w:fill="FFFFFF"/>
        </w:rPr>
        <w:t>,</w:t>
      </w:r>
      <w:r w:rsidRPr="005F6D3C">
        <w:rPr>
          <w:shd w:val="clear" w:color="auto" w:fill="FFFFFF"/>
        </w:rPr>
        <w:t xml:space="preserve"> s výjimkou stavebních pozemků</w:t>
      </w:r>
      <w:r>
        <w:rPr>
          <w:shd w:val="clear" w:color="auto" w:fill="FFFFFF"/>
        </w:rPr>
        <w:t>,</w:t>
      </w:r>
      <w:r w:rsidRPr="005F6D3C">
        <w:rPr>
          <w:shd w:val="clear" w:color="auto" w:fill="FFFFFF"/>
        </w:rPr>
        <w:t xml:space="preserve"> určená ve znaleckém posudku vyhotoveném podle odstavců 2 a 3 se pro splnění podmínky přípustnosti vyvlastnění podle </w:t>
      </w:r>
      <w:hyperlink r:id="rId7" w:history="1">
        <w:r w:rsidRPr="005F6D3C">
          <w:rPr>
            <w:shd w:val="clear" w:color="auto" w:fill="FFFFFF"/>
          </w:rPr>
          <w:t>zákona o vyvlastnění</w:t>
        </w:r>
      </w:hyperlink>
      <w:r w:rsidRPr="005F6D3C">
        <w:rPr>
          <w:shd w:val="clear" w:color="auto" w:fill="FFFFFF"/>
        </w:rPr>
        <w:t xml:space="preserve">, spočívající v povinnosti nejprve učinit návrh na získání potřebných práv k pozemku dohodou, považuje za cenu ve výši obvyklé ceny pozemku </w:t>
      </w:r>
      <w:r w:rsidRPr="005F6D3C">
        <w:rPr>
          <w:shd w:val="clear" w:color="auto" w:fill="FFFFFF"/>
          <w:vertAlign w:val="superscript"/>
        </w:rPr>
        <w:t>8)</w:t>
      </w:r>
      <w:r w:rsidRPr="005F6D3C">
        <w:rPr>
          <w:shd w:val="clear" w:color="auto" w:fill="FFFFFF"/>
        </w:rPr>
        <w:t>, a to po dobu 3 let ode dne, ke kterému byla ve znaleckém posudku určena.“.</w:t>
      </w:r>
    </w:p>
    <w:p w:rsidR="001B5032" w:rsidRPr="005F6D3C" w:rsidRDefault="001B5032" w:rsidP="001B5032">
      <w:pPr>
        <w:widowControl w:val="0"/>
        <w:autoSpaceDE w:val="0"/>
        <w:autoSpaceDN w:val="0"/>
        <w:adjustRightInd w:val="0"/>
        <w:rPr>
          <w:color w:val="000000"/>
          <w:shd w:val="clear" w:color="auto" w:fill="FFFFFF"/>
        </w:rPr>
      </w:pPr>
      <w:r w:rsidRPr="005F6D3C">
        <w:rPr>
          <w:color w:val="000000"/>
          <w:shd w:val="clear" w:color="auto" w:fill="FFFFFF"/>
        </w:rPr>
        <w:t>Dosavadní odstavce 3 až 7 se označují jako odstavce 5 až 9.</w:t>
      </w:r>
    </w:p>
    <w:p w:rsidR="001B5032" w:rsidRPr="005F6D3C" w:rsidRDefault="001B5032" w:rsidP="00C53FFB">
      <w:pPr>
        <w:pStyle w:val="Novelizanbod"/>
      </w:pPr>
      <w:r w:rsidRPr="005F6D3C">
        <w:rPr>
          <w:color w:val="000000"/>
          <w:shd w:val="clear" w:color="auto" w:fill="FFFFFF"/>
        </w:rPr>
        <w:t xml:space="preserve">V § 3b </w:t>
      </w:r>
      <w:r w:rsidRPr="005F6D3C">
        <w:t xml:space="preserve">se na konci odstavce 6 doplňuje věta „Pokud právnická osoba </w:t>
      </w:r>
      <w:r>
        <w:t>podle věty první</w:t>
      </w:r>
      <w:r w:rsidRPr="005F6D3C">
        <w:t xml:space="preserve"> hospodaří s majetkem státu, je vyloučena možnost poskytnout za práva získaná podle §</w:t>
      </w:r>
      <w:r w:rsidR="008066E4">
        <w:t> </w:t>
      </w:r>
      <w:r w:rsidRPr="005F6D3C">
        <w:t>3a peněžité nebo jiné plnění.“.</w:t>
      </w:r>
    </w:p>
    <w:p w:rsidR="001B5032" w:rsidRPr="005F6D3C" w:rsidRDefault="001B5032" w:rsidP="00C53FFB">
      <w:pPr>
        <w:pStyle w:val="Novelizanbod"/>
      </w:pPr>
      <w:r w:rsidRPr="005F6D3C">
        <w:t xml:space="preserve">V § 3b odst. 7 </w:t>
      </w:r>
      <w:r>
        <w:t xml:space="preserve">úvodní části ustanovení </w:t>
      </w:r>
      <w:r w:rsidRPr="005F6D3C">
        <w:t>se číslo „4“ nahrazuje číslem „6“.</w:t>
      </w:r>
    </w:p>
    <w:p w:rsidR="001B5032" w:rsidRPr="005F6D3C" w:rsidRDefault="001B5032" w:rsidP="00C53FFB">
      <w:pPr>
        <w:pStyle w:val="Novelizanbod"/>
      </w:pPr>
      <w:r w:rsidRPr="005F6D3C">
        <w:t>V § 3b odst. 8 se číslo „5“ nahrazuje číslem „7“.</w:t>
      </w:r>
    </w:p>
    <w:p w:rsidR="001B5032" w:rsidRPr="005F6D3C" w:rsidRDefault="001B5032" w:rsidP="00C53FFB">
      <w:pPr>
        <w:pStyle w:val="Novelizanbod"/>
      </w:pPr>
      <w:r w:rsidRPr="005F6D3C">
        <w:t>V § 3b odst. 9 se číslo „6“ nahrazuje číslem „8“.</w:t>
      </w:r>
    </w:p>
    <w:p w:rsidR="001B5032" w:rsidRPr="005F6D3C" w:rsidRDefault="001B5032" w:rsidP="00C53FFB">
      <w:pPr>
        <w:pStyle w:val="Novelizanbod"/>
      </w:pPr>
      <w:r w:rsidRPr="005F6D3C">
        <w:t xml:space="preserve">V § 4 se odstavec 1 zrušuje a zároveň se zrušuje označení odstavce 2. </w:t>
      </w:r>
    </w:p>
    <w:p w:rsidR="001B5032" w:rsidRPr="005F6D3C" w:rsidRDefault="001B5032" w:rsidP="00C53FFB">
      <w:pPr>
        <w:pStyle w:val="Novelizanbod"/>
      </w:pPr>
      <w:r w:rsidRPr="005F6D3C">
        <w:t xml:space="preserve">V § 4a odst. 1 se za slovo „dopravní“ vkládají </w:t>
      </w:r>
      <w:proofErr w:type="gramStart"/>
      <w:r w:rsidRPr="005F6D3C">
        <w:t>slova „</w:t>
      </w:r>
      <w:r w:rsidR="008066E4">
        <w:t xml:space="preserve"> </w:t>
      </w:r>
      <w:r w:rsidRPr="005F6D3C">
        <w:t>, vodní</w:t>
      </w:r>
      <w:proofErr w:type="gramEnd"/>
      <w:r w:rsidRPr="005F6D3C">
        <w:t xml:space="preserve"> nebo energetické“ a za slovo „vymezené“ se vkládají slova „v územním rozvojovém plánu nebo“.</w:t>
      </w:r>
    </w:p>
    <w:p w:rsidR="001B5032" w:rsidRPr="005F6D3C" w:rsidRDefault="001B5032" w:rsidP="00C53FFB">
      <w:pPr>
        <w:pStyle w:val="Novelizanbod"/>
      </w:pPr>
      <w:r w:rsidRPr="005F6D3C">
        <w:t>Za § 4a se vkládá nový § 4b, který zní:</w:t>
      </w:r>
    </w:p>
    <w:p w:rsidR="001B5032" w:rsidRPr="005F6D3C" w:rsidRDefault="001B5032" w:rsidP="00C53FFB">
      <w:pPr>
        <w:pStyle w:val="Paragraf"/>
      </w:pPr>
      <w:r w:rsidRPr="005F6D3C">
        <w:t>„</w:t>
      </w:r>
      <w:r w:rsidR="00C53FFB">
        <w:t>§</w:t>
      </w:r>
      <w:r w:rsidRPr="005F6D3C">
        <w:t xml:space="preserve"> 4b</w:t>
      </w:r>
    </w:p>
    <w:p w:rsidR="001B5032" w:rsidRDefault="001B5032" w:rsidP="00C53FFB">
      <w:pPr>
        <w:pStyle w:val="Textlnku"/>
      </w:pPr>
      <w:r w:rsidRPr="005F6D3C">
        <w:t>Pro stavby energetické infrastruktury neuvedené v příloze k tomuto zákonu se použije § 4a odst. 1 a 3 až 8 obdobně.“.</w:t>
      </w:r>
    </w:p>
    <w:p w:rsidR="00E4282C" w:rsidRDefault="00E4282C" w:rsidP="00E4282C">
      <w:pPr>
        <w:pStyle w:val="Novelizanbod"/>
      </w:pPr>
      <w:r w:rsidRPr="005F6D3C">
        <w:t>Za § 4</w:t>
      </w:r>
      <w:r>
        <w:t>b</w:t>
      </w:r>
      <w:r w:rsidRPr="005F6D3C">
        <w:t xml:space="preserve"> se vkládá nový § 4</w:t>
      </w:r>
      <w:r>
        <w:t>c</w:t>
      </w:r>
      <w:r w:rsidRPr="005F6D3C">
        <w:t>, který zní:</w:t>
      </w:r>
    </w:p>
    <w:p w:rsidR="00E4282C" w:rsidRPr="00EA4AA2" w:rsidRDefault="00E4282C" w:rsidP="00E4282C">
      <w:pPr>
        <w:pStyle w:val="Paragraf"/>
      </w:pPr>
      <w:r w:rsidRPr="00EA4AA2">
        <w:t>„</w:t>
      </w:r>
      <w:r>
        <w:t>§</w:t>
      </w:r>
      <w:r w:rsidRPr="00EA4AA2">
        <w:t xml:space="preserve"> 4</w:t>
      </w:r>
      <w:r>
        <w:t>c</w:t>
      </w:r>
    </w:p>
    <w:p w:rsidR="00E4282C" w:rsidRPr="00EA4AA2" w:rsidRDefault="00E4282C" w:rsidP="00AF59D6">
      <w:pPr>
        <w:pStyle w:val="Textodstavce"/>
        <w:numPr>
          <w:ilvl w:val="6"/>
          <w:numId w:val="34"/>
        </w:numPr>
      </w:pPr>
      <w:r w:rsidRPr="00EA4AA2">
        <w:t xml:space="preserve">Oprávněný investor může společně s žádostí o vydání rozhodnutí podle stavebního zákona, kterým se </w:t>
      </w:r>
      <w:r>
        <w:t xml:space="preserve">umisťuje nebo </w:t>
      </w:r>
      <w:r w:rsidRPr="00EA4AA2">
        <w:t xml:space="preserve">povoluje stavba dopravní infrastruktury uvedená v § 1 odst. 2 písm. a) a b), požádat stavební úřad příslušný k vedení řízení podle stavebního zákona o vydání mezitímního rozhodnutí podle § 4a spočívajícího v odnětí nebo omezení vlastnického práva nebo práva odpovídajícího věcnému břemenu k pozemku nebo ke stavbě nebo jejich části potřebné k uskutečnění takové stavby dopravní infrastruktury. </w:t>
      </w:r>
    </w:p>
    <w:p w:rsidR="00E4282C" w:rsidRPr="00EA4AA2" w:rsidRDefault="00E4282C" w:rsidP="00AF59D6">
      <w:pPr>
        <w:pStyle w:val="Textodstavce"/>
        <w:numPr>
          <w:ilvl w:val="6"/>
          <w:numId w:val="34"/>
        </w:numPr>
      </w:pPr>
      <w:r w:rsidRPr="00EA4AA2">
        <w:t>K žádosti o vydání mezitímního rozhodnutí podle odstavce 1 musí být přiložen znalecký posudek, podle kterého oprávněný investor navrhuje výši náhrady za</w:t>
      </w:r>
      <w:r>
        <w:t xml:space="preserve"> odnětí vlastnického práva</w:t>
      </w:r>
      <w:r w:rsidRPr="00EA4AA2">
        <w:t xml:space="preserve">, vyhotovený obdobně podle § 3b s tím, že </w:t>
      </w:r>
      <w:r w:rsidRPr="00E4282C">
        <w:rPr>
          <w:color w:val="000000"/>
          <w:shd w:val="clear" w:color="auto" w:fill="FFFFFF"/>
        </w:rPr>
        <w:t>cena pozemku nebo stavby se ve znaleckém posudku určí vždy nejdříve ke dni podání žádosti podle odstavce 1</w:t>
      </w:r>
      <w:r w:rsidRPr="00EA4AA2">
        <w:t xml:space="preserve">.  </w:t>
      </w:r>
      <w:r w:rsidRPr="00CE3C40">
        <w:t>K žádosti o vydání mezitímního rozhodnutí podle odstavce 1 se nepřikládá rozhodnutí podle § 18 odst. 3 písm. b) zákona o vyvlastnění, je-li jeho vydání předmětem žádosti podle odstavce 1.</w:t>
      </w:r>
    </w:p>
    <w:p w:rsidR="00E4282C" w:rsidRPr="00EA4AA2" w:rsidRDefault="00E4282C" w:rsidP="00AF59D6">
      <w:pPr>
        <w:pStyle w:val="Textodstavce"/>
        <w:numPr>
          <w:ilvl w:val="6"/>
          <w:numId w:val="34"/>
        </w:numPr>
      </w:pPr>
      <w:r w:rsidRPr="00EA4AA2">
        <w:t>V případě podání žádostí podle odstavce 1 vede stavební úřad vyvlastňovací řízení společně s řízením o žádosti o vydání rozhodnutí podle stavebního zákona, kterým se</w:t>
      </w:r>
      <w:r>
        <w:t xml:space="preserve"> umisťuje nebo</w:t>
      </w:r>
      <w:r w:rsidRPr="00EA4AA2">
        <w:t xml:space="preserve"> povoluje stavba dopravní infrastruktury uvedená v § 1 odst. 2 písm. a) a b). Stavební úřad rozhodne o žádosti podle stavebního zákona, a pokud žádosti podle stavebního zákona vyhoví, rozhodne zároveň ve společném rozhodnutí o vydání mezitímního rozhodnutí podle § 4a. Splnění podmínky podle § 3 odst. 1 věty druhé a § 5 odst. 1 zákona o vyvlastnění se pro vydání mezitímního rozhodnutí podle věty druhé nevyžaduje. Ústní jednání se před vydáním mezitímního rozhodnutí podle věty druhé nenařizuje. Na výrok společného rozhodnutí, kterým bylo vydáno mezitímní rozhodnutí, se § 4a uplatní obdobně. Po nabytí právní moci výroku společného rozhodnutí, kterým bylo vydáno</w:t>
      </w:r>
      <w:r w:rsidRPr="00EA4AA2" w:rsidDel="00401A5C">
        <w:t xml:space="preserve"> </w:t>
      </w:r>
      <w:r w:rsidRPr="00EA4AA2">
        <w:t>mezitímní rozhodnutí, pokračuje stavební úřad ve vyvlastňovacím řízení o zbytku věci obdobně podle zákona o vyvlastnění, pokud tento zákon nestanoví jinak</w:t>
      </w:r>
      <w:r>
        <w:t xml:space="preserve">; o zbytku věci se vede s každým vyvlastňovaným samostatné </w:t>
      </w:r>
      <w:r w:rsidRPr="00EA4AA2">
        <w:t xml:space="preserve">řízení. </w:t>
      </w:r>
    </w:p>
    <w:p w:rsidR="00E4282C" w:rsidRDefault="00E4282C" w:rsidP="00AF59D6">
      <w:pPr>
        <w:pStyle w:val="Textodstavce"/>
        <w:numPr>
          <w:ilvl w:val="6"/>
          <w:numId w:val="34"/>
        </w:numPr>
      </w:pPr>
      <w:r w:rsidRPr="00EA4AA2">
        <w:t>Zálohu na náhradu za vyvlastnění</w:t>
      </w:r>
      <w:r w:rsidRPr="00EA4AA2" w:rsidDel="000A1187">
        <w:t xml:space="preserve"> </w:t>
      </w:r>
      <w:r w:rsidRPr="00EA4AA2">
        <w:t>podle § 4a odst. 5 uhradí oprávněný investor ve výši podle § 3b. Výši náhrady za vyvlastnění určí stavební úřad podle § 3b. Kromě náhrady uvedené v předchozí větě náleží vyvlastňovanému též náhrada stěhovacích nákladů, nákladů spojených se změnou místa podnikání a dalších obdobných nákladů, které vyvlastňovaný účelně vynaloží následkem a v souvislosti s vyvlastněním.</w:t>
      </w:r>
      <w:r>
        <w:t xml:space="preserve"> </w:t>
      </w:r>
      <w:r w:rsidRPr="00EA4AA2">
        <w:t xml:space="preserve">Náhrada za </w:t>
      </w:r>
      <w:r>
        <w:t>odnětí vlastnického práva</w:t>
      </w:r>
      <w:r w:rsidRPr="00EA4AA2">
        <w:t xml:space="preserve"> se stanoví na základě znaleckého posudku vyhotoveného na žádost vyvlastňovaného, pokud jej vyvlastňovaný předloží stavebnímu úřadu ve lhůtě 30 dnů ode dne, kdy mu byla zaplacena záloha na náhradu za vyvlastnění</w:t>
      </w:r>
      <w:r w:rsidRPr="00EA4AA2" w:rsidDel="000A1187">
        <w:t xml:space="preserve"> </w:t>
      </w:r>
      <w:r w:rsidRPr="00EA4AA2">
        <w:t>podle § 4a odst. 5, v opačném případě se náhrada stanoví na základě znaleckého posudku podle odstavce 2</w:t>
      </w:r>
      <w:r w:rsidRPr="008D3502">
        <w:t>, o tom m</w:t>
      </w:r>
      <w:r w:rsidRPr="00EA4AA2">
        <w:t>usí být vyvlastňovaný ve společném rozhodnutí poučen. Náhrada za omezení vlastnického práva nebo práva odpovídajícího věcnému břemenu k pozemku nebo ke stavbě se stanoví ve výši podle znaleckého posudku vyhotoveného na žádost vyvlastňovaného, pokud jej vyvlastňovaný předloží stavebnímu úřadu ve lhůtě 30 dnů ode dne, kdy mu byla zaplacena záloha na náhradu za vyvlastnění</w:t>
      </w:r>
      <w:r w:rsidRPr="00EA4AA2" w:rsidDel="000A1187">
        <w:t xml:space="preserve"> </w:t>
      </w:r>
      <w:r w:rsidRPr="00EA4AA2">
        <w:t xml:space="preserve">podle § 4a odst. 5, v opačném případě se náhrada stanoví ve výši podle § 3b odst. </w:t>
      </w:r>
      <w:r>
        <w:t>5</w:t>
      </w:r>
      <w:r w:rsidRPr="00EA4AA2">
        <w:t xml:space="preserve"> věty první, o tom musí být vyvlastňovaný ve společném rozhodnutí poučen“.</w:t>
      </w:r>
    </w:p>
    <w:p w:rsidR="002A79DC" w:rsidRPr="00F43551" w:rsidRDefault="002A79DC" w:rsidP="002A79DC">
      <w:pPr>
        <w:pStyle w:val="Novelizanbod"/>
      </w:pPr>
      <w:r w:rsidRPr="00F43551">
        <w:t>Za § 4c se vkládá nový § 4d, který zní:</w:t>
      </w:r>
    </w:p>
    <w:p w:rsidR="002A79DC" w:rsidRPr="00F43551" w:rsidRDefault="002A79DC" w:rsidP="002A79DC">
      <w:pPr>
        <w:pStyle w:val="Paragraf"/>
      </w:pPr>
      <w:r w:rsidRPr="00F43551">
        <w:t>„</w:t>
      </w:r>
      <w:r>
        <w:t>§</w:t>
      </w:r>
      <w:r w:rsidRPr="00F43551">
        <w:t xml:space="preserve"> 4d</w:t>
      </w:r>
    </w:p>
    <w:p w:rsidR="002A79DC" w:rsidRPr="00F43551" w:rsidRDefault="002A79DC" w:rsidP="00AF59D6">
      <w:pPr>
        <w:pStyle w:val="Textodstavce"/>
        <w:numPr>
          <w:ilvl w:val="6"/>
          <w:numId w:val="35"/>
        </w:numPr>
      </w:pPr>
      <w:r w:rsidRPr="00F43551">
        <w:t>Stavebník může společně s žádostí o vydání rozhodnutí podle stavebního zákona, kterým se umisťuje nebo povoluje stavba energetické infrastruktury uvedená v § 1 odst. 4 písm. a) a b), požádat stavební úřad příslušný k vedení řízení podle stavebního zákona o vydání mezitímního rozhodnutí podle § 4a spočívajícího v odnětí nebo omezení vlastnického práva nebo práva odpovídajícího věcnému břemenu k pozemku nebo ke stavbě nebo jejich části potřebné k uskutečnění takové stavby energetické infrastruktury. Ustanovení § 4c odst. 3 se použije obdobně.</w:t>
      </w:r>
    </w:p>
    <w:p w:rsidR="002A79DC" w:rsidRDefault="002A79DC" w:rsidP="002A79DC">
      <w:pPr>
        <w:pStyle w:val="Textodstavce"/>
      </w:pPr>
      <w:r w:rsidRPr="00F43551">
        <w:t>K žádosti o vydání mezitímního rozhodnutí podle odstavce 1 musí být přiložen znalecký posudek, podle kterého vyvlastnitel navrhuje výši náhrady za odnětí nebo omezení vlastnického práva nebo práva odpovídajícího věcnému břemenu. K žádosti o vydání mezitímního rozhodnutí podle odstavce 1 se nepřikládá rozhodnutí podle § 18 odst. 3 písm. b) zákona o vyvlastnění, je-li jeho vydání předmětem žádosti podle odstavce 1.</w:t>
      </w:r>
    </w:p>
    <w:p w:rsidR="002A79DC" w:rsidRPr="00F43551" w:rsidRDefault="002A79DC" w:rsidP="002A79DC">
      <w:pPr>
        <w:pStyle w:val="Textodstavce"/>
      </w:pPr>
      <w:r w:rsidRPr="00F43551">
        <w:t>Zálohu na náhradu za vyvlastnění podle § 4a odst. 5 uhradí vyvlastnitel ve výši stanovené na základě znaleckého posudku podle odstavce 2. Náhrada za odnětí nebo omezení vlastnického práva nebo práva odpovídajícího věcnému břemenu se stanoví na základě znaleckého posudku vyhotoveného na žádost vyvlastňovaného, pokud jej vyvlastňovaný předloží stavebnímu úřadu ve lhůtě 30 dnů ode dne, kdy mu byla zaplacena záloha na náhradu za vyvlastnění podle § 4a odst. 5, v opačném případě se náhrada stanoví na základě znaleckého posudku podle odstavce 2, o tom musí být vyvlastňovaný ve společném rozhodnutí poučen.“</w:t>
      </w:r>
      <w:r>
        <w:t>.</w:t>
      </w:r>
      <w:r w:rsidRPr="00F43551">
        <w:t xml:space="preserve"> </w:t>
      </w:r>
    </w:p>
    <w:p w:rsidR="001B5032" w:rsidRPr="005F6D3C" w:rsidRDefault="001B5032" w:rsidP="00C53FFB">
      <w:pPr>
        <w:pStyle w:val="Novelizanbod"/>
      </w:pPr>
      <w:r>
        <w:t xml:space="preserve">Na </w:t>
      </w:r>
      <w:r w:rsidRPr="005F6D3C">
        <w:t>konci textu</w:t>
      </w:r>
      <w:r>
        <w:t xml:space="preserve"> § 5d se</w:t>
      </w:r>
      <w:r w:rsidRPr="005F6D3C" w:rsidDel="00702C7A">
        <w:t xml:space="preserve"> </w:t>
      </w:r>
      <w:r w:rsidRPr="005F6D3C">
        <w:t>doplňují slova „; to neplatí, jestliže stavba projektu společného zájmu energetické infrastruktury nevyžaduje stavební povolení ani ohlášení podle stavebního zákona“.</w:t>
      </w:r>
    </w:p>
    <w:p w:rsidR="001B5032" w:rsidRPr="005F6D3C" w:rsidRDefault="001B5032" w:rsidP="00C53FFB">
      <w:pPr>
        <w:pStyle w:val="Novelizanbod"/>
        <w:rPr>
          <w:b/>
        </w:rPr>
      </w:pPr>
      <w:r w:rsidRPr="005F6D3C">
        <w:t>V </w:t>
      </w:r>
      <w:r w:rsidRPr="008F7878">
        <w:t>příloze v bodě 1.2 se</w:t>
      </w:r>
      <w:r>
        <w:t xml:space="preserve"> </w:t>
      </w:r>
      <w:r w:rsidRPr="005F6D3C">
        <w:t>text „I/12“ nahrazuje textem „I/9, I/12, I/13</w:t>
      </w:r>
      <w:r w:rsidR="002A79DC">
        <w:t>, I/23</w:t>
      </w:r>
      <w:r w:rsidRPr="005F6D3C">
        <w:t>“ a za text „I/49,“ se vkládá text „I/50, I/57,“.</w:t>
      </w:r>
    </w:p>
    <w:p w:rsidR="001B5032" w:rsidRPr="005F6D3C" w:rsidRDefault="001B5032" w:rsidP="00792CA6">
      <w:pPr>
        <w:pStyle w:val="Novelizanbod"/>
      </w:pPr>
      <w:r>
        <w:t>V příloze</w:t>
      </w:r>
      <w:r w:rsidRPr="005F6D3C">
        <w:t xml:space="preserve"> se doplňují body 5 až 8, které znějí:</w:t>
      </w:r>
    </w:p>
    <w:p w:rsidR="001B5032" w:rsidRPr="005F6D3C" w:rsidRDefault="001B5032" w:rsidP="001B5032">
      <w:pPr>
        <w:widowControl w:val="0"/>
        <w:autoSpaceDE w:val="0"/>
        <w:autoSpaceDN w:val="0"/>
        <w:adjustRightInd w:val="0"/>
        <w:spacing w:before="120"/>
      </w:pPr>
      <w:r w:rsidRPr="005F6D3C">
        <w:t xml:space="preserve">„5. Elektroenergetická vedení </w:t>
      </w:r>
    </w:p>
    <w:p w:rsidR="001B5032" w:rsidRPr="005F6D3C" w:rsidRDefault="001B5032" w:rsidP="001B5032">
      <w:pPr>
        <w:widowControl w:val="0"/>
        <w:autoSpaceDE w:val="0"/>
        <w:autoSpaceDN w:val="0"/>
        <w:adjustRightInd w:val="0"/>
        <w:spacing w:before="120"/>
      </w:pPr>
      <w:r w:rsidRPr="005F6D3C">
        <w:t xml:space="preserve">vedení 400 </w:t>
      </w:r>
      <w:proofErr w:type="spellStart"/>
      <w:r w:rsidRPr="005F6D3C">
        <w:t>kV</w:t>
      </w:r>
      <w:proofErr w:type="spellEnd"/>
      <w:r w:rsidRPr="005F6D3C">
        <w:t xml:space="preserve"> </w:t>
      </w:r>
      <w:proofErr w:type="spellStart"/>
      <w:r w:rsidRPr="005F6D3C">
        <w:t>Vernéřov</w:t>
      </w:r>
      <w:proofErr w:type="spellEnd"/>
      <w:r w:rsidRPr="005F6D3C">
        <w:t xml:space="preserve"> – Vítkov </w:t>
      </w:r>
    </w:p>
    <w:p w:rsidR="001B5032" w:rsidRPr="005F6D3C" w:rsidRDefault="001B5032" w:rsidP="001B5032">
      <w:pPr>
        <w:widowControl w:val="0"/>
        <w:autoSpaceDE w:val="0"/>
        <w:autoSpaceDN w:val="0"/>
        <w:adjustRightInd w:val="0"/>
        <w:spacing w:before="120"/>
      </w:pPr>
      <w:r w:rsidRPr="005F6D3C">
        <w:t xml:space="preserve">vedení 400 </w:t>
      </w:r>
      <w:proofErr w:type="spellStart"/>
      <w:r w:rsidRPr="005F6D3C">
        <w:t>kV</w:t>
      </w:r>
      <w:proofErr w:type="spellEnd"/>
      <w:r w:rsidRPr="005F6D3C">
        <w:t xml:space="preserve"> Vítkov – Přeštice</w:t>
      </w:r>
    </w:p>
    <w:p w:rsidR="001B5032" w:rsidRPr="005F6D3C" w:rsidRDefault="001B5032" w:rsidP="001B5032">
      <w:pPr>
        <w:widowControl w:val="0"/>
        <w:autoSpaceDE w:val="0"/>
        <w:autoSpaceDN w:val="0"/>
        <w:adjustRightInd w:val="0"/>
        <w:spacing w:before="120"/>
      </w:pPr>
      <w:r w:rsidRPr="005F6D3C">
        <w:t xml:space="preserve">vedení 400 </w:t>
      </w:r>
      <w:proofErr w:type="spellStart"/>
      <w:r w:rsidRPr="005F6D3C">
        <w:t>kV</w:t>
      </w:r>
      <w:proofErr w:type="spellEnd"/>
      <w:r w:rsidRPr="005F6D3C">
        <w:t xml:space="preserve"> Přeštice – Kočín</w:t>
      </w:r>
    </w:p>
    <w:p w:rsidR="001B5032" w:rsidRPr="005F6D3C" w:rsidRDefault="001B5032" w:rsidP="001B5032">
      <w:pPr>
        <w:widowControl w:val="0"/>
        <w:autoSpaceDE w:val="0"/>
        <w:autoSpaceDN w:val="0"/>
        <w:adjustRightInd w:val="0"/>
        <w:spacing w:before="120"/>
      </w:pPr>
      <w:r w:rsidRPr="005F6D3C">
        <w:t xml:space="preserve">vedení 400 </w:t>
      </w:r>
      <w:proofErr w:type="spellStart"/>
      <w:r w:rsidRPr="005F6D3C">
        <w:t>kV</w:t>
      </w:r>
      <w:proofErr w:type="spellEnd"/>
      <w:r w:rsidRPr="005F6D3C">
        <w:t xml:space="preserve"> Kočín – Mírovka</w:t>
      </w:r>
    </w:p>
    <w:p w:rsidR="001B5032" w:rsidRPr="005F6D3C" w:rsidRDefault="001B5032" w:rsidP="001B5032">
      <w:pPr>
        <w:widowControl w:val="0"/>
        <w:autoSpaceDE w:val="0"/>
        <w:autoSpaceDN w:val="0"/>
        <w:adjustRightInd w:val="0"/>
        <w:spacing w:before="120"/>
      </w:pPr>
      <w:r w:rsidRPr="005F6D3C">
        <w:t xml:space="preserve">vedení 400 </w:t>
      </w:r>
      <w:proofErr w:type="spellStart"/>
      <w:r w:rsidRPr="005F6D3C">
        <w:t>kV</w:t>
      </w:r>
      <w:proofErr w:type="spellEnd"/>
      <w:r w:rsidRPr="005F6D3C">
        <w:t xml:space="preserve"> připojující vedení 400 </w:t>
      </w:r>
      <w:proofErr w:type="spellStart"/>
      <w:r w:rsidRPr="005F6D3C">
        <w:t>kV</w:t>
      </w:r>
      <w:proofErr w:type="spellEnd"/>
      <w:r w:rsidRPr="005F6D3C">
        <w:t xml:space="preserve"> Řeporyje – Prosenice do elektrické stanice Mírovka</w:t>
      </w:r>
    </w:p>
    <w:p w:rsidR="001B5032" w:rsidRPr="005F6D3C" w:rsidRDefault="001B5032" w:rsidP="001B5032">
      <w:pPr>
        <w:widowControl w:val="0"/>
        <w:autoSpaceDE w:val="0"/>
        <w:autoSpaceDN w:val="0"/>
        <w:adjustRightInd w:val="0"/>
        <w:spacing w:before="120"/>
      </w:pPr>
      <w:r w:rsidRPr="005F6D3C">
        <w:t xml:space="preserve">vedení 400 </w:t>
      </w:r>
      <w:proofErr w:type="spellStart"/>
      <w:r w:rsidRPr="005F6D3C">
        <w:t>kV</w:t>
      </w:r>
      <w:proofErr w:type="spellEnd"/>
      <w:r w:rsidRPr="005F6D3C">
        <w:t xml:space="preserve"> Výškov – Čechy Střed - Praha Sever</w:t>
      </w:r>
    </w:p>
    <w:p w:rsidR="001B5032" w:rsidRPr="005F6D3C" w:rsidRDefault="001B5032" w:rsidP="001B5032">
      <w:pPr>
        <w:widowControl w:val="0"/>
        <w:autoSpaceDE w:val="0"/>
        <w:autoSpaceDN w:val="0"/>
        <w:adjustRightInd w:val="0"/>
        <w:spacing w:before="120"/>
      </w:pPr>
      <w:r w:rsidRPr="005F6D3C">
        <w:t xml:space="preserve">vedení 400 </w:t>
      </w:r>
      <w:proofErr w:type="spellStart"/>
      <w:r w:rsidRPr="005F6D3C">
        <w:t>kV</w:t>
      </w:r>
      <w:proofErr w:type="spellEnd"/>
      <w:r w:rsidRPr="005F6D3C">
        <w:t xml:space="preserve"> Hradec - Výškov – Babylon – </w:t>
      </w:r>
      <w:proofErr w:type="spellStart"/>
      <w:r w:rsidRPr="005F6D3C">
        <w:t>Bezděčín</w:t>
      </w:r>
      <w:proofErr w:type="spellEnd"/>
    </w:p>
    <w:p w:rsidR="001B5032" w:rsidRPr="005F6D3C" w:rsidRDefault="001B5032" w:rsidP="001B5032">
      <w:pPr>
        <w:widowControl w:val="0"/>
        <w:autoSpaceDE w:val="0"/>
        <w:autoSpaceDN w:val="0"/>
        <w:adjustRightInd w:val="0"/>
        <w:spacing w:before="120"/>
      </w:pPr>
      <w:r w:rsidRPr="005F6D3C">
        <w:t xml:space="preserve">vedení 400 </w:t>
      </w:r>
      <w:proofErr w:type="spellStart"/>
      <w:r w:rsidRPr="005F6D3C">
        <w:t>kV</w:t>
      </w:r>
      <w:proofErr w:type="spellEnd"/>
      <w:r w:rsidRPr="005F6D3C">
        <w:t xml:space="preserve"> Hradec – Chrást – Přeštice</w:t>
      </w:r>
    </w:p>
    <w:p w:rsidR="001B5032" w:rsidRPr="005F6D3C" w:rsidRDefault="001B5032" w:rsidP="001B5032">
      <w:pPr>
        <w:widowControl w:val="0"/>
        <w:autoSpaceDE w:val="0"/>
        <w:autoSpaceDN w:val="0"/>
        <w:adjustRightInd w:val="0"/>
        <w:spacing w:before="120"/>
      </w:pPr>
      <w:r w:rsidRPr="005F6D3C">
        <w:t xml:space="preserve">vedení 400 </w:t>
      </w:r>
      <w:proofErr w:type="spellStart"/>
      <w:r w:rsidRPr="005F6D3C">
        <w:t>kV</w:t>
      </w:r>
      <w:proofErr w:type="spellEnd"/>
      <w:r w:rsidRPr="005F6D3C">
        <w:t xml:space="preserve"> Čechy Střed – Chodov</w:t>
      </w:r>
    </w:p>
    <w:p w:rsidR="001B5032" w:rsidRPr="005F6D3C" w:rsidRDefault="001B5032" w:rsidP="001B5032">
      <w:pPr>
        <w:widowControl w:val="0"/>
        <w:autoSpaceDE w:val="0"/>
        <w:autoSpaceDN w:val="0"/>
        <w:adjustRightInd w:val="0"/>
        <w:spacing w:before="120"/>
      </w:pPr>
      <w:r w:rsidRPr="005F6D3C">
        <w:t xml:space="preserve">vedení 400 </w:t>
      </w:r>
      <w:proofErr w:type="spellStart"/>
      <w:r w:rsidRPr="005F6D3C">
        <w:t>kV</w:t>
      </w:r>
      <w:proofErr w:type="spellEnd"/>
      <w:r w:rsidRPr="005F6D3C">
        <w:t xml:space="preserve"> Nošovice - Prosenice – Otrokovice – Sokolnice – Slavětice – Dasný a Slavětice – Čebín</w:t>
      </w:r>
    </w:p>
    <w:p w:rsidR="001B5032" w:rsidRDefault="001B5032" w:rsidP="001B5032">
      <w:pPr>
        <w:widowControl w:val="0"/>
        <w:autoSpaceDE w:val="0"/>
        <w:autoSpaceDN w:val="0"/>
        <w:adjustRightInd w:val="0"/>
        <w:spacing w:before="120"/>
      </w:pPr>
      <w:r w:rsidRPr="005F6D3C">
        <w:t xml:space="preserve">vedení 400 </w:t>
      </w:r>
      <w:proofErr w:type="spellStart"/>
      <w:r w:rsidRPr="005F6D3C">
        <w:t>kV</w:t>
      </w:r>
      <w:proofErr w:type="spellEnd"/>
      <w:r w:rsidRPr="005F6D3C">
        <w:t xml:space="preserve"> Otrokovice – státní hranice se Slovenskou republikou</w:t>
      </w:r>
    </w:p>
    <w:p w:rsidR="002A79DC" w:rsidRPr="005F6D3C" w:rsidRDefault="002A79DC" w:rsidP="001B5032">
      <w:pPr>
        <w:widowControl w:val="0"/>
        <w:autoSpaceDE w:val="0"/>
        <w:autoSpaceDN w:val="0"/>
        <w:adjustRightInd w:val="0"/>
        <w:spacing w:before="120"/>
      </w:pPr>
      <w:r>
        <w:t>vedení 400kV Nošovice – Vratimov - Dětmarovice</w:t>
      </w:r>
    </w:p>
    <w:p w:rsidR="001B5032" w:rsidRPr="005F6D3C" w:rsidRDefault="001B5032" w:rsidP="001B5032">
      <w:pPr>
        <w:widowControl w:val="0"/>
        <w:autoSpaceDE w:val="0"/>
        <w:autoSpaceDN w:val="0"/>
        <w:adjustRightInd w:val="0"/>
        <w:spacing w:before="120"/>
      </w:pPr>
      <w:r w:rsidRPr="005F6D3C">
        <w:t xml:space="preserve">vedení 110 </w:t>
      </w:r>
      <w:proofErr w:type="spellStart"/>
      <w:r w:rsidRPr="005F6D3C">
        <w:t>kV</w:t>
      </w:r>
      <w:proofErr w:type="spellEnd"/>
      <w:r w:rsidRPr="005F6D3C">
        <w:t xml:space="preserve"> </w:t>
      </w:r>
      <w:r>
        <w:t xml:space="preserve">Česká Lípa </w:t>
      </w:r>
      <w:r w:rsidRPr="00E1208D">
        <w:t>–</w:t>
      </w:r>
      <w:r>
        <w:t xml:space="preserve"> Varnsdorf</w:t>
      </w:r>
    </w:p>
    <w:p w:rsidR="001B5032" w:rsidRPr="005F6D3C" w:rsidRDefault="001B5032" w:rsidP="001B5032">
      <w:pPr>
        <w:widowControl w:val="0"/>
        <w:autoSpaceDE w:val="0"/>
        <w:autoSpaceDN w:val="0"/>
        <w:adjustRightInd w:val="0"/>
      </w:pPr>
    </w:p>
    <w:p w:rsidR="001B5032" w:rsidRPr="005F6D3C" w:rsidRDefault="001B5032" w:rsidP="001B5032">
      <w:pPr>
        <w:widowControl w:val="0"/>
        <w:autoSpaceDE w:val="0"/>
        <w:autoSpaceDN w:val="0"/>
        <w:adjustRightInd w:val="0"/>
      </w:pPr>
      <w:r w:rsidRPr="005F6D3C">
        <w:t>6. Plynárenská vedení</w:t>
      </w:r>
    </w:p>
    <w:p w:rsidR="001B5032" w:rsidRPr="005F6D3C" w:rsidRDefault="001B5032" w:rsidP="001B5032">
      <w:pPr>
        <w:widowControl w:val="0"/>
        <w:autoSpaceDE w:val="0"/>
        <w:autoSpaceDN w:val="0"/>
        <w:adjustRightInd w:val="0"/>
        <w:spacing w:before="120"/>
      </w:pPr>
      <w:r w:rsidRPr="005F6D3C">
        <w:t>VTL Plynovod DN</w:t>
      </w:r>
      <w:r w:rsidR="002A79DC">
        <w:t xml:space="preserve"> </w:t>
      </w:r>
      <w:r w:rsidRPr="005F6D3C">
        <w:t>1</w:t>
      </w:r>
      <w:r w:rsidR="002A79DC">
        <w:t>0</w:t>
      </w:r>
      <w:r w:rsidRPr="005F6D3C">
        <w:t>00</w:t>
      </w:r>
      <w:r w:rsidR="002A79DC">
        <w:t xml:space="preserve"> Tvrdonice - Bezměrov</w:t>
      </w:r>
    </w:p>
    <w:p w:rsidR="001B5032" w:rsidRPr="005F6D3C" w:rsidRDefault="001B5032" w:rsidP="001B5032"/>
    <w:p w:rsidR="001B5032" w:rsidRPr="005F6D3C" w:rsidRDefault="001B5032" w:rsidP="001B5032">
      <w:r w:rsidRPr="005F6D3C">
        <w:t>7. Výrobny elektřiny o celkovém instalovaném</w:t>
      </w:r>
      <w:r>
        <w:t xml:space="preserve"> elektrickém</w:t>
      </w:r>
      <w:r w:rsidRPr="005F6D3C">
        <w:t xml:space="preserve"> výkonu 100 MW a více </w:t>
      </w:r>
    </w:p>
    <w:p w:rsidR="001B5032" w:rsidRPr="005F6D3C" w:rsidRDefault="001B5032" w:rsidP="001B5032">
      <w:pPr>
        <w:spacing w:before="120"/>
      </w:pPr>
      <w:r w:rsidRPr="005F6D3C">
        <w:t>nový jaderný zdroj v lokalitě Temelín</w:t>
      </w:r>
    </w:p>
    <w:p w:rsidR="001B5032" w:rsidRPr="005F6D3C" w:rsidRDefault="001B5032" w:rsidP="001B5032">
      <w:pPr>
        <w:widowControl w:val="0"/>
        <w:autoSpaceDE w:val="0"/>
        <w:autoSpaceDN w:val="0"/>
        <w:adjustRightInd w:val="0"/>
        <w:spacing w:before="120" w:line="340" w:lineRule="exact"/>
      </w:pPr>
      <w:r w:rsidRPr="005F6D3C">
        <w:t>nový jaderný zdroj v lokalitě Dukovany</w:t>
      </w:r>
    </w:p>
    <w:p w:rsidR="001B5032" w:rsidRPr="005F6D3C" w:rsidRDefault="001B5032" w:rsidP="001B5032"/>
    <w:p w:rsidR="001B5032" w:rsidRPr="005F6D3C" w:rsidRDefault="001B5032" w:rsidP="001B5032">
      <w:r w:rsidRPr="005F6D3C">
        <w:t>8. Vodní infrastruktura</w:t>
      </w:r>
    </w:p>
    <w:p w:rsidR="001B5032" w:rsidRPr="005F6D3C" w:rsidRDefault="001B5032" w:rsidP="001B5032">
      <w:pPr>
        <w:spacing w:before="120"/>
      </w:pPr>
      <w:r w:rsidRPr="005F6D3C">
        <w:t xml:space="preserve">vodní dílo Nové </w:t>
      </w:r>
      <w:proofErr w:type="spellStart"/>
      <w:r w:rsidRPr="005F6D3C">
        <w:t>Heřminovy</w:t>
      </w:r>
      <w:proofErr w:type="spellEnd"/>
    </w:p>
    <w:p w:rsidR="001B5032" w:rsidRPr="005F6D3C" w:rsidRDefault="001B5032" w:rsidP="001B5032">
      <w:pPr>
        <w:spacing w:before="120"/>
      </w:pPr>
      <w:r w:rsidRPr="005F6D3C">
        <w:t>vodní dílo Skalička</w:t>
      </w:r>
    </w:p>
    <w:p w:rsidR="001B5032" w:rsidRDefault="001B5032" w:rsidP="001B5032">
      <w:pPr>
        <w:widowControl w:val="0"/>
        <w:autoSpaceDE w:val="0"/>
        <w:autoSpaceDN w:val="0"/>
        <w:adjustRightInd w:val="0"/>
        <w:spacing w:before="120"/>
      </w:pPr>
      <w:r w:rsidRPr="005F6D3C">
        <w:t>vodní dílo Vlachovice</w:t>
      </w:r>
      <w:r w:rsidRPr="005F6D3C" w:rsidDel="00D1516C">
        <w:t xml:space="preserve"> </w:t>
      </w:r>
    </w:p>
    <w:p w:rsidR="00754265" w:rsidRDefault="00754265" w:rsidP="001B5032">
      <w:pPr>
        <w:widowControl w:val="0"/>
        <w:autoSpaceDE w:val="0"/>
        <w:autoSpaceDN w:val="0"/>
        <w:adjustRightInd w:val="0"/>
        <w:spacing w:before="120"/>
      </w:pPr>
      <w:r>
        <w:t>vodní dílo Kryry</w:t>
      </w:r>
    </w:p>
    <w:p w:rsidR="00754265" w:rsidRDefault="00754265" w:rsidP="001B5032">
      <w:pPr>
        <w:widowControl w:val="0"/>
        <w:autoSpaceDE w:val="0"/>
        <w:autoSpaceDN w:val="0"/>
        <w:adjustRightInd w:val="0"/>
        <w:spacing w:before="120"/>
      </w:pPr>
      <w:r>
        <w:t>vodní dílo Senomaty</w:t>
      </w:r>
    </w:p>
    <w:p w:rsidR="00754265" w:rsidRPr="005F6D3C" w:rsidRDefault="00754265" w:rsidP="001B5032">
      <w:pPr>
        <w:widowControl w:val="0"/>
        <w:autoSpaceDE w:val="0"/>
        <w:autoSpaceDN w:val="0"/>
        <w:adjustRightInd w:val="0"/>
        <w:spacing w:before="120"/>
      </w:pPr>
      <w:r>
        <w:t>vodní dílo Šanov.“.</w:t>
      </w:r>
    </w:p>
    <w:p w:rsidR="001B5032" w:rsidRPr="005F6D3C" w:rsidRDefault="00792CA6" w:rsidP="00792CA6">
      <w:pPr>
        <w:pStyle w:val="lnek"/>
      </w:pPr>
      <w:r>
        <w:t xml:space="preserve">Čl. </w:t>
      </w:r>
      <w:r w:rsidR="001B5032" w:rsidRPr="005F6D3C">
        <w:t>II</w:t>
      </w:r>
    </w:p>
    <w:p w:rsidR="001B5032" w:rsidRPr="005F6D3C" w:rsidRDefault="001B5032" w:rsidP="00792CA6">
      <w:pPr>
        <w:pStyle w:val="Nadpislnku"/>
      </w:pPr>
      <w:r w:rsidRPr="005F6D3C">
        <w:t>Přechodná ustanovení</w:t>
      </w:r>
    </w:p>
    <w:p w:rsidR="001B5032" w:rsidRPr="005F6D3C" w:rsidRDefault="001B5032" w:rsidP="001B5032">
      <w:pPr>
        <w:spacing w:before="240"/>
      </w:pPr>
      <w:r w:rsidRPr="00792CA6">
        <w:t>1.</w:t>
      </w:r>
      <w:r w:rsidRPr="005F6D3C">
        <w:t xml:space="preserve"> Řízení pravomocně neskončená přede dnem nabytí účinnosti tohoto zákona se dokončí a práva a povinnosti s nimi související se posoudí podle zákona č. 416/2009 Sb., ve znění účinném přede dnem nabytí účinnosti tohoto zákona. </w:t>
      </w:r>
    </w:p>
    <w:p w:rsidR="001B5032" w:rsidRPr="005F6D3C" w:rsidRDefault="001B5032" w:rsidP="001B5032">
      <w:pPr>
        <w:widowControl w:val="0"/>
        <w:autoSpaceDE w:val="0"/>
        <w:autoSpaceDN w:val="0"/>
        <w:adjustRightInd w:val="0"/>
        <w:spacing w:before="120"/>
        <w:rPr>
          <w:b/>
        </w:rPr>
      </w:pPr>
      <w:r w:rsidRPr="00792CA6">
        <w:t>2.</w:t>
      </w:r>
      <w:r>
        <w:t xml:space="preserve"> </w:t>
      </w:r>
      <w:r w:rsidRPr="00794603">
        <w:t>V případě, že stavba dopravní infrastruktury byla umístěna územním rozhodnutím</w:t>
      </w:r>
      <w:r>
        <w:t>, které nabylo právní moci</w:t>
      </w:r>
      <w:r w:rsidRPr="00794603">
        <w:t xml:space="preserve"> přede dnem nabytí účinnosti tohoto zákona, lze vést společné řízení a vydat společné povolení, jímž se mění územní rozhodnutí a povoluje stavba, za předpokladu, že k</w:t>
      </w:r>
      <w:r w:rsidR="008066E4">
        <w:t> </w:t>
      </w:r>
      <w:r w:rsidRPr="00794603">
        <w:t xml:space="preserve">žádosti o vydání společného povolení bude přiložena dokumentace podle § 2j zákona č. 416/2009 Sb., ve znění účinném ode dne nabytí účinnosti tohoto zákona. Ustanovení § 2j zákona č. 416/2009 Sb., ve znění účinném ode dne nabytí účinnosti </w:t>
      </w:r>
      <w:r w:rsidRPr="008F7878">
        <w:t>tohoto zákona, a ustanovení stavebního zákona o společném územním a stavebním řízení se použijí obdobně. Bylo-li společné povolení podle</w:t>
      </w:r>
      <w:r>
        <w:t xml:space="preserve"> věty první </w:t>
      </w:r>
      <w:r w:rsidRPr="00794603">
        <w:t xml:space="preserve">zrušeno v přezkumném řízení nebo rozhodnutím soudu, dnem nabytí právní moci tohoto rozhodnutí správního orgánu nebo soudu </w:t>
      </w:r>
      <w:r>
        <w:t>se platnost</w:t>
      </w:r>
      <w:r w:rsidRPr="00794603">
        <w:t xml:space="preserve"> územní</w:t>
      </w:r>
      <w:r>
        <w:t>ho</w:t>
      </w:r>
      <w:r w:rsidRPr="00794603">
        <w:t xml:space="preserve"> rozhodnutí prodlužuje </w:t>
      </w:r>
      <w:r w:rsidRPr="00801EEC">
        <w:t>tak, že uplyne za 2 roky ode dne nabytí právní moci tohoto rozhodnutí správního orgánu nebo soudu</w:t>
      </w:r>
      <w:r w:rsidRPr="00794603">
        <w:t>.</w:t>
      </w:r>
    </w:p>
    <w:p w:rsidR="001B5032" w:rsidRPr="00D179B0" w:rsidRDefault="00792CA6" w:rsidP="00792CA6">
      <w:pPr>
        <w:pStyle w:val="ST"/>
      </w:pPr>
      <w:r>
        <w:t xml:space="preserve">ČÁST </w:t>
      </w:r>
      <w:r w:rsidR="001B5032" w:rsidRPr="00D179B0">
        <w:t>DRUHÁ</w:t>
      </w:r>
    </w:p>
    <w:p w:rsidR="001B5032" w:rsidRPr="005F6D3C" w:rsidRDefault="001B5032" w:rsidP="00792CA6">
      <w:pPr>
        <w:pStyle w:val="NADPISSTI"/>
      </w:pPr>
      <w:r w:rsidRPr="005F6D3C">
        <w:t>Změna zákona o státní památkové péči</w:t>
      </w:r>
    </w:p>
    <w:p w:rsidR="001B5032" w:rsidRPr="005F6D3C" w:rsidRDefault="00792CA6" w:rsidP="00792CA6">
      <w:pPr>
        <w:pStyle w:val="lnek"/>
      </w:pPr>
      <w:r>
        <w:t xml:space="preserve">Čl. </w:t>
      </w:r>
      <w:r w:rsidR="001B5032" w:rsidRPr="005F6D3C">
        <w:t>III</w:t>
      </w:r>
    </w:p>
    <w:p w:rsidR="001B5032" w:rsidRPr="005F6D3C" w:rsidRDefault="001B5032" w:rsidP="00792CA6">
      <w:pPr>
        <w:pStyle w:val="Textlnku"/>
      </w:pPr>
      <w:r w:rsidRPr="005F6D3C">
        <w:t>V § 26 odst. 2 písm. c) zákona č. 20/1987 Sb., o státní památkové péči, ve znění zákona č. 186/2006 Sb.</w:t>
      </w:r>
      <w:r w:rsidRPr="005F6D3C">
        <w:rPr>
          <w:rFonts w:cs="Arial"/>
          <w:szCs w:val="22"/>
        </w:rPr>
        <w:t>,</w:t>
      </w:r>
      <w:r w:rsidRPr="005F6D3C">
        <w:t xml:space="preserve"> se za slova „politice územního rozvoje“ vkládají slova „, územnímu rozvojovému plánu“.</w:t>
      </w:r>
    </w:p>
    <w:p w:rsidR="001B5032" w:rsidRPr="00D179B0" w:rsidRDefault="00792CA6" w:rsidP="00792CA6">
      <w:pPr>
        <w:pStyle w:val="ST"/>
      </w:pPr>
      <w:r>
        <w:t xml:space="preserve">ČÁST </w:t>
      </w:r>
      <w:r w:rsidR="001B5032" w:rsidRPr="00D179B0">
        <w:t>TŘETÍ</w:t>
      </w:r>
    </w:p>
    <w:p w:rsidR="001B5032" w:rsidRPr="005F6D3C" w:rsidRDefault="001B5032" w:rsidP="00792CA6">
      <w:pPr>
        <w:pStyle w:val="NADPISSTI"/>
      </w:pPr>
      <w:r w:rsidRPr="005F6D3C">
        <w:t>Změna horního zákona</w:t>
      </w:r>
    </w:p>
    <w:p w:rsidR="001B5032" w:rsidRPr="005F6D3C" w:rsidRDefault="00792CA6" w:rsidP="00792CA6">
      <w:pPr>
        <w:pStyle w:val="lnek"/>
      </w:pPr>
      <w:r>
        <w:t xml:space="preserve">Čl. </w:t>
      </w:r>
      <w:r w:rsidR="001B5032" w:rsidRPr="005F6D3C">
        <w:t>IV</w:t>
      </w:r>
    </w:p>
    <w:p w:rsidR="001B5032" w:rsidRPr="005F6D3C" w:rsidRDefault="001B5032" w:rsidP="00792CA6">
      <w:pPr>
        <w:pStyle w:val="Textlnku"/>
      </w:pPr>
      <w:r w:rsidRPr="005F6D3C">
        <w:t>V § 15 odst. 2 větě první zákona č. 44/1988 Sb., o ochraně a využití nerostného bohatství (horní zákon), ve znění zákona č. 541/1991 Sb., zákona č.</w:t>
      </w:r>
      <w:r>
        <w:t xml:space="preserve"> 168/1993 Sb.,</w:t>
      </w:r>
      <w:r w:rsidRPr="005F6D3C">
        <w:t xml:space="preserve"> zákona č. 386/2005 Sb. a zákona č. 186/2006 Sb.</w:t>
      </w:r>
      <w:r w:rsidRPr="005F6D3C">
        <w:rPr>
          <w:rFonts w:cs="Arial"/>
          <w:szCs w:val="22"/>
        </w:rPr>
        <w:t>,</w:t>
      </w:r>
      <w:r w:rsidRPr="005F6D3C">
        <w:t xml:space="preserve"> se za slova „politice územního rozvoje“ vkládají </w:t>
      </w:r>
      <w:proofErr w:type="gramStart"/>
      <w:r w:rsidRPr="005F6D3C">
        <w:t>slova „</w:t>
      </w:r>
      <w:r w:rsidR="008066E4">
        <w:t> </w:t>
      </w:r>
      <w:r w:rsidRPr="005F6D3C">
        <w:t>,</w:t>
      </w:r>
      <w:r w:rsidR="008066E4">
        <w:t> </w:t>
      </w:r>
      <w:r w:rsidRPr="005F6D3C">
        <w:t>územnímu</w:t>
      </w:r>
      <w:proofErr w:type="gramEnd"/>
      <w:r w:rsidRPr="005F6D3C">
        <w:t xml:space="preserve"> rozvojovému plánu“.</w:t>
      </w:r>
    </w:p>
    <w:p w:rsidR="001B5032" w:rsidRPr="00D179B0" w:rsidRDefault="00792CA6" w:rsidP="00792CA6">
      <w:pPr>
        <w:pStyle w:val="ST"/>
      </w:pPr>
      <w:r>
        <w:t xml:space="preserve">ČÁST </w:t>
      </w:r>
      <w:r w:rsidR="001B5032" w:rsidRPr="00D179B0">
        <w:t>ČTVRTÁ</w:t>
      </w:r>
    </w:p>
    <w:p w:rsidR="001B5032" w:rsidRPr="005F6D3C" w:rsidRDefault="001B5032" w:rsidP="00792CA6">
      <w:pPr>
        <w:pStyle w:val="NADPISSTI"/>
      </w:pPr>
      <w:r w:rsidRPr="005F6D3C">
        <w:t>Změna zákona o hornické činnosti, výbušninách a o státní báňské správě</w:t>
      </w:r>
    </w:p>
    <w:p w:rsidR="001B5032" w:rsidRPr="005F6D3C" w:rsidRDefault="00792CA6" w:rsidP="00792CA6">
      <w:pPr>
        <w:pStyle w:val="lnek"/>
      </w:pPr>
      <w:r>
        <w:t xml:space="preserve">Čl. </w:t>
      </w:r>
      <w:r w:rsidR="001B5032" w:rsidRPr="005F6D3C">
        <w:t>V</w:t>
      </w:r>
    </w:p>
    <w:p w:rsidR="001B5032" w:rsidRPr="005F6D3C" w:rsidRDefault="001B5032" w:rsidP="00792CA6">
      <w:pPr>
        <w:pStyle w:val="Textlnku"/>
      </w:pPr>
      <w:r w:rsidRPr="005F6D3C">
        <w:t>V § 40 odst. 6 písm. i) zákona č. 61/1988 Sb., o hornické činnosti, výbušninách a o státní báňské správě, ve znění zákona č. 451/2016 Sb.</w:t>
      </w:r>
      <w:r w:rsidRPr="005F6D3C">
        <w:rPr>
          <w:rFonts w:cs="Arial"/>
          <w:szCs w:val="22"/>
        </w:rPr>
        <w:t>,</w:t>
      </w:r>
      <w:r w:rsidRPr="005F6D3C">
        <w:t xml:space="preserve"> se za slova „politice územního rozvoje“ vkládají </w:t>
      </w:r>
      <w:proofErr w:type="gramStart"/>
      <w:r w:rsidRPr="005F6D3C">
        <w:t>slova „</w:t>
      </w:r>
      <w:r w:rsidR="000E309D">
        <w:t xml:space="preserve"> </w:t>
      </w:r>
      <w:r w:rsidRPr="005F6D3C">
        <w:t>, územnímu</w:t>
      </w:r>
      <w:proofErr w:type="gramEnd"/>
      <w:r w:rsidRPr="005F6D3C">
        <w:t xml:space="preserve"> rozvojovému plánu“.</w:t>
      </w:r>
    </w:p>
    <w:p w:rsidR="001B5032" w:rsidRPr="00D179B0" w:rsidRDefault="00792CA6" w:rsidP="00792CA6">
      <w:pPr>
        <w:pStyle w:val="ST"/>
      </w:pPr>
      <w:r>
        <w:t xml:space="preserve">ČÁST </w:t>
      </w:r>
      <w:r w:rsidR="001B5032" w:rsidRPr="00D179B0">
        <w:t>PÁTÁ</w:t>
      </w:r>
    </w:p>
    <w:p w:rsidR="001B5032" w:rsidRPr="005F6D3C" w:rsidRDefault="001B5032" w:rsidP="00792CA6">
      <w:pPr>
        <w:pStyle w:val="NADPISSTI"/>
      </w:pPr>
      <w:r w:rsidRPr="005F6D3C">
        <w:t>Změna zákona o ochraně přírody a krajiny</w:t>
      </w:r>
    </w:p>
    <w:p w:rsidR="001B5032" w:rsidRPr="005F6D3C" w:rsidRDefault="00792CA6" w:rsidP="00792CA6">
      <w:pPr>
        <w:pStyle w:val="lnek"/>
      </w:pPr>
      <w:r>
        <w:t xml:space="preserve">Čl. </w:t>
      </w:r>
      <w:r w:rsidR="001B5032" w:rsidRPr="005F6D3C">
        <w:t>VI</w:t>
      </w:r>
    </w:p>
    <w:p w:rsidR="001B5032" w:rsidRDefault="001B5032" w:rsidP="00792CA6">
      <w:pPr>
        <w:pStyle w:val="Textlnku"/>
      </w:pPr>
      <w:r w:rsidRPr="001757F5">
        <w:t xml:space="preserve">Zákon č. 114/1992 Sb., o ochraně přírody a krajiny, ve znění </w:t>
      </w:r>
      <w:r>
        <w:t>zákonného opatření předsednictva České národní rady</w:t>
      </w:r>
      <w:r w:rsidRPr="001757F5">
        <w:t xml:space="preserve"> č. 347/1992, zákona č. 289/1995 Sb., nálezu Ústavního soudu, vyhlášeného pod č. 3/1997 Sb., zákona č. 16/1997 Sb., zákona č. 123/1998 Sb., zákona č. 161/1999 Sb., zákona č. 238/1999 Sb., zákona č. 132/2000 Sb., zákona č. 76/2002 Sb., zákona č. 320/2002 Sb., zákona č. 100/2004 Sb., zákona č. 168/2004 Sb., zákona č. 218/2004 Sb., zákona č. 387/2005 Sb., zákona č. 444/2005 Sb., zákona č. 186/2006 Sb., zákona č. 222/2006 Sb., zákona č. 267/2006 Sb., zákona č. 124/2008 Sb., zákona č. 167/2008 Sb., zákona č. 312/2008 Sb., zákona č. 223/2009 Sb., zákona č. 227/2009 Sb., zákona č. 281/2009 Sb., zákona č. 291/2009 Sb., zákona č. 349/2009 Sb., zákona č. 381/2009 Sb., zákona č. 350/2012 Sb., zákona č. 64/2014 Sb., zákona č. 175/2014 Sb., zákona č. 250/2014 Sb., zákona č. 15/20</w:t>
      </w:r>
      <w:r>
        <w:t xml:space="preserve">15 Sb., zákona č. 39/2015 Sb., </w:t>
      </w:r>
      <w:r w:rsidRPr="001757F5">
        <w:t>zákona č. 319/2016 Sb.</w:t>
      </w:r>
      <w:r>
        <w:t>, zákona č. 123/2017 Sb., zákona č. 183/2017 Sb.</w:t>
      </w:r>
      <w:r w:rsidR="00866697">
        <w:t>,</w:t>
      </w:r>
      <w:r>
        <w:t xml:space="preserve"> zákona č. 225/2017 Sb</w:t>
      </w:r>
      <w:r w:rsidRPr="001757F5">
        <w:t>.</w:t>
      </w:r>
      <w:r w:rsidR="00866697">
        <w:t xml:space="preserve"> a zákona č. 277/2019 Sb., </w:t>
      </w:r>
      <w:r w:rsidRPr="001757F5">
        <w:t>se mění</w:t>
      </w:r>
      <w:r w:rsidRPr="005F6D3C">
        <w:t xml:space="preserve"> takto:</w:t>
      </w:r>
    </w:p>
    <w:p w:rsidR="001B5032" w:rsidRDefault="001B5032" w:rsidP="008B06FF">
      <w:pPr>
        <w:pStyle w:val="Novelizanbod"/>
        <w:numPr>
          <w:ilvl w:val="0"/>
          <w:numId w:val="12"/>
        </w:numPr>
      </w:pPr>
      <w:r w:rsidRPr="005F6D3C">
        <w:t xml:space="preserve">V § </w:t>
      </w:r>
      <w:r>
        <w:t>79</w:t>
      </w:r>
      <w:r w:rsidRPr="005F6D3C">
        <w:t xml:space="preserve"> odst. </w:t>
      </w:r>
      <w:r>
        <w:t xml:space="preserve">3 písm. s) se </w:t>
      </w:r>
      <w:r w:rsidRPr="005F6D3C">
        <w:t>za slov</w:t>
      </w:r>
      <w:r>
        <w:t>a</w:t>
      </w:r>
      <w:r w:rsidRPr="005F6D3C">
        <w:t xml:space="preserve"> „</w:t>
      </w:r>
      <w:r>
        <w:t xml:space="preserve">politice územního </w:t>
      </w:r>
      <w:r w:rsidRPr="005F6D3C">
        <w:t xml:space="preserve">rozvoje“ vkládají </w:t>
      </w:r>
      <w:proofErr w:type="gramStart"/>
      <w:r w:rsidRPr="005F6D3C">
        <w:t>slova „</w:t>
      </w:r>
      <w:r w:rsidR="000E309D">
        <w:t> </w:t>
      </w:r>
      <w:r w:rsidRPr="005F6D3C">
        <w:t>,</w:t>
      </w:r>
      <w:r w:rsidR="000E309D">
        <w:t> </w:t>
      </w:r>
      <w:r w:rsidRPr="00687E03">
        <w:t>územnímu</w:t>
      </w:r>
      <w:proofErr w:type="gramEnd"/>
      <w:r w:rsidRPr="00687E03">
        <w:t xml:space="preserve"> rozvojovému plánu</w:t>
      </w:r>
      <w:r w:rsidRPr="005F6D3C">
        <w:t>“</w:t>
      </w:r>
      <w:r>
        <w:t>.</w:t>
      </w:r>
    </w:p>
    <w:p w:rsidR="001B5032" w:rsidRDefault="001B5032" w:rsidP="008B06FF">
      <w:pPr>
        <w:pStyle w:val="Novelizanbod"/>
        <w:numPr>
          <w:ilvl w:val="0"/>
          <w:numId w:val="12"/>
        </w:numPr>
      </w:pPr>
      <w:r>
        <w:t>V části sedmé se za hlavu první vkládá nová hlava druhá, která zní:</w:t>
      </w:r>
    </w:p>
    <w:p w:rsidR="001B5032" w:rsidRPr="00130996" w:rsidRDefault="001B5032" w:rsidP="00792CA6">
      <w:pPr>
        <w:pStyle w:val="Hlava"/>
      </w:pPr>
      <w:r>
        <w:t>„</w:t>
      </w:r>
      <w:r w:rsidR="00792CA6">
        <w:t>Hlava druhá</w:t>
      </w:r>
    </w:p>
    <w:p w:rsidR="001B5032" w:rsidRPr="00794603" w:rsidRDefault="00792CA6" w:rsidP="00792CA6">
      <w:pPr>
        <w:pStyle w:val="Paragraf"/>
      </w:pPr>
      <w:r>
        <w:t xml:space="preserve">§ </w:t>
      </w:r>
      <w:r w:rsidR="001B5032" w:rsidRPr="00794603">
        <w:t>82a</w:t>
      </w:r>
    </w:p>
    <w:p w:rsidR="001B5032" w:rsidRPr="00130996" w:rsidRDefault="001B5032" w:rsidP="00792CA6">
      <w:pPr>
        <w:pStyle w:val="Nadpisparagrafu"/>
      </w:pPr>
      <w:r w:rsidRPr="00130996">
        <w:t xml:space="preserve">Jednotné závazné stanovisko k zásahu do přírody a krajiny podle liniového zákona </w:t>
      </w:r>
    </w:p>
    <w:p w:rsidR="001B5032" w:rsidRPr="008F7878" w:rsidRDefault="001B5032" w:rsidP="008B06FF">
      <w:pPr>
        <w:pStyle w:val="Textodstavce"/>
        <w:numPr>
          <w:ilvl w:val="6"/>
          <w:numId w:val="13"/>
        </w:numPr>
      </w:pPr>
      <w:r w:rsidRPr="00D179B0">
        <w:t>Je-li k umístění nebo provedení záměru stavby dopravní, vodní nebo energetické infrastruktury podle liniového zákona, pro který je vyžadováno závazné stanovisko k posouzení vlivů provedení záměru na životní prostředí podle zákona o posuzování vlivů na životní prostředí, třeba více závazných stanovisek nebo vyjádření vydávaných podle tohoto zákona, vydá orgán ochrany přírody na základě žádosti investora namísto jednotlivých závazných stanovisek nebo vyjádření jednotné závazné stanovisko k zásahu do přírody a krajiny (dále jen „jednotné závazné stanovisko“); to neplatí v případě stanoviska podle § 45i odst. 1.</w:t>
      </w:r>
      <w:r w:rsidRPr="00B44B6F" w:rsidDel="00F3299F">
        <w:t xml:space="preserve"> </w:t>
      </w:r>
      <w:r w:rsidRPr="00D179B0">
        <w:t xml:space="preserve"> </w:t>
      </w:r>
    </w:p>
    <w:p w:rsidR="001B5032" w:rsidRPr="008F7878" w:rsidRDefault="001B5032" w:rsidP="008B06FF">
      <w:pPr>
        <w:pStyle w:val="Textodstavce"/>
        <w:numPr>
          <w:ilvl w:val="6"/>
          <w:numId w:val="13"/>
        </w:numPr>
      </w:pPr>
      <w:r w:rsidRPr="00D179B0">
        <w:t>V případě, že umístění nebo provedení záměru podle odstavce 1, k němuž má být vydáno jednotné závazné stanovisko, vyžaduje povolení výjimky ze zákazu stanoveného tímto zákonem nebo stanovení odchylného postupu při ochraně ptáků, lze povolit takovou výjimku nebo stanovit takový odchylný postup jen na základě souhlasu orgánu ochrany přírody. Orgán ochrany přírody se k možnosti povolení výjimky nebo stanovení odchylného postupu vyjádří v jednotném závazném stanovisku a lze-li povolit výjimku nebo stanovit odchylný postup, může současně stanovit další podmínky pro povolení výjimky nebo stanovení odchylného postupu</w:t>
      </w:r>
      <w:r w:rsidRPr="008F7878">
        <w:t xml:space="preserve">; v případě, že na základě jednotného závazného stanoviska má být povolena výjimka ze zákazů u zvláště chráněných druhů rostlin a živočichů nebo stanoven odchylný postup, uvede v jednotném závazném stanovisku údaje podle § 5b odst. 3 písm. a) až d). Povolení výjimky ze zákazů stanovených tímto zákonem </w:t>
      </w:r>
      <w:r w:rsidRPr="00801EEC">
        <w:t>nebo stanovení odchylného postupu</w:t>
      </w:r>
      <w:r w:rsidRPr="008F7878">
        <w:t xml:space="preserve">, včetně stanovení případných dalších podmínek, je součástí výrokové části rozhodnutí vydávaného v územním řízení, v územním řízení s posouzením vlivů na životní prostředí, ve společném územním a stavebním řízení, ve společném územním a stavebním řízení s posouzením vlivů na životní prostředí nebo ve stavebním řízení vedeném podle liniového zákona. </w:t>
      </w:r>
    </w:p>
    <w:p w:rsidR="001B5032" w:rsidRPr="008F7878" w:rsidRDefault="001B5032" w:rsidP="008B06FF">
      <w:pPr>
        <w:pStyle w:val="Textodstavce"/>
        <w:numPr>
          <w:ilvl w:val="6"/>
          <w:numId w:val="13"/>
        </w:numPr>
      </w:pPr>
      <w:r w:rsidRPr="008F7878">
        <w:t xml:space="preserve">V případě povolení výjimky ze zákazů u zvláště chráněných druhů rostlin a živočichů </w:t>
      </w:r>
      <w:r w:rsidRPr="00801EEC">
        <w:t>a pro stanovení odchylného postupu</w:t>
      </w:r>
      <w:r w:rsidRPr="008F7878">
        <w:t xml:space="preserve"> platí pro obsah rozhodnutí podle odstavce 2 obdobně § 5b odst. 3; povinnosti uvedené v § 5b odst. 5 platí obdobně pro orgán ochrany přírody a pro osobu, které byla tato výjimka povolena. V případě výjimky ze zákazů u zvláště chráněných druhů rostlin a živočichů povolené podle odstavce 2 informuje orgán ochrany přírody Ministerstvo životního prostředí o povolení podle § 5b odst. 5 poté, co od stavebního úřadu obdrží stejnopis písemného vyhotovení rozhodnutí, jehož je povolení výjimky součástí, s vyznačením právní moci. </w:t>
      </w:r>
    </w:p>
    <w:p w:rsidR="001B5032" w:rsidRPr="008F7878" w:rsidRDefault="001B5032" w:rsidP="008B06FF">
      <w:pPr>
        <w:pStyle w:val="Textodstavce"/>
        <w:numPr>
          <w:ilvl w:val="6"/>
          <w:numId w:val="13"/>
        </w:numPr>
      </w:pPr>
      <w:r w:rsidRPr="008F7878">
        <w:t xml:space="preserve">Jednotné závazné stanovisko vydává v případě, </w:t>
      </w:r>
      <w:r w:rsidRPr="00D179B0">
        <w:t>že má být</w:t>
      </w:r>
      <w:r w:rsidRPr="008F7878">
        <w:t xml:space="preserve"> zamýšlená stavba nebo její část umístěna na území národního parku nebo jeho ochranného pásma, správa národního parku. Jednotné závazné stanovisko vydává v případě, </w:t>
      </w:r>
      <w:r w:rsidRPr="00D179B0">
        <w:t>že má být</w:t>
      </w:r>
      <w:r w:rsidRPr="008F7878">
        <w:t xml:space="preserve"> zamýšlená stavba nebo její část umístěna na území Chráněné krajinné oblasti Šumava, Správa národního parku Šumava a </w:t>
      </w:r>
      <w:r w:rsidRPr="00D179B0">
        <w:t>v případě, že má být</w:t>
      </w:r>
      <w:r w:rsidRPr="008F7878" w:rsidDel="00F3299F">
        <w:t xml:space="preserve"> </w:t>
      </w:r>
      <w:r w:rsidRPr="008F7878">
        <w:t xml:space="preserve"> zamýšlená stavba nebo její část umístěna na území Chráněné krajinné oblasti Labské Pískovce, Správa národního parku České Švýcarsko. Jednotné závazné stanovisko vydává v případě, </w:t>
      </w:r>
      <w:r w:rsidRPr="00D179B0">
        <w:t>že má být</w:t>
      </w:r>
      <w:r w:rsidRPr="008F7878" w:rsidDel="00F3299F">
        <w:t xml:space="preserve"> </w:t>
      </w:r>
      <w:r w:rsidRPr="008F7878">
        <w:t xml:space="preserve"> zamýšlená stavba nebo její část umístěna na území chráněné krajinné oblasti, na území národní přírodní rezervace nebo jejího ochranného pásma mimo území národního parku, nebo na území národní přírodní památky nebo jejího ochranného pásma mimo území národní parku, Agentura.   </w:t>
      </w:r>
    </w:p>
    <w:p w:rsidR="001B5032" w:rsidRPr="008F7878" w:rsidRDefault="001B5032" w:rsidP="008B06FF">
      <w:pPr>
        <w:pStyle w:val="Textodstavce"/>
        <w:numPr>
          <w:ilvl w:val="6"/>
          <w:numId w:val="13"/>
        </w:numPr>
      </w:pPr>
      <w:r w:rsidRPr="008F7878">
        <w:t xml:space="preserve">Jednotné závazné stanovisko vydává v případě, </w:t>
      </w:r>
      <w:r w:rsidRPr="00D179B0">
        <w:t>že má být</w:t>
      </w:r>
      <w:r w:rsidRPr="008F7878">
        <w:t xml:space="preserve"> zamýšlená stavba nebo její část umístěna na území vojenského újezdu, újezdní úřad. </w:t>
      </w:r>
    </w:p>
    <w:p w:rsidR="001B5032" w:rsidRDefault="001B5032" w:rsidP="008B06FF">
      <w:pPr>
        <w:pStyle w:val="Textodstavce"/>
        <w:numPr>
          <w:ilvl w:val="6"/>
          <w:numId w:val="13"/>
        </w:numPr>
      </w:pPr>
      <w:r w:rsidRPr="008F7878">
        <w:t>V ostatních případech vydává jednotné závazné stanovisko krajský úřad. Jsou-li zamýšlenou stavbou dotčeny zájmy chráněné tímto zákonem na území více krajů, Ministerstvo životního prostředí určí, který krajský úřad bude příslušný k vydání jednotného závazného stanoviska.“.</w:t>
      </w:r>
    </w:p>
    <w:p w:rsidR="001B5032" w:rsidRDefault="001B5032" w:rsidP="00792CA6">
      <w:pPr>
        <w:spacing w:before="120"/>
      </w:pPr>
      <w:r>
        <w:t>Dosavadní hlava druhá se označuje jako hlava třetí.</w:t>
      </w:r>
    </w:p>
    <w:p w:rsidR="001B5032" w:rsidRDefault="00792CA6" w:rsidP="00792CA6">
      <w:pPr>
        <w:pStyle w:val="lnek"/>
      </w:pPr>
      <w:r>
        <w:t xml:space="preserve">Čl. </w:t>
      </w:r>
      <w:r w:rsidR="001B5032">
        <w:t>VII</w:t>
      </w:r>
    </w:p>
    <w:p w:rsidR="001B5032" w:rsidRPr="00A35096" w:rsidRDefault="001B5032" w:rsidP="00792CA6">
      <w:pPr>
        <w:pStyle w:val="Nadpislnku"/>
        <w:spacing w:before="120" w:after="120"/>
      </w:pPr>
      <w:r w:rsidRPr="00A35096">
        <w:t>Přechodná ustanovení</w:t>
      </w:r>
    </w:p>
    <w:p w:rsidR="001B5032" w:rsidRPr="00794603" w:rsidRDefault="001B5032" w:rsidP="001B5032">
      <w:r w:rsidRPr="00792CA6">
        <w:t>1.</w:t>
      </w:r>
      <w:r w:rsidRPr="00794603">
        <w:t xml:space="preserve"> Pokud je jednotné závazné stanovisko</w:t>
      </w:r>
      <w:r>
        <w:t xml:space="preserve"> podle § 82a zákona č. 114/1992 Sb., ve znění účinném ode dne nabytí účinnosti tohoto zákona,</w:t>
      </w:r>
      <w:r w:rsidRPr="00794603">
        <w:t xml:space="preserve"> vydáváno pro záměry staveb dopravní, vodní </w:t>
      </w:r>
      <w:r>
        <w:t>nebo</w:t>
      </w:r>
      <w:r w:rsidRPr="00794603">
        <w:t xml:space="preserve"> energetické infrastruktury podle liniového zákona, pro které byla </w:t>
      </w:r>
      <w:r>
        <w:t xml:space="preserve">přede dnem nabytí účinnosti tohoto zákona podána žádost o vydání závazného stanoviska nebo vyjádření </w:t>
      </w:r>
      <w:r w:rsidRPr="00794603">
        <w:t xml:space="preserve">podle zákona </w:t>
      </w:r>
      <w:r>
        <w:t>č. 114/1992 Sb.,</w:t>
      </w:r>
      <w:r w:rsidRPr="00794603">
        <w:t xml:space="preserve"> ve znění účinném přede dnem nabytí účinnosti tohoto zákona, nahrazuje jednotné závazné stanovisko pouze ta závazná stanoviska nebo vyjádření, která </w:t>
      </w:r>
      <w:r>
        <w:t>nejsou vydávána na základě žádostí podaných přede dnem nabytí účinnosti tohoto zákona</w:t>
      </w:r>
      <w:r w:rsidRPr="00794603">
        <w:t xml:space="preserve">. </w:t>
      </w:r>
    </w:p>
    <w:p w:rsidR="001B5032" w:rsidRPr="00130996" w:rsidRDefault="001B5032" w:rsidP="001B5032">
      <w:pPr>
        <w:spacing w:before="120"/>
      </w:pPr>
      <w:r w:rsidRPr="00792CA6">
        <w:t>2.</w:t>
      </w:r>
      <w:r w:rsidRPr="00794603">
        <w:t xml:space="preserve"> Pokud je jednotné závazné stanovisko</w:t>
      </w:r>
      <w:r w:rsidRPr="00F765B1">
        <w:t xml:space="preserve"> </w:t>
      </w:r>
      <w:r>
        <w:t>podle § 82a zákona č. 114/1992 Sb., ve znění účinném ode dne nabytí účinnosti tohoto zákona,</w:t>
      </w:r>
      <w:r w:rsidRPr="00794603">
        <w:t xml:space="preserve"> vydáváno pro záměry staveb dopravní, vodní </w:t>
      </w:r>
      <w:r>
        <w:t>nebo</w:t>
      </w:r>
      <w:r w:rsidRPr="00794603">
        <w:t xml:space="preserve"> energetické infrastruktury podle liniového zákona, pro které bylo </w:t>
      </w:r>
      <w:r>
        <w:t xml:space="preserve">přede dnem nabytí účinnosti tohoto zákona zahájeno řízení </w:t>
      </w:r>
      <w:r w:rsidRPr="00794603">
        <w:t xml:space="preserve">podle zákona </w:t>
      </w:r>
      <w:r>
        <w:t>č. 114/1992 Sb.,</w:t>
      </w:r>
      <w:r w:rsidRPr="00794603">
        <w:t xml:space="preserve"> ve znění účinném přede dnem nabytí účinnosti tohoto zákona, uplatní se postup podle § 82a odst. 2</w:t>
      </w:r>
      <w:r w:rsidRPr="00F765B1">
        <w:t xml:space="preserve"> </w:t>
      </w:r>
      <w:r>
        <w:t>zákona č. 114/1992 Sb., ve znění účinném ode dne nabytí účinnosti tohoto zákona,</w:t>
      </w:r>
      <w:r w:rsidRPr="00794603">
        <w:t xml:space="preserve"> pouze na ta rozhodnutí, která </w:t>
      </w:r>
      <w:r>
        <w:t>nejsou vydávána v řízeních zahájených přede dnem nabytí účinnosti tohoto zákona</w:t>
      </w:r>
      <w:r w:rsidRPr="00794603">
        <w:t>.</w:t>
      </w:r>
    </w:p>
    <w:p w:rsidR="001B5032" w:rsidRPr="00D179B0" w:rsidRDefault="00792CA6" w:rsidP="00792CA6">
      <w:pPr>
        <w:pStyle w:val="ST"/>
      </w:pPr>
      <w:r>
        <w:t xml:space="preserve">ČÁST </w:t>
      </w:r>
      <w:r w:rsidR="001B5032" w:rsidRPr="00D179B0">
        <w:t>ŠESTÁ</w:t>
      </w:r>
    </w:p>
    <w:p w:rsidR="001B5032" w:rsidRPr="005F6D3C" w:rsidRDefault="001B5032" w:rsidP="00792CA6">
      <w:pPr>
        <w:pStyle w:val="NADPISSTI"/>
      </w:pPr>
      <w:r w:rsidRPr="005F6D3C">
        <w:t>Změna zákona o ochraně zemědělského půdního fondu</w:t>
      </w:r>
    </w:p>
    <w:p w:rsidR="001B5032" w:rsidRPr="005F6D3C" w:rsidRDefault="00792CA6" w:rsidP="00792CA6">
      <w:pPr>
        <w:pStyle w:val="lnek"/>
      </w:pPr>
      <w:r>
        <w:t xml:space="preserve">Čl. </w:t>
      </w:r>
      <w:r w:rsidR="001B5032" w:rsidRPr="005F6D3C">
        <w:t>VII</w:t>
      </w:r>
      <w:r w:rsidR="001B5032">
        <w:t>I</w:t>
      </w:r>
    </w:p>
    <w:p w:rsidR="001B5032" w:rsidRPr="005F6D3C" w:rsidRDefault="001B5032" w:rsidP="00792CA6">
      <w:pPr>
        <w:pStyle w:val="Textlnku"/>
      </w:pPr>
      <w:r w:rsidRPr="005F6D3C">
        <w:t>Zákon č. 334/1992 Sb., o ochraně zemědělského půdního fondu, ve znění zákona č. 10/1993 Sb., zákona č. 98/1999 Sb., zákona č. 132/2000 Sb., zákona č. 76/2002 Sb., zákona č. 320/2002 Sb., zákona č. 444/2005 Sb., zákona č. 186/2006 Sb., zákona č. 222/2006 Sb., zákona č. 167/2008 Sb., zákona č. 9/2009 Sb., zákona č. 227/2009 Sb., zákona č. 281/2009 Sb., zákona č. 402/2010 Sb., zákona č. 375/2011 Sb., zákona č. 503/2012 Sb., zákona č. 64/2014 Sb., zákona č. 41/2015 Sb., zákona č. 184/2016 Sb.</w:t>
      </w:r>
      <w:r w:rsidRPr="005F6D3C">
        <w:rPr>
          <w:rFonts w:cs="Arial"/>
          <w:szCs w:val="22"/>
        </w:rPr>
        <w:t>,</w:t>
      </w:r>
      <w:r w:rsidRPr="005F6D3C">
        <w:t xml:space="preserve"> zákona č. 183/2017 Sb. a zákona č. 225/2017 Sb., se mění takto:</w:t>
      </w:r>
    </w:p>
    <w:p w:rsidR="001B5032" w:rsidRPr="00850814" w:rsidRDefault="001B5032" w:rsidP="008B06FF">
      <w:pPr>
        <w:pStyle w:val="Novelizanbod"/>
        <w:numPr>
          <w:ilvl w:val="0"/>
          <w:numId w:val="14"/>
        </w:numPr>
      </w:pPr>
      <w:r w:rsidRPr="00850814">
        <w:t>V § 4 odst. 4 se za slovo „ploch“ vkládají slova „a koridorů“.</w:t>
      </w:r>
    </w:p>
    <w:p w:rsidR="001B5032" w:rsidRPr="00850814" w:rsidRDefault="001B5032" w:rsidP="008B06FF">
      <w:pPr>
        <w:pStyle w:val="Novelizanbod"/>
        <w:numPr>
          <w:ilvl w:val="0"/>
          <w:numId w:val="14"/>
        </w:numPr>
      </w:pPr>
      <w:r w:rsidRPr="00850814">
        <w:t>V § 7 odst. 5 písm. a) se za slovo „účel“ vkládají slova „platným územním rozvojovým plánem,“.</w:t>
      </w:r>
    </w:p>
    <w:p w:rsidR="001B5032" w:rsidRPr="00850814" w:rsidRDefault="001B5032" w:rsidP="008B06FF">
      <w:pPr>
        <w:pStyle w:val="Novelizanbod"/>
        <w:numPr>
          <w:ilvl w:val="0"/>
          <w:numId w:val="14"/>
        </w:numPr>
      </w:pPr>
      <w:r w:rsidRPr="00850814">
        <w:t>V § 9 odst. 5 se vkládají nová písmena a) a b), která znějí:</w:t>
      </w:r>
    </w:p>
    <w:p w:rsidR="001B5032" w:rsidRPr="00850814" w:rsidRDefault="001B5032" w:rsidP="00792CA6">
      <w:pPr>
        <w:pStyle w:val="Psmeno"/>
      </w:pPr>
      <w:r w:rsidRPr="00850814">
        <w:t>„a) veřejné dopravní nebo veřejné technické infrastruktury</w:t>
      </w:r>
      <w:r w:rsidRPr="00850814">
        <w:rPr>
          <w:vertAlign w:val="superscript"/>
        </w:rPr>
        <w:t>33)</w:t>
      </w:r>
      <w:r w:rsidRPr="00850814">
        <w:t xml:space="preserve"> umísťovaný v koridoru vymezeném v platném územním rozvojovém plánu na základě vyhodnocení umístění záměru, odborně stanoveného odhadu výměry zabírané zemědělské půdy a jejího zařazení do tříd ochrany,</w:t>
      </w:r>
    </w:p>
    <w:p w:rsidR="001B5032" w:rsidRPr="00850814" w:rsidRDefault="001B5032" w:rsidP="00792CA6">
      <w:pPr>
        <w:pStyle w:val="Psmeno"/>
      </w:pPr>
      <w:r w:rsidRPr="00850814">
        <w:t>b)</w:t>
      </w:r>
      <w:r>
        <w:t xml:space="preserve"> </w:t>
      </w:r>
      <w:r w:rsidRPr="00850814">
        <w:t>umísťovaný na zastavitelné ploše vymezené v platném územním rozvojovém plánu na základě vyhodnocení umístění záměru, odborně stanoveného odhadu výměry zabírané zemědělské půdy a jejího zařazení do tříd ochrany,“.</w:t>
      </w:r>
    </w:p>
    <w:p w:rsidR="001B5032" w:rsidRPr="00850814" w:rsidRDefault="001B5032" w:rsidP="001B5032">
      <w:pPr>
        <w:spacing w:before="120"/>
      </w:pPr>
      <w:r w:rsidRPr="00850814">
        <w:t>Dosavadní písmena a) až e) se označují jako písmena c) až g).</w:t>
      </w:r>
    </w:p>
    <w:p w:rsidR="001B5032" w:rsidRPr="005F6D3C" w:rsidRDefault="00792CA6" w:rsidP="00770577">
      <w:pPr>
        <w:pStyle w:val="Novelizanbod"/>
        <w:keepNext w:val="0"/>
      </w:pPr>
      <w:r>
        <w:t>V</w:t>
      </w:r>
      <w:r w:rsidR="001B5032" w:rsidRPr="00850814">
        <w:t xml:space="preserve"> § 17 písm. a) se za slova „stanovisko k“ vkládají slova „územnímu rozvojovému plánu,“.</w:t>
      </w:r>
    </w:p>
    <w:p w:rsidR="001B5032" w:rsidRPr="00D179B0" w:rsidRDefault="00792CA6" w:rsidP="00792CA6">
      <w:pPr>
        <w:pStyle w:val="ST"/>
      </w:pPr>
      <w:r>
        <w:t xml:space="preserve">ČÁST </w:t>
      </w:r>
      <w:r w:rsidR="001B5032" w:rsidRPr="00D179B0">
        <w:t>SEDMÁ</w:t>
      </w:r>
    </w:p>
    <w:p w:rsidR="001B5032" w:rsidRPr="005F6D3C" w:rsidRDefault="001B5032" w:rsidP="00792CA6">
      <w:pPr>
        <w:pStyle w:val="NADPISSTI"/>
      </w:pPr>
      <w:r w:rsidRPr="005F6D3C">
        <w:t>Změna lesního zákona</w:t>
      </w:r>
    </w:p>
    <w:p w:rsidR="001B5032" w:rsidRPr="005F6D3C" w:rsidRDefault="00792CA6" w:rsidP="00792CA6">
      <w:pPr>
        <w:pStyle w:val="lnek"/>
      </w:pPr>
      <w:r>
        <w:t xml:space="preserve">Čl. </w:t>
      </w:r>
      <w:r w:rsidR="001B5032">
        <w:t>IX</w:t>
      </w:r>
    </w:p>
    <w:p w:rsidR="001B5032" w:rsidRPr="005F6D3C" w:rsidRDefault="001B5032" w:rsidP="00792CA6">
      <w:pPr>
        <w:pStyle w:val="Textlnku"/>
      </w:pPr>
      <w:r w:rsidRPr="005F6D3C">
        <w:t>V § 49 odst. 3 písm. c) zákona č. 289/1995 Sb., o lesích a o změně a doplnění některých zákonů (lesní zákon), ve znění zákona č. 186/2006 Sb.</w:t>
      </w:r>
      <w:r w:rsidRPr="005F6D3C">
        <w:rPr>
          <w:rFonts w:cs="Arial"/>
          <w:szCs w:val="22"/>
        </w:rPr>
        <w:t>,</w:t>
      </w:r>
      <w:r w:rsidRPr="005F6D3C">
        <w:t xml:space="preserve"> se za slova „politice územního rozvoje“ vkládají slova „, územnímu rozvojovému plánu“.</w:t>
      </w:r>
    </w:p>
    <w:p w:rsidR="001B5032" w:rsidRPr="00D179B0" w:rsidRDefault="00792CA6" w:rsidP="00792CA6">
      <w:pPr>
        <w:pStyle w:val="ST"/>
      </w:pPr>
      <w:r>
        <w:t xml:space="preserve">ČÁST </w:t>
      </w:r>
      <w:r w:rsidR="001B5032" w:rsidRPr="00D179B0">
        <w:t>OSMÁ</w:t>
      </w:r>
    </w:p>
    <w:p w:rsidR="001B5032" w:rsidRPr="005F6D3C" w:rsidRDefault="001B5032" w:rsidP="00792CA6">
      <w:pPr>
        <w:pStyle w:val="NADPISSTI"/>
      </w:pPr>
      <w:r w:rsidRPr="005F6D3C">
        <w:t>Změna zákona o pozemních komunikacích</w:t>
      </w:r>
    </w:p>
    <w:p w:rsidR="001B5032" w:rsidRPr="005F6D3C" w:rsidRDefault="00792CA6" w:rsidP="00792CA6">
      <w:pPr>
        <w:pStyle w:val="lnek"/>
      </w:pPr>
      <w:r>
        <w:t xml:space="preserve">Čl. </w:t>
      </w:r>
      <w:r w:rsidR="001B5032">
        <w:t>X</w:t>
      </w:r>
    </w:p>
    <w:p w:rsidR="001B5032" w:rsidRPr="005F6D3C" w:rsidRDefault="001B5032" w:rsidP="00792CA6">
      <w:pPr>
        <w:pStyle w:val="Textlnku"/>
      </w:pPr>
      <w:r w:rsidRPr="005F6D3C">
        <w:t>Zákon č. 13/1997 Sb., o pozemních komunikacích, ve znění zákona č. 102/2000 Sb., zákona č. 132/2000 Sb., zákona č. 489/2001 Sb., zákona č. 256/2002 Sb., zákona č. 259/2002 Sb., zákona č. 320/2002 Sb., zákona č. 358/2003 Sb., zákona č. 186/2004 Sb., zákona č. 80/2006 Sb., zákona č. 186/2006 Sb., zákona č. 311/2006 Sb., zákona č. 342/2006 Sb., zákona č. 97/2009 Sb., zákona č. 227/2009 Sb., zákona č. 347/2009 Sb., zákona č. 152/2011 Sb., zákona č. 288/2011 Sb., zákona č. 329/2011 Sb., zákona č. 341/2011 Sb., zákona č. 375/2011 Sb., zákona č. 18/2012 Sb., zákona č. 119/2012 Sb., zákona č. 196/2012 Sb., zákona č. 64/2014 Sb., zákona č. 268/2015 Sb., zákona č. 243/2016 Sb., zákona č. 319/2016 Sb., zákona č. 370/2016 Sb., zákona č. 151/2017 Sb., zákona č. 183/2017 Sb., zákona č. 225/2017 Sb., zákona č. 169/2018 Sb.</w:t>
      </w:r>
      <w:r>
        <w:t xml:space="preserve">, </w:t>
      </w:r>
      <w:r w:rsidRPr="005F6D3C">
        <w:t>zákona č. 193/2018 Sb.</w:t>
      </w:r>
      <w:r w:rsidR="00866697">
        <w:t>,</w:t>
      </w:r>
      <w:r>
        <w:t xml:space="preserve"> zákona č. 227/2019 Sb.</w:t>
      </w:r>
      <w:r w:rsidR="00866697">
        <w:rPr>
          <w:rFonts w:cs="Arial"/>
          <w:szCs w:val="22"/>
        </w:rPr>
        <w:t xml:space="preserve"> a </w:t>
      </w:r>
      <w:r w:rsidR="00866697">
        <w:t xml:space="preserve">zákona č. 162/2020 Sb., </w:t>
      </w:r>
      <w:r w:rsidRPr="005F6D3C">
        <w:t>se mění takto:</w:t>
      </w:r>
    </w:p>
    <w:p w:rsidR="001B5032" w:rsidRPr="005F6D3C" w:rsidRDefault="001B5032" w:rsidP="008B06FF">
      <w:pPr>
        <w:pStyle w:val="Novelizanbod"/>
        <w:numPr>
          <w:ilvl w:val="0"/>
          <w:numId w:val="15"/>
        </w:numPr>
      </w:pPr>
      <w:r w:rsidRPr="005F6D3C">
        <w:t>V § 37 se odstavec 4 zrušuje.</w:t>
      </w:r>
    </w:p>
    <w:p w:rsidR="001B5032" w:rsidRPr="005F6D3C" w:rsidRDefault="001B5032" w:rsidP="001B5032">
      <w:pPr>
        <w:pStyle w:val="Odstavecseseznamem"/>
        <w:spacing w:before="240"/>
        <w:ind w:left="426"/>
      </w:pPr>
      <w:r w:rsidRPr="005F6D3C">
        <w:t>Dosavadní odstavce 5 až 8 se označují jako odstavce 4 až 7.</w:t>
      </w:r>
    </w:p>
    <w:p w:rsidR="001B5032" w:rsidRPr="005F6D3C" w:rsidRDefault="001B5032" w:rsidP="00384C91">
      <w:pPr>
        <w:pStyle w:val="Novelizanbod"/>
      </w:pPr>
      <w:r w:rsidRPr="005F6D3C">
        <w:t>Za § 37 se vkládá nový § 37a, který včetně nadpisu zní:</w:t>
      </w:r>
    </w:p>
    <w:p w:rsidR="001B5032" w:rsidRPr="005F6D3C" w:rsidRDefault="001B5032" w:rsidP="00384C91">
      <w:pPr>
        <w:pStyle w:val="Paragraf"/>
      </w:pPr>
      <w:r w:rsidRPr="005F6D3C">
        <w:t>„</w:t>
      </w:r>
      <w:r w:rsidR="00384C91">
        <w:t>§</w:t>
      </w:r>
      <w:r w:rsidRPr="005F6D3C">
        <w:t xml:space="preserve"> 37a</w:t>
      </w:r>
    </w:p>
    <w:p w:rsidR="001B5032" w:rsidRPr="005F6D3C" w:rsidRDefault="001B5032" w:rsidP="00384C91">
      <w:pPr>
        <w:pStyle w:val="Nadpisparagrafu"/>
      </w:pPr>
      <w:r w:rsidRPr="005F6D3C">
        <w:t>Rušení přejezdů</w:t>
      </w:r>
    </w:p>
    <w:p w:rsidR="001B5032" w:rsidRPr="005F6D3C" w:rsidRDefault="001B5032" w:rsidP="008B06FF">
      <w:pPr>
        <w:pStyle w:val="Textodstavce"/>
        <w:numPr>
          <w:ilvl w:val="6"/>
          <w:numId w:val="16"/>
        </w:numPr>
      </w:pPr>
      <w:proofErr w:type="gramStart"/>
      <w:r w:rsidRPr="005F6D3C">
        <w:t>Na</w:t>
      </w:r>
      <w:proofErr w:type="gramEnd"/>
      <w:r w:rsidRPr="005F6D3C">
        <w:t xml:space="preserve"> žádost vlastníka dráhy nebo pozemní komunikace povolí příslušný silniční správní úřad zrušení přejezdu, pokud k přístupu k nemovitostem, k němuž je využívána pozemní komunikace, </w:t>
      </w:r>
      <w:r>
        <w:t>je</w:t>
      </w:r>
      <w:r w:rsidRPr="005F6D3C">
        <w:t xml:space="preserve"> možné využít jinou vhodnou trasu, </w:t>
      </w:r>
      <w:proofErr w:type="gramStart"/>
      <w:r w:rsidRPr="005F6D3C">
        <w:t>která</w:t>
      </w:r>
      <w:proofErr w:type="gramEnd"/>
    </w:p>
    <w:p w:rsidR="001B5032" w:rsidRPr="005F6D3C" w:rsidRDefault="001B5032" w:rsidP="00384C91">
      <w:pPr>
        <w:pStyle w:val="Textpsmene"/>
      </w:pPr>
      <w:r w:rsidRPr="005F6D3C">
        <w:t xml:space="preserve">není delší o více než 5 km a  </w:t>
      </w:r>
    </w:p>
    <w:p w:rsidR="001B5032" w:rsidRPr="005F6D3C" w:rsidRDefault="001B5032" w:rsidP="00384C91">
      <w:pPr>
        <w:pStyle w:val="Textpsmene"/>
      </w:pPr>
      <w:r w:rsidRPr="005F6D3C">
        <w:t>nevede přes přejezd s nižším stupněm zabezpečení.</w:t>
      </w:r>
    </w:p>
    <w:p w:rsidR="001B5032" w:rsidRPr="005F6D3C" w:rsidRDefault="001B5032" w:rsidP="00384C91">
      <w:pPr>
        <w:pStyle w:val="Textodstavce"/>
      </w:pPr>
      <w:r w:rsidRPr="005F6D3C">
        <w:t xml:space="preserve"> Účastníkem řízení o povolení zrušení přejezdu je vlastník pozemní komunikace, vlastník dráhy a obec, na jejímž území se rušený přejezd nachází.</w:t>
      </w:r>
    </w:p>
    <w:p w:rsidR="001B5032" w:rsidRPr="005F6D3C" w:rsidRDefault="001B5032" w:rsidP="00384C91">
      <w:pPr>
        <w:pStyle w:val="Textodstavce"/>
      </w:pPr>
      <w:r w:rsidRPr="005F6D3C">
        <w:t>Silniční správní úřad si před vydáním rozhodnutí vyžádá závazné stanovisko</w:t>
      </w:r>
    </w:p>
    <w:p w:rsidR="001B5032" w:rsidRPr="005F6D3C" w:rsidRDefault="001B5032" w:rsidP="00384C91">
      <w:pPr>
        <w:pStyle w:val="Textpsmene"/>
      </w:pPr>
      <w:r w:rsidRPr="005F6D3C">
        <w:t>Policie České republiky k posouzení vhodnosti trasy podle odstavce 1, jde-li o zrušení přejezdu na silnici, místní komunikaci nebo veřejně přístupné účelové komunikaci, a</w:t>
      </w:r>
    </w:p>
    <w:p w:rsidR="001B5032" w:rsidRPr="005F6D3C" w:rsidRDefault="001B5032" w:rsidP="00384C91">
      <w:pPr>
        <w:pStyle w:val="Textpsmene"/>
      </w:pPr>
      <w:r w:rsidRPr="005F6D3C">
        <w:t>drážního správního úřadu k posouzení stupně zabezpečení přejezdu, má-li trasa podle odstavce 1 vést přes přejezd.</w:t>
      </w:r>
      <w:r>
        <w:t>“.</w:t>
      </w:r>
    </w:p>
    <w:p w:rsidR="001B5032" w:rsidRPr="005F6D3C" w:rsidRDefault="001B5032" w:rsidP="000E309D">
      <w:pPr>
        <w:pStyle w:val="Novelizanbod"/>
        <w:keepNext w:val="0"/>
      </w:pPr>
      <w:r w:rsidRPr="005F6D3C">
        <w:t>V § 40 odst. 4 písm. b) se za slovo „zřízení“ vkládají slova „nebo zrušení“.</w:t>
      </w:r>
    </w:p>
    <w:p w:rsidR="001B5032" w:rsidRPr="005F6D3C" w:rsidRDefault="00384C91" w:rsidP="00384C91">
      <w:pPr>
        <w:pStyle w:val="lnek"/>
      </w:pPr>
      <w:r>
        <w:t xml:space="preserve">Čl. </w:t>
      </w:r>
      <w:r w:rsidR="001B5032" w:rsidRPr="005F6D3C">
        <w:t>X</w:t>
      </w:r>
      <w:r w:rsidR="001B5032">
        <w:t>I</w:t>
      </w:r>
    </w:p>
    <w:p w:rsidR="001B5032" w:rsidRPr="005F6D3C" w:rsidRDefault="001B5032" w:rsidP="00384C91">
      <w:pPr>
        <w:pStyle w:val="Nadpislnku"/>
      </w:pPr>
      <w:r w:rsidRPr="005F6D3C">
        <w:t>Přechodné ustanovení</w:t>
      </w:r>
    </w:p>
    <w:p w:rsidR="001B5032" w:rsidRPr="005F6D3C" w:rsidRDefault="001B5032" w:rsidP="00384C91">
      <w:pPr>
        <w:pStyle w:val="Textlnku"/>
      </w:pPr>
      <w:r w:rsidRPr="005F6D3C">
        <w:t xml:space="preserve">Řízení pravomocně neskončená přede dnem nabytí účinnosti tohoto zákona se dokončí a práva a povinnosti s nimi související se posoudí podle zákona č. 13/1997 Sb., ve znění účinném přede dnem nabytí účinnosti tohoto zákona. </w:t>
      </w:r>
    </w:p>
    <w:p w:rsidR="001B5032" w:rsidRPr="00D179B0" w:rsidRDefault="00384C91" w:rsidP="00384C91">
      <w:pPr>
        <w:pStyle w:val="ST"/>
      </w:pPr>
      <w:r>
        <w:t xml:space="preserve">ČÁST </w:t>
      </w:r>
      <w:r w:rsidR="001B5032" w:rsidRPr="00D179B0">
        <w:t>DEVÁTÁ</w:t>
      </w:r>
    </w:p>
    <w:p w:rsidR="001B5032" w:rsidRPr="005F6D3C" w:rsidRDefault="001B5032" w:rsidP="00384C91">
      <w:pPr>
        <w:pStyle w:val="NADPISSTI"/>
      </w:pPr>
      <w:r w:rsidRPr="005F6D3C">
        <w:t>Změna zákona o vysokých školách</w:t>
      </w:r>
    </w:p>
    <w:p w:rsidR="001B5032" w:rsidRPr="005F6D3C" w:rsidRDefault="00384C91" w:rsidP="00384C91">
      <w:pPr>
        <w:pStyle w:val="lnek"/>
      </w:pPr>
      <w:r>
        <w:t xml:space="preserve">Čl. </w:t>
      </w:r>
      <w:r w:rsidR="001B5032" w:rsidRPr="005F6D3C">
        <w:t>X</w:t>
      </w:r>
      <w:r w:rsidR="001B5032">
        <w:t>II</w:t>
      </w:r>
    </w:p>
    <w:p w:rsidR="001B5032" w:rsidRPr="005F6D3C" w:rsidRDefault="001B5032" w:rsidP="00384C91">
      <w:pPr>
        <w:pStyle w:val="Textlnku"/>
      </w:pPr>
      <w:r w:rsidRPr="005F6D3C">
        <w:t>Zákon č. 111/1998 Sb., o vysokých školách a o změně a doplnění dalších zákonů (zákon o vysokých školách), ve znění zákona č. 210/2000 Sb., zákona č. 147/2001 Sb., zákona č. 362/2003 Sb., zákona č. 96/2004 Sb., zákona č. 121/2004 Sb., zákona č. 436/2004 Sb., zákona č. 473/2004 Sb., zákona č. 562/2004 Sb., zákona č. 342/2005 Sb., zákona č. 552/2005 Sb., zákona č. 161/2006 Sb., zákona č. 165/2006 Sb., zákona č. 310/2006 Sb., zákona č. 624/2006 Sb., zákona č. 261/2007 Sb., zákona č. 296/2007 Sb., zákona č. 189/2008 Sb., zákona č. 110/2009 Sb., zákona č. 419/2009 Sb., zákona č. 159/2010 Sb., zákona č. 365/2011 Sb., zákona č. 420/2011 Sb., zákona č. 48/2013 Sb., zákona č. 64/2014 Sb., zákona č. 137/2016 Sb., zákona č. 230/2016 Sb., zákona č. 24/2017 Sb., zákona č. 183/2017 Sb., zákona č. 200/2017 Sb.</w:t>
      </w:r>
      <w:r>
        <w:t>,</w:t>
      </w:r>
      <w:r w:rsidRPr="005F6D3C">
        <w:t xml:space="preserve"> zákona č. 303/2017 Sb.,</w:t>
      </w:r>
      <w:r>
        <w:t xml:space="preserve"> zákona č. 32/2019 Sb. a zákona č. 111/2019 Sb.,</w:t>
      </w:r>
      <w:r w:rsidRPr="005F6D3C">
        <w:t xml:space="preserve"> se mění takto:</w:t>
      </w:r>
    </w:p>
    <w:p w:rsidR="001B5032" w:rsidRPr="005F6D3C" w:rsidRDefault="001B5032" w:rsidP="008B06FF">
      <w:pPr>
        <w:pStyle w:val="Novelizanbod"/>
        <w:keepNext w:val="0"/>
        <w:numPr>
          <w:ilvl w:val="0"/>
          <w:numId w:val="17"/>
        </w:numPr>
      </w:pPr>
      <w:r w:rsidRPr="005F6D3C">
        <w:t xml:space="preserve">V § 39 odst. 6 se na konci textu věty druhé doplňují </w:t>
      </w:r>
      <w:proofErr w:type="gramStart"/>
      <w:r w:rsidRPr="005F6D3C">
        <w:t>slova „</w:t>
      </w:r>
      <w:r w:rsidR="000E309D">
        <w:t xml:space="preserve"> </w:t>
      </w:r>
      <w:r w:rsidRPr="005F6D3C">
        <w:t>; Akreditační</w:t>
      </w:r>
      <w:proofErr w:type="gramEnd"/>
      <w:r w:rsidRPr="005F6D3C">
        <w:t xml:space="preserve"> úřad vydá stanovisko do 90 dnů ode dne, kdy mu byla žádost ministerstva doručena“. </w:t>
      </w:r>
    </w:p>
    <w:p w:rsidR="001B5032" w:rsidRPr="005F6D3C" w:rsidRDefault="001B5032" w:rsidP="000E309D">
      <w:pPr>
        <w:pStyle w:val="Novelizanbod"/>
        <w:keepNext w:val="0"/>
      </w:pPr>
      <w:r w:rsidRPr="005F6D3C">
        <w:t xml:space="preserve">V § 39a odst. 2 se na konci textu věty druhé doplňují </w:t>
      </w:r>
      <w:proofErr w:type="gramStart"/>
      <w:r w:rsidRPr="005F6D3C">
        <w:t>slova „</w:t>
      </w:r>
      <w:r w:rsidR="000E309D">
        <w:t xml:space="preserve"> </w:t>
      </w:r>
      <w:r w:rsidRPr="005F6D3C">
        <w:t>; Akreditační</w:t>
      </w:r>
      <w:proofErr w:type="gramEnd"/>
      <w:r w:rsidRPr="005F6D3C">
        <w:t xml:space="preserve"> úřad vydá stanovisko do 30 dnů ode dne, kdy mu byla výzva ministerstva doručena“.</w:t>
      </w:r>
    </w:p>
    <w:p w:rsidR="001B5032" w:rsidRPr="005F6D3C" w:rsidRDefault="001B5032" w:rsidP="000E309D">
      <w:pPr>
        <w:pStyle w:val="Novelizanbod"/>
        <w:keepNext w:val="0"/>
      </w:pPr>
      <w:r w:rsidRPr="005F6D3C">
        <w:t>V § 39a odst. 2 větě třetí</w:t>
      </w:r>
      <w:r>
        <w:t xml:space="preserve"> se</w:t>
      </w:r>
      <w:r w:rsidRPr="005F6D3C">
        <w:t xml:space="preserve"> za slova „stanoviska k udělení státního souhlasu“ vkládají slova „a Akreditační úřad toto potvrzení nebo změnu stanoviska vydá do 60 dnů ode dne, kdy mu byla žádost ministerstva doručena“.</w:t>
      </w:r>
    </w:p>
    <w:p w:rsidR="001B5032" w:rsidRPr="005F6D3C" w:rsidRDefault="001B5032" w:rsidP="000E309D">
      <w:pPr>
        <w:pStyle w:val="Novelizanbod"/>
        <w:keepNext w:val="0"/>
      </w:pPr>
      <w:r w:rsidRPr="005F6D3C">
        <w:t>V § 78 odst. 6 větě druhé</w:t>
      </w:r>
      <w:r>
        <w:t xml:space="preserve"> a v § 78 odst. 7 větě třetí se</w:t>
      </w:r>
      <w:r w:rsidRPr="005F6D3C">
        <w:t xml:space="preserve"> slovo „i“ nahrazuje slovem „nebo“. </w:t>
      </w:r>
    </w:p>
    <w:p w:rsidR="001B5032" w:rsidRPr="005F6D3C" w:rsidRDefault="001B5032" w:rsidP="000E309D">
      <w:pPr>
        <w:pStyle w:val="Novelizanbod"/>
        <w:keepNext w:val="0"/>
      </w:pPr>
      <w:r w:rsidRPr="005F6D3C">
        <w:t>V § 78 se na konci odstavce 6 doplňuje věta „</w:t>
      </w:r>
      <w:r w:rsidRPr="005F6D3C">
        <w:rPr>
          <w:rFonts w:cs="Arial"/>
        </w:rPr>
        <w:t xml:space="preserve">Orgány uvedené ve větě první a druhé vydávají </w:t>
      </w:r>
      <w:r w:rsidRPr="005F6D3C">
        <w:t>stanovisko do 90 dnů ode dne, kdy jim byla žádost o stanovisko doručena.“.</w:t>
      </w:r>
    </w:p>
    <w:p w:rsidR="001B5032" w:rsidRPr="005F6D3C" w:rsidRDefault="001B5032" w:rsidP="000E309D">
      <w:pPr>
        <w:pStyle w:val="Novelizanbod"/>
        <w:keepNext w:val="0"/>
      </w:pPr>
      <w:r w:rsidRPr="005F6D3C">
        <w:t>V § 78 se na konci odstavce 7 doplňuje věta „</w:t>
      </w:r>
      <w:r w:rsidRPr="005F6D3C">
        <w:rPr>
          <w:rFonts w:cs="Arial"/>
        </w:rPr>
        <w:t xml:space="preserve">Orgány uvedené ve větě první a třetí vydávají povolení </w:t>
      </w:r>
      <w:r w:rsidRPr="005F6D3C">
        <w:t>do 90 dnů ode dne, kdy jim byla žádost o povolení doručena.“.</w:t>
      </w:r>
    </w:p>
    <w:p w:rsidR="001B5032" w:rsidRPr="005F6D3C" w:rsidRDefault="001B5032" w:rsidP="007A34C2">
      <w:pPr>
        <w:pStyle w:val="Novelizanbod"/>
      </w:pPr>
      <w:r w:rsidRPr="005F6D3C">
        <w:t xml:space="preserve">V § 83 odst. 2 písm. f) se za slova „souhlasu a“ vkládají slova „k typu vysoké školy podle § 2 odst. 3 a 6,“. </w:t>
      </w:r>
    </w:p>
    <w:p w:rsidR="001B5032" w:rsidRPr="005F6D3C" w:rsidRDefault="001B5032" w:rsidP="007A34C2">
      <w:pPr>
        <w:pStyle w:val="Novelizanbod"/>
      </w:pPr>
      <w:r w:rsidRPr="005F6D3C">
        <w:t xml:space="preserve">V § 83 odst. 2 se na konci textu písmene f) doplňují slova „a v rámci této součinnosti vydává </w:t>
      </w:r>
      <w:r w:rsidRPr="005F6D3C">
        <w:rPr>
          <w:rFonts w:cs="Arial"/>
        </w:rPr>
        <w:t>stanoviska podle § 83c odst. 2 písm. h)</w:t>
      </w:r>
      <w:r w:rsidRPr="005F6D3C">
        <w:t>“.</w:t>
      </w:r>
    </w:p>
    <w:p w:rsidR="001B5032" w:rsidRPr="005F6D3C" w:rsidRDefault="001B5032" w:rsidP="007A34C2">
      <w:pPr>
        <w:pStyle w:val="Novelizanbod"/>
      </w:pPr>
      <w:r w:rsidRPr="005F6D3C">
        <w:t>V § 83 se doplňuje odstavec 4, který zní:</w:t>
      </w:r>
    </w:p>
    <w:p w:rsidR="001B5032" w:rsidRPr="005F6D3C" w:rsidRDefault="001B5032" w:rsidP="007A34C2">
      <w:pPr>
        <w:pStyle w:val="Textlnku"/>
        <w:rPr>
          <w:rFonts w:cs="Arial"/>
        </w:rPr>
      </w:pPr>
      <w:r w:rsidRPr="005F6D3C">
        <w:t xml:space="preserve">„(4) Stanoviska k typu vysoké školy a stanoviska vyžádaná v rámci součinnosti při posuzování splnění podmínek uvedených v § 93f odst. 5 písm. a) a v § 93h odst. 5 písm. a) Akreditační úřad vydává </w:t>
      </w:r>
      <w:r w:rsidRPr="005F6D3C">
        <w:rPr>
          <w:rFonts w:cs="Arial"/>
        </w:rPr>
        <w:t xml:space="preserve">do 90 dnů ode dne, kdy mu byla žádost o stanovisko doručena.“. </w:t>
      </w:r>
    </w:p>
    <w:p w:rsidR="001B5032" w:rsidRPr="005F6D3C" w:rsidRDefault="001B5032" w:rsidP="00770577">
      <w:pPr>
        <w:pStyle w:val="Novelizanbod"/>
        <w:keepNext w:val="0"/>
      </w:pPr>
      <w:r w:rsidRPr="005F6D3C">
        <w:t xml:space="preserve">V § 93f odst. 4 se na konci textu věty první doplňují </w:t>
      </w:r>
      <w:proofErr w:type="gramStart"/>
      <w:r w:rsidRPr="005F6D3C">
        <w:t>slova „</w:t>
      </w:r>
      <w:r w:rsidR="000E309D">
        <w:t xml:space="preserve"> </w:t>
      </w:r>
      <w:r w:rsidRPr="005F6D3C">
        <w:t>; uznávací</w:t>
      </w:r>
      <w:proofErr w:type="gramEnd"/>
      <w:r w:rsidRPr="005F6D3C">
        <w:t xml:space="preserve"> orgán vydá stanovisko do 90 dnů ode dne, kdy mu byla žádost ministerstva doručena“.</w:t>
      </w:r>
    </w:p>
    <w:p w:rsidR="001B5032" w:rsidRPr="005F6D3C" w:rsidRDefault="001B5032" w:rsidP="00770577">
      <w:pPr>
        <w:pStyle w:val="Novelizanbod"/>
        <w:keepNext w:val="0"/>
      </w:pPr>
      <w:r w:rsidRPr="005F6D3C">
        <w:t xml:space="preserve">V § 93f odst. 4 větě druhé </w:t>
      </w:r>
      <w:r>
        <w:t xml:space="preserve">se </w:t>
      </w:r>
      <w:r w:rsidRPr="005F6D3C">
        <w:t xml:space="preserve">slovo „a“ nahrazuje slovem „nebo“. </w:t>
      </w:r>
    </w:p>
    <w:p w:rsidR="001B5032" w:rsidRPr="005F6D3C" w:rsidRDefault="001B5032" w:rsidP="00770577">
      <w:pPr>
        <w:pStyle w:val="Novelizanbod"/>
        <w:keepNext w:val="0"/>
      </w:pPr>
      <w:r w:rsidRPr="005F6D3C">
        <w:t xml:space="preserve">V § 93f </w:t>
      </w:r>
      <w:r>
        <w:t xml:space="preserve">odst. 4 </w:t>
      </w:r>
      <w:r w:rsidRPr="005F6D3C">
        <w:t xml:space="preserve">se na konci </w:t>
      </w:r>
      <w:r>
        <w:t>textu věty druhé</w:t>
      </w:r>
      <w:r w:rsidRPr="005F6D3C">
        <w:t xml:space="preserve"> doplňují </w:t>
      </w:r>
      <w:proofErr w:type="gramStart"/>
      <w:r w:rsidRPr="005F6D3C">
        <w:t>slova „</w:t>
      </w:r>
      <w:r w:rsidR="000E309D">
        <w:t xml:space="preserve"> </w:t>
      </w:r>
      <w:r w:rsidRPr="005F6D3C">
        <w:t>; Ministerstvo</w:t>
      </w:r>
      <w:proofErr w:type="gramEnd"/>
      <w:r w:rsidRPr="005F6D3C">
        <w:t xml:space="preserve"> vnitra nebo Ministerstvo obrany vydá stanovisko do 90 dnů ode dne, kdy mu byla žádost ministerstva doručena“.</w:t>
      </w:r>
    </w:p>
    <w:p w:rsidR="001B5032" w:rsidRPr="005F6D3C" w:rsidRDefault="001B5032" w:rsidP="00770577">
      <w:pPr>
        <w:pStyle w:val="Novelizanbod"/>
        <w:keepNext w:val="0"/>
      </w:pPr>
      <w:r w:rsidRPr="005F6D3C">
        <w:t xml:space="preserve">V § 93h odst. 4 se na konci textu věty první doplňují </w:t>
      </w:r>
      <w:proofErr w:type="gramStart"/>
      <w:r w:rsidRPr="005F6D3C">
        <w:t>slova „</w:t>
      </w:r>
      <w:r w:rsidR="000E309D">
        <w:t xml:space="preserve"> </w:t>
      </w:r>
      <w:r w:rsidRPr="005F6D3C">
        <w:t>; uznávací</w:t>
      </w:r>
      <w:proofErr w:type="gramEnd"/>
      <w:r w:rsidRPr="005F6D3C">
        <w:t xml:space="preserve"> orgán vydá stanovisko do 90 dnů ode dne, kdy mu byla žádost ministerstva doručena“.</w:t>
      </w:r>
    </w:p>
    <w:p w:rsidR="001B5032" w:rsidRPr="005F6D3C" w:rsidRDefault="001B5032" w:rsidP="00770577">
      <w:pPr>
        <w:pStyle w:val="Novelizanbod"/>
        <w:keepNext w:val="0"/>
      </w:pPr>
      <w:r w:rsidRPr="005F6D3C">
        <w:t xml:space="preserve">V § 93h odst. 4 větě druhé </w:t>
      </w:r>
      <w:r>
        <w:t xml:space="preserve">se </w:t>
      </w:r>
      <w:r w:rsidRPr="005F6D3C">
        <w:t xml:space="preserve">slovo „a“ nahrazuje slovem „nebo“. </w:t>
      </w:r>
    </w:p>
    <w:p w:rsidR="001B5032" w:rsidRPr="005F6D3C" w:rsidRDefault="001B5032" w:rsidP="00770577">
      <w:pPr>
        <w:pStyle w:val="Novelizanbod"/>
        <w:keepNext w:val="0"/>
        <w:rPr>
          <w:b/>
        </w:rPr>
      </w:pPr>
      <w:r w:rsidRPr="005F6D3C">
        <w:t xml:space="preserve">V § 93h </w:t>
      </w:r>
      <w:r>
        <w:t xml:space="preserve">odst. 4 </w:t>
      </w:r>
      <w:r w:rsidRPr="005F6D3C">
        <w:t xml:space="preserve">se na konci </w:t>
      </w:r>
      <w:r>
        <w:t xml:space="preserve">textu věty druhé </w:t>
      </w:r>
      <w:r w:rsidRPr="005F6D3C">
        <w:t xml:space="preserve"> doplňují </w:t>
      </w:r>
      <w:proofErr w:type="gramStart"/>
      <w:r w:rsidRPr="005F6D3C">
        <w:t>slova „</w:t>
      </w:r>
      <w:r w:rsidR="000E309D">
        <w:t xml:space="preserve"> </w:t>
      </w:r>
      <w:r w:rsidRPr="005F6D3C">
        <w:t>; Ministerstvo</w:t>
      </w:r>
      <w:proofErr w:type="gramEnd"/>
      <w:r w:rsidRPr="005F6D3C">
        <w:t xml:space="preserve"> vnitra nebo Ministerstvo obrany vydá stanovisko do 90 dnů ode dne, kdy mu byla žádost ministerstva doručena“.</w:t>
      </w:r>
    </w:p>
    <w:p w:rsidR="001B5032" w:rsidRPr="00D179B0" w:rsidRDefault="007A34C2" w:rsidP="007A34C2">
      <w:pPr>
        <w:pStyle w:val="ST"/>
      </w:pPr>
      <w:r>
        <w:t xml:space="preserve">ČÁST </w:t>
      </w:r>
      <w:r w:rsidR="001B5032" w:rsidRPr="00D179B0">
        <w:t>DESÁTÁ</w:t>
      </w:r>
    </w:p>
    <w:p w:rsidR="001B5032" w:rsidRPr="005F6D3C" w:rsidRDefault="001B5032" w:rsidP="007A34C2">
      <w:pPr>
        <w:pStyle w:val="NADPISSTI"/>
      </w:pPr>
      <w:r w:rsidRPr="005F6D3C">
        <w:t>Změna zákona o integrovaném záchranném systému</w:t>
      </w:r>
    </w:p>
    <w:p w:rsidR="001B5032" w:rsidRPr="005F6D3C" w:rsidRDefault="007A34C2" w:rsidP="007A34C2">
      <w:pPr>
        <w:pStyle w:val="lnek"/>
      </w:pPr>
      <w:r>
        <w:t xml:space="preserve">Čl. </w:t>
      </w:r>
      <w:r w:rsidR="001B5032" w:rsidRPr="005F6D3C">
        <w:t>XII</w:t>
      </w:r>
      <w:r w:rsidR="001B5032">
        <w:t>I</w:t>
      </w:r>
    </w:p>
    <w:p w:rsidR="001B5032" w:rsidRPr="005F6D3C" w:rsidRDefault="001B5032" w:rsidP="007A34C2">
      <w:pPr>
        <w:pStyle w:val="Textlnku"/>
      </w:pPr>
      <w:r>
        <w:t>V § 7 odst. 2 písm. h) z</w:t>
      </w:r>
      <w:r w:rsidRPr="005F6D3C">
        <w:t>ákon</w:t>
      </w:r>
      <w:r>
        <w:t>a</w:t>
      </w:r>
      <w:r w:rsidRPr="005F6D3C">
        <w:t xml:space="preserve"> č. 239/2000 Sb., o integrovaném záchranném systému a o</w:t>
      </w:r>
      <w:r w:rsidR="000E309D">
        <w:t> </w:t>
      </w:r>
      <w:r w:rsidRPr="005F6D3C">
        <w:t>změně některých zákonů, ve znění zákona č. 186/2006 Sb.  a zákona č. 225/2017 Sb.</w:t>
      </w:r>
      <w:r w:rsidRPr="005F6D3C">
        <w:rPr>
          <w:rFonts w:cs="Arial"/>
          <w:szCs w:val="22"/>
        </w:rPr>
        <w:t>,</w:t>
      </w:r>
      <w:r w:rsidRPr="005F6D3C">
        <w:t xml:space="preserve"> se za slovo „rozvoje“ vkládají slova „a územnímu rozvojovému plánu“.</w:t>
      </w:r>
    </w:p>
    <w:p w:rsidR="001B5032" w:rsidRPr="00D179B0" w:rsidRDefault="007A34C2" w:rsidP="007A34C2">
      <w:pPr>
        <w:pStyle w:val="ST"/>
      </w:pPr>
      <w:r>
        <w:t xml:space="preserve">ČÁST </w:t>
      </w:r>
      <w:r w:rsidR="001B5032" w:rsidRPr="00D179B0">
        <w:t>JEDENÁCTÁ</w:t>
      </w:r>
    </w:p>
    <w:p w:rsidR="001B5032" w:rsidRPr="005F6D3C" w:rsidRDefault="001B5032" w:rsidP="007A34C2">
      <w:pPr>
        <w:pStyle w:val="NADPISSTI"/>
      </w:pPr>
      <w:r w:rsidRPr="005F6D3C">
        <w:t>Změna zákona o ochraně veřejného zdraví</w:t>
      </w:r>
    </w:p>
    <w:p w:rsidR="001B5032" w:rsidRPr="005F6D3C" w:rsidRDefault="007A34C2" w:rsidP="007A34C2">
      <w:pPr>
        <w:pStyle w:val="lnek"/>
      </w:pPr>
      <w:r>
        <w:t xml:space="preserve">Čl. </w:t>
      </w:r>
      <w:r w:rsidR="001B5032" w:rsidRPr="005F6D3C">
        <w:t>X</w:t>
      </w:r>
      <w:r w:rsidR="001B5032">
        <w:t>IV</w:t>
      </w:r>
    </w:p>
    <w:p w:rsidR="001B5032" w:rsidRPr="005F6D3C" w:rsidRDefault="001B5032" w:rsidP="007A34C2">
      <w:pPr>
        <w:pStyle w:val="Textlnku"/>
      </w:pPr>
      <w:r w:rsidRPr="005F6D3C">
        <w:t xml:space="preserve">Zákon č. 258/2000 Sb., o ochraně veřejného zdraví a o změně některých souvisejících zákonů, ve znění </w:t>
      </w:r>
      <w:r w:rsidRPr="006F6ACF">
        <w:t>zákona č. 254/2001 Sb., zákona č. 274/2001 Sb., zákona č. 13/2002 Sb., zákona č. 76/2002 Sb., zákona č. 86/2002 Sb., zákona č. 120/2002 Sb., zákona č. 320/2002 Sb., zákona č. 274/2003 Sb., zákona č. 356/2003 Sb., zákona č. 362/2003 Sb., zákona č. 167/2004 Sb., zákona č. 326/2004 Sb., zákona č. 562/2004 Sb., zákona č. 125/2005 Sb., zákona č. 253/2005 Sb., zákona č. 381/2005 Sb., zákona č. 392/2005 Sb., zákona č. 444/2005 Sb., zákona č. 59/2006 Sb., zákona č. 74/2006 Sb., zákona č. 186/2006 Sb., zákona č. 189/2006 Sb., zákona č. 222/2006 Sb., zákona č. 264/2006 Sb., zákona č. 342/2006 Sb., zákona č. 110/2007 Sb., zákona č. 296/2007 Sb., zákona č. 378/2007 Sb., zákona č. 124/2008 Sb., zákona č. 130/2008 Sb., zákona č. 274/2008 Sb.,</w:t>
      </w:r>
      <w:r w:rsidR="00205650">
        <w:t xml:space="preserve"> zákona č. 41/2009 Sb., </w:t>
      </w:r>
      <w:r w:rsidRPr="006F6ACF">
        <w:t>zákona č. 227/2009 Sb., zákona č. 281/2009 Sb., zákona č. 301/2009 Sb., zákona č. 151/2011 Sb., zákona č. 298/2011 Sb., zákona č. 375/2011 Sb., zákona č. 466/2011 Sb., zákona č. 115/2012 Sb., zákona č. 333/2012 Sb., zákona č. 223/2013 Sb., zákona č. 64/2014 Sb., zákona č. 247/2014 Sb., zákona č. 250/2014 Sb., zákona č. 252/2014 Sb., zákona č. 82/2015 Sb., zákona č. 267/2015 Sb., zákona č. 243/2016 Sb., zákona č. 250/2016 Sb., zákona č. 298/2016 Sb.</w:t>
      </w:r>
      <w:r w:rsidRPr="006F6ACF">
        <w:rPr>
          <w:rFonts w:cs="Arial"/>
          <w:szCs w:val="22"/>
        </w:rPr>
        <w:t>,</w:t>
      </w:r>
      <w:r w:rsidRPr="006F6ACF">
        <w:t xml:space="preserve"> zákona č. 183/2017 Sb., zákona č. 193/2017 Sb., zákona č. 202/2017 Sb.</w:t>
      </w:r>
      <w:r>
        <w:t xml:space="preserve">, </w:t>
      </w:r>
      <w:r w:rsidRPr="006F6ACF">
        <w:t>zákona č. 225/2017 Sb.</w:t>
      </w:r>
      <w:r w:rsidR="00866697">
        <w:t>,</w:t>
      </w:r>
      <w:r>
        <w:t xml:space="preserve"> zákona č. </w:t>
      </w:r>
      <w:r w:rsidR="00866697">
        <w:t>277</w:t>
      </w:r>
      <w:r>
        <w:t>/2019 Sb.</w:t>
      </w:r>
      <w:r w:rsidR="00205650">
        <w:t>,</w:t>
      </w:r>
      <w:r w:rsidR="00866697">
        <w:t xml:space="preserve"> zákona č. 205/2020 Sb.</w:t>
      </w:r>
      <w:r w:rsidR="00205650">
        <w:t xml:space="preserve"> a zákona č. 238/2020 Sb.,</w:t>
      </w:r>
      <w:r w:rsidR="00866697">
        <w:t xml:space="preserve"> </w:t>
      </w:r>
      <w:r w:rsidRPr="005F6D3C">
        <w:t>se mění takto:</w:t>
      </w:r>
    </w:p>
    <w:p w:rsidR="001B5032" w:rsidRDefault="001B5032" w:rsidP="008B06FF">
      <w:pPr>
        <w:pStyle w:val="Novelizanbod"/>
        <w:numPr>
          <w:ilvl w:val="0"/>
          <w:numId w:val="18"/>
        </w:numPr>
      </w:pPr>
      <w:r>
        <w:t>V § 80 odst. 1 se písmeno r) ve znění „r) uplatňuje stanovisko k politice územního rozvoje z hlediska ochrany veřejného zdraví včetně hodnocení a řízení zdravotních rizik.“ zrušuje.</w:t>
      </w:r>
    </w:p>
    <w:p w:rsidR="001B5032" w:rsidRDefault="001B5032" w:rsidP="008B06FF">
      <w:pPr>
        <w:pStyle w:val="Novelizanbod"/>
        <w:numPr>
          <w:ilvl w:val="0"/>
          <w:numId w:val="18"/>
        </w:numPr>
      </w:pPr>
      <w:r>
        <w:t>V § 80 se na konci odstavce 1 tečka nahrazuje čárkou a doplňuje se písmeno za), které zní:</w:t>
      </w:r>
    </w:p>
    <w:p w:rsidR="001B5032" w:rsidRDefault="001B5032" w:rsidP="007A34C2">
      <w:pPr>
        <w:pStyle w:val="Psmeno"/>
      </w:pPr>
      <w:r>
        <w:t>„za) uplatňuje stanovisko k politice územního rozvoje a územnímu rozvojovému plánu z</w:t>
      </w:r>
      <w:r w:rsidR="00866697">
        <w:t> </w:t>
      </w:r>
      <w:r>
        <w:t>hlediska ochrany veřejného zdraví včetně hodnocení a řízení zdravotních rizik.“.</w:t>
      </w:r>
    </w:p>
    <w:p w:rsidR="001B5032" w:rsidRPr="00D179B0" w:rsidRDefault="008E0DD1" w:rsidP="008E0DD1">
      <w:pPr>
        <w:pStyle w:val="ST"/>
      </w:pPr>
      <w:r>
        <w:t xml:space="preserve">ČÁST </w:t>
      </w:r>
      <w:r w:rsidR="001B5032" w:rsidRPr="00D179B0">
        <w:t>DVANÁCTÁ</w:t>
      </w:r>
    </w:p>
    <w:p w:rsidR="001B5032" w:rsidRPr="005F6D3C" w:rsidRDefault="001B5032" w:rsidP="008E0DD1">
      <w:pPr>
        <w:pStyle w:val="NADPISSTI"/>
      </w:pPr>
      <w:r w:rsidRPr="005F6D3C">
        <w:t>Změna zákona o hospodaření energií</w:t>
      </w:r>
    </w:p>
    <w:p w:rsidR="001B5032" w:rsidRPr="005F6D3C" w:rsidRDefault="008E0DD1" w:rsidP="008E0DD1">
      <w:pPr>
        <w:pStyle w:val="lnek"/>
      </w:pPr>
      <w:r>
        <w:t xml:space="preserve">Čl. </w:t>
      </w:r>
      <w:r w:rsidR="001B5032" w:rsidRPr="005F6D3C">
        <w:t>X</w:t>
      </w:r>
      <w:r w:rsidR="001B5032">
        <w:t>V</w:t>
      </w:r>
    </w:p>
    <w:p w:rsidR="001B5032" w:rsidRPr="005F6D3C" w:rsidRDefault="001B5032" w:rsidP="008E0DD1">
      <w:pPr>
        <w:pStyle w:val="Textlnku"/>
      </w:pPr>
      <w:r>
        <w:t xml:space="preserve">V § 11 odst. 1 písm. </w:t>
      </w:r>
      <w:r w:rsidR="00712D94">
        <w:t>j</w:t>
      </w:r>
      <w:r>
        <w:t>) z</w:t>
      </w:r>
      <w:r w:rsidRPr="005F6D3C">
        <w:t>ákon</w:t>
      </w:r>
      <w:r>
        <w:t>a</w:t>
      </w:r>
      <w:r w:rsidRPr="005F6D3C">
        <w:t xml:space="preserve"> č. 406/2000 Sb., o hospodaření energií, ve znění zákona </w:t>
      </w:r>
      <w:r>
        <w:t>č. 318/2012 Sb., zákona č. 310/2013 Sb. a zákona č. 103/2015 Sb.</w:t>
      </w:r>
      <w:r w:rsidRPr="005F6D3C">
        <w:t xml:space="preserve">, se za slova „politice územního rozvoje“ vkládají </w:t>
      </w:r>
      <w:proofErr w:type="gramStart"/>
      <w:r w:rsidRPr="005F6D3C">
        <w:t>slova „</w:t>
      </w:r>
      <w:r w:rsidR="00866697">
        <w:t xml:space="preserve"> </w:t>
      </w:r>
      <w:r w:rsidRPr="005F6D3C">
        <w:t>, územnímu</w:t>
      </w:r>
      <w:proofErr w:type="gramEnd"/>
      <w:r w:rsidRPr="005F6D3C">
        <w:t xml:space="preserve"> rozvojovému plánu“.</w:t>
      </w:r>
    </w:p>
    <w:p w:rsidR="001B5032" w:rsidRPr="00D179B0" w:rsidRDefault="008E0DD1" w:rsidP="008E0DD1">
      <w:pPr>
        <w:pStyle w:val="ST"/>
      </w:pPr>
      <w:r>
        <w:t xml:space="preserve">ČÁST </w:t>
      </w:r>
      <w:r w:rsidR="001B5032" w:rsidRPr="00D179B0">
        <w:t>TŘINÁCTÁ</w:t>
      </w:r>
    </w:p>
    <w:p w:rsidR="001B5032" w:rsidRPr="005F6D3C" w:rsidRDefault="001B5032" w:rsidP="008E0DD1">
      <w:pPr>
        <w:pStyle w:val="NADPISSTI"/>
      </w:pPr>
      <w:r w:rsidRPr="005F6D3C">
        <w:t>Změna energetického zákona</w:t>
      </w:r>
    </w:p>
    <w:p w:rsidR="001B5032" w:rsidRPr="005F6D3C" w:rsidRDefault="008E0DD1" w:rsidP="008E0DD1">
      <w:pPr>
        <w:pStyle w:val="lnek"/>
      </w:pPr>
      <w:r>
        <w:t>Čl.</w:t>
      </w:r>
      <w:r w:rsidR="001B5032" w:rsidRPr="005F6D3C">
        <w:t xml:space="preserve"> X</w:t>
      </w:r>
      <w:r w:rsidR="001B5032">
        <w:t>VI</w:t>
      </w:r>
    </w:p>
    <w:p w:rsidR="001B5032" w:rsidRPr="005F6D3C" w:rsidRDefault="001B5032" w:rsidP="008E0DD1">
      <w:pPr>
        <w:pStyle w:val="Textlnku"/>
      </w:pPr>
      <w:r w:rsidRPr="005F6D3C">
        <w:t>Zákon č. 458/2000 Sb., o podmínkách podnikání a o výkonu státní správy v energetických odvětvích a o změně některých zákonů (energetický zákon), ve znění zákona č. 151/2002 Sb., zákona č. 262/2002 Sb., zákona č. 278/2003 Sb., zákona č. 356/2003 Sb., zákona č. 670/2004 Sb., zákona č. 186/2006 Sb., zákona č. 342/2006 Sb., zákona č. 296/2007 Sb., zákona č. 124/2008 Sb., zákona č. 158/2009 Sb., zákona č. 223/2009 Sb., zákona č. 227/2009 Sb., zákona č. 281/2009 Sb., zákona č. 155/2010 Sb., zákona č. 211/2011 Sb., zákona č. 299/2011 Sb., zákona č. 420/2011 Sb., zákona č. 165/2012 Sb., zákona č. 350/2012 Sb., zákona č. 90/2014 Sb., zákona č. 250/2014 Sb.,</w:t>
      </w:r>
      <w:r>
        <w:t xml:space="preserve"> zákona č. 104/2015 Sb.,</w:t>
      </w:r>
      <w:r w:rsidRPr="005F6D3C">
        <w:t xml:space="preserve"> zákona č. 131/2015 Sb., zákona č. 152/2017 Sb., zákona č. 183/2017 Sb.</w:t>
      </w:r>
      <w:r>
        <w:t>,</w:t>
      </w:r>
      <w:r w:rsidRPr="005F6D3C">
        <w:t xml:space="preserve"> zákona č. 225/2017 Sb.</w:t>
      </w:r>
      <w:r w:rsidR="00866697">
        <w:t>,</w:t>
      </w:r>
      <w:r>
        <w:t xml:space="preserve"> zákona č. </w:t>
      </w:r>
      <w:r w:rsidR="00866697">
        <w:t>277</w:t>
      </w:r>
      <w:r>
        <w:t>/2019 Sb.</w:t>
      </w:r>
      <w:r w:rsidR="00866697">
        <w:t xml:space="preserve"> a zákona č. 1/2020 Sb.,</w:t>
      </w:r>
      <w:r w:rsidRPr="005F6D3C">
        <w:t xml:space="preserve"> se mění takto:</w:t>
      </w:r>
    </w:p>
    <w:p w:rsidR="001B5032" w:rsidRPr="005F6D3C" w:rsidRDefault="001B5032" w:rsidP="008B06FF">
      <w:pPr>
        <w:pStyle w:val="Novelizanbod"/>
        <w:numPr>
          <w:ilvl w:val="0"/>
          <w:numId w:val="19"/>
        </w:numPr>
      </w:pPr>
      <w:r w:rsidRPr="005F6D3C">
        <w:t xml:space="preserve">V § 2 odst. 2 písm. b) se na konci textu bodu 20 doplňují </w:t>
      </w:r>
      <w:proofErr w:type="gramStart"/>
      <w:r w:rsidRPr="005F6D3C">
        <w:t>slova „</w:t>
      </w:r>
      <w:r w:rsidR="000E309D">
        <w:t xml:space="preserve"> </w:t>
      </w:r>
      <w:r w:rsidRPr="005F6D3C">
        <w:t>; těžební</w:t>
      </w:r>
      <w:proofErr w:type="gramEnd"/>
      <w:r w:rsidRPr="005F6D3C">
        <w:t xml:space="preserve"> plynovod je zřizován a provozován ve veřejném zájmu“.</w:t>
      </w:r>
    </w:p>
    <w:p w:rsidR="001B5032" w:rsidRPr="005F6D3C" w:rsidRDefault="001B5032" w:rsidP="008B06FF">
      <w:pPr>
        <w:pStyle w:val="Novelizanbod"/>
        <w:numPr>
          <w:ilvl w:val="0"/>
          <w:numId w:val="19"/>
        </w:numPr>
      </w:pPr>
      <w:r w:rsidRPr="005F6D3C">
        <w:t xml:space="preserve">V § 2 odst. 2 písm. b) se na konci textu bodu 26 doplňují </w:t>
      </w:r>
      <w:proofErr w:type="gramStart"/>
      <w:r w:rsidRPr="005F6D3C">
        <w:t>slova „</w:t>
      </w:r>
      <w:r w:rsidR="000E309D">
        <w:t xml:space="preserve"> </w:t>
      </w:r>
      <w:r w:rsidRPr="005F6D3C">
        <w:t>; výrobna</w:t>
      </w:r>
      <w:proofErr w:type="gramEnd"/>
      <w:r w:rsidRPr="005F6D3C">
        <w:t xml:space="preserve"> zemního plynu je zřizována a provozována ve veřejném zájmu“.</w:t>
      </w:r>
    </w:p>
    <w:p w:rsidR="001B5032" w:rsidRPr="005F6D3C" w:rsidRDefault="001B5032" w:rsidP="008B06FF">
      <w:pPr>
        <w:pStyle w:val="Novelizanbod"/>
        <w:numPr>
          <w:ilvl w:val="0"/>
          <w:numId w:val="19"/>
        </w:numPr>
      </w:pPr>
      <w:proofErr w:type="gramStart"/>
      <w:r w:rsidRPr="005F6D3C">
        <w:t>V § 3 odstavec</w:t>
      </w:r>
      <w:proofErr w:type="gramEnd"/>
      <w:r w:rsidRPr="005F6D3C">
        <w:t xml:space="preserve"> 2 zní:</w:t>
      </w:r>
    </w:p>
    <w:p w:rsidR="001B5032" w:rsidRPr="005F6D3C" w:rsidRDefault="001B5032" w:rsidP="008E0DD1">
      <w:pPr>
        <w:pStyle w:val="Textlnku"/>
        <w:rPr>
          <w:strike/>
        </w:rPr>
      </w:pPr>
      <w:r w:rsidRPr="005F6D3C">
        <w:t>„(2) Přenos elektřiny, přeprava plynu, distribuce elektřiny, výroba elektřiny ve výrobně elektřiny o celkovém instalovaném elektrickém výkonu 100 MW a více s možností poskytovat podpůrné služby k zajištění provozu elektrizační soustavy, distribuce plynu, uskladňování plynu, výroba zemního plynu, provozování těžebního plynovodu, výroba tepelné energie a rozvod tepelné energie se uskutečňují ve veřejném zájmu. Stavby sloužící pro činnosti podle věty první a stavby s nimi související jsou zřizovány a provozovány ve veřejném zájmu. Pro zřízení a provozování stavby přenosové soustavy, přepravní soustavy, distribuční soustavy, výrobny elektřiny o celkovém instalovaném elektrickém výkonu 100 MW a více s možností poskytovat podpůrné služby k zajištění provozu elektrizační soustavy, zásobníku plynu, těžebního plynovodu, rozvodného tepelného zařízení nebo zdroje tepelné energie připojeného k rozvodnému tepelnému zařízení anebo pro zřízení a provozování stavby související lze odejmout nebo omezit vlastnické právo k pozemku nebo ke stavbě podle jiného právního předpisu</w:t>
      </w:r>
      <w:r w:rsidRPr="005F6D3C">
        <w:rPr>
          <w:vertAlign w:val="superscript"/>
        </w:rPr>
        <w:t>4e)</w:t>
      </w:r>
      <w:r w:rsidRPr="005F6D3C">
        <w:t>.</w:t>
      </w:r>
      <w:r>
        <w:t>“</w:t>
      </w:r>
      <w:r w:rsidRPr="005F6D3C">
        <w:t xml:space="preserve">. </w:t>
      </w:r>
    </w:p>
    <w:p w:rsidR="001B5032" w:rsidRPr="005F6D3C" w:rsidRDefault="001B5032" w:rsidP="00770577">
      <w:pPr>
        <w:pStyle w:val="Novelizanbod"/>
        <w:keepNext w:val="0"/>
      </w:pPr>
      <w:r w:rsidRPr="005F6D3C">
        <w:t xml:space="preserve">V § 16 písm. g) se za slova „politice územního rozvoje“ vkládají </w:t>
      </w:r>
      <w:proofErr w:type="gramStart"/>
      <w:r w:rsidRPr="005F6D3C">
        <w:t>slova „</w:t>
      </w:r>
      <w:r w:rsidR="000E309D">
        <w:t xml:space="preserve"> </w:t>
      </w:r>
      <w:r w:rsidRPr="005F6D3C">
        <w:t>, územnímu</w:t>
      </w:r>
      <w:proofErr w:type="gramEnd"/>
      <w:r w:rsidRPr="005F6D3C">
        <w:t xml:space="preserve"> rozvojovému plánu“.</w:t>
      </w:r>
    </w:p>
    <w:p w:rsidR="001B5032" w:rsidRPr="005F6D3C" w:rsidRDefault="001B5032" w:rsidP="00770577">
      <w:pPr>
        <w:pStyle w:val="Novelizanbod"/>
        <w:keepNext w:val="0"/>
      </w:pPr>
      <w:r w:rsidRPr="005F6D3C">
        <w:t xml:space="preserve">V § 23 se za odstavec 1 vkládá nový odstavec 2, který zní: </w:t>
      </w:r>
    </w:p>
    <w:p w:rsidR="001B5032" w:rsidRPr="005F6D3C" w:rsidRDefault="001B5032" w:rsidP="008E0DD1">
      <w:pPr>
        <w:pStyle w:val="Textlnku"/>
      </w:pPr>
      <w:r w:rsidRPr="005F6D3C">
        <w:t xml:space="preserve">„(2) Výrobce elektřiny je povinen </w:t>
      </w:r>
      <w:r>
        <w:t xml:space="preserve">si </w:t>
      </w:r>
      <w:r w:rsidRPr="005F6D3C">
        <w:t xml:space="preserve">zajistit </w:t>
      </w:r>
      <w:r>
        <w:t>vlastnické</w:t>
      </w:r>
      <w:r w:rsidRPr="005F6D3C">
        <w:t xml:space="preserve"> právo</w:t>
      </w:r>
      <w:r>
        <w:t xml:space="preserve"> nebo zřídit věcné břemeno k cizí nemovitosti nebo její části</w:t>
      </w:r>
      <w:r w:rsidRPr="005F6D3C">
        <w:t xml:space="preserve"> umožňující zřízení </w:t>
      </w:r>
      <w:r>
        <w:t>nebo</w:t>
      </w:r>
      <w:r w:rsidRPr="005F6D3C">
        <w:t xml:space="preserve"> provozování výrobny elektřiny o</w:t>
      </w:r>
      <w:r w:rsidR="000E309D">
        <w:t> </w:t>
      </w:r>
      <w:r w:rsidRPr="005F6D3C">
        <w:t>celkovém instalovaném elektrickém výkonu 100 MW a více s možností poskytovat podpůrné služby k zajištění provozu elektrizační soustavy, a stavby související, a to smluvně s vlastníkem nemovitosti za jednorázovou náhradu; v případě, že vlastník nemovitosti není znám nebo určen nebo je prokazatelně nedosažitelný nebo nečinný nebo nedošlo k dohodě s ním a jsou-li dány podmínky pro odejmutí nebo omezení vlastnického práva k pozemku nebo ke stavbě podle zvláštního právního předpisu</w:t>
      </w:r>
      <w:r w:rsidRPr="005F6D3C">
        <w:rPr>
          <w:vertAlign w:val="superscript"/>
        </w:rPr>
        <w:t>4e)</w:t>
      </w:r>
      <w:r w:rsidRPr="005F6D3C">
        <w:t>, rozhodne příslušný vyvlastňovací úřad na návrh příslušného výrobce elektřiny o odejmutí nebo omezení vlastnického práva k pozemku nebo ke stavbě podle jiného právního předpisu</w:t>
      </w:r>
      <w:r w:rsidRPr="005F6D3C">
        <w:rPr>
          <w:vertAlign w:val="superscript"/>
        </w:rPr>
        <w:t>4e)</w:t>
      </w:r>
      <w:r w:rsidRPr="005F6D3C">
        <w:t>.</w:t>
      </w:r>
      <w:r>
        <w:t>“</w:t>
      </w:r>
      <w:r w:rsidRPr="005F6D3C">
        <w:t>.</w:t>
      </w:r>
    </w:p>
    <w:p w:rsidR="001B5032" w:rsidRPr="005F6D3C" w:rsidRDefault="001B5032" w:rsidP="008E0DD1">
      <w:pPr>
        <w:widowControl w:val="0"/>
        <w:autoSpaceDE w:val="0"/>
        <w:autoSpaceDN w:val="0"/>
        <w:adjustRightInd w:val="0"/>
        <w:spacing w:before="120"/>
      </w:pPr>
      <w:r w:rsidRPr="005F6D3C">
        <w:t>Dosavadní odstavce 2 a 3 se označují jako odstavce 3 a 4.</w:t>
      </w:r>
    </w:p>
    <w:p w:rsidR="001B5032" w:rsidRPr="005F6D3C" w:rsidRDefault="001B5032" w:rsidP="008E0DD1">
      <w:pPr>
        <w:pStyle w:val="Novelizanbod"/>
      </w:pPr>
      <w:r w:rsidRPr="005F6D3C">
        <w:t xml:space="preserve">V § 24 odst. 4 </w:t>
      </w:r>
      <w:r>
        <w:t xml:space="preserve">větě první, § 25 odst. 4 větě první, § 57 odst. 2 větě první, § 58 odst. 2 větě první, § 59 odst. 2 větě první, § 60 odst. 2 větě první a v § 76 odst. 7 větě první se za slova „vlastníkem nemovitosti“ </w:t>
      </w:r>
      <w:r w:rsidRPr="005F6D3C">
        <w:t>vkládají slova „za jednorázovou náhradu“.</w:t>
      </w:r>
    </w:p>
    <w:p w:rsidR="001B5032" w:rsidRDefault="001B5032" w:rsidP="008E0DD1">
      <w:pPr>
        <w:pStyle w:val="Novelizanbod"/>
      </w:pPr>
      <w:r w:rsidRPr="00794603">
        <w:t>V § 28 odst. 5 a v § 91 odst. 2 písm. c) se text „§ 23 odst. 2“ nahrazuje textem „§ 23 odst. 3“.</w:t>
      </w:r>
    </w:p>
    <w:p w:rsidR="00754265" w:rsidRPr="00254743" w:rsidRDefault="00754265" w:rsidP="00754265">
      <w:pPr>
        <w:pStyle w:val="Novelizanbod"/>
      </w:pPr>
      <w:r w:rsidRPr="00254743">
        <w:t>V § 30a se na konci odstavce 2 doplňuje věta „Žadatel je jediným účastníkem řízení.“.</w:t>
      </w:r>
    </w:p>
    <w:p w:rsidR="00754265" w:rsidRPr="00254743" w:rsidRDefault="00754265" w:rsidP="00754265">
      <w:pPr>
        <w:pStyle w:val="Novelizanbod"/>
      </w:pPr>
      <w:r w:rsidRPr="00254743">
        <w:t xml:space="preserve">V § 30a odst. 3 se na konci textu písmene f) doplňují </w:t>
      </w:r>
      <w:proofErr w:type="gramStart"/>
      <w:r w:rsidRPr="00254743">
        <w:t>slova „</w:t>
      </w:r>
      <w:r w:rsidR="00205650">
        <w:t xml:space="preserve"> </w:t>
      </w:r>
      <w:r w:rsidRPr="00254743">
        <w:t>, je</w:t>
      </w:r>
      <w:proofErr w:type="gramEnd"/>
      <w:r w:rsidRPr="00254743">
        <w:t>-li pro danou výrobnu elektřiny energetický posudek podle zákona o hospodaření energií zpracová</w:t>
      </w:r>
      <w:r>
        <w:t>vá</w:t>
      </w:r>
      <w:r w:rsidRPr="00254743">
        <w:t>n“.</w:t>
      </w:r>
    </w:p>
    <w:p w:rsidR="00754265" w:rsidRPr="00254743" w:rsidRDefault="00754265" w:rsidP="00754265">
      <w:pPr>
        <w:pStyle w:val="Novelizanbod"/>
      </w:pPr>
      <w:r w:rsidRPr="00254743">
        <w:t>V § 30a se doplňuje odstavec 5, který zní:</w:t>
      </w:r>
    </w:p>
    <w:p w:rsidR="00754265" w:rsidRPr="00254743" w:rsidRDefault="00754265" w:rsidP="00754265">
      <w:pPr>
        <w:pStyle w:val="Textlnku"/>
      </w:pPr>
      <w:r w:rsidRPr="00254743">
        <w:t>„(5) Autorizace není podkladem pro vydání územního rozhodnutí, stavebního povolení ani jiného rozhodnutí podle stavebního zákona nebo podle jiného právního předpisu.“.</w:t>
      </w:r>
    </w:p>
    <w:p w:rsidR="00754265" w:rsidRPr="00254743" w:rsidRDefault="00754265" w:rsidP="00754265">
      <w:pPr>
        <w:pStyle w:val="Novelizanbod"/>
      </w:pPr>
      <w:r w:rsidRPr="00254743">
        <w:t>V § 30b odst. 1 písm. g) se slova „a na naplňování cílů Národního akčního plánu pro energii z obnovitelných zdrojů“ zrušují.</w:t>
      </w:r>
    </w:p>
    <w:p w:rsidR="00754265" w:rsidRPr="00254743" w:rsidRDefault="00754265" w:rsidP="00754265">
      <w:pPr>
        <w:pStyle w:val="Novelizanbod"/>
      </w:pPr>
      <w:r w:rsidRPr="00254743">
        <w:t>V § 30b se doplňuje odstavec 2, který zní:</w:t>
      </w:r>
    </w:p>
    <w:p w:rsidR="00754265" w:rsidRPr="00254743" w:rsidRDefault="00754265" w:rsidP="00553FB8">
      <w:pPr>
        <w:pStyle w:val="Textlnku"/>
        <w:rPr>
          <w:bCs/>
        </w:rPr>
      </w:pPr>
      <w:r w:rsidRPr="00254743">
        <w:t xml:space="preserve">„(2) </w:t>
      </w:r>
      <w:r w:rsidRPr="00FF51ED">
        <w:t>Je-li předmětem žádosti o udělení autorizace výstavba jaderné elektrárny, může být údaj o instalovaném výkonu a údaj o energetické účinnosti podle odstavce 1 písm. b) uveden mezní hodnotou. Ministerstvo může vyhláškou stanovit, že v žádosti o udělení autorizace na výstavbu jaderné elektrárny mohou být mezní hodnotou uvedeny rovněž další údaje.</w:t>
      </w:r>
      <w:r w:rsidRPr="00254743">
        <w:rPr>
          <w:bCs/>
        </w:rPr>
        <w:t>“.</w:t>
      </w:r>
    </w:p>
    <w:p w:rsidR="00754265" w:rsidRPr="00254743" w:rsidRDefault="00754265" w:rsidP="00754265">
      <w:pPr>
        <w:pStyle w:val="Novelizanbod"/>
      </w:pPr>
      <w:r w:rsidRPr="00254743">
        <w:t>V § 30c odst. 2 se za slovo „údajů“ vkládají slova „podle odstavce 1 písm. a) až c)“, slovo „žádosti“ se nahrazuje slovem „rozhodnutí“ a slova „či jiné závažné skutečnosti vztahující se k udělené autorizaci“ se zrušují.</w:t>
      </w:r>
    </w:p>
    <w:p w:rsidR="00754265" w:rsidRPr="00254743" w:rsidRDefault="00754265" w:rsidP="00754265">
      <w:pPr>
        <w:pStyle w:val="Novelizanbod"/>
      </w:pPr>
      <w:r w:rsidRPr="00254743">
        <w:t>V § 30c se vkládá nový odstavec 4, který zní:</w:t>
      </w:r>
    </w:p>
    <w:p w:rsidR="00754265" w:rsidRDefault="00754265" w:rsidP="00553FB8">
      <w:pPr>
        <w:pStyle w:val="Textlnku"/>
        <w:rPr>
          <w:bCs/>
        </w:rPr>
      </w:pPr>
      <w:r w:rsidRPr="00254743">
        <w:t xml:space="preserve">„(4) </w:t>
      </w:r>
      <w:r w:rsidRPr="0016345E">
        <w:t>V případech podle § 30b odst. 2 obsahuje rozhodnutí o udělení autorizace mezní hodnotu údaje takto uvedeného v žádosti o udělení autorizace. V těchto případech držitel autorizace oznámí ministerstvu konkrétní hodnoty daných údajů před zahájením výstavby předmětné výrobny elektřiny. Rozhodnutí o změně rozhodnutí o udělení autorizace se v těchto případech nevydává, pokud upřesněná hodnota údaje nepřekračuje mezní hodnotu uvedenou v rozhodnutí o udělení autorizace.</w:t>
      </w:r>
      <w:r w:rsidRPr="00254743">
        <w:rPr>
          <w:bCs/>
        </w:rPr>
        <w:t>“.</w:t>
      </w:r>
    </w:p>
    <w:p w:rsidR="006F7C2F" w:rsidRPr="00254743" w:rsidRDefault="006F7C2F" w:rsidP="006F7C2F">
      <w:pPr>
        <w:pStyle w:val="Textlnku"/>
        <w:ind w:firstLine="0"/>
      </w:pPr>
      <w:r>
        <w:rPr>
          <w:bCs/>
        </w:rPr>
        <w:t>Dosavadní odstavec 4 se označuje jako odstavec 5.</w:t>
      </w:r>
    </w:p>
    <w:p w:rsidR="00754265" w:rsidRPr="00254743" w:rsidRDefault="00754265" w:rsidP="00754265">
      <w:pPr>
        <w:pStyle w:val="Novelizanbod"/>
      </w:pPr>
      <w:r w:rsidRPr="00254743">
        <w:t>V § 30d se doplňuje odstavec 3, který zní:</w:t>
      </w:r>
    </w:p>
    <w:p w:rsidR="00754265" w:rsidRPr="00254743" w:rsidRDefault="00754265" w:rsidP="00553FB8">
      <w:pPr>
        <w:pStyle w:val="Textlnku"/>
      </w:pPr>
      <w:r w:rsidRPr="00254743">
        <w:t>„(3) Pro účely odstavce 1 písm. a) je v případě podle § 30c odst. 4 rozhodující údaj o</w:t>
      </w:r>
      <w:r w:rsidR="00205650">
        <w:t> </w:t>
      </w:r>
      <w:r w:rsidRPr="00254743">
        <w:t>maximálním instalovaném výkonu stanovený v rozhodnutí o udělení autorizace. Ustanovení odstavce 1 písm. a) se neuplatní v případě, že držitel autorizace požádal o územní rozhodnutí již před nabytím právní moci rozhodnutí o udělení autorizace.“.</w:t>
      </w:r>
    </w:p>
    <w:p w:rsidR="001B5032" w:rsidRPr="005F6D3C" w:rsidRDefault="001B5032" w:rsidP="008E0DD1">
      <w:pPr>
        <w:pStyle w:val="Novelizanbod"/>
      </w:pPr>
      <w:r w:rsidRPr="005F6D3C">
        <w:t>V § 96 se doplňuje odstavec 11, který včetně poznámky pod čarou 47 zní:</w:t>
      </w:r>
    </w:p>
    <w:p w:rsidR="001B5032" w:rsidRPr="005F6D3C" w:rsidRDefault="001B5032" w:rsidP="008E0DD1">
      <w:pPr>
        <w:pStyle w:val="Textlnku"/>
      </w:pPr>
      <w:r w:rsidRPr="005F6D3C">
        <w:t xml:space="preserve">„(11) Pokud se pro stanovení náhrady za zřízení věcného břemene podle tohoto zákona zpracovává znalecký posudek, určí se </w:t>
      </w:r>
      <w:r>
        <w:t xml:space="preserve">náhrada ve výši ceny práva odpovídajícího věcnému břemenu zjištěné </w:t>
      </w:r>
      <w:r w:rsidRPr="005F6D3C">
        <w:t xml:space="preserve">podle oceňovacího předpisu </w:t>
      </w:r>
      <w:r w:rsidRPr="005F6D3C">
        <w:rPr>
          <w:vertAlign w:val="superscript"/>
        </w:rPr>
        <w:t>47)</w:t>
      </w:r>
      <w:r w:rsidRPr="005F6D3C">
        <w:t>.</w:t>
      </w:r>
    </w:p>
    <w:p w:rsidR="001B5032" w:rsidRPr="005F6D3C" w:rsidRDefault="001B5032" w:rsidP="001B5032">
      <w:r w:rsidRPr="005F6D3C">
        <w:t>________________________</w:t>
      </w:r>
    </w:p>
    <w:p w:rsidR="001B5032" w:rsidRPr="005F6D3C" w:rsidRDefault="001B5032" w:rsidP="001B5032">
      <w:r w:rsidRPr="005F6D3C">
        <w:rPr>
          <w:vertAlign w:val="superscript"/>
        </w:rPr>
        <w:t>47)</w:t>
      </w:r>
      <w:r w:rsidRPr="005F6D3C">
        <w:t xml:space="preserve"> § 16b zákona č. 151/1997 Sb.</w:t>
      </w:r>
      <w:r>
        <w:t>, ve znění zákona č. 303/2013 Sb.</w:t>
      </w:r>
      <w:r w:rsidRPr="005F6D3C">
        <w:t>“.</w:t>
      </w:r>
    </w:p>
    <w:p w:rsidR="001B5032" w:rsidRPr="00D179B0" w:rsidRDefault="008E0DD1" w:rsidP="008E0DD1">
      <w:pPr>
        <w:pStyle w:val="ST"/>
      </w:pPr>
      <w:r>
        <w:t xml:space="preserve">ČÁST </w:t>
      </w:r>
      <w:r w:rsidR="001B5032" w:rsidRPr="00D179B0">
        <w:t>ČTRNÁCTÁ</w:t>
      </w:r>
    </w:p>
    <w:p w:rsidR="001B5032" w:rsidRPr="005F6D3C" w:rsidRDefault="001B5032" w:rsidP="008E0DD1">
      <w:pPr>
        <w:pStyle w:val="NADPISSTI"/>
      </w:pPr>
      <w:r w:rsidRPr="005F6D3C">
        <w:t>Změna zákona o posuzování vlivů na životní prostředí</w:t>
      </w:r>
    </w:p>
    <w:p w:rsidR="001B5032" w:rsidRPr="005F6D3C" w:rsidRDefault="008E0DD1" w:rsidP="008E0DD1">
      <w:pPr>
        <w:pStyle w:val="lnek"/>
      </w:pPr>
      <w:r>
        <w:t xml:space="preserve">Čl. </w:t>
      </w:r>
      <w:r w:rsidR="001B5032" w:rsidRPr="005F6D3C">
        <w:t>X</w:t>
      </w:r>
      <w:r w:rsidR="001B5032">
        <w:t>V</w:t>
      </w:r>
      <w:r w:rsidR="001B5032" w:rsidRPr="005F6D3C">
        <w:t>I</w:t>
      </w:r>
      <w:r w:rsidR="001B5032">
        <w:t>I</w:t>
      </w:r>
    </w:p>
    <w:p w:rsidR="001B5032" w:rsidRPr="005F6D3C" w:rsidRDefault="001B5032" w:rsidP="008E0DD1">
      <w:pPr>
        <w:pStyle w:val="Textlnku"/>
      </w:pPr>
      <w:r w:rsidRPr="005F6D3C">
        <w:t>Zákon č. 100/2001 Sb., o posuzování vlivů na životní prostředí a o změně některých souvisejících zákonů (zákon o posuzování vlivů na životní prostředí), ve znění zákona č. 93/2004 Sb., zákona č. 163/2006 Sb., zákona č. 186/2006 Sb., zákona č. 216/2007 Sb., zákona č. 124/2008 Sb., zákona č. 223/2009 Sb., zákona č. 227/2009 Sb., zákona č. 436/2009 Sb., zákona č. 38/2012 Sb., zákona č. 85/2012 Sb., zákona č. 167/2012 Sb., zákona č. 350/2012 Sb., zákona č. 39/2015 Sb., zákona č. 268/2015 Sb., zákona č. 256/2016 Sb., zákona č. 298/2016 Sb.</w:t>
      </w:r>
      <w:r w:rsidRPr="005F6D3C">
        <w:rPr>
          <w:rFonts w:cs="Arial"/>
          <w:szCs w:val="22"/>
        </w:rPr>
        <w:t>,</w:t>
      </w:r>
      <w:r w:rsidRPr="005F6D3C">
        <w:t xml:space="preserve"> zákona č. 225/2017 Sb. a zákona č. 326/2017 Sb., se mění takto:</w:t>
      </w:r>
    </w:p>
    <w:p w:rsidR="001B5032" w:rsidRDefault="001B5032" w:rsidP="00770577">
      <w:pPr>
        <w:pStyle w:val="Novelizanbod"/>
        <w:keepNext w:val="0"/>
        <w:numPr>
          <w:ilvl w:val="0"/>
          <w:numId w:val="20"/>
        </w:numPr>
      </w:pPr>
      <w:r w:rsidRPr="005F6D3C">
        <w:t xml:space="preserve">V § 10i odst. 1 větě první a v § 10i odst. 2 větě první se za slova „politiky územního rozvoje“ vkládají </w:t>
      </w:r>
      <w:proofErr w:type="gramStart"/>
      <w:r w:rsidRPr="005F6D3C">
        <w:t>slova „</w:t>
      </w:r>
      <w:r w:rsidR="000E309D">
        <w:t xml:space="preserve"> </w:t>
      </w:r>
      <w:r w:rsidRPr="005F6D3C">
        <w:t>, územního</w:t>
      </w:r>
      <w:proofErr w:type="gramEnd"/>
      <w:r w:rsidRPr="005F6D3C">
        <w:t xml:space="preserve"> rozvojového plánu“.</w:t>
      </w:r>
    </w:p>
    <w:p w:rsidR="001B5032" w:rsidRPr="00D73DA1" w:rsidRDefault="001B5032" w:rsidP="00770577">
      <w:pPr>
        <w:pStyle w:val="Novelizanbod"/>
        <w:keepNext w:val="0"/>
      </w:pPr>
      <w:r w:rsidRPr="00D73DA1">
        <w:t>V § 21 písm. k) se za slova „politiky územního rozvoje“ vkládají slova „a územního rozvojového plánu“.</w:t>
      </w:r>
    </w:p>
    <w:p w:rsidR="001B5032" w:rsidRPr="00D179B0" w:rsidRDefault="008E0DD1" w:rsidP="008E0DD1">
      <w:pPr>
        <w:pStyle w:val="ST"/>
      </w:pPr>
      <w:r>
        <w:t xml:space="preserve">ČÁST </w:t>
      </w:r>
      <w:r w:rsidR="001B5032" w:rsidRPr="00D179B0">
        <w:t>PATNÁCTÁ</w:t>
      </w:r>
    </w:p>
    <w:p w:rsidR="001B5032" w:rsidRPr="005F6D3C" w:rsidRDefault="001B5032" w:rsidP="008E0DD1">
      <w:pPr>
        <w:pStyle w:val="NADPISSTI"/>
      </w:pPr>
      <w:r w:rsidRPr="005F6D3C">
        <w:t xml:space="preserve">Změna zákona o </w:t>
      </w:r>
      <w:r>
        <w:t>odpadech</w:t>
      </w:r>
    </w:p>
    <w:p w:rsidR="001B5032" w:rsidRPr="005F6D3C" w:rsidRDefault="008E0DD1" w:rsidP="008E0DD1">
      <w:pPr>
        <w:pStyle w:val="lnek"/>
      </w:pPr>
      <w:r>
        <w:t xml:space="preserve">Čl. </w:t>
      </w:r>
      <w:r w:rsidR="001B5032" w:rsidRPr="005F6D3C">
        <w:t>X</w:t>
      </w:r>
      <w:r w:rsidR="001B5032">
        <w:t>V</w:t>
      </w:r>
      <w:r w:rsidR="001B5032" w:rsidRPr="005F6D3C">
        <w:t>I</w:t>
      </w:r>
      <w:r w:rsidR="001B5032">
        <w:t>II</w:t>
      </w:r>
    </w:p>
    <w:p w:rsidR="001B5032" w:rsidRDefault="001B5032" w:rsidP="008E0DD1">
      <w:pPr>
        <w:pStyle w:val="Textlnku"/>
        <w:rPr>
          <w:b/>
        </w:rPr>
      </w:pPr>
      <w:r>
        <w:t>V § 72 odst. 1 z</w:t>
      </w:r>
      <w:r w:rsidRPr="00904C9E">
        <w:t>ákon</w:t>
      </w:r>
      <w:r>
        <w:t>a</w:t>
      </w:r>
      <w:r w:rsidRPr="00904C9E">
        <w:t xml:space="preserve"> č. 185/2001 Sb., o odpadech a o změně některých dalších zákonů,</w:t>
      </w:r>
      <w:r w:rsidRPr="00486E1B">
        <w:t xml:space="preserve"> </w:t>
      </w:r>
      <w:r w:rsidR="00205650">
        <w:t xml:space="preserve">ve znění </w:t>
      </w:r>
      <w:r w:rsidRPr="000F72CA">
        <w:t xml:space="preserve">zákona č. 477/2001 Sb., zákona č. 320/2002 Sb., zákona č. 188/2004 Sb., zákona č. 7/2005 Sb., </w:t>
      </w:r>
      <w:r>
        <w:t xml:space="preserve">zákona č. 186/2006 Sb., </w:t>
      </w:r>
      <w:r w:rsidRPr="000F72CA">
        <w:t>zákona č. 34/2008 Sb., zákona č. 297/2009 Sb., zákona č. 169/2013 Sb., zákona č. 184/2014 Sb., zákona č. 223/2015 Sb. a zákona č. 183/2017 Sb.</w:t>
      </w:r>
      <w:r>
        <w:t xml:space="preserve">, </w:t>
      </w:r>
      <w:r w:rsidRPr="005F6D3C">
        <w:t xml:space="preserve">se </w:t>
      </w:r>
      <w:r>
        <w:t>na konci textu písmene s) doplňují</w:t>
      </w:r>
      <w:r w:rsidRPr="00931A1D">
        <w:t xml:space="preserve"> slova „a územnímu rozvojovému plánu“.</w:t>
      </w:r>
    </w:p>
    <w:p w:rsidR="001B5032" w:rsidRPr="00D179B0" w:rsidRDefault="008E0DD1" w:rsidP="008E0DD1">
      <w:pPr>
        <w:pStyle w:val="ST"/>
      </w:pPr>
      <w:r>
        <w:t xml:space="preserve">ČÁST </w:t>
      </w:r>
      <w:r w:rsidR="001B5032" w:rsidRPr="00D179B0">
        <w:t>ŠESTNÁCTÁ</w:t>
      </w:r>
    </w:p>
    <w:p w:rsidR="001B5032" w:rsidRDefault="001B5032" w:rsidP="008E0DD1">
      <w:pPr>
        <w:pStyle w:val="NADPISSTI"/>
      </w:pPr>
      <w:r>
        <w:t>Změna vodního zákona</w:t>
      </w:r>
    </w:p>
    <w:p w:rsidR="001B5032" w:rsidRPr="00B209EC" w:rsidRDefault="008E0DD1" w:rsidP="008E0DD1">
      <w:pPr>
        <w:pStyle w:val="lnek"/>
      </w:pPr>
      <w:r>
        <w:t xml:space="preserve">Čl. </w:t>
      </w:r>
      <w:r w:rsidR="001B5032" w:rsidRPr="00B209EC">
        <w:t>X</w:t>
      </w:r>
      <w:r w:rsidR="001B5032">
        <w:t>IX</w:t>
      </w:r>
    </w:p>
    <w:p w:rsidR="001B5032" w:rsidRDefault="001B5032" w:rsidP="008E0DD1">
      <w:pPr>
        <w:pStyle w:val="Textlnku"/>
      </w:pPr>
      <w:r>
        <w:t>V § 108 odst. 2 z</w:t>
      </w:r>
      <w:r w:rsidRPr="00931A1D">
        <w:t>ákon</w:t>
      </w:r>
      <w:r>
        <w:t>a</w:t>
      </w:r>
      <w:r w:rsidRPr="00931A1D">
        <w:t xml:space="preserve"> č. 254/2001 Sb., o vodách a o změně některých zákonů (vodní zákon), </w:t>
      </w:r>
      <w:r w:rsidRPr="005F6D3C">
        <w:t xml:space="preserve">ve znění zákona </w:t>
      </w:r>
      <w:r>
        <w:t xml:space="preserve">č. 186/2006 Sb. a </w:t>
      </w:r>
      <w:r w:rsidRPr="005F6D3C">
        <w:t>zákona</w:t>
      </w:r>
      <w:r>
        <w:t xml:space="preserve"> č. 181/2008 Sb., </w:t>
      </w:r>
      <w:r w:rsidRPr="005F6D3C">
        <w:t xml:space="preserve">se </w:t>
      </w:r>
      <w:r>
        <w:t xml:space="preserve">za slova „politice územního rozvoje“ vkládají </w:t>
      </w:r>
      <w:proofErr w:type="gramStart"/>
      <w:r>
        <w:t>slova „</w:t>
      </w:r>
      <w:r w:rsidR="000E309D">
        <w:t xml:space="preserve"> </w:t>
      </w:r>
      <w:r>
        <w:t xml:space="preserve">, </w:t>
      </w:r>
      <w:r w:rsidRPr="001E79E7">
        <w:t>územnímu</w:t>
      </w:r>
      <w:proofErr w:type="gramEnd"/>
      <w:r w:rsidRPr="001E79E7">
        <w:t xml:space="preserve"> rozvojovému plánu</w:t>
      </w:r>
      <w:r>
        <w:t>“.</w:t>
      </w:r>
    </w:p>
    <w:p w:rsidR="001B5032" w:rsidRPr="00D179B0" w:rsidRDefault="008E0DD1" w:rsidP="008E0DD1">
      <w:pPr>
        <w:pStyle w:val="ST"/>
      </w:pPr>
      <w:r>
        <w:t xml:space="preserve">ČÁST </w:t>
      </w:r>
      <w:r w:rsidR="001B5032" w:rsidRPr="00D179B0">
        <w:t>SEDMNÁCTÁ</w:t>
      </w:r>
    </w:p>
    <w:p w:rsidR="001B5032" w:rsidRPr="005F6D3C" w:rsidRDefault="001B5032" w:rsidP="008E0DD1">
      <w:pPr>
        <w:pStyle w:val="NADPISSTI"/>
      </w:pPr>
      <w:r w:rsidRPr="005F6D3C">
        <w:t xml:space="preserve">Změna </w:t>
      </w:r>
      <w:r>
        <w:t xml:space="preserve">zákona </w:t>
      </w:r>
      <w:r w:rsidRPr="006C48BE">
        <w:t>o vodovodech a kanalizacích</w:t>
      </w:r>
    </w:p>
    <w:p w:rsidR="001B5032" w:rsidRPr="005F6D3C" w:rsidRDefault="008E0DD1" w:rsidP="008E0DD1">
      <w:pPr>
        <w:pStyle w:val="lnek"/>
      </w:pPr>
      <w:r>
        <w:t xml:space="preserve">Čl. </w:t>
      </w:r>
      <w:r w:rsidR="001B5032" w:rsidRPr="005F6D3C">
        <w:t>XX</w:t>
      </w:r>
    </w:p>
    <w:p w:rsidR="001B5032" w:rsidRDefault="001B5032" w:rsidP="008E0DD1">
      <w:pPr>
        <w:pStyle w:val="Textlnku"/>
      </w:pPr>
      <w:r w:rsidRPr="00166A70">
        <w:t>Zákon č. 274/2001 Sb., o vodovodech a kanalizacích pro veřejnou potřebu a o změně některých zákonů (zákon o vodovodech a kanalizacích)</w:t>
      </w:r>
      <w:r>
        <w:t>,</w:t>
      </w:r>
      <w:r w:rsidRPr="00166A70">
        <w:t xml:space="preserve"> ve znění zákona č. 320/2002 Sb., zákona č. 274/2003 Sb., zákona č. 20/2004 Sb., </w:t>
      </w:r>
      <w:r w:rsidR="00205650">
        <w:t xml:space="preserve">zákona č. 167/2004 Sb., </w:t>
      </w:r>
      <w:r w:rsidRPr="00166A70">
        <w:t xml:space="preserve">zákona č. 127/2005 Sb., zákona č. 76/2006 Sb., zákona č. 186/2006 Sb., zákona č. 222/2006 Sb., zákona č. 281/2009 Sb., zákona č. 275/2013 Sb., zákona č. 39/2015 Sb., zákona č. 250/2016 Sb., </w:t>
      </w:r>
      <w:r>
        <w:t xml:space="preserve">zákona č. </w:t>
      </w:r>
      <w:r w:rsidRPr="00166A70">
        <w:t>183/2017 Sb., zákona č. 193/2017 Sb.</w:t>
      </w:r>
      <w:r>
        <w:t xml:space="preserve"> a</w:t>
      </w:r>
      <w:r w:rsidRPr="00166A70">
        <w:t xml:space="preserve"> zákona č. 225/2017 Sb., se mění takto:</w:t>
      </w:r>
    </w:p>
    <w:p w:rsidR="001B5032" w:rsidRDefault="001B5032" w:rsidP="008B06FF">
      <w:pPr>
        <w:pStyle w:val="Novelizanbod"/>
        <w:numPr>
          <w:ilvl w:val="0"/>
          <w:numId w:val="21"/>
        </w:numPr>
      </w:pPr>
      <w:r>
        <w:t xml:space="preserve">V § 4 odst. 3 se za slova „politiky územního rozvoje“ vkládají </w:t>
      </w:r>
      <w:proofErr w:type="gramStart"/>
      <w:r>
        <w:t>slova „</w:t>
      </w:r>
      <w:r w:rsidR="000E309D">
        <w:t xml:space="preserve"> </w:t>
      </w:r>
      <w:r>
        <w:t xml:space="preserve">, </w:t>
      </w:r>
      <w:r w:rsidRPr="00191E07">
        <w:t>územního</w:t>
      </w:r>
      <w:proofErr w:type="gramEnd"/>
      <w:r w:rsidRPr="00191E07">
        <w:t xml:space="preserve"> rozvojového plánu</w:t>
      </w:r>
      <w:r>
        <w:t>“.</w:t>
      </w:r>
    </w:p>
    <w:p w:rsidR="001B5032" w:rsidRDefault="001B5032" w:rsidP="008E0DD1">
      <w:pPr>
        <w:pStyle w:val="Novelizanbod"/>
      </w:pPr>
      <w:r>
        <w:t>V § 4 se na konci textu odstavce 7 doplňují slova „</w:t>
      </w:r>
      <w:r w:rsidRPr="00CC5E7E">
        <w:t>a územní rozvojový plán</w:t>
      </w:r>
      <w:r>
        <w:t>“.</w:t>
      </w:r>
    </w:p>
    <w:p w:rsidR="001B5032" w:rsidRPr="00D179B0" w:rsidRDefault="002713B7" w:rsidP="002713B7">
      <w:pPr>
        <w:pStyle w:val="ST"/>
      </w:pPr>
      <w:r>
        <w:t xml:space="preserve">ČÁST </w:t>
      </w:r>
      <w:r w:rsidR="001B5032" w:rsidRPr="00D179B0">
        <w:t>OSMNÁCTÁ</w:t>
      </w:r>
    </w:p>
    <w:p w:rsidR="001B5032" w:rsidRPr="005F6D3C" w:rsidRDefault="001B5032" w:rsidP="002713B7">
      <w:pPr>
        <w:pStyle w:val="NADPISSTI"/>
      </w:pPr>
      <w:r w:rsidRPr="005F6D3C">
        <w:t>Změna správního řádu</w:t>
      </w:r>
    </w:p>
    <w:p w:rsidR="001B5032" w:rsidRPr="005F6D3C" w:rsidRDefault="002713B7" w:rsidP="002713B7">
      <w:pPr>
        <w:pStyle w:val="lnek"/>
      </w:pPr>
      <w:r>
        <w:t xml:space="preserve">Čl. </w:t>
      </w:r>
      <w:r w:rsidR="001B5032" w:rsidRPr="005F6D3C">
        <w:t>XX</w:t>
      </w:r>
      <w:r w:rsidR="001B5032">
        <w:t>I</w:t>
      </w:r>
    </w:p>
    <w:p w:rsidR="001B5032" w:rsidRPr="005F6D3C" w:rsidRDefault="001B5032" w:rsidP="002713B7">
      <w:pPr>
        <w:pStyle w:val="Textlnku"/>
      </w:pPr>
      <w:r w:rsidRPr="005F6D3C">
        <w:t>Zákon č. 500/2004 Sb., správní řád, ve znění zákona č. 413/2005 Sb., zákona č. 384/2008 Sb., zákona č. 7/2009 Sb., zákona č. 227/2009 Sb., zákona č. 167/2012 Sb., zákona č. 303/2013 Sb., zákona č. 250/2014 Sb., zákona č. 243/2016 Sb., zákona č. 298/2016 Sb., zákona č. 183/2017 Sb., zákona č. 225/2017 Sb.</w:t>
      </w:r>
      <w:r w:rsidR="00866697">
        <w:t>,</w:t>
      </w:r>
      <w:r w:rsidRPr="005F6D3C">
        <w:t xml:space="preserve"> zákona č. 176/2018 Sb.</w:t>
      </w:r>
      <w:r w:rsidR="00866697">
        <w:t xml:space="preserve"> a zákona č. 12/2020 Sb.,</w:t>
      </w:r>
      <w:r w:rsidRPr="005F6D3C">
        <w:t xml:space="preserve"> se mění takto:</w:t>
      </w:r>
    </w:p>
    <w:p w:rsidR="001B5032" w:rsidRPr="005F6D3C" w:rsidRDefault="001B5032" w:rsidP="008B06FF">
      <w:pPr>
        <w:pStyle w:val="Novelizanbod"/>
        <w:numPr>
          <w:ilvl w:val="0"/>
          <w:numId w:val="22"/>
        </w:numPr>
      </w:pPr>
      <w:r w:rsidRPr="005F6D3C">
        <w:t>V § 149 se za odstavec 3 vklád</w:t>
      </w:r>
      <w:r>
        <w:t>ají</w:t>
      </w:r>
      <w:r w:rsidRPr="005F6D3C">
        <w:t xml:space="preserve"> nov</w:t>
      </w:r>
      <w:r>
        <w:t>é</w:t>
      </w:r>
      <w:r w:rsidRPr="005F6D3C">
        <w:t xml:space="preserve"> odstavc</w:t>
      </w:r>
      <w:r>
        <w:t>e</w:t>
      </w:r>
      <w:r w:rsidRPr="005F6D3C">
        <w:t xml:space="preserve"> 4</w:t>
      </w:r>
      <w:r>
        <w:t xml:space="preserve"> a 5</w:t>
      </w:r>
      <w:r w:rsidRPr="005F6D3C">
        <w:t>, kter</w:t>
      </w:r>
      <w:r>
        <w:t>é</w:t>
      </w:r>
      <w:r w:rsidRPr="005F6D3C">
        <w:t xml:space="preserve"> zn</w:t>
      </w:r>
      <w:r>
        <w:t>ějí</w:t>
      </w:r>
      <w:r w:rsidRPr="005F6D3C">
        <w:t>:</w:t>
      </w:r>
    </w:p>
    <w:p w:rsidR="001B5032" w:rsidRDefault="001B5032" w:rsidP="002713B7">
      <w:pPr>
        <w:pStyle w:val="Textlnku"/>
      </w:pPr>
      <w:r w:rsidRPr="005F6D3C">
        <w:t>„(4) Správní orgán příslušný k vydání závazného stanoviska vydá závazné stanovisko bez zbytečného odkladu</w:t>
      </w:r>
      <w:r>
        <w:t xml:space="preserve">, nejpozději </w:t>
      </w:r>
      <w:r w:rsidRPr="005F6D3C">
        <w:t>do 30 dnů ode dne</w:t>
      </w:r>
      <w:r>
        <w:t>,</w:t>
      </w:r>
      <w:r w:rsidRPr="005F6D3C">
        <w:rPr>
          <w:i/>
          <w:iCs/>
        </w:rPr>
        <w:t xml:space="preserve"> </w:t>
      </w:r>
      <w:r w:rsidRPr="005F6D3C">
        <w:rPr>
          <w:iCs/>
        </w:rPr>
        <w:t>kdy byl o vydání závazného stanoviska požádán</w:t>
      </w:r>
      <w:r>
        <w:rPr>
          <w:iCs/>
        </w:rPr>
        <w:t>.</w:t>
      </w:r>
      <w:r>
        <w:t xml:space="preserve"> </w:t>
      </w:r>
      <w:r w:rsidRPr="001B5032">
        <w:rPr>
          <w:rFonts w:eastAsia="Calibri"/>
          <w:iCs/>
          <w:lang w:eastAsia="en-US"/>
        </w:rPr>
        <w:t>K této lhůtě se připočítává doba až 30 dnů</w:t>
      </w:r>
      <w:r w:rsidRPr="005F6D3C">
        <w:rPr>
          <w:color w:val="000000"/>
        </w:rPr>
        <w:t xml:space="preserve">, jestliže je zapotřebí </w:t>
      </w:r>
      <w:r w:rsidRPr="005F6D3C">
        <w:t xml:space="preserve">nařídit </w:t>
      </w:r>
      <w:r>
        <w:t xml:space="preserve">ohledání na místě </w:t>
      </w:r>
      <w:r w:rsidRPr="005F6D3C">
        <w:t>nebo jde-li o zvlášť složitý případ</w:t>
      </w:r>
      <w:r>
        <w:t>..</w:t>
      </w:r>
    </w:p>
    <w:p w:rsidR="001B5032" w:rsidRPr="005F6D3C" w:rsidRDefault="001B5032" w:rsidP="002713B7">
      <w:pPr>
        <w:pStyle w:val="Textlnku"/>
      </w:pPr>
      <w:r>
        <w:t xml:space="preserve">(5) </w:t>
      </w:r>
      <w:r w:rsidRPr="00901CC9">
        <w:t>Nemá-li žádost o vydání závazného stanoviska předepsané náležitosti nebo trpí-li jinými vadami, vyzve správní orgán žadatele k jejich odstranění, poskytne mu k tomu přiměřenou lhůtu a poučí jej o následcích neodstranění nedostatků žádosti. Neodstraní-li žadatel vady žádosti,</w:t>
      </w:r>
      <w:r>
        <w:t xml:space="preserve"> které brání vydání závazného stanoviska,</w:t>
      </w:r>
      <w:r w:rsidRPr="00901CC9">
        <w:t xml:space="preserve"> správní orgán písemně sdělí žadateli, že závazné stanovisko nemůže být vydáno. Po dobu odstraňování vad žádosti lhůta pro vydání závazného stanoviska neběží. Od</w:t>
      </w:r>
      <w:r>
        <w:t xml:space="preserve">e dne </w:t>
      </w:r>
      <w:r w:rsidRPr="00901CC9">
        <w:t>odstranění vad žádosti počne běžet nová lhůta pro vydání závazného stanoviska</w:t>
      </w:r>
      <w:r>
        <w:t>.</w:t>
      </w:r>
      <w:r w:rsidRPr="005F6D3C">
        <w:t>“.</w:t>
      </w:r>
    </w:p>
    <w:p w:rsidR="001B5032" w:rsidRPr="005F6D3C" w:rsidRDefault="001B5032" w:rsidP="002713B7">
      <w:pPr>
        <w:widowControl w:val="0"/>
        <w:autoSpaceDE w:val="0"/>
        <w:spacing w:before="120"/>
      </w:pPr>
      <w:r w:rsidRPr="005F6D3C">
        <w:t xml:space="preserve">Dosavadní odstavce </w:t>
      </w:r>
      <w:r>
        <w:t>4</w:t>
      </w:r>
      <w:r w:rsidRPr="005F6D3C">
        <w:t xml:space="preserve"> až 7 se označují jako odstavce </w:t>
      </w:r>
      <w:r>
        <w:t>6</w:t>
      </w:r>
      <w:r w:rsidRPr="005F6D3C">
        <w:t xml:space="preserve"> až </w:t>
      </w:r>
      <w:r>
        <w:t>9</w:t>
      </w:r>
      <w:r w:rsidRPr="005F6D3C">
        <w:t>.</w:t>
      </w:r>
    </w:p>
    <w:p w:rsidR="001B5032" w:rsidRPr="005F6D3C" w:rsidRDefault="001B5032" w:rsidP="002713B7">
      <w:pPr>
        <w:pStyle w:val="Novelizanbod"/>
      </w:pPr>
      <w:r w:rsidRPr="005F6D3C">
        <w:t xml:space="preserve">V § 149 odst. </w:t>
      </w:r>
      <w:r>
        <w:t>7</w:t>
      </w:r>
      <w:r w:rsidRPr="005F6D3C">
        <w:t xml:space="preserve"> se za větu druhou vkládají věty „</w:t>
      </w:r>
      <w:r w:rsidRPr="001B5032">
        <w:rPr>
          <w:rFonts w:eastAsia="Calibri"/>
          <w:lang w:eastAsia="en-US"/>
        </w:rPr>
        <w:t>Pokud nelze závazné stanovisko potvrdit nebo změnit bezodkladně, nadřízený správní orgán potvrdí nebo změní závazné stanovisko nejpozději do 30 dnů ode dne vyžádání jeho potvrzení nebo změny. K této lhůtě se připočítává doba až 30 dnů</w:t>
      </w:r>
      <w:r w:rsidRPr="005F6D3C">
        <w:rPr>
          <w:color w:val="000000"/>
        </w:rPr>
        <w:t xml:space="preserve">, jestliže je zapotřebí </w:t>
      </w:r>
      <w:r w:rsidRPr="005F6D3C">
        <w:t xml:space="preserve">nařídit </w:t>
      </w:r>
      <w:r>
        <w:t xml:space="preserve">ohledání na místě </w:t>
      </w:r>
      <w:r w:rsidRPr="005F6D3C">
        <w:t>nebo jde-li o zvlášť složitý případ</w:t>
      </w:r>
      <w:r>
        <w:t>.</w:t>
      </w:r>
      <w:r w:rsidRPr="005F6D3C">
        <w:t>“.</w:t>
      </w:r>
    </w:p>
    <w:p w:rsidR="001B5032" w:rsidRPr="005F6D3C" w:rsidRDefault="001B5032" w:rsidP="002713B7">
      <w:pPr>
        <w:pStyle w:val="Novelizanbod"/>
      </w:pPr>
      <w:r w:rsidRPr="005F6D3C">
        <w:t xml:space="preserve">V § 149 odst. </w:t>
      </w:r>
      <w:r>
        <w:t>8</w:t>
      </w:r>
      <w:r w:rsidRPr="005F6D3C">
        <w:t xml:space="preserve"> se za větu první vkládá věta „Přezkumné řízení lze zahájit do 1 roku od právní moci rozhodnutí, které bylo závazným stanoviskem podmíněno; </w:t>
      </w:r>
      <w:r>
        <w:t>závazné stanovisko nelze</w:t>
      </w:r>
      <w:r w:rsidRPr="005F6D3C">
        <w:t xml:space="preserve"> v přezkumném řízení </w:t>
      </w:r>
      <w:r>
        <w:t>zrušit nebo změnit</w:t>
      </w:r>
      <w:r w:rsidRPr="005F6D3C">
        <w:t xml:space="preserve"> po uplynutí 15 měsíců od právní moci rozhodnutí, které bylo závazným stanoviskem podmíněno.“.</w:t>
      </w:r>
    </w:p>
    <w:p w:rsidR="001B5032" w:rsidRPr="00D179B0" w:rsidRDefault="002713B7" w:rsidP="002713B7">
      <w:pPr>
        <w:pStyle w:val="ST"/>
      </w:pPr>
      <w:r>
        <w:t xml:space="preserve">ČÁST </w:t>
      </w:r>
      <w:r w:rsidR="001B5032" w:rsidRPr="00D179B0">
        <w:t>DEVATENÁCTÁ</w:t>
      </w:r>
    </w:p>
    <w:p w:rsidR="001B5032" w:rsidRPr="005F6D3C" w:rsidRDefault="001B5032" w:rsidP="002713B7">
      <w:pPr>
        <w:pStyle w:val="NADPISSTI"/>
      </w:pPr>
      <w:r w:rsidRPr="005F6D3C">
        <w:t>Změna školského zákona</w:t>
      </w:r>
    </w:p>
    <w:p w:rsidR="001B5032" w:rsidRPr="005F6D3C" w:rsidRDefault="002713B7" w:rsidP="002713B7">
      <w:pPr>
        <w:pStyle w:val="lnek"/>
      </w:pPr>
      <w:r>
        <w:t xml:space="preserve">Čl. </w:t>
      </w:r>
      <w:r w:rsidR="001B5032" w:rsidRPr="005F6D3C">
        <w:t>XXI</w:t>
      </w:r>
      <w:r w:rsidR="001B5032">
        <w:t>I</w:t>
      </w:r>
    </w:p>
    <w:p w:rsidR="001B5032" w:rsidRPr="005F6D3C" w:rsidRDefault="001B5032" w:rsidP="002713B7">
      <w:pPr>
        <w:pStyle w:val="Textlnku"/>
        <w:rPr>
          <w:b/>
        </w:rPr>
      </w:pPr>
      <w:r w:rsidRPr="005F6D3C">
        <w:t xml:space="preserve">V § 104 </w:t>
      </w:r>
      <w:r>
        <w:t xml:space="preserve">odst. 1 </w:t>
      </w:r>
      <w:r w:rsidRPr="005F6D3C">
        <w:t xml:space="preserve">zákona č. 561/2004 Sb., </w:t>
      </w:r>
      <w:r w:rsidRPr="005F6D3C">
        <w:rPr>
          <w:bCs/>
        </w:rPr>
        <w:t xml:space="preserve">o předškolním, základním, středním, vyšším odborném a jiném vzdělávání (školský zákon), </w:t>
      </w:r>
      <w:r w:rsidRPr="005F6D3C">
        <w:t>ve znění zákona č. 189/2008 Sb., se slovo „souhlasem“ nahrazuje slovy „souhlasným stanoviskem“, slova „s předchozím stanoviskem“ se nahrazují slovy „s předchozím souhlasným stanoviskem“, slovo „zda“ se nahrazuje slovem „že“ a na konci odstavce se doplňuje věta „</w:t>
      </w:r>
      <w:r w:rsidRPr="005F6D3C">
        <w:rPr>
          <w:rFonts w:cs="Arial"/>
        </w:rPr>
        <w:t>Ministerstvo zdravotnictví, Ministerstvo vnitra nebo příslušný uznávací orgán vydávají stanoviska</w:t>
      </w:r>
      <w:r>
        <w:rPr>
          <w:rFonts w:cs="Arial"/>
        </w:rPr>
        <w:t xml:space="preserve"> podle věty první</w:t>
      </w:r>
      <w:r w:rsidRPr="005F6D3C">
        <w:rPr>
          <w:rFonts w:cs="Arial"/>
        </w:rPr>
        <w:t xml:space="preserve"> do 90 dnů ode dne, kdy jim byla žádost o stanovisko doručena.“.</w:t>
      </w:r>
    </w:p>
    <w:p w:rsidR="001B5032" w:rsidRPr="00D179B0" w:rsidRDefault="002713B7" w:rsidP="002713B7">
      <w:pPr>
        <w:pStyle w:val="ST"/>
      </w:pPr>
      <w:r>
        <w:t xml:space="preserve">ČÁST </w:t>
      </w:r>
      <w:r w:rsidR="001B5032" w:rsidRPr="00D179B0">
        <w:t xml:space="preserve">DVACÁTÁ </w:t>
      </w:r>
    </w:p>
    <w:p w:rsidR="001B5032" w:rsidRPr="005F6D3C" w:rsidRDefault="001B5032" w:rsidP="002713B7">
      <w:pPr>
        <w:pStyle w:val="NADPISSTI"/>
      </w:pPr>
      <w:r w:rsidRPr="005F6D3C">
        <w:t xml:space="preserve">Změna zákona o elektronických komunikacích </w:t>
      </w:r>
    </w:p>
    <w:p w:rsidR="001B5032" w:rsidRPr="005F6D3C" w:rsidRDefault="002713B7" w:rsidP="002713B7">
      <w:pPr>
        <w:pStyle w:val="lnek"/>
      </w:pPr>
      <w:r>
        <w:t xml:space="preserve">Čl. </w:t>
      </w:r>
      <w:r w:rsidR="001B5032" w:rsidRPr="005F6D3C">
        <w:t>XX</w:t>
      </w:r>
      <w:r w:rsidR="001B5032">
        <w:t>III</w:t>
      </w:r>
    </w:p>
    <w:p w:rsidR="001B5032" w:rsidRPr="005F6D3C" w:rsidRDefault="001B5032" w:rsidP="002713B7">
      <w:pPr>
        <w:pStyle w:val="Textlnku"/>
      </w:pPr>
      <w:r w:rsidRPr="005F6D3C">
        <w:t>V § 102 odst. 2 zákona č. 127/2005 Sb., o elektronických komunikacích a o změně některých souvisejících zákonů (zákon o elektronických komunikacích), ve znění zákona č. 194/2017 Sb.</w:t>
      </w:r>
      <w:r>
        <w:t>,</w:t>
      </w:r>
      <w:r w:rsidRPr="005F6D3C">
        <w:t xml:space="preserve"> se </w:t>
      </w:r>
      <w:r>
        <w:t>text</w:t>
      </w:r>
      <w:r w:rsidRPr="005F6D3C">
        <w:t xml:space="preserve"> </w:t>
      </w:r>
      <w:r>
        <w:t>„</w:t>
      </w:r>
      <w:r w:rsidRPr="005F6D3C">
        <w:t>1,0 m</w:t>
      </w:r>
      <w:r>
        <w:t>“</w:t>
      </w:r>
      <w:r w:rsidRPr="005F6D3C">
        <w:t xml:space="preserve"> </w:t>
      </w:r>
      <w:r>
        <w:t>nahrazuje textem „</w:t>
      </w:r>
      <w:r w:rsidRPr="005F6D3C">
        <w:t>0,5 m</w:t>
      </w:r>
      <w:r>
        <w:t>“</w:t>
      </w:r>
      <w:r w:rsidRPr="005F6D3C">
        <w:t>.</w:t>
      </w:r>
    </w:p>
    <w:p w:rsidR="001B5032" w:rsidRPr="00D179B0" w:rsidRDefault="002713B7" w:rsidP="002713B7">
      <w:pPr>
        <w:pStyle w:val="ST"/>
      </w:pPr>
      <w:r>
        <w:t xml:space="preserve">ČÁST </w:t>
      </w:r>
      <w:r w:rsidR="001B5032" w:rsidRPr="00D179B0">
        <w:t>DVACÁTÁ PRVNÍ</w:t>
      </w:r>
    </w:p>
    <w:p w:rsidR="001B5032" w:rsidRPr="005F6D3C" w:rsidRDefault="001B5032" w:rsidP="002713B7">
      <w:pPr>
        <w:pStyle w:val="NADPISSTI"/>
      </w:pPr>
      <w:r w:rsidRPr="005F6D3C">
        <w:t>Změna stavebního zákona</w:t>
      </w:r>
    </w:p>
    <w:p w:rsidR="001B5032" w:rsidRPr="005F6D3C" w:rsidRDefault="002713B7" w:rsidP="002713B7">
      <w:pPr>
        <w:pStyle w:val="lnek"/>
      </w:pPr>
      <w:r>
        <w:t xml:space="preserve">Čl. </w:t>
      </w:r>
      <w:r w:rsidR="001B5032" w:rsidRPr="005F6D3C">
        <w:t>XX</w:t>
      </w:r>
      <w:r w:rsidR="001B5032">
        <w:t>IV</w:t>
      </w:r>
    </w:p>
    <w:p w:rsidR="001B5032" w:rsidRPr="005F6D3C" w:rsidRDefault="001B5032" w:rsidP="002713B7">
      <w:pPr>
        <w:pStyle w:val="Textlnku"/>
      </w:pPr>
      <w:r w:rsidRPr="005F6D3C">
        <w:t>Zákon č. 183/2006 Sb., o územním plánování a stavebním řádu (stavební zákon), ve znění zákona č. 68/2007 Sb., zákona č. 191/2008 Sb., zákona č. 223/2009 Sb., zákona č. 227/2009 Sb., zákona č. 281/2009 Sb., zákona č. 345/2009 Sb., zákona č. 379/2009 Sb., zákona č. 424/2010 Sb., zákona č. 420/2011 Sb., zákona č. 142/2012 Sb., zákona č. 167/2012 Sb., zákona č. 350/2012 Sb., zákona č. 257/2013 Sb., zákona č. 39/2015 Sb., zákona č. 91/2016 Sb., zákona č. 264/2016 Sb., zákona č. 298/2016 Sb., zákona č. 183/2017 Sb., zákona č. 193/2017 Sb., zákona č. 194/2017 Sb., zákona č. 205/2017 Sb., zákona č. 225/2017 Sb.</w:t>
      </w:r>
      <w:r w:rsidR="00866697">
        <w:t>,</w:t>
      </w:r>
      <w:r w:rsidRPr="005F6D3C">
        <w:t xml:space="preserve"> zákona č. 169/2018 Sb.,</w:t>
      </w:r>
      <w:r w:rsidR="00866697">
        <w:t xml:space="preserve"> zákona č. 277/2019 Sb., zákona č. 312/2019 Sb. a zákona č. 47/2020 Sb.,</w:t>
      </w:r>
      <w:r w:rsidRPr="005F6D3C">
        <w:t xml:space="preserve"> se mění takto:</w:t>
      </w:r>
    </w:p>
    <w:p w:rsidR="001B5032" w:rsidRPr="005F6D3C" w:rsidRDefault="001B5032" w:rsidP="008B06FF">
      <w:pPr>
        <w:pStyle w:val="Novelizanbod"/>
        <w:numPr>
          <w:ilvl w:val="0"/>
          <w:numId w:val="23"/>
        </w:numPr>
      </w:pPr>
      <w:r w:rsidRPr="005F6D3C">
        <w:t xml:space="preserve">V § 2 odst. 1 písm. g) se za slova „politice územního rozvoje“ vkládají </w:t>
      </w:r>
      <w:proofErr w:type="gramStart"/>
      <w:r w:rsidRPr="005F6D3C">
        <w:t>slova „</w:t>
      </w:r>
      <w:r w:rsidR="000E309D">
        <w:t xml:space="preserve"> </w:t>
      </w:r>
      <w:r w:rsidRPr="005F6D3C">
        <w:t>, územním</w:t>
      </w:r>
      <w:proofErr w:type="gramEnd"/>
      <w:r w:rsidRPr="005F6D3C">
        <w:t xml:space="preserve"> rozvojovém plánu“.</w:t>
      </w:r>
    </w:p>
    <w:p w:rsidR="001B5032" w:rsidRDefault="001B5032" w:rsidP="008B06FF">
      <w:pPr>
        <w:pStyle w:val="Novelizanbod"/>
        <w:numPr>
          <w:ilvl w:val="0"/>
          <w:numId w:val="23"/>
        </w:numPr>
      </w:pPr>
      <w:r w:rsidRPr="005F6D3C">
        <w:t>V § 2 odst. 1 písm. j) se slova „</w:t>
      </w:r>
      <w:r>
        <w:t xml:space="preserve">nebo </w:t>
      </w:r>
      <w:r w:rsidRPr="005F6D3C">
        <w:t>v</w:t>
      </w:r>
      <w:r>
        <w:t> zásadách územního rozvoje</w:t>
      </w:r>
      <w:r w:rsidRPr="005F6D3C">
        <w:t xml:space="preserve">“ nahrazují </w:t>
      </w:r>
      <w:proofErr w:type="gramStart"/>
      <w:r w:rsidRPr="005F6D3C">
        <w:t>slov</w:t>
      </w:r>
      <w:r>
        <w:t>y</w:t>
      </w:r>
      <w:r w:rsidRPr="005F6D3C">
        <w:t xml:space="preserve"> „</w:t>
      </w:r>
      <w:r w:rsidR="000E309D">
        <w:t> </w:t>
      </w:r>
      <w:r>
        <w:t>,</w:t>
      </w:r>
      <w:r w:rsidR="000E309D">
        <w:t> </w:t>
      </w:r>
      <w:r>
        <w:t>zásadách</w:t>
      </w:r>
      <w:proofErr w:type="gramEnd"/>
      <w:r>
        <w:t xml:space="preserve"> územního rozvoje </w:t>
      </w:r>
      <w:r w:rsidRPr="005F6D3C">
        <w:t>nebo územním rozvojovém plánu“.</w:t>
      </w:r>
    </w:p>
    <w:p w:rsidR="00FD5D71" w:rsidRPr="00470F45" w:rsidRDefault="00FD5D71" w:rsidP="00FD5D71">
      <w:pPr>
        <w:pStyle w:val="Novelizanbod"/>
        <w:numPr>
          <w:ilvl w:val="0"/>
          <w:numId w:val="23"/>
        </w:numPr>
      </w:pPr>
      <w:r w:rsidRPr="00470F45">
        <w:t>V § 2 odst. 1 se za písmeno j) vkládají nová písmena k) a l), která znějí:</w:t>
      </w:r>
    </w:p>
    <w:p w:rsidR="00FD5D71" w:rsidRPr="00470F45" w:rsidRDefault="00FD5D71" w:rsidP="00FD5D71">
      <w:pPr>
        <w:pStyle w:val="Psmeno"/>
      </w:pPr>
      <w:r w:rsidRPr="00470F45">
        <w:t>„k) plochou změny v krajině plocha vymezená v územním plánu, u které se předpokládá změna ze stávajícího využití nezastavěného území na jiné využití nezastavěného území,</w:t>
      </w:r>
    </w:p>
    <w:p w:rsidR="00FD5D71" w:rsidRDefault="00FD5D71" w:rsidP="00FD5D71">
      <w:pPr>
        <w:pStyle w:val="Psmeno"/>
      </w:pPr>
      <w:r w:rsidRPr="00470F45">
        <w:t>l) plochou přestavby plocha vymezená v územním plánu ke změně stávající zástavby, k obnově nebo opětovnému využití znehodnoceného území,“</w:t>
      </w:r>
      <w:r w:rsidR="007F15A6">
        <w:t>.</w:t>
      </w:r>
    </w:p>
    <w:p w:rsidR="007F15A6" w:rsidRPr="007F15A6" w:rsidRDefault="007F15A6" w:rsidP="007F15A6">
      <w:pPr>
        <w:spacing w:before="120" w:after="120"/>
      </w:pPr>
      <w:r>
        <w:t>Dosavadní písmena k) až n) se označují jako písmena m) až p).</w:t>
      </w:r>
    </w:p>
    <w:p w:rsidR="001B5032" w:rsidRDefault="001B5032" w:rsidP="008B06FF">
      <w:pPr>
        <w:pStyle w:val="Novelizanbod"/>
        <w:numPr>
          <w:ilvl w:val="0"/>
          <w:numId w:val="23"/>
        </w:numPr>
      </w:pPr>
      <w:r>
        <w:t xml:space="preserve">V § 2 odst. 1 písm. </w:t>
      </w:r>
      <w:r w:rsidR="00FD5D71">
        <w:t>p</w:t>
      </w:r>
      <w:r>
        <w:t>) se vkládá nový bod 1, který zní:</w:t>
      </w:r>
    </w:p>
    <w:p w:rsidR="001B5032" w:rsidRDefault="001B5032" w:rsidP="001B5032">
      <w:pPr>
        <w:pStyle w:val="novelizanbod0"/>
        <w:spacing w:before="240"/>
        <w:ind w:left="709"/>
      </w:pPr>
      <w:r>
        <w:t>„1. územní rozvojový plán;“.</w:t>
      </w:r>
    </w:p>
    <w:p w:rsidR="001B5032" w:rsidRPr="005F6D3C" w:rsidRDefault="001B5032" w:rsidP="001B5032">
      <w:pPr>
        <w:pStyle w:val="novelizanbod0"/>
        <w:spacing w:before="240"/>
      </w:pPr>
      <w:r>
        <w:t>Dosavadní body 1 až 3 se označují jako body 2 až 4.</w:t>
      </w:r>
    </w:p>
    <w:p w:rsidR="001B5032" w:rsidRPr="005F6D3C" w:rsidRDefault="001B5032" w:rsidP="002713B7">
      <w:pPr>
        <w:pStyle w:val="Novelizanbod"/>
      </w:pPr>
      <w:r w:rsidRPr="005F6D3C">
        <w:t>V § 4 odstavce 9 až 11 znějí:</w:t>
      </w:r>
    </w:p>
    <w:p w:rsidR="001B5032" w:rsidRPr="005F6D3C" w:rsidRDefault="001B5032" w:rsidP="002713B7">
      <w:pPr>
        <w:pStyle w:val="Textlnku"/>
      </w:pPr>
      <w:r w:rsidRPr="005F6D3C">
        <w:t>„(9)</w:t>
      </w:r>
      <w:r w:rsidR="002713B7">
        <w:t xml:space="preserve"> </w:t>
      </w:r>
      <w:r w:rsidRPr="001B5032">
        <w:rPr>
          <w:rFonts w:eastAsia="Calibri"/>
          <w:iCs/>
          <w:lang w:eastAsia="en-US"/>
        </w:rPr>
        <w:t>O prodloužení lhůty k vydání závazného stanoviska podle správního řádu vydá dotčený orgán usnesení</w:t>
      </w:r>
      <w:r>
        <w:t xml:space="preserve">, které se pouze poznamená do spisu, a dotčený orgán vyrozumí o této skutečnosti žadatele. </w:t>
      </w:r>
      <w:r w:rsidRPr="003E2552">
        <w:t xml:space="preserve">Jestliže není závazné stanovisko </w:t>
      </w:r>
      <w:r>
        <w:t xml:space="preserve">dotčeného orgánu </w:t>
      </w:r>
      <w:r w:rsidRPr="003E2552">
        <w:t xml:space="preserve">vydáno ve lhůtě pro jeho vydání, považuje </w:t>
      </w:r>
      <w:r>
        <w:t>se za souhlasné a bez podmínek.</w:t>
      </w:r>
    </w:p>
    <w:p w:rsidR="001B5032" w:rsidRPr="005F6D3C" w:rsidRDefault="001B5032" w:rsidP="002713B7">
      <w:pPr>
        <w:pStyle w:val="Textlnku"/>
      </w:pPr>
      <w:r w:rsidRPr="005F6D3C">
        <w:t xml:space="preserve">(10) </w:t>
      </w:r>
      <w:r w:rsidRPr="002E093C">
        <w:t xml:space="preserve">Jestliže v případě uvedeném v odstavci 9 </w:t>
      </w:r>
      <w:r>
        <w:t xml:space="preserve">větě druhé </w:t>
      </w:r>
      <w:r w:rsidRPr="002E093C">
        <w:t xml:space="preserve">nebyly splněny předpoklady pro vydání souhlasného závazného stanoviska bez podmínek, vydá nadřízený správní orgán nové závazné stanovisko, kterým se závazné stanovisko podle odstavce 9 ruší. Nové závazné stanovisko lze vydat do </w:t>
      </w:r>
      <w:r w:rsidR="00FD5D71">
        <w:t>6 měsíců</w:t>
      </w:r>
      <w:r w:rsidRPr="002E093C">
        <w:t xml:space="preserve"> od právní moci rozhodnutí, které bylo závazným stanoviskem podmíněno</w:t>
      </w:r>
      <w:r>
        <w:t>.</w:t>
      </w:r>
    </w:p>
    <w:p w:rsidR="001B5032" w:rsidRPr="005F6D3C" w:rsidRDefault="001B5032" w:rsidP="002713B7">
      <w:pPr>
        <w:pStyle w:val="Textlnku"/>
      </w:pPr>
      <w:r w:rsidRPr="005F6D3C">
        <w:t xml:space="preserve">(11) </w:t>
      </w:r>
      <w:r w:rsidRPr="00FB197C">
        <w:t xml:space="preserve">Lhůty pro zahájení přezkumného řízení a </w:t>
      </w:r>
      <w:r w:rsidRPr="003C437B">
        <w:t>zrušení</w:t>
      </w:r>
      <w:r>
        <w:t xml:space="preserve"> nebo</w:t>
      </w:r>
      <w:r w:rsidRPr="003C437B">
        <w:t xml:space="preserve"> změnu </w:t>
      </w:r>
      <w:r>
        <w:t xml:space="preserve"> závazného stanoviska stanoviska</w:t>
      </w:r>
      <w:r w:rsidRPr="00FB197C">
        <w:t xml:space="preserve"> v přezkumném řízení u závazného stanoviska podle odstavce 2 písm. a), které je podkladem pro jiný úkon stavebního úřadu</w:t>
      </w:r>
      <w:r>
        <w:t xml:space="preserve">, </w:t>
      </w:r>
      <w:r w:rsidRPr="00FB197C">
        <w:t xml:space="preserve">počínají běžet ode dne, kdy </w:t>
      </w:r>
      <w:r>
        <w:t xml:space="preserve">jiný </w:t>
      </w:r>
      <w:r w:rsidRPr="00FB197C">
        <w:t>úkon nabyl právních účinků</w:t>
      </w:r>
      <w:r>
        <w:t xml:space="preserve">. </w:t>
      </w:r>
      <w:r w:rsidRPr="00794603">
        <w:t xml:space="preserve">Lhůty pro zahájení přezkumného řízení a </w:t>
      </w:r>
      <w:r w:rsidRPr="003C437B">
        <w:t>zrušení</w:t>
      </w:r>
      <w:r>
        <w:t xml:space="preserve"> nebo</w:t>
      </w:r>
      <w:r w:rsidRPr="003C437B">
        <w:t xml:space="preserve"> změnu </w:t>
      </w:r>
      <w:r>
        <w:t>závazného stanoviska v přezkumném řízení</w:t>
      </w:r>
      <w:r w:rsidRPr="00794603">
        <w:t xml:space="preserve"> u závazného stanoviska podle odstavce 2 písm. a), které je podkladem pro vydání certifikátu autorizovaného inspektora</w:t>
      </w:r>
      <w:r>
        <w:t>,</w:t>
      </w:r>
      <w:r w:rsidRPr="00794603">
        <w:t xml:space="preserve"> počín</w:t>
      </w:r>
      <w:r>
        <w:t>ají</w:t>
      </w:r>
      <w:r w:rsidRPr="00794603">
        <w:t xml:space="preserve"> běžet ode dne vzniku práva provést oznámený záměr.</w:t>
      </w:r>
      <w:r w:rsidRPr="005F6D3C">
        <w:t>“.</w:t>
      </w:r>
    </w:p>
    <w:p w:rsidR="001B5032" w:rsidRPr="005F6D3C" w:rsidRDefault="001B5032" w:rsidP="002713B7">
      <w:pPr>
        <w:pStyle w:val="Novelizanbod"/>
      </w:pPr>
      <w:r w:rsidRPr="005F6D3C">
        <w:t>V § 4 se doplňuj</w:t>
      </w:r>
      <w:r>
        <w:t>e</w:t>
      </w:r>
      <w:r w:rsidRPr="005F6D3C">
        <w:t xml:space="preserve"> odstav</w:t>
      </w:r>
      <w:r>
        <w:t>e</w:t>
      </w:r>
      <w:r w:rsidRPr="005F6D3C">
        <w:t>c 12, kter</w:t>
      </w:r>
      <w:r>
        <w:t>ý</w:t>
      </w:r>
      <w:r w:rsidRPr="005F6D3C">
        <w:t xml:space="preserve"> zní:</w:t>
      </w:r>
    </w:p>
    <w:p w:rsidR="001B5032" w:rsidRDefault="001B5032" w:rsidP="002713B7">
      <w:pPr>
        <w:pStyle w:val="Textlnku"/>
      </w:pPr>
      <w:r w:rsidRPr="005F6D3C">
        <w:t xml:space="preserve">„(12) </w:t>
      </w:r>
      <w:r>
        <w:t>Odstavce 9 a 10 se nepoužijí na závazné stanovisko</w:t>
      </w:r>
    </w:p>
    <w:p w:rsidR="001B5032" w:rsidRDefault="001B5032" w:rsidP="008B06FF">
      <w:pPr>
        <w:pStyle w:val="Textpsmene"/>
        <w:numPr>
          <w:ilvl w:val="7"/>
          <w:numId w:val="24"/>
        </w:numPr>
      </w:pPr>
      <w:r>
        <w:t>k posouzení vlivů provedení záměru na životní prostředí podle zákona o posuzování vlivů na životní prostředí,</w:t>
      </w:r>
    </w:p>
    <w:p w:rsidR="001B5032" w:rsidRDefault="001B5032" w:rsidP="008B06FF">
      <w:pPr>
        <w:pStyle w:val="Textpsmene"/>
        <w:numPr>
          <w:ilvl w:val="7"/>
          <w:numId w:val="24"/>
        </w:numPr>
      </w:pPr>
      <w:proofErr w:type="gramStart"/>
      <w:r>
        <w:t>orgánu</w:t>
      </w:r>
      <w:proofErr w:type="gramEnd"/>
      <w:r>
        <w:t xml:space="preserve"> ochrany přírody podle zákona o ochraně přírody a krajiny, kterým </w:t>
      </w:r>
      <w:proofErr w:type="gramStart"/>
      <w:r>
        <w:t>se</w:t>
      </w:r>
      <w:proofErr w:type="gramEnd"/>
    </w:p>
    <w:p w:rsidR="001B5032" w:rsidRDefault="001B5032" w:rsidP="002713B7">
      <w:pPr>
        <w:pStyle w:val="Textbodu"/>
      </w:pPr>
      <w:r>
        <w:t>vyslovuje souhlas k zásahům, které by mohly vést k závažnému nebo nevratnému poškození nebo ke zničení přírodního stanoviště v zájmu Evropských společenství nebo druhů v zájmu Evropských společenství,</w:t>
      </w:r>
    </w:p>
    <w:p w:rsidR="001B5032" w:rsidRDefault="001B5032" w:rsidP="002713B7">
      <w:pPr>
        <w:pStyle w:val="Textbodu"/>
      </w:pPr>
      <w:r>
        <w:t>uděluje souhlas k činnostem podmíněným souhlasem orgánu ochrany přírody v</w:t>
      </w:r>
      <w:r w:rsidR="000E309D">
        <w:t> </w:t>
      </w:r>
      <w:r>
        <w:t>ptačích oblastech,</w:t>
      </w:r>
    </w:p>
    <w:p w:rsidR="001B5032" w:rsidRDefault="001B5032" w:rsidP="002713B7">
      <w:pPr>
        <w:pStyle w:val="Textbodu"/>
      </w:pPr>
      <w:r>
        <w:t>posuzuje splnění podmínek pro povolení výjimky ze zákazů u zvláště chráněných druhů rostlin a živočichů, které jsou předmětem ochrany podle práva Evropské unie a podle zákona o ochraně přírody a krajiny,</w:t>
      </w:r>
    </w:p>
    <w:p w:rsidR="001B5032" w:rsidRDefault="001B5032" w:rsidP="002713B7">
      <w:pPr>
        <w:pStyle w:val="Textbodu"/>
      </w:pPr>
      <w:r>
        <w:t>uděluje souhlas s činnostmi vymezenými v bližších ochranných podmínkách zvláště chráněných území, která byla vyhlášena k zajištění udržení příznivého stavu evropských stanovišť nebo stanovišť evropsky významných druhů, které jsou předmětem ochrany evropsky významných lokalit,</w:t>
      </w:r>
    </w:p>
    <w:p w:rsidR="001B5032" w:rsidRDefault="001B5032" w:rsidP="002713B7">
      <w:pPr>
        <w:pStyle w:val="Textbodu"/>
      </w:pPr>
      <w:r w:rsidRPr="00D242AB">
        <w:t>posuzuje záměr z hlediska zájmů chráněných podle zákona o ochraně přírody a krajiny, a které je vydáno jako jednotné závazné stanovisko k zásahu do přírody a krajiny.</w:t>
      </w:r>
      <w:r>
        <w:t>“.</w:t>
      </w:r>
    </w:p>
    <w:p w:rsidR="001B5032" w:rsidRPr="005F6D3C" w:rsidRDefault="001B5032" w:rsidP="00770577">
      <w:pPr>
        <w:pStyle w:val="Novelizanbod"/>
        <w:keepNext w:val="0"/>
      </w:pPr>
      <w:r w:rsidRPr="005F6D3C">
        <w:t xml:space="preserve">V § 7 odst. 3 </w:t>
      </w:r>
      <w:r>
        <w:t xml:space="preserve">se na konci textu </w:t>
      </w:r>
      <w:r w:rsidRPr="005F6D3C">
        <w:t>písm</w:t>
      </w:r>
      <w:r>
        <w:t>ene</w:t>
      </w:r>
      <w:r w:rsidRPr="005F6D3C">
        <w:t xml:space="preserve"> a) </w:t>
      </w:r>
      <w:r>
        <w:t>doplňují</w:t>
      </w:r>
      <w:r w:rsidRPr="005F6D3C">
        <w:t xml:space="preserve"> slova „a územního rozvojového plánu“.</w:t>
      </w:r>
    </w:p>
    <w:p w:rsidR="001B5032" w:rsidRDefault="001B5032" w:rsidP="00770577">
      <w:pPr>
        <w:pStyle w:val="Novelizanbod"/>
        <w:keepNext w:val="0"/>
      </w:pPr>
      <w:r w:rsidRPr="005F6D3C">
        <w:t xml:space="preserve">V § 11 odst. 1 písm. b) se slova „k tomu potřebné“ </w:t>
      </w:r>
      <w:r>
        <w:t>zrušují</w:t>
      </w:r>
      <w:r w:rsidRPr="005F6D3C">
        <w:t>.</w:t>
      </w:r>
    </w:p>
    <w:p w:rsidR="001B5032" w:rsidRDefault="001B5032" w:rsidP="002713B7">
      <w:pPr>
        <w:pStyle w:val="Novelizanbod"/>
      </w:pPr>
      <w:r>
        <w:t>V § 11 odst. 1 se za písmeno b) vkládá nové písmeno c), které zní:</w:t>
      </w:r>
    </w:p>
    <w:p w:rsidR="001B5032" w:rsidRDefault="001B5032" w:rsidP="002713B7">
      <w:pPr>
        <w:pStyle w:val="Psmeno"/>
      </w:pPr>
      <w:r>
        <w:t>„c) pořizuje a vydává územní rozvojový plán,“.</w:t>
      </w:r>
    </w:p>
    <w:p w:rsidR="001B5032" w:rsidRDefault="001B5032" w:rsidP="001B5032">
      <w:pPr>
        <w:pStyle w:val="novelizanbod0"/>
        <w:spacing w:before="240"/>
      </w:pPr>
      <w:r>
        <w:t>Dosavadní písmena c) a d) se označují jako písmena d) a e).</w:t>
      </w:r>
    </w:p>
    <w:p w:rsidR="001B5032" w:rsidRPr="005F6D3C" w:rsidRDefault="001B5032" w:rsidP="000E309D">
      <w:pPr>
        <w:pStyle w:val="Novelizanbod"/>
        <w:keepNext w:val="0"/>
      </w:pPr>
      <w:r w:rsidRPr="005F6D3C">
        <w:t xml:space="preserve">V § 11 odst. 1 písm. </w:t>
      </w:r>
      <w:r>
        <w:t>d</w:t>
      </w:r>
      <w:r w:rsidRPr="005F6D3C">
        <w:t>) se za slovo „vede“ vkládají slova „národní geoportál územního plánování a“.</w:t>
      </w:r>
    </w:p>
    <w:p w:rsidR="001B5032" w:rsidRPr="005F6D3C" w:rsidRDefault="001B5032" w:rsidP="002713B7">
      <w:pPr>
        <w:pStyle w:val="Novelizanbod"/>
      </w:pPr>
      <w:r w:rsidRPr="005F6D3C">
        <w:t>V § 11 odstavec 3 zní:</w:t>
      </w:r>
    </w:p>
    <w:p w:rsidR="001B5032" w:rsidRPr="005F6D3C" w:rsidRDefault="001B5032" w:rsidP="002713B7">
      <w:pPr>
        <w:pStyle w:val="Textlnku"/>
      </w:pPr>
      <w:proofErr w:type="gramStart"/>
      <w:r w:rsidRPr="005F6D3C">
        <w:t>„(3) Ministerstvo</w:t>
      </w:r>
      <w:proofErr w:type="gramEnd"/>
      <w:r w:rsidRPr="005F6D3C">
        <w:t xml:space="preserve"> může zřídit organizační složku státu, </w:t>
      </w:r>
      <w:proofErr w:type="gramStart"/>
      <w:r w:rsidRPr="005F6D3C">
        <w:t>která</w:t>
      </w:r>
      <w:proofErr w:type="gramEnd"/>
    </w:p>
    <w:p w:rsidR="001B5032" w:rsidRPr="005F6D3C" w:rsidRDefault="001B5032" w:rsidP="008B06FF">
      <w:pPr>
        <w:pStyle w:val="Textpsmene"/>
        <w:numPr>
          <w:ilvl w:val="7"/>
          <w:numId w:val="25"/>
        </w:numPr>
      </w:pPr>
      <w:r w:rsidRPr="005F6D3C">
        <w:t>řeší koncepční otázky teorie a praxe v oboru územního plánování a stavebního řádu, urbanismu a architektury,</w:t>
      </w:r>
      <w:r>
        <w:t xml:space="preserve"> a</w:t>
      </w:r>
    </w:p>
    <w:p w:rsidR="001B5032" w:rsidRPr="005F6D3C" w:rsidRDefault="001B5032" w:rsidP="008B06FF">
      <w:pPr>
        <w:pStyle w:val="Textpsmene"/>
        <w:numPr>
          <w:ilvl w:val="7"/>
          <w:numId w:val="25"/>
        </w:numPr>
      </w:pPr>
      <w:r w:rsidRPr="005F6D3C">
        <w:t xml:space="preserve">zpracovává </w:t>
      </w:r>
      <w:r>
        <w:t xml:space="preserve">návrh </w:t>
      </w:r>
      <w:r w:rsidRPr="005F6D3C">
        <w:t>politik</w:t>
      </w:r>
      <w:r>
        <w:t>y</w:t>
      </w:r>
      <w:r w:rsidRPr="005F6D3C">
        <w:t xml:space="preserve"> územního rozvoje, územní</w:t>
      </w:r>
      <w:r>
        <w:t>ho</w:t>
      </w:r>
      <w:r w:rsidRPr="005F6D3C">
        <w:t xml:space="preserve"> rozvojov</w:t>
      </w:r>
      <w:r>
        <w:t>ého</w:t>
      </w:r>
      <w:r w:rsidRPr="005F6D3C">
        <w:t xml:space="preserve"> plán</w:t>
      </w:r>
      <w:r>
        <w:t>u</w:t>
      </w:r>
      <w:r w:rsidRPr="005F6D3C">
        <w:t>, jejich aktualizac</w:t>
      </w:r>
      <w:r>
        <w:t>í</w:t>
      </w:r>
      <w:r w:rsidRPr="005F6D3C">
        <w:t xml:space="preserve"> a úplná znění po jejich aktualizaci a územně plánovací podklady</w:t>
      </w:r>
      <w:r>
        <w:t>.“.</w:t>
      </w:r>
    </w:p>
    <w:p w:rsidR="001B5032" w:rsidRPr="005F6D3C" w:rsidRDefault="001B5032" w:rsidP="002713B7">
      <w:pPr>
        <w:pStyle w:val="Novelizanbod"/>
      </w:pPr>
      <w:r w:rsidRPr="005F6D3C">
        <w:t xml:space="preserve">V § 19 odstavec 2 zní: </w:t>
      </w:r>
    </w:p>
    <w:p w:rsidR="001B5032" w:rsidRDefault="001B5032" w:rsidP="002713B7">
      <w:pPr>
        <w:pStyle w:val="Textlnku"/>
      </w:pPr>
      <w:r w:rsidRPr="005F6D3C">
        <w:t xml:space="preserve">„(2) </w:t>
      </w:r>
      <w:r w:rsidRPr="00794603">
        <w:t>Úkolem územního plánování je také posouzení vlivů politiky územního rozvoje, územního rozvojového plánu, zásad územního rozvoje nebo územního plánu na udržitelný rozvoj území (§ 18 odst. 1). Pro účely tohoto posouzení se zpracovává vyhodnocení vlivů na udržitelný rozvoj území. Jeho součástí je také vyhodnocení vlivů na životní prostředí, ve kterém se určí, popíšou a posoudí možné významné vlivy na životní prostředí vyplývající z politiky územního rozvoje, územního rozvojového plánu, zásad územního rozvoje nebo územního plánu a rozumná náhradní řešení s přihlédnutím k cílům posuzovaných dokumentů. Náležitosti tohoto posouzení jsou stanoveny v příloze k tomuto zákonu, včetně posouzení vlivu na předmět ochrany a celistvost evropsky významné lokality nebo ptačí oblasti.</w:t>
      </w:r>
      <w:r w:rsidRPr="005F6D3C">
        <w:t>“.</w:t>
      </w:r>
    </w:p>
    <w:p w:rsidR="00B809A2" w:rsidRPr="00470F45" w:rsidRDefault="00B809A2" w:rsidP="00B809A2">
      <w:pPr>
        <w:pStyle w:val="Novelizanbod"/>
      </w:pPr>
      <w:r w:rsidRPr="00470F45">
        <w:t>Za § 23a se vklád</w:t>
      </w:r>
      <w:r w:rsidR="00866697">
        <w:t>á</w:t>
      </w:r>
      <w:r w:rsidRPr="00470F45">
        <w:t xml:space="preserve"> nov</w:t>
      </w:r>
      <w:r w:rsidR="00866697">
        <w:t>ý</w:t>
      </w:r>
      <w:r w:rsidRPr="00470F45">
        <w:t xml:space="preserve"> § 23b, kter</w:t>
      </w:r>
      <w:r w:rsidR="00866697">
        <w:t>ý</w:t>
      </w:r>
      <w:r w:rsidRPr="00470F45">
        <w:t xml:space="preserve"> včetně nadpis</w:t>
      </w:r>
      <w:r w:rsidR="00866697">
        <w:t>u</w:t>
      </w:r>
      <w:r w:rsidRPr="00470F45">
        <w:t xml:space="preserve"> zní:</w:t>
      </w:r>
    </w:p>
    <w:p w:rsidR="00B809A2" w:rsidRPr="00470F45" w:rsidRDefault="00B809A2" w:rsidP="00B809A2">
      <w:pPr>
        <w:pStyle w:val="Paragraf"/>
      </w:pPr>
      <w:r w:rsidRPr="00470F45">
        <w:t>„</w:t>
      </w:r>
      <w:r>
        <w:t>§</w:t>
      </w:r>
      <w:r w:rsidRPr="00470F45">
        <w:t xml:space="preserve"> 23b</w:t>
      </w:r>
    </w:p>
    <w:p w:rsidR="00B809A2" w:rsidRPr="00470F45" w:rsidRDefault="00B809A2" w:rsidP="00B809A2">
      <w:pPr>
        <w:pStyle w:val="Nadpisparagrafu"/>
      </w:pPr>
      <w:r w:rsidRPr="00470F45">
        <w:t>Územní rezerva</w:t>
      </w:r>
    </w:p>
    <w:p w:rsidR="00B809A2" w:rsidRPr="00470F45" w:rsidRDefault="00B809A2" w:rsidP="00AF59D6">
      <w:pPr>
        <w:pStyle w:val="Textodstavce"/>
        <w:numPr>
          <w:ilvl w:val="6"/>
          <w:numId w:val="36"/>
        </w:numPr>
      </w:pPr>
      <w:r w:rsidRPr="00470F45">
        <w:t>Územní rezervou je plocha nebo koridor, které jsou vymezené v územně plánovací dokumentaci  pro využití, jehož potřebu a plošné nároky je třeba následně prověřit.</w:t>
      </w:r>
    </w:p>
    <w:p w:rsidR="00B809A2" w:rsidRPr="00470F45" w:rsidRDefault="00B809A2" w:rsidP="00AF59D6">
      <w:pPr>
        <w:pStyle w:val="Textodstavce"/>
        <w:numPr>
          <w:ilvl w:val="6"/>
          <w:numId w:val="36"/>
        </w:numPr>
      </w:pPr>
      <w:r w:rsidRPr="00470F45">
        <w:t>Změnit územní rezervu na plochu nebo koridor umožňující stanovené využití lze jen na základě aktualizace nebo změny územně plánovací dokumentace.</w:t>
      </w:r>
    </w:p>
    <w:p w:rsidR="00B809A2" w:rsidRPr="00470F45" w:rsidRDefault="00B809A2" w:rsidP="00AF59D6">
      <w:pPr>
        <w:pStyle w:val="Textodstavce"/>
        <w:numPr>
          <w:ilvl w:val="6"/>
          <w:numId w:val="36"/>
        </w:numPr>
      </w:pPr>
      <w:r w:rsidRPr="00470F45">
        <w:t>Územní rezerva se při jejím vymezení neposuzuje z hlediska vlivů na udržitelný rozvoj území, na životní prostředí, ani na předmět ochrany nebo celistvost evropsky významné lokality nebo ptačí oblasti; uvedené vlivy se posuzují následně při aktualizaci nebo změně územně plánovací dokumentace, která má umožnit stanovené využití.</w:t>
      </w:r>
    </w:p>
    <w:p w:rsidR="00B809A2" w:rsidRPr="00470F45" w:rsidRDefault="00B809A2" w:rsidP="00AF59D6">
      <w:pPr>
        <w:pStyle w:val="Textodstavce"/>
        <w:numPr>
          <w:ilvl w:val="6"/>
          <w:numId w:val="36"/>
        </w:numPr>
      </w:pPr>
      <w:r w:rsidRPr="00470F45">
        <w:t>V územní rezervě jsou zakázány změny v území, které by mohly stanovené využití podstatně ztížit nebo znemožnit.</w:t>
      </w:r>
    </w:p>
    <w:p w:rsidR="001B5032" w:rsidRPr="005F6D3C" w:rsidRDefault="001B5032" w:rsidP="002713B7">
      <w:pPr>
        <w:pStyle w:val="Novelizanbod"/>
      </w:pPr>
      <w:r w:rsidRPr="005F6D3C">
        <w:t>V § 24 odst. 3 písm. a) se slovo „nebo“ zrušuje.</w:t>
      </w:r>
    </w:p>
    <w:p w:rsidR="001B5032" w:rsidRPr="005F6D3C" w:rsidRDefault="001B5032" w:rsidP="002713B7">
      <w:pPr>
        <w:pStyle w:val="Novelizanbod"/>
      </w:pPr>
      <w:r w:rsidRPr="005F6D3C">
        <w:t xml:space="preserve">V § 24 se na konci odstavce 3 tečka nahrazuje </w:t>
      </w:r>
      <w:proofErr w:type="gramStart"/>
      <w:r w:rsidRPr="005F6D3C">
        <w:t>slovem „</w:t>
      </w:r>
      <w:r w:rsidR="000E309D">
        <w:t xml:space="preserve"> </w:t>
      </w:r>
      <w:r w:rsidRPr="005F6D3C">
        <w:t>, nebo</w:t>
      </w:r>
      <w:proofErr w:type="gramEnd"/>
      <w:r w:rsidRPr="005F6D3C">
        <w:t>“ a doplňuje se písmeno c), které zní:</w:t>
      </w:r>
    </w:p>
    <w:p w:rsidR="001B5032" w:rsidRPr="005F6D3C" w:rsidRDefault="001B5032" w:rsidP="002713B7">
      <w:pPr>
        <w:pStyle w:val="Psmeno"/>
      </w:pPr>
      <w:r w:rsidRPr="005F6D3C">
        <w:t>„c) vysokoškolské vzdělání v dalších oborech</w:t>
      </w:r>
      <w:r>
        <w:t xml:space="preserve"> souvisejících s územním plánováním</w:t>
      </w:r>
      <w:r w:rsidRPr="005F6D3C">
        <w:t>, jejichž seznam určí ministerstvo prováděcím právním předpisem, a nejméně 3 roky odpovídající praxe.“.</w:t>
      </w:r>
    </w:p>
    <w:p w:rsidR="001B5032" w:rsidRPr="005F6D3C" w:rsidRDefault="001B5032" w:rsidP="002713B7">
      <w:pPr>
        <w:pStyle w:val="Novelizanbod"/>
      </w:pPr>
      <w:r w:rsidRPr="005F6D3C">
        <w:t>V § 31 odst. 2 se za slovo „aktualizaci“ vkládají slova „územního rozvojového plánu a“.</w:t>
      </w:r>
    </w:p>
    <w:p w:rsidR="001B5032" w:rsidRPr="005F6D3C" w:rsidRDefault="001B5032" w:rsidP="002713B7">
      <w:pPr>
        <w:pStyle w:val="Novelizanbod"/>
      </w:pPr>
      <w:r w:rsidRPr="005F6D3C">
        <w:t>V § 31 odst. 4 se za slovo „vydávání“ vkládají slova „územního rozvojového plánu,“.</w:t>
      </w:r>
    </w:p>
    <w:p w:rsidR="001B5032" w:rsidRPr="005F6D3C" w:rsidRDefault="001B5032" w:rsidP="002713B7">
      <w:pPr>
        <w:pStyle w:val="Novelizanbod"/>
      </w:pPr>
      <w:r w:rsidRPr="005F6D3C">
        <w:t>V § 32 se na konci odstavce 1 tečka nahrazuje čárkou a doplňuje se písmeno g), které zní:</w:t>
      </w:r>
    </w:p>
    <w:p w:rsidR="001B5032" w:rsidRPr="005F6D3C" w:rsidRDefault="001B5032" w:rsidP="002713B7">
      <w:pPr>
        <w:pStyle w:val="Psmeno"/>
      </w:pPr>
      <w:r w:rsidRPr="005F6D3C">
        <w:t>„g) stanoví, které plochy a koridory zejména dopravní a technické infrastruktury budou předmětem řešení územního rozvojového plánu.“.</w:t>
      </w:r>
    </w:p>
    <w:p w:rsidR="001B5032" w:rsidRDefault="001B5032" w:rsidP="002713B7">
      <w:pPr>
        <w:pStyle w:val="Novelizanbod"/>
      </w:pPr>
      <w:r w:rsidRPr="00922573">
        <w:t>V § 35 odst. 4 se text „§ 35 odst. 2 písm. f)“ nahrazuje slovy „odstavce 2 písm. f)“.</w:t>
      </w:r>
    </w:p>
    <w:p w:rsidR="001B5032" w:rsidRPr="005F6D3C" w:rsidRDefault="001B5032" w:rsidP="002713B7">
      <w:pPr>
        <w:pStyle w:val="Novelizanbod"/>
      </w:pPr>
      <w:r w:rsidRPr="005F6D3C">
        <w:t>V § 35 se za odstavec 5 vkládá nový odstavec 6, který zní:</w:t>
      </w:r>
    </w:p>
    <w:p w:rsidR="001B5032" w:rsidRPr="005F6D3C" w:rsidRDefault="001B5032" w:rsidP="002713B7">
      <w:pPr>
        <w:pStyle w:val="Textlnku"/>
      </w:pPr>
      <w:r w:rsidRPr="005F6D3C">
        <w:t>„(6) Vláda může v odůvodněných případech rozhodnout o souběžném pořízení aktualizace politiky územního rozvoje a územního rozvojového plánu nebo jeho aktualizace.“.</w:t>
      </w:r>
    </w:p>
    <w:p w:rsidR="001B5032" w:rsidRPr="005F6D3C" w:rsidRDefault="001B5032" w:rsidP="001B5032">
      <w:pPr>
        <w:pStyle w:val="novelizanbod0"/>
        <w:spacing w:before="240"/>
      </w:pPr>
      <w:r w:rsidRPr="005F6D3C">
        <w:t>Dosavadní odstavce 6 a 7 se označují jako odstavce 7 a 8.</w:t>
      </w:r>
    </w:p>
    <w:p w:rsidR="001B5032" w:rsidRPr="005F6D3C" w:rsidRDefault="001B5032" w:rsidP="000E309D">
      <w:pPr>
        <w:pStyle w:val="Novelizanbod"/>
        <w:keepNext w:val="0"/>
      </w:pPr>
      <w:r>
        <w:t>V části třetí hlavě III dílu 3 se vkládá nový oddíl 1, který včetně nadpisu zní</w:t>
      </w:r>
      <w:r w:rsidRPr="005F6D3C">
        <w:t>:</w:t>
      </w:r>
    </w:p>
    <w:p w:rsidR="001B5032" w:rsidRPr="005F6D3C" w:rsidRDefault="001B5032" w:rsidP="002713B7">
      <w:pPr>
        <w:pStyle w:val="Oddl"/>
      </w:pPr>
      <w:r w:rsidRPr="005F6D3C">
        <w:t>„</w:t>
      </w:r>
      <w:r w:rsidR="002713B7">
        <w:t xml:space="preserve">Oddíl </w:t>
      </w:r>
      <w:r>
        <w:t>1</w:t>
      </w:r>
    </w:p>
    <w:p w:rsidR="001B5032" w:rsidRPr="005F6D3C" w:rsidRDefault="001B5032" w:rsidP="002713B7">
      <w:pPr>
        <w:pStyle w:val="Nadpisoddlu"/>
      </w:pPr>
      <w:r w:rsidRPr="005F6D3C">
        <w:t>Územní rozvojový plán</w:t>
      </w:r>
    </w:p>
    <w:p w:rsidR="001B5032" w:rsidRPr="005F6D3C" w:rsidRDefault="002713B7" w:rsidP="002713B7">
      <w:pPr>
        <w:pStyle w:val="Paragraf"/>
      </w:pPr>
      <w:r>
        <w:t xml:space="preserve">§ </w:t>
      </w:r>
      <w:r w:rsidR="001B5032" w:rsidRPr="005F6D3C">
        <w:t>35a</w:t>
      </w:r>
    </w:p>
    <w:p w:rsidR="001B5032" w:rsidRDefault="001B5032" w:rsidP="00AF59D6">
      <w:pPr>
        <w:pStyle w:val="Textodstavce"/>
        <w:numPr>
          <w:ilvl w:val="6"/>
          <w:numId w:val="26"/>
        </w:numPr>
      </w:pPr>
      <w:r>
        <w:t>Na základě</w:t>
      </w:r>
      <w:r w:rsidRPr="005F6D3C">
        <w:t xml:space="preserve"> politiky územního rozvoje vydá </w:t>
      </w:r>
      <w:r>
        <w:t>ministerstvo</w:t>
      </w:r>
      <w:r w:rsidRPr="005F6D3C">
        <w:t xml:space="preserve"> územní rozvojový plán.</w:t>
      </w:r>
      <w:r>
        <w:t xml:space="preserve"> </w:t>
      </w:r>
      <w:r w:rsidRPr="00794603">
        <w:t>Současně s návrhem územního rozvojového plánu se zpracovává vyhodnocení vlivů na udržitelný rozvoj území</w:t>
      </w:r>
      <w:r>
        <w:t>.</w:t>
      </w:r>
    </w:p>
    <w:p w:rsidR="001B5032" w:rsidRPr="005F6D3C" w:rsidRDefault="001B5032" w:rsidP="002713B7">
      <w:pPr>
        <w:pStyle w:val="Textodstavce"/>
      </w:pPr>
      <w:r w:rsidRPr="005F6D3C">
        <w:t>Územní rozvojový plán je závazný pro pořizování a vydávání zásad územního rozvoje, územních plánů, regulačních plánů a pro rozhodování v území.</w:t>
      </w:r>
    </w:p>
    <w:p w:rsidR="001B5032" w:rsidRDefault="001B5032" w:rsidP="002713B7">
      <w:pPr>
        <w:pStyle w:val="Textodstavce"/>
      </w:pPr>
      <w:r w:rsidRPr="005F6D3C">
        <w:t>Územní rozvojový plán se pořizuje pro celé území republiky</w:t>
      </w:r>
      <w:r>
        <w:t xml:space="preserve"> a vydává se formou opatření obecné povahy</w:t>
      </w:r>
      <w:r w:rsidRPr="005F6D3C">
        <w:t xml:space="preserve">. </w:t>
      </w:r>
    </w:p>
    <w:p w:rsidR="001B5032" w:rsidRPr="005F6D3C" w:rsidRDefault="001B5032" w:rsidP="002713B7">
      <w:pPr>
        <w:pStyle w:val="Textodstavce"/>
      </w:pPr>
      <w:r w:rsidRPr="005F6D3C">
        <w:t>Územní rozvojový plán ani vyhodnocení vlivů na udržitelný rozvoj území nesmí obsahovat podrobnosti náležející svým obsahem územnímu plánu, regulačnímu plánu nebo navazujícím rozhodnutím.</w:t>
      </w:r>
    </w:p>
    <w:p w:rsidR="001B5032" w:rsidRPr="005F6D3C" w:rsidRDefault="002713B7" w:rsidP="002713B7">
      <w:pPr>
        <w:pStyle w:val="Paragraf"/>
      </w:pPr>
      <w:r>
        <w:t xml:space="preserve">§ </w:t>
      </w:r>
      <w:r w:rsidR="001B5032" w:rsidRPr="005F6D3C">
        <w:t>35b</w:t>
      </w:r>
    </w:p>
    <w:p w:rsidR="001B5032" w:rsidRPr="005F6D3C" w:rsidRDefault="001B5032" w:rsidP="002713B7">
      <w:pPr>
        <w:pStyle w:val="Nadpisparagrafu"/>
      </w:pPr>
      <w:r>
        <w:t>Obsahové náležitosti a struktura</w:t>
      </w:r>
      <w:r w:rsidRPr="005F6D3C">
        <w:t xml:space="preserve"> územního rozvojového plánu</w:t>
      </w:r>
    </w:p>
    <w:p w:rsidR="001B5032" w:rsidRDefault="001B5032" w:rsidP="00AF59D6">
      <w:pPr>
        <w:pStyle w:val="Textodstavce"/>
        <w:numPr>
          <w:ilvl w:val="6"/>
          <w:numId w:val="27"/>
        </w:numPr>
      </w:pPr>
      <w:r>
        <w:t>Územní rozvojový plán obsahuje textovou a grafickou část.</w:t>
      </w:r>
    </w:p>
    <w:p w:rsidR="001B5032" w:rsidRDefault="001B5032" w:rsidP="00F112BC">
      <w:pPr>
        <w:pStyle w:val="Textodstavce"/>
      </w:pPr>
      <w:r>
        <w:t>Textová část územního rozvojového plánu obsahuje zejména</w:t>
      </w:r>
    </w:p>
    <w:p w:rsidR="001B5032" w:rsidRDefault="001B5032" w:rsidP="00F112BC">
      <w:pPr>
        <w:pStyle w:val="Textpsmene"/>
      </w:pPr>
      <w:r>
        <w:t>vymezení ploch a koridorů mezinárodního a republikového významu nebo ploch a koridorů, které svým významem přesahují území jednoho kraje, stanovené politikou územního rozvoje a stanovení účelu jejich vymezení, popřípadě podmínky pro rozhodování v území,</w:t>
      </w:r>
    </w:p>
    <w:p w:rsidR="001B5032" w:rsidRDefault="001B5032" w:rsidP="00F112BC">
      <w:pPr>
        <w:pStyle w:val="Textpsmene"/>
      </w:pPr>
      <w:r>
        <w:t>vymezení veřejně prospěšných staveb, veřejně prospěšných opatření, staveb a opatření k</w:t>
      </w:r>
      <w:r w:rsidR="000E309D">
        <w:t> </w:t>
      </w:r>
      <w:r>
        <w:t>zajišťování obrany a bezpečnosti státu a vymezených asanačních území, pro která lze práva k pozemkům a stavbám vyvlastnit,</w:t>
      </w:r>
    </w:p>
    <w:p w:rsidR="001B5032" w:rsidRDefault="001B5032" w:rsidP="00F112BC">
      <w:pPr>
        <w:pStyle w:val="Textpsmene"/>
      </w:pPr>
      <w:r>
        <w:t>je-li to účelné, stanovení pořadí provádění změn v území a</w:t>
      </w:r>
    </w:p>
    <w:p w:rsidR="001B5032" w:rsidRDefault="001B5032" w:rsidP="00F112BC">
      <w:pPr>
        <w:pStyle w:val="Textpsmene"/>
      </w:pPr>
      <w:r>
        <w:t>stanovení kompenzačních opatření podle § 35d odst. 6.</w:t>
      </w:r>
    </w:p>
    <w:p w:rsidR="001B5032" w:rsidRDefault="001B5032" w:rsidP="00F112BC">
      <w:pPr>
        <w:pStyle w:val="Textodstavce"/>
      </w:pPr>
      <w:r w:rsidDel="003B0C62">
        <w:t xml:space="preserve"> </w:t>
      </w:r>
      <w:r>
        <w:t xml:space="preserve">Grafická část obsahuje </w:t>
      </w:r>
    </w:p>
    <w:p w:rsidR="001B5032" w:rsidRDefault="001B5032" w:rsidP="00F112BC">
      <w:pPr>
        <w:pStyle w:val="Textpsmene"/>
      </w:pPr>
      <w:r>
        <w:t>výkres ploch a koridorů,</w:t>
      </w:r>
    </w:p>
    <w:p w:rsidR="001B5032" w:rsidRDefault="001B5032" w:rsidP="00F112BC">
      <w:pPr>
        <w:pStyle w:val="Textpsmene"/>
      </w:pPr>
      <w:r>
        <w:t>výkres veřejně prospěšných staveb, opatření a asanací a</w:t>
      </w:r>
    </w:p>
    <w:p w:rsidR="001B5032" w:rsidRDefault="001B5032" w:rsidP="00F112BC">
      <w:pPr>
        <w:pStyle w:val="Textpsmene"/>
      </w:pPr>
      <w:r>
        <w:t>je-li to účelné, výkres pořadí provádění změn v území.</w:t>
      </w:r>
    </w:p>
    <w:p w:rsidR="001B5032" w:rsidRDefault="001B5032" w:rsidP="00F112BC">
      <w:pPr>
        <w:pStyle w:val="Textodstavce"/>
      </w:pPr>
      <w:r>
        <w:t>Výkresy grafické části se zpracovávají a vydávají v měřítku 1 : 100 000 a obsahují jevy zobrazitelné v daném měřítku. Grafická část může být doplněna schématy. V případě potřeby lze výkres ploch a koridorů dále členit na samostatné výkresy.</w:t>
      </w:r>
    </w:p>
    <w:p w:rsidR="001B5032" w:rsidRDefault="001B5032" w:rsidP="00F112BC">
      <w:pPr>
        <w:pStyle w:val="Textodstavce"/>
      </w:pPr>
      <w:r>
        <w:t>Odůvodnění územního rozvojového plánu obsahuje textovou a grafickou část.</w:t>
      </w:r>
    </w:p>
    <w:p w:rsidR="001B5032" w:rsidRDefault="001B5032" w:rsidP="00F112BC">
      <w:pPr>
        <w:pStyle w:val="Textodstavce"/>
      </w:pPr>
      <w:r>
        <w:t>Textová část odůvodnění územního rozvojového plánu obsahuje zejména</w:t>
      </w:r>
    </w:p>
    <w:p w:rsidR="001B5032" w:rsidRDefault="001B5032" w:rsidP="00F112BC">
      <w:pPr>
        <w:pStyle w:val="Textpsmene"/>
      </w:pPr>
      <w:r>
        <w:t>stručný popis postupu pořízení územního rozvojového plánu,</w:t>
      </w:r>
    </w:p>
    <w:p w:rsidR="001B5032" w:rsidRDefault="001B5032" w:rsidP="00F112BC">
      <w:pPr>
        <w:pStyle w:val="Textpsmene"/>
      </w:pPr>
      <w:r>
        <w:t>vyhodnocení souladu s cíli a úkoly územního plánování, s politikou územního rozvoje a s</w:t>
      </w:r>
      <w:r w:rsidR="000E309D">
        <w:t> </w:t>
      </w:r>
      <w:r>
        <w:t>požadavky tohoto zákona,</w:t>
      </w:r>
    </w:p>
    <w:p w:rsidR="001B5032" w:rsidRDefault="001B5032" w:rsidP="00F112BC">
      <w:pPr>
        <w:pStyle w:val="Textpsmene"/>
      </w:pPr>
      <w:r>
        <w:t>vyhodnocení souladu s požadavky zvláštních právních předpisů a se stanovisky ministerstev, jiných ústředních správních úřadů a krajů, popřípadě s výsledkem řešení rozporů,</w:t>
      </w:r>
    </w:p>
    <w:p w:rsidR="001B5032" w:rsidRDefault="001B5032" w:rsidP="00F112BC">
      <w:pPr>
        <w:pStyle w:val="Textpsmene"/>
      </w:pPr>
      <w:r>
        <w:t>vyhodnocení splnění podmínek vyplývajících z případných vyjádření příslušných orgánů sousedních států a výsledků konzultací s nimi,</w:t>
      </w:r>
    </w:p>
    <w:p w:rsidR="001B5032" w:rsidRDefault="001B5032" w:rsidP="00F112BC">
      <w:pPr>
        <w:pStyle w:val="Textpsmene"/>
      </w:pPr>
      <w:r>
        <w:t>základní informace o výsledcích vyhodnocení vlivů na udržitelný rozvoj území včetně výsledků vyhodnocení vlivů na životní prostředí,</w:t>
      </w:r>
    </w:p>
    <w:p w:rsidR="001B5032" w:rsidRDefault="001B5032" w:rsidP="00F112BC">
      <w:pPr>
        <w:pStyle w:val="Textpsmene"/>
      </w:pPr>
      <w:r>
        <w:t>stanovisko Ministerstva životního prostředí k vyhodnocení vlivů na životní prostředí</w:t>
      </w:r>
      <w:r w:rsidRPr="00794603">
        <w:rPr>
          <w:vertAlign w:val="superscript"/>
        </w:rPr>
        <w:t>11)</w:t>
      </w:r>
      <w:r>
        <w:t xml:space="preserve"> se sdělením, jak bylo zohledněno,</w:t>
      </w:r>
    </w:p>
    <w:p w:rsidR="001B5032" w:rsidRDefault="001B5032" w:rsidP="00F112BC">
      <w:pPr>
        <w:pStyle w:val="Textpsmene"/>
      </w:pPr>
      <w:r>
        <w:t>sdělení, jak bylo zohledněno vyhodnocení vlivů na udržitelný rozvoj území,</w:t>
      </w:r>
    </w:p>
    <w:p w:rsidR="001B5032" w:rsidRDefault="001B5032" w:rsidP="00F112BC">
      <w:pPr>
        <w:pStyle w:val="Textpsmene"/>
      </w:pPr>
      <w:r>
        <w:t>komplexní zdůvodnění přijatého řešení včetně vybrané varianty,</w:t>
      </w:r>
    </w:p>
    <w:p w:rsidR="001B5032" w:rsidRDefault="001B5032" w:rsidP="00F112BC">
      <w:pPr>
        <w:pStyle w:val="Textpsmene"/>
      </w:pPr>
      <w:r>
        <w:t xml:space="preserve">kvalifikovaný odhad záborů půdního fondu pro navrhované plochy a koridory a </w:t>
      </w:r>
    </w:p>
    <w:p w:rsidR="001B5032" w:rsidRDefault="001B5032" w:rsidP="00F112BC">
      <w:pPr>
        <w:pStyle w:val="Textpsmene"/>
      </w:pPr>
      <w:r>
        <w:t>vyhodnocení připomínek.</w:t>
      </w:r>
    </w:p>
    <w:p w:rsidR="001B5032" w:rsidRDefault="001B5032" w:rsidP="00F112BC">
      <w:pPr>
        <w:pStyle w:val="Textodstavce"/>
      </w:pPr>
      <w:r>
        <w:t xml:space="preserve">Grafická část odůvodnění územního rozvojového plánu obsahuje zejména </w:t>
      </w:r>
    </w:p>
    <w:p w:rsidR="001B5032" w:rsidRDefault="001B5032" w:rsidP="00F112BC">
      <w:pPr>
        <w:pStyle w:val="Textpsmene"/>
      </w:pPr>
      <w:r>
        <w:t>koordinační výkres v měřítku 1 : 100 000 a</w:t>
      </w:r>
    </w:p>
    <w:p w:rsidR="001B5032" w:rsidRDefault="001B5032" w:rsidP="00F112BC">
      <w:pPr>
        <w:pStyle w:val="Textpsmene"/>
      </w:pPr>
      <w:r>
        <w:t>je-li to účelné, schéma širších vztahů dokumentující vazby na území sousedních států.</w:t>
      </w:r>
    </w:p>
    <w:p w:rsidR="001B5032" w:rsidRPr="00794603" w:rsidRDefault="001B5032" w:rsidP="00F112BC">
      <w:pPr>
        <w:pStyle w:val="Nadpisparagrafu"/>
      </w:pPr>
      <w:r>
        <w:t>Projednání návrhu</w:t>
      </w:r>
      <w:r w:rsidRPr="00794603">
        <w:t xml:space="preserve"> územního rozvojového plánu</w:t>
      </w:r>
    </w:p>
    <w:p w:rsidR="001B5032" w:rsidRDefault="00F112BC" w:rsidP="00F112BC">
      <w:pPr>
        <w:pStyle w:val="Paragraf"/>
      </w:pPr>
      <w:r>
        <w:t xml:space="preserve">§ </w:t>
      </w:r>
      <w:r w:rsidR="001B5032">
        <w:t>35c</w:t>
      </w:r>
    </w:p>
    <w:p w:rsidR="001B5032" w:rsidRDefault="001B5032" w:rsidP="00AF59D6">
      <w:pPr>
        <w:pStyle w:val="Textodstavce"/>
        <w:numPr>
          <w:ilvl w:val="6"/>
          <w:numId w:val="28"/>
        </w:numPr>
      </w:pPr>
      <w:r>
        <w:t>Ministerstvo pořizuje územní rozvojový plán</w:t>
      </w:r>
      <w:r w:rsidRPr="00C02788">
        <w:t xml:space="preserve"> na základě aktualizace politiky územního rozvoje nebo na základě rozhodnutí vlády</w:t>
      </w:r>
      <w:r>
        <w:t>.</w:t>
      </w:r>
    </w:p>
    <w:p w:rsidR="001B5032" w:rsidRPr="005F6D3C" w:rsidRDefault="001B5032" w:rsidP="00AF59D6">
      <w:pPr>
        <w:pStyle w:val="Textodstavce"/>
        <w:numPr>
          <w:ilvl w:val="6"/>
          <w:numId w:val="28"/>
        </w:numPr>
      </w:pPr>
      <w:r>
        <w:t>Obsah územního rozvojového plánu stanoví</w:t>
      </w:r>
      <w:r w:rsidRPr="005F6D3C">
        <w:t xml:space="preserve"> </w:t>
      </w:r>
    </w:p>
    <w:p w:rsidR="001B5032" w:rsidRPr="005F6D3C" w:rsidRDefault="001B5032" w:rsidP="00F112BC">
      <w:pPr>
        <w:pStyle w:val="Textpsmene"/>
      </w:pPr>
      <w:r>
        <w:t xml:space="preserve">ministerstvo na základě aktualizace </w:t>
      </w:r>
      <w:r w:rsidRPr="005F6D3C">
        <w:t>politiky územního rozvoje</w:t>
      </w:r>
      <w:r>
        <w:t xml:space="preserve"> v rozsahu podle § 32 odst. 1 písm. g)</w:t>
      </w:r>
      <w:r w:rsidRPr="005F6D3C">
        <w:t>,</w:t>
      </w:r>
    </w:p>
    <w:p w:rsidR="001B5032" w:rsidRDefault="001B5032" w:rsidP="00F112BC">
      <w:pPr>
        <w:pStyle w:val="Textpsmene"/>
      </w:pPr>
      <w:r w:rsidRPr="005F6D3C">
        <w:t>vlád</w:t>
      </w:r>
      <w:r>
        <w:t>a</w:t>
      </w:r>
      <w:r w:rsidRPr="005F6D3C">
        <w:t xml:space="preserve"> podle § 35 odst. </w:t>
      </w:r>
      <w:r>
        <w:t>6,</w:t>
      </w:r>
    </w:p>
    <w:p w:rsidR="001B5032" w:rsidRDefault="001B5032" w:rsidP="00F112BC">
      <w:pPr>
        <w:pStyle w:val="Textpsmene"/>
      </w:pPr>
      <w:r>
        <w:t>vláda, nevyžaduje-li aktualizace územního rozvojového plánu aktualizaci politiky územního rozvoje.</w:t>
      </w:r>
    </w:p>
    <w:p w:rsidR="001B5032" w:rsidRPr="00794603" w:rsidRDefault="001B5032" w:rsidP="00F112BC">
      <w:pPr>
        <w:pStyle w:val="Textodstavce"/>
      </w:pPr>
      <w:r w:rsidRPr="00794603">
        <w:t>Návrh obsah</w:t>
      </w:r>
      <w:r>
        <w:t>u</w:t>
      </w:r>
      <w:r w:rsidRPr="00794603">
        <w:t xml:space="preserve"> územního rozvojového plánu doručí ministerstvo příslušnému orgánu ochrany přírody k vydání stanoviska podle § 45i odst. 1 zákona o ochraně přírody a krajiny a Ministerstvu životního prostředí. </w:t>
      </w:r>
    </w:p>
    <w:p w:rsidR="001B5032" w:rsidRDefault="001B5032" w:rsidP="00F112BC">
      <w:pPr>
        <w:pStyle w:val="Textodstavce"/>
      </w:pPr>
      <w:r w:rsidRPr="00794603">
        <w:t>Ministerstvo životního prostředí vydá k</w:t>
      </w:r>
      <w:r>
        <w:t xml:space="preserve"> návrhu </w:t>
      </w:r>
      <w:r w:rsidRPr="00794603">
        <w:t>obsahu územního rozvojového plánu do 30 dnů od doručení stanovisko, ve kterém podle přílohy č. 8 zákona o posuzování vlivů na životní prostředí a na základě stanoviska orgánu ochrany přírody podle předchozího odstavce stanoví podrobnější požadavky na obsah a rozsah vyhodnocení vlivů na životní prostředí a případné požadavky na vyhodnocení variant řešení, které ještě rozumně vedou k dosažení cílů územního rozvojového plánu. Příslušný orgán ochrany přírody doručí stanovisko podle § 45i odst. 1 zákona o ochraně přírody a krajiny ministerstvu a Ministerstvu životního prostředí nejpozději 7 dní před uplynutím lhůty podle věty první.</w:t>
      </w:r>
    </w:p>
    <w:p w:rsidR="001B5032" w:rsidRPr="00794603" w:rsidRDefault="00F112BC" w:rsidP="00F112BC">
      <w:pPr>
        <w:pStyle w:val="Paragraf"/>
      </w:pPr>
      <w:r>
        <w:t xml:space="preserve">§ </w:t>
      </w:r>
      <w:r w:rsidR="001B5032">
        <w:t>35d</w:t>
      </w:r>
    </w:p>
    <w:p w:rsidR="001B5032" w:rsidRPr="00794603" w:rsidRDefault="001B5032" w:rsidP="00AF59D6">
      <w:pPr>
        <w:pStyle w:val="Textodstavce"/>
        <w:numPr>
          <w:ilvl w:val="6"/>
          <w:numId w:val="29"/>
        </w:numPr>
      </w:pPr>
      <w:r w:rsidRPr="00F112BC">
        <w:t>Na základě obsahu územního rozvojového plánu a stanovisek podle § 35c odst. 4 zajistí ministerstvo zpracování návrhu územního rozvojového plánu a vyhodnocení vlivů na udržitelný rozvoj území</w:t>
      </w:r>
      <w:r w:rsidRPr="00794603">
        <w:t>.</w:t>
      </w:r>
    </w:p>
    <w:p w:rsidR="001B5032" w:rsidRPr="005F6D3C" w:rsidRDefault="001B5032" w:rsidP="00F112BC">
      <w:pPr>
        <w:pStyle w:val="Textodstavce"/>
      </w:pPr>
      <w:r w:rsidRPr="005F6D3C">
        <w:t>Ministerstvo zašle návrh územního rozvojového plánu a vyhodnocení vlivů na udržitelný rozvoj území ministerstvům, jiným ústředním správním úřadům a krajům, které mohou uplatnit svá stanoviska do 60 dnů od obdržení návrhu územního rozvojového plánu. Ke stanoviskům a vyjádřením podaným po této lhůtě se nepřihlíží.</w:t>
      </w:r>
    </w:p>
    <w:p w:rsidR="001B5032" w:rsidRPr="000E309D" w:rsidRDefault="001B5032" w:rsidP="00F112BC">
      <w:pPr>
        <w:pStyle w:val="Textodstavce"/>
      </w:pPr>
      <w:r w:rsidRPr="000E309D">
        <w:t>Ministerstvo zveřejní způsobem umožňujícím dálkový přístup návrh územního rozvojového plánu a vyhodnocení vlivů na udržitelný rozvoj území, a nejméně 30 dnů předem oznámí místo a dobu konání veřejného projednání. Do 7 dnů ode dne veřejného projednání může každý podat u ministerstva písemné připomínky. K později uplatněným připomínkám se nepřihlíží.</w:t>
      </w:r>
    </w:p>
    <w:p w:rsidR="001B5032" w:rsidRPr="000E309D" w:rsidRDefault="001B5032" w:rsidP="00F112BC">
      <w:pPr>
        <w:pStyle w:val="Textodstavce"/>
      </w:pPr>
      <w:r w:rsidRPr="000E309D">
        <w:t>Ministerstvo ve spolupráci s Ministerstvem zahraničních věcí a Ministerstvem životního prostředí zašle návrh územního rozvojového plánu spolu s vyhodnocením vlivů na udržitelný rozvoj území sousedním státům, jejichž území může být uplatňováním územního rozvojového plánu významně ovlivněno, a nabídne jim konzultace. Pokud sousední stát o</w:t>
      </w:r>
      <w:r w:rsidR="000E309D">
        <w:t> </w:t>
      </w:r>
      <w:r w:rsidRPr="000E309D">
        <w:t>konzultace projeví zájem, ministerstvo se ve spolupráci s Ministerstvem zahraničních věcí a Ministerstvem životního prostředí konzultací účastní.</w:t>
      </w:r>
    </w:p>
    <w:p w:rsidR="001B5032" w:rsidRPr="005F6D3C" w:rsidRDefault="001B5032" w:rsidP="00F112BC">
      <w:pPr>
        <w:pStyle w:val="Textodstavce"/>
      </w:pPr>
      <w:r w:rsidRPr="005F6D3C">
        <w:t>Ministerstvo zašle kopie stanovisek, připomínek a případných výsledků konzultací podle odstavců 1 až 3 Ministerstvu životního prostředí jako podklad pro vydání stanoviska k</w:t>
      </w:r>
      <w:r w:rsidR="000E309D">
        <w:t> </w:t>
      </w:r>
      <w:r w:rsidRPr="005F6D3C">
        <w:t>návrhu koncepce podle § 10g zákona o posuzování vlivů na životní prostředí, které není stanoviskem podle § 4 odst. 2. Ministerstvo životního prostředí stanovisko uplatní do 30 dnů od obdržení těchto podkladů. Ze závažných důvodů, které Ministerstvo životního prostředí sdělí ministerstvu nejpozději do 30 dnů od obdržení podkladů, se lhůta pro uplatnění stanoviska prodlužuje, nejdéle však o 30 dnů. Pokud Ministerstvo životního prostředí stanovisko neuplatní ve lhůtě podle věty druhé ani v prodloužené lhůtě, je možné územní rozvojový plán vydat i bez jeho stanoviska.</w:t>
      </w:r>
    </w:p>
    <w:p w:rsidR="001B5032" w:rsidRDefault="001B5032" w:rsidP="00F112BC">
      <w:pPr>
        <w:pStyle w:val="Textodstavce"/>
      </w:pPr>
      <w:r w:rsidRPr="005F6D3C">
        <w:t>Pokud z posouzení vlivu na evropsky významnou lokalitu nebo ptačí oblast vyplyne, že územní rozvojový plán má významný negativní vliv na předmět ochrany nebo celistvost některé evropsky významné lokality nebo ptačí oblasti, postupuje se podle § 45i zákona o</w:t>
      </w:r>
      <w:r w:rsidR="000E309D">
        <w:t> </w:t>
      </w:r>
      <w:r w:rsidRPr="005F6D3C">
        <w:t>ochraně přírody a krajiny. Kompenzační opatření uvede Ministerstvo životního prostředí ve stanovisku podle § 4 odst. 2 písm. b).</w:t>
      </w:r>
    </w:p>
    <w:p w:rsidR="001B5032" w:rsidRDefault="001B0244" w:rsidP="001B0244">
      <w:pPr>
        <w:pStyle w:val="Paragraf"/>
      </w:pPr>
      <w:r>
        <w:t xml:space="preserve">§ </w:t>
      </w:r>
      <w:r w:rsidR="001B5032">
        <w:t>35e</w:t>
      </w:r>
    </w:p>
    <w:p w:rsidR="001B5032" w:rsidRDefault="001B5032" w:rsidP="00AF59D6">
      <w:pPr>
        <w:pStyle w:val="Textodstavce"/>
        <w:numPr>
          <w:ilvl w:val="6"/>
          <w:numId w:val="30"/>
        </w:numPr>
      </w:pPr>
      <w:r w:rsidRPr="00A7378E">
        <w:t>Pokud návrh územního rozvojového plánu obsahuje varianty řešení, podle výsledků projednání vybere ministerstvo nejvhodnější variantu.</w:t>
      </w:r>
    </w:p>
    <w:p w:rsidR="001B5032" w:rsidRPr="005F6D3C" w:rsidRDefault="001B5032" w:rsidP="00AF59D6">
      <w:pPr>
        <w:pStyle w:val="Textodstavce"/>
        <w:numPr>
          <w:ilvl w:val="6"/>
          <w:numId w:val="30"/>
        </w:numPr>
      </w:pPr>
      <w:r w:rsidRPr="005F6D3C">
        <w:t>Ministerstvo zohlední výsledky vyhodnocení vlivů na udržitelný rozvoj území, připomínky</w:t>
      </w:r>
      <w:r>
        <w:t>,</w:t>
      </w:r>
      <w:r w:rsidRPr="005F6D3C">
        <w:t xml:space="preserve"> případná vyjádření sousedních států a výsledky konzultací s</w:t>
      </w:r>
      <w:r>
        <w:t> </w:t>
      </w:r>
      <w:r w:rsidRPr="005F6D3C">
        <w:t>nimi</w:t>
      </w:r>
      <w:r>
        <w:t>, stanoviska, popř. výsledky řešení rozporů a</w:t>
      </w:r>
      <w:r w:rsidRPr="005F6D3C">
        <w:t xml:space="preserve"> zajistí úpravu návrhu územního rozvojového plánu.</w:t>
      </w:r>
    </w:p>
    <w:p w:rsidR="001B5032" w:rsidRPr="005F6D3C" w:rsidRDefault="001B5032" w:rsidP="00AF59D6">
      <w:pPr>
        <w:pStyle w:val="Textodstavce"/>
        <w:numPr>
          <w:ilvl w:val="6"/>
          <w:numId w:val="30"/>
        </w:numPr>
      </w:pPr>
      <w:r w:rsidRPr="005F6D3C">
        <w:t>V případě, že došlo k podstatné úpravě návrhu na základě výsledků projednání, ministerstvo si vyžádá stanovisko Ministerstva životního prostředí a stanovisko příslušného orgánu ochrany přírody podle § 45i odst. 1 zákona o ochraně přírody a krajiny. Ministerstvo životního prostředí ve stanovisku uvede, zda podstatná úprava vyžaduje posouzení z hlediska vlivů na životní prostředí, popřípadě stanoví podrobnější požadavky podle § 10i zákona o</w:t>
      </w:r>
      <w:r w:rsidR="000E309D">
        <w:t> </w:t>
      </w:r>
      <w:r w:rsidRPr="005F6D3C">
        <w:t>posuzování vlivů na životní prostředí. Upravený návrh a případně upravené nebo doplněné vyhodnocení vlivů na udržitelný rozvoj území projedná ministerstvo v rozsahu těchto úprav s</w:t>
      </w:r>
      <w:r w:rsidR="000E309D">
        <w:t> </w:t>
      </w:r>
      <w:r w:rsidRPr="005F6D3C">
        <w:t>ministerstv</w:t>
      </w:r>
      <w:r>
        <w:t>y</w:t>
      </w:r>
      <w:r w:rsidRPr="005F6D3C">
        <w:t>, jiný</w:t>
      </w:r>
      <w:r>
        <w:t>mi</w:t>
      </w:r>
      <w:r w:rsidRPr="005F6D3C">
        <w:t xml:space="preserve"> ústřední</w:t>
      </w:r>
      <w:r>
        <w:t>mi</w:t>
      </w:r>
      <w:r w:rsidRPr="005F6D3C">
        <w:t xml:space="preserve"> správní</w:t>
      </w:r>
      <w:r>
        <w:t>mi</w:t>
      </w:r>
      <w:r w:rsidRPr="005F6D3C">
        <w:t xml:space="preserve"> úřad</w:t>
      </w:r>
      <w:r>
        <w:t>y</w:t>
      </w:r>
      <w:r w:rsidRPr="005F6D3C">
        <w:t xml:space="preserve"> a kraj</w:t>
      </w:r>
      <w:r>
        <w:t>i</w:t>
      </w:r>
      <w:r w:rsidRPr="005F6D3C">
        <w:t>, kte</w:t>
      </w:r>
      <w:r>
        <w:t>ré</w:t>
      </w:r>
      <w:r w:rsidRPr="005F6D3C">
        <w:t xml:space="preserve"> mohou ve lhůtě do 30 dnů od projednání uplatnit svá stanoviska</w:t>
      </w:r>
      <w:r>
        <w:t xml:space="preserve"> k částem řešení, které se změnily od projednání podle § 35d odst. 3</w:t>
      </w:r>
      <w:r w:rsidRPr="005F6D3C">
        <w:t xml:space="preserve">. Upravený návrh ministerstvo </w:t>
      </w:r>
      <w:r>
        <w:t>zveřejní</w:t>
      </w:r>
      <w:r w:rsidRPr="005F6D3C">
        <w:t xml:space="preserve"> po dobu 30 dnů způsobem umožňujícím dálkový přístup a v této lhůtě </w:t>
      </w:r>
      <w:r>
        <w:t>může každý</w:t>
      </w:r>
      <w:r w:rsidRPr="005F6D3C">
        <w:t xml:space="preserve"> uplatnit písemné připomínky k částem řešení, které se změnily od projednání podle </w:t>
      </w:r>
      <w:r>
        <w:t>§ 35d odst. 3</w:t>
      </w:r>
      <w:r w:rsidRPr="005F6D3C">
        <w:t>.</w:t>
      </w:r>
    </w:p>
    <w:p w:rsidR="001B5032" w:rsidRPr="005F6D3C" w:rsidRDefault="001B5032" w:rsidP="00AF59D6">
      <w:pPr>
        <w:pStyle w:val="Textodstavce"/>
        <w:numPr>
          <w:ilvl w:val="6"/>
          <w:numId w:val="30"/>
        </w:numPr>
      </w:pPr>
      <w:r w:rsidRPr="005F6D3C">
        <w:t>Ke stanoviskům a připomínkám ve věcech, o kterých bylo rozhodnuto při schválení politiky územního rozvoje, se nepřihlíží.</w:t>
      </w:r>
    </w:p>
    <w:p w:rsidR="001B5032" w:rsidRPr="005F6D3C" w:rsidRDefault="001B0244" w:rsidP="001B0244">
      <w:pPr>
        <w:pStyle w:val="Paragraf"/>
      </w:pPr>
      <w:r>
        <w:t xml:space="preserve">§ </w:t>
      </w:r>
      <w:r w:rsidR="001B5032" w:rsidRPr="005F6D3C">
        <w:t>35</w:t>
      </w:r>
      <w:r w:rsidR="001B5032">
        <w:t>f</w:t>
      </w:r>
    </w:p>
    <w:p w:rsidR="001B5032" w:rsidRPr="005F6D3C" w:rsidRDefault="001B5032" w:rsidP="001B0244">
      <w:pPr>
        <w:pStyle w:val="Nadpisparagrafu"/>
      </w:pPr>
      <w:r w:rsidRPr="005F6D3C">
        <w:t>Vydání územního rozvojového plánu</w:t>
      </w:r>
    </w:p>
    <w:p w:rsidR="001B5032" w:rsidRDefault="001B5032" w:rsidP="00AF59D6">
      <w:pPr>
        <w:pStyle w:val="Textodstavce"/>
        <w:numPr>
          <w:ilvl w:val="6"/>
          <w:numId w:val="31"/>
        </w:numPr>
      </w:pPr>
      <w:r w:rsidRPr="00794603">
        <w:t xml:space="preserve">Územní rozvojový plán se </w:t>
      </w:r>
      <w:r>
        <w:t xml:space="preserve"> oznámí vyvěšením pouze na úřední desce ministerstva.</w:t>
      </w:r>
    </w:p>
    <w:p w:rsidR="001B5032" w:rsidRDefault="001B5032" w:rsidP="00AF59D6">
      <w:pPr>
        <w:pStyle w:val="Textodstavce"/>
        <w:numPr>
          <w:ilvl w:val="6"/>
          <w:numId w:val="31"/>
        </w:numPr>
      </w:pPr>
      <w:r w:rsidRPr="00425440">
        <w:t>Ministerstvo zajistí, aby ve Sbírce zákonů bylo uveřejněno sdělení o vydání územního rozvojového plánu</w:t>
      </w:r>
      <w:r>
        <w:t>.</w:t>
      </w:r>
    </w:p>
    <w:p w:rsidR="001B5032" w:rsidRDefault="001B5032" w:rsidP="00AF59D6">
      <w:pPr>
        <w:pStyle w:val="Textodstavce"/>
        <w:numPr>
          <w:ilvl w:val="6"/>
          <w:numId w:val="31"/>
        </w:numPr>
      </w:pPr>
      <w:r w:rsidRPr="00425440">
        <w:t>Územní rozvojový plán se opatří záznamem o účinnosti, který obsahuje</w:t>
      </w:r>
    </w:p>
    <w:p w:rsidR="001B5032" w:rsidRPr="00794603" w:rsidRDefault="001B5032" w:rsidP="001B0244">
      <w:pPr>
        <w:pStyle w:val="Textpsmene"/>
      </w:pPr>
      <w:r w:rsidRPr="00794603">
        <w:t>označení správního orgánu, který územní rozvojový plán vydal,</w:t>
      </w:r>
    </w:p>
    <w:p w:rsidR="001B5032" w:rsidRPr="00794603" w:rsidRDefault="001B5032" w:rsidP="001B0244">
      <w:pPr>
        <w:pStyle w:val="Textpsmene"/>
      </w:pPr>
      <w:r w:rsidRPr="00794603">
        <w:t>datum nabytí účinnosti územního rozvojového plánu</w:t>
      </w:r>
      <w:r>
        <w:t xml:space="preserve"> a</w:t>
      </w:r>
    </w:p>
    <w:p w:rsidR="001B5032" w:rsidRPr="00794603" w:rsidRDefault="001B0244" w:rsidP="001B0244">
      <w:pPr>
        <w:pStyle w:val="Textpsmene"/>
      </w:pPr>
      <w:r>
        <w:t>j</w:t>
      </w:r>
      <w:r w:rsidR="001B5032" w:rsidRPr="00794603">
        <w:t>méno a příjmení, funkci a podpis oprávněné úřední osoby pořizovatele, otisk úředního razítka.</w:t>
      </w:r>
    </w:p>
    <w:p w:rsidR="001B5032" w:rsidRPr="005F6D3C" w:rsidRDefault="001B0244" w:rsidP="001B0244">
      <w:pPr>
        <w:pStyle w:val="Paragraf"/>
      </w:pPr>
      <w:r>
        <w:t xml:space="preserve">§ </w:t>
      </w:r>
      <w:r w:rsidR="001B5032" w:rsidRPr="005F6D3C">
        <w:t>35</w:t>
      </w:r>
      <w:r w:rsidR="001B5032">
        <w:t>g</w:t>
      </w:r>
    </w:p>
    <w:p w:rsidR="001B5032" w:rsidRPr="005F6D3C" w:rsidRDefault="001B5032" w:rsidP="001B0244">
      <w:pPr>
        <w:pStyle w:val="Nadpisparagrafu"/>
      </w:pPr>
      <w:r w:rsidRPr="005F6D3C">
        <w:t>Aktualizace územního rozvojového plánu</w:t>
      </w:r>
    </w:p>
    <w:p w:rsidR="001B5032" w:rsidRPr="005F6D3C" w:rsidRDefault="001B5032" w:rsidP="00AF59D6">
      <w:pPr>
        <w:pStyle w:val="Textodstavce"/>
        <w:numPr>
          <w:ilvl w:val="6"/>
          <w:numId w:val="32"/>
        </w:numPr>
      </w:pPr>
      <w:r>
        <w:t>Na návrh, projednání a vydání</w:t>
      </w:r>
      <w:r w:rsidRPr="005F6D3C">
        <w:t xml:space="preserve"> aktualizace územního rozvojového </w:t>
      </w:r>
      <w:r>
        <w:t>plánu se použijí §</w:t>
      </w:r>
      <w:r w:rsidR="000E309D">
        <w:t> </w:t>
      </w:r>
      <w:r>
        <w:t>35c až 35f obdobně</w:t>
      </w:r>
      <w:r w:rsidRPr="005F6D3C">
        <w:t>.</w:t>
      </w:r>
    </w:p>
    <w:p w:rsidR="001B5032" w:rsidRDefault="001B5032" w:rsidP="00AF59D6">
      <w:pPr>
        <w:pStyle w:val="Textodstavce"/>
        <w:numPr>
          <w:ilvl w:val="6"/>
          <w:numId w:val="32"/>
        </w:numPr>
      </w:pPr>
      <w:r w:rsidRPr="005F6D3C">
        <w:t xml:space="preserve">Aktualizace územního rozvojového plánu se </w:t>
      </w:r>
      <w:r>
        <w:t xml:space="preserve">zpracovává, </w:t>
      </w:r>
      <w:r w:rsidRPr="005F6D3C">
        <w:t>projednává a vydává v</w:t>
      </w:r>
      <w:r w:rsidR="000E309D">
        <w:t> </w:t>
      </w:r>
      <w:r w:rsidRPr="005F6D3C">
        <w:t>rozsahu měněných částí.</w:t>
      </w:r>
    </w:p>
    <w:p w:rsidR="001B5032" w:rsidRDefault="001B5032" w:rsidP="00AF59D6">
      <w:pPr>
        <w:pStyle w:val="Textodstavce"/>
        <w:numPr>
          <w:ilvl w:val="6"/>
          <w:numId w:val="32"/>
        </w:numPr>
      </w:pPr>
      <w:r w:rsidRPr="00425440">
        <w:t>V případě aktualizace územního rozvojového plánu v rámci postupu dle § 35c odst. 4 stanoví Ministerstvo životního prostředí také, zda má být návrh jeho aktualizace posuzován z</w:t>
      </w:r>
      <w:r w:rsidR="000E309D">
        <w:t> </w:t>
      </w:r>
      <w:r w:rsidRPr="00425440">
        <w:t>hlediska vlivů na životní prostředí</w:t>
      </w:r>
      <w:r>
        <w:t>.</w:t>
      </w:r>
    </w:p>
    <w:p w:rsidR="001B5032" w:rsidRPr="005F6D3C" w:rsidRDefault="001B5032" w:rsidP="00AF59D6">
      <w:pPr>
        <w:pStyle w:val="Textodstavce"/>
        <w:numPr>
          <w:ilvl w:val="6"/>
          <w:numId w:val="32"/>
        </w:numPr>
      </w:pPr>
      <w:r w:rsidRPr="00425440">
        <w:t>Vyhodnocení vlivů aktualizace územního rozvojového plánu na udržitelný rozvoj území se zpracovává pouze, pokud bylo stanoveno</w:t>
      </w:r>
      <w:r>
        <w:t>, že tento plán má být posuzován</w:t>
      </w:r>
      <w:r w:rsidR="00205650">
        <w:t xml:space="preserve"> </w:t>
      </w:r>
      <w:r w:rsidRPr="00425440">
        <w:t>z hlediska vlivů na životní prostředí</w:t>
      </w:r>
      <w:r>
        <w:t>.</w:t>
      </w:r>
    </w:p>
    <w:p w:rsidR="001B5032" w:rsidRDefault="001B5032" w:rsidP="00AF59D6">
      <w:pPr>
        <w:pStyle w:val="Textodstavce"/>
        <w:numPr>
          <w:ilvl w:val="6"/>
          <w:numId w:val="32"/>
        </w:numPr>
      </w:pPr>
      <w:r w:rsidRPr="00425440">
        <w:t xml:space="preserve">Ministerstvo zajistí vyhotovení úplného znění územního rozvojového plánu po jeho aktualizaci a toto vyhotovení po nabytí účinnosti aktualizace opatří záznamem o </w:t>
      </w:r>
      <w:proofErr w:type="gramStart"/>
      <w:r w:rsidRPr="00425440">
        <w:t xml:space="preserve">účinnosti </w:t>
      </w:r>
      <w:r w:rsidRPr="005F6D3C">
        <w:t>.</w:t>
      </w:r>
      <w:proofErr w:type="gramEnd"/>
    </w:p>
    <w:p w:rsidR="001B5032" w:rsidRDefault="001B0244" w:rsidP="001B0244">
      <w:pPr>
        <w:pStyle w:val="Paragraf"/>
      </w:pPr>
      <w:r>
        <w:t xml:space="preserve">§ </w:t>
      </w:r>
      <w:r w:rsidR="001B5032">
        <w:t>35h</w:t>
      </w:r>
    </w:p>
    <w:p w:rsidR="001B5032" w:rsidRDefault="001B5032" w:rsidP="001B0244">
      <w:pPr>
        <w:pStyle w:val="Textlnku"/>
      </w:pPr>
      <w:r w:rsidRPr="00794603">
        <w:t>K řízení o zrušení územního rozvojového plánu nebo jeho části je příslušný Nejvyšší správní soud.</w:t>
      </w:r>
      <w:r w:rsidRPr="005F6D3C">
        <w:t>“.</w:t>
      </w:r>
    </w:p>
    <w:p w:rsidR="001B5032" w:rsidRDefault="001B5032" w:rsidP="001B5032">
      <w:pPr>
        <w:pStyle w:val="novelizanbod0"/>
        <w:tabs>
          <w:tab w:val="clear" w:pos="357"/>
          <w:tab w:val="left" w:pos="993"/>
          <w:tab w:val="left" w:pos="1276"/>
        </w:tabs>
        <w:spacing w:before="240"/>
      </w:pPr>
      <w:r>
        <w:t>Dosavadní oddíly 1 až 3 se označují jako oddíly 2 až 4.</w:t>
      </w:r>
    </w:p>
    <w:p w:rsidR="00B809A2" w:rsidRPr="00470F45" w:rsidRDefault="00B809A2" w:rsidP="00770577">
      <w:pPr>
        <w:pStyle w:val="Novelizanbod"/>
        <w:keepNext w:val="0"/>
      </w:pPr>
      <w:r w:rsidRPr="00470F45">
        <w:t xml:space="preserve">V § 36 odst. 1 se slova „Zásady územního rozvoje mohou vymezit plochu nebo koridor a stanovit jejich využití, jehož potřebu a plošné nároky je nutno prověřit (dále jen „územní rezerva“). V územní rezervě jsou zakázány změny v území [§ 2 odst. 1 písm. a)], které by mohly stanovené využití podstatně ztížit nebo znemožnit. Změnit územní rezervu na plochu nebo koridor umožňující stanovené využití lze jen na základě aktualizace zásad územního rozvoje.“ nahrazují slovy „Zásady územního rozvoje mohou vymezit plochu nebo koridor pro územní rezervu.“ a </w:t>
      </w:r>
      <w:proofErr w:type="gramStart"/>
      <w:r w:rsidRPr="00470F45">
        <w:t>slova „</w:t>
      </w:r>
      <w:r w:rsidR="00205650">
        <w:t xml:space="preserve"> </w:t>
      </w:r>
      <w:r w:rsidRPr="00470F45">
        <w:t>, stanovené</w:t>
      </w:r>
      <w:proofErr w:type="gramEnd"/>
      <w:r w:rsidRPr="00470F45">
        <w:t xml:space="preserve"> využití územní rezervy se přitom z hlediska vlivů na životní prostředí a evropsky významné lokality a ptačí oblasti neposuzuje“ se zrušují.</w:t>
      </w:r>
    </w:p>
    <w:p w:rsidR="001B5032" w:rsidRDefault="001B5032" w:rsidP="00770577">
      <w:pPr>
        <w:pStyle w:val="Novelizanbod"/>
        <w:keepNext w:val="0"/>
      </w:pPr>
      <w:r w:rsidRPr="005F6D3C">
        <w:t>V § 36 odst. 3 větě první,</w:t>
      </w:r>
      <w:r>
        <w:t xml:space="preserve"> § 37 odst. 8 větě první,</w:t>
      </w:r>
      <w:r w:rsidRPr="005F6D3C">
        <w:t xml:space="preserve"> § 40 odst. 1 písm. a) a</w:t>
      </w:r>
      <w:r>
        <w:t xml:space="preserve"> v</w:t>
      </w:r>
      <w:r w:rsidRPr="005F6D3C">
        <w:t xml:space="preserve"> § 42b odst. 5 větě první se za slova „politikou územního rozvoje“ vkládají slova „a územním rozvojovým plánem“.</w:t>
      </w:r>
    </w:p>
    <w:p w:rsidR="001B5032" w:rsidRPr="005F6D3C" w:rsidRDefault="001B5032" w:rsidP="00770577">
      <w:pPr>
        <w:pStyle w:val="Novelizanbod"/>
        <w:keepNext w:val="0"/>
      </w:pPr>
      <w:r w:rsidRPr="005F6D3C">
        <w:t>V § 39 odst. 3 se za slov</w:t>
      </w:r>
      <w:r>
        <w:t>o</w:t>
      </w:r>
      <w:r w:rsidRPr="005F6D3C">
        <w:t xml:space="preserve"> „rozvoje“ vkládají slova „nebo při vydání územního rozvojového plánu“.</w:t>
      </w:r>
    </w:p>
    <w:p w:rsidR="001B5032" w:rsidRPr="005F6D3C" w:rsidRDefault="001B5032" w:rsidP="00770577">
      <w:pPr>
        <w:pStyle w:val="Novelizanbod"/>
        <w:keepNext w:val="0"/>
      </w:pPr>
      <w:r w:rsidRPr="005F6D3C">
        <w:t xml:space="preserve">V § 41 odst. 2, § 50 odst. 7 větě první, § 53 odst. 4 písm. a), § 54 odst. 2  </w:t>
      </w:r>
      <w:r>
        <w:t xml:space="preserve">a v § </w:t>
      </w:r>
      <w:r w:rsidRPr="005F6D3C">
        <w:t xml:space="preserve">55b odst. 4 větě první se za slova „politikou územního rozvoje“ vkládají </w:t>
      </w:r>
      <w:proofErr w:type="gramStart"/>
      <w:r w:rsidRPr="005F6D3C">
        <w:t>slova „</w:t>
      </w:r>
      <w:r w:rsidR="000E309D">
        <w:t xml:space="preserve"> </w:t>
      </w:r>
      <w:r w:rsidRPr="005F6D3C">
        <w:t>, územním</w:t>
      </w:r>
      <w:proofErr w:type="gramEnd"/>
      <w:r w:rsidRPr="005F6D3C">
        <w:t xml:space="preserve"> rozvojovým plánem“.</w:t>
      </w:r>
    </w:p>
    <w:p w:rsidR="001B5032" w:rsidRDefault="001B5032" w:rsidP="00770577">
      <w:pPr>
        <w:pStyle w:val="Novelizanbod"/>
        <w:keepNext w:val="0"/>
      </w:pPr>
      <w:r>
        <w:t>V § 41 se za odstavec 2 doplňuje nový odstavec 3, který zní:</w:t>
      </w:r>
    </w:p>
    <w:p w:rsidR="001B5032" w:rsidRPr="005F6D3C" w:rsidRDefault="001B5032" w:rsidP="00B809A2">
      <w:pPr>
        <w:pStyle w:val="Textlnku"/>
      </w:pPr>
      <w:r w:rsidRPr="005F6D3C">
        <w:t>„(</w:t>
      </w:r>
      <w:r>
        <w:t>3</w:t>
      </w:r>
      <w:r w:rsidRPr="005F6D3C">
        <w:t>)</w:t>
      </w:r>
      <w:r>
        <w:t xml:space="preserve"> V případě, že zastupitelstvo kraje nesouhlasí s předloženým návrhem zásad územního rozvoje nebo s výsledky jeho projednání, vrátí předložený návrh krajskému úřadu se svými pokyny k úpravě a novému projednání nebo jej zamítne</w:t>
      </w:r>
      <w:r w:rsidRPr="005F6D3C">
        <w:t>.“.</w:t>
      </w:r>
    </w:p>
    <w:p w:rsidR="001B5032" w:rsidRPr="005F6D3C" w:rsidRDefault="001B5032" w:rsidP="001B5032">
      <w:pPr>
        <w:pStyle w:val="novelizanbod0"/>
        <w:spacing w:before="240"/>
      </w:pPr>
      <w:r>
        <w:t>Dosavadní odstavce 3 až 5 se označují jako odstavce 4 až 6.</w:t>
      </w:r>
    </w:p>
    <w:p w:rsidR="001B5032" w:rsidRDefault="001B5032" w:rsidP="001B0244">
      <w:pPr>
        <w:pStyle w:val="Novelizanbod"/>
      </w:pPr>
      <w:r w:rsidRPr="005F6D3C">
        <w:t xml:space="preserve">V § 41 odst. </w:t>
      </w:r>
      <w:r>
        <w:t xml:space="preserve">5 větě první se za slovo „povinen“ vkládají slova „bez zbytečného odkladu“ a </w:t>
      </w:r>
      <w:r w:rsidRPr="005F6D3C">
        <w:t xml:space="preserve">na konci textu věty první a druhé </w:t>
      </w:r>
      <w:r>
        <w:t xml:space="preserve">se </w:t>
      </w:r>
      <w:r w:rsidRPr="005F6D3C">
        <w:t>doplňují slova „nebo územním rozvojovým plánem“.</w:t>
      </w:r>
    </w:p>
    <w:p w:rsidR="00B809A2" w:rsidRPr="00470F45" w:rsidRDefault="00B809A2" w:rsidP="00B809A2">
      <w:pPr>
        <w:pStyle w:val="Novelizanbod"/>
      </w:pPr>
      <w:r w:rsidRPr="00470F45">
        <w:t>V § 41 se odstavec 6 zrušuje.</w:t>
      </w:r>
    </w:p>
    <w:p w:rsidR="00B809A2" w:rsidRPr="00470F45" w:rsidRDefault="00B809A2" w:rsidP="00B809A2">
      <w:pPr>
        <w:pStyle w:val="Novelizanbod"/>
      </w:pPr>
      <w:r w:rsidRPr="00470F45">
        <w:t>V § 42 odst. 6 větě první se slova „§ 41 odst. 3 a 4“ nahrazují slovy „§ 41 odst. 4 a 5“ a ve větě třetí se slova „a § 42c“ zrušují a slova „až 42c“ se nahrazují slovy „a 42b“.</w:t>
      </w:r>
    </w:p>
    <w:p w:rsidR="001B5032" w:rsidRPr="005F6D3C" w:rsidRDefault="001B5032" w:rsidP="001B0244">
      <w:pPr>
        <w:pStyle w:val="Novelizanbod"/>
      </w:pPr>
      <w:r w:rsidRPr="005F6D3C">
        <w:t>V § 42 odst. 7 větě druhé se za slova „schválením politiky územního rozvoje nebo její aktualizace“ vkládají slova „nebo vydáním územního rozvojového plánu nebo jeho aktualizace“ a slova „příslušná část politiky územního rozvoje nebo její aktualizace, která změnu vyvolala, je zjevně ve prospěch rozvoje nebo ochrany hodnot území kraje, nebo byla přijata na návrh kraje“ se nahrazují slovy „příslušné části politiky územního rozvoje nebo územního rozvojového plánu nebo jejich aktualizací, které změnu vyvolaly, jsou zjevně ve prospěch rozvoje nebo ochrany hodnot území kraje, nebo byly přijaty na návrh kraje“.</w:t>
      </w:r>
    </w:p>
    <w:p w:rsidR="001B5032" w:rsidRPr="005F6D3C" w:rsidRDefault="001B5032" w:rsidP="001B0244">
      <w:pPr>
        <w:pStyle w:val="Novelizanbod"/>
      </w:pPr>
      <w:r w:rsidRPr="005F6D3C">
        <w:t>V § 42 se doplňuje odstavec 10, který zní:</w:t>
      </w:r>
    </w:p>
    <w:p w:rsidR="001B5032" w:rsidRDefault="001B5032" w:rsidP="001B0244">
      <w:pPr>
        <w:pStyle w:val="Textlnku"/>
      </w:pPr>
      <w:r w:rsidRPr="005F6D3C">
        <w:t>„(10)</w:t>
      </w:r>
      <w:r w:rsidR="001B0244">
        <w:t xml:space="preserve"> </w:t>
      </w:r>
      <w:r w:rsidRPr="005F6D3C">
        <w:t>Aktualizaci zásad územního rozvoje včetně aktualizace pořizované zkráceným postupem a úplné znění zásad územního rozvoje po této aktualizaci kraj doručí veřejnou vyhláškou; dnem doručení aktualizace zásad územního rozvoje a úplného znění nabývá aktualizace účinnosti.“.</w:t>
      </w:r>
    </w:p>
    <w:p w:rsidR="001761EA" w:rsidRPr="00470F45" w:rsidRDefault="001761EA" w:rsidP="001761EA">
      <w:pPr>
        <w:pStyle w:val="Novelizanbod"/>
      </w:pPr>
      <w:r w:rsidRPr="00470F45">
        <w:t>V § 42a odstavec 1 zní:</w:t>
      </w:r>
    </w:p>
    <w:p w:rsidR="001761EA" w:rsidRPr="00470F45" w:rsidRDefault="001761EA" w:rsidP="001761EA">
      <w:pPr>
        <w:pStyle w:val="Textlnku"/>
      </w:pPr>
      <w:r w:rsidRPr="00470F45">
        <w:t>„(1) Zkrácený postup pořizování aktualizace zásad územního rozvoje se použije v případě, že takto výslovně uvede zastupitelstvo kraje při rozhodnutí o pořízení aktualizace zásad územního rozvoje a o jejím obsahu, nebo při schválení zprávy o uplatňování zásad územního rozvoje v uplynulém období; v prvním případě se zpráva o uplatňování ani zadání aktualizace zásad územního rozvoje nepořizují.“.</w:t>
      </w:r>
    </w:p>
    <w:p w:rsidR="001761EA" w:rsidRPr="00470F45" w:rsidRDefault="001761EA" w:rsidP="001761EA">
      <w:pPr>
        <w:pStyle w:val="Novelizanbod"/>
      </w:pPr>
      <w:r w:rsidRPr="00470F45">
        <w:t>V § 42a odst. 2 se na konci textu písmene c) doplňují slova „včetně případného požadavku na zpracování variant řešení,“.</w:t>
      </w:r>
    </w:p>
    <w:p w:rsidR="001761EA" w:rsidRPr="00470F45" w:rsidRDefault="001761EA" w:rsidP="001761EA">
      <w:pPr>
        <w:pStyle w:val="Novelizanbod"/>
      </w:pPr>
      <w:r w:rsidRPr="00470F45">
        <w:t>V § 42a odst. 5 se věta druhá zrušuje.</w:t>
      </w:r>
    </w:p>
    <w:p w:rsidR="001761EA" w:rsidRPr="00470F45" w:rsidRDefault="001761EA" w:rsidP="001761EA">
      <w:pPr>
        <w:pStyle w:val="Novelizanbod"/>
      </w:pPr>
      <w:r w:rsidRPr="00470F45">
        <w:t>V § 42b odst. 1 se slova „o pořízení, nebo na základě zprávy o uplatňování zásad územního rozvoje v uplynulém období, ve kterých zastupitelstvo výslovně uvede, že aktualizace bude pořizována zkráceným způsobem“ nahrazují slovy „podle § 42a odst. 1“.</w:t>
      </w:r>
    </w:p>
    <w:p w:rsidR="001761EA" w:rsidRPr="00470F45" w:rsidRDefault="001761EA" w:rsidP="001761EA">
      <w:pPr>
        <w:pStyle w:val="Novelizanbod"/>
      </w:pPr>
      <w:r w:rsidRPr="00470F45">
        <w:t>V § 42b se na konci textu odstavce 4 doplňuje věta „Obsahuje-li posuzovaný návrh varianty řešení, uplatňují se stanoviska, námitky a připomínky ke každé variantě samostatně.“.“.</w:t>
      </w:r>
    </w:p>
    <w:p w:rsidR="001B5032" w:rsidRPr="005F6D3C" w:rsidRDefault="001B5032" w:rsidP="001B0244">
      <w:pPr>
        <w:pStyle w:val="Novelizanbod"/>
      </w:pPr>
      <w:r w:rsidRPr="005F6D3C">
        <w:t xml:space="preserve">V § 42b odst. 5 větě druhé a v § 55b odst. 4 větě druhé se za slovo „stanovisek“ vkládá </w:t>
      </w:r>
      <w:proofErr w:type="gramStart"/>
      <w:r w:rsidRPr="005F6D3C">
        <w:t>slovo „</w:t>
      </w:r>
      <w:r w:rsidR="000E309D">
        <w:t xml:space="preserve"> </w:t>
      </w:r>
      <w:r w:rsidRPr="005F6D3C">
        <w:t>, námitek</w:t>
      </w:r>
      <w:proofErr w:type="gramEnd"/>
      <w:r w:rsidRPr="005F6D3C">
        <w:t>“.</w:t>
      </w:r>
    </w:p>
    <w:p w:rsidR="001761EA" w:rsidRDefault="001B5032" w:rsidP="001B0244">
      <w:pPr>
        <w:pStyle w:val="Novelizanbod"/>
      </w:pPr>
      <w:r w:rsidRPr="005F6D3C">
        <w:t>V § 42b odst. 8</w:t>
      </w:r>
      <w:r w:rsidR="001761EA">
        <w:t xml:space="preserve"> zní:</w:t>
      </w:r>
    </w:p>
    <w:p w:rsidR="001761EA" w:rsidRPr="00470F45" w:rsidRDefault="001761EA" w:rsidP="001761EA">
      <w:pPr>
        <w:pStyle w:val="Textlnku"/>
      </w:pPr>
      <w:r w:rsidRPr="00470F45">
        <w:t>„(8) Obsahuje-li návrh aktualizace zásad územního rozvoje varianty řešení, krajský úřad ve spolupráci s projektantem na základě uplatněných stanovisek, popřípadě řešení rozporů, námitek a připomínek navrhne výběr nejvhodnější varianty, ostatní varianty zařadí do odůvodnění včetně informace, jaké k nim byly uplatněny stanoviska, námitky a připomínky. S ohledem na veřejné zájmy krajský úřad zpracuje návrh rozhodnutí o námitkách a návrh vyhodnocení připomínek uplatněných k návrhu nejvhodnější varianty a k invariantním částem návrhu aktualizace zásad územního rozvoje. Návrhy doručí dotčeným orgánům a ministerstvu a vyzve je, aby k nim ve lhůtě do 30 dnů od obdržení uplatnily stanoviska. Pokud dotčený orgán nebo ministerstvo neuplatní stanovisko v uvedené lhůtě, má se za to, že s návrhy krajského úřadu souhlasí. Pokud je to nezbytné, krajský úřad zajistí úpravu návrhu aktualizace zásad územního rozvoje v souladu s výsledky projednání.“.</w:t>
      </w:r>
    </w:p>
    <w:p w:rsidR="001761EA" w:rsidRPr="00470F45" w:rsidRDefault="001761EA" w:rsidP="001761EA">
      <w:pPr>
        <w:pStyle w:val="Novelizanbod"/>
      </w:pPr>
      <w:r w:rsidRPr="00470F45">
        <w:t>V § 42b se doplňují odstavce 9 až 11, které znějí:</w:t>
      </w:r>
    </w:p>
    <w:p w:rsidR="001761EA" w:rsidRPr="00470F45" w:rsidRDefault="001761EA" w:rsidP="001761EA">
      <w:pPr>
        <w:pStyle w:val="Textlnku"/>
      </w:pPr>
      <w:r w:rsidRPr="00470F45">
        <w:t>„(9)</w:t>
      </w:r>
      <w:r>
        <w:t xml:space="preserve"> </w:t>
      </w:r>
      <w:r w:rsidRPr="00470F45">
        <w:t>Zastupitelstvo kraje je při schvalování výběru nejvhodnější varianty vázáno stanovisky dotčených orgánů nebo výsledkem řešení rozporů.</w:t>
      </w:r>
    </w:p>
    <w:p w:rsidR="001761EA" w:rsidRPr="00470F45" w:rsidRDefault="001761EA" w:rsidP="001761EA">
      <w:pPr>
        <w:pStyle w:val="Textlnku"/>
      </w:pPr>
      <w:r w:rsidRPr="00470F45">
        <w:t>(10) V případě, že zastupitelstvo kraje nesouhlasí s předloženým návrhem aktualizace zásad územního rozvoje, vrátí předložený návrh krajskému úřadu se svými pokyny k úpravě nebo jej zamítne. Jedná-li se o podstatnou úpravu, krajský úřad projedná upravený návrh na opakovaném veřejném projednání.</w:t>
      </w:r>
    </w:p>
    <w:p w:rsidR="001761EA" w:rsidRPr="00470F45" w:rsidRDefault="001761EA" w:rsidP="001761EA">
      <w:pPr>
        <w:pStyle w:val="Textlnku"/>
      </w:pPr>
      <w:r w:rsidRPr="00470F45">
        <w:t>(11) Při pořizování a vydání aktualizace zásad územního rozvoje se v částech neupravených v odstavcích 1 až 10 postupuje obdobně podle § 39 odst. 4 až 6, § 40, 41 a 42 odst. 9 a 10.“.</w:t>
      </w:r>
    </w:p>
    <w:p w:rsidR="001B5032" w:rsidRDefault="001B5032" w:rsidP="00770577">
      <w:pPr>
        <w:pStyle w:val="Novelizanbod"/>
        <w:keepNext w:val="0"/>
      </w:pPr>
      <w:r w:rsidRPr="005F6D3C">
        <w:t>§ 42c se včetně nadpisu zrušuje.</w:t>
      </w:r>
    </w:p>
    <w:p w:rsidR="001761EA" w:rsidRPr="00470F45" w:rsidRDefault="001761EA" w:rsidP="00770577">
      <w:pPr>
        <w:pStyle w:val="Novelizanbod"/>
        <w:keepNext w:val="0"/>
      </w:pPr>
      <w:r w:rsidRPr="00470F45">
        <w:t>V § 43 odst. 1 se věta druhá zrušuje a slova „vymezené ke změně stávající zástavby, k obnově nebo opětovnému využití znehodnoceného území (dále jen "plocha přestavby")“ se nahrazují slovem „přestavby“.“.</w:t>
      </w:r>
    </w:p>
    <w:p w:rsidR="001B5032" w:rsidRPr="005F6D3C" w:rsidRDefault="001B5032" w:rsidP="00770577">
      <w:pPr>
        <w:pStyle w:val="Novelizanbod"/>
        <w:keepNext w:val="0"/>
      </w:pPr>
      <w:r w:rsidRPr="005F6D3C">
        <w:t xml:space="preserve">V § 43 odst. 3 větě první se slova „kraje a“ nahrazují čárkou a za slova „politikou územního rozvoje“ se vkládají slova „a </w:t>
      </w:r>
      <w:r>
        <w:t xml:space="preserve">s </w:t>
      </w:r>
      <w:r w:rsidRPr="005F6D3C">
        <w:t>územním rozvojovým plánem“.</w:t>
      </w:r>
    </w:p>
    <w:p w:rsidR="001B5032" w:rsidRPr="005F6D3C" w:rsidRDefault="001B5032" w:rsidP="00770577">
      <w:pPr>
        <w:pStyle w:val="Novelizanbod"/>
        <w:keepNext w:val="0"/>
      </w:pPr>
      <w:r w:rsidRPr="005F6D3C">
        <w:t xml:space="preserve">V § 52 odst. 2 větě druhé se </w:t>
      </w:r>
      <w:r>
        <w:t>slova</w:t>
      </w:r>
      <w:r w:rsidRPr="005F6D3C">
        <w:t xml:space="preserve"> „1 a“ zrušuj</w:t>
      </w:r>
      <w:r>
        <w:t>í</w:t>
      </w:r>
      <w:r w:rsidRPr="005F6D3C">
        <w:t>.</w:t>
      </w:r>
    </w:p>
    <w:p w:rsidR="001B5032" w:rsidRPr="005F6D3C" w:rsidRDefault="001B5032" w:rsidP="00770577">
      <w:pPr>
        <w:pStyle w:val="Novelizanbod"/>
        <w:keepNext w:val="0"/>
      </w:pPr>
      <w:r w:rsidRPr="005F6D3C">
        <w:t>V § 52 odst. 4 se slovo „vydání“ nahrazuje slovy „schválení politiky územního rozvoje nebo při vydání územního rozvojového plánu,“.</w:t>
      </w:r>
    </w:p>
    <w:p w:rsidR="001B5032" w:rsidRPr="005F6D3C" w:rsidRDefault="001B5032" w:rsidP="00770577">
      <w:pPr>
        <w:pStyle w:val="Novelizanbod"/>
        <w:keepNext w:val="0"/>
      </w:pPr>
      <w:r w:rsidRPr="005F6D3C">
        <w:t xml:space="preserve">V § 54 odst. 5 se za slova „politice územního rozvoje“ vkládají </w:t>
      </w:r>
      <w:proofErr w:type="gramStart"/>
      <w:r w:rsidRPr="005F6D3C">
        <w:t>slova „</w:t>
      </w:r>
      <w:r w:rsidR="000E309D">
        <w:t xml:space="preserve"> </w:t>
      </w:r>
      <w:r w:rsidRPr="005F6D3C">
        <w:t>, územním</w:t>
      </w:r>
      <w:proofErr w:type="gramEnd"/>
      <w:r w:rsidRPr="005F6D3C">
        <w:t xml:space="preserve"> rozvojovém plánu“.</w:t>
      </w:r>
    </w:p>
    <w:p w:rsidR="001B5032" w:rsidRDefault="001B5032" w:rsidP="00770577">
      <w:pPr>
        <w:pStyle w:val="Novelizanbod"/>
        <w:keepNext w:val="0"/>
      </w:pPr>
      <w:r w:rsidRPr="005F6D3C">
        <w:t xml:space="preserve">V § 54 odst. 6 větě první a druhé se za slovo „krajem“ vkládají </w:t>
      </w:r>
      <w:proofErr w:type="gramStart"/>
      <w:r w:rsidRPr="005F6D3C">
        <w:t>slova „</w:t>
      </w:r>
      <w:r w:rsidR="000E309D">
        <w:t xml:space="preserve"> </w:t>
      </w:r>
      <w:r w:rsidRPr="005F6D3C">
        <w:t>,</w:t>
      </w:r>
      <w:r>
        <w:t xml:space="preserve"> </w:t>
      </w:r>
      <w:r w:rsidRPr="005F6D3C">
        <w:t>územním</w:t>
      </w:r>
      <w:proofErr w:type="gramEnd"/>
      <w:r w:rsidRPr="005F6D3C">
        <w:t xml:space="preserve"> rozvojovým plánem“.</w:t>
      </w:r>
    </w:p>
    <w:p w:rsidR="002B3B51" w:rsidRPr="00470F45" w:rsidRDefault="002B3B51" w:rsidP="00770577">
      <w:pPr>
        <w:pStyle w:val="Novelizanbod"/>
        <w:keepNext w:val="0"/>
      </w:pPr>
      <w:r w:rsidRPr="00470F45">
        <w:t xml:space="preserve">V § 54 se odstavec 7 zrušuje. </w:t>
      </w:r>
    </w:p>
    <w:p w:rsidR="002B3B51" w:rsidRPr="00470F45" w:rsidRDefault="002B3B51" w:rsidP="00770577">
      <w:pPr>
        <w:pStyle w:val="Novelizanbod"/>
        <w:keepNext w:val="0"/>
      </w:pPr>
      <w:r w:rsidRPr="00470F45">
        <w:t>V § 55 odst. 1 se věta poslední nahrazuje větou, která zní „Na základě požadavku uvedeného ve zprávě může být zpracován nový návrh územního plánu nebo návrh změny územního plánu. V takovém případě se dále postupuje podle ustanovení § 50 až 54 obdobně.“.“</w:t>
      </w:r>
    </w:p>
    <w:p w:rsidR="001B5032" w:rsidRPr="005F6D3C" w:rsidRDefault="001B5032" w:rsidP="00770577">
      <w:pPr>
        <w:pStyle w:val="Novelizanbod"/>
        <w:keepNext w:val="0"/>
      </w:pPr>
      <w:r w:rsidRPr="005F6D3C">
        <w:t>V § 55 odst. 3 větě třetí se za slovo „kraje“ vkládají slova „nebo s územním rozvojovým plánem“.</w:t>
      </w:r>
    </w:p>
    <w:p w:rsidR="001B5032" w:rsidRPr="005F6D3C" w:rsidRDefault="001B5032" w:rsidP="001B0244">
      <w:pPr>
        <w:pStyle w:val="Novelizanbod"/>
      </w:pPr>
      <w:r w:rsidRPr="005F6D3C">
        <w:t>V § 55 se za odstavec 6 vkládá nový odstavec 7, který zní:</w:t>
      </w:r>
    </w:p>
    <w:p w:rsidR="001B5032" w:rsidRPr="005F6D3C" w:rsidRDefault="001B5032" w:rsidP="001B0244">
      <w:pPr>
        <w:pStyle w:val="Textlnku"/>
      </w:pPr>
      <w:r w:rsidRPr="005F6D3C">
        <w:t>„(7)</w:t>
      </w:r>
      <w:r w:rsidR="001B0244">
        <w:t xml:space="preserve"> </w:t>
      </w:r>
      <w:r w:rsidRPr="005F6D3C">
        <w:t>Změnu územního plánu včetně změny pořizované zkráceným postupem a úplné znění územního plánu po této změně obec doručí veřejnou vyhláškou; dnem doručení změny územního plánu a úplného znění nabývá změna účinnosti.“.</w:t>
      </w:r>
    </w:p>
    <w:p w:rsidR="001B5032" w:rsidRDefault="001B5032" w:rsidP="001B5032">
      <w:pPr>
        <w:pStyle w:val="novelizanbod0"/>
        <w:spacing w:before="240"/>
      </w:pPr>
      <w:r w:rsidRPr="005F6D3C">
        <w:t>Dosavadní odstavec 7 se označuje jako odstavec 8.</w:t>
      </w:r>
    </w:p>
    <w:p w:rsidR="002B3B51" w:rsidRPr="00470F45" w:rsidRDefault="002B3B51" w:rsidP="002B3B51">
      <w:pPr>
        <w:pStyle w:val="Novelizanbod"/>
      </w:pPr>
      <w:r w:rsidRPr="00470F45">
        <w:t>V § 55a odstavec 1 zní:</w:t>
      </w:r>
    </w:p>
    <w:p w:rsidR="002B3B51" w:rsidRPr="00470F45" w:rsidRDefault="002B3B51" w:rsidP="002B3B51">
      <w:pPr>
        <w:pStyle w:val="Textlnku"/>
      </w:pPr>
      <w:r w:rsidRPr="00470F45">
        <w:t>„(1) Zkrácený postup pořizování změny územního plánu se použije v případě, že takto výslovně uvede zastupitelstvo obce při rozhodnutí o pořízení změny územního plánu a o jejím obsahu, nebo při schválení zprávy o uplatňování územního plánu v uplynulém období; v prvním případě se zpráva o uplatňování ani zadání změny územního plánu nepořizují.“.</w:t>
      </w:r>
    </w:p>
    <w:p w:rsidR="002B3B51" w:rsidRPr="00470F45" w:rsidRDefault="002B3B51" w:rsidP="002B3B51">
      <w:pPr>
        <w:pStyle w:val="Novelizanbod"/>
      </w:pPr>
      <w:r w:rsidRPr="00470F45">
        <w:t>V § 55a odst. 2 se na konci textu písmene c) doplňují slova „včetně případného požadavku na zpracování variant řešení,“.</w:t>
      </w:r>
    </w:p>
    <w:p w:rsidR="002B3B51" w:rsidRPr="00470F45" w:rsidRDefault="002B3B51" w:rsidP="002B3B51">
      <w:pPr>
        <w:pStyle w:val="Novelizanbod"/>
      </w:pPr>
      <w:r w:rsidRPr="00470F45">
        <w:t>V § 55a odst. 5 se věta druhá zrušuje.</w:t>
      </w:r>
    </w:p>
    <w:p w:rsidR="002B3B51" w:rsidRPr="00470F45" w:rsidRDefault="002B3B51" w:rsidP="002B3B51">
      <w:pPr>
        <w:pStyle w:val="Novelizanbod"/>
        <w:rPr>
          <w:b/>
        </w:rPr>
      </w:pPr>
      <w:r w:rsidRPr="00470F45">
        <w:t>V § 55b odst. 1 se slova „o pořízení změny územního plánu, nebo na základě zprávy o uplatňování územního plánu v uplynulém období, ve kterém zastupitelstvo výslovně uvede, že změna bude pořizována zkráceným postupem“ nahrazují slovy „podle § 55a odst. 1“.</w:t>
      </w:r>
    </w:p>
    <w:p w:rsidR="002B3B51" w:rsidRPr="00470F45" w:rsidRDefault="002B3B51" w:rsidP="002B3B51">
      <w:pPr>
        <w:pStyle w:val="Novelizanbod"/>
      </w:pPr>
      <w:r w:rsidRPr="00470F45">
        <w:t>V § 55b se na konci textu odstavce 2 doplňuje věta „Obsahuje-li posuzovaný návrh varianty řešení, uplatňují se stanoviska, námitky a připomínky ke každé variantě samostatně.“.</w:t>
      </w:r>
    </w:p>
    <w:p w:rsidR="002B3B51" w:rsidRPr="00470F45" w:rsidRDefault="002B3B51" w:rsidP="002B3B51">
      <w:pPr>
        <w:pStyle w:val="Novelizanbod"/>
      </w:pPr>
      <w:r w:rsidRPr="00470F45">
        <w:t>V § 55b odstavec 7 zní:</w:t>
      </w:r>
    </w:p>
    <w:p w:rsidR="002B3B51" w:rsidRPr="00470F45" w:rsidRDefault="002B3B51" w:rsidP="002B3B51">
      <w:pPr>
        <w:pStyle w:val="Textlnku"/>
      </w:pPr>
      <w:r w:rsidRPr="00470F45">
        <w:t>„(7) Obsahuje-li návrh změny územního plánu varianty řešení, pořizovatel ve spolupráci s určeným zastupitelem a projektantem na základě uplatněných stanovisek, popřípadě řešení rozporů, námitek a připomínek navrhne výběr nejvhodnější varianty, ostatní varianty zařadí do odůvodnění včetně informace, jaké k nim byly uplatněny stanoviska, námitky a připomínky. S ohledem na veřejné zájmy pořizovatel zpracuje návrh rozhodnutí o námitkách a návrh vyhodnocení připomínek uplatněných k návrhu nejvhodnější varianty a k invariantním částem návrhu změny územního plánu. Návrhy doručí dotčeným orgánům a krajskému úřadu jako nadřízenému orgánu a vyzve je, aby k nim ve lhůtě do 30 dnů od obdržení uplatnily stanoviska. Pokud dotčený orgán nebo krajský úřad jako nadřízený orgán neuplatní stanovisko v uvedené lhůtě, má se za to, že s návrhy pořizovatele souhlasí. Pokud je to nezbytné, pořizovatel zajistí pro obec úpravu návrhu změny územního plánu v souladu s výsledky projednání.“.</w:t>
      </w:r>
    </w:p>
    <w:p w:rsidR="002B3B51" w:rsidRPr="00470F45" w:rsidRDefault="002B3B51" w:rsidP="002B3B51">
      <w:pPr>
        <w:pStyle w:val="Novelizanbod"/>
      </w:pPr>
      <w:r w:rsidRPr="00470F45">
        <w:t xml:space="preserve">V § 55b se doplňují odstavce 8 až 10, které znějí: </w:t>
      </w:r>
    </w:p>
    <w:p w:rsidR="002B3B51" w:rsidRPr="00470F45" w:rsidRDefault="002B3B51" w:rsidP="002B3B51">
      <w:pPr>
        <w:pStyle w:val="Textlnku"/>
      </w:pPr>
      <w:r w:rsidRPr="00470F45">
        <w:t>„(8)</w:t>
      </w:r>
      <w:r>
        <w:t xml:space="preserve"> </w:t>
      </w:r>
      <w:r w:rsidRPr="00470F45">
        <w:t>Zastupitelstvo obce je při schvalování výběru nejvhodnější varianty vázáno stanovisky dotčených orgánů nebo výsledkem řešení rozporů.</w:t>
      </w:r>
    </w:p>
    <w:p w:rsidR="002B3B51" w:rsidRPr="00470F45" w:rsidRDefault="002B3B51" w:rsidP="002B3B51">
      <w:pPr>
        <w:pStyle w:val="Textlnku"/>
      </w:pPr>
      <w:r w:rsidRPr="00470F45">
        <w:t>(9) V případě, že zastupitelstvo obce nesouhlasí s předloženým návrhem změny územního plánu, vrátí předložený návrh pořizovateli se svými pokyny k úpravě nebo jej zamítne. Jedná-li se o podstatnou úpravu, pořizovatel projedná upravený návrh na opakovaném veřejném projednání.</w:t>
      </w:r>
    </w:p>
    <w:p w:rsidR="002B3B51" w:rsidRPr="00470F45" w:rsidRDefault="002B3B51" w:rsidP="002B3B51">
      <w:pPr>
        <w:pStyle w:val="Textlnku"/>
      </w:pPr>
      <w:r w:rsidRPr="00470F45">
        <w:t>(10) Při pořizování a vydání změny územního plánu se v částech neupravených v odstavcích 1 až 9 postupuje obdobně podle § 53, 54 a 55 odst. 4 až 7.“.“.</w:t>
      </w:r>
    </w:p>
    <w:p w:rsidR="001B5032" w:rsidRDefault="001B5032" w:rsidP="000E309D">
      <w:pPr>
        <w:pStyle w:val="Novelizanbod"/>
        <w:keepNext w:val="0"/>
      </w:pPr>
      <w:r w:rsidRPr="005F6D3C">
        <w:t>§ 55c se včetně nadpisu zrušuje.</w:t>
      </w:r>
    </w:p>
    <w:p w:rsidR="002B3B51" w:rsidRPr="00470F45" w:rsidRDefault="002B3B51" w:rsidP="002B3B51">
      <w:pPr>
        <w:pStyle w:val="Novelizanbod"/>
      </w:pPr>
      <w:r w:rsidRPr="00470F45">
        <w:t>V § 61 odst. 1 se věta poslední zrušuje.“.</w:t>
      </w:r>
    </w:p>
    <w:p w:rsidR="001B5032" w:rsidRDefault="001B5032" w:rsidP="000E309D">
      <w:pPr>
        <w:pStyle w:val="Novelizanbod"/>
        <w:keepNext w:val="0"/>
      </w:pPr>
      <w:r w:rsidRPr="005F6D3C">
        <w:t>V § 62 odst. 2 písm. d) se číslo „75“ nahrazuje číslem „74“.</w:t>
      </w:r>
    </w:p>
    <w:p w:rsidR="002B3B51" w:rsidRPr="00470F45" w:rsidRDefault="002B3B51" w:rsidP="00770577">
      <w:pPr>
        <w:pStyle w:val="Novelizanbod"/>
        <w:keepNext w:val="0"/>
      </w:pPr>
      <w:r w:rsidRPr="00470F45">
        <w:t>V § 69 se odstavec 6 zrušuje.</w:t>
      </w:r>
    </w:p>
    <w:p w:rsidR="001B5032" w:rsidRPr="005F6D3C" w:rsidRDefault="001B5032" w:rsidP="00770577">
      <w:pPr>
        <w:pStyle w:val="Novelizanbod"/>
        <w:keepNext w:val="0"/>
      </w:pPr>
      <w:r w:rsidRPr="005F6D3C">
        <w:t>V § 71 odst. 4 větě první a v § 71 odst. 5 větě první se slov</w:t>
      </w:r>
      <w:r>
        <w:t>o</w:t>
      </w:r>
      <w:r w:rsidRPr="005F6D3C">
        <w:t xml:space="preserve"> „následně“ zrušuj</w:t>
      </w:r>
      <w:r>
        <w:t>e</w:t>
      </w:r>
      <w:r w:rsidRPr="005F6D3C">
        <w:t>.</w:t>
      </w:r>
    </w:p>
    <w:p w:rsidR="001B5032" w:rsidRPr="005F6D3C" w:rsidRDefault="001B5032" w:rsidP="00770577">
      <w:pPr>
        <w:pStyle w:val="Novelizanbod"/>
        <w:keepNext w:val="0"/>
      </w:pPr>
      <w:r w:rsidRPr="005F6D3C">
        <w:t xml:space="preserve"> V § 71 odst. 4 větě první se za slovo „rozvoje“ vkládají </w:t>
      </w:r>
      <w:proofErr w:type="gramStart"/>
      <w:r w:rsidRPr="005F6D3C">
        <w:t>slova „</w:t>
      </w:r>
      <w:r w:rsidR="000E309D">
        <w:t xml:space="preserve"> </w:t>
      </w:r>
      <w:r w:rsidRPr="005F6D3C">
        <w:t>, územním</w:t>
      </w:r>
      <w:proofErr w:type="gramEnd"/>
      <w:r w:rsidRPr="005F6D3C">
        <w:t xml:space="preserve"> rozvojovým plánem“.</w:t>
      </w:r>
    </w:p>
    <w:p w:rsidR="001B5032" w:rsidRPr="005F6D3C" w:rsidRDefault="001B5032" w:rsidP="00770577">
      <w:pPr>
        <w:pStyle w:val="Novelizanbod"/>
        <w:keepNext w:val="0"/>
      </w:pPr>
      <w:r w:rsidRPr="005F6D3C">
        <w:t>V § 71 odst. 5 větě první se za slov</w:t>
      </w:r>
      <w:r>
        <w:t>o</w:t>
      </w:r>
      <w:r w:rsidRPr="005F6D3C">
        <w:t xml:space="preserve"> „a“</w:t>
      </w:r>
      <w:r>
        <w:t xml:space="preserve"> </w:t>
      </w:r>
      <w:r w:rsidRPr="005F6D3C">
        <w:t xml:space="preserve">vkládají slova „územním rozvojovým plánem nebo schválenou“ a ve větě druhé se slova „nebo politikou územního rozvoje“ nahrazují </w:t>
      </w:r>
      <w:proofErr w:type="gramStart"/>
      <w:r w:rsidRPr="005F6D3C">
        <w:t>slovy „</w:t>
      </w:r>
      <w:r w:rsidR="000E309D">
        <w:t xml:space="preserve"> </w:t>
      </w:r>
      <w:r w:rsidRPr="005F6D3C">
        <w:t>, politikou</w:t>
      </w:r>
      <w:proofErr w:type="gramEnd"/>
      <w:r w:rsidRPr="005F6D3C">
        <w:t xml:space="preserve"> územního rozvoje nebo územním rozvojovým plánem“.</w:t>
      </w:r>
    </w:p>
    <w:p w:rsidR="001B5032" w:rsidRPr="005F6D3C" w:rsidRDefault="001B5032" w:rsidP="00770577">
      <w:pPr>
        <w:pStyle w:val="Novelizanbod"/>
        <w:keepNext w:val="0"/>
      </w:pPr>
      <w:r w:rsidRPr="005F6D3C">
        <w:t>V § 71 se doplňují odstavce 10 a 11, které znějí:</w:t>
      </w:r>
    </w:p>
    <w:p w:rsidR="001B5032" w:rsidRPr="005F6D3C" w:rsidRDefault="001B5032" w:rsidP="00770577">
      <w:pPr>
        <w:pStyle w:val="Textlnku"/>
      </w:pPr>
      <w:r w:rsidRPr="005F6D3C">
        <w:t>„(10)</w:t>
      </w:r>
      <w:r w:rsidR="001B0244">
        <w:t xml:space="preserve"> </w:t>
      </w:r>
      <w:r w:rsidRPr="005F6D3C">
        <w:t>Změna regulačního plánu včetně zkráceného postupu pořizování změny se zpracovává, projednává a vydává v rozsahu měněných částí.</w:t>
      </w:r>
    </w:p>
    <w:p w:rsidR="001B5032" w:rsidRDefault="001B5032" w:rsidP="00770577">
      <w:pPr>
        <w:pStyle w:val="Textlnku"/>
      </w:pPr>
      <w:r w:rsidRPr="005F6D3C">
        <w:t>(11)</w:t>
      </w:r>
      <w:r w:rsidR="001B0244">
        <w:t xml:space="preserve"> </w:t>
      </w:r>
      <w:r w:rsidRPr="005F6D3C">
        <w:t>Změnu regulačního plánu včetně změny pořizované zkráceným postupem a úplné znění regulačního plánu po této změně obec nebo kraj doručí veřejnou vyhláškou; dnem doručení změny regulačního plánu a úplného znění nabývá změna účinnosti.“.</w:t>
      </w:r>
    </w:p>
    <w:p w:rsidR="00926931" w:rsidRPr="00470F45" w:rsidRDefault="00926931" w:rsidP="00926931">
      <w:pPr>
        <w:pStyle w:val="Novelizanbod"/>
      </w:pPr>
      <w:r w:rsidRPr="00470F45">
        <w:t>V § 72 věta první zní „Zkrácený postup pořizování změny regulačního plánu se použije v případě, že takto výslovně uvede zastupitelstvo obce nebo kraje příslušné k vydání regulačního plánu při rozhodnutí o pořízení změny regulačního plánu a o jejím obsahu.“.</w:t>
      </w:r>
    </w:p>
    <w:p w:rsidR="00926931" w:rsidRPr="00470F45" w:rsidRDefault="00926931" w:rsidP="00926931">
      <w:pPr>
        <w:pStyle w:val="Novelizanbod"/>
      </w:pPr>
      <w:r w:rsidRPr="00470F45">
        <w:t xml:space="preserve">V § 72 odst. 2 se na konci textu písmene c) doplňují slova „včetně případného požadavku na zpracování variant řešení,“. </w:t>
      </w:r>
    </w:p>
    <w:p w:rsidR="00926931" w:rsidRPr="00470F45" w:rsidRDefault="00926931" w:rsidP="00926931">
      <w:pPr>
        <w:pStyle w:val="Novelizanbod"/>
      </w:pPr>
      <w:r w:rsidRPr="00470F45">
        <w:t>V § 73 odst. 1 se slova „o pořízení změny regulačního plánu a jejím obsahu, ve kterém zastupitelstvo výslovně uvede, že změna bude pořizována zkráceným způsobem,“ nahrazují slovy „podle § 72 odst. 1“.</w:t>
      </w:r>
    </w:p>
    <w:p w:rsidR="00926931" w:rsidRPr="00470F45" w:rsidRDefault="00926931" w:rsidP="00926931">
      <w:pPr>
        <w:pStyle w:val="Novelizanbod"/>
      </w:pPr>
      <w:r w:rsidRPr="00470F45">
        <w:t>V § 73 se za odstavec 3 vkládají nové odstavce 4 až 6, které znějí:</w:t>
      </w:r>
    </w:p>
    <w:p w:rsidR="00926931" w:rsidRPr="00470F45" w:rsidRDefault="00926931" w:rsidP="00926931">
      <w:pPr>
        <w:pStyle w:val="Textlnku"/>
      </w:pPr>
      <w:r w:rsidRPr="00470F45">
        <w:t>„(4) Obsahuje-li posuzovaný návrh změny regulačního plánu varianty řešení, uplatňují se stanoviska, námitky a připomínky ke každé variantě samostatně. Pořizovatel ve spolupráci s určeným zastupitelem a projektantem na základě uplatněných stanovisek, popřípadě řešení rozporů, námitek a připomínek navrhne výběr nejvhodnější varianty, ostatní varianty zařadí do odůvodnění včetně informace, jaké k nim byly uplatněny stanoviska, námitky a připomínky. S ohledem na veřejné zájmy pořizovatel zpracuje návrh rozhodnutí o námitkách a návrh vyhodnocení připomínek uplatněných k návrhu nejvhodnější varianty a k invariantním částem návrhu změny regulačního plánu. Návrhy doručí dotčeným orgánům a vyzve je, aby k nim ve lhůtě do 30 dnů od obdržení uplatnily stanoviska. Pokud dotčený orgán neuplatní stanovisko v uvedené lhůtě, má se za to, že s návrhy pořizovatele souhlasí. Pokud je to nezbytné, pořizovatel zajistí pro obec úpravu návrhu změny regulačního plánu v souladu s výsledky projednání.</w:t>
      </w:r>
    </w:p>
    <w:p w:rsidR="00926931" w:rsidRPr="00470F45" w:rsidRDefault="00926931" w:rsidP="00926931">
      <w:pPr>
        <w:pStyle w:val="Textlnku"/>
      </w:pPr>
      <w:r w:rsidRPr="00470F45">
        <w:t>(5)</w:t>
      </w:r>
      <w:r>
        <w:t xml:space="preserve"> </w:t>
      </w:r>
      <w:r w:rsidRPr="00470F45">
        <w:t>Zastupitelstvo je při schvalování výběru nejvhodnější varianty vázáno stanovisky dotčených orgánů nebo výsledkem řešení rozporů.</w:t>
      </w:r>
    </w:p>
    <w:p w:rsidR="00926931" w:rsidRPr="00470F45" w:rsidRDefault="00926931" w:rsidP="00926931">
      <w:pPr>
        <w:pStyle w:val="Textlnku"/>
      </w:pPr>
      <w:r w:rsidRPr="00470F45">
        <w:t>(6) V případě, že zastupitelstvo nesouhlasí s předloženým návrhem změny regulačního plánu, vrátí předložený návrh pořizovateli se svými pokyny k úpravě nebo jej zamítne. Jedná-li se o podstatnou úpravu, pořizovatel projedná upravený návrh na opakovaném veřejném projednání.“.</w:t>
      </w:r>
    </w:p>
    <w:p w:rsidR="00926931" w:rsidRPr="00470F45" w:rsidRDefault="00926931" w:rsidP="00926931">
      <w:pPr>
        <w:ind w:firstLine="708"/>
      </w:pPr>
      <w:r w:rsidRPr="00470F45">
        <w:t>Dosavadní odstavec 4 se označuje jako odstavec 7.</w:t>
      </w:r>
    </w:p>
    <w:p w:rsidR="00926931" w:rsidRPr="00470F45" w:rsidRDefault="00926931" w:rsidP="00926931">
      <w:pPr>
        <w:pStyle w:val="Novelizanbod"/>
      </w:pPr>
      <w:r w:rsidRPr="00470F45">
        <w:t>V § 73 odstavci 7 se slovo „dále“ nahrazuje slovy „v částech neupravených v odstavcích 1 až 6“.</w:t>
      </w:r>
    </w:p>
    <w:p w:rsidR="001B5032" w:rsidRDefault="001B5032" w:rsidP="001B0244">
      <w:pPr>
        <w:pStyle w:val="Novelizanbod"/>
      </w:pPr>
      <w:r w:rsidRPr="005F6D3C">
        <w:t>§ 75 se včetně nadpisu zrušuje.</w:t>
      </w:r>
    </w:p>
    <w:p w:rsidR="00926931" w:rsidRDefault="00926931" w:rsidP="00926931">
      <w:pPr>
        <w:pStyle w:val="Novelizanbod"/>
      </w:pPr>
      <w:r>
        <w:t>V § 79 odst. 2 se na konci písmene t) tečka nahrazuje čárkou a doplňuje se nové písmeno u), které zní:</w:t>
      </w:r>
    </w:p>
    <w:p w:rsidR="00926931" w:rsidRDefault="00926931" w:rsidP="00926931">
      <w:pPr>
        <w:pStyle w:val="Psmeno"/>
      </w:pPr>
      <w:r>
        <w:t>„u) dobíjecí stanice vybavené výlučně běžným dobíjecím bodem, splňující podmínky zvláštního právního předpisu</w:t>
      </w:r>
      <w:r>
        <w:rPr>
          <w:vertAlign w:val="superscript"/>
        </w:rPr>
        <w:t>1</w:t>
      </w:r>
      <w:r>
        <w:t>“.</w:t>
      </w:r>
    </w:p>
    <w:p w:rsidR="00926931" w:rsidRDefault="00926931" w:rsidP="00926931">
      <w:pPr>
        <w:pStyle w:val="Textlnku"/>
      </w:pPr>
      <w:r>
        <w:rPr>
          <w:vertAlign w:val="superscript"/>
        </w:rPr>
        <w:t>1)</w:t>
      </w:r>
      <w:r>
        <w:t xml:space="preserve"> zákon č. 311/2006, o pohonných hmotách a čerpacích stanicích pohonných hmot a o změně některých souvisejících zákonů (zákon o pohonných hmotách), ve znění pozdějších předpisů</w:t>
      </w:r>
    </w:p>
    <w:p w:rsidR="001B5032" w:rsidRDefault="001B5032" w:rsidP="001B0244">
      <w:pPr>
        <w:pStyle w:val="Novelizanbod"/>
      </w:pPr>
      <w:r w:rsidRPr="005F6D3C">
        <w:t>V § 102 odst</w:t>
      </w:r>
      <w:r>
        <w:t>.</w:t>
      </w:r>
      <w:r w:rsidRPr="005F6D3C">
        <w:t xml:space="preserve"> 5</w:t>
      </w:r>
      <w:r>
        <w:t xml:space="preserve"> větě první se slova „obec nebo kraj“ nahrazují slovy „obec, kraj nebo stát“ a </w:t>
      </w:r>
      <w:r w:rsidRPr="005F6D3C">
        <w:t>slova „</w:t>
      </w:r>
      <w:r>
        <w:t>její změnu</w:t>
      </w:r>
      <w:r w:rsidRPr="005F6D3C">
        <w:t xml:space="preserve">“ </w:t>
      </w:r>
      <w:r>
        <w:t xml:space="preserve">se </w:t>
      </w:r>
      <w:r w:rsidRPr="005F6D3C">
        <w:t>nahrazují slovy „</w:t>
      </w:r>
      <w:r>
        <w:t>její aktualizaci nebo změnu</w:t>
      </w:r>
      <w:r w:rsidRPr="005F6D3C">
        <w:t>“.</w:t>
      </w:r>
    </w:p>
    <w:p w:rsidR="001B5032" w:rsidRPr="005F6D3C" w:rsidRDefault="001B5032" w:rsidP="001B0244">
      <w:pPr>
        <w:pStyle w:val="Novelizanbod"/>
      </w:pPr>
      <w:r>
        <w:t>V § 102 odst. 6 větě první se slova „obec nebo kraj“ nahrazují slovy „obec, kraj nebo stát“.</w:t>
      </w:r>
    </w:p>
    <w:p w:rsidR="001B5032" w:rsidRDefault="001B5032" w:rsidP="001B0244">
      <w:pPr>
        <w:pStyle w:val="Novelizanbod"/>
      </w:pPr>
      <w:r>
        <w:t>V § 122a odst. 1 se na konci písmene b) čárka nahrazuje tečkou a písmeno c) se zrušuje.</w:t>
      </w:r>
    </w:p>
    <w:p w:rsidR="00926931" w:rsidRPr="00470F45" w:rsidRDefault="00926931" w:rsidP="00926931">
      <w:pPr>
        <w:pStyle w:val="Novelizanbod"/>
      </w:pPr>
      <w:r w:rsidRPr="00470F45">
        <w:t>V § 152 se doplňuje odstavec 6, který zní:</w:t>
      </w:r>
    </w:p>
    <w:p w:rsidR="00926931" w:rsidRDefault="00926931" w:rsidP="00926931">
      <w:pPr>
        <w:pStyle w:val="Textlnku"/>
      </w:pPr>
      <w:r w:rsidRPr="00470F45">
        <w:t>„(6) U stavby, která je předmětem veřejné zakázky v nadlimitním režimu, je stavebník povinen zajistit vedení stavebního deníku v elektronické formě.“.</w:t>
      </w:r>
    </w:p>
    <w:p w:rsidR="001B5032" w:rsidRPr="005F6D3C" w:rsidRDefault="001B5032" w:rsidP="001B0244">
      <w:pPr>
        <w:pStyle w:val="Novelizanbod"/>
      </w:pPr>
      <w:r w:rsidRPr="005F6D3C">
        <w:t xml:space="preserve">V § 163 odst. 1 se </w:t>
      </w:r>
      <w:r>
        <w:t>slovo „a“ nahrazuje čárkou a za slovo</w:t>
      </w:r>
      <w:r w:rsidRPr="005F6D3C">
        <w:t xml:space="preserve"> „uplatňování“ </w:t>
      </w:r>
      <w:r>
        <w:t xml:space="preserve">se </w:t>
      </w:r>
      <w:r w:rsidRPr="005F6D3C">
        <w:t xml:space="preserve">vkládají </w:t>
      </w:r>
      <w:proofErr w:type="gramStart"/>
      <w:r w:rsidRPr="005F6D3C">
        <w:t>slova „</w:t>
      </w:r>
      <w:r w:rsidR="005D3139">
        <w:t xml:space="preserve"> </w:t>
      </w:r>
      <w:r>
        <w:t xml:space="preserve">, </w:t>
      </w:r>
      <w:r w:rsidRPr="005F6D3C">
        <w:t>územní</w:t>
      </w:r>
      <w:proofErr w:type="gramEnd"/>
      <w:r w:rsidRPr="005F6D3C">
        <w:t xml:space="preserve"> rozvojový plán a aktualizac</w:t>
      </w:r>
      <w:r>
        <w:t>e politiky územního rozvoje a územního rozvojového plánu</w:t>
      </w:r>
      <w:r w:rsidRPr="005F6D3C">
        <w:t xml:space="preserve"> včetně dokladů o jejich pořizování“.</w:t>
      </w:r>
    </w:p>
    <w:p w:rsidR="001B5032" w:rsidRPr="005F6D3C" w:rsidRDefault="001B5032" w:rsidP="001B0244">
      <w:pPr>
        <w:pStyle w:val="Novelizanbod"/>
      </w:pPr>
      <w:r w:rsidRPr="005F6D3C">
        <w:t>V § 163 se doplňuje odstavec 3, který zní:</w:t>
      </w:r>
    </w:p>
    <w:p w:rsidR="001B5032" w:rsidRDefault="001B5032" w:rsidP="001B0244">
      <w:pPr>
        <w:pStyle w:val="Textlnku"/>
      </w:pPr>
      <w:r w:rsidRPr="005F6D3C">
        <w:t>„(3) Územní rozvojový plán, jeho aktualizace a úplné znění územního rozvojového plánu po jeho aktualizaci se zveřejňují v digitální formě způsobem umožňujícím dálkový přístup. Ministerstvo poskytne krajským úřadům územní rozvojový plán, jeho aktualizaci a úplné znění územního rozvojového plánu po jeho aktualizaci v elektronické verzi ve strojově čitelném formátu</w:t>
      </w:r>
      <w:r w:rsidRPr="005F6D3C">
        <w:rPr>
          <w:vertAlign w:val="superscript"/>
        </w:rPr>
        <w:t>68</w:t>
      </w:r>
      <w:r w:rsidRPr="00794603">
        <w:rPr>
          <w:vertAlign w:val="superscript"/>
        </w:rPr>
        <w:t>)</w:t>
      </w:r>
      <w:r w:rsidRPr="005F6D3C">
        <w:t xml:space="preserve"> včetně prostorových dat ve vektorové podobě.“.</w:t>
      </w:r>
    </w:p>
    <w:p w:rsidR="00CB76C5" w:rsidRPr="00470F45" w:rsidRDefault="00CB76C5" w:rsidP="00CB76C5">
      <w:pPr>
        <w:pStyle w:val="Novelizanbod"/>
      </w:pPr>
      <w:r w:rsidRPr="00470F45">
        <w:t>V § 178, odst. 2, písm. k) se text „§ 152 odst. 1, 3 nebo 4“ nahrazuje textem „§ 152 odst. 1, 3, 4 nebo 6“.</w:t>
      </w:r>
    </w:p>
    <w:p w:rsidR="001B5032" w:rsidRPr="001B0244" w:rsidRDefault="001B5032" w:rsidP="005D3139">
      <w:pPr>
        <w:pStyle w:val="Novelizanbod"/>
        <w:keepNext w:val="0"/>
      </w:pPr>
      <w:r w:rsidRPr="001B0244">
        <w:t>V § 184 odst. 1 úvodní části ustanovení se za slovo „úřad“ vkládají slova „a orgán územního plánování“.</w:t>
      </w:r>
    </w:p>
    <w:p w:rsidR="00CB76C5" w:rsidRPr="00470F45" w:rsidRDefault="00CB76C5" w:rsidP="00CB76C5">
      <w:pPr>
        <w:pStyle w:val="Novelizanbod"/>
      </w:pPr>
      <w:r w:rsidRPr="00470F45">
        <w:t>V § 192 se doplňují odstavce 3 a 4, které znějí:</w:t>
      </w:r>
    </w:p>
    <w:p w:rsidR="00CB76C5" w:rsidRPr="00470F45" w:rsidRDefault="00CB76C5" w:rsidP="00CB76C5">
      <w:pPr>
        <w:pStyle w:val="Textlnku"/>
      </w:pPr>
      <w:r w:rsidRPr="00470F45">
        <w:t>„(3) Územně plánovací dokumentaci nelze změnit rozhodnutím podle § 97 odst. 3 správního řádu.</w:t>
      </w:r>
    </w:p>
    <w:p w:rsidR="00CB76C5" w:rsidRDefault="00CB76C5" w:rsidP="00CB76C5">
      <w:pPr>
        <w:pStyle w:val="Textlnku"/>
      </w:pPr>
      <w:r w:rsidRPr="00470F45">
        <w:t>(4) Územní rozvojový plán nelze přezkoumat v přezkumném řízení podle správního řádu.“.</w:t>
      </w:r>
    </w:p>
    <w:p w:rsidR="001B5032" w:rsidRPr="001B0244" w:rsidRDefault="001B5032" w:rsidP="001B0244">
      <w:pPr>
        <w:pStyle w:val="Novelizanbod"/>
      </w:pPr>
      <w:r w:rsidRPr="001B0244">
        <w:t>§ 193 zní:</w:t>
      </w:r>
    </w:p>
    <w:p w:rsidR="001B5032" w:rsidRPr="005F6D3C" w:rsidRDefault="001B5032" w:rsidP="001B0244">
      <w:pPr>
        <w:pStyle w:val="Paragraf"/>
      </w:pPr>
      <w:r w:rsidRPr="005F6D3C">
        <w:t>„</w:t>
      </w:r>
      <w:r w:rsidR="001B0244">
        <w:t>§</w:t>
      </w:r>
      <w:r w:rsidRPr="005F6D3C">
        <w:t xml:space="preserve"> 193</w:t>
      </w:r>
    </w:p>
    <w:p w:rsidR="001B5032" w:rsidRPr="005F6D3C" w:rsidRDefault="001B5032" w:rsidP="001B0244">
      <w:pPr>
        <w:pStyle w:val="Textlnku"/>
      </w:pPr>
      <w:r w:rsidRPr="005F6D3C">
        <w:t xml:space="preserve">Ministerstvo vydá vyhlášky k provedení § 13 odst. 6, § 14 odst. 2, </w:t>
      </w:r>
      <w:r>
        <w:t xml:space="preserve">§ 20a odst. 4, </w:t>
      </w:r>
      <w:r w:rsidRPr="005F6D3C">
        <w:t xml:space="preserve">§ 21 odst. 4, </w:t>
      </w:r>
      <w:r w:rsidR="00866697">
        <w:t xml:space="preserve">§ 24 odst. 3, </w:t>
      </w:r>
      <w:r w:rsidRPr="005F6D3C">
        <w:t>§ 26 odst. 2, § 29 odst. 3, § 36 odst. 6, § 40 odst. 4, § 42 odst. 8, § 43 odst. 6, §</w:t>
      </w:r>
      <w:r w:rsidR="00205650">
        <w:t> </w:t>
      </w:r>
      <w:r w:rsidRPr="005F6D3C">
        <w:t xml:space="preserve">47 odst. 6, § 50 odst. 1, § 55 odst. </w:t>
      </w:r>
      <w:r w:rsidR="00371BA8">
        <w:t>8</w:t>
      </w:r>
      <w:bookmarkStart w:id="1" w:name="_GoBack"/>
      <w:bookmarkEnd w:id="1"/>
      <w:r w:rsidRPr="005F6D3C">
        <w:t>, § 61 odst. 3, § 64 odst. 6, § 66 odst. 5, § 78a odst. 10, §</w:t>
      </w:r>
      <w:r w:rsidR="00205650">
        <w:t> </w:t>
      </w:r>
      <w:r w:rsidRPr="005F6D3C">
        <w:t>86 odst. 6, § 87 odst. 5, § 92 odst. 5, § 94c odst. 3, § 94l odst. 7, § 94p odst. 7, § 94s odst. 6, § 94y odst. 8, § 95 odst. 7, § 96 odst. 11, § 96a odst. 7, § 99 odst. 2, § 100 odst. 3, § 105 odst. 9, § 106 odst. 5, § 110 odst. 5, § 115 odst. 6, § 116 odst. 8, § 117 odst. 8, § 122 odst. 7, § 122a odst. 6, § 123 odst. 5, § 125 odst. 6, § 127 odst. 6, § 128 odst. 8, § 134 odst. 7, § 138 odst. 5, §</w:t>
      </w:r>
      <w:r w:rsidR="00205650">
        <w:t> </w:t>
      </w:r>
      <w:r w:rsidRPr="005F6D3C">
        <w:t xml:space="preserve">143 odst. 5, § 150 odst. 4, § 155 odst. 2, § 157 odst. 4, § 161a odst. </w:t>
      </w:r>
      <w:r>
        <w:t>7</w:t>
      </w:r>
      <w:r w:rsidRPr="005F6D3C">
        <w:t xml:space="preserve"> a § 162 odst. </w:t>
      </w:r>
      <w:r>
        <w:t>7</w:t>
      </w:r>
      <w:r w:rsidRPr="005F6D3C">
        <w:t>.“.</w:t>
      </w:r>
    </w:p>
    <w:p w:rsidR="001B5032" w:rsidRDefault="001B5032" w:rsidP="001B0244">
      <w:pPr>
        <w:pStyle w:val="Novelizanbod"/>
      </w:pPr>
      <w:r w:rsidRPr="001B0244">
        <w:t xml:space="preserve">V nadpisu přílohy se za slova „politiky územního rozvoje“ vkládají </w:t>
      </w:r>
      <w:proofErr w:type="gramStart"/>
      <w:r w:rsidRPr="001B0244">
        <w:t>slova „</w:t>
      </w:r>
      <w:r w:rsidR="005D3139">
        <w:t xml:space="preserve"> </w:t>
      </w:r>
      <w:r w:rsidRPr="001B0244">
        <w:rPr>
          <w:u w:val="single"/>
        </w:rPr>
        <w:t xml:space="preserve">, </w:t>
      </w:r>
      <w:r w:rsidRPr="005D3139">
        <w:t>územního</w:t>
      </w:r>
      <w:proofErr w:type="gramEnd"/>
      <w:r w:rsidRPr="005D3139">
        <w:t xml:space="preserve"> rozvojového plánu“.</w:t>
      </w:r>
    </w:p>
    <w:p w:rsidR="00CB76C5" w:rsidRPr="00470F45" w:rsidRDefault="00CB76C5" w:rsidP="00CB76C5">
      <w:pPr>
        <w:pStyle w:val="Novelizanbod"/>
      </w:pPr>
      <w:r w:rsidRPr="00470F45">
        <w:t>V příloze k zákonu č. 183/2006 Sb. body 2 a 9 zní:</w:t>
      </w:r>
    </w:p>
    <w:p w:rsidR="00CB76C5" w:rsidRPr="00470F45" w:rsidRDefault="00CB76C5" w:rsidP="00CB76C5">
      <w:pPr>
        <w:pStyle w:val="Textlnku"/>
      </w:pPr>
      <w:r w:rsidRPr="00470F45">
        <w:t>„2. Zhodnocení vztahu politiky územního rozvoje a územního rozvojového plánu k cílům ochrany životního prostředí přijatým na mezistátní nebo komunitární úrovni. Zhodnocení vztahu územně plánovací dokumentace k cílům ochrany životního prostředí přijatým na vnitrostátní úrovni.</w:t>
      </w:r>
    </w:p>
    <w:p w:rsidR="00CB76C5" w:rsidRPr="00470F45" w:rsidRDefault="00CB76C5" w:rsidP="00CB76C5">
      <w:pPr>
        <w:pStyle w:val="Textlnku"/>
      </w:pPr>
      <w:r w:rsidRPr="00470F45">
        <w:t>9. Zhodnocení způsobu zapracování cílů ochrany životního prostředí přijatých na mezinárodní nebo komunitární úrovni do politiky územního rozvoje nebo územního rozvojového plánu a jejich zohlednění při výběru řešení. Zhodnocení způsobu zapracování vnitrostátních cílů ochrany životního prostředí do územně plánovací dokumentace a jejich zohlednění při výběru variant řešení.“.</w:t>
      </w:r>
    </w:p>
    <w:p w:rsidR="001B5032" w:rsidRPr="005F6D3C" w:rsidRDefault="001B0244" w:rsidP="001B0244">
      <w:pPr>
        <w:pStyle w:val="lnek"/>
      </w:pPr>
      <w:r>
        <w:t xml:space="preserve">Čl. </w:t>
      </w:r>
      <w:r w:rsidR="001B5032" w:rsidRPr="005F6D3C">
        <w:t>XXV</w:t>
      </w:r>
    </w:p>
    <w:p w:rsidR="001B5032" w:rsidRPr="005F6D3C" w:rsidRDefault="001B5032" w:rsidP="001B0244">
      <w:pPr>
        <w:pStyle w:val="Nadpisparagrafu"/>
      </w:pPr>
      <w:r w:rsidRPr="005F6D3C">
        <w:t>Přechodná ustanovení</w:t>
      </w:r>
    </w:p>
    <w:p w:rsidR="001B5032" w:rsidRPr="005D3139" w:rsidRDefault="005D3139" w:rsidP="005D3139">
      <w:pPr>
        <w:pStyle w:val="novelizanbod0"/>
        <w:spacing w:before="240"/>
      </w:pPr>
      <w:r>
        <w:t>1.</w:t>
      </w:r>
      <w:r>
        <w:tab/>
      </w:r>
      <w:r w:rsidR="001B5032" w:rsidRPr="005D3139">
        <w:t>Ministerstvo pro místní rozvoj (dále jen „ministerstvo“) prověří záměry dopravní a technické infrastruktury vymezené v zásadách územního rozvoje, které jsou zároveň obsažené v politice územního rozvoje a současně se jedná o veřejně prospěšné stavby nebo veřejně prospěšná opatření, které dosud nebyly provedeny a u kterých již uplynula lhůta pro přezkum podle správního řádu a soudního řádu správního. Záměry vyhovující uvedeným hlediskům ministerstvo převezme ze zásad územního rozvoje bez věcné změny do prvního územního rozvojového plánu, přitom jiný způsob grafického vyjádření se nepovažuje za věcnou změnu.</w:t>
      </w:r>
    </w:p>
    <w:p w:rsidR="001B5032" w:rsidRPr="005D3139" w:rsidRDefault="005D3139" w:rsidP="005D3139">
      <w:pPr>
        <w:pStyle w:val="novelizanbod0"/>
        <w:spacing w:before="240"/>
      </w:pPr>
      <w:r>
        <w:t>2.</w:t>
      </w:r>
      <w:r>
        <w:tab/>
      </w:r>
      <w:r w:rsidR="001B5032" w:rsidRPr="005D3139">
        <w:t>Záměry přebírané do prvního územního rozvojového plánu podle bodu 1 nepodléhají projednání a posuzování vlivů na udržitelný rozvoj území podle § 35c až 35f zákona č. 183/2006 Sb., ve znění účinném ode dne nabytí účinností tohoto zákona, ani nejsou přezkoumatelné podle správního řádu nebo soudního řádu správního.</w:t>
      </w:r>
    </w:p>
    <w:p w:rsidR="00AF59D6" w:rsidRPr="00470F45" w:rsidRDefault="005D3139" w:rsidP="00AF59D6">
      <w:pPr>
        <w:tabs>
          <w:tab w:val="left" w:pos="426"/>
        </w:tabs>
        <w:spacing w:before="120"/>
      </w:pPr>
      <w:r>
        <w:t>3.</w:t>
      </w:r>
      <w:r w:rsidR="00AF59D6">
        <w:tab/>
      </w:r>
      <w:r w:rsidR="00AF59D6" w:rsidRPr="00470F45">
        <w:t>Aktualizace a změny územně plánovací dokumentace, o jejichž pořízení rozhodlo příslušné zastupitelstvo před nabytím účinnosti tohoto zákona, se dokončí podle dosavadních právních předpisů, s výjimkou případů, kdy příslušné zastupitelstvo na návrh pořizovatele rozhodne, že se na dosavadní postup pořízení naváže zkráceným postupem.</w:t>
      </w:r>
    </w:p>
    <w:p w:rsidR="00AF59D6" w:rsidRPr="00470F45" w:rsidRDefault="00AF59D6" w:rsidP="00AF59D6">
      <w:pPr>
        <w:pBdr>
          <w:top w:val="nil"/>
          <w:left w:val="nil"/>
          <w:bottom w:val="nil"/>
          <w:right w:val="nil"/>
          <w:between w:val="nil"/>
        </w:pBdr>
        <w:tabs>
          <w:tab w:val="left" w:pos="426"/>
        </w:tabs>
        <w:spacing w:before="240"/>
      </w:pPr>
      <w:r w:rsidRPr="00470F45">
        <w:t>4.</w:t>
      </w:r>
      <w:r>
        <w:tab/>
      </w:r>
      <w:r w:rsidRPr="00470F45">
        <w:t>Povinnost vést stavební deník v elektronické formě u stavby, která je předmětem veřejné zakázky v nadlimitním režimu, se použije, je-li zadávací řízení zahájeno po dni nabytí účinnosti tohoto zákona.“.</w:t>
      </w:r>
    </w:p>
    <w:p w:rsidR="001B5032" w:rsidRPr="00D179B0" w:rsidRDefault="001B0244" w:rsidP="001B0244">
      <w:pPr>
        <w:pStyle w:val="ST"/>
      </w:pPr>
      <w:r>
        <w:t xml:space="preserve">ČÁST </w:t>
      </w:r>
      <w:r w:rsidR="001B5032" w:rsidRPr="00D179B0">
        <w:t>DVACÁTÁ DRUHÁ</w:t>
      </w:r>
    </w:p>
    <w:p w:rsidR="001B5032" w:rsidRPr="005F6D3C" w:rsidRDefault="001B5032" w:rsidP="001B0244">
      <w:pPr>
        <w:pStyle w:val="NADPISSTI"/>
      </w:pPr>
      <w:r w:rsidRPr="005F6D3C">
        <w:t>Změna zákona o vyvlastnění</w:t>
      </w:r>
    </w:p>
    <w:p w:rsidR="001B5032" w:rsidRPr="005F6D3C" w:rsidRDefault="001B0244" w:rsidP="001B0244">
      <w:pPr>
        <w:pStyle w:val="lnek"/>
      </w:pPr>
      <w:r>
        <w:t xml:space="preserve">Čl. </w:t>
      </w:r>
      <w:r w:rsidR="001B5032" w:rsidRPr="005F6D3C">
        <w:t>XXV</w:t>
      </w:r>
      <w:r w:rsidR="001B5032">
        <w:t>I</w:t>
      </w:r>
    </w:p>
    <w:p w:rsidR="001B5032" w:rsidRPr="005F6D3C" w:rsidRDefault="001B5032" w:rsidP="001B0244">
      <w:pPr>
        <w:pStyle w:val="Textlnku"/>
      </w:pPr>
      <w:r w:rsidRPr="005F6D3C">
        <w:t>Zákon č. 184/2006 Sb., o odnětí nebo omezení vlastnického práva k pozemku nebo ke stavbě (zákon o vyvlastnění), ve znění zákona č. 167/2012 Sb., zákona č. 405/2012 Sb., zákona č. 49/2016 Sb., zákona č. 225/2017 Sb. a zákona č. 169/2018 Sb., se mění takto:</w:t>
      </w:r>
    </w:p>
    <w:p w:rsidR="001B5032" w:rsidRDefault="001B5032" w:rsidP="00770577">
      <w:pPr>
        <w:pStyle w:val="Novelizanbod"/>
        <w:keepNext w:val="0"/>
        <w:numPr>
          <w:ilvl w:val="0"/>
          <w:numId w:val="33"/>
        </w:numPr>
      </w:pPr>
      <w:r w:rsidRPr="005F6D3C">
        <w:t>V § 5 se na konci odstavce 1 doplňuje věta „Pokud se doručuje do ciziny, platí, že dnem doručení je třicátý den ode dne, kdy vyvlastnitel odeslal návrh na uzavření smlouvy prostřednictvím provozovatele poštovních služeb.“.</w:t>
      </w:r>
    </w:p>
    <w:p w:rsidR="001B5032" w:rsidRPr="001D4ED8" w:rsidRDefault="001B5032" w:rsidP="00770577">
      <w:pPr>
        <w:pStyle w:val="Novelizanbod"/>
        <w:keepNext w:val="0"/>
      </w:pPr>
      <w:r>
        <w:t>V § 5 odst. 2 písm. a) se slovo „a“ zrušuje.</w:t>
      </w:r>
    </w:p>
    <w:p w:rsidR="001B5032" w:rsidRPr="005F6D3C" w:rsidRDefault="001B5032" w:rsidP="00770577">
      <w:pPr>
        <w:pStyle w:val="Novelizanbod"/>
        <w:keepNext w:val="0"/>
      </w:pPr>
      <w:r w:rsidRPr="005F6D3C">
        <w:t xml:space="preserve">V § 5 se na konci odstavce 2 tečka nahrazuje </w:t>
      </w:r>
      <w:r>
        <w:t>slovem „, a“</w:t>
      </w:r>
      <w:r w:rsidRPr="005F6D3C">
        <w:t xml:space="preserve"> a doplňuje se písmeno c), které zní:</w:t>
      </w:r>
    </w:p>
    <w:p w:rsidR="001B5032" w:rsidRPr="005F6D3C" w:rsidRDefault="001B5032" w:rsidP="00770577">
      <w:pPr>
        <w:pStyle w:val="Psmeno"/>
        <w:keepNext w:val="0"/>
      </w:pPr>
      <w:r w:rsidRPr="005F6D3C">
        <w:t>„c) informaci o možnosti vyvlastňovaného podle § 20 odst. 1 předložit vyvlastňovacímu úřadu znalecký posudek.</w:t>
      </w:r>
      <w:r>
        <w:t>“</w:t>
      </w:r>
      <w:r w:rsidRPr="005F6D3C">
        <w:t>.</w:t>
      </w:r>
    </w:p>
    <w:p w:rsidR="001B5032" w:rsidRPr="005F6D3C" w:rsidRDefault="001B5032" w:rsidP="001B5032">
      <w:pPr>
        <w:widowControl w:val="0"/>
        <w:autoSpaceDE w:val="0"/>
        <w:autoSpaceDN w:val="0"/>
        <w:adjustRightInd w:val="0"/>
        <w:ind w:left="284" w:hanging="284"/>
      </w:pPr>
    </w:p>
    <w:p w:rsidR="001B5032" w:rsidRPr="005F6D3C" w:rsidRDefault="001B5032" w:rsidP="009259B2">
      <w:pPr>
        <w:pStyle w:val="Novelizanbod"/>
      </w:pPr>
      <w:r w:rsidRPr="005F6D3C">
        <w:t xml:space="preserve">V § 6 se za slova „k vyvlastňovanému pozemku nebo stavbě,“ vkládají slova „jakož i účinky nařízení výkonů rozhodnutí a exekučních příkazů v rozsahu </w:t>
      </w:r>
      <w:r>
        <w:t>týkajícím</w:t>
      </w:r>
      <w:r w:rsidRPr="005F6D3C">
        <w:t xml:space="preserve"> se vyvlastňovaného pozemku nebo stavby,“.</w:t>
      </w:r>
    </w:p>
    <w:p w:rsidR="001B5032" w:rsidRDefault="001B5032" w:rsidP="009259B2">
      <w:pPr>
        <w:pStyle w:val="Novelizanbod"/>
      </w:pPr>
      <w:r w:rsidRPr="005F6D3C">
        <w:t xml:space="preserve">V § 10 odst. 1 písm. b) se </w:t>
      </w:r>
      <w:r>
        <w:t>slovo</w:t>
      </w:r>
      <w:r w:rsidRPr="005F6D3C">
        <w:t xml:space="preserve"> „břemenu</w:t>
      </w:r>
      <w:r w:rsidRPr="005F6D3C">
        <w:rPr>
          <w:vertAlign w:val="superscript"/>
        </w:rPr>
        <w:t>8)</w:t>
      </w:r>
      <w:r w:rsidRPr="005F6D3C">
        <w:t xml:space="preserve">“ </w:t>
      </w:r>
      <w:r>
        <w:t>nahrazuje</w:t>
      </w:r>
      <w:r w:rsidRPr="005F6D3C">
        <w:t xml:space="preserve"> slovy „břemenu </w:t>
      </w:r>
      <w:r>
        <w:t>zjištěné</w:t>
      </w:r>
      <w:r w:rsidRPr="005F6D3C">
        <w:t xml:space="preserve"> podle oceňovacího předpisu</w:t>
      </w:r>
      <w:r w:rsidRPr="005F6D3C">
        <w:rPr>
          <w:vertAlign w:val="superscript"/>
        </w:rPr>
        <w:t>8)</w:t>
      </w:r>
      <w:r w:rsidRPr="005F6D3C">
        <w:t xml:space="preserve">“. </w:t>
      </w:r>
    </w:p>
    <w:p w:rsidR="001B5032" w:rsidRDefault="001B5032" w:rsidP="001B5032">
      <w:r>
        <w:t>Poznámka pod čarou č. 8 zní:</w:t>
      </w:r>
    </w:p>
    <w:p w:rsidR="001B5032" w:rsidRPr="005F6D3C" w:rsidRDefault="001B5032" w:rsidP="001B5032">
      <w:pPr>
        <w:widowControl w:val="0"/>
        <w:autoSpaceDE w:val="0"/>
        <w:autoSpaceDN w:val="0"/>
        <w:adjustRightInd w:val="0"/>
        <w:spacing w:before="120"/>
      </w:pPr>
      <w:r>
        <w:t>„</w:t>
      </w:r>
      <w:r w:rsidRPr="00794603">
        <w:rPr>
          <w:vertAlign w:val="superscript"/>
        </w:rPr>
        <w:t>8)</w:t>
      </w:r>
      <w:r>
        <w:t xml:space="preserve"> § 16b zákona č. 151/1997 Sb., ve znění pozdějších předpisů.“.</w:t>
      </w:r>
    </w:p>
    <w:p w:rsidR="001B5032" w:rsidRPr="005F6D3C" w:rsidRDefault="001B5032" w:rsidP="009259B2">
      <w:pPr>
        <w:pStyle w:val="Novelizanbod"/>
      </w:pPr>
      <w:r w:rsidRPr="005F6D3C">
        <w:t>V § 10 se na konci odstavce 5 doplňuje věta „Obdobně se postupuje pro účely stanovení náhrady za zřízení práva odpovídajícího věcnému břemenu.“.</w:t>
      </w:r>
    </w:p>
    <w:p w:rsidR="001B5032" w:rsidRPr="005F6D3C" w:rsidRDefault="001B5032" w:rsidP="009259B2">
      <w:pPr>
        <w:pStyle w:val="Novelizanbod"/>
      </w:pPr>
      <w:r w:rsidRPr="005F6D3C">
        <w:t>V § 20 odstavec 1 zní:</w:t>
      </w:r>
    </w:p>
    <w:p w:rsidR="001B5032" w:rsidRPr="005F6D3C" w:rsidRDefault="001B5032" w:rsidP="009259B2">
      <w:pPr>
        <w:pStyle w:val="Textlnku"/>
      </w:pPr>
      <w:r w:rsidRPr="005F6D3C">
        <w:t>„(1) Náhrada se stanoví na základě znaleckého posudku vyhotoveného na žádost vyvlastňovaného, pokud jej vyvlastňovaný předloží vyvlastňovacímu úřadu ve lhůtě 30 dnů ode dne, kdy bylo vyvlastňovanému doručeno uvědomění o zahájení vyvlastňovacího řízení, v</w:t>
      </w:r>
      <w:r w:rsidR="005D3139">
        <w:t> </w:t>
      </w:r>
      <w:r w:rsidRPr="005F6D3C">
        <w:t>opačném případě se náhrada stanoví na základě znaleckého posudku podle § 5 odst. 2 písm. a) vyhotoveného na žádost vyvlastnitele; ustanovení § 10 odst. 4 tím není dotčeno.</w:t>
      </w:r>
      <w:r>
        <w:t>“</w:t>
      </w:r>
      <w:r w:rsidRPr="005F6D3C">
        <w:t xml:space="preserve">. </w:t>
      </w:r>
    </w:p>
    <w:p w:rsidR="001B5032" w:rsidRPr="005F6D3C" w:rsidRDefault="001B5032" w:rsidP="009259B2">
      <w:pPr>
        <w:pStyle w:val="Novelizanbod"/>
      </w:pPr>
      <w:r w:rsidRPr="005F6D3C">
        <w:t xml:space="preserve">V § 22 odst. 1 se slova „o něm byli účastníci řízení a další osoby, jejichž přítomnosti je třeba, </w:t>
      </w:r>
      <w:proofErr w:type="spellStart"/>
      <w:r w:rsidRPr="005F6D3C">
        <w:t>uvědoměni</w:t>
      </w:r>
      <w:proofErr w:type="spellEnd"/>
      <w:r w:rsidRPr="005F6D3C">
        <w:t xml:space="preserve"> nejméně 30 dnů přede dnem, kdy se má konat.“ nahrazují slovy „se konalo nejpozději ve lhůtě do 60 dnů od odeslání uvědomění o zahájení vyvlastňovacího řízení. O ústním jednání uvědomí účastníky řízení nejméně 15 dnů před jeho konáním.“.</w:t>
      </w:r>
    </w:p>
    <w:p w:rsidR="001B5032" w:rsidRPr="005F6D3C" w:rsidRDefault="001B5032" w:rsidP="009259B2">
      <w:pPr>
        <w:pStyle w:val="Novelizanbod"/>
      </w:pPr>
      <w:r w:rsidRPr="005F6D3C">
        <w:t xml:space="preserve">V § 24 odst. 1 se </w:t>
      </w:r>
      <w:r>
        <w:t xml:space="preserve">na konci textu věty první doplňují </w:t>
      </w:r>
      <w:r w:rsidRPr="005F6D3C">
        <w:t>slova „do 30 dnů ode dne konání ústního jednání“.</w:t>
      </w:r>
    </w:p>
    <w:p w:rsidR="001B5032" w:rsidRPr="005F6D3C" w:rsidRDefault="001B5032" w:rsidP="009259B2">
      <w:pPr>
        <w:pStyle w:val="Novelizanbod"/>
      </w:pPr>
      <w:r w:rsidRPr="005F6D3C">
        <w:rPr>
          <w:b/>
        </w:rPr>
        <w:t xml:space="preserve"> </w:t>
      </w:r>
      <w:r w:rsidRPr="005F6D3C">
        <w:t>V § 24 odst. 2 se za slovo „ splněny,“ vkládají slova „do 30 dnů ode dne konání ústního jednání“.</w:t>
      </w:r>
    </w:p>
    <w:p w:rsidR="001B5032" w:rsidRPr="005F6D3C" w:rsidRDefault="009259B2" w:rsidP="009259B2">
      <w:pPr>
        <w:pStyle w:val="lnek"/>
      </w:pPr>
      <w:r>
        <w:t xml:space="preserve">Čl. </w:t>
      </w:r>
      <w:r w:rsidR="001B5032" w:rsidRPr="005F6D3C">
        <w:t>XX</w:t>
      </w:r>
      <w:r w:rsidR="001B5032">
        <w:t>VII</w:t>
      </w:r>
    </w:p>
    <w:p w:rsidR="001B5032" w:rsidRPr="005F6D3C" w:rsidRDefault="001B5032" w:rsidP="009259B2">
      <w:pPr>
        <w:pStyle w:val="Nadpislnku"/>
      </w:pPr>
      <w:r w:rsidRPr="005F6D3C">
        <w:t>Přechodné ustanovení</w:t>
      </w:r>
    </w:p>
    <w:p w:rsidR="001B5032" w:rsidRPr="005F6D3C" w:rsidRDefault="001B5032" w:rsidP="009259B2">
      <w:pPr>
        <w:pStyle w:val="Textlnku"/>
      </w:pPr>
      <w:r w:rsidRPr="005F6D3C">
        <w:t xml:space="preserve">Řízení zahájená přede dnem </w:t>
      </w:r>
      <w:r>
        <w:t xml:space="preserve">nabytí </w:t>
      </w:r>
      <w:r w:rsidRPr="005F6D3C">
        <w:t>účinnosti tohoto zákona se dokončí a práva a povinnosti se posoudí podle zákona č. 184/2006 Sb., ve znění účinném</w:t>
      </w:r>
      <w:r>
        <w:t xml:space="preserve"> přede dnem </w:t>
      </w:r>
      <w:r w:rsidRPr="005F6D3C">
        <w:t>nabytí účinnosti tohoto zákona.</w:t>
      </w:r>
    </w:p>
    <w:p w:rsidR="001B5032" w:rsidRPr="00D179B0" w:rsidRDefault="009259B2" w:rsidP="009259B2">
      <w:pPr>
        <w:pStyle w:val="ST"/>
      </w:pPr>
      <w:r>
        <w:t xml:space="preserve">ČÁST </w:t>
      </w:r>
      <w:r w:rsidR="001B5032" w:rsidRPr="00D179B0">
        <w:t>DVACÁTÁ TŘETÍ</w:t>
      </w:r>
    </w:p>
    <w:p w:rsidR="001B5032" w:rsidRPr="00EA1EA1" w:rsidRDefault="001B5032" w:rsidP="009259B2">
      <w:pPr>
        <w:pStyle w:val="NADPISSTI"/>
      </w:pPr>
      <w:r w:rsidRPr="005F6D3C">
        <w:t>Změna zákona</w:t>
      </w:r>
      <w:r w:rsidRPr="006B4EC8">
        <w:t xml:space="preserve"> o ochraně ovzduší</w:t>
      </w:r>
    </w:p>
    <w:p w:rsidR="001B5032" w:rsidRPr="001026E8" w:rsidRDefault="009259B2" w:rsidP="009259B2">
      <w:pPr>
        <w:pStyle w:val="lnek"/>
      </w:pPr>
      <w:r>
        <w:t xml:space="preserve">Čl. </w:t>
      </w:r>
      <w:r w:rsidR="001B5032" w:rsidRPr="001026E8">
        <w:t>XX</w:t>
      </w:r>
      <w:r w:rsidR="001B5032">
        <w:t>VI</w:t>
      </w:r>
      <w:r w:rsidR="001B5032" w:rsidRPr="001026E8">
        <w:t>I</w:t>
      </w:r>
      <w:r w:rsidR="001B5032">
        <w:t>I</w:t>
      </w:r>
    </w:p>
    <w:p w:rsidR="001B5032" w:rsidRPr="001026E8" w:rsidRDefault="001B5032" w:rsidP="009259B2">
      <w:pPr>
        <w:pStyle w:val="Textlnku"/>
      </w:pPr>
      <w:r>
        <w:t>V § 11 odst. 1 písm. a) z</w:t>
      </w:r>
      <w:r w:rsidRPr="00EA1EA1">
        <w:t>ákon</w:t>
      </w:r>
      <w:r>
        <w:t>a</w:t>
      </w:r>
      <w:r w:rsidRPr="00EA1EA1">
        <w:t xml:space="preserve"> č. </w:t>
      </w:r>
      <w:r>
        <w:t>201/2012</w:t>
      </w:r>
      <w:r w:rsidRPr="00EA1EA1">
        <w:t xml:space="preserve"> Sb., </w:t>
      </w:r>
      <w:r w:rsidRPr="00C31341">
        <w:t>o ochraně ovzduší</w:t>
      </w:r>
      <w:r>
        <w:t>,</w:t>
      </w:r>
      <w:r w:rsidRPr="00EA1EA1">
        <w:t xml:space="preserve"> se </w:t>
      </w:r>
      <w:r w:rsidRPr="001026E8">
        <w:t>za slova „</w:t>
      </w:r>
      <w:r>
        <w:t xml:space="preserve">politice </w:t>
      </w:r>
      <w:r w:rsidRPr="001026E8">
        <w:t xml:space="preserve">územního rozvoje“ vkládají </w:t>
      </w:r>
      <w:proofErr w:type="gramStart"/>
      <w:r w:rsidRPr="001026E8">
        <w:t>slova „</w:t>
      </w:r>
      <w:r w:rsidR="002C6B16">
        <w:t xml:space="preserve"> </w:t>
      </w:r>
      <w:r w:rsidRPr="001026E8">
        <w:t>, územnímu</w:t>
      </w:r>
      <w:proofErr w:type="gramEnd"/>
      <w:r w:rsidRPr="001026E8">
        <w:t xml:space="preserve"> rozvojovému plánu“.</w:t>
      </w:r>
    </w:p>
    <w:p w:rsidR="001B5032" w:rsidRPr="00D179B0" w:rsidRDefault="009259B2" w:rsidP="009259B2">
      <w:pPr>
        <w:pStyle w:val="ST"/>
      </w:pPr>
      <w:r>
        <w:t xml:space="preserve">ČÁST </w:t>
      </w:r>
      <w:r w:rsidR="001B5032" w:rsidRPr="00D179B0">
        <w:t>DVACÁTÁ ČTVRTÁ</w:t>
      </w:r>
    </w:p>
    <w:p w:rsidR="001B5032" w:rsidRPr="005F6D3C" w:rsidRDefault="001B5032" w:rsidP="009259B2">
      <w:pPr>
        <w:pStyle w:val="NADPISSTI"/>
      </w:pPr>
      <w:r w:rsidRPr="005F6D3C">
        <w:t>Změna zákona o opatřeních ke snížení nákladů na zavádění vysokorychlostních sítí elektronických komunikací</w:t>
      </w:r>
    </w:p>
    <w:p w:rsidR="001B5032" w:rsidRPr="005F6D3C" w:rsidRDefault="009259B2" w:rsidP="009259B2">
      <w:pPr>
        <w:pStyle w:val="lnek"/>
      </w:pPr>
      <w:r>
        <w:t xml:space="preserve">Čl. </w:t>
      </w:r>
      <w:r w:rsidR="001B5032" w:rsidRPr="005F6D3C">
        <w:t>XX</w:t>
      </w:r>
      <w:r w:rsidR="001B5032">
        <w:t>IX</w:t>
      </w:r>
    </w:p>
    <w:p w:rsidR="001B5032" w:rsidRDefault="001B5032" w:rsidP="009259B2">
      <w:pPr>
        <w:pStyle w:val="Textlnku"/>
      </w:pPr>
      <w:r w:rsidRPr="005F6D3C">
        <w:t>V § 10 zákona č. 194/2017 Sb., o opatřeních ke snížení nákladů na zavádění vysokorychlostních sítí elektronických komunikací a o změně některých souvisejících zákonů, se na kon</w:t>
      </w:r>
      <w:r>
        <w:t>ci</w:t>
      </w:r>
      <w:r w:rsidRPr="005F6D3C">
        <w:t xml:space="preserve"> odstavce 2 doplňuje věta „Pokud oprávněná osoba uzavřela dohodu o </w:t>
      </w:r>
      <w:proofErr w:type="spellStart"/>
      <w:r w:rsidRPr="005F6D3C">
        <w:t>přípolož</w:t>
      </w:r>
      <w:r w:rsidR="006F7C2F">
        <w:t>i</w:t>
      </w:r>
      <w:proofErr w:type="spellEnd"/>
      <w:r w:rsidR="006F7C2F">
        <w:t xml:space="preserve"> </w:t>
      </w:r>
      <w:r w:rsidRPr="005F6D3C">
        <w:t>podle</w:t>
      </w:r>
      <w:r w:rsidRPr="00B90192">
        <w:t xml:space="preserve"> </w:t>
      </w:r>
      <w:r>
        <w:t>liniového zákona</w:t>
      </w:r>
      <w:r w:rsidRPr="0072786A">
        <w:rPr>
          <w:vertAlign w:val="superscript"/>
        </w:rPr>
        <w:t>8)</w:t>
      </w:r>
      <w:r w:rsidRPr="005F6D3C">
        <w:t>, nahrazuje tato dohoda smlouvu o koordinaci stavebních prací.“.</w:t>
      </w:r>
    </w:p>
    <w:p w:rsidR="001B5032" w:rsidRDefault="001B5032" w:rsidP="001B5032">
      <w:pPr>
        <w:pStyle w:val="Textodstavce"/>
        <w:numPr>
          <w:ilvl w:val="0"/>
          <w:numId w:val="0"/>
        </w:numPr>
        <w:tabs>
          <w:tab w:val="clear" w:pos="851"/>
        </w:tabs>
        <w:spacing w:after="0"/>
      </w:pPr>
      <w:r>
        <w:t>Poznámka pod čarou č. 8 zní:</w:t>
      </w:r>
    </w:p>
    <w:p w:rsidR="001B5032" w:rsidRDefault="001B5032" w:rsidP="001B5032">
      <w:pPr>
        <w:pStyle w:val="Textodstavce"/>
        <w:numPr>
          <w:ilvl w:val="0"/>
          <w:numId w:val="0"/>
        </w:numPr>
        <w:tabs>
          <w:tab w:val="clear" w:pos="851"/>
        </w:tabs>
        <w:spacing w:after="0"/>
      </w:pPr>
      <w:r>
        <w:t>„</w:t>
      </w:r>
      <w:r w:rsidRPr="00794603">
        <w:rPr>
          <w:vertAlign w:val="superscript"/>
        </w:rPr>
        <w:t>8)</w:t>
      </w:r>
      <w:r>
        <w:t xml:space="preserve"> § 2i odst. 3 zákona č. 416/2009 Sb., </w:t>
      </w:r>
      <w:r w:rsidRPr="00735699">
        <w:t>o urychlení výstavby dopravní, vodní a energetické infrastruktury a infrastruktury elektronických komunikací</w:t>
      </w:r>
      <w:r>
        <w:t xml:space="preserve"> (liniový zákon)</w:t>
      </w:r>
      <w:r w:rsidRPr="00735699">
        <w:t>, ve znění pozdějších předpisů</w:t>
      </w:r>
      <w:r>
        <w:t>.“.</w:t>
      </w:r>
    </w:p>
    <w:p w:rsidR="00963848" w:rsidRPr="009B4146" w:rsidRDefault="00963848" w:rsidP="00963848">
      <w:pPr>
        <w:pStyle w:val="ST"/>
      </w:pPr>
      <w:r>
        <w:t xml:space="preserve">ČÁST </w:t>
      </w:r>
      <w:r w:rsidRPr="009B4146">
        <w:t xml:space="preserve">DVACÁTÁ </w:t>
      </w:r>
      <w:r>
        <w:t>PÁTÁ</w:t>
      </w:r>
    </w:p>
    <w:p w:rsidR="00963848" w:rsidRPr="001E7903" w:rsidRDefault="00963848" w:rsidP="00963848">
      <w:pPr>
        <w:pStyle w:val="NADPISSTI"/>
      </w:pPr>
      <w:r>
        <w:t>Z</w:t>
      </w:r>
      <w:r w:rsidRPr="001E7903">
        <w:t>měna atomového zákona</w:t>
      </w:r>
    </w:p>
    <w:p w:rsidR="00963848" w:rsidRPr="001E7903" w:rsidRDefault="00963848" w:rsidP="00963848">
      <w:pPr>
        <w:pStyle w:val="lnek"/>
      </w:pPr>
      <w:r>
        <w:t>Čl. XXX</w:t>
      </w:r>
    </w:p>
    <w:p w:rsidR="00963848" w:rsidRDefault="00963848" w:rsidP="00963848">
      <w:pPr>
        <w:pStyle w:val="Textlnku"/>
        <w:rPr>
          <w:b/>
        </w:rPr>
      </w:pPr>
      <w:r>
        <w:t xml:space="preserve">Zákon </w:t>
      </w:r>
      <w:r w:rsidRPr="00D94B7B">
        <w:t>č. 263/2016 Sb., ato</w:t>
      </w:r>
      <w:r>
        <w:t xml:space="preserve">mový zákon, </w:t>
      </w:r>
      <w:r w:rsidR="008D1A6B">
        <w:t xml:space="preserve">ve znění zákona č. 183/2017 Sb., </w:t>
      </w:r>
      <w:r>
        <w:t>se mění takto:</w:t>
      </w:r>
    </w:p>
    <w:p w:rsidR="00963848" w:rsidRDefault="00963848" w:rsidP="00963848">
      <w:pPr>
        <w:pStyle w:val="Novelizanbod"/>
        <w:numPr>
          <w:ilvl w:val="0"/>
          <w:numId w:val="38"/>
        </w:numPr>
      </w:pPr>
      <w:r>
        <w:t xml:space="preserve">V </w:t>
      </w:r>
      <w:r w:rsidRPr="00BC7BEA">
        <w:t xml:space="preserve">§ </w:t>
      </w:r>
      <w:r>
        <w:t>117</w:t>
      </w:r>
      <w:r w:rsidRPr="00BC7BEA">
        <w:t xml:space="preserve"> odst. </w:t>
      </w:r>
      <w:r>
        <w:t>3 zní:</w:t>
      </w:r>
    </w:p>
    <w:p w:rsidR="00963848" w:rsidRPr="00423CEA" w:rsidRDefault="00963848" w:rsidP="00963848">
      <w:pPr>
        <w:pStyle w:val="Textlnku"/>
      </w:pPr>
      <w:r>
        <w:t>„</w:t>
      </w:r>
      <w:r w:rsidRPr="00423CEA">
        <w:t>(3) Každá obec obdrží jednorázový příspěvek z jaderného účtu ve výši</w:t>
      </w:r>
    </w:p>
    <w:p w:rsidR="00963848" w:rsidRPr="00423CEA" w:rsidRDefault="00963848" w:rsidP="00963848">
      <w:pPr>
        <w:pStyle w:val="Textpsmene"/>
      </w:pPr>
      <w:r w:rsidRPr="00423CEA">
        <w:t>1 000 000 Kč, pokud Správa podala žádost o stanovení průzkumného území pro ukládání radioaktivního odpadu v katastrálním území obce; příspěvek nelze poskytnout opakovaně,</w:t>
      </w:r>
    </w:p>
    <w:p w:rsidR="00963848" w:rsidRPr="00423CEA" w:rsidRDefault="00963848" w:rsidP="00963848">
      <w:pPr>
        <w:pStyle w:val="Textpsmene"/>
        <w:rPr>
          <w:szCs w:val="24"/>
        </w:rPr>
      </w:pPr>
      <w:r w:rsidRPr="00423CEA">
        <w:rPr>
          <w:szCs w:val="24"/>
        </w:rPr>
        <w:t>60 000 000 Kč, pokud na jejím katastrálním území bylo stanoveno chráněné území pro ukládání radioaktivního odpadu v podzemních prostorech; v kalendářním roce, v němž byl obci poskytnut tento příspěvek, nelze poskytnout příspěvek podle odstavce 1 písm. b).“</w:t>
      </w:r>
    </w:p>
    <w:p w:rsidR="00963848" w:rsidRDefault="00963848" w:rsidP="00770577">
      <w:pPr>
        <w:pStyle w:val="Novelizanbod"/>
        <w:keepNext w:val="0"/>
      </w:pPr>
      <w:r>
        <w:t>V § 117 odst. 4 písm. c) se číslo „4“ nahrazuje číslem „3“.</w:t>
      </w:r>
    </w:p>
    <w:p w:rsidR="00963848" w:rsidRPr="00410E29" w:rsidRDefault="00963848" w:rsidP="00963848">
      <w:pPr>
        <w:pStyle w:val="Novelizanbod"/>
      </w:pPr>
      <w:r w:rsidRPr="00410E29">
        <w:t>Vložit nový článek XXX</w:t>
      </w:r>
      <w:r>
        <w:t>I.</w:t>
      </w:r>
    </w:p>
    <w:p w:rsidR="00963848" w:rsidRDefault="00963848" w:rsidP="00963848">
      <w:pPr>
        <w:pStyle w:val="lnek"/>
      </w:pPr>
      <w:r>
        <w:t xml:space="preserve">Čl. </w:t>
      </w:r>
      <w:r w:rsidRPr="001B6F28">
        <w:t>XXX</w:t>
      </w:r>
      <w:r>
        <w:t>I</w:t>
      </w:r>
    </w:p>
    <w:p w:rsidR="00963848" w:rsidRPr="001B6F28" w:rsidRDefault="00963848" w:rsidP="00963848">
      <w:pPr>
        <w:pStyle w:val="Nadpislnku"/>
      </w:pPr>
      <w:r>
        <w:t>Přechodná ustanovení</w:t>
      </w:r>
    </w:p>
    <w:p w:rsidR="00963848" w:rsidRPr="00423CEA" w:rsidRDefault="00963848" w:rsidP="00963848">
      <w:pPr>
        <w:pStyle w:val="Odst"/>
        <w:numPr>
          <w:ilvl w:val="0"/>
          <w:numId w:val="37"/>
        </w:numPr>
        <w:ind w:left="284" w:hanging="284"/>
      </w:pPr>
      <w:r w:rsidRPr="00423CEA">
        <w:t>Příspěvek podle § 117 odst. 3 písm. a) náleží obci, pokud Správa podala žádost o stanovení průzkumného území pro ukládání radioaktivního odpadu v katastrálním území obce ode dne 1. 1. 2017 do dne 31. 12. 2018.</w:t>
      </w:r>
    </w:p>
    <w:p w:rsidR="00963848" w:rsidRPr="001B6F28" w:rsidRDefault="00963848" w:rsidP="00963848">
      <w:pPr>
        <w:pStyle w:val="Odst"/>
        <w:numPr>
          <w:ilvl w:val="0"/>
          <w:numId w:val="37"/>
        </w:numPr>
        <w:ind w:left="284" w:hanging="284"/>
      </w:pPr>
      <w:r w:rsidRPr="001B6F28">
        <w:t>Tento příspěvek převede Správa obci do 3 měsíců od nabytí účinnosti tohoto zákona.</w:t>
      </w:r>
    </w:p>
    <w:p w:rsidR="001B5032" w:rsidRPr="00D179B0" w:rsidRDefault="009259B2" w:rsidP="009259B2">
      <w:pPr>
        <w:pStyle w:val="ST"/>
      </w:pPr>
      <w:r>
        <w:t xml:space="preserve">ČÁST </w:t>
      </w:r>
      <w:r w:rsidR="001B5032" w:rsidRPr="00D179B0">
        <w:t xml:space="preserve">DVACÁTÁ </w:t>
      </w:r>
      <w:r w:rsidR="007F15A6">
        <w:t>ŠeSTÁ</w:t>
      </w:r>
    </w:p>
    <w:p w:rsidR="001B5032" w:rsidRPr="005F6D3C" w:rsidRDefault="001B5032" w:rsidP="009259B2">
      <w:pPr>
        <w:pStyle w:val="NADPISSTI"/>
      </w:pPr>
      <w:r w:rsidRPr="005F6D3C">
        <w:t>ÚČINNOST</w:t>
      </w:r>
    </w:p>
    <w:p w:rsidR="001B5032" w:rsidRPr="005F6D3C" w:rsidRDefault="009259B2" w:rsidP="009259B2">
      <w:pPr>
        <w:pStyle w:val="lnek"/>
      </w:pPr>
      <w:r>
        <w:t xml:space="preserve">Čl. </w:t>
      </w:r>
      <w:r w:rsidR="001B5032" w:rsidRPr="005F6D3C">
        <w:t>XXX</w:t>
      </w:r>
      <w:r w:rsidR="00866697">
        <w:t>II</w:t>
      </w:r>
    </w:p>
    <w:p w:rsidR="001B5032" w:rsidRDefault="001B5032" w:rsidP="009259B2">
      <w:pPr>
        <w:pStyle w:val="Textlnku"/>
      </w:pPr>
      <w:r w:rsidRPr="005F6D3C">
        <w:t xml:space="preserve">Tento zákon nabývá účinnosti prvním dnem </w:t>
      </w:r>
      <w:r w:rsidR="00963848">
        <w:t>třetího</w:t>
      </w:r>
      <w:r w:rsidRPr="005F6D3C">
        <w:t xml:space="preserve"> kalendářního měsíce následujícího po jeho vyhlášení.</w:t>
      </w:r>
    </w:p>
    <w:sectPr w:rsidR="001B5032">
      <w:headerReference w:type="even" r:id="rId8"/>
      <w:headerReference w:type="default" r:id="rId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6B16" w:rsidRDefault="002C6B16">
      <w:r>
        <w:separator/>
      </w:r>
    </w:p>
  </w:endnote>
  <w:endnote w:type="continuationSeparator" w:id="0">
    <w:p w:rsidR="002C6B16" w:rsidRDefault="002C6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EUAlbertina">
    <w:altName w:val="Times New Roman"/>
    <w:panose1 w:val="00000000000000000000"/>
    <w:charset w:val="00"/>
    <w:family w:val="roman"/>
    <w:notTrueType/>
    <w:pitch w:val="default"/>
    <w:sig w:usb0="00000007" w:usb1="00000000" w:usb2="00000000" w:usb3="00000000" w:csb0="00000003"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6B16" w:rsidRDefault="002C6B16">
      <w:r>
        <w:separator/>
      </w:r>
    </w:p>
  </w:footnote>
  <w:footnote w:type="continuationSeparator" w:id="0">
    <w:p w:rsidR="002C6B16" w:rsidRDefault="002C6B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6B16" w:rsidRDefault="002C6B16">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2C6B16" w:rsidRDefault="002C6B1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6B16" w:rsidRDefault="002C6B16">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371BA8">
      <w:rPr>
        <w:rStyle w:val="slostrnky"/>
        <w:noProof/>
      </w:rPr>
      <w:t>37</w:t>
    </w:r>
    <w:r>
      <w:rPr>
        <w:rStyle w:val="slostrnky"/>
      </w:rPr>
      <w:fldChar w:fldCharType="end"/>
    </w:r>
    <w:r>
      <w:rPr>
        <w:rStyle w:val="slostrnky"/>
      </w:rPr>
      <w:t xml:space="preserve"> -</w:t>
    </w:r>
  </w:p>
  <w:p w:rsidR="002C6B16" w:rsidRDefault="002C6B1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08D631DB"/>
    <w:multiLevelType w:val="hybridMultilevel"/>
    <w:tmpl w:val="C734D1B2"/>
    <w:lvl w:ilvl="0" w:tplc="2C68D8C2">
      <w:start w:val="1"/>
      <w:numFmt w:val="decimal"/>
      <w:lvlText w:val="%1."/>
      <w:lvlJc w:val="left"/>
      <w:pPr>
        <w:ind w:left="652" w:hanging="227"/>
      </w:pPr>
      <w:rPr>
        <w:rFonts w:hint="default"/>
        <w:b w:val="0"/>
      </w:rPr>
    </w:lvl>
    <w:lvl w:ilvl="1" w:tplc="89724D4A">
      <w:start w:val="1"/>
      <w:numFmt w:val="lowerLetter"/>
      <w:lvlText w:val="%2)"/>
      <w:lvlJc w:val="left"/>
      <w:pPr>
        <w:ind w:left="1278" w:hanging="360"/>
      </w:pPr>
      <w:rPr>
        <w:rFonts w:hint="default"/>
      </w:rPr>
    </w:lvl>
    <w:lvl w:ilvl="2" w:tplc="0405001B" w:tentative="1">
      <w:start w:val="1"/>
      <w:numFmt w:val="lowerRoman"/>
      <w:lvlText w:val="%3."/>
      <w:lvlJc w:val="right"/>
      <w:pPr>
        <w:ind w:left="1998" w:hanging="180"/>
      </w:pPr>
    </w:lvl>
    <w:lvl w:ilvl="3" w:tplc="0405000F" w:tentative="1">
      <w:start w:val="1"/>
      <w:numFmt w:val="decimal"/>
      <w:lvlText w:val="%4."/>
      <w:lvlJc w:val="left"/>
      <w:pPr>
        <w:ind w:left="2718" w:hanging="360"/>
      </w:pPr>
    </w:lvl>
    <w:lvl w:ilvl="4" w:tplc="04050019" w:tentative="1">
      <w:start w:val="1"/>
      <w:numFmt w:val="lowerLetter"/>
      <w:lvlText w:val="%5."/>
      <w:lvlJc w:val="left"/>
      <w:pPr>
        <w:ind w:left="3438" w:hanging="360"/>
      </w:pPr>
    </w:lvl>
    <w:lvl w:ilvl="5" w:tplc="0405001B" w:tentative="1">
      <w:start w:val="1"/>
      <w:numFmt w:val="lowerRoman"/>
      <w:lvlText w:val="%6."/>
      <w:lvlJc w:val="right"/>
      <w:pPr>
        <w:ind w:left="4158" w:hanging="180"/>
      </w:pPr>
    </w:lvl>
    <w:lvl w:ilvl="6" w:tplc="0405000F" w:tentative="1">
      <w:start w:val="1"/>
      <w:numFmt w:val="decimal"/>
      <w:lvlText w:val="%7."/>
      <w:lvlJc w:val="left"/>
      <w:pPr>
        <w:ind w:left="4878" w:hanging="360"/>
      </w:pPr>
    </w:lvl>
    <w:lvl w:ilvl="7" w:tplc="04050019" w:tentative="1">
      <w:start w:val="1"/>
      <w:numFmt w:val="lowerLetter"/>
      <w:lvlText w:val="%8."/>
      <w:lvlJc w:val="left"/>
      <w:pPr>
        <w:ind w:left="5598" w:hanging="360"/>
      </w:pPr>
    </w:lvl>
    <w:lvl w:ilvl="8" w:tplc="0405001B" w:tentative="1">
      <w:start w:val="1"/>
      <w:numFmt w:val="lowerRoman"/>
      <w:lvlText w:val="%9."/>
      <w:lvlJc w:val="right"/>
      <w:pPr>
        <w:ind w:left="6318" w:hanging="180"/>
      </w:pPr>
    </w:lvl>
  </w:abstractNum>
  <w:abstractNum w:abstractNumId="4" w15:restartNumberingAfterBreak="0">
    <w:nsid w:val="191872DA"/>
    <w:multiLevelType w:val="multilevel"/>
    <w:tmpl w:val="E8A48D7C"/>
    <w:numStyleLink w:val="VariantaA-sla"/>
  </w:abstractNum>
  <w:abstractNum w:abstractNumId="5"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6" w15:restartNumberingAfterBreak="0">
    <w:nsid w:val="289A5EA2"/>
    <w:multiLevelType w:val="multilevel"/>
    <w:tmpl w:val="E8BAE50A"/>
    <w:numStyleLink w:val="VariantaA-odrky"/>
  </w:abstractNum>
  <w:abstractNum w:abstractNumId="7"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8"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9"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num w:numId="1">
    <w:abstractNumId w:val="2"/>
  </w:num>
  <w:num w:numId="2">
    <w:abstractNumId w:val="1"/>
  </w:num>
  <w:num w:numId="3">
    <w:abstractNumId w:val="5"/>
  </w:num>
  <w:num w:numId="4">
    <w:abstractNumId w:val="7"/>
  </w:num>
  <w:num w:numId="5">
    <w:abstractNumId w:val="9"/>
  </w:num>
  <w:num w:numId="6">
    <w:abstractNumId w:val="8"/>
  </w:num>
  <w:num w:numId="7">
    <w:abstractNumId w:val="6"/>
  </w:num>
  <w:num w:numId="8">
    <w:abstractNumId w:val="0"/>
  </w:num>
  <w:num w:numId="9">
    <w:abstractNumId w:val="4"/>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num>
  <w:num w:numId="15">
    <w:abstractNumId w:val="5"/>
    <w:lvlOverride w:ilvl="0">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num>
  <w:num w:numId="18">
    <w:abstractNumId w:val="5"/>
    <w:lvlOverride w:ilvl="0">
      <w:startOverride w:val="1"/>
    </w:lvlOverride>
  </w:num>
  <w:num w:numId="19">
    <w:abstractNumId w:val="5"/>
    <w:lvlOverride w:ilvl="0">
      <w:startOverride w:val="1"/>
    </w:lvlOverride>
  </w:num>
  <w:num w:numId="20">
    <w:abstractNumId w:val="5"/>
    <w:lvlOverride w:ilvl="0">
      <w:startOverride w:val="1"/>
    </w:lvlOverride>
  </w:num>
  <w:num w:numId="21">
    <w:abstractNumId w:val="5"/>
    <w:lvlOverride w:ilvl="0">
      <w:startOverride w:val="1"/>
    </w:lvlOverride>
  </w:num>
  <w:num w:numId="22">
    <w:abstractNumId w:val="5"/>
    <w:lvlOverride w:ilvl="0">
      <w:startOverride w:val="1"/>
    </w:lvlOverride>
  </w:num>
  <w:num w:numId="23">
    <w:abstractNumId w:val="5"/>
    <w:lvlOverride w:ilvl="0">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 w:numId="38">
    <w:abstractNumId w:val="5"/>
    <w:lvlOverride w:ilvl="0">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1B5032"/>
    <w:rsid w:val="00033BB3"/>
    <w:rsid w:val="0006555D"/>
    <w:rsid w:val="000E309D"/>
    <w:rsid w:val="001761EA"/>
    <w:rsid w:val="001B0244"/>
    <w:rsid w:val="001B5032"/>
    <w:rsid w:val="00205650"/>
    <w:rsid w:val="002713B7"/>
    <w:rsid w:val="002A79DC"/>
    <w:rsid w:val="002B3B51"/>
    <w:rsid w:val="002C6B16"/>
    <w:rsid w:val="00371BA8"/>
    <w:rsid w:val="00384C91"/>
    <w:rsid w:val="003B51B5"/>
    <w:rsid w:val="00553FB8"/>
    <w:rsid w:val="005D3139"/>
    <w:rsid w:val="006F7C2F"/>
    <w:rsid w:val="00712D94"/>
    <w:rsid w:val="00754265"/>
    <w:rsid w:val="00770577"/>
    <w:rsid w:val="00792CA6"/>
    <w:rsid w:val="007A34C2"/>
    <w:rsid w:val="007F15A6"/>
    <w:rsid w:val="008066E4"/>
    <w:rsid w:val="00866697"/>
    <w:rsid w:val="008B06FF"/>
    <w:rsid w:val="008D1A6B"/>
    <w:rsid w:val="008E0DD1"/>
    <w:rsid w:val="009259B2"/>
    <w:rsid w:val="00926931"/>
    <w:rsid w:val="00963848"/>
    <w:rsid w:val="00AF59D6"/>
    <w:rsid w:val="00B809A2"/>
    <w:rsid w:val="00C53FFB"/>
    <w:rsid w:val="00CB14FE"/>
    <w:rsid w:val="00CB76C5"/>
    <w:rsid w:val="00D561AF"/>
    <w:rsid w:val="00E4282C"/>
    <w:rsid w:val="00F112BC"/>
    <w:rsid w:val="00FD5D71"/>
    <w:rsid w:val="00FF25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691401"/>
  <w15:chartTrackingRefBased/>
  <w15:docId w15:val="{79C89E5B-2F92-4967-BF79-0403E2455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iPriority="15"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0" w:unhideWhenUsed="1" w:qFormat="1"/>
    <w:lsdException w:name="List Bullet 3" w:semiHidden="1" w:uiPriority="10" w:unhideWhenUsed="1" w:qFormat="1"/>
    <w:lsdException w:name="List Bullet 4" w:semiHidden="1" w:uiPriority="10" w:unhideWhenUsed="1" w:qFormat="1"/>
    <w:lsdException w:name="List Bullet 5" w:semiHidden="1" w:uiPriority="10" w:unhideWhenUsed="1" w:qFormat="1"/>
    <w:lsdException w:name="List Number 2" w:semiHidden="1" w:uiPriority="15" w:unhideWhenUsed="1" w:qFormat="1"/>
    <w:lsdException w:name="List Number 3" w:semiHidden="1" w:uiPriority="15" w:unhideWhenUsed="1" w:qFormat="1"/>
    <w:lsdException w:name="List Number 4" w:semiHidden="1" w:uiPriority="15" w:unhideWhenUsed="1" w:qFormat="1"/>
    <w:lsdException w:name="List Number 5" w:semiHidden="1" w:uiPriority="15" w:unhideWhenUsed="1" w:qFormat="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71BA8"/>
    <w:pPr>
      <w:jc w:val="both"/>
    </w:pPr>
    <w:rPr>
      <w:sz w:val="24"/>
    </w:rPr>
  </w:style>
  <w:style w:type="paragraph" w:styleId="Nadpis1">
    <w:name w:val="heading 1"/>
    <w:basedOn w:val="Normln"/>
    <w:next w:val="Normln"/>
    <w:link w:val="Nadpis1Char"/>
    <w:qFormat/>
    <w:rsid w:val="00371BA8"/>
    <w:pPr>
      <w:keepNext/>
      <w:spacing w:before="240" w:after="60"/>
      <w:outlineLvl w:val="0"/>
    </w:pPr>
    <w:rPr>
      <w:rFonts w:ascii="Arial" w:hAnsi="Arial"/>
      <w:b/>
      <w:kern w:val="28"/>
      <w:sz w:val="28"/>
    </w:rPr>
  </w:style>
  <w:style w:type="paragraph" w:styleId="Nadpis2">
    <w:name w:val="heading 2"/>
    <w:basedOn w:val="Normln"/>
    <w:next w:val="Normln"/>
    <w:link w:val="Nadpis2Char"/>
    <w:uiPriority w:val="9"/>
    <w:qFormat/>
    <w:rsid w:val="001B5032"/>
    <w:pPr>
      <w:keepNext/>
      <w:ind w:left="705"/>
      <w:outlineLvl w:val="1"/>
    </w:pPr>
    <w:rPr>
      <w:u w:val="single"/>
    </w:rPr>
  </w:style>
  <w:style w:type="paragraph" w:styleId="Nadpis3">
    <w:name w:val="heading 3"/>
    <w:basedOn w:val="Normln"/>
    <w:next w:val="Normln"/>
    <w:link w:val="Nadpis3Char"/>
    <w:qFormat/>
    <w:rsid w:val="001B5032"/>
    <w:pPr>
      <w:keepNext/>
      <w:ind w:firstLine="705"/>
      <w:outlineLvl w:val="2"/>
    </w:pPr>
    <w:rPr>
      <w:u w:val="single"/>
    </w:rPr>
  </w:style>
  <w:style w:type="paragraph" w:styleId="Nadpis4">
    <w:name w:val="heading 4"/>
    <w:basedOn w:val="Normln"/>
    <w:next w:val="Normln"/>
    <w:link w:val="Nadpis4Char"/>
    <w:uiPriority w:val="9"/>
    <w:unhideWhenUsed/>
    <w:qFormat/>
    <w:rsid w:val="001B5032"/>
    <w:pPr>
      <w:keepNext/>
      <w:keepLines/>
      <w:spacing w:before="40"/>
      <w:outlineLvl w:val="3"/>
    </w:pPr>
    <w:rPr>
      <w:rFonts w:ascii="Calibri Light" w:eastAsia="PMingLiU" w:hAnsi="Calibri Light"/>
      <w:i/>
      <w:iCs/>
      <w:color w:val="2E74B5"/>
    </w:rPr>
  </w:style>
  <w:style w:type="paragraph" w:styleId="Nadpis5">
    <w:name w:val="heading 5"/>
    <w:basedOn w:val="Normln"/>
    <w:next w:val="Normln"/>
    <w:link w:val="Nadpis5Char"/>
    <w:uiPriority w:val="9"/>
    <w:unhideWhenUsed/>
    <w:qFormat/>
    <w:rsid w:val="001B5032"/>
    <w:pPr>
      <w:keepNext/>
      <w:keepLines/>
      <w:spacing w:before="40"/>
      <w:outlineLvl w:val="4"/>
    </w:pPr>
    <w:rPr>
      <w:rFonts w:ascii="Calibri Light" w:eastAsia="PMingLiU" w:hAnsi="Calibri Light"/>
      <w:color w:val="2E74B5"/>
    </w:rPr>
  </w:style>
  <w:style w:type="character" w:default="1" w:styleId="Standardnpsmoodstavce">
    <w:name w:val="Default Paragraph Font"/>
    <w:semiHidden/>
    <w:rsid w:val="00371BA8"/>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371BA8"/>
  </w:style>
  <w:style w:type="paragraph" w:styleId="Zhlav">
    <w:name w:val="header"/>
    <w:basedOn w:val="Normln"/>
    <w:link w:val="ZhlavChar"/>
    <w:rsid w:val="00371BA8"/>
    <w:pPr>
      <w:tabs>
        <w:tab w:val="center" w:pos="4536"/>
        <w:tab w:val="right" w:pos="9072"/>
      </w:tabs>
    </w:pPr>
  </w:style>
  <w:style w:type="paragraph" w:customStyle="1" w:styleId="Textparagrafu">
    <w:name w:val="Text paragrafu"/>
    <w:basedOn w:val="Normln"/>
    <w:rsid w:val="00371BA8"/>
    <w:pPr>
      <w:spacing w:before="240"/>
      <w:ind w:firstLine="425"/>
      <w:outlineLvl w:val="5"/>
    </w:pPr>
  </w:style>
  <w:style w:type="paragraph" w:customStyle="1" w:styleId="Paragraf">
    <w:name w:val="Paragraf"/>
    <w:basedOn w:val="Normln"/>
    <w:next w:val="Textodstavce"/>
    <w:rsid w:val="00371BA8"/>
    <w:pPr>
      <w:keepNext/>
      <w:keepLines/>
      <w:spacing w:before="240"/>
      <w:jc w:val="center"/>
      <w:outlineLvl w:val="5"/>
    </w:pPr>
  </w:style>
  <w:style w:type="paragraph" w:customStyle="1" w:styleId="Oddl">
    <w:name w:val="Oddíl"/>
    <w:basedOn w:val="Normln"/>
    <w:next w:val="Nadpisoddlu"/>
    <w:rsid w:val="00371BA8"/>
    <w:pPr>
      <w:keepNext/>
      <w:keepLines/>
      <w:spacing w:before="240"/>
      <w:jc w:val="center"/>
      <w:outlineLvl w:val="4"/>
    </w:pPr>
  </w:style>
  <w:style w:type="paragraph" w:customStyle="1" w:styleId="Nadpisoddlu">
    <w:name w:val="Nadpis oddílu"/>
    <w:basedOn w:val="Normln"/>
    <w:next w:val="Paragraf"/>
    <w:rsid w:val="00371BA8"/>
    <w:pPr>
      <w:keepNext/>
      <w:keepLines/>
      <w:jc w:val="center"/>
      <w:outlineLvl w:val="4"/>
    </w:pPr>
    <w:rPr>
      <w:b/>
    </w:rPr>
  </w:style>
  <w:style w:type="paragraph" w:customStyle="1" w:styleId="Dl">
    <w:name w:val="Díl"/>
    <w:basedOn w:val="Normln"/>
    <w:next w:val="Nadpisdlu"/>
    <w:rsid w:val="00371BA8"/>
    <w:pPr>
      <w:keepNext/>
      <w:keepLines/>
      <w:spacing w:before="240"/>
      <w:jc w:val="center"/>
      <w:outlineLvl w:val="3"/>
    </w:pPr>
  </w:style>
  <w:style w:type="paragraph" w:customStyle="1" w:styleId="Nadpisdlu">
    <w:name w:val="Nadpis dílu"/>
    <w:basedOn w:val="Normln"/>
    <w:next w:val="Oddl"/>
    <w:rsid w:val="00371BA8"/>
    <w:pPr>
      <w:keepNext/>
      <w:keepLines/>
      <w:jc w:val="center"/>
      <w:outlineLvl w:val="3"/>
    </w:pPr>
    <w:rPr>
      <w:b/>
    </w:rPr>
  </w:style>
  <w:style w:type="paragraph" w:customStyle="1" w:styleId="Hlava">
    <w:name w:val="Hlava"/>
    <w:basedOn w:val="Normln"/>
    <w:next w:val="Nadpishlavy"/>
    <w:rsid w:val="00371BA8"/>
    <w:pPr>
      <w:keepNext/>
      <w:keepLines/>
      <w:spacing w:before="240"/>
      <w:jc w:val="center"/>
      <w:outlineLvl w:val="2"/>
    </w:pPr>
  </w:style>
  <w:style w:type="paragraph" w:customStyle="1" w:styleId="Nadpishlavy">
    <w:name w:val="Nadpis hlavy"/>
    <w:basedOn w:val="Normln"/>
    <w:next w:val="Dl"/>
    <w:rsid w:val="00371BA8"/>
    <w:pPr>
      <w:keepNext/>
      <w:keepLines/>
      <w:jc w:val="center"/>
      <w:outlineLvl w:val="2"/>
    </w:pPr>
    <w:rPr>
      <w:b/>
    </w:rPr>
  </w:style>
  <w:style w:type="paragraph" w:customStyle="1" w:styleId="ST">
    <w:name w:val="ČÁST"/>
    <w:basedOn w:val="Normln"/>
    <w:next w:val="NADPISSTI"/>
    <w:rsid w:val="00371BA8"/>
    <w:pPr>
      <w:keepNext/>
      <w:keepLines/>
      <w:spacing w:before="240" w:after="120"/>
      <w:jc w:val="center"/>
      <w:outlineLvl w:val="1"/>
    </w:pPr>
    <w:rPr>
      <w:caps/>
    </w:rPr>
  </w:style>
  <w:style w:type="paragraph" w:customStyle="1" w:styleId="NADPISSTI">
    <w:name w:val="NADPIS ČÁSTI"/>
    <w:basedOn w:val="Normln"/>
    <w:next w:val="Hlava"/>
    <w:rsid w:val="00371BA8"/>
    <w:pPr>
      <w:keepNext/>
      <w:keepLines/>
      <w:jc w:val="center"/>
      <w:outlineLvl w:val="1"/>
    </w:pPr>
    <w:rPr>
      <w:b/>
    </w:rPr>
  </w:style>
  <w:style w:type="paragraph" w:customStyle="1" w:styleId="ZKON">
    <w:name w:val="ZÁKON"/>
    <w:basedOn w:val="Normln"/>
    <w:next w:val="nadpiszkona"/>
    <w:rsid w:val="00371BA8"/>
    <w:pPr>
      <w:keepNext/>
      <w:keepLines/>
      <w:jc w:val="center"/>
      <w:outlineLvl w:val="0"/>
    </w:pPr>
    <w:rPr>
      <w:b/>
      <w:caps/>
    </w:rPr>
  </w:style>
  <w:style w:type="paragraph" w:customStyle="1" w:styleId="nadpiszkona">
    <w:name w:val="nadpis zákona"/>
    <w:basedOn w:val="Normln"/>
    <w:next w:val="Parlament"/>
    <w:rsid w:val="00371BA8"/>
    <w:pPr>
      <w:keepNext/>
      <w:keepLines/>
      <w:spacing w:before="120"/>
      <w:jc w:val="center"/>
      <w:outlineLvl w:val="0"/>
    </w:pPr>
    <w:rPr>
      <w:b/>
    </w:rPr>
  </w:style>
  <w:style w:type="paragraph" w:customStyle="1" w:styleId="Parlament">
    <w:name w:val="Parlament"/>
    <w:basedOn w:val="Normln"/>
    <w:next w:val="ST"/>
    <w:rsid w:val="00371BA8"/>
    <w:pPr>
      <w:keepNext/>
      <w:keepLines/>
      <w:spacing w:before="360" w:after="240"/>
    </w:pPr>
  </w:style>
  <w:style w:type="paragraph" w:customStyle="1" w:styleId="Textlnku">
    <w:name w:val="Text článku"/>
    <w:basedOn w:val="Normln"/>
    <w:rsid w:val="00371BA8"/>
    <w:pPr>
      <w:spacing w:before="240"/>
      <w:ind w:firstLine="425"/>
      <w:outlineLvl w:val="5"/>
    </w:pPr>
  </w:style>
  <w:style w:type="paragraph" w:customStyle="1" w:styleId="lnek">
    <w:name w:val="Článek"/>
    <w:basedOn w:val="Normln"/>
    <w:next w:val="Textodstavce"/>
    <w:rsid w:val="00371BA8"/>
    <w:pPr>
      <w:keepNext/>
      <w:keepLines/>
      <w:spacing w:before="240"/>
      <w:jc w:val="center"/>
      <w:outlineLvl w:val="5"/>
    </w:pPr>
  </w:style>
  <w:style w:type="paragraph" w:customStyle="1" w:styleId="CELEX">
    <w:name w:val="CELEX"/>
    <w:basedOn w:val="Normln"/>
    <w:next w:val="Normln"/>
    <w:rsid w:val="00371BA8"/>
    <w:pPr>
      <w:spacing w:before="60"/>
    </w:pPr>
    <w:rPr>
      <w:i/>
      <w:sz w:val="20"/>
    </w:rPr>
  </w:style>
  <w:style w:type="paragraph" w:customStyle="1" w:styleId="funkce">
    <w:name w:val="funkce"/>
    <w:basedOn w:val="Normln"/>
    <w:rsid w:val="00371BA8"/>
    <w:pPr>
      <w:keepLines/>
      <w:jc w:val="center"/>
    </w:pPr>
  </w:style>
  <w:style w:type="paragraph" w:customStyle="1" w:styleId="Psmeno">
    <w:name w:val="&quot;Písmeno&quot;"/>
    <w:basedOn w:val="Normln"/>
    <w:next w:val="Normln"/>
    <w:rsid w:val="00371BA8"/>
    <w:pPr>
      <w:keepNext/>
      <w:keepLines/>
      <w:ind w:left="425" w:hanging="425"/>
    </w:pPr>
  </w:style>
  <w:style w:type="paragraph" w:customStyle="1" w:styleId="Oznaenpozmn">
    <w:name w:val="Označení pozm.n."/>
    <w:basedOn w:val="Normln"/>
    <w:next w:val="Normln"/>
    <w:rsid w:val="00371BA8"/>
    <w:pPr>
      <w:numPr>
        <w:numId w:val="1"/>
      </w:numPr>
      <w:spacing w:after="120"/>
    </w:pPr>
    <w:rPr>
      <w:b/>
    </w:rPr>
  </w:style>
  <w:style w:type="paragraph" w:customStyle="1" w:styleId="Textpozmn">
    <w:name w:val="Text pozm.n."/>
    <w:basedOn w:val="Normln"/>
    <w:next w:val="Normln"/>
    <w:rsid w:val="00371BA8"/>
    <w:pPr>
      <w:numPr>
        <w:numId w:val="2"/>
      </w:numPr>
      <w:tabs>
        <w:tab w:val="clear" w:pos="425"/>
        <w:tab w:val="left" w:pos="851"/>
      </w:tabs>
      <w:spacing w:after="120"/>
      <w:ind w:left="850"/>
    </w:pPr>
  </w:style>
  <w:style w:type="paragraph" w:customStyle="1" w:styleId="Novelizanbod">
    <w:name w:val="Novelizační bod"/>
    <w:basedOn w:val="Normln"/>
    <w:next w:val="Normln"/>
    <w:rsid w:val="00371BA8"/>
    <w:pPr>
      <w:keepNext/>
      <w:keepLines/>
      <w:numPr>
        <w:numId w:val="3"/>
      </w:numPr>
      <w:tabs>
        <w:tab w:val="left" w:pos="851"/>
      </w:tabs>
      <w:spacing w:before="480" w:after="120"/>
    </w:pPr>
  </w:style>
  <w:style w:type="paragraph" w:customStyle="1" w:styleId="Novelizanbodvpozmn">
    <w:name w:val="Novelizační bod v pozm.n."/>
    <w:basedOn w:val="Normln"/>
    <w:next w:val="Normln"/>
    <w:rsid w:val="00371BA8"/>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371BA8"/>
    <w:pPr>
      <w:keepNext/>
      <w:keepLines/>
      <w:spacing w:after="120"/>
      <w:jc w:val="center"/>
    </w:pPr>
    <w:rPr>
      <w:b/>
      <w:sz w:val="32"/>
    </w:rPr>
  </w:style>
  <w:style w:type="paragraph" w:customStyle="1" w:styleId="Textbodu">
    <w:name w:val="Text bodu"/>
    <w:basedOn w:val="Normln"/>
    <w:rsid w:val="00371BA8"/>
    <w:pPr>
      <w:numPr>
        <w:ilvl w:val="8"/>
        <w:numId w:val="5"/>
      </w:numPr>
      <w:outlineLvl w:val="8"/>
    </w:pPr>
  </w:style>
  <w:style w:type="paragraph" w:customStyle="1" w:styleId="Textpsmene">
    <w:name w:val="Text písmene"/>
    <w:basedOn w:val="Normln"/>
    <w:rsid w:val="00371BA8"/>
    <w:pPr>
      <w:numPr>
        <w:ilvl w:val="7"/>
        <w:numId w:val="5"/>
      </w:numPr>
      <w:outlineLvl w:val="7"/>
    </w:pPr>
  </w:style>
  <w:style w:type="character" w:customStyle="1" w:styleId="Odkaznapoznpodarou">
    <w:name w:val="Odkaz na pozn. pod čarou"/>
    <w:basedOn w:val="Standardnpsmoodstavce"/>
    <w:rsid w:val="00371BA8"/>
    <w:rPr>
      <w:vertAlign w:val="superscript"/>
    </w:rPr>
  </w:style>
  <w:style w:type="character" w:customStyle="1" w:styleId="Nadpis2Char">
    <w:name w:val="Nadpis 2 Char"/>
    <w:basedOn w:val="Standardnpsmoodstavce"/>
    <w:link w:val="Nadpis2"/>
    <w:uiPriority w:val="9"/>
    <w:rsid w:val="001B5032"/>
    <w:rPr>
      <w:sz w:val="24"/>
      <w:szCs w:val="24"/>
      <w:u w:val="single"/>
    </w:rPr>
  </w:style>
  <w:style w:type="paragraph" w:customStyle="1" w:styleId="Textodstavce">
    <w:name w:val="Text odstavce"/>
    <w:basedOn w:val="Normln"/>
    <w:rsid w:val="00371BA8"/>
    <w:pPr>
      <w:numPr>
        <w:ilvl w:val="6"/>
        <w:numId w:val="5"/>
      </w:numPr>
      <w:tabs>
        <w:tab w:val="left" w:pos="851"/>
      </w:tabs>
      <w:spacing w:before="120" w:after="120"/>
      <w:outlineLvl w:val="6"/>
    </w:pPr>
  </w:style>
  <w:style w:type="paragraph" w:customStyle="1" w:styleId="Textbodunovely">
    <w:name w:val="Text bodu novely"/>
    <w:basedOn w:val="Normln"/>
    <w:next w:val="Normln"/>
    <w:rsid w:val="00371BA8"/>
    <w:pPr>
      <w:ind w:left="567" w:hanging="567"/>
    </w:pPr>
  </w:style>
  <w:style w:type="character" w:styleId="slostrnky">
    <w:name w:val="page number"/>
    <w:basedOn w:val="Standardnpsmoodstavce"/>
    <w:rsid w:val="00371BA8"/>
  </w:style>
  <w:style w:type="paragraph" w:styleId="Zpat">
    <w:name w:val="footer"/>
    <w:basedOn w:val="Normln"/>
    <w:link w:val="ZpatChar"/>
    <w:rsid w:val="00371BA8"/>
    <w:pPr>
      <w:tabs>
        <w:tab w:val="center" w:pos="4536"/>
        <w:tab w:val="right" w:pos="9072"/>
      </w:tabs>
    </w:pPr>
  </w:style>
  <w:style w:type="paragraph" w:styleId="Textpoznpodarou">
    <w:name w:val="footnote text"/>
    <w:basedOn w:val="Normln"/>
    <w:link w:val="TextpoznpodarouChar"/>
    <w:semiHidden/>
    <w:rsid w:val="00371BA8"/>
    <w:pPr>
      <w:tabs>
        <w:tab w:val="left" w:pos="425"/>
      </w:tabs>
      <w:ind w:left="425" w:hanging="425"/>
    </w:pPr>
    <w:rPr>
      <w:sz w:val="20"/>
    </w:rPr>
  </w:style>
  <w:style w:type="character" w:styleId="Znakapoznpodarou">
    <w:name w:val="footnote reference"/>
    <w:basedOn w:val="Standardnpsmoodstavce"/>
    <w:semiHidden/>
    <w:rsid w:val="00371BA8"/>
    <w:rPr>
      <w:vertAlign w:val="superscript"/>
    </w:rPr>
  </w:style>
  <w:style w:type="paragraph" w:styleId="Titulek">
    <w:name w:val="caption"/>
    <w:basedOn w:val="Normln"/>
    <w:next w:val="Normln"/>
    <w:qFormat/>
    <w:rsid w:val="00371BA8"/>
    <w:pPr>
      <w:spacing w:before="120" w:after="120"/>
    </w:pPr>
    <w:rPr>
      <w:b/>
    </w:rPr>
  </w:style>
  <w:style w:type="paragraph" w:customStyle="1" w:styleId="Nvrh">
    <w:name w:val="Návrh"/>
    <w:basedOn w:val="Normln"/>
    <w:next w:val="ZKON"/>
    <w:rsid w:val="00371BA8"/>
    <w:pPr>
      <w:keepNext/>
      <w:keepLines/>
      <w:spacing w:after="240"/>
      <w:jc w:val="center"/>
      <w:outlineLvl w:val="0"/>
    </w:pPr>
    <w:rPr>
      <w:spacing w:val="40"/>
    </w:rPr>
  </w:style>
  <w:style w:type="paragraph" w:customStyle="1" w:styleId="Podpis">
    <w:name w:val="Podpis_"/>
    <w:basedOn w:val="Normln"/>
    <w:next w:val="funkce"/>
    <w:rsid w:val="00371BA8"/>
    <w:pPr>
      <w:keepNext/>
      <w:keepLines/>
      <w:spacing w:before="720"/>
      <w:jc w:val="center"/>
    </w:pPr>
  </w:style>
  <w:style w:type="character" w:customStyle="1" w:styleId="Nadpis3Char">
    <w:name w:val="Nadpis 3 Char"/>
    <w:basedOn w:val="Standardnpsmoodstavce"/>
    <w:link w:val="Nadpis3"/>
    <w:rsid w:val="001B5032"/>
    <w:rPr>
      <w:sz w:val="24"/>
      <w:szCs w:val="24"/>
      <w:u w:val="single"/>
    </w:rPr>
  </w:style>
  <w:style w:type="paragraph" w:customStyle="1" w:styleId="VARIANTA">
    <w:name w:val="VARIANTA"/>
    <w:basedOn w:val="Normln"/>
    <w:next w:val="Normln"/>
    <w:rsid w:val="00371BA8"/>
    <w:pPr>
      <w:keepNext/>
      <w:spacing w:before="120" w:after="120"/>
    </w:pPr>
    <w:rPr>
      <w:caps/>
      <w:spacing w:val="60"/>
    </w:rPr>
  </w:style>
  <w:style w:type="paragraph" w:customStyle="1" w:styleId="VARIANTA-konec">
    <w:name w:val="VARIANTA - konec"/>
    <w:basedOn w:val="Normln"/>
    <w:next w:val="Normln"/>
    <w:rsid w:val="00371BA8"/>
    <w:rPr>
      <w:caps/>
      <w:spacing w:val="60"/>
    </w:rPr>
  </w:style>
  <w:style w:type="paragraph" w:customStyle="1" w:styleId="Nadpisparagrafu">
    <w:name w:val="Nadpis paragrafu"/>
    <w:basedOn w:val="Paragraf"/>
    <w:next w:val="Textodstavce"/>
    <w:rsid w:val="00371BA8"/>
    <w:rPr>
      <w:b/>
    </w:rPr>
  </w:style>
  <w:style w:type="paragraph" w:customStyle="1" w:styleId="Nadpislnku">
    <w:name w:val="Nadpis článku"/>
    <w:basedOn w:val="lnek"/>
    <w:next w:val="Textodstavce"/>
    <w:rsid w:val="00371BA8"/>
    <w:rPr>
      <w:b/>
    </w:rPr>
  </w:style>
  <w:style w:type="character" w:customStyle="1" w:styleId="Nadpis4Char">
    <w:name w:val="Nadpis 4 Char"/>
    <w:basedOn w:val="Standardnpsmoodstavce"/>
    <w:link w:val="Nadpis4"/>
    <w:uiPriority w:val="9"/>
    <w:rsid w:val="001B5032"/>
    <w:rPr>
      <w:rFonts w:ascii="Calibri Light" w:eastAsia="PMingLiU" w:hAnsi="Calibri Light"/>
      <w:i/>
      <w:iCs/>
      <w:color w:val="2E74B5"/>
      <w:sz w:val="24"/>
      <w:szCs w:val="24"/>
    </w:rPr>
  </w:style>
  <w:style w:type="character" w:customStyle="1" w:styleId="Nadpis5Char">
    <w:name w:val="Nadpis 5 Char"/>
    <w:basedOn w:val="Standardnpsmoodstavce"/>
    <w:link w:val="Nadpis5"/>
    <w:uiPriority w:val="9"/>
    <w:rsid w:val="001B5032"/>
    <w:rPr>
      <w:rFonts w:ascii="Calibri Light" w:eastAsia="PMingLiU" w:hAnsi="Calibri Light"/>
      <w:color w:val="2E74B5"/>
      <w:sz w:val="24"/>
      <w:szCs w:val="24"/>
    </w:rPr>
  </w:style>
  <w:style w:type="character" w:customStyle="1" w:styleId="Nadpis1Char">
    <w:name w:val="Nadpis 1 Char"/>
    <w:link w:val="Nadpis1"/>
    <w:rsid w:val="001B5032"/>
    <w:rPr>
      <w:rFonts w:ascii="Arial" w:hAnsi="Arial"/>
      <w:b/>
      <w:kern w:val="28"/>
      <w:sz w:val="28"/>
    </w:rPr>
  </w:style>
  <w:style w:type="paragraph" w:styleId="Zkladntextodsazen">
    <w:name w:val="Body Text Indent"/>
    <w:basedOn w:val="Normln"/>
    <w:link w:val="ZkladntextodsazenChar"/>
    <w:uiPriority w:val="99"/>
    <w:rsid w:val="001B5032"/>
    <w:pPr>
      <w:ind w:firstLine="720"/>
    </w:pPr>
  </w:style>
  <w:style w:type="character" w:customStyle="1" w:styleId="ZkladntextodsazenChar">
    <w:name w:val="Základní text odsazený Char"/>
    <w:basedOn w:val="Standardnpsmoodstavce"/>
    <w:link w:val="Zkladntextodsazen"/>
    <w:uiPriority w:val="99"/>
    <w:rsid w:val="001B5032"/>
    <w:rPr>
      <w:sz w:val="24"/>
      <w:szCs w:val="24"/>
    </w:rPr>
  </w:style>
  <w:style w:type="paragraph" w:customStyle="1" w:styleId="MDSR">
    <w:name w:val="MDS ČR"/>
    <w:basedOn w:val="Normln"/>
    <w:rsid w:val="001B5032"/>
    <w:pPr>
      <w:suppressAutoHyphens/>
      <w:overflowPunct w:val="0"/>
      <w:autoSpaceDE w:val="0"/>
      <w:autoSpaceDN w:val="0"/>
      <w:adjustRightInd w:val="0"/>
      <w:spacing w:before="120"/>
      <w:ind w:left="57" w:firstLine="567"/>
      <w:textAlignment w:val="baseline"/>
    </w:pPr>
  </w:style>
  <w:style w:type="character" w:customStyle="1" w:styleId="ZpatChar">
    <w:name w:val="Zápatí Char"/>
    <w:link w:val="Zpat"/>
    <w:rsid w:val="001B5032"/>
    <w:rPr>
      <w:sz w:val="24"/>
    </w:rPr>
  </w:style>
  <w:style w:type="paragraph" w:styleId="Zkladntext">
    <w:name w:val="Body Text"/>
    <w:basedOn w:val="Normln"/>
    <w:link w:val="ZkladntextChar"/>
    <w:uiPriority w:val="99"/>
    <w:rsid w:val="001B5032"/>
    <w:rPr>
      <w:i/>
      <w:iCs/>
    </w:rPr>
  </w:style>
  <w:style w:type="character" w:customStyle="1" w:styleId="ZkladntextChar">
    <w:name w:val="Základní text Char"/>
    <w:basedOn w:val="Standardnpsmoodstavce"/>
    <w:link w:val="Zkladntext"/>
    <w:uiPriority w:val="99"/>
    <w:rsid w:val="001B5032"/>
    <w:rPr>
      <w:i/>
      <w:iCs/>
      <w:sz w:val="24"/>
      <w:szCs w:val="24"/>
    </w:rPr>
  </w:style>
  <w:style w:type="character" w:customStyle="1" w:styleId="TextpoznpodarouChar">
    <w:name w:val="Text pozn. pod čarou Char"/>
    <w:link w:val="Textpoznpodarou"/>
    <w:semiHidden/>
    <w:rsid w:val="001B5032"/>
  </w:style>
  <w:style w:type="paragraph" w:styleId="Zkladntextodsazen2">
    <w:name w:val="Body Text Indent 2"/>
    <w:basedOn w:val="Normln"/>
    <w:link w:val="Zkladntextodsazen2Char"/>
    <w:rsid w:val="001B5032"/>
    <w:pPr>
      <w:ind w:left="360"/>
    </w:pPr>
  </w:style>
  <w:style w:type="character" w:customStyle="1" w:styleId="Zkladntextodsazen2Char">
    <w:name w:val="Základní text odsazený 2 Char"/>
    <w:basedOn w:val="Standardnpsmoodstavce"/>
    <w:link w:val="Zkladntextodsazen2"/>
    <w:rsid w:val="001B5032"/>
    <w:rPr>
      <w:sz w:val="24"/>
      <w:szCs w:val="24"/>
    </w:rPr>
  </w:style>
  <w:style w:type="paragraph" w:styleId="Zkladntextodsazen3">
    <w:name w:val="Body Text Indent 3"/>
    <w:basedOn w:val="Normln"/>
    <w:link w:val="Zkladntextodsazen3Char"/>
    <w:rsid w:val="001B5032"/>
    <w:pPr>
      <w:ind w:firstLine="540"/>
    </w:pPr>
  </w:style>
  <w:style w:type="character" w:customStyle="1" w:styleId="Zkladntextodsazen3Char">
    <w:name w:val="Základní text odsazený 3 Char"/>
    <w:basedOn w:val="Standardnpsmoodstavce"/>
    <w:link w:val="Zkladntextodsazen3"/>
    <w:rsid w:val="001B5032"/>
    <w:rPr>
      <w:sz w:val="24"/>
      <w:szCs w:val="24"/>
    </w:rPr>
  </w:style>
  <w:style w:type="paragraph" w:styleId="Zkladntext2">
    <w:name w:val="Body Text 2"/>
    <w:basedOn w:val="Normln"/>
    <w:link w:val="Zkladntext2Char"/>
    <w:rsid w:val="001B5032"/>
    <w:pPr>
      <w:ind w:right="-108"/>
    </w:pPr>
  </w:style>
  <w:style w:type="character" w:customStyle="1" w:styleId="Zkladntext2Char">
    <w:name w:val="Základní text 2 Char"/>
    <w:basedOn w:val="Standardnpsmoodstavce"/>
    <w:link w:val="Zkladntext2"/>
    <w:rsid w:val="001B5032"/>
    <w:rPr>
      <w:sz w:val="24"/>
      <w:szCs w:val="24"/>
    </w:rPr>
  </w:style>
  <w:style w:type="paragraph" w:styleId="Textbubliny">
    <w:name w:val="Balloon Text"/>
    <w:basedOn w:val="Normln"/>
    <w:link w:val="TextbublinyChar"/>
    <w:uiPriority w:val="99"/>
    <w:semiHidden/>
    <w:rsid w:val="001B5032"/>
    <w:rPr>
      <w:rFonts w:ascii="Tahoma" w:hAnsi="Tahoma" w:cs="Tahoma"/>
      <w:sz w:val="16"/>
      <w:szCs w:val="16"/>
    </w:rPr>
  </w:style>
  <w:style w:type="character" w:customStyle="1" w:styleId="TextbublinyChar">
    <w:name w:val="Text bubliny Char"/>
    <w:basedOn w:val="Standardnpsmoodstavce"/>
    <w:link w:val="Textbubliny"/>
    <w:uiPriority w:val="99"/>
    <w:semiHidden/>
    <w:rsid w:val="001B5032"/>
    <w:rPr>
      <w:rFonts w:ascii="Tahoma" w:hAnsi="Tahoma" w:cs="Tahoma"/>
      <w:sz w:val="16"/>
      <w:szCs w:val="16"/>
    </w:rPr>
  </w:style>
  <w:style w:type="character" w:styleId="Siln">
    <w:name w:val="Strong"/>
    <w:qFormat/>
    <w:rsid w:val="001B5032"/>
    <w:rPr>
      <w:b/>
      <w:bCs/>
    </w:rPr>
  </w:style>
  <w:style w:type="paragraph" w:customStyle="1" w:styleId="ZZZEssTer12BVlevo1cm">
    <w:name w:val="ZZZEssTer12B + Vlevo:  1 cm"/>
    <w:basedOn w:val="Normln"/>
    <w:next w:val="Normln"/>
    <w:rsid w:val="001B5032"/>
    <w:pPr>
      <w:suppressAutoHyphens/>
      <w:spacing w:before="120"/>
      <w:ind w:left="567"/>
    </w:pPr>
    <w:rPr>
      <w:b/>
      <w:bCs/>
    </w:rPr>
  </w:style>
  <w:style w:type="paragraph" w:styleId="Odstavecseseznamem">
    <w:name w:val="List Paragraph"/>
    <w:aliases w:val="1 odstavecH,Odstavec_muj"/>
    <w:basedOn w:val="Normln"/>
    <w:link w:val="OdstavecseseznamemChar"/>
    <w:uiPriority w:val="34"/>
    <w:qFormat/>
    <w:rsid w:val="001B5032"/>
    <w:pPr>
      <w:ind w:left="708"/>
    </w:pPr>
  </w:style>
  <w:style w:type="paragraph" w:customStyle="1" w:styleId="CharCharCharChar">
    <w:name w:val="Char Char Char Char"/>
    <w:basedOn w:val="Normln"/>
    <w:rsid w:val="001B5032"/>
    <w:pPr>
      <w:spacing w:after="160" w:line="240" w:lineRule="exact"/>
    </w:pPr>
    <w:rPr>
      <w:rFonts w:ascii="Times New Roman Bold" w:hAnsi="Times New Roman Bold"/>
      <w:sz w:val="22"/>
      <w:szCs w:val="26"/>
      <w:lang w:val="sk-SK" w:eastAsia="en-US"/>
    </w:rPr>
  </w:style>
  <w:style w:type="paragraph" w:customStyle="1" w:styleId="WW-Default">
    <w:name w:val="WW-Default"/>
    <w:rsid w:val="001B5032"/>
    <w:pPr>
      <w:suppressAutoHyphens/>
      <w:autoSpaceDE w:val="0"/>
    </w:pPr>
    <w:rPr>
      <w:rFonts w:ascii="EUAlbertina" w:eastAsia="Arial" w:hAnsi="EUAlbertina"/>
      <w:color w:val="000000"/>
      <w:sz w:val="24"/>
      <w:szCs w:val="24"/>
      <w:lang w:eastAsia="ar-SA"/>
    </w:rPr>
  </w:style>
  <w:style w:type="paragraph" w:customStyle="1" w:styleId="nadpisvyhlky">
    <w:name w:val="nadpis vyhlášky"/>
    <w:basedOn w:val="Normln"/>
    <w:next w:val="Normln"/>
    <w:rsid w:val="001B5032"/>
    <w:pPr>
      <w:keepNext/>
      <w:keepLines/>
      <w:spacing w:before="120"/>
      <w:jc w:val="center"/>
      <w:outlineLvl w:val="0"/>
    </w:pPr>
    <w:rPr>
      <w:b/>
    </w:rPr>
  </w:style>
  <w:style w:type="character" w:styleId="Hypertextovodkaz">
    <w:name w:val="Hyperlink"/>
    <w:uiPriority w:val="99"/>
    <w:rsid w:val="001B5032"/>
    <w:rPr>
      <w:color w:val="0000FF"/>
      <w:u w:val="single"/>
    </w:rPr>
  </w:style>
  <w:style w:type="character" w:customStyle="1" w:styleId="xsptextcomputedfield">
    <w:name w:val="xsptextcomputedfield"/>
    <w:rsid w:val="001B5032"/>
  </w:style>
  <w:style w:type="paragraph" w:styleId="Normlnweb">
    <w:name w:val="Normal (Web)"/>
    <w:basedOn w:val="Normln"/>
    <w:uiPriority w:val="99"/>
    <w:rsid w:val="001B5032"/>
    <w:pPr>
      <w:spacing w:before="100" w:after="100"/>
    </w:pPr>
  </w:style>
  <w:style w:type="paragraph" w:customStyle="1" w:styleId="MDSRosobn">
    <w:name w:val="MDS ČR osobní"/>
    <w:basedOn w:val="Normln"/>
    <w:rsid w:val="001B5032"/>
    <w:pPr>
      <w:suppressAutoHyphens/>
      <w:overflowPunct w:val="0"/>
      <w:autoSpaceDE w:val="0"/>
      <w:autoSpaceDN w:val="0"/>
      <w:adjustRightInd w:val="0"/>
      <w:spacing w:before="240" w:line="360" w:lineRule="auto"/>
      <w:ind w:firstLine="567"/>
    </w:pPr>
  </w:style>
  <w:style w:type="paragraph" w:customStyle="1" w:styleId="Default">
    <w:name w:val="Default"/>
    <w:rsid w:val="001B5032"/>
    <w:pPr>
      <w:autoSpaceDE w:val="0"/>
      <w:autoSpaceDN w:val="0"/>
      <w:adjustRightInd w:val="0"/>
    </w:pPr>
    <w:rPr>
      <w:color w:val="000000"/>
      <w:sz w:val="24"/>
      <w:szCs w:val="24"/>
    </w:rPr>
  </w:style>
  <w:style w:type="paragraph" w:customStyle="1" w:styleId="MDSRosobnAdresa">
    <w:name w:val="MDS ČR osobní Adresa"/>
    <w:basedOn w:val="Normln"/>
    <w:rsid w:val="001B5032"/>
    <w:pPr>
      <w:suppressAutoHyphens/>
      <w:overflowPunct w:val="0"/>
      <w:autoSpaceDE w:val="0"/>
      <w:autoSpaceDN w:val="0"/>
      <w:adjustRightInd w:val="0"/>
    </w:pPr>
  </w:style>
  <w:style w:type="paragraph" w:customStyle="1" w:styleId="ZZZEsster">
    <w:name w:val="ZZZEsster"/>
    <w:link w:val="ZZZEssterChar"/>
    <w:rsid w:val="001B5032"/>
    <w:pPr>
      <w:suppressAutoHyphens/>
      <w:jc w:val="both"/>
    </w:pPr>
    <w:rPr>
      <w:sz w:val="24"/>
    </w:rPr>
  </w:style>
  <w:style w:type="character" w:customStyle="1" w:styleId="ZZZEssterChar">
    <w:name w:val="ZZZEsster Char"/>
    <w:link w:val="ZZZEsster"/>
    <w:rsid w:val="001B5032"/>
    <w:rPr>
      <w:sz w:val="24"/>
    </w:rPr>
  </w:style>
  <w:style w:type="character" w:customStyle="1" w:styleId="ZhlavChar">
    <w:name w:val="Záhlaví Char"/>
    <w:link w:val="Zhlav"/>
    <w:rsid w:val="001B5032"/>
    <w:rPr>
      <w:sz w:val="24"/>
    </w:rPr>
  </w:style>
  <w:style w:type="paragraph" w:styleId="Textkomente">
    <w:name w:val="annotation text"/>
    <w:basedOn w:val="Normln"/>
    <w:link w:val="TextkomenteChar"/>
    <w:uiPriority w:val="99"/>
    <w:unhideWhenUsed/>
    <w:qFormat/>
    <w:rsid w:val="001B5032"/>
    <w:pPr>
      <w:spacing w:after="160"/>
    </w:pPr>
    <w:rPr>
      <w:rFonts w:ascii="Calibri" w:hAnsi="Calibri"/>
      <w:sz w:val="20"/>
    </w:rPr>
  </w:style>
  <w:style w:type="character" w:customStyle="1" w:styleId="TextkomenteChar">
    <w:name w:val="Text komentáře Char"/>
    <w:basedOn w:val="Standardnpsmoodstavce"/>
    <w:link w:val="Textkomente"/>
    <w:uiPriority w:val="99"/>
    <w:qFormat/>
    <w:rsid w:val="001B5032"/>
    <w:rPr>
      <w:rFonts w:ascii="Calibri" w:hAnsi="Calibri"/>
    </w:rPr>
  </w:style>
  <w:style w:type="character" w:customStyle="1" w:styleId="OdstavecseseznamemChar">
    <w:name w:val="Odstavec se seznamem Char"/>
    <w:aliases w:val="1 odstavecH Char,Odstavec_muj Char"/>
    <w:link w:val="Odstavecseseznamem"/>
    <w:uiPriority w:val="99"/>
    <w:locked/>
    <w:rsid w:val="001B5032"/>
    <w:rPr>
      <w:sz w:val="24"/>
      <w:szCs w:val="24"/>
    </w:rPr>
  </w:style>
  <w:style w:type="paragraph" w:styleId="Pedmtkomente">
    <w:name w:val="annotation subject"/>
    <w:basedOn w:val="Textkomente"/>
    <w:next w:val="Textkomente"/>
    <w:link w:val="PedmtkomenteChar"/>
    <w:uiPriority w:val="99"/>
    <w:unhideWhenUsed/>
    <w:rsid w:val="001B5032"/>
    <w:pPr>
      <w:spacing w:line="259" w:lineRule="auto"/>
    </w:pPr>
    <w:rPr>
      <w:b/>
      <w:bCs/>
    </w:rPr>
  </w:style>
  <w:style w:type="character" w:customStyle="1" w:styleId="PedmtkomenteChar">
    <w:name w:val="Předmět komentáře Char"/>
    <w:basedOn w:val="TextkomenteChar"/>
    <w:link w:val="Pedmtkomente"/>
    <w:uiPriority w:val="99"/>
    <w:rsid w:val="001B5032"/>
    <w:rPr>
      <w:rFonts w:ascii="Calibri" w:hAnsi="Calibri"/>
      <w:b/>
      <w:bCs/>
    </w:rPr>
  </w:style>
  <w:style w:type="character" w:styleId="Odkaznakoment">
    <w:name w:val="annotation reference"/>
    <w:uiPriority w:val="99"/>
    <w:unhideWhenUsed/>
    <w:rsid w:val="001B5032"/>
    <w:rPr>
      <w:sz w:val="16"/>
      <w:szCs w:val="16"/>
    </w:rPr>
  </w:style>
  <w:style w:type="paragraph" w:customStyle="1" w:styleId="zkon0">
    <w:name w:val="zákon"/>
    <w:basedOn w:val="Normln"/>
    <w:rsid w:val="001B5032"/>
    <w:pPr>
      <w:keepNext/>
      <w:spacing w:after="240"/>
      <w:jc w:val="center"/>
    </w:pPr>
    <w:rPr>
      <w:caps/>
      <w:noProof/>
    </w:rPr>
  </w:style>
  <w:style w:type="paragraph" w:customStyle="1" w:styleId="paragraf0">
    <w:name w:val="paragraf"/>
    <w:basedOn w:val="Normln"/>
    <w:next w:val="odstavec"/>
    <w:rsid w:val="001B5032"/>
    <w:pPr>
      <w:keepNext/>
      <w:spacing w:before="240"/>
      <w:jc w:val="center"/>
    </w:pPr>
    <w:rPr>
      <w:noProof/>
    </w:rPr>
  </w:style>
  <w:style w:type="paragraph" w:customStyle="1" w:styleId="odstavec">
    <w:name w:val="odstavec"/>
    <w:basedOn w:val="Normln"/>
    <w:rsid w:val="001B5032"/>
    <w:pPr>
      <w:spacing w:before="120"/>
      <w:ind w:firstLine="482"/>
    </w:pPr>
    <w:rPr>
      <w:noProof/>
    </w:rPr>
  </w:style>
  <w:style w:type="paragraph" w:customStyle="1" w:styleId="parlament0">
    <w:name w:val="parlament"/>
    <w:basedOn w:val="Normln"/>
    <w:rsid w:val="001B5032"/>
    <w:rPr>
      <w:noProof/>
    </w:rPr>
  </w:style>
  <w:style w:type="paragraph" w:customStyle="1" w:styleId="novelizanbod0">
    <w:name w:val="novelizační bod"/>
    <w:basedOn w:val="Normln"/>
    <w:rsid w:val="001B5032"/>
    <w:pPr>
      <w:tabs>
        <w:tab w:val="left" w:pos="357"/>
      </w:tabs>
      <w:spacing w:before="120"/>
    </w:pPr>
    <w:rPr>
      <w:noProof/>
    </w:rPr>
  </w:style>
  <w:style w:type="paragraph" w:customStyle="1" w:styleId="Odst">
    <w:name w:val="Odst."/>
    <w:basedOn w:val="Normln"/>
    <w:qFormat/>
    <w:rsid w:val="001B5032"/>
    <w:pPr>
      <w:spacing w:before="120" w:after="180"/>
      <w:ind w:left="567" w:hanging="567"/>
    </w:pPr>
    <w:rPr>
      <w:szCs w:val="22"/>
    </w:rPr>
  </w:style>
  <w:style w:type="paragraph" w:styleId="Revize">
    <w:name w:val="Revision"/>
    <w:hidden/>
    <w:uiPriority w:val="99"/>
    <w:semiHidden/>
    <w:rsid w:val="001B5032"/>
    <w:rPr>
      <w:sz w:val="24"/>
      <w:szCs w:val="24"/>
    </w:rPr>
  </w:style>
  <w:style w:type="numbering" w:customStyle="1" w:styleId="VariantaA-odrky">
    <w:name w:val="Varianta A - odrážky"/>
    <w:uiPriority w:val="99"/>
    <w:rsid w:val="001B5032"/>
    <w:pPr>
      <w:numPr>
        <w:numId w:val="6"/>
      </w:numPr>
    </w:pPr>
  </w:style>
  <w:style w:type="paragraph" w:styleId="Seznamsodrkami3">
    <w:name w:val="List Bullet 3"/>
    <w:aliases w:val="Seznam s odrážkami A 3"/>
    <w:basedOn w:val="Normln"/>
    <w:uiPriority w:val="10"/>
    <w:qFormat/>
    <w:rsid w:val="001B5032"/>
    <w:pPr>
      <w:numPr>
        <w:ilvl w:val="2"/>
        <w:numId w:val="7"/>
      </w:numPr>
      <w:tabs>
        <w:tab w:val="num" w:pos="425"/>
      </w:tabs>
      <w:spacing w:line="293" w:lineRule="auto"/>
      <w:ind w:left="425" w:hanging="425"/>
      <w:contextualSpacing/>
    </w:pPr>
    <w:rPr>
      <w:rFonts w:ascii="Calibri" w:eastAsia="Calibri" w:hAnsi="Calibri"/>
      <w:color w:val="000000"/>
      <w:sz w:val="22"/>
      <w:szCs w:val="22"/>
      <w:lang w:eastAsia="en-US"/>
    </w:rPr>
  </w:style>
  <w:style w:type="paragraph" w:styleId="Seznamsodrkami4">
    <w:name w:val="List Bullet 4"/>
    <w:aliases w:val="Seznam s odrážkami A 4"/>
    <w:basedOn w:val="Normln"/>
    <w:uiPriority w:val="10"/>
    <w:qFormat/>
    <w:rsid w:val="001B5032"/>
    <w:pPr>
      <w:numPr>
        <w:ilvl w:val="3"/>
        <w:numId w:val="7"/>
      </w:numPr>
      <w:tabs>
        <w:tab w:val="num" w:pos="425"/>
      </w:tabs>
      <w:spacing w:line="293" w:lineRule="auto"/>
      <w:ind w:left="425" w:hanging="425"/>
      <w:contextualSpacing/>
    </w:pPr>
    <w:rPr>
      <w:rFonts w:ascii="Calibri" w:eastAsia="Calibri" w:hAnsi="Calibri"/>
      <w:color w:val="000000"/>
      <w:sz w:val="22"/>
      <w:szCs w:val="22"/>
      <w:lang w:eastAsia="en-US"/>
    </w:rPr>
  </w:style>
  <w:style w:type="paragraph" w:styleId="Seznamsodrkami5">
    <w:name w:val="List Bullet 5"/>
    <w:aliases w:val="Seznam s odrážkami A 5"/>
    <w:basedOn w:val="Normln"/>
    <w:uiPriority w:val="10"/>
    <w:qFormat/>
    <w:rsid w:val="001B5032"/>
    <w:pPr>
      <w:numPr>
        <w:ilvl w:val="4"/>
        <w:numId w:val="7"/>
      </w:numPr>
      <w:tabs>
        <w:tab w:val="num" w:pos="425"/>
      </w:tabs>
      <w:spacing w:line="293" w:lineRule="auto"/>
      <w:ind w:left="425" w:hanging="425"/>
    </w:pPr>
    <w:rPr>
      <w:rFonts w:ascii="Calibri" w:eastAsia="Calibri" w:hAnsi="Calibri"/>
      <w:color w:val="000000"/>
      <w:sz w:val="22"/>
      <w:szCs w:val="22"/>
      <w:lang w:eastAsia="en-US"/>
    </w:rPr>
  </w:style>
  <w:style w:type="paragraph" w:styleId="Seznamsodrkami">
    <w:name w:val="List Bullet"/>
    <w:aliases w:val="Seznam s odrážkami A"/>
    <w:basedOn w:val="Normln"/>
    <w:uiPriority w:val="10"/>
    <w:qFormat/>
    <w:rsid w:val="001B5032"/>
    <w:pPr>
      <w:numPr>
        <w:numId w:val="7"/>
      </w:numPr>
      <w:tabs>
        <w:tab w:val="num" w:pos="425"/>
      </w:tabs>
      <w:spacing w:line="293" w:lineRule="auto"/>
      <w:ind w:left="425" w:hanging="425"/>
      <w:contextualSpacing/>
    </w:pPr>
    <w:rPr>
      <w:rFonts w:ascii="Calibri" w:eastAsia="Calibri" w:hAnsi="Calibri"/>
      <w:color w:val="000000"/>
      <w:sz w:val="22"/>
      <w:szCs w:val="22"/>
      <w:lang w:eastAsia="en-US"/>
    </w:rPr>
  </w:style>
  <w:style w:type="paragraph" w:styleId="Seznamsodrkami2">
    <w:name w:val="List Bullet 2"/>
    <w:aliases w:val="Seznam s odrážkami A 2"/>
    <w:basedOn w:val="Normln"/>
    <w:uiPriority w:val="10"/>
    <w:qFormat/>
    <w:rsid w:val="001B5032"/>
    <w:pPr>
      <w:numPr>
        <w:ilvl w:val="1"/>
        <w:numId w:val="7"/>
      </w:numPr>
      <w:tabs>
        <w:tab w:val="num" w:pos="425"/>
      </w:tabs>
      <w:spacing w:line="293" w:lineRule="auto"/>
      <w:ind w:left="425" w:hanging="425"/>
      <w:contextualSpacing/>
    </w:pPr>
    <w:rPr>
      <w:rFonts w:ascii="Calibri" w:eastAsia="Calibri" w:hAnsi="Calibri"/>
      <w:color w:val="000000"/>
      <w:sz w:val="22"/>
      <w:szCs w:val="22"/>
      <w:lang w:eastAsia="en-US"/>
    </w:rPr>
  </w:style>
  <w:style w:type="paragraph" w:customStyle="1" w:styleId="psm">
    <w:name w:val="písm."/>
    <w:basedOn w:val="Odst"/>
    <w:qFormat/>
    <w:rsid w:val="001B5032"/>
    <w:pPr>
      <w:ind w:hanging="283"/>
    </w:pPr>
  </w:style>
  <w:style w:type="character" w:styleId="PromnnHTML">
    <w:name w:val="HTML Variable"/>
    <w:uiPriority w:val="99"/>
    <w:semiHidden/>
    <w:unhideWhenUsed/>
    <w:rsid w:val="001B5032"/>
    <w:rPr>
      <w:i/>
      <w:iCs/>
    </w:rPr>
  </w:style>
  <w:style w:type="numbering" w:customStyle="1" w:styleId="Bezseznamu1">
    <w:name w:val="Bez seznamu1"/>
    <w:next w:val="Bezseznamu"/>
    <w:uiPriority w:val="99"/>
    <w:semiHidden/>
    <w:unhideWhenUsed/>
    <w:rsid w:val="001B5032"/>
  </w:style>
  <w:style w:type="paragraph" w:customStyle="1" w:styleId="Style1">
    <w:name w:val="Style1"/>
    <w:basedOn w:val="Normln"/>
    <w:rsid w:val="001B5032"/>
    <w:pPr>
      <w:widowControl w:val="0"/>
      <w:autoSpaceDE w:val="0"/>
      <w:autoSpaceDN w:val="0"/>
      <w:adjustRightInd w:val="0"/>
      <w:spacing w:before="120" w:after="120"/>
    </w:pPr>
    <w:rPr>
      <w:rFonts w:ascii="Arial" w:hAnsi="Arial"/>
    </w:rPr>
  </w:style>
  <w:style w:type="character" w:customStyle="1" w:styleId="FontStyle12">
    <w:name w:val="Font Style12"/>
    <w:uiPriority w:val="99"/>
    <w:rsid w:val="001B5032"/>
    <w:rPr>
      <w:rFonts w:ascii="Arial" w:hAnsi="Arial" w:cs="Arial"/>
      <w:sz w:val="22"/>
      <w:szCs w:val="22"/>
    </w:rPr>
  </w:style>
  <w:style w:type="paragraph" w:customStyle="1" w:styleId="Style3">
    <w:name w:val="Style3"/>
    <w:basedOn w:val="Normln"/>
    <w:uiPriority w:val="99"/>
    <w:rsid w:val="001B5032"/>
    <w:pPr>
      <w:widowControl w:val="0"/>
      <w:autoSpaceDE w:val="0"/>
      <w:autoSpaceDN w:val="0"/>
      <w:adjustRightInd w:val="0"/>
      <w:spacing w:before="120" w:after="120"/>
    </w:pPr>
    <w:rPr>
      <w:rFonts w:ascii="Arial" w:hAnsi="Arial"/>
    </w:rPr>
  </w:style>
  <w:style w:type="character" w:customStyle="1" w:styleId="FontStyle13">
    <w:name w:val="Font Style13"/>
    <w:uiPriority w:val="99"/>
    <w:rsid w:val="001B5032"/>
    <w:rPr>
      <w:rFonts w:ascii="Times New Roman" w:hAnsi="Times New Roman" w:cs="Times New Roman" w:hint="default"/>
      <w:sz w:val="22"/>
      <w:szCs w:val="22"/>
    </w:rPr>
  </w:style>
  <w:style w:type="character" w:customStyle="1" w:styleId="TextkomenteChar1">
    <w:name w:val="Text komentáře Char1"/>
    <w:uiPriority w:val="99"/>
    <w:locked/>
    <w:rsid w:val="001B5032"/>
    <w:rPr>
      <w:rFonts w:ascii="Calibri" w:eastAsia="Times New Roman" w:hAnsi="Calibri" w:cs="Times New Roman"/>
      <w:sz w:val="20"/>
      <w:szCs w:val="20"/>
      <w:lang w:eastAsia="ar-SA"/>
    </w:rPr>
  </w:style>
  <w:style w:type="paragraph" w:styleId="Prosttext">
    <w:name w:val="Plain Text"/>
    <w:basedOn w:val="Normln"/>
    <w:link w:val="ProsttextChar"/>
    <w:uiPriority w:val="99"/>
    <w:unhideWhenUsed/>
    <w:rsid w:val="001B5032"/>
    <w:pPr>
      <w:spacing w:before="120" w:after="120"/>
    </w:pPr>
    <w:rPr>
      <w:rFonts w:ascii="Calibri" w:eastAsia="Calibri" w:hAnsi="Calibri"/>
      <w:sz w:val="22"/>
      <w:szCs w:val="21"/>
      <w:lang w:eastAsia="en-US"/>
    </w:rPr>
  </w:style>
  <w:style w:type="character" w:customStyle="1" w:styleId="ProsttextChar">
    <w:name w:val="Prostý text Char"/>
    <w:basedOn w:val="Standardnpsmoodstavce"/>
    <w:link w:val="Prosttext"/>
    <w:uiPriority w:val="99"/>
    <w:rsid w:val="001B5032"/>
    <w:rPr>
      <w:rFonts w:ascii="Calibri" w:eastAsia="Calibri" w:hAnsi="Calibri"/>
      <w:sz w:val="22"/>
      <w:szCs w:val="21"/>
      <w:lang w:eastAsia="en-US"/>
    </w:rPr>
  </w:style>
  <w:style w:type="numbering" w:customStyle="1" w:styleId="VariantaA-sla">
    <w:name w:val="Varianta A - čísla"/>
    <w:uiPriority w:val="99"/>
    <w:rsid w:val="001B5032"/>
    <w:pPr>
      <w:numPr>
        <w:numId w:val="8"/>
      </w:numPr>
    </w:pPr>
  </w:style>
  <w:style w:type="paragraph" w:styleId="slovanseznam">
    <w:name w:val="List Number"/>
    <w:aliases w:val="Číslovaný seznam A"/>
    <w:basedOn w:val="Normln"/>
    <w:uiPriority w:val="15"/>
    <w:qFormat/>
    <w:rsid w:val="001B5032"/>
    <w:pPr>
      <w:numPr>
        <w:numId w:val="9"/>
      </w:numPr>
      <w:suppressAutoHyphens/>
      <w:spacing w:before="120" w:after="120" w:line="276" w:lineRule="auto"/>
    </w:pPr>
    <w:rPr>
      <w:rFonts w:ascii="Calibri" w:hAnsi="Calibri"/>
      <w:sz w:val="22"/>
      <w:szCs w:val="22"/>
      <w:lang w:eastAsia="ar-SA"/>
    </w:rPr>
  </w:style>
  <w:style w:type="paragraph" w:styleId="slovanseznam2">
    <w:name w:val="List Number 2"/>
    <w:aliases w:val="Číslovaný seznam A 2"/>
    <w:basedOn w:val="Normln"/>
    <w:uiPriority w:val="15"/>
    <w:qFormat/>
    <w:rsid w:val="001B5032"/>
    <w:pPr>
      <w:numPr>
        <w:ilvl w:val="1"/>
        <w:numId w:val="9"/>
      </w:numPr>
      <w:suppressAutoHyphens/>
      <w:spacing w:before="120" w:after="120" w:line="276" w:lineRule="auto"/>
      <w:contextualSpacing/>
    </w:pPr>
    <w:rPr>
      <w:rFonts w:ascii="Calibri" w:hAnsi="Calibri"/>
      <w:sz w:val="22"/>
      <w:szCs w:val="22"/>
      <w:lang w:eastAsia="ar-SA"/>
    </w:rPr>
  </w:style>
  <w:style w:type="paragraph" w:styleId="slovanseznam3">
    <w:name w:val="List Number 3"/>
    <w:aliases w:val="Číslovaný seznam A 3"/>
    <w:basedOn w:val="Normln"/>
    <w:uiPriority w:val="15"/>
    <w:qFormat/>
    <w:rsid w:val="001B5032"/>
    <w:pPr>
      <w:numPr>
        <w:ilvl w:val="2"/>
        <w:numId w:val="9"/>
      </w:numPr>
      <w:suppressAutoHyphens/>
      <w:spacing w:before="120" w:after="120" w:line="276" w:lineRule="auto"/>
      <w:contextualSpacing/>
    </w:pPr>
    <w:rPr>
      <w:rFonts w:ascii="Calibri" w:hAnsi="Calibri"/>
      <w:sz w:val="22"/>
      <w:szCs w:val="22"/>
      <w:lang w:eastAsia="ar-SA"/>
    </w:rPr>
  </w:style>
  <w:style w:type="paragraph" w:styleId="slovanseznam4">
    <w:name w:val="List Number 4"/>
    <w:aliases w:val="Číslovaný seznam A 4"/>
    <w:basedOn w:val="Normln"/>
    <w:uiPriority w:val="15"/>
    <w:qFormat/>
    <w:rsid w:val="001B5032"/>
    <w:pPr>
      <w:numPr>
        <w:ilvl w:val="3"/>
        <w:numId w:val="9"/>
      </w:numPr>
      <w:suppressAutoHyphens/>
      <w:spacing w:before="120" w:after="120" w:line="276" w:lineRule="auto"/>
      <w:contextualSpacing/>
    </w:pPr>
    <w:rPr>
      <w:rFonts w:ascii="Calibri" w:hAnsi="Calibri"/>
      <w:sz w:val="22"/>
      <w:szCs w:val="22"/>
      <w:lang w:eastAsia="ar-SA"/>
    </w:rPr>
  </w:style>
  <w:style w:type="paragraph" w:styleId="slovanseznam5">
    <w:name w:val="List Number 5"/>
    <w:aliases w:val="Číslovaný seznam A 5"/>
    <w:basedOn w:val="Normln"/>
    <w:uiPriority w:val="15"/>
    <w:qFormat/>
    <w:rsid w:val="001B5032"/>
    <w:pPr>
      <w:numPr>
        <w:ilvl w:val="4"/>
        <w:numId w:val="9"/>
      </w:numPr>
      <w:suppressAutoHyphens/>
      <w:spacing w:before="120" w:after="120" w:line="276" w:lineRule="auto"/>
      <w:contextualSpacing/>
    </w:pPr>
    <w:rPr>
      <w:rFonts w:ascii="Calibri" w:hAnsi="Calibri"/>
      <w:sz w:val="22"/>
      <w:szCs w:val="22"/>
      <w:lang w:eastAsia="ar-SA"/>
    </w:rPr>
  </w:style>
  <w:style w:type="character" w:customStyle="1" w:styleId="CharStyle7">
    <w:name w:val="Char Style 7"/>
    <w:link w:val="Style6"/>
    <w:locked/>
    <w:rsid w:val="001B5032"/>
    <w:rPr>
      <w:sz w:val="19"/>
      <w:szCs w:val="19"/>
      <w:shd w:val="clear" w:color="auto" w:fill="FFFFFF"/>
    </w:rPr>
  </w:style>
  <w:style w:type="paragraph" w:customStyle="1" w:styleId="Style6">
    <w:name w:val="Style 6"/>
    <w:basedOn w:val="Normln"/>
    <w:link w:val="CharStyle7"/>
    <w:rsid w:val="001B5032"/>
    <w:pPr>
      <w:widowControl w:val="0"/>
      <w:shd w:val="clear" w:color="auto" w:fill="FFFFFF"/>
      <w:spacing w:before="1680" w:after="240" w:line="288" w:lineRule="exact"/>
    </w:pPr>
    <w:rPr>
      <w:sz w:val="19"/>
      <w:szCs w:val="19"/>
    </w:rPr>
  </w:style>
  <w:style w:type="paragraph" w:styleId="Nzev">
    <w:name w:val="Title"/>
    <w:basedOn w:val="Normln"/>
    <w:next w:val="Normln"/>
    <w:link w:val="NzevChar"/>
    <w:uiPriority w:val="10"/>
    <w:qFormat/>
    <w:rsid w:val="001B5032"/>
    <w:pPr>
      <w:spacing w:before="120" w:after="360"/>
      <w:contextualSpacing/>
      <w:jc w:val="center"/>
    </w:pPr>
    <w:rPr>
      <w:rFonts w:eastAsia="PMingLiU"/>
      <w:b/>
      <w:spacing w:val="-10"/>
      <w:kern w:val="28"/>
      <w:sz w:val="44"/>
      <w:szCs w:val="56"/>
      <w:u w:val="single"/>
    </w:rPr>
  </w:style>
  <w:style w:type="character" w:customStyle="1" w:styleId="NzevChar">
    <w:name w:val="Název Char"/>
    <w:basedOn w:val="Standardnpsmoodstavce"/>
    <w:link w:val="Nzev"/>
    <w:uiPriority w:val="10"/>
    <w:rsid w:val="001B5032"/>
    <w:rPr>
      <w:rFonts w:eastAsia="PMingLiU"/>
      <w:b/>
      <w:spacing w:val="-10"/>
      <w:kern w:val="28"/>
      <w:sz w:val="44"/>
      <w:szCs w:val="56"/>
      <w:u w:val="single"/>
    </w:rPr>
  </w:style>
  <w:style w:type="paragraph" w:styleId="Podnadpis">
    <w:name w:val="Subtitle"/>
    <w:basedOn w:val="Normln"/>
    <w:next w:val="Normln"/>
    <w:link w:val="PodnadpisChar"/>
    <w:uiPriority w:val="11"/>
    <w:qFormat/>
    <w:rsid w:val="001B5032"/>
    <w:pPr>
      <w:numPr>
        <w:ilvl w:val="1"/>
      </w:numPr>
      <w:spacing w:before="120" w:after="360"/>
      <w:jc w:val="center"/>
    </w:pPr>
    <w:rPr>
      <w:rFonts w:eastAsia="PMingLiU"/>
      <w:b/>
      <w:color w:val="000000"/>
      <w:spacing w:val="15"/>
      <w:sz w:val="40"/>
      <w:szCs w:val="22"/>
    </w:rPr>
  </w:style>
  <w:style w:type="character" w:customStyle="1" w:styleId="PodnadpisChar">
    <w:name w:val="Podnadpis Char"/>
    <w:basedOn w:val="Standardnpsmoodstavce"/>
    <w:link w:val="Podnadpis"/>
    <w:uiPriority w:val="11"/>
    <w:rsid w:val="001B5032"/>
    <w:rPr>
      <w:rFonts w:eastAsia="PMingLiU"/>
      <w:b/>
      <w:color w:val="000000"/>
      <w:spacing w:val="15"/>
      <w:sz w:val="4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aspi://module='ASPI'&amp;link='184/2006%20Sb.%2523'&amp;ucin-k-dni='30.12.999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617</TotalTime>
  <Pages>41</Pages>
  <Words>14338</Words>
  <Characters>74891</Characters>
  <Application>Microsoft Office Word</Application>
  <DocSecurity>0</DocSecurity>
  <Lines>624</Lines>
  <Paragraphs>178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89051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Fialova Marcela</cp:lastModifiedBy>
  <cp:revision>15</cp:revision>
  <cp:lastPrinted>2020-06-23T08:39:00Z</cp:lastPrinted>
  <dcterms:created xsi:type="dcterms:W3CDTF">2020-06-22T13:08:00Z</dcterms:created>
  <dcterms:modified xsi:type="dcterms:W3CDTF">2020-06-26T12:25:00Z</dcterms:modified>
  <cp:category/>
</cp:coreProperties>
</file>