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378" w:rsidRDefault="006D7378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C2354C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2020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1C69C6" w:rsidP="00D149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425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pStyle w:val="Nadpis4"/>
            </w:pPr>
            <w:r>
              <w:t xml:space="preserve">USNESENÍ 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36017C" w:rsidP="00E0120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</w:t>
            </w:r>
            <w:r w:rsidR="006572BB">
              <w:rPr>
                <w:rFonts w:ascii="Times New Roman" w:hAnsi="Times New Roman" w:cs="Times New Roman"/>
                <w:b/>
                <w:i/>
                <w:sz w:val="24"/>
              </w:rPr>
              <w:t>e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4</w:t>
            </w:r>
            <w:r w:rsidR="00E01209">
              <w:rPr>
                <w:rFonts w:ascii="Times New Roman" w:hAnsi="Times New Roman" w:cs="Times New Roman"/>
                <w:b/>
                <w:i/>
                <w:sz w:val="24"/>
              </w:rPr>
              <w:t>1</w:t>
            </w:r>
            <w:r w:rsidR="005B0BB1">
              <w:rPr>
                <w:rFonts w:ascii="Times New Roman" w:hAnsi="Times New Roman" w:cs="Times New Roman"/>
                <w:b/>
                <w:i/>
                <w:sz w:val="24"/>
              </w:rPr>
              <w:t xml:space="preserve">. 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schůze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2354C" w:rsidP="00E01209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E01209">
              <w:rPr>
                <w:rFonts w:ascii="Times New Roman" w:hAnsi="Times New Roman" w:cs="Times New Roman"/>
                <w:b/>
                <w:i/>
                <w:sz w:val="24"/>
              </w:rPr>
              <w:t>24</w:t>
            </w:r>
            <w:r w:rsidR="002B0137">
              <w:rPr>
                <w:rFonts w:ascii="Times New Roman" w:hAnsi="Times New Roman" w:cs="Times New Roman"/>
                <w:b/>
                <w:i/>
                <w:sz w:val="24"/>
              </w:rPr>
              <w:t>. června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2020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  <w:tr w:rsidR="006D7378">
        <w:trPr>
          <w:trHeight w:val="1686"/>
        </w:trPr>
        <w:tc>
          <w:tcPr>
            <w:tcW w:w="9212" w:type="dxa"/>
            <w:shd w:val="clear" w:color="auto" w:fill="auto"/>
          </w:tcPr>
          <w:p w:rsidR="006D7378" w:rsidRDefault="006D7378">
            <w:pPr>
              <w:pStyle w:val="Zkladntext3"/>
              <w:snapToGrid w:val="0"/>
            </w:pPr>
          </w:p>
          <w:p w:rsidR="009B5DDB" w:rsidRDefault="00533595">
            <w:pPr>
              <w:pStyle w:val="Tlotextu"/>
              <w:pBdr>
                <w:bottom w:val="single" w:sz="4" w:space="1" w:color="000000"/>
              </w:pBdr>
              <w:jc w:val="center"/>
              <w:rPr>
                <w:rStyle w:val="Hypertextovodkaz"/>
                <w:color w:val="3C3C3C"/>
                <w:u w:val="none"/>
                <w:shd w:val="clear" w:color="auto" w:fill="FFFFFF"/>
              </w:rPr>
            </w:pPr>
            <w:hyperlink r:id="rId6" w:tooltip="Text návrhu zákona, další znění viz Historie projednávání, odkaz nalevo" w:history="1">
              <w:r w:rsidR="000338F7">
                <w:rPr>
                  <w:rStyle w:val="Hypertextovodkaz"/>
                  <w:color w:val="3C3C3C"/>
                  <w:u w:val="none"/>
                  <w:shd w:val="clear" w:color="auto" w:fill="FFFFFF"/>
                </w:rPr>
                <w:t>k</w:t>
              </w:r>
            </w:hyperlink>
            <w:r w:rsidR="009B5DDB">
              <w:rPr>
                <w:rStyle w:val="Hypertextovodkaz"/>
                <w:color w:val="3C3C3C"/>
                <w:u w:val="none"/>
                <w:shd w:val="clear" w:color="auto" w:fill="FFFFFF"/>
              </w:rPr>
              <w:t xml:space="preserve"> vládnímu návrhu zákona, kterým se zrušuje zákonné opatření Senátu č. 340/2013 Sb., </w:t>
            </w:r>
          </w:p>
          <w:p w:rsidR="00D23BAA" w:rsidRDefault="009B5DDB">
            <w:pPr>
              <w:pStyle w:val="Tlotextu"/>
              <w:pBdr>
                <w:bottom w:val="single" w:sz="4" w:space="1" w:color="000000"/>
              </w:pBdr>
              <w:jc w:val="center"/>
              <w:rPr>
                <w:rStyle w:val="Hypertextovodkaz"/>
                <w:color w:val="3C3C3C"/>
                <w:u w:val="none"/>
                <w:shd w:val="clear" w:color="auto" w:fill="FFFFFF"/>
              </w:rPr>
            </w:pPr>
            <w:r>
              <w:rPr>
                <w:rStyle w:val="Hypertextovodkaz"/>
                <w:color w:val="3C3C3C"/>
                <w:u w:val="none"/>
                <w:shd w:val="clear" w:color="auto" w:fill="FFFFFF"/>
              </w:rPr>
              <w:t xml:space="preserve">o dani z nabytí nemovitých věcí, ve znění pozdějších předpisů, </w:t>
            </w:r>
          </w:p>
          <w:p w:rsidR="007F5D25" w:rsidRDefault="009B5DDB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rPr>
                <w:rStyle w:val="Hypertextovodkaz"/>
                <w:color w:val="3C3C3C"/>
                <w:u w:val="none"/>
                <w:shd w:val="clear" w:color="auto" w:fill="FFFFFF"/>
              </w:rPr>
              <w:t>a mění a zrušují další související právní předpisy</w:t>
            </w:r>
          </w:p>
          <w:p w:rsidR="008162E9" w:rsidRPr="008162E9" w:rsidRDefault="008162E9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6D7378" w:rsidRDefault="009B5DDB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>sněmovní tisk 866</w:t>
            </w:r>
            <w:r w:rsidR="00E01209">
              <w:t xml:space="preserve"> – 3</w:t>
            </w:r>
            <w:r w:rsidR="0097227E">
              <w:t>. čtení</w:t>
            </w:r>
          </w:p>
          <w:p w:rsidR="006D7378" w:rsidRDefault="006D7378">
            <w:pPr>
              <w:ind w:left="426" w:hanging="426"/>
              <w:jc w:val="center"/>
            </w:pPr>
          </w:p>
        </w:tc>
      </w:tr>
    </w:tbl>
    <w:p w:rsidR="00184EDF" w:rsidRDefault="00184EDF" w:rsidP="00184EDF">
      <w:pPr>
        <w:pStyle w:val="Tlotextu"/>
      </w:pPr>
      <w:r>
        <w:tab/>
        <w:t>Rozpočtový výbor Poslanecké sněmovny Parlamentu ČR jako garanční výbor po projednání návrhu zákona po druhém čtení</w:t>
      </w:r>
      <w:r>
        <w:tab/>
      </w:r>
    </w:p>
    <w:p w:rsidR="00184EDF" w:rsidRDefault="00184EDF" w:rsidP="00184EDF">
      <w:pPr>
        <w:pStyle w:val="Tlotextu"/>
      </w:pPr>
    </w:p>
    <w:p w:rsidR="0038517B" w:rsidRDefault="003A37ED" w:rsidP="006E654E">
      <w:pPr>
        <w:pStyle w:val="Tlotextu"/>
        <w:numPr>
          <w:ilvl w:val="0"/>
          <w:numId w:val="6"/>
        </w:numPr>
        <w:tabs>
          <w:tab w:val="clear" w:pos="0"/>
          <w:tab w:val="left" w:pos="709"/>
        </w:tabs>
        <w:ind w:left="709"/>
      </w:pPr>
      <w:proofErr w:type="gramStart"/>
      <w:r>
        <w:t>k o n s t a t u j e ,  že</w:t>
      </w:r>
      <w:proofErr w:type="gramEnd"/>
      <w:r>
        <w:t xml:space="preserve"> byla podána řada pozměňovacích návrhů, </w:t>
      </w:r>
      <w:r w:rsidR="0038517B">
        <w:t>t</w:t>
      </w:r>
      <w:r w:rsidRPr="0038517B">
        <w:t xml:space="preserve">ýkajících se </w:t>
      </w:r>
      <w:r w:rsidR="0038517B">
        <w:t xml:space="preserve">jak </w:t>
      </w:r>
      <w:r w:rsidRPr="0038517B">
        <w:t>novel</w:t>
      </w:r>
      <w:r w:rsidR="0038517B" w:rsidRPr="0038517B">
        <w:t xml:space="preserve">y zákonného opatření senátu </w:t>
      </w:r>
      <w:r w:rsidR="0038517B" w:rsidRPr="0038517B">
        <w:rPr>
          <w:rStyle w:val="Hypertextovodkaz"/>
          <w:color w:val="3C3C3C"/>
          <w:u w:val="none"/>
          <w:shd w:val="clear" w:color="auto" w:fill="FFFFFF"/>
        </w:rPr>
        <w:t xml:space="preserve">č. 340/2013 Sb., </w:t>
      </w:r>
      <w:r w:rsidR="0038517B">
        <w:rPr>
          <w:rStyle w:val="Hypertextovodkaz"/>
          <w:color w:val="3C3C3C"/>
          <w:u w:val="none"/>
          <w:shd w:val="clear" w:color="auto" w:fill="FFFFFF"/>
        </w:rPr>
        <w:t>o dani z nabytí nemovitých věcí a novely zákona o dani z příjmů</w:t>
      </w:r>
      <w:r>
        <w:t xml:space="preserve"> </w:t>
      </w:r>
      <w:r w:rsidR="001644A1">
        <w:t xml:space="preserve">obsažených </w:t>
      </w:r>
      <w:r w:rsidR="0038517B">
        <w:t xml:space="preserve">ve vládním návrhu (sněmovní </w:t>
      </w:r>
      <w:r>
        <w:t>tisk 866</w:t>
      </w:r>
      <w:r w:rsidR="0038517B">
        <w:t xml:space="preserve">), </w:t>
      </w:r>
      <w:r>
        <w:t xml:space="preserve">tak návrhů doplňujících </w:t>
      </w:r>
      <w:r w:rsidR="0038517B">
        <w:t>zákon o dani z přidané hodnoty,</w:t>
      </w:r>
      <w:r>
        <w:t xml:space="preserve"> kte</w:t>
      </w:r>
      <w:r w:rsidR="001644A1">
        <w:t>r</w:t>
      </w:r>
      <w:r w:rsidR="0038517B">
        <w:t>ý</w:t>
      </w:r>
      <w:r>
        <w:t xml:space="preserve"> v původní předloze obsažen</w:t>
      </w:r>
      <w:r w:rsidR="0038517B">
        <w:t xml:space="preserve"> </w:t>
      </w:r>
      <w:r>
        <w:t>nebyl</w:t>
      </w:r>
    </w:p>
    <w:p w:rsidR="003A37ED" w:rsidRPr="00076600" w:rsidRDefault="0038517B" w:rsidP="0038517B">
      <w:pPr>
        <w:pStyle w:val="Tlotextu"/>
        <w:tabs>
          <w:tab w:val="clear" w:pos="0"/>
          <w:tab w:val="left" w:pos="709"/>
        </w:tabs>
        <w:ind w:left="709" w:hanging="709"/>
        <w:rPr>
          <w:szCs w:val="24"/>
        </w:rPr>
      </w:pPr>
      <w:r>
        <w:tab/>
      </w:r>
      <w:r w:rsidR="003A37ED">
        <w:t xml:space="preserve"> a  d o p o r u č u j e  proto, seřadit pozměňovací návrhy </w:t>
      </w:r>
      <w:r>
        <w:t>logických skupin</w:t>
      </w:r>
      <w:r w:rsidR="003A37ED">
        <w:t xml:space="preserve"> </w:t>
      </w:r>
      <w:r w:rsidR="001644A1">
        <w:t>a pod</w:t>
      </w:r>
      <w:r w:rsidR="003A37ED">
        <w:t xml:space="preserve">skupin takto: </w:t>
      </w:r>
    </w:p>
    <w:p w:rsidR="00184EDF" w:rsidRDefault="00184EDF" w:rsidP="00184EDF">
      <w:pPr>
        <w:pStyle w:val="Tlotextu"/>
      </w:pPr>
    </w:p>
    <w:p w:rsidR="001644A1" w:rsidRPr="001644A1" w:rsidRDefault="00A1366F" w:rsidP="001644A1">
      <w:pPr>
        <w:keepNext/>
        <w:spacing w:before="240" w:after="120"/>
        <w:ind w:left="709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1644A1" w:rsidRPr="001644A1">
        <w:rPr>
          <w:rFonts w:ascii="Times New Roman" w:hAnsi="Times New Roman" w:cs="Times New Roman"/>
          <w:sz w:val="24"/>
          <w:szCs w:val="24"/>
          <w:u w:val="single"/>
        </w:rPr>
        <w:t>. skupina – pozměňovací návrhy obsahující změny zákonného opatření Senátu o</w:t>
      </w:r>
      <w:r w:rsidR="001644A1" w:rsidRPr="00911D1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644A1" w:rsidRPr="001644A1">
        <w:rPr>
          <w:rFonts w:ascii="Times New Roman" w:hAnsi="Times New Roman" w:cs="Times New Roman"/>
          <w:sz w:val="24"/>
          <w:szCs w:val="24"/>
          <w:u w:val="single"/>
        </w:rPr>
        <w:t>dani z nabytí nemovitých věcí</w:t>
      </w:r>
    </w:p>
    <w:p w:rsidR="001644A1" w:rsidRPr="001644A1" w:rsidRDefault="00A1366F" w:rsidP="001644A1">
      <w:pPr>
        <w:keepNext/>
        <w:spacing w:before="240" w:after="120"/>
        <w:ind w:left="709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1644A1" w:rsidRPr="001644A1">
        <w:rPr>
          <w:rFonts w:ascii="Times New Roman" w:hAnsi="Times New Roman" w:cs="Times New Roman"/>
          <w:sz w:val="24"/>
          <w:szCs w:val="24"/>
          <w:u w:val="single"/>
        </w:rPr>
        <w:t>. skupina – pozměňovací návrhy obsahující změny zákona o daních z příjmů</w:t>
      </w:r>
    </w:p>
    <w:p w:rsidR="001644A1" w:rsidRPr="001644A1" w:rsidRDefault="00A1366F" w:rsidP="001644A1">
      <w:pPr>
        <w:keepNext/>
        <w:spacing w:before="240" w:after="120"/>
        <w:ind w:left="1134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2</w:t>
      </w:r>
      <w:r w:rsidR="001644A1" w:rsidRPr="001644A1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proofErr w:type="gramEnd"/>
      <w:r w:rsidR="001644A1" w:rsidRPr="001644A1">
        <w:rPr>
          <w:rFonts w:ascii="Times New Roman" w:hAnsi="Times New Roman" w:cs="Times New Roman"/>
          <w:i/>
          <w:sz w:val="24"/>
          <w:szCs w:val="24"/>
        </w:rPr>
        <w:t>. – pozměňovací návrhy ohledně odpočtu úroků z hypoték</w:t>
      </w:r>
    </w:p>
    <w:p w:rsidR="001644A1" w:rsidRPr="001644A1" w:rsidRDefault="00A1366F" w:rsidP="0065390A">
      <w:pPr>
        <w:keepNext/>
        <w:tabs>
          <w:tab w:val="left" w:pos="1134"/>
        </w:tabs>
        <w:spacing w:before="240" w:after="120"/>
        <w:ind w:left="1134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2.2</w:t>
      </w:r>
      <w:proofErr w:type="gramEnd"/>
      <w:r w:rsidR="001644A1" w:rsidRPr="001644A1">
        <w:rPr>
          <w:rFonts w:ascii="Times New Roman" w:hAnsi="Times New Roman" w:cs="Times New Roman"/>
          <w:i/>
          <w:sz w:val="24"/>
          <w:szCs w:val="24"/>
        </w:rPr>
        <w:t>. – pozměňovací návrhy ohledně osvobození příjmů z prodeje nemovitostí nevyužívaných k vlastnímu bydlení (časový test)</w:t>
      </w:r>
    </w:p>
    <w:p w:rsidR="001644A1" w:rsidRPr="001644A1" w:rsidRDefault="00A1366F" w:rsidP="001644A1">
      <w:pPr>
        <w:keepNext/>
        <w:spacing w:before="240" w:after="120"/>
        <w:ind w:left="1134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2.3</w:t>
      </w:r>
      <w:proofErr w:type="gramEnd"/>
      <w:r w:rsidR="001644A1" w:rsidRPr="001644A1">
        <w:rPr>
          <w:rFonts w:ascii="Times New Roman" w:hAnsi="Times New Roman" w:cs="Times New Roman"/>
          <w:i/>
          <w:sz w:val="24"/>
          <w:szCs w:val="24"/>
        </w:rPr>
        <w:t>. – ostatní pozměňovací návrhy obsahující změny zákona o daních z příjmů</w:t>
      </w:r>
    </w:p>
    <w:p w:rsidR="001644A1" w:rsidRPr="001644A1" w:rsidRDefault="00A1366F" w:rsidP="001644A1">
      <w:pPr>
        <w:keepNext/>
        <w:spacing w:before="240" w:after="120"/>
        <w:ind w:left="1134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2</w:t>
      </w:r>
      <w:r w:rsidR="001644A1" w:rsidRPr="001644A1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4</w:t>
      </w:r>
      <w:proofErr w:type="gramEnd"/>
      <w:r w:rsidR="001644A1" w:rsidRPr="001644A1">
        <w:rPr>
          <w:rFonts w:ascii="Times New Roman" w:hAnsi="Times New Roman" w:cs="Times New Roman"/>
          <w:i/>
          <w:sz w:val="24"/>
          <w:szCs w:val="24"/>
        </w:rPr>
        <w:t>. – pozměňovací návrhy ohledně přechodných ustanovení a účinnosti čl. III a IV zákona</w:t>
      </w:r>
    </w:p>
    <w:p w:rsidR="001644A1" w:rsidRPr="001644A1" w:rsidRDefault="00A1366F" w:rsidP="00A1366F">
      <w:pPr>
        <w:keepNext/>
        <w:tabs>
          <w:tab w:val="left" w:pos="709"/>
        </w:tabs>
        <w:spacing w:before="240" w:after="120"/>
        <w:ind w:left="709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1644A1" w:rsidRPr="001644A1">
        <w:rPr>
          <w:rFonts w:ascii="Times New Roman" w:hAnsi="Times New Roman" w:cs="Times New Roman"/>
          <w:sz w:val="24"/>
          <w:szCs w:val="24"/>
          <w:u w:val="single"/>
        </w:rPr>
        <w:t>. skupina – pozměňovací návrhy obsahující změny zákona o dani z přidané hodnoty</w:t>
      </w:r>
    </w:p>
    <w:p w:rsidR="00184EDF" w:rsidRPr="001644A1" w:rsidRDefault="00184EDF" w:rsidP="00184EDF">
      <w:pPr>
        <w:rPr>
          <w:rFonts w:ascii="Times New Roman" w:hAnsi="Times New Roman"/>
          <w:sz w:val="24"/>
          <w:szCs w:val="24"/>
        </w:rPr>
      </w:pPr>
    </w:p>
    <w:p w:rsidR="003A37ED" w:rsidRDefault="003A37ED" w:rsidP="00184EDF">
      <w:pPr>
        <w:rPr>
          <w:rFonts w:ascii="Times New Roman" w:hAnsi="Times New Roman"/>
          <w:sz w:val="24"/>
          <w:szCs w:val="24"/>
        </w:rPr>
      </w:pPr>
    </w:p>
    <w:p w:rsidR="003A37ED" w:rsidRDefault="003A37ED" w:rsidP="00184EDF">
      <w:pPr>
        <w:rPr>
          <w:rFonts w:ascii="Times New Roman" w:hAnsi="Times New Roman"/>
          <w:sz w:val="24"/>
          <w:szCs w:val="24"/>
        </w:rPr>
      </w:pPr>
    </w:p>
    <w:p w:rsidR="003A37ED" w:rsidRDefault="003A37ED" w:rsidP="00184EDF">
      <w:pPr>
        <w:rPr>
          <w:rFonts w:ascii="Times New Roman" w:hAnsi="Times New Roman"/>
          <w:sz w:val="24"/>
          <w:szCs w:val="24"/>
        </w:rPr>
      </w:pPr>
    </w:p>
    <w:p w:rsidR="00184EDF" w:rsidRDefault="006E654E" w:rsidP="006E654E">
      <w:pPr>
        <w:tabs>
          <w:tab w:val="left" w:pos="709"/>
        </w:tabs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184EDF">
        <w:rPr>
          <w:rFonts w:ascii="Times New Roman" w:hAnsi="Times New Roman"/>
          <w:sz w:val="24"/>
          <w:szCs w:val="24"/>
        </w:rPr>
        <w:t>I.</w:t>
      </w:r>
      <w:r w:rsidR="00184EDF">
        <w:rPr>
          <w:rFonts w:ascii="Times New Roman" w:hAnsi="Times New Roman"/>
          <w:sz w:val="24"/>
          <w:szCs w:val="24"/>
        </w:rPr>
        <w:tab/>
        <w:t xml:space="preserve">d o p o r u č u j e  Poslanecké sněmovně hlasovat ve třetím čtení o návrzích podaných </w:t>
      </w:r>
      <w:r w:rsidR="00184EDF">
        <w:rPr>
          <w:rFonts w:ascii="Times New Roman" w:hAnsi="Times New Roman"/>
          <w:sz w:val="24"/>
          <w:szCs w:val="24"/>
        </w:rPr>
        <w:tab/>
        <w:t>k návrhu zákona podle sněmovního tisku 866 v následujícím pořadí:</w:t>
      </w:r>
    </w:p>
    <w:p w:rsidR="00184EDF" w:rsidRDefault="00184EDF" w:rsidP="00184EDF"/>
    <w:p w:rsidR="0038517B" w:rsidRPr="006E654E" w:rsidRDefault="0038517B" w:rsidP="006E654E">
      <w:pPr>
        <w:pStyle w:val="Odstavecseseznamem"/>
        <w:numPr>
          <w:ilvl w:val="0"/>
          <w:numId w:val="7"/>
        </w:numPr>
        <w:tabs>
          <w:tab w:val="left" w:pos="1135"/>
        </w:tabs>
        <w:spacing w:after="60"/>
        <w:rPr>
          <w:rFonts w:ascii="Times New Roman" w:eastAsia="Times New Roman" w:hAnsi="Times New Roman" w:cs="Times New Roman"/>
          <w:sz w:val="24"/>
          <w:szCs w:val="24"/>
        </w:rPr>
      </w:pPr>
      <w:r w:rsidRPr="006E654E">
        <w:rPr>
          <w:rFonts w:ascii="Times New Roman" w:hAnsi="Times New Roman" w:cs="Times New Roman"/>
          <w:sz w:val="24"/>
          <w:szCs w:val="24"/>
        </w:rPr>
        <w:t>návrh na zamítnutí nebyl podán</w:t>
      </w:r>
    </w:p>
    <w:p w:rsidR="00184EDF" w:rsidRDefault="0038517B" w:rsidP="006E654E">
      <w:pPr>
        <w:pStyle w:val="Odstavecseseznamem"/>
        <w:numPr>
          <w:ilvl w:val="0"/>
          <w:numId w:val="7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6E654E">
        <w:rPr>
          <w:rFonts w:ascii="Times New Roman" w:hAnsi="Times New Roman" w:cs="Times New Roman"/>
          <w:sz w:val="24"/>
          <w:szCs w:val="24"/>
        </w:rPr>
        <w:t>návrhy legislativně technických úprav podle §95 odst. 2. jednacího řádu, budou-li v rozpravě ve třetím čtení předneseny</w:t>
      </w:r>
      <w:r w:rsidR="00184EDF" w:rsidRPr="006E654E">
        <w:rPr>
          <w:rFonts w:ascii="Times New Roman" w:hAnsi="Times New Roman" w:cs="Times New Roman"/>
          <w:sz w:val="24"/>
          <w:szCs w:val="24"/>
        </w:rPr>
        <w:t>.</w:t>
      </w:r>
    </w:p>
    <w:p w:rsidR="00774604" w:rsidRDefault="00774604" w:rsidP="00774604">
      <w:pPr>
        <w:pStyle w:val="Odstavecseseznamem"/>
        <w:ind w:left="1069"/>
        <w:contextualSpacing/>
        <w:rPr>
          <w:rFonts w:ascii="Times New Roman" w:hAnsi="Times New Roman" w:cs="Times New Roman"/>
          <w:sz w:val="24"/>
          <w:szCs w:val="24"/>
        </w:rPr>
      </w:pPr>
    </w:p>
    <w:p w:rsidR="006E654E" w:rsidRPr="00774604" w:rsidRDefault="006E654E" w:rsidP="00774604">
      <w:pPr>
        <w:pStyle w:val="Odstavecseseznamem"/>
        <w:keepNext/>
        <w:numPr>
          <w:ilvl w:val="0"/>
          <w:numId w:val="8"/>
        </w:numPr>
        <w:spacing w:before="240" w:after="120"/>
        <w:ind w:left="993" w:hanging="284"/>
        <w:rPr>
          <w:rFonts w:ascii="Times New Roman" w:hAnsi="Times New Roman" w:cs="Times New Roman"/>
          <w:sz w:val="24"/>
          <w:szCs w:val="24"/>
          <w:u w:val="single"/>
        </w:rPr>
      </w:pPr>
      <w:r w:rsidRPr="00774604">
        <w:rPr>
          <w:rFonts w:ascii="Times New Roman" w:hAnsi="Times New Roman" w:cs="Times New Roman"/>
          <w:sz w:val="24"/>
          <w:szCs w:val="24"/>
          <w:u w:val="single"/>
        </w:rPr>
        <w:t>skupina – pozměňovací návrhy obsahující změny zákonného opatření Senátu o dani z nabytí nemovitých věcí</w:t>
      </w:r>
    </w:p>
    <w:p w:rsidR="00B15455" w:rsidRDefault="00A166C2" w:rsidP="0012718B">
      <w:pPr>
        <w:pStyle w:val="Odstavecseseznamem"/>
        <w:numPr>
          <w:ilvl w:val="0"/>
          <w:numId w:val="9"/>
        </w:numPr>
        <w:tabs>
          <w:tab w:val="left" w:pos="1560"/>
        </w:tabs>
        <w:suppressAutoHyphens w:val="0"/>
        <w:spacing w:before="120" w:after="0" w:line="240" w:lineRule="auto"/>
        <w:ind w:left="1560" w:hanging="426"/>
        <w:rPr>
          <w:rFonts w:ascii="Times New Roman" w:hAnsi="Times New Roman" w:cs="Times New Roman"/>
          <w:sz w:val="24"/>
          <w:szCs w:val="24"/>
        </w:rPr>
      </w:pPr>
      <w:r w:rsidRPr="00A166C2">
        <w:rPr>
          <w:rFonts w:ascii="Times New Roman" w:hAnsi="Times New Roman" w:cs="Times New Roman"/>
          <w:b/>
          <w:sz w:val="24"/>
          <w:szCs w:val="24"/>
        </w:rPr>
        <w:t xml:space="preserve">I </w:t>
      </w:r>
      <w:r w:rsidRPr="0067509F">
        <w:rPr>
          <w:rFonts w:ascii="Times New Roman" w:hAnsi="Times New Roman" w:cs="Times New Roman"/>
          <w:sz w:val="24"/>
          <w:szCs w:val="24"/>
        </w:rPr>
        <w:t>(SD 5719)</w:t>
      </w:r>
      <w:r w:rsidRPr="00A166C2">
        <w:rPr>
          <w:rFonts w:ascii="Times New Roman" w:hAnsi="Times New Roman" w:cs="Times New Roman"/>
          <w:b/>
          <w:sz w:val="24"/>
          <w:szCs w:val="24"/>
        </w:rPr>
        <w:t> </w:t>
      </w:r>
      <w:r w:rsidRPr="00A166C2">
        <w:rPr>
          <w:rFonts w:ascii="Times New Roman" w:hAnsi="Times New Roman" w:cs="Times New Roman"/>
          <w:sz w:val="24"/>
          <w:szCs w:val="24"/>
        </w:rPr>
        <w:t>(</w:t>
      </w:r>
      <w:r w:rsidR="000E0BB2">
        <w:rPr>
          <w:rFonts w:ascii="Times New Roman" w:hAnsi="Times New Roman" w:cs="Times New Roman"/>
          <w:sz w:val="24"/>
          <w:szCs w:val="24"/>
        </w:rPr>
        <w:t xml:space="preserve">nadpis </w:t>
      </w:r>
      <w:r w:rsidR="007A78B2">
        <w:rPr>
          <w:rFonts w:ascii="Times New Roman" w:hAnsi="Times New Roman" w:cs="Times New Roman"/>
          <w:sz w:val="24"/>
          <w:szCs w:val="24"/>
        </w:rPr>
        <w:t>+</w:t>
      </w:r>
      <w:r w:rsidR="000E0BB2">
        <w:rPr>
          <w:rFonts w:ascii="Times New Roman" w:hAnsi="Times New Roman" w:cs="Times New Roman"/>
          <w:sz w:val="24"/>
          <w:szCs w:val="24"/>
        </w:rPr>
        <w:t xml:space="preserve"> nová část první</w:t>
      </w:r>
      <w:r w:rsidR="00B22BC3">
        <w:rPr>
          <w:rFonts w:ascii="Times New Roman" w:hAnsi="Times New Roman" w:cs="Times New Roman"/>
          <w:sz w:val="24"/>
          <w:szCs w:val="24"/>
        </w:rPr>
        <w:t>),</w:t>
      </w:r>
      <w:r w:rsidR="000E0B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66C2" w:rsidRPr="00E15CB3" w:rsidRDefault="00B22BC3" w:rsidP="00B15455">
      <w:pPr>
        <w:pStyle w:val="Odstavecseseznamem"/>
        <w:tabs>
          <w:tab w:val="left" w:pos="1560"/>
        </w:tabs>
        <w:suppressAutoHyphens w:val="0"/>
        <w:spacing w:before="120" w:after="0" w:line="240" w:lineRule="auto"/>
        <w:ind w:left="1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pokud</w:t>
      </w:r>
      <w:r w:rsidR="000E0BB2">
        <w:rPr>
          <w:rFonts w:ascii="Times New Roman" w:hAnsi="Times New Roman" w:cs="Times New Roman"/>
          <w:sz w:val="24"/>
          <w:szCs w:val="24"/>
        </w:rPr>
        <w:t xml:space="preserve"> bude přijat, jsou </w:t>
      </w:r>
      <w:proofErr w:type="spellStart"/>
      <w:r w:rsidR="000E0BB2">
        <w:rPr>
          <w:rFonts w:ascii="Times New Roman" w:hAnsi="Times New Roman" w:cs="Times New Roman"/>
          <w:sz w:val="24"/>
          <w:szCs w:val="24"/>
        </w:rPr>
        <w:t>nehlasovatelné</w:t>
      </w:r>
      <w:proofErr w:type="spellEnd"/>
      <w:r w:rsidR="000E0BB2">
        <w:rPr>
          <w:rFonts w:ascii="Times New Roman" w:hAnsi="Times New Roman" w:cs="Times New Roman"/>
          <w:sz w:val="24"/>
          <w:szCs w:val="24"/>
        </w:rPr>
        <w:t xml:space="preserve"> všechny PN k části první</w:t>
      </w:r>
      <w:r w:rsidR="00702936">
        <w:rPr>
          <w:rFonts w:ascii="Times New Roman" w:hAnsi="Times New Roman" w:cs="Times New Roman"/>
          <w:sz w:val="24"/>
          <w:szCs w:val="24"/>
        </w:rPr>
        <w:t xml:space="preserve"> </w:t>
      </w:r>
      <w:r w:rsidR="00E15CB3" w:rsidRPr="00E15CB3">
        <w:rPr>
          <w:rFonts w:ascii="Times New Roman" w:hAnsi="Times New Roman" w:cs="Times New Roman"/>
          <w:sz w:val="24"/>
          <w:szCs w:val="24"/>
        </w:rPr>
        <w:t xml:space="preserve">- </w:t>
      </w:r>
      <w:r w:rsidR="00702936" w:rsidRPr="001C69C6">
        <w:rPr>
          <w:rFonts w:ascii="Times New Roman" w:hAnsi="Times New Roman" w:cs="Times New Roman"/>
          <w:b/>
          <w:sz w:val="24"/>
          <w:szCs w:val="24"/>
        </w:rPr>
        <w:t>E</w:t>
      </w:r>
      <w:r w:rsidR="00702936" w:rsidRPr="00E15CB3">
        <w:rPr>
          <w:rFonts w:ascii="Times New Roman" w:hAnsi="Times New Roman" w:cs="Times New Roman"/>
          <w:sz w:val="24"/>
          <w:szCs w:val="24"/>
        </w:rPr>
        <w:t xml:space="preserve"> </w:t>
      </w:r>
      <w:r w:rsidR="006303F6" w:rsidRPr="00E15CB3">
        <w:rPr>
          <w:rFonts w:ascii="Times New Roman" w:hAnsi="Times New Roman" w:cs="Times New Roman"/>
          <w:sz w:val="24"/>
          <w:szCs w:val="24"/>
        </w:rPr>
        <w:t xml:space="preserve">(SD </w:t>
      </w:r>
      <w:r w:rsidR="00702936" w:rsidRPr="00E15CB3">
        <w:rPr>
          <w:rFonts w:ascii="Times New Roman" w:hAnsi="Times New Roman" w:cs="Times New Roman"/>
          <w:sz w:val="24"/>
          <w:szCs w:val="24"/>
        </w:rPr>
        <w:t>5303)</w:t>
      </w:r>
    </w:p>
    <w:p w:rsidR="006303F6" w:rsidRDefault="007A78B2" w:rsidP="0012718B">
      <w:pPr>
        <w:tabs>
          <w:tab w:val="left" w:pos="1560"/>
        </w:tabs>
        <w:suppressAutoHyphens w:val="0"/>
        <w:spacing w:before="120"/>
        <w:ind w:left="1560" w:hanging="426"/>
        <w:jc w:val="both"/>
        <w:rPr>
          <w:rFonts w:ascii="Times New Roman" w:hAnsi="Times New Roman" w:cs="Times New Roman"/>
          <w:sz w:val="24"/>
          <w:szCs w:val="24"/>
        </w:rPr>
      </w:pPr>
      <w:r w:rsidRPr="00E15CB3">
        <w:rPr>
          <w:rFonts w:ascii="Times New Roman" w:hAnsi="Times New Roman" w:cs="Times New Roman"/>
          <w:sz w:val="24"/>
          <w:szCs w:val="24"/>
        </w:rPr>
        <w:t>2.</w:t>
      </w:r>
      <w:r w:rsidRPr="00E15CB3">
        <w:rPr>
          <w:rFonts w:ascii="Times New Roman" w:hAnsi="Times New Roman" w:cs="Times New Roman"/>
          <w:sz w:val="24"/>
          <w:szCs w:val="24"/>
        </w:rPr>
        <w:tab/>
      </w:r>
      <w:r w:rsidR="006303F6" w:rsidRPr="00E15C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nebude-li přijat </w:t>
      </w:r>
      <w:r w:rsidR="006303F6" w:rsidRPr="001C6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</w:t>
      </w:r>
      <w:r w:rsidR="001C6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303F6" w:rsidRPr="00E15CB3">
        <w:rPr>
          <w:rFonts w:ascii="Times New Roman" w:hAnsi="Times New Roman" w:cs="Times New Roman"/>
          <w:color w:val="000000" w:themeColor="text1"/>
          <w:sz w:val="24"/>
          <w:szCs w:val="24"/>
        </w:rPr>
        <w:t>(SD 5719), hlasovat</w:t>
      </w:r>
    </w:p>
    <w:p w:rsidR="00774604" w:rsidRPr="007A78B2" w:rsidRDefault="006303F6" w:rsidP="0012718B">
      <w:pPr>
        <w:tabs>
          <w:tab w:val="left" w:pos="1560"/>
        </w:tabs>
        <w:suppressAutoHyphens w:val="0"/>
        <w:spacing w:before="120"/>
        <w:ind w:left="1560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="00A166C2" w:rsidRPr="007A78B2">
        <w:rPr>
          <w:rFonts w:ascii="Times New Roman" w:hAnsi="Times New Roman" w:cs="Times New Roman"/>
          <w:b/>
          <w:sz w:val="24"/>
          <w:szCs w:val="24"/>
        </w:rPr>
        <w:t xml:space="preserve">E.3 </w:t>
      </w:r>
      <w:r w:rsidR="0067509F" w:rsidRPr="0067509F">
        <w:rPr>
          <w:rFonts w:ascii="Times New Roman" w:hAnsi="Times New Roman" w:cs="Times New Roman"/>
          <w:sz w:val="24"/>
          <w:szCs w:val="24"/>
        </w:rPr>
        <w:t>(SD</w:t>
      </w:r>
      <w:proofErr w:type="gramEnd"/>
      <w:r w:rsidR="00A166C2" w:rsidRPr="0067509F">
        <w:rPr>
          <w:rFonts w:ascii="Times New Roman" w:hAnsi="Times New Roman" w:cs="Times New Roman"/>
          <w:sz w:val="24"/>
          <w:szCs w:val="24"/>
        </w:rPr>
        <w:t xml:space="preserve"> 5303</w:t>
      </w:r>
      <w:r w:rsidR="0067509F" w:rsidRPr="0067509F">
        <w:rPr>
          <w:rFonts w:ascii="Times New Roman" w:hAnsi="Times New Roman" w:cs="Times New Roman"/>
          <w:sz w:val="24"/>
          <w:szCs w:val="24"/>
        </w:rPr>
        <w:t>)</w:t>
      </w:r>
      <w:r w:rsidR="00A166C2" w:rsidRPr="007A78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66C2" w:rsidRPr="007A78B2">
        <w:rPr>
          <w:rFonts w:ascii="Times New Roman" w:hAnsi="Times New Roman" w:cs="Times New Roman"/>
          <w:sz w:val="24"/>
          <w:szCs w:val="24"/>
        </w:rPr>
        <w:t>(</w:t>
      </w:r>
      <w:r w:rsidR="007A78B2">
        <w:rPr>
          <w:rFonts w:ascii="Times New Roman" w:hAnsi="Times New Roman" w:cs="Times New Roman"/>
          <w:sz w:val="24"/>
          <w:szCs w:val="24"/>
        </w:rPr>
        <w:t>přílepek</w:t>
      </w:r>
      <w:r w:rsidR="00B22BC3">
        <w:rPr>
          <w:rFonts w:ascii="Times New Roman" w:hAnsi="Times New Roman" w:cs="Times New Roman"/>
          <w:sz w:val="24"/>
          <w:szCs w:val="24"/>
        </w:rPr>
        <w:t>, z hlediska legislativního by se nemělo hlasovat</w:t>
      </w:r>
      <w:r w:rsidR="007840B2">
        <w:rPr>
          <w:rFonts w:ascii="Times New Roman" w:hAnsi="Times New Roman" w:cs="Times New Roman"/>
          <w:sz w:val="24"/>
          <w:szCs w:val="24"/>
        </w:rPr>
        <w:t xml:space="preserve">, lze hlasovat, nebyl-li přijat </w:t>
      </w:r>
      <w:r w:rsidR="007840B2" w:rsidRPr="00A166C2">
        <w:rPr>
          <w:rFonts w:ascii="Times New Roman" w:hAnsi="Times New Roman" w:cs="Times New Roman"/>
          <w:b/>
          <w:sz w:val="24"/>
          <w:szCs w:val="24"/>
        </w:rPr>
        <w:t xml:space="preserve">I </w:t>
      </w:r>
      <w:r w:rsidR="007840B2" w:rsidRPr="0067509F">
        <w:rPr>
          <w:rFonts w:ascii="Times New Roman" w:hAnsi="Times New Roman" w:cs="Times New Roman"/>
          <w:sz w:val="24"/>
          <w:szCs w:val="24"/>
        </w:rPr>
        <w:t>(SD 5719)</w:t>
      </w:r>
      <w:r w:rsidR="007840B2">
        <w:rPr>
          <w:rFonts w:ascii="Times New Roman" w:hAnsi="Times New Roman" w:cs="Times New Roman"/>
          <w:sz w:val="24"/>
          <w:szCs w:val="24"/>
        </w:rPr>
        <w:t>)</w:t>
      </w:r>
      <w:r w:rsidR="007840B2" w:rsidRPr="00A166C2">
        <w:rPr>
          <w:rFonts w:ascii="Times New Roman" w:hAnsi="Times New Roman" w:cs="Times New Roman"/>
          <w:b/>
          <w:sz w:val="24"/>
          <w:szCs w:val="24"/>
        </w:rPr>
        <w:t> </w:t>
      </w:r>
      <w:r w:rsidR="007A78B2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E654E" w:rsidRPr="00774604" w:rsidRDefault="006E654E" w:rsidP="00774604">
      <w:pPr>
        <w:pStyle w:val="Odstavecseseznamem"/>
        <w:keepNext/>
        <w:spacing w:before="120" w:after="0"/>
        <w:ind w:left="993" w:hanging="284"/>
        <w:rPr>
          <w:rFonts w:ascii="Times New Roman" w:hAnsi="Times New Roman" w:cs="Times New Roman"/>
          <w:sz w:val="24"/>
          <w:szCs w:val="24"/>
          <w:u w:val="single"/>
        </w:rPr>
      </w:pPr>
      <w:r w:rsidRPr="00774604">
        <w:rPr>
          <w:rFonts w:ascii="Times New Roman" w:hAnsi="Times New Roman" w:cs="Times New Roman"/>
          <w:sz w:val="24"/>
          <w:szCs w:val="24"/>
        </w:rPr>
        <w:t xml:space="preserve">2. </w:t>
      </w:r>
      <w:r w:rsidR="00774604" w:rsidRPr="00774604">
        <w:rPr>
          <w:rFonts w:ascii="Times New Roman" w:hAnsi="Times New Roman" w:cs="Times New Roman"/>
          <w:sz w:val="24"/>
          <w:szCs w:val="24"/>
        </w:rPr>
        <w:tab/>
      </w:r>
      <w:r w:rsidRPr="00774604">
        <w:rPr>
          <w:rFonts w:ascii="Times New Roman" w:hAnsi="Times New Roman" w:cs="Times New Roman"/>
          <w:sz w:val="24"/>
          <w:szCs w:val="24"/>
          <w:u w:val="single"/>
        </w:rPr>
        <w:t>skupina – pozměňovací návrhy obsahující změny zákona o daních z</w:t>
      </w:r>
      <w:r w:rsidR="00774604" w:rsidRPr="00774604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774604">
        <w:rPr>
          <w:rFonts w:ascii="Times New Roman" w:hAnsi="Times New Roman" w:cs="Times New Roman"/>
          <w:sz w:val="24"/>
          <w:szCs w:val="24"/>
          <w:u w:val="single"/>
        </w:rPr>
        <w:t>příjmů</w:t>
      </w:r>
    </w:p>
    <w:p w:rsidR="00774604" w:rsidRDefault="00774604" w:rsidP="00774604">
      <w:pPr>
        <w:keepNext/>
        <w:tabs>
          <w:tab w:val="left" w:pos="1560"/>
        </w:tabs>
        <w:spacing w:before="120" w:after="120"/>
        <w:ind w:left="1560" w:hanging="851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2</w:t>
      </w:r>
      <w:r w:rsidRPr="001644A1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proofErr w:type="gramEnd"/>
      <w:r w:rsidRPr="001644A1">
        <w:rPr>
          <w:rFonts w:ascii="Times New Roman" w:hAnsi="Times New Roman" w:cs="Times New Roman"/>
          <w:i/>
          <w:sz w:val="24"/>
          <w:szCs w:val="24"/>
        </w:rPr>
        <w:t>. – pozměňovací návrhy ohledně odpočtu úroků z</w:t>
      </w:r>
      <w:r>
        <w:rPr>
          <w:rFonts w:ascii="Times New Roman" w:hAnsi="Times New Roman" w:cs="Times New Roman"/>
          <w:i/>
          <w:sz w:val="24"/>
          <w:szCs w:val="24"/>
        </w:rPr>
        <w:t> </w:t>
      </w:r>
      <w:r w:rsidRPr="001644A1">
        <w:rPr>
          <w:rFonts w:ascii="Times New Roman" w:hAnsi="Times New Roman" w:cs="Times New Roman"/>
          <w:i/>
          <w:sz w:val="24"/>
          <w:szCs w:val="24"/>
        </w:rPr>
        <w:t>hypoték</w:t>
      </w:r>
    </w:p>
    <w:p w:rsidR="00B15455" w:rsidRDefault="00D3635B" w:rsidP="0012718B">
      <w:pPr>
        <w:pStyle w:val="Odstavecseseznamem"/>
        <w:tabs>
          <w:tab w:val="left" w:pos="426"/>
          <w:tab w:val="left" w:pos="1560"/>
        </w:tabs>
        <w:suppressAutoHyphens w:val="0"/>
        <w:spacing w:before="120" w:after="0" w:line="240" w:lineRule="auto"/>
        <w:ind w:left="1560" w:hanging="426"/>
        <w:jc w:val="both"/>
        <w:rPr>
          <w:rFonts w:ascii="Times New Roman" w:hAnsi="Times New Roman" w:cs="Times New Roman"/>
          <w:sz w:val="24"/>
          <w:szCs w:val="24"/>
        </w:rPr>
      </w:pPr>
      <w:r w:rsidRPr="00D3635B">
        <w:rPr>
          <w:rFonts w:ascii="Times New Roman" w:hAnsi="Times New Roman" w:cs="Times New Roman"/>
          <w:sz w:val="24"/>
          <w:szCs w:val="24"/>
        </w:rPr>
        <w:t>3.</w:t>
      </w:r>
      <w:r w:rsidR="00953D73">
        <w:rPr>
          <w:rFonts w:ascii="Times New Roman" w:hAnsi="Times New Roman" w:cs="Times New Roman"/>
          <w:sz w:val="24"/>
          <w:szCs w:val="24"/>
        </w:rPr>
        <w:tab/>
      </w:r>
      <w:r w:rsidR="00774604" w:rsidRPr="00D3635B">
        <w:rPr>
          <w:rFonts w:ascii="Times New Roman" w:hAnsi="Times New Roman" w:cs="Times New Roman"/>
          <w:b/>
          <w:sz w:val="24"/>
          <w:szCs w:val="24"/>
        </w:rPr>
        <w:t>H</w:t>
      </w:r>
      <w:r w:rsidR="00953D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3D73" w:rsidRPr="00953D73">
        <w:rPr>
          <w:rFonts w:ascii="Times New Roman" w:hAnsi="Times New Roman" w:cs="Times New Roman"/>
          <w:sz w:val="24"/>
          <w:szCs w:val="24"/>
        </w:rPr>
        <w:t xml:space="preserve">(SD </w:t>
      </w:r>
      <w:r w:rsidR="00774604" w:rsidRPr="00953D73">
        <w:rPr>
          <w:rFonts w:ascii="Times New Roman" w:hAnsi="Times New Roman" w:cs="Times New Roman"/>
          <w:sz w:val="24"/>
          <w:szCs w:val="24"/>
        </w:rPr>
        <w:t>5698</w:t>
      </w:r>
      <w:r w:rsidR="00953D73" w:rsidRPr="00953D73">
        <w:rPr>
          <w:rFonts w:ascii="Times New Roman" w:hAnsi="Times New Roman" w:cs="Times New Roman"/>
          <w:sz w:val="24"/>
          <w:szCs w:val="24"/>
        </w:rPr>
        <w:t>)</w:t>
      </w:r>
      <w:r w:rsidR="007840B2">
        <w:rPr>
          <w:rFonts w:ascii="Times New Roman" w:hAnsi="Times New Roman" w:cs="Times New Roman"/>
          <w:sz w:val="24"/>
          <w:szCs w:val="24"/>
        </w:rPr>
        <w:t>,</w:t>
      </w:r>
      <w:r w:rsidR="008826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18A1" w:rsidRDefault="00B15455" w:rsidP="0012718B">
      <w:pPr>
        <w:pStyle w:val="Odstavecseseznamem"/>
        <w:tabs>
          <w:tab w:val="left" w:pos="426"/>
          <w:tab w:val="left" w:pos="1560"/>
        </w:tabs>
        <w:suppressAutoHyphens w:val="0"/>
        <w:spacing w:before="120" w:after="0" w:line="240" w:lineRule="auto"/>
        <w:ind w:left="1560" w:hanging="426"/>
        <w:jc w:val="both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C45D8">
        <w:rPr>
          <w:rFonts w:ascii="Times New Roman" w:hAnsi="Times New Roman" w:cs="Times New Roman"/>
          <w:color w:val="000000" w:themeColor="text1"/>
          <w:sz w:val="24"/>
          <w:szCs w:val="24"/>
        </w:rPr>
        <w:t>pokud</w:t>
      </w:r>
      <w:r w:rsidR="0067509F" w:rsidRPr="006750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3635B" w:rsidRPr="006750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bude přijat, </w:t>
      </w:r>
      <w:r w:rsidR="00E15CB3" w:rsidRPr="006750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 kolizi </w:t>
      </w:r>
      <w:r w:rsidR="00E15C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 již </w:t>
      </w:r>
      <w:proofErr w:type="gramStart"/>
      <w:r w:rsidR="00E15C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nehlasují </w:t>
      </w:r>
      <w:r w:rsidR="00774604" w:rsidRPr="0067509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G.3 </w:t>
      </w:r>
      <w:r w:rsidR="00953D73" w:rsidRPr="00953D73">
        <w:rPr>
          <w:rFonts w:ascii="Times New Roman" w:hAnsi="Times New Roman" w:cs="Times New Roman"/>
          <w:color w:val="000000" w:themeColor="text1"/>
          <w:sz w:val="24"/>
          <w:szCs w:val="24"/>
        </w:rPr>
        <w:t>(SD</w:t>
      </w:r>
      <w:proofErr w:type="gramEnd"/>
      <w:r w:rsidR="00774604" w:rsidRPr="00953D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5687</w:t>
      </w:r>
      <w:r w:rsidR="00953D73" w:rsidRPr="00953D73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774604" w:rsidRPr="006750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774604" w:rsidRPr="0067509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E.2</w:t>
      </w:r>
      <w:r w:rsidR="00953D7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953D73" w:rsidRPr="00953D73">
        <w:rPr>
          <w:rFonts w:ascii="Times New Roman" w:hAnsi="Times New Roman" w:cs="Times New Roman"/>
          <w:color w:val="000000" w:themeColor="text1"/>
          <w:sz w:val="24"/>
          <w:szCs w:val="24"/>
        </w:rPr>
        <w:t>(SD</w:t>
      </w:r>
      <w:r w:rsidR="00774604" w:rsidRPr="00953D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5450</w:t>
      </w:r>
      <w:r w:rsidR="00953D73" w:rsidRPr="00953D73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7029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C69C6" w:rsidRPr="00BA263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–</w:t>
      </w:r>
      <w:r w:rsidR="00702936">
        <w:rPr>
          <w:rFonts w:ascii="Times New Roman" w:hAnsi="Times New Roman" w:cs="Times New Roman"/>
          <w:color w:val="000000" w:themeColor="text1"/>
          <w:sz w:val="24"/>
          <w:szCs w:val="24"/>
        </w:rPr>
        <w:t>kromě</w:t>
      </w:r>
      <w:r w:rsidR="00702936" w:rsidRPr="00BA26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15CB3" w:rsidRPr="00BA26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návrhů </w:t>
      </w:r>
      <w:r w:rsidR="00702936" w:rsidRPr="00BA263C">
        <w:rPr>
          <w:rFonts w:ascii="Times New Roman" w:hAnsi="Times New Roman" w:cs="Times New Roman"/>
          <w:color w:val="000000" w:themeColor="text1"/>
          <w:sz w:val="24"/>
          <w:szCs w:val="24"/>
        </w:rPr>
        <w:t>1,2,4</w:t>
      </w:r>
      <w:r w:rsidR="007029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74604" w:rsidRPr="0067509F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774604" w:rsidRPr="0067509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G.7 </w:t>
      </w:r>
      <w:r w:rsidR="00953D73" w:rsidRPr="00953D73">
        <w:rPr>
          <w:rFonts w:ascii="Times New Roman" w:hAnsi="Times New Roman" w:cs="Times New Roman"/>
          <w:color w:val="000000" w:themeColor="text1"/>
          <w:sz w:val="24"/>
          <w:szCs w:val="24"/>
        </w:rPr>
        <w:t>(SD</w:t>
      </w:r>
      <w:r w:rsidR="00774604" w:rsidRPr="00953D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5692</w:t>
      </w:r>
      <w:r w:rsidR="00953D73" w:rsidRPr="00953D73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7029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02936" w:rsidRPr="00BA26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kromě </w:t>
      </w:r>
      <w:r w:rsidR="00BA263C" w:rsidRPr="00BA26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návrhu </w:t>
      </w:r>
      <w:r w:rsidR="00702936" w:rsidRPr="00BA263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774604" w:rsidRPr="0067509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774604" w:rsidRPr="006750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="00774604" w:rsidRPr="0067509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A.4 </w:t>
      </w:r>
      <w:r w:rsidR="00953D73" w:rsidRPr="00953D73">
        <w:rPr>
          <w:rFonts w:ascii="Times New Roman" w:hAnsi="Times New Roman" w:cs="Times New Roman"/>
          <w:color w:val="000000" w:themeColor="text1"/>
          <w:sz w:val="24"/>
          <w:szCs w:val="24"/>
        </w:rPr>
        <w:t>(SD</w:t>
      </w:r>
      <w:r w:rsidR="00953D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74604" w:rsidRPr="00953D73">
        <w:rPr>
          <w:rFonts w:ascii="Times New Roman" w:hAnsi="Times New Roman" w:cs="Times New Roman"/>
          <w:color w:val="000000" w:themeColor="text1"/>
          <w:sz w:val="24"/>
          <w:szCs w:val="24"/>
        </w:rPr>
        <w:t>5317</w:t>
      </w:r>
      <w:r w:rsidR="00953D73" w:rsidRPr="00953D73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67509F" w:rsidRPr="006750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dále jsou pro </w:t>
      </w:r>
      <w:r w:rsidR="00254F6A">
        <w:rPr>
          <w:rFonts w:ascii="Times New Roman" w:hAnsi="Times New Roman" w:cs="Times New Roman"/>
          <w:color w:val="000000" w:themeColor="text1"/>
          <w:sz w:val="24"/>
          <w:szCs w:val="24"/>
        </w:rPr>
        <w:t>totožnost</w:t>
      </w:r>
      <w:r w:rsidR="0067509F" w:rsidRPr="006750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7509F" w:rsidRPr="00953D73">
        <w:rPr>
          <w:rFonts w:ascii="Times New Roman" w:hAnsi="Times New Roman" w:cs="Times New Roman"/>
          <w:color w:val="000000" w:themeColor="text1"/>
          <w:sz w:val="24"/>
          <w:szCs w:val="24"/>
        </w:rPr>
        <w:t>nehlasovatelné</w:t>
      </w:r>
      <w:proofErr w:type="spellEnd"/>
      <w:r w:rsidR="0067509F" w:rsidRPr="00953D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74604" w:rsidRPr="00953D73">
        <w:rPr>
          <w:rFonts w:ascii="Times New Roman" w:hAnsi="Times New Roman" w:cs="Times New Roman"/>
          <w:b/>
          <w:color w:val="595959" w:themeColor="text1" w:themeTint="A6"/>
          <w:sz w:val="24"/>
          <w:szCs w:val="24"/>
        </w:rPr>
        <w:t>F</w:t>
      </w:r>
      <w:r w:rsidR="00953D73" w:rsidRPr="00953D73">
        <w:rPr>
          <w:rFonts w:ascii="Times New Roman" w:hAnsi="Times New Roman" w:cs="Times New Roman"/>
          <w:b/>
          <w:color w:val="595959" w:themeColor="text1" w:themeTint="A6"/>
          <w:sz w:val="24"/>
          <w:szCs w:val="24"/>
        </w:rPr>
        <w:t xml:space="preserve"> </w:t>
      </w:r>
      <w:r w:rsidR="00953D73" w:rsidRPr="00953D73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(SD</w:t>
      </w:r>
      <w:r w:rsidR="00254F6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</w:t>
      </w:r>
      <w:r w:rsidR="0067509F" w:rsidRPr="00953D73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5720</w:t>
      </w:r>
      <w:r w:rsidR="00953D73" w:rsidRPr="00953D73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)</w:t>
      </w:r>
      <w:r w:rsidR="0067509F" w:rsidRPr="00953D73">
        <w:rPr>
          <w:rFonts w:ascii="Times New Roman" w:hAnsi="Times New Roman" w:cs="Times New Roman"/>
          <w:i/>
          <w:color w:val="595959" w:themeColor="text1" w:themeTint="A6"/>
          <w:sz w:val="24"/>
          <w:szCs w:val="24"/>
        </w:rPr>
        <w:t>,</w:t>
      </w:r>
      <w:r w:rsidR="00953D73" w:rsidRPr="00953D73">
        <w:rPr>
          <w:rFonts w:ascii="Times New Roman" w:hAnsi="Times New Roman" w:cs="Times New Roman"/>
          <w:i/>
          <w:color w:val="595959" w:themeColor="text1" w:themeTint="A6"/>
          <w:sz w:val="24"/>
          <w:szCs w:val="24"/>
        </w:rPr>
        <w:t xml:space="preserve"> </w:t>
      </w:r>
      <w:proofErr w:type="gramStart"/>
      <w:r w:rsidR="00774604" w:rsidRPr="00953D73">
        <w:rPr>
          <w:rFonts w:ascii="Times New Roman" w:hAnsi="Times New Roman" w:cs="Times New Roman"/>
          <w:b/>
          <w:color w:val="595959" w:themeColor="text1" w:themeTint="A6"/>
          <w:sz w:val="24"/>
          <w:szCs w:val="24"/>
        </w:rPr>
        <w:t xml:space="preserve">C.1 </w:t>
      </w:r>
      <w:r w:rsidR="00953D73" w:rsidRPr="00953D73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(SD</w:t>
      </w:r>
      <w:proofErr w:type="gramEnd"/>
      <w:r w:rsidR="00953D73" w:rsidRPr="00953D73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</w:t>
      </w:r>
      <w:r w:rsidR="00774604" w:rsidRPr="00953D73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5362</w:t>
      </w:r>
      <w:r w:rsidR="00953D73" w:rsidRPr="00953D73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)</w:t>
      </w:r>
      <w:r w:rsidR="00702936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</w:t>
      </w:r>
      <w:r w:rsidR="00702936" w:rsidRPr="00BA263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– kromě </w:t>
      </w:r>
      <w:r w:rsidR="00BA263C" w:rsidRPr="00BA263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návrhu </w:t>
      </w:r>
      <w:r w:rsidR="00702936" w:rsidRPr="00BA263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1</w:t>
      </w:r>
      <w:r w:rsidR="00953D73">
        <w:rPr>
          <w:rFonts w:ascii="Times New Roman" w:hAnsi="Times New Roman" w:cs="Times New Roman"/>
          <w:i/>
          <w:color w:val="595959" w:themeColor="text1" w:themeTint="A6"/>
          <w:sz w:val="24"/>
          <w:szCs w:val="24"/>
        </w:rPr>
        <w:t xml:space="preserve">, </w:t>
      </w:r>
      <w:r w:rsidR="00774604" w:rsidRPr="00953D73">
        <w:rPr>
          <w:rFonts w:ascii="Times New Roman" w:hAnsi="Times New Roman" w:cs="Times New Roman"/>
          <w:b/>
          <w:color w:val="595959" w:themeColor="text1" w:themeTint="A6"/>
          <w:sz w:val="24"/>
          <w:szCs w:val="24"/>
        </w:rPr>
        <w:t>E.1</w:t>
      </w:r>
      <w:r w:rsidR="00774604" w:rsidRPr="00774604">
        <w:rPr>
          <w:rFonts w:ascii="Times New Roman" w:hAnsi="Times New Roman" w:cs="Times New Roman"/>
          <w:b/>
          <w:i/>
          <w:color w:val="595959" w:themeColor="text1" w:themeTint="A6"/>
          <w:sz w:val="24"/>
          <w:szCs w:val="24"/>
        </w:rPr>
        <w:t xml:space="preserve"> </w:t>
      </w:r>
      <w:r w:rsidR="00953D73" w:rsidRPr="00953D73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(SD</w:t>
      </w:r>
      <w:r w:rsidR="00774604" w:rsidRPr="00953D73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5451</w:t>
      </w:r>
      <w:r w:rsidR="00953D73" w:rsidRPr="00953D73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)</w:t>
      </w:r>
      <w:r w:rsidR="00702936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</w:t>
      </w:r>
      <w:r w:rsidR="00702936" w:rsidRPr="00BA263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– kromě </w:t>
      </w:r>
      <w:r w:rsidR="00BA263C" w:rsidRPr="00BA263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návrhu </w:t>
      </w:r>
      <w:r w:rsidR="00702936" w:rsidRPr="00BA263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1</w:t>
      </w:r>
      <w:r w:rsidR="00953D73" w:rsidRPr="00BA263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,</w:t>
      </w:r>
      <w:r w:rsidR="002F7A3B" w:rsidRPr="00BA263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4,</w:t>
      </w:r>
      <w:r w:rsidR="00C630DA" w:rsidRPr="00BA263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8</w:t>
      </w:r>
      <w:r w:rsidR="00BA263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,</w:t>
      </w:r>
      <w:r w:rsidR="002F7A3B">
        <w:rPr>
          <w:rFonts w:ascii="Times New Roman" w:hAnsi="Times New Roman" w:cs="Times New Roman"/>
          <w:b/>
          <w:i/>
          <w:color w:val="595959" w:themeColor="text1" w:themeTint="A6"/>
          <w:sz w:val="24"/>
          <w:szCs w:val="24"/>
        </w:rPr>
        <w:t xml:space="preserve"> </w:t>
      </w:r>
      <w:r w:rsidR="00953D73" w:rsidRPr="002F7A3B">
        <w:rPr>
          <w:rFonts w:ascii="Times New Roman" w:hAnsi="Times New Roman" w:cs="Times New Roman"/>
          <w:b/>
          <w:i/>
          <w:color w:val="595959" w:themeColor="text1" w:themeTint="A6"/>
          <w:sz w:val="24"/>
          <w:szCs w:val="24"/>
        </w:rPr>
        <w:t xml:space="preserve"> </w:t>
      </w:r>
      <w:r w:rsidR="002F7A3B" w:rsidRPr="00BA263C">
        <w:rPr>
          <w:rFonts w:ascii="Times New Roman" w:hAnsi="Times New Roman" w:cs="Times New Roman"/>
          <w:b/>
          <w:color w:val="595959" w:themeColor="text1" w:themeTint="A6"/>
          <w:sz w:val="24"/>
          <w:szCs w:val="24"/>
        </w:rPr>
        <w:t>E.2</w:t>
      </w:r>
      <w:r w:rsidR="002F7A3B" w:rsidRPr="00BA263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(5450) – </w:t>
      </w:r>
      <w:r w:rsidR="00C630DA" w:rsidRPr="00BA263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kromě </w:t>
      </w:r>
      <w:r w:rsidR="00BA263C" w:rsidRPr="00BA263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návrhu </w:t>
      </w:r>
      <w:r w:rsidR="002F7A3B" w:rsidRPr="00BA263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1</w:t>
      </w:r>
      <w:r w:rsidR="00C630DA" w:rsidRPr="00BA263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,4</w:t>
      </w:r>
      <w:r w:rsidR="002F7A3B" w:rsidRPr="00BA263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,</w:t>
      </w:r>
      <w:r w:rsidR="00C630DA" w:rsidRPr="00BA263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8,</w:t>
      </w:r>
      <w:r w:rsidR="002F7A3B">
        <w:rPr>
          <w:rFonts w:ascii="Times New Roman" w:hAnsi="Times New Roman" w:cs="Times New Roman"/>
          <w:i/>
          <w:color w:val="595959" w:themeColor="text1" w:themeTint="A6"/>
          <w:sz w:val="24"/>
          <w:szCs w:val="24"/>
        </w:rPr>
        <w:t xml:space="preserve"> </w:t>
      </w:r>
      <w:r w:rsidR="00774604" w:rsidRPr="00953D73">
        <w:rPr>
          <w:rFonts w:ascii="Times New Roman" w:hAnsi="Times New Roman" w:cs="Times New Roman"/>
          <w:b/>
          <w:color w:val="595959" w:themeColor="text1" w:themeTint="A6"/>
          <w:sz w:val="24"/>
          <w:szCs w:val="24"/>
        </w:rPr>
        <w:t>G.9</w:t>
      </w:r>
      <w:r w:rsidR="00953D73">
        <w:rPr>
          <w:rFonts w:ascii="Times New Roman" w:hAnsi="Times New Roman" w:cs="Times New Roman"/>
          <w:b/>
          <w:i/>
          <w:color w:val="595959" w:themeColor="text1" w:themeTint="A6"/>
          <w:sz w:val="24"/>
          <w:szCs w:val="24"/>
        </w:rPr>
        <w:t xml:space="preserve"> </w:t>
      </w:r>
      <w:r w:rsidR="00953D73" w:rsidRPr="00953D73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(SD</w:t>
      </w:r>
      <w:r w:rsidR="00774604" w:rsidRPr="00953D73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5728</w:t>
      </w:r>
      <w:r w:rsidR="00953D73" w:rsidRPr="00953D73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)</w:t>
      </w:r>
      <w:r w:rsidR="00BA263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,</w:t>
      </w:r>
      <w:r w:rsidR="00774604" w:rsidRPr="00774604">
        <w:rPr>
          <w:rFonts w:ascii="Times New Roman" w:hAnsi="Times New Roman" w:cs="Times New Roman"/>
          <w:i/>
          <w:color w:val="595959" w:themeColor="text1" w:themeTint="A6"/>
          <w:sz w:val="24"/>
          <w:szCs w:val="24"/>
        </w:rPr>
        <w:t xml:space="preserve"> </w:t>
      </w:r>
      <w:r w:rsidR="00774604" w:rsidRPr="00953D73">
        <w:rPr>
          <w:rFonts w:ascii="Times New Roman" w:hAnsi="Times New Roman" w:cs="Times New Roman"/>
          <w:b/>
          <w:color w:val="595959" w:themeColor="text1" w:themeTint="A6"/>
          <w:sz w:val="24"/>
          <w:szCs w:val="24"/>
        </w:rPr>
        <w:t>G.6</w:t>
      </w:r>
      <w:r w:rsidR="00953D73">
        <w:rPr>
          <w:rFonts w:ascii="Times New Roman" w:hAnsi="Times New Roman" w:cs="Times New Roman"/>
          <w:b/>
          <w:i/>
          <w:color w:val="595959" w:themeColor="text1" w:themeTint="A6"/>
          <w:sz w:val="24"/>
          <w:szCs w:val="24"/>
        </w:rPr>
        <w:t xml:space="preserve"> </w:t>
      </w:r>
      <w:r w:rsidR="00953D73" w:rsidRPr="00953D73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(SD</w:t>
      </w:r>
      <w:r w:rsidR="00774604" w:rsidRPr="00953D73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5691</w:t>
      </w:r>
      <w:r w:rsidR="00953D73" w:rsidRPr="00953D73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)</w:t>
      </w:r>
      <w:r w:rsidR="00953D73">
        <w:rPr>
          <w:rFonts w:ascii="Times New Roman" w:hAnsi="Times New Roman" w:cs="Times New Roman"/>
          <w:i/>
          <w:color w:val="595959" w:themeColor="text1" w:themeTint="A6"/>
          <w:sz w:val="24"/>
          <w:szCs w:val="24"/>
        </w:rPr>
        <w:t xml:space="preserve">, </w:t>
      </w:r>
      <w:r w:rsidR="00774604" w:rsidRPr="00953D73">
        <w:rPr>
          <w:rFonts w:ascii="Times New Roman" w:hAnsi="Times New Roman" w:cs="Times New Roman"/>
          <w:b/>
          <w:color w:val="595959" w:themeColor="text1" w:themeTint="A6"/>
          <w:sz w:val="24"/>
          <w:szCs w:val="24"/>
        </w:rPr>
        <w:t>A.3</w:t>
      </w:r>
      <w:r w:rsidR="00774604" w:rsidRPr="00774604">
        <w:rPr>
          <w:rFonts w:ascii="Times New Roman" w:hAnsi="Times New Roman" w:cs="Times New Roman"/>
          <w:b/>
          <w:i/>
          <w:color w:val="595959" w:themeColor="text1" w:themeTint="A6"/>
          <w:sz w:val="24"/>
          <w:szCs w:val="24"/>
        </w:rPr>
        <w:t xml:space="preserve"> </w:t>
      </w:r>
      <w:r w:rsidR="00953D73" w:rsidRPr="00953D73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(SD</w:t>
      </w:r>
      <w:r w:rsidR="00774604" w:rsidRPr="00953D73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5316</w:t>
      </w:r>
      <w:r w:rsidR="00953D73" w:rsidRPr="00953D73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)</w:t>
      </w:r>
    </w:p>
    <w:p w:rsidR="00774604" w:rsidRPr="007018A1" w:rsidRDefault="007018A1" w:rsidP="007018A1">
      <w:pPr>
        <w:pStyle w:val="Odstavecseseznamem"/>
        <w:tabs>
          <w:tab w:val="left" w:pos="426"/>
          <w:tab w:val="left" w:pos="1418"/>
        </w:tabs>
        <w:suppressAutoHyphens w:val="0"/>
        <w:spacing w:before="120" w:after="0" w:line="240" w:lineRule="auto"/>
        <w:ind w:left="1418"/>
        <w:jc w:val="both"/>
        <w:rPr>
          <w:rFonts w:ascii="Times New Roman" w:hAnsi="Times New Roman" w:cs="Times New Roman"/>
          <w:i/>
          <w:sz w:val="20"/>
        </w:rPr>
      </w:pPr>
      <w:r w:rsidRPr="007018A1">
        <w:rPr>
          <w:rFonts w:ascii="Times New Roman" w:hAnsi="Times New Roman" w:cs="Times New Roman"/>
          <w:i/>
          <w:color w:val="595959" w:themeColor="text1" w:themeTint="A6"/>
          <w:sz w:val="20"/>
        </w:rPr>
        <w:t xml:space="preserve">Leg. </w:t>
      </w:r>
      <w:proofErr w:type="spellStart"/>
      <w:r w:rsidRPr="007018A1">
        <w:rPr>
          <w:rFonts w:ascii="Times New Roman" w:hAnsi="Times New Roman" w:cs="Times New Roman"/>
          <w:i/>
          <w:color w:val="595959" w:themeColor="text1" w:themeTint="A6"/>
          <w:sz w:val="20"/>
        </w:rPr>
        <w:t>pozn</w:t>
      </w:r>
      <w:proofErr w:type="spellEnd"/>
      <w:r w:rsidRPr="007018A1">
        <w:rPr>
          <w:rFonts w:ascii="Times New Roman" w:hAnsi="Times New Roman" w:cs="Times New Roman"/>
          <w:i/>
          <w:color w:val="595959" w:themeColor="text1" w:themeTint="A6"/>
          <w:sz w:val="20"/>
        </w:rPr>
        <w:t>: H je z technického hlediska ze všech identických návrhů nejlépe zpracován</w:t>
      </w:r>
      <w:r w:rsidR="00774604" w:rsidRPr="007018A1">
        <w:rPr>
          <w:rFonts w:ascii="Times New Roman" w:hAnsi="Times New Roman" w:cs="Times New Roman"/>
          <w:i/>
          <w:sz w:val="20"/>
        </w:rPr>
        <w:t xml:space="preserve"> </w:t>
      </w:r>
    </w:p>
    <w:p w:rsidR="00B15455" w:rsidRDefault="007018A1" w:rsidP="0012718B">
      <w:pPr>
        <w:pStyle w:val="Odstavecseseznamem"/>
        <w:tabs>
          <w:tab w:val="left" w:pos="426"/>
          <w:tab w:val="left" w:pos="1560"/>
        </w:tabs>
        <w:suppressAutoHyphens w:val="0"/>
        <w:spacing w:before="120" w:after="0" w:line="240" w:lineRule="auto"/>
        <w:ind w:left="1560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45D8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88267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C45D8" w:rsidRPr="002C45D8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="002C45D8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ab/>
      </w:r>
      <w:proofErr w:type="gramStart"/>
      <w:r w:rsidR="002C45D8" w:rsidRPr="002C45D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G.3 </w:t>
      </w:r>
      <w:r w:rsidR="002C45D8" w:rsidRPr="002C45D8">
        <w:rPr>
          <w:rFonts w:ascii="Times New Roman" w:hAnsi="Times New Roman" w:cs="Times New Roman"/>
          <w:color w:val="000000" w:themeColor="text1"/>
          <w:sz w:val="24"/>
          <w:szCs w:val="24"/>
        </w:rPr>
        <w:t>(SD</w:t>
      </w:r>
      <w:proofErr w:type="gramEnd"/>
      <w:r w:rsidR="002C45D8" w:rsidRPr="002C45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5687</w:t>
      </w:r>
      <w:r w:rsidR="008826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C45D8" w:rsidRPr="002C45D8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8826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C45D8" w:rsidRPr="008826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varianta A</w:t>
      </w:r>
      <w:r w:rsidR="002C45D8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B22BC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2C45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2C45D8" w:rsidRDefault="00B15455" w:rsidP="0012718B">
      <w:pPr>
        <w:pStyle w:val="Odstavecseseznamem"/>
        <w:tabs>
          <w:tab w:val="left" w:pos="426"/>
          <w:tab w:val="left" w:pos="1560"/>
        </w:tabs>
        <w:suppressAutoHyphens w:val="0"/>
        <w:spacing w:before="120" w:after="0" w:line="240" w:lineRule="auto"/>
        <w:ind w:left="1560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C45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pokud bude přijat, </w:t>
      </w:r>
      <w:r w:rsidR="002C45D8" w:rsidRPr="002C45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tak se </w:t>
      </w:r>
      <w:r w:rsidR="00BA263C" w:rsidRPr="002C45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již </w:t>
      </w:r>
      <w:proofErr w:type="gramStart"/>
      <w:r w:rsidR="00BA263C" w:rsidRPr="002C45D8">
        <w:rPr>
          <w:rFonts w:ascii="Times New Roman" w:hAnsi="Times New Roman" w:cs="Times New Roman"/>
          <w:color w:val="000000" w:themeColor="text1"/>
          <w:sz w:val="24"/>
          <w:szCs w:val="24"/>
        </w:rPr>
        <w:t>nehlasuje</w:t>
      </w:r>
      <w:r w:rsidR="00BA263C" w:rsidRPr="002C45D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2C45D8" w:rsidRPr="002C45D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G.3</w:t>
      </w:r>
      <w:r w:rsidR="002C45D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2C45D8" w:rsidRPr="002C45D8">
        <w:rPr>
          <w:rFonts w:ascii="Times New Roman" w:hAnsi="Times New Roman" w:cs="Times New Roman"/>
          <w:color w:val="000000" w:themeColor="text1"/>
          <w:sz w:val="24"/>
          <w:szCs w:val="24"/>
        </w:rPr>
        <w:t>(SD</w:t>
      </w:r>
      <w:proofErr w:type="gramEnd"/>
      <w:r w:rsidR="002C45D8" w:rsidRPr="002C45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5687</w:t>
      </w:r>
      <w:r w:rsidR="008826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C45D8" w:rsidRPr="002C45D8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8826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C45D8" w:rsidRPr="002C45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varianta </w:t>
      </w:r>
      <w:r w:rsidR="002C45D8" w:rsidRPr="001C6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</w:t>
      </w:r>
      <w:r w:rsidR="002C45D8" w:rsidRPr="002C45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), </w:t>
      </w:r>
      <w:r w:rsidR="002C45D8" w:rsidRPr="002C45D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E.2 </w:t>
      </w:r>
      <w:r w:rsidR="002C45D8" w:rsidRPr="002C45D8">
        <w:rPr>
          <w:rFonts w:ascii="Times New Roman" w:hAnsi="Times New Roman" w:cs="Times New Roman"/>
          <w:color w:val="000000" w:themeColor="text1"/>
          <w:sz w:val="24"/>
          <w:szCs w:val="24"/>
        </w:rPr>
        <w:t>(SD 5450)</w:t>
      </w:r>
      <w:r w:rsidR="002F7A3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A263C" w:rsidRPr="00BA263C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2F7A3B" w:rsidRPr="00BA26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A263C" w:rsidRPr="00BA26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návrh </w:t>
      </w:r>
      <w:r w:rsidR="002F7A3B" w:rsidRPr="00BA263C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2C45D8" w:rsidRPr="002C45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2C45D8" w:rsidRPr="002C45D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G.7 </w:t>
      </w:r>
      <w:r w:rsidR="002C45D8" w:rsidRPr="002C45D8">
        <w:rPr>
          <w:rFonts w:ascii="Times New Roman" w:hAnsi="Times New Roman" w:cs="Times New Roman"/>
          <w:color w:val="000000" w:themeColor="text1"/>
          <w:sz w:val="24"/>
          <w:szCs w:val="24"/>
        </w:rPr>
        <w:t>(SD 5692)</w:t>
      </w:r>
      <w:r w:rsidR="002C45D8" w:rsidRPr="002C45D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BA263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–</w:t>
      </w:r>
      <w:r w:rsidR="002F7A3B" w:rsidRPr="00BA26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A263C" w:rsidRPr="00BA26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návrhy </w:t>
      </w:r>
      <w:r w:rsidR="002F7A3B" w:rsidRPr="00BA26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1,2 kromě </w:t>
      </w:r>
      <w:r w:rsidR="00BA263C" w:rsidRPr="00BA26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návrhu </w:t>
      </w:r>
      <w:r w:rsidR="002F7A3B" w:rsidRPr="00BA263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2C45D8" w:rsidRPr="002C45D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2C45D8" w:rsidRPr="002C45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="002C45D8" w:rsidRPr="002C45D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A.4</w:t>
      </w:r>
      <w:r w:rsidR="002C45D8" w:rsidRPr="002C45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C45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(SD </w:t>
      </w:r>
      <w:r w:rsidR="002C45D8" w:rsidRPr="002C45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5317) </w:t>
      </w:r>
    </w:p>
    <w:p w:rsidR="006303F6" w:rsidRPr="006303F6" w:rsidRDefault="00882677" w:rsidP="0012718B">
      <w:pPr>
        <w:pStyle w:val="Odstavecseseznamem"/>
        <w:tabs>
          <w:tab w:val="left" w:pos="1560"/>
        </w:tabs>
        <w:suppressAutoHyphens w:val="0"/>
        <w:spacing w:before="120" w:after="0" w:line="240" w:lineRule="auto"/>
        <w:ind w:left="1560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88267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88267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303F6" w:rsidRPr="00BA26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nebude-li </w:t>
      </w:r>
      <w:proofErr w:type="gramStart"/>
      <w:r w:rsidR="006303F6" w:rsidRPr="00BA26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přijat </w:t>
      </w:r>
      <w:r w:rsidR="006303F6" w:rsidRPr="00F950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G.3</w:t>
      </w:r>
      <w:r w:rsidR="006303F6" w:rsidRPr="00BA26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(SD</w:t>
      </w:r>
      <w:proofErr w:type="gramEnd"/>
      <w:r w:rsidR="006303F6" w:rsidRPr="00BA26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5687 - </w:t>
      </w:r>
      <w:r w:rsidR="006303F6" w:rsidRPr="00B1545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varianta A</w:t>
      </w:r>
      <w:r w:rsidR="006303F6" w:rsidRPr="00BA263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6303F6" w:rsidRPr="00BA263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</w:t>
      </w:r>
      <w:r w:rsidR="006303F6" w:rsidRPr="00BA263C">
        <w:rPr>
          <w:rFonts w:ascii="Times New Roman" w:hAnsi="Times New Roman" w:cs="Times New Roman"/>
          <w:color w:val="000000" w:themeColor="text1"/>
          <w:sz w:val="24"/>
          <w:szCs w:val="24"/>
        </w:rPr>
        <w:t>hlasovat</w:t>
      </w:r>
      <w:r w:rsidR="006303F6" w:rsidRPr="006303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B15455" w:rsidRDefault="006303F6" w:rsidP="0012718B">
      <w:pPr>
        <w:pStyle w:val="Odstavecseseznamem"/>
        <w:tabs>
          <w:tab w:val="left" w:pos="1560"/>
        </w:tabs>
        <w:suppressAutoHyphens w:val="0"/>
        <w:spacing w:before="120" w:after="0" w:line="240" w:lineRule="auto"/>
        <w:ind w:left="1560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</w:t>
      </w:r>
      <w:proofErr w:type="gramStart"/>
      <w:r w:rsidR="00882677" w:rsidRPr="008826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G.3</w:t>
      </w:r>
      <w:r w:rsidR="00882677" w:rsidRPr="008826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82677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882677" w:rsidRPr="00882677">
        <w:rPr>
          <w:rFonts w:ascii="Times New Roman" w:hAnsi="Times New Roman" w:cs="Times New Roman"/>
          <w:color w:val="000000" w:themeColor="text1"/>
          <w:sz w:val="24"/>
          <w:szCs w:val="24"/>
        </w:rPr>
        <w:t>SD</w:t>
      </w:r>
      <w:proofErr w:type="gramEnd"/>
      <w:r w:rsidR="00882677" w:rsidRPr="008826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5687 - </w:t>
      </w:r>
      <w:r w:rsidR="00882677" w:rsidRPr="008826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varianta B</w:t>
      </w:r>
      <w:r w:rsidR="00882677" w:rsidRPr="001C69C6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B22BC3" w:rsidRPr="001C69C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882677" w:rsidRDefault="00B15455" w:rsidP="0012718B">
      <w:pPr>
        <w:pStyle w:val="Odstavecseseznamem"/>
        <w:tabs>
          <w:tab w:val="left" w:pos="1560"/>
        </w:tabs>
        <w:suppressAutoHyphens w:val="0"/>
        <w:spacing w:before="120" w:after="0" w:line="240" w:lineRule="auto"/>
        <w:ind w:left="1560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82677" w:rsidRPr="00882677">
        <w:rPr>
          <w:rFonts w:ascii="Times New Roman" w:hAnsi="Times New Roman" w:cs="Times New Roman"/>
          <w:color w:val="000000" w:themeColor="text1"/>
          <w:sz w:val="24"/>
          <w:szCs w:val="24"/>
        </w:rPr>
        <w:t>pokud bude</w:t>
      </w:r>
      <w:r w:rsidR="008826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přijat</w:t>
      </w:r>
      <w:r w:rsidR="00882677" w:rsidRPr="008826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tak se </w:t>
      </w:r>
      <w:r w:rsidRPr="008826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již nehlasuje </w:t>
      </w:r>
      <w:r w:rsidR="00882677" w:rsidRPr="008826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PN pod </w:t>
      </w:r>
      <w:proofErr w:type="gramStart"/>
      <w:r w:rsidR="00882677" w:rsidRPr="008826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písmeny </w:t>
      </w:r>
      <w:r w:rsidR="00882677" w:rsidRPr="008826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E.2 </w:t>
      </w:r>
      <w:r w:rsidR="00122522" w:rsidRPr="00122522">
        <w:rPr>
          <w:rFonts w:ascii="Times New Roman" w:hAnsi="Times New Roman" w:cs="Times New Roman"/>
          <w:color w:val="000000" w:themeColor="text1"/>
          <w:sz w:val="24"/>
          <w:szCs w:val="24"/>
        </w:rPr>
        <w:t>(SD</w:t>
      </w:r>
      <w:proofErr w:type="gramEnd"/>
      <w:r w:rsidR="00882677" w:rsidRPr="001225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5450</w:t>
      </w:r>
      <w:r w:rsidR="00122522" w:rsidRPr="00B15455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6303F6" w:rsidRPr="00B154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</w:t>
      </w:r>
      <w:r w:rsidRPr="00B154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návrh</w:t>
      </w:r>
      <w:r w:rsidR="006303F6" w:rsidRPr="00B154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</w:t>
      </w:r>
      <w:r w:rsidR="00882677" w:rsidRPr="008826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882677" w:rsidRPr="008826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G.7 </w:t>
      </w:r>
      <w:r w:rsidR="00122522" w:rsidRPr="00122522">
        <w:rPr>
          <w:rFonts w:ascii="Times New Roman" w:hAnsi="Times New Roman" w:cs="Times New Roman"/>
          <w:color w:val="000000" w:themeColor="text1"/>
          <w:sz w:val="24"/>
          <w:szCs w:val="24"/>
        </w:rPr>
        <w:t>(SD</w:t>
      </w:r>
      <w:r w:rsidR="00882677" w:rsidRPr="001225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5692</w:t>
      </w:r>
      <w:r w:rsidR="00122522" w:rsidRPr="00B15455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6303F6" w:rsidRPr="00B154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15455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2F7A3B" w:rsidRPr="00B154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154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návrhy </w:t>
      </w:r>
      <w:r w:rsidR="002F7A3B" w:rsidRPr="00B15455">
        <w:rPr>
          <w:rFonts w:ascii="Times New Roman" w:hAnsi="Times New Roman" w:cs="Times New Roman"/>
          <w:color w:val="000000" w:themeColor="text1"/>
          <w:sz w:val="24"/>
          <w:szCs w:val="24"/>
        </w:rPr>
        <w:t>1,2 kromě 3</w:t>
      </w:r>
      <w:r w:rsidR="00882677" w:rsidRPr="008826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="00882677" w:rsidRPr="008826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="00882677" w:rsidRPr="008826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A.4</w:t>
      </w:r>
      <w:r w:rsidR="00882677" w:rsidRPr="008826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22522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122522" w:rsidRPr="001225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SD </w:t>
      </w:r>
      <w:r w:rsidR="00882677" w:rsidRPr="00122522">
        <w:rPr>
          <w:rFonts w:ascii="Times New Roman" w:hAnsi="Times New Roman" w:cs="Times New Roman"/>
          <w:color w:val="000000" w:themeColor="text1"/>
          <w:sz w:val="24"/>
          <w:szCs w:val="24"/>
        </w:rPr>
        <w:t>5317</w:t>
      </w:r>
      <w:r w:rsidR="00122522" w:rsidRPr="00122522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882677" w:rsidRPr="008826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6303F6" w:rsidRDefault="00F27DF8" w:rsidP="0012718B">
      <w:pPr>
        <w:pStyle w:val="Odstavecseseznamem"/>
        <w:tabs>
          <w:tab w:val="left" w:pos="1560"/>
        </w:tabs>
        <w:suppressAutoHyphens w:val="0"/>
        <w:spacing w:before="120" w:after="0" w:line="240" w:lineRule="auto"/>
        <w:ind w:left="1560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6.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303F6" w:rsidRPr="00B154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nebude-li </w:t>
      </w:r>
      <w:proofErr w:type="gramStart"/>
      <w:r w:rsidR="006303F6" w:rsidRPr="00B154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přijat </w:t>
      </w:r>
      <w:r w:rsidR="006303F6" w:rsidRPr="00B1545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G.3</w:t>
      </w:r>
      <w:r w:rsidR="006303F6" w:rsidRPr="00B154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(SD</w:t>
      </w:r>
      <w:proofErr w:type="gramEnd"/>
      <w:r w:rsidR="006303F6" w:rsidRPr="00B154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5687 - </w:t>
      </w:r>
      <w:r w:rsidR="006303F6" w:rsidRPr="00B1545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varianta B</w:t>
      </w:r>
      <w:r w:rsidR="006303F6" w:rsidRPr="00B15455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6303F6" w:rsidRPr="00B1545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</w:t>
      </w:r>
      <w:r w:rsidR="006303F6" w:rsidRPr="00B15455">
        <w:rPr>
          <w:rFonts w:ascii="Times New Roman" w:hAnsi="Times New Roman" w:cs="Times New Roman"/>
          <w:color w:val="000000" w:themeColor="text1"/>
          <w:sz w:val="24"/>
          <w:szCs w:val="24"/>
        </w:rPr>
        <w:t>hlasovat</w:t>
      </w:r>
    </w:p>
    <w:p w:rsidR="00B15455" w:rsidRDefault="006303F6" w:rsidP="0012718B">
      <w:pPr>
        <w:pStyle w:val="Odstavecseseznamem"/>
        <w:tabs>
          <w:tab w:val="left" w:pos="1560"/>
        </w:tabs>
        <w:suppressAutoHyphens w:val="0"/>
        <w:spacing w:before="120" w:after="0" w:line="240" w:lineRule="auto"/>
        <w:ind w:left="1560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proofErr w:type="gramStart"/>
      <w:r w:rsidR="00F27DF8" w:rsidRPr="00F27D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E.2</w:t>
      </w:r>
      <w:r w:rsidR="00F27DF8" w:rsidRPr="00F27D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(SD</w:t>
      </w:r>
      <w:proofErr w:type="gramEnd"/>
      <w:r w:rsidR="00F27DF8" w:rsidRPr="00F27D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5450</w:t>
      </w:r>
      <w:r w:rsidR="00F27DF8" w:rsidRPr="00B15455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2F7A3B" w:rsidRPr="00B154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15455" w:rsidRPr="00B15455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2F7A3B" w:rsidRPr="00B154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15455" w:rsidRPr="00B154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návrh </w:t>
      </w:r>
      <w:r w:rsidR="002F7A3B" w:rsidRPr="00B15455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B22BC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F27DF8" w:rsidRPr="00F27D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F27DF8" w:rsidRDefault="00B15455" w:rsidP="0012718B">
      <w:pPr>
        <w:pStyle w:val="Odstavecseseznamem"/>
        <w:tabs>
          <w:tab w:val="left" w:pos="1560"/>
        </w:tabs>
        <w:suppressAutoHyphens w:val="0"/>
        <w:spacing w:before="120" w:after="0" w:line="240" w:lineRule="auto"/>
        <w:ind w:left="1560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27DF8">
        <w:rPr>
          <w:rFonts w:ascii="Times New Roman" w:hAnsi="Times New Roman" w:cs="Times New Roman"/>
          <w:color w:val="000000" w:themeColor="text1"/>
          <w:sz w:val="24"/>
          <w:szCs w:val="24"/>
        </w:rPr>
        <w:t>pokud bude přijat</w:t>
      </w:r>
      <w:r w:rsidR="00F27DF8" w:rsidRPr="00F27D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tak se </w:t>
      </w:r>
      <w:r w:rsidRPr="00F27D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již nehlasuje </w:t>
      </w:r>
      <w:r w:rsidR="00F27DF8" w:rsidRPr="00F27D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PN pod </w:t>
      </w:r>
      <w:proofErr w:type="gramStart"/>
      <w:r w:rsidR="00F27DF8" w:rsidRPr="00F27D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písmeny </w:t>
      </w:r>
      <w:r w:rsidR="00F27DF8" w:rsidRPr="00F27D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G.7 </w:t>
      </w:r>
      <w:r w:rsidR="00F27DF8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F27DF8" w:rsidRPr="00F27DF8">
        <w:rPr>
          <w:rFonts w:ascii="Times New Roman" w:hAnsi="Times New Roman" w:cs="Times New Roman"/>
          <w:color w:val="000000" w:themeColor="text1"/>
          <w:sz w:val="24"/>
          <w:szCs w:val="24"/>
        </w:rPr>
        <w:t>SD</w:t>
      </w:r>
      <w:proofErr w:type="gramEnd"/>
      <w:r w:rsidR="00F27DF8" w:rsidRPr="00F27D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5692)</w:t>
      </w:r>
      <w:r w:rsidR="002F7A3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154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návrhy </w:t>
      </w:r>
      <w:r w:rsidR="002F7A3B" w:rsidRPr="00B15455">
        <w:rPr>
          <w:rFonts w:ascii="Times New Roman" w:hAnsi="Times New Roman" w:cs="Times New Roman"/>
          <w:color w:val="000000" w:themeColor="text1"/>
          <w:sz w:val="24"/>
          <w:szCs w:val="24"/>
        </w:rPr>
        <w:t>1,2 kromě 3</w:t>
      </w:r>
      <w:r w:rsidR="00F27DF8" w:rsidRPr="00F27D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</w:t>
      </w:r>
      <w:r w:rsidR="00F27DF8" w:rsidRPr="00F27D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A.4</w:t>
      </w:r>
      <w:r w:rsidR="00F27DF8" w:rsidRPr="00F27D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(SD 5317) </w:t>
      </w:r>
    </w:p>
    <w:p w:rsidR="002F7A3B" w:rsidRPr="00F27DF8" w:rsidRDefault="00B15455" w:rsidP="0012718B">
      <w:pPr>
        <w:pStyle w:val="Odstavecseseznamem"/>
        <w:tabs>
          <w:tab w:val="left" w:pos="1560"/>
        </w:tabs>
        <w:suppressAutoHyphens w:val="0"/>
        <w:spacing w:before="120" w:after="0" w:line="240" w:lineRule="auto"/>
        <w:ind w:left="1560" w:hanging="426"/>
        <w:jc w:val="both"/>
        <w:rPr>
          <w:rFonts w:ascii="Times New Roman" w:hAnsi="Times New Roman" w:cs="Times New Roman"/>
          <w:i/>
          <w:color w:val="000000" w:themeColor="text1"/>
          <w:spacing w:val="-4"/>
          <w:sz w:val="24"/>
          <w:szCs w:val="24"/>
        </w:rPr>
      </w:pPr>
      <w:r w:rsidRPr="00B15455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115B5C" w:rsidRPr="00B1545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F7A3B" w:rsidRPr="00B154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6303F6" w:rsidRPr="00B154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gramStart"/>
      <w:r w:rsidR="002F7A3B" w:rsidRPr="00B1545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E.</w:t>
      </w:r>
      <w:r w:rsidR="00C630DA" w:rsidRPr="00B1545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2F7A3B" w:rsidRPr="00B154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303F6" w:rsidRPr="00B15455">
        <w:rPr>
          <w:rFonts w:ascii="Times New Roman" w:hAnsi="Times New Roman" w:cs="Times New Roman"/>
          <w:color w:val="000000" w:themeColor="text1"/>
          <w:sz w:val="24"/>
          <w:szCs w:val="24"/>
        </w:rPr>
        <w:t>(SD</w:t>
      </w:r>
      <w:proofErr w:type="gramEnd"/>
      <w:r w:rsidR="006303F6" w:rsidRPr="00B154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F7A3B" w:rsidRPr="00B15455">
        <w:rPr>
          <w:rFonts w:ascii="Times New Roman" w:hAnsi="Times New Roman" w:cs="Times New Roman"/>
          <w:color w:val="000000" w:themeColor="text1"/>
          <w:sz w:val="24"/>
          <w:szCs w:val="24"/>
        </w:rPr>
        <w:t>545</w:t>
      </w:r>
      <w:r w:rsidR="00C630DA" w:rsidRPr="00B15455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6303F6" w:rsidRPr="00B15455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2F7A3B" w:rsidRPr="00B154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Pr="00B154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návrhy </w:t>
      </w:r>
      <w:r w:rsidR="002F7A3B" w:rsidRPr="00B15455">
        <w:rPr>
          <w:rFonts w:ascii="Times New Roman" w:hAnsi="Times New Roman" w:cs="Times New Roman"/>
          <w:color w:val="000000" w:themeColor="text1"/>
          <w:sz w:val="24"/>
          <w:szCs w:val="24"/>
        </w:rPr>
        <w:t>1, 4</w:t>
      </w:r>
      <w:r w:rsidR="00C630DA" w:rsidRPr="00B154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8, nehlasuje se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</w:t>
      </w:r>
      <w:r w:rsidR="00C630DA" w:rsidRPr="00B1545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E.2</w:t>
      </w:r>
      <w:r w:rsidR="00C630DA" w:rsidRPr="00B154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(SD 5450) –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návrhy </w:t>
      </w:r>
      <w:r w:rsidR="00C630DA" w:rsidRPr="00B15455">
        <w:rPr>
          <w:rFonts w:ascii="Times New Roman" w:hAnsi="Times New Roman" w:cs="Times New Roman"/>
          <w:color w:val="000000" w:themeColor="text1"/>
          <w:sz w:val="24"/>
          <w:szCs w:val="24"/>
        </w:rPr>
        <w:t>1, 4, 8</w:t>
      </w:r>
      <w:r w:rsidR="00A01E30" w:rsidRPr="00B154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</w:t>
      </w:r>
      <w:r w:rsidR="00A01E30" w:rsidRPr="00B1545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C.1</w:t>
      </w:r>
      <w:r w:rsidR="00A01E30" w:rsidRPr="00B154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(SD 5361)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A01E30" w:rsidRPr="00B154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návrh </w:t>
      </w:r>
      <w:r w:rsidR="00A01E30" w:rsidRPr="00B15455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C630DA" w:rsidRPr="00B154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54F6A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630DA" w:rsidRPr="00B15455">
        <w:rPr>
          <w:rFonts w:ascii="Times New Roman" w:hAnsi="Times New Roman" w:cs="Times New Roman"/>
          <w:color w:val="000000" w:themeColor="text1"/>
          <w:sz w:val="24"/>
          <w:szCs w:val="24"/>
        </w:rPr>
        <w:t>totožnost</w:t>
      </w:r>
    </w:p>
    <w:p w:rsidR="006E654E" w:rsidRDefault="006E654E" w:rsidP="00091B4E">
      <w:pPr>
        <w:pStyle w:val="Odstavecseseznamem"/>
        <w:keepNext/>
        <w:tabs>
          <w:tab w:val="left" w:pos="1418"/>
        </w:tabs>
        <w:spacing w:before="240" w:after="120"/>
        <w:ind w:left="1418" w:hanging="709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6E654E">
        <w:rPr>
          <w:rFonts w:ascii="Times New Roman" w:hAnsi="Times New Roman" w:cs="Times New Roman"/>
          <w:i/>
          <w:sz w:val="24"/>
          <w:szCs w:val="24"/>
        </w:rPr>
        <w:lastRenderedPageBreak/>
        <w:t>2.2</w:t>
      </w:r>
      <w:proofErr w:type="gramEnd"/>
      <w:r w:rsidRPr="006E654E">
        <w:rPr>
          <w:rFonts w:ascii="Times New Roman" w:hAnsi="Times New Roman" w:cs="Times New Roman"/>
          <w:i/>
          <w:sz w:val="24"/>
          <w:szCs w:val="24"/>
        </w:rPr>
        <w:t>. –</w:t>
      </w:r>
      <w:r w:rsidR="00091B4E">
        <w:rPr>
          <w:rFonts w:ascii="Times New Roman" w:hAnsi="Times New Roman" w:cs="Times New Roman"/>
          <w:i/>
          <w:sz w:val="24"/>
          <w:szCs w:val="24"/>
        </w:rPr>
        <w:tab/>
      </w:r>
      <w:r w:rsidRPr="006E654E">
        <w:rPr>
          <w:rFonts w:ascii="Times New Roman" w:hAnsi="Times New Roman" w:cs="Times New Roman"/>
          <w:i/>
          <w:sz w:val="24"/>
          <w:szCs w:val="24"/>
        </w:rPr>
        <w:t xml:space="preserve">pozměňovací návrhy ohledně osvobození příjmů z prodeje nemovitostí </w:t>
      </w:r>
      <w:r w:rsidR="00091B4E">
        <w:rPr>
          <w:rFonts w:ascii="Times New Roman" w:hAnsi="Times New Roman" w:cs="Times New Roman"/>
          <w:i/>
          <w:sz w:val="24"/>
          <w:szCs w:val="24"/>
        </w:rPr>
        <w:t>n</w:t>
      </w:r>
      <w:r w:rsidRPr="006E654E">
        <w:rPr>
          <w:rFonts w:ascii="Times New Roman" w:hAnsi="Times New Roman" w:cs="Times New Roman"/>
          <w:i/>
          <w:sz w:val="24"/>
          <w:szCs w:val="24"/>
        </w:rPr>
        <w:t>evyužívaných k vlastnímu bydlení (časový test)</w:t>
      </w:r>
    </w:p>
    <w:p w:rsidR="009810E0" w:rsidRDefault="00B15455" w:rsidP="0012718B">
      <w:pPr>
        <w:pStyle w:val="Odstavecseseznamem"/>
        <w:tabs>
          <w:tab w:val="left" w:pos="1560"/>
        </w:tabs>
        <w:suppressAutoHyphens w:val="0"/>
        <w:spacing w:before="120" w:after="0" w:line="240" w:lineRule="auto"/>
        <w:ind w:left="1560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8</w:t>
      </w:r>
      <w:r w:rsidR="00091B4E" w:rsidRPr="00091B4E">
        <w:rPr>
          <w:rFonts w:ascii="Times New Roman" w:hAnsi="Times New Roman" w:cs="Times New Roman"/>
          <w:sz w:val="24"/>
          <w:szCs w:val="24"/>
        </w:rPr>
        <w:t>.</w:t>
      </w:r>
      <w:r w:rsidR="00091B4E" w:rsidRPr="00091B4E">
        <w:rPr>
          <w:rFonts w:ascii="Times New Roman" w:hAnsi="Times New Roman" w:cs="Times New Roman"/>
          <w:sz w:val="24"/>
          <w:szCs w:val="24"/>
        </w:rPr>
        <w:tab/>
      </w:r>
      <w:r w:rsidR="00091B4E" w:rsidRPr="00091B4E">
        <w:rPr>
          <w:rFonts w:ascii="Times New Roman" w:hAnsi="Times New Roman" w:cs="Times New Roman"/>
          <w:b/>
          <w:sz w:val="24"/>
          <w:szCs w:val="24"/>
        </w:rPr>
        <w:t>G.1</w:t>
      </w:r>
      <w:r w:rsidR="00091B4E">
        <w:rPr>
          <w:rFonts w:ascii="Times New Roman" w:hAnsi="Times New Roman" w:cs="Times New Roman"/>
          <w:sz w:val="24"/>
          <w:szCs w:val="24"/>
        </w:rPr>
        <w:t xml:space="preserve"> (SD</w:t>
      </w:r>
      <w:proofErr w:type="gramEnd"/>
      <w:r w:rsidR="00091B4E">
        <w:rPr>
          <w:rFonts w:ascii="Times New Roman" w:hAnsi="Times New Roman" w:cs="Times New Roman"/>
          <w:sz w:val="24"/>
          <w:szCs w:val="24"/>
        </w:rPr>
        <w:t xml:space="preserve"> </w:t>
      </w:r>
      <w:r w:rsidR="00091B4E" w:rsidRPr="00091B4E">
        <w:rPr>
          <w:rFonts w:ascii="Times New Roman" w:hAnsi="Times New Roman" w:cs="Times New Roman"/>
          <w:sz w:val="24"/>
          <w:szCs w:val="24"/>
        </w:rPr>
        <w:t>5685</w:t>
      </w:r>
      <w:r w:rsidR="00091B4E">
        <w:rPr>
          <w:rFonts w:ascii="Times New Roman" w:hAnsi="Times New Roman" w:cs="Times New Roman"/>
          <w:sz w:val="24"/>
          <w:szCs w:val="24"/>
        </w:rPr>
        <w:t>)</w:t>
      </w:r>
      <w:r w:rsidR="00B22BC3">
        <w:rPr>
          <w:rFonts w:ascii="Times New Roman" w:hAnsi="Times New Roman" w:cs="Times New Roman"/>
          <w:sz w:val="24"/>
          <w:szCs w:val="24"/>
        </w:rPr>
        <w:t>,</w:t>
      </w:r>
      <w:r w:rsidR="00091B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1B4E" w:rsidRPr="00091B4E" w:rsidRDefault="009810E0" w:rsidP="0012718B">
      <w:pPr>
        <w:pStyle w:val="Odstavecseseznamem"/>
        <w:tabs>
          <w:tab w:val="left" w:pos="1560"/>
        </w:tabs>
        <w:suppressAutoHyphens w:val="0"/>
        <w:spacing w:before="120" w:after="0" w:line="240" w:lineRule="auto"/>
        <w:ind w:left="1560" w:hanging="426"/>
        <w:jc w:val="both"/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91B4E" w:rsidRPr="00091B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pokud bude přijat, tak se </w:t>
      </w:r>
      <w:r w:rsidR="00B15455" w:rsidRPr="00B15455">
        <w:rPr>
          <w:rFonts w:ascii="Times New Roman" w:hAnsi="Times New Roman" w:cs="Times New Roman"/>
          <w:color w:val="000000" w:themeColor="text1"/>
          <w:sz w:val="24"/>
          <w:szCs w:val="24"/>
        </w:rPr>
        <w:t>již nehlasuje</w:t>
      </w:r>
      <w:r w:rsidR="00B15455" w:rsidRPr="00091B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91B4E" w:rsidRPr="00091B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PN pod písmeny </w:t>
      </w:r>
      <w:proofErr w:type="gramStart"/>
      <w:r w:rsidR="00091B4E" w:rsidRPr="00091B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C.2</w:t>
      </w:r>
      <w:r w:rsidR="00091B4E" w:rsidRPr="00091B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91B4E">
        <w:rPr>
          <w:rFonts w:ascii="Times New Roman" w:hAnsi="Times New Roman" w:cs="Times New Roman"/>
          <w:color w:val="000000" w:themeColor="text1"/>
          <w:sz w:val="24"/>
          <w:szCs w:val="24"/>
        </w:rPr>
        <w:t>(SD</w:t>
      </w:r>
      <w:proofErr w:type="gramEnd"/>
      <w:r w:rsidR="00091B4E" w:rsidRPr="00091B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5457</w:t>
      </w:r>
      <w:r w:rsidR="00091B4E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115B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15B5C" w:rsidRPr="00B154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="00B15455" w:rsidRPr="00B154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návrhy </w:t>
      </w:r>
      <w:r w:rsidR="00115B5C" w:rsidRPr="00B15455">
        <w:rPr>
          <w:rFonts w:ascii="Times New Roman" w:hAnsi="Times New Roman" w:cs="Times New Roman"/>
          <w:color w:val="000000" w:themeColor="text1"/>
          <w:sz w:val="24"/>
          <w:szCs w:val="24"/>
        </w:rPr>
        <w:t>1,2 kromě 3</w:t>
      </w:r>
      <w:r w:rsidR="00091B4E" w:rsidRPr="00B154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</w:t>
      </w:r>
      <w:r w:rsidR="00091B4E" w:rsidRPr="00B1545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B.1</w:t>
      </w:r>
      <w:r w:rsidR="00091B4E" w:rsidRPr="00B154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(SD 5723</w:t>
      </w:r>
      <w:r w:rsidR="007840B2" w:rsidRPr="00B15455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091B4E" w:rsidRPr="00B154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6303F6" w:rsidRDefault="00B15455" w:rsidP="0012718B">
      <w:pPr>
        <w:pStyle w:val="Odstavecseseznamem"/>
        <w:tabs>
          <w:tab w:val="left" w:pos="1560"/>
        </w:tabs>
        <w:suppressAutoHyphens w:val="0"/>
        <w:spacing w:before="120" w:after="0" w:line="240" w:lineRule="auto"/>
        <w:ind w:left="1560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2B403C" w:rsidRPr="002B403C">
        <w:rPr>
          <w:rFonts w:ascii="Times New Roman" w:hAnsi="Times New Roman" w:cs="Times New Roman"/>
          <w:sz w:val="24"/>
          <w:szCs w:val="24"/>
        </w:rPr>
        <w:t>.</w:t>
      </w:r>
      <w:r w:rsidR="002B403C" w:rsidRPr="002B403C">
        <w:rPr>
          <w:rFonts w:ascii="Times New Roman" w:hAnsi="Times New Roman" w:cs="Times New Roman"/>
          <w:sz w:val="24"/>
          <w:szCs w:val="24"/>
        </w:rPr>
        <w:tab/>
      </w:r>
      <w:r w:rsidR="006303F6" w:rsidRPr="00B154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nebude-li </w:t>
      </w:r>
      <w:proofErr w:type="gramStart"/>
      <w:r w:rsidR="006303F6" w:rsidRPr="00B154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přijat </w:t>
      </w:r>
      <w:r w:rsidR="006303F6" w:rsidRPr="00F950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G.1</w:t>
      </w:r>
      <w:r w:rsidR="006303F6" w:rsidRPr="00B154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(SD</w:t>
      </w:r>
      <w:proofErr w:type="gramEnd"/>
      <w:r w:rsidR="006303F6" w:rsidRPr="00B154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5685), hlasovat</w:t>
      </w:r>
    </w:p>
    <w:p w:rsidR="009810E0" w:rsidRDefault="006303F6" w:rsidP="0012718B">
      <w:pPr>
        <w:pStyle w:val="Odstavecseseznamem"/>
        <w:tabs>
          <w:tab w:val="left" w:pos="1560"/>
        </w:tabs>
        <w:suppressAutoHyphens w:val="0"/>
        <w:spacing w:before="120" w:after="0" w:line="240" w:lineRule="auto"/>
        <w:ind w:left="1560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="00091B4E" w:rsidRPr="002B403C">
        <w:rPr>
          <w:rFonts w:ascii="Times New Roman" w:hAnsi="Times New Roman" w:cs="Times New Roman"/>
          <w:b/>
          <w:sz w:val="24"/>
          <w:szCs w:val="24"/>
        </w:rPr>
        <w:t>C.2</w:t>
      </w:r>
      <w:r w:rsidR="00091B4E" w:rsidRPr="002B403C">
        <w:rPr>
          <w:rFonts w:ascii="Times New Roman" w:hAnsi="Times New Roman" w:cs="Times New Roman"/>
          <w:sz w:val="24"/>
          <w:szCs w:val="24"/>
        </w:rPr>
        <w:t xml:space="preserve"> </w:t>
      </w:r>
      <w:r w:rsidR="002B403C" w:rsidRPr="002B403C">
        <w:rPr>
          <w:rFonts w:ascii="Times New Roman" w:hAnsi="Times New Roman" w:cs="Times New Roman"/>
          <w:sz w:val="24"/>
          <w:szCs w:val="24"/>
        </w:rPr>
        <w:t>(SD</w:t>
      </w:r>
      <w:proofErr w:type="gramEnd"/>
      <w:r w:rsidR="00091B4E" w:rsidRPr="002B403C">
        <w:rPr>
          <w:rFonts w:ascii="Times New Roman" w:hAnsi="Times New Roman" w:cs="Times New Roman"/>
          <w:sz w:val="24"/>
          <w:szCs w:val="24"/>
        </w:rPr>
        <w:t xml:space="preserve"> 5457</w:t>
      </w:r>
      <w:r w:rsidR="002B403C" w:rsidRPr="009810E0">
        <w:rPr>
          <w:rFonts w:ascii="Times New Roman" w:hAnsi="Times New Roman" w:cs="Times New Roman"/>
          <w:sz w:val="24"/>
          <w:szCs w:val="24"/>
        </w:rPr>
        <w:t>)</w:t>
      </w:r>
      <w:r w:rsidR="00115B5C" w:rsidRPr="009810E0">
        <w:rPr>
          <w:rFonts w:ascii="Times New Roman" w:hAnsi="Times New Roman" w:cs="Times New Roman"/>
          <w:sz w:val="24"/>
          <w:szCs w:val="24"/>
        </w:rPr>
        <w:t xml:space="preserve"> – </w:t>
      </w:r>
      <w:r w:rsidR="009810E0" w:rsidRPr="009810E0">
        <w:rPr>
          <w:rFonts w:ascii="Times New Roman" w:hAnsi="Times New Roman" w:cs="Times New Roman"/>
          <w:sz w:val="24"/>
          <w:szCs w:val="24"/>
        </w:rPr>
        <w:t xml:space="preserve">návrhy </w:t>
      </w:r>
      <w:r w:rsidR="00115B5C" w:rsidRPr="009810E0">
        <w:rPr>
          <w:rFonts w:ascii="Times New Roman" w:hAnsi="Times New Roman" w:cs="Times New Roman"/>
          <w:sz w:val="24"/>
          <w:szCs w:val="24"/>
        </w:rPr>
        <w:t>1,2</w:t>
      </w:r>
      <w:r w:rsidR="00533595">
        <w:rPr>
          <w:rFonts w:ascii="Times New Roman" w:hAnsi="Times New Roman" w:cs="Times New Roman"/>
          <w:sz w:val="24"/>
          <w:szCs w:val="24"/>
        </w:rPr>
        <w:t>,</w:t>
      </w:r>
      <w:r w:rsidR="00091B4E" w:rsidRPr="002B403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91B4E" w:rsidRDefault="009810E0" w:rsidP="0012718B">
      <w:pPr>
        <w:pStyle w:val="Odstavecseseznamem"/>
        <w:tabs>
          <w:tab w:val="left" w:pos="1560"/>
        </w:tabs>
        <w:suppressAutoHyphens w:val="0"/>
        <w:spacing w:before="120" w:after="0" w:line="240" w:lineRule="auto"/>
        <w:ind w:left="1560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91B4E" w:rsidRPr="002B40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pokud bude přijat, tak se </w:t>
      </w:r>
      <w:r w:rsidRPr="002B40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již nehlasuje </w:t>
      </w:r>
      <w:r w:rsidR="00091B4E" w:rsidRPr="002B40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PN pod </w:t>
      </w:r>
      <w:proofErr w:type="gramStart"/>
      <w:r w:rsidR="00091B4E" w:rsidRPr="002B40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písmeny </w:t>
      </w:r>
      <w:r w:rsidR="00091B4E" w:rsidRPr="002B403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B.1 </w:t>
      </w:r>
      <w:r w:rsidR="002B403C" w:rsidRPr="002B403C">
        <w:rPr>
          <w:rFonts w:ascii="Times New Roman" w:hAnsi="Times New Roman" w:cs="Times New Roman"/>
          <w:color w:val="000000" w:themeColor="text1"/>
          <w:sz w:val="24"/>
          <w:szCs w:val="24"/>
        </w:rPr>
        <w:t>(SD</w:t>
      </w:r>
      <w:proofErr w:type="gramEnd"/>
      <w:r w:rsidR="00091B4E" w:rsidRPr="002B40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5723</w:t>
      </w:r>
      <w:r w:rsidR="002B403C" w:rsidRPr="009810E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115B5C" w:rsidRPr="009810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Pr="009810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návrh </w:t>
      </w:r>
      <w:r w:rsidR="00115B5C" w:rsidRPr="009810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 </w:t>
      </w:r>
      <w:r w:rsidR="00091B4E" w:rsidRPr="009810E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091B4E" w:rsidRPr="009810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B.2 </w:t>
      </w:r>
      <w:r w:rsidR="002B403C" w:rsidRPr="009810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(SD </w:t>
      </w:r>
      <w:r w:rsidR="00091B4E" w:rsidRPr="009810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5724</w:t>
      </w:r>
      <w:r w:rsidR="002B403C" w:rsidRPr="009810E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091B4E" w:rsidRPr="009810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91B4E" w:rsidRPr="009810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="00091B4E" w:rsidRPr="009810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A.5 </w:t>
      </w:r>
      <w:r w:rsidR="002B403C" w:rsidRPr="009810E0">
        <w:rPr>
          <w:rFonts w:ascii="Times New Roman" w:hAnsi="Times New Roman" w:cs="Times New Roman"/>
          <w:color w:val="000000" w:themeColor="text1"/>
          <w:sz w:val="24"/>
          <w:szCs w:val="24"/>
        </w:rPr>
        <w:t>(SD</w:t>
      </w:r>
      <w:r w:rsidR="00091B4E" w:rsidRPr="009810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5714</w:t>
      </w:r>
      <w:r w:rsidR="002B403C" w:rsidRPr="009810E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091B4E" w:rsidRPr="002B40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6303F6" w:rsidRDefault="009810E0" w:rsidP="0012718B">
      <w:pPr>
        <w:tabs>
          <w:tab w:val="left" w:pos="1560"/>
        </w:tabs>
        <w:suppressAutoHyphens w:val="0"/>
        <w:spacing w:before="120"/>
        <w:ind w:left="1560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2B403C" w:rsidRPr="002B403C">
        <w:rPr>
          <w:rFonts w:ascii="Times New Roman" w:hAnsi="Times New Roman" w:cs="Times New Roman"/>
          <w:sz w:val="24"/>
          <w:szCs w:val="24"/>
        </w:rPr>
        <w:t>.</w:t>
      </w:r>
      <w:r w:rsidR="002B403C" w:rsidRPr="002B40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7CF6">
        <w:rPr>
          <w:rFonts w:ascii="Times New Roman" w:hAnsi="Times New Roman" w:cs="Times New Roman"/>
          <w:b/>
          <w:sz w:val="24"/>
          <w:szCs w:val="24"/>
        </w:rPr>
        <w:tab/>
      </w:r>
      <w:r w:rsidR="006303F6" w:rsidRPr="009810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nebude-li přijat </w:t>
      </w:r>
      <w:proofErr w:type="gramStart"/>
      <w:r w:rsidR="006303F6" w:rsidRPr="00F950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C.2</w:t>
      </w:r>
      <w:r w:rsidR="006303F6" w:rsidRPr="009810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(SD</w:t>
      </w:r>
      <w:proofErr w:type="gramEnd"/>
      <w:r w:rsidR="006303F6" w:rsidRPr="009810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5457) </w:t>
      </w:r>
      <w:r w:rsidRPr="009810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návrhy </w:t>
      </w:r>
      <w:r w:rsidR="006303F6" w:rsidRPr="009810E0">
        <w:rPr>
          <w:rFonts w:ascii="Times New Roman" w:hAnsi="Times New Roman" w:cs="Times New Roman"/>
          <w:color w:val="000000" w:themeColor="text1"/>
          <w:sz w:val="24"/>
          <w:szCs w:val="24"/>
        </w:rPr>
        <w:t>1,2</w:t>
      </w:r>
      <w:r w:rsidR="0053359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303F6" w:rsidRPr="009810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hlasovat</w:t>
      </w:r>
    </w:p>
    <w:p w:rsidR="002B403C" w:rsidRDefault="006303F6" w:rsidP="0012718B">
      <w:pPr>
        <w:tabs>
          <w:tab w:val="left" w:pos="1560"/>
        </w:tabs>
        <w:suppressAutoHyphens w:val="0"/>
        <w:spacing w:before="120"/>
        <w:ind w:left="1560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proofErr w:type="gramStart"/>
      <w:r w:rsidR="002B403C" w:rsidRPr="002B403C">
        <w:rPr>
          <w:rFonts w:ascii="Times New Roman" w:hAnsi="Times New Roman" w:cs="Times New Roman"/>
          <w:b/>
          <w:sz w:val="24"/>
          <w:szCs w:val="24"/>
        </w:rPr>
        <w:t xml:space="preserve">B.1 </w:t>
      </w:r>
      <w:r w:rsidR="002B403C" w:rsidRPr="002B403C">
        <w:rPr>
          <w:rFonts w:ascii="Times New Roman" w:hAnsi="Times New Roman" w:cs="Times New Roman"/>
          <w:sz w:val="24"/>
          <w:szCs w:val="24"/>
        </w:rPr>
        <w:t>(SD</w:t>
      </w:r>
      <w:proofErr w:type="gramEnd"/>
      <w:r w:rsidR="002B403C" w:rsidRPr="002B403C">
        <w:rPr>
          <w:rFonts w:ascii="Times New Roman" w:hAnsi="Times New Roman" w:cs="Times New Roman"/>
          <w:sz w:val="24"/>
          <w:szCs w:val="24"/>
        </w:rPr>
        <w:t xml:space="preserve"> 5723) </w:t>
      </w:r>
      <w:r w:rsidR="00115B5C" w:rsidRPr="009810E0">
        <w:rPr>
          <w:rFonts w:ascii="Times New Roman" w:hAnsi="Times New Roman" w:cs="Times New Roman"/>
          <w:sz w:val="24"/>
          <w:szCs w:val="24"/>
        </w:rPr>
        <w:t xml:space="preserve">– </w:t>
      </w:r>
      <w:r w:rsidR="009810E0" w:rsidRPr="009810E0">
        <w:rPr>
          <w:rFonts w:ascii="Times New Roman" w:hAnsi="Times New Roman" w:cs="Times New Roman"/>
          <w:sz w:val="24"/>
          <w:szCs w:val="24"/>
        </w:rPr>
        <w:t xml:space="preserve">návrh </w:t>
      </w:r>
      <w:r w:rsidR="00115B5C" w:rsidRPr="009810E0">
        <w:rPr>
          <w:rFonts w:ascii="Times New Roman" w:hAnsi="Times New Roman" w:cs="Times New Roman"/>
          <w:sz w:val="24"/>
          <w:szCs w:val="24"/>
        </w:rPr>
        <w:t>2</w:t>
      </w:r>
    </w:p>
    <w:p w:rsidR="00115B5C" w:rsidRPr="002B403C" w:rsidRDefault="009810E0" w:rsidP="0012718B">
      <w:pPr>
        <w:tabs>
          <w:tab w:val="left" w:pos="1560"/>
        </w:tabs>
        <w:suppressAutoHyphens w:val="0"/>
        <w:spacing w:before="120"/>
        <w:ind w:left="1560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115B5C" w:rsidRPr="009810E0">
        <w:rPr>
          <w:rFonts w:ascii="Times New Roman" w:hAnsi="Times New Roman" w:cs="Times New Roman"/>
          <w:sz w:val="24"/>
          <w:szCs w:val="24"/>
        </w:rPr>
        <w:t xml:space="preserve">.  </w:t>
      </w:r>
      <w:proofErr w:type="gramStart"/>
      <w:r w:rsidR="00115B5C" w:rsidRPr="009810E0">
        <w:rPr>
          <w:rFonts w:ascii="Times New Roman" w:hAnsi="Times New Roman" w:cs="Times New Roman"/>
          <w:b/>
          <w:sz w:val="24"/>
          <w:szCs w:val="24"/>
        </w:rPr>
        <w:t xml:space="preserve">B.1 </w:t>
      </w:r>
      <w:r w:rsidR="00115B5C" w:rsidRPr="009810E0">
        <w:rPr>
          <w:rFonts w:ascii="Times New Roman" w:hAnsi="Times New Roman" w:cs="Times New Roman"/>
          <w:sz w:val="24"/>
          <w:szCs w:val="24"/>
        </w:rPr>
        <w:t>(SD</w:t>
      </w:r>
      <w:proofErr w:type="gramEnd"/>
      <w:r w:rsidR="00115B5C" w:rsidRPr="009810E0">
        <w:rPr>
          <w:rFonts w:ascii="Times New Roman" w:hAnsi="Times New Roman" w:cs="Times New Roman"/>
          <w:sz w:val="24"/>
          <w:szCs w:val="24"/>
        </w:rPr>
        <w:t xml:space="preserve"> 5723) –</w:t>
      </w:r>
      <w:r w:rsidRPr="009810E0">
        <w:rPr>
          <w:rFonts w:ascii="Times New Roman" w:hAnsi="Times New Roman" w:cs="Times New Roman"/>
          <w:sz w:val="24"/>
          <w:szCs w:val="24"/>
        </w:rPr>
        <w:t xml:space="preserve"> návrh </w:t>
      </w:r>
      <w:r w:rsidR="00115B5C" w:rsidRPr="009810E0">
        <w:rPr>
          <w:rFonts w:ascii="Times New Roman" w:hAnsi="Times New Roman" w:cs="Times New Roman"/>
          <w:sz w:val="24"/>
          <w:szCs w:val="24"/>
        </w:rPr>
        <w:t>1</w:t>
      </w:r>
    </w:p>
    <w:p w:rsidR="002B403C" w:rsidRPr="00587CF6" w:rsidRDefault="002B403C" w:rsidP="0012718B">
      <w:pPr>
        <w:pStyle w:val="Odstavecseseznamem"/>
        <w:tabs>
          <w:tab w:val="left" w:pos="1560"/>
        </w:tabs>
        <w:suppressAutoHyphens w:val="0"/>
        <w:spacing w:before="120" w:after="0" w:line="240" w:lineRule="auto"/>
        <w:ind w:left="1560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pacing w:val="-4"/>
          <w:sz w:val="24"/>
          <w:szCs w:val="24"/>
        </w:rPr>
        <w:t>1</w:t>
      </w:r>
      <w:r w:rsidR="009810E0">
        <w:rPr>
          <w:rFonts w:ascii="Times New Roman" w:hAnsi="Times New Roman" w:cs="Times New Roman"/>
          <w:spacing w:val="-4"/>
          <w:sz w:val="24"/>
          <w:szCs w:val="24"/>
        </w:rPr>
        <w:t>2</w:t>
      </w:r>
      <w:r>
        <w:rPr>
          <w:rFonts w:ascii="Times New Roman" w:hAnsi="Times New Roman" w:cs="Times New Roman"/>
          <w:spacing w:val="-4"/>
          <w:sz w:val="24"/>
          <w:szCs w:val="24"/>
        </w:rPr>
        <w:t>.</w:t>
      </w:r>
      <w:r w:rsidR="0012718B">
        <w:rPr>
          <w:rFonts w:ascii="Times New Roman" w:hAnsi="Times New Roman" w:cs="Times New Roman"/>
          <w:spacing w:val="-4"/>
          <w:sz w:val="24"/>
          <w:szCs w:val="24"/>
        </w:rPr>
        <w:tab/>
      </w:r>
      <w:r w:rsidRPr="00587CF6">
        <w:rPr>
          <w:rFonts w:ascii="Times New Roman" w:hAnsi="Times New Roman" w:cs="Times New Roman"/>
          <w:b/>
          <w:sz w:val="24"/>
          <w:szCs w:val="24"/>
        </w:rPr>
        <w:t>B.</w:t>
      </w:r>
      <w:r w:rsidR="00587CF6" w:rsidRPr="00587CF6">
        <w:rPr>
          <w:rFonts w:ascii="Times New Roman" w:hAnsi="Times New Roman" w:cs="Times New Roman"/>
          <w:b/>
          <w:sz w:val="24"/>
          <w:szCs w:val="24"/>
        </w:rPr>
        <w:t>2</w:t>
      </w:r>
      <w:r w:rsidR="00587C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7CF6" w:rsidRPr="00587CF6">
        <w:rPr>
          <w:rFonts w:ascii="Times New Roman" w:hAnsi="Times New Roman" w:cs="Times New Roman"/>
          <w:sz w:val="24"/>
          <w:szCs w:val="24"/>
        </w:rPr>
        <w:t>(SD</w:t>
      </w:r>
      <w:proofErr w:type="gramEnd"/>
      <w:r w:rsidRPr="00587CF6">
        <w:rPr>
          <w:rFonts w:ascii="Times New Roman" w:hAnsi="Times New Roman" w:cs="Times New Roman"/>
          <w:sz w:val="24"/>
          <w:szCs w:val="24"/>
        </w:rPr>
        <w:t xml:space="preserve"> 572</w:t>
      </w:r>
      <w:r w:rsidR="00587CF6" w:rsidRPr="00587CF6">
        <w:rPr>
          <w:rFonts w:ascii="Times New Roman" w:hAnsi="Times New Roman" w:cs="Times New Roman"/>
          <w:sz w:val="24"/>
          <w:szCs w:val="24"/>
        </w:rPr>
        <w:t>4)</w:t>
      </w:r>
    </w:p>
    <w:p w:rsidR="00091B4E" w:rsidRPr="009810E0" w:rsidRDefault="00587CF6" w:rsidP="009810E0">
      <w:pPr>
        <w:pStyle w:val="Odstavecseseznamem"/>
        <w:numPr>
          <w:ilvl w:val="0"/>
          <w:numId w:val="17"/>
        </w:numPr>
        <w:tabs>
          <w:tab w:val="left" w:pos="1560"/>
        </w:tabs>
        <w:suppressAutoHyphens w:val="0"/>
        <w:spacing w:before="120" w:after="0"/>
        <w:ind w:left="1560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810E0">
        <w:rPr>
          <w:rFonts w:ascii="Times New Roman" w:hAnsi="Times New Roman" w:cs="Times New Roman"/>
          <w:b/>
          <w:sz w:val="24"/>
          <w:szCs w:val="24"/>
        </w:rPr>
        <w:t xml:space="preserve">A.5 </w:t>
      </w:r>
      <w:r w:rsidRPr="009810E0">
        <w:rPr>
          <w:rFonts w:ascii="Times New Roman" w:hAnsi="Times New Roman" w:cs="Times New Roman"/>
          <w:sz w:val="24"/>
          <w:szCs w:val="24"/>
        </w:rPr>
        <w:t>(SD</w:t>
      </w:r>
      <w:proofErr w:type="gramEnd"/>
      <w:r w:rsidRPr="009810E0">
        <w:rPr>
          <w:rFonts w:ascii="Times New Roman" w:hAnsi="Times New Roman" w:cs="Times New Roman"/>
          <w:sz w:val="24"/>
          <w:szCs w:val="24"/>
        </w:rPr>
        <w:t xml:space="preserve"> 5714) </w:t>
      </w:r>
    </w:p>
    <w:p w:rsidR="00587CF6" w:rsidRPr="009810E0" w:rsidRDefault="00587CF6" w:rsidP="009810E0">
      <w:pPr>
        <w:pStyle w:val="Odstavecseseznamem"/>
        <w:numPr>
          <w:ilvl w:val="0"/>
          <w:numId w:val="17"/>
        </w:numPr>
        <w:tabs>
          <w:tab w:val="left" w:pos="1560"/>
        </w:tabs>
        <w:suppressAutoHyphens w:val="0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810E0">
        <w:rPr>
          <w:rFonts w:ascii="Times New Roman" w:hAnsi="Times New Roman" w:cs="Times New Roman"/>
          <w:b/>
          <w:sz w:val="24"/>
          <w:szCs w:val="24"/>
        </w:rPr>
        <w:t>G.2</w:t>
      </w:r>
      <w:r w:rsidRPr="009810E0">
        <w:rPr>
          <w:rFonts w:ascii="Times New Roman" w:hAnsi="Times New Roman" w:cs="Times New Roman"/>
          <w:sz w:val="24"/>
          <w:szCs w:val="24"/>
        </w:rPr>
        <w:t xml:space="preserve"> (SD</w:t>
      </w:r>
      <w:proofErr w:type="gramEnd"/>
      <w:r w:rsidRPr="009810E0">
        <w:rPr>
          <w:rFonts w:ascii="Times New Roman" w:hAnsi="Times New Roman" w:cs="Times New Roman"/>
          <w:sz w:val="24"/>
          <w:szCs w:val="24"/>
        </w:rPr>
        <w:t xml:space="preserve"> 5686)</w:t>
      </w:r>
    </w:p>
    <w:p w:rsidR="00115B5C" w:rsidRPr="009810E0" w:rsidRDefault="00115B5C" w:rsidP="007B752C">
      <w:pPr>
        <w:pStyle w:val="Odstavecseseznamem"/>
        <w:numPr>
          <w:ilvl w:val="0"/>
          <w:numId w:val="17"/>
        </w:numPr>
        <w:tabs>
          <w:tab w:val="left" w:pos="1560"/>
        </w:tabs>
        <w:suppressAutoHyphens w:val="0"/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810E0">
        <w:rPr>
          <w:rFonts w:ascii="Times New Roman" w:hAnsi="Times New Roman" w:cs="Times New Roman"/>
          <w:b/>
          <w:sz w:val="24"/>
          <w:szCs w:val="24"/>
        </w:rPr>
        <w:t xml:space="preserve">C.2 </w:t>
      </w:r>
      <w:r w:rsidRPr="009810E0">
        <w:rPr>
          <w:rFonts w:ascii="Times New Roman" w:hAnsi="Times New Roman" w:cs="Times New Roman"/>
          <w:sz w:val="24"/>
          <w:szCs w:val="24"/>
        </w:rPr>
        <w:t>(</w:t>
      </w:r>
      <w:r w:rsidR="006303F6" w:rsidRPr="009810E0">
        <w:rPr>
          <w:rFonts w:ascii="Times New Roman" w:hAnsi="Times New Roman" w:cs="Times New Roman"/>
          <w:sz w:val="24"/>
          <w:szCs w:val="24"/>
        </w:rPr>
        <w:t>SD</w:t>
      </w:r>
      <w:proofErr w:type="gramEnd"/>
      <w:r w:rsidR="006303F6" w:rsidRPr="009810E0">
        <w:rPr>
          <w:rFonts w:ascii="Times New Roman" w:hAnsi="Times New Roman" w:cs="Times New Roman"/>
          <w:sz w:val="24"/>
          <w:szCs w:val="24"/>
        </w:rPr>
        <w:t xml:space="preserve"> 5457)</w:t>
      </w:r>
      <w:r w:rsidR="006303F6" w:rsidRPr="009810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810E0" w:rsidRPr="009810E0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9810E0" w:rsidRPr="009810E0">
        <w:rPr>
          <w:rFonts w:ascii="Times New Roman" w:hAnsi="Times New Roman" w:cs="Times New Roman"/>
          <w:sz w:val="24"/>
          <w:szCs w:val="24"/>
        </w:rPr>
        <w:t>návrh</w:t>
      </w:r>
      <w:r w:rsidR="009810E0" w:rsidRPr="009810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03F6" w:rsidRPr="009810E0">
        <w:rPr>
          <w:rFonts w:ascii="Times New Roman" w:hAnsi="Times New Roman" w:cs="Times New Roman"/>
          <w:sz w:val="24"/>
          <w:szCs w:val="24"/>
        </w:rPr>
        <w:t>3</w:t>
      </w:r>
    </w:p>
    <w:p w:rsidR="006E654E" w:rsidRPr="00587CF6" w:rsidRDefault="006E654E" w:rsidP="007B752C">
      <w:pPr>
        <w:pStyle w:val="Odstavecseseznamem"/>
        <w:keepNext/>
        <w:numPr>
          <w:ilvl w:val="1"/>
          <w:numId w:val="7"/>
        </w:numPr>
        <w:spacing w:before="120" w:after="120"/>
        <w:rPr>
          <w:rFonts w:ascii="Times New Roman" w:hAnsi="Times New Roman" w:cs="Times New Roman"/>
          <w:i/>
          <w:sz w:val="24"/>
          <w:szCs w:val="24"/>
        </w:rPr>
      </w:pPr>
      <w:r w:rsidRPr="00587CF6">
        <w:rPr>
          <w:rFonts w:ascii="Times New Roman" w:hAnsi="Times New Roman" w:cs="Times New Roman"/>
          <w:i/>
          <w:sz w:val="24"/>
          <w:szCs w:val="24"/>
        </w:rPr>
        <w:t>– ostatní pozměňovací návrhy obsahující změny zákona o daních z</w:t>
      </w:r>
      <w:r w:rsidR="00587CF6">
        <w:rPr>
          <w:rFonts w:ascii="Times New Roman" w:hAnsi="Times New Roman" w:cs="Times New Roman"/>
          <w:i/>
          <w:sz w:val="24"/>
          <w:szCs w:val="24"/>
        </w:rPr>
        <w:t> </w:t>
      </w:r>
      <w:r w:rsidRPr="00587CF6">
        <w:rPr>
          <w:rFonts w:ascii="Times New Roman" w:hAnsi="Times New Roman" w:cs="Times New Roman"/>
          <w:i/>
          <w:sz w:val="24"/>
          <w:szCs w:val="24"/>
        </w:rPr>
        <w:t>příjmů</w:t>
      </w:r>
    </w:p>
    <w:p w:rsidR="00587CF6" w:rsidRPr="00587CF6" w:rsidRDefault="00587CF6" w:rsidP="007B752C">
      <w:pPr>
        <w:pStyle w:val="Odstavecseseznamem"/>
        <w:keepNext/>
        <w:numPr>
          <w:ilvl w:val="0"/>
          <w:numId w:val="17"/>
        </w:numPr>
        <w:tabs>
          <w:tab w:val="left" w:pos="1560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C5456F">
        <w:rPr>
          <w:rFonts w:ascii="Times New Roman" w:hAnsi="Times New Roman" w:cs="Times New Roman"/>
          <w:b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(SD 5453)</w:t>
      </w:r>
    </w:p>
    <w:p w:rsidR="006E654E" w:rsidRDefault="006E654E" w:rsidP="007B752C">
      <w:pPr>
        <w:pStyle w:val="Odstavecseseznamem"/>
        <w:keepNext/>
        <w:numPr>
          <w:ilvl w:val="1"/>
          <w:numId w:val="7"/>
        </w:numPr>
        <w:tabs>
          <w:tab w:val="left" w:pos="1560"/>
        </w:tabs>
        <w:spacing w:before="120" w:after="120"/>
        <w:rPr>
          <w:rFonts w:ascii="Times New Roman" w:hAnsi="Times New Roman" w:cs="Times New Roman"/>
          <w:i/>
          <w:sz w:val="24"/>
          <w:szCs w:val="24"/>
        </w:rPr>
      </w:pPr>
      <w:r w:rsidRPr="006E654E">
        <w:rPr>
          <w:rFonts w:ascii="Times New Roman" w:hAnsi="Times New Roman" w:cs="Times New Roman"/>
          <w:i/>
          <w:sz w:val="24"/>
          <w:szCs w:val="24"/>
        </w:rPr>
        <w:t>pozměňovací návrhy ohledně přechodných ustanovení a účinnosti čl. III a IV zákona</w:t>
      </w:r>
    </w:p>
    <w:p w:rsidR="007B752C" w:rsidRPr="007B752C" w:rsidRDefault="00F05A24" w:rsidP="007B752C">
      <w:pPr>
        <w:pStyle w:val="Odstavecseseznamem"/>
        <w:numPr>
          <w:ilvl w:val="0"/>
          <w:numId w:val="17"/>
        </w:numPr>
        <w:tabs>
          <w:tab w:val="left" w:pos="426"/>
          <w:tab w:val="left" w:pos="1560"/>
        </w:tabs>
        <w:suppressAutoHyphens w:val="0"/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</w:pPr>
      <w:proofErr w:type="gramStart"/>
      <w:r w:rsidRPr="00F05A2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G.7 </w:t>
      </w:r>
      <w:r w:rsidRPr="00F05A24">
        <w:rPr>
          <w:rFonts w:ascii="Times New Roman" w:hAnsi="Times New Roman" w:cs="Times New Roman"/>
          <w:color w:val="000000" w:themeColor="text1"/>
          <w:sz w:val="24"/>
          <w:szCs w:val="24"/>
        </w:rPr>
        <w:t>(SD</w:t>
      </w:r>
      <w:proofErr w:type="gramEnd"/>
      <w:r w:rsidRPr="00F05A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5692</w:t>
      </w:r>
      <w:r w:rsidRPr="007B752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702936" w:rsidRPr="007B75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33595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702936" w:rsidRPr="007B75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335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návrh </w:t>
      </w:r>
      <w:r w:rsidR="00702936" w:rsidRPr="007B752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B22BC3" w:rsidRPr="007B752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F05A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F05A24" w:rsidRPr="00F05A24" w:rsidRDefault="00F05A24" w:rsidP="007B752C">
      <w:pPr>
        <w:pStyle w:val="Odstavecseseznamem"/>
        <w:tabs>
          <w:tab w:val="left" w:pos="426"/>
          <w:tab w:val="left" w:pos="1560"/>
        </w:tabs>
        <w:suppressAutoHyphens w:val="0"/>
        <w:spacing w:before="120" w:after="0" w:line="240" w:lineRule="auto"/>
        <w:ind w:left="1495"/>
        <w:jc w:val="both"/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</w:pPr>
      <w:r w:rsidRPr="00F05A24">
        <w:rPr>
          <w:rFonts w:ascii="Times New Roman" w:hAnsi="Times New Roman" w:cs="Times New Roman"/>
          <w:color w:val="000000" w:themeColor="text1"/>
          <w:sz w:val="24"/>
          <w:szCs w:val="24"/>
        </w:rPr>
        <w:t>pokud bude přijat, tak se</w:t>
      </w:r>
      <w:r w:rsidR="007B752C" w:rsidRPr="007B75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B752C" w:rsidRPr="00F05A24">
        <w:rPr>
          <w:rFonts w:ascii="Times New Roman" w:hAnsi="Times New Roman" w:cs="Times New Roman"/>
          <w:color w:val="000000" w:themeColor="text1"/>
          <w:sz w:val="24"/>
          <w:szCs w:val="24"/>
        </w:rPr>
        <w:t>již nehlasuje</w:t>
      </w:r>
      <w:r w:rsidR="007B75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05A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PN pod </w:t>
      </w:r>
      <w:proofErr w:type="gramStart"/>
      <w:r w:rsidRPr="00F05A24">
        <w:rPr>
          <w:rFonts w:ascii="Times New Roman" w:hAnsi="Times New Roman" w:cs="Times New Roman"/>
          <w:color w:val="000000" w:themeColor="text1"/>
          <w:sz w:val="24"/>
          <w:szCs w:val="24"/>
        </w:rPr>
        <w:t>písmen</w:t>
      </w:r>
      <w:r w:rsidR="00702936">
        <w:rPr>
          <w:rFonts w:ascii="Times New Roman" w:hAnsi="Times New Roman" w:cs="Times New Roman"/>
          <w:color w:val="000000" w:themeColor="text1"/>
          <w:sz w:val="24"/>
          <w:szCs w:val="24"/>
        </w:rPr>
        <w:t>em</w:t>
      </w:r>
      <w:r w:rsidRPr="00F05A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05A2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B.3 </w:t>
      </w:r>
      <w:r w:rsidRPr="00F05A24">
        <w:rPr>
          <w:rFonts w:ascii="Times New Roman" w:hAnsi="Times New Roman" w:cs="Times New Roman"/>
          <w:color w:val="000000" w:themeColor="text1"/>
          <w:sz w:val="24"/>
          <w:szCs w:val="24"/>
        </w:rPr>
        <w:t>(SD</w:t>
      </w:r>
      <w:proofErr w:type="gramEnd"/>
      <w:r w:rsidRPr="00F05A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5722)</w:t>
      </w:r>
      <w:r w:rsidR="007029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33595" w:rsidRPr="00BA263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–</w:t>
      </w:r>
      <w:r w:rsidR="00702936" w:rsidRPr="007B75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totožnost</w:t>
      </w:r>
      <w:r w:rsidRPr="00F05A2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6E654E" w:rsidRPr="006E654E" w:rsidRDefault="006E654E" w:rsidP="0065390A">
      <w:pPr>
        <w:pStyle w:val="Odstavecseseznamem"/>
        <w:keepNext/>
        <w:tabs>
          <w:tab w:val="left" w:pos="709"/>
        </w:tabs>
        <w:spacing w:before="240" w:after="120"/>
        <w:ind w:left="709"/>
        <w:rPr>
          <w:rFonts w:ascii="Times New Roman" w:hAnsi="Times New Roman" w:cs="Times New Roman"/>
          <w:sz w:val="24"/>
          <w:szCs w:val="24"/>
          <w:u w:val="single"/>
        </w:rPr>
      </w:pPr>
      <w:r w:rsidRPr="006E654E">
        <w:rPr>
          <w:rFonts w:ascii="Times New Roman" w:hAnsi="Times New Roman" w:cs="Times New Roman"/>
          <w:sz w:val="24"/>
          <w:szCs w:val="24"/>
          <w:u w:val="single"/>
        </w:rPr>
        <w:t>3. skupina – pozměňovací návrhy obsahující změny zákona o dani z přidané hodnoty</w:t>
      </w:r>
    </w:p>
    <w:p w:rsidR="00B22BC3" w:rsidRPr="00933C0B" w:rsidRDefault="00B22BC3" w:rsidP="00B22BC3">
      <w:pPr>
        <w:tabs>
          <w:tab w:val="left" w:pos="1560"/>
        </w:tabs>
        <w:suppressAutoHyphens w:val="0"/>
        <w:spacing w:before="120"/>
        <w:ind w:left="1560" w:hanging="426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cs-CZ"/>
        </w:rPr>
      </w:pPr>
      <w:r w:rsidRPr="00B22BC3">
        <w:rPr>
          <w:rFonts w:ascii="Times New Roman" w:hAnsi="Times New Roman" w:cs="Times New Roman"/>
          <w:sz w:val="24"/>
          <w:szCs w:val="24"/>
          <w:lang w:eastAsia="cs-CZ"/>
        </w:rPr>
        <w:t>1</w:t>
      </w:r>
      <w:r w:rsidR="007B752C">
        <w:rPr>
          <w:rFonts w:ascii="Times New Roman" w:hAnsi="Times New Roman" w:cs="Times New Roman"/>
          <w:sz w:val="24"/>
          <w:szCs w:val="24"/>
          <w:lang w:eastAsia="cs-CZ"/>
        </w:rPr>
        <w:t>8</w:t>
      </w:r>
      <w:r w:rsidRPr="00B22BC3">
        <w:rPr>
          <w:rFonts w:ascii="Times New Roman" w:hAnsi="Times New Roman" w:cs="Times New Roman"/>
          <w:sz w:val="24"/>
          <w:szCs w:val="24"/>
          <w:lang w:eastAsia="cs-CZ"/>
        </w:rPr>
        <w:t>.</w:t>
      </w:r>
      <w:r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</w:t>
      </w:r>
      <w:r w:rsidR="007840B2">
        <w:rPr>
          <w:rFonts w:ascii="Times New Roman" w:hAnsi="Times New Roman" w:cs="Times New Roman"/>
          <w:b/>
          <w:sz w:val="24"/>
          <w:szCs w:val="24"/>
          <w:lang w:eastAsia="cs-CZ"/>
        </w:rPr>
        <w:tab/>
      </w:r>
      <w:proofErr w:type="gramStart"/>
      <w:r w:rsidRPr="00CC6978">
        <w:rPr>
          <w:rFonts w:ascii="Times New Roman" w:hAnsi="Times New Roman" w:cs="Times New Roman"/>
          <w:b/>
          <w:sz w:val="24"/>
          <w:szCs w:val="24"/>
          <w:lang w:eastAsia="cs-CZ"/>
        </w:rPr>
        <w:t>G.8</w:t>
      </w:r>
      <w:r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</w:t>
      </w:r>
      <w:r w:rsidRPr="00B22BC3">
        <w:rPr>
          <w:rFonts w:ascii="Times New Roman" w:hAnsi="Times New Roman" w:cs="Times New Roman"/>
          <w:sz w:val="24"/>
          <w:szCs w:val="24"/>
          <w:lang w:eastAsia="cs-CZ"/>
        </w:rPr>
        <w:t>(SD</w:t>
      </w:r>
      <w:proofErr w:type="gramEnd"/>
      <w:r w:rsidRPr="00B22BC3">
        <w:rPr>
          <w:rFonts w:ascii="Times New Roman" w:hAnsi="Times New Roman" w:cs="Times New Roman"/>
          <w:sz w:val="24"/>
          <w:szCs w:val="24"/>
          <w:lang w:eastAsia="cs-CZ"/>
        </w:rPr>
        <w:t xml:space="preserve"> 5727</w:t>
      </w:r>
      <w:r w:rsidRPr="007840B2"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>)</w:t>
      </w:r>
      <w:r w:rsidR="007840B2" w:rsidRPr="007840B2"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>,</w:t>
      </w:r>
      <w:r w:rsidRPr="007840B2"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 xml:space="preserve"> pokud bude přijat, tak se o PN pod písmeny </w:t>
      </w:r>
      <w:r w:rsidRPr="007840B2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cs-CZ"/>
        </w:rPr>
        <w:t xml:space="preserve">G.4 </w:t>
      </w:r>
      <w:r w:rsidR="007840B2" w:rsidRPr="007840B2"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>(SD</w:t>
      </w:r>
      <w:r w:rsidRPr="007840B2"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 xml:space="preserve"> 5688</w:t>
      </w:r>
      <w:r w:rsidR="007840B2" w:rsidRPr="007840B2"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>)</w:t>
      </w:r>
      <w:r w:rsidRPr="007840B2"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 xml:space="preserve">, </w:t>
      </w:r>
      <w:r w:rsidRPr="007840B2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cs-CZ"/>
        </w:rPr>
        <w:t xml:space="preserve">G.5 </w:t>
      </w:r>
      <w:r w:rsidR="007840B2" w:rsidRPr="007840B2"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>(SD</w:t>
      </w:r>
      <w:r w:rsidRPr="007840B2"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 xml:space="preserve"> 5689</w:t>
      </w:r>
      <w:r w:rsidR="007840B2" w:rsidRPr="007840B2"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>)</w:t>
      </w:r>
      <w:r w:rsidRPr="007840B2"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 xml:space="preserve"> a </w:t>
      </w:r>
      <w:r w:rsidRPr="007840B2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cs-CZ"/>
        </w:rPr>
        <w:t>A1</w:t>
      </w:r>
      <w:r w:rsidR="007840B2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cs-CZ"/>
        </w:rPr>
        <w:t xml:space="preserve"> </w:t>
      </w:r>
      <w:r w:rsidR="007840B2" w:rsidRPr="007840B2"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>(SD</w:t>
      </w:r>
      <w:r w:rsidRPr="007840B2"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 xml:space="preserve"> 5314</w:t>
      </w:r>
      <w:r w:rsidR="007840B2" w:rsidRPr="007840B2"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>)</w:t>
      </w:r>
      <w:r w:rsidRPr="007840B2"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 xml:space="preserve"> již nehlasuje (</w:t>
      </w:r>
      <w:r w:rsidRPr="00933C0B">
        <w:rPr>
          <w:rFonts w:ascii="Times New Roman" w:hAnsi="Times New Roman" w:cs="Times New Roman"/>
          <w:i/>
          <w:color w:val="000000" w:themeColor="text1"/>
          <w:sz w:val="24"/>
          <w:szCs w:val="24"/>
          <w:lang w:eastAsia="cs-CZ"/>
        </w:rPr>
        <w:t xml:space="preserve">případně též </w:t>
      </w:r>
      <w:r w:rsidRPr="00933C0B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eastAsia="cs-CZ"/>
        </w:rPr>
        <w:t xml:space="preserve">A.2 </w:t>
      </w:r>
      <w:r w:rsidR="007840B2" w:rsidRPr="00933C0B">
        <w:rPr>
          <w:rFonts w:ascii="Times New Roman" w:hAnsi="Times New Roman" w:cs="Times New Roman"/>
          <w:i/>
          <w:color w:val="000000" w:themeColor="text1"/>
          <w:sz w:val="24"/>
          <w:szCs w:val="24"/>
          <w:lang w:eastAsia="cs-CZ"/>
        </w:rPr>
        <w:t>(SD</w:t>
      </w:r>
      <w:r w:rsidRPr="00933C0B">
        <w:rPr>
          <w:rFonts w:ascii="Times New Roman" w:hAnsi="Times New Roman" w:cs="Times New Roman"/>
          <w:i/>
          <w:color w:val="000000" w:themeColor="text1"/>
          <w:sz w:val="24"/>
          <w:szCs w:val="24"/>
          <w:lang w:eastAsia="cs-CZ"/>
        </w:rPr>
        <w:t xml:space="preserve"> 5315</w:t>
      </w:r>
      <w:r w:rsidR="007840B2" w:rsidRPr="00933C0B">
        <w:rPr>
          <w:rFonts w:ascii="Times New Roman" w:hAnsi="Times New Roman" w:cs="Times New Roman"/>
          <w:i/>
          <w:color w:val="000000" w:themeColor="text1"/>
          <w:sz w:val="24"/>
          <w:szCs w:val="24"/>
          <w:lang w:eastAsia="cs-CZ"/>
        </w:rPr>
        <w:t>)</w:t>
      </w:r>
      <w:r w:rsidR="00933C0B" w:rsidRPr="00933C0B">
        <w:rPr>
          <w:rFonts w:ascii="Times New Roman" w:hAnsi="Times New Roman" w:cs="Times New Roman"/>
          <w:i/>
          <w:color w:val="000000" w:themeColor="text1"/>
          <w:sz w:val="24"/>
          <w:szCs w:val="24"/>
          <w:lang w:eastAsia="cs-CZ"/>
        </w:rPr>
        <w:t xml:space="preserve">, neboť </w:t>
      </w:r>
      <w:r w:rsidR="00C5456F">
        <w:rPr>
          <w:rFonts w:ascii="Times New Roman" w:hAnsi="Times New Roman" w:cs="Times New Roman"/>
          <w:i/>
          <w:color w:val="000000" w:themeColor="text1"/>
          <w:sz w:val="24"/>
          <w:szCs w:val="24"/>
          <w:lang w:eastAsia="cs-CZ"/>
        </w:rPr>
        <w:t>l</w:t>
      </w:r>
      <w:r w:rsidR="00933C0B" w:rsidRPr="00933C0B">
        <w:rPr>
          <w:rFonts w:ascii="Times New Roman" w:hAnsi="Times New Roman"/>
          <w:i/>
          <w:spacing w:val="-4"/>
          <w:sz w:val="24"/>
          <w:szCs w:val="24"/>
        </w:rPr>
        <w:t xml:space="preserve">ze dojít k závěru, že je tento pozměňovací návrh v kolizi s pozměňovacím návrhem </w:t>
      </w:r>
      <w:r w:rsidR="00933C0B" w:rsidRPr="00533595">
        <w:rPr>
          <w:rFonts w:ascii="Times New Roman" w:hAnsi="Times New Roman"/>
          <w:b/>
          <w:i/>
          <w:spacing w:val="-4"/>
          <w:sz w:val="24"/>
          <w:szCs w:val="24"/>
        </w:rPr>
        <w:t>G.8</w:t>
      </w:r>
      <w:r w:rsidR="00933C0B" w:rsidRPr="00933C0B">
        <w:rPr>
          <w:rFonts w:ascii="Times New Roman" w:hAnsi="Times New Roman"/>
          <w:i/>
          <w:spacing w:val="-4"/>
          <w:sz w:val="24"/>
          <w:szCs w:val="24"/>
        </w:rPr>
        <w:t> </w:t>
      </w:r>
      <w:r w:rsidR="001C69C6">
        <w:rPr>
          <w:rFonts w:ascii="Times New Roman" w:hAnsi="Times New Roman"/>
          <w:i/>
          <w:spacing w:val="-4"/>
          <w:sz w:val="24"/>
          <w:szCs w:val="24"/>
        </w:rPr>
        <w:t>(</w:t>
      </w:r>
      <w:r w:rsidR="00933C0B" w:rsidRPr="00933C0B">
        <w:rPr>
          <w:rFonts w:ascii="Times New Roman" w:hAnsi="Times New Roman"/>
          <w:i/>
          <w:spacing w:val="-4"/>
          <w:sz w:val="24"/>
          <w:szCs w:val="24"/>
        </w:rPr>
        <w:t>SD 5727</w:t>
      </w:r>
      <w:r w:rsidR="001C69C6">
        <w:rPr>
          <w:rFonts w:ascii="Times New Roman" w:hAnsi="Times New Roman"/>
          <w:i/>
          <w:spacing w:val="-4"/>
          <w:sz w:val="24"/>
          <w:szCs w:val="24"/>
        </w:rPr>
        <w:t>)</w:t>
      </w:r>
      <w:r w:rsidR="00933C0B" w:rsidRPr="00933C0B">
        <w:rPr>
          <w:rFonts w:ascii="Times New Roman" w:hAnsi="Times New Roman"/>
          <w:i/>
          <w:spacing w:val="-4"/>
          <w:sz w:val="24"/>
          <w:szCs w:val="24"/>
        </w:rPr>
        <w:t>, který vložením nového § 49a do zákona o dani z přidané hodnoty přesouvá do první snížené sazby „jednotky, které zahrnují jiný prostor než obytný prostor pro sociální bydlení“. To znamená, že by při přijetí obou těchto pozměňovacích návrhů došlo k výkladovým nejasnostem, jelikož by vedle sebe existovaly dvě úpravy, které by se překrývaly</w:t>
      </w:r>
      <w:r w:rsidR="00EE225C" w:rsidRPr="00933C0B"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>)</w:t>
      </w:r>
    </w:p>
    <w:p w:rsidR="007840B2" w:rsidRDefault="007840B2" w:rsidP="007840B2">
      <w:pPr>
        <w:tabs>
          <w:tab w:val="left" w:pos="1560"/>
        </w:tabs>
        <w:suppressAutoHyphens w:val="0"/>
        <w:spacing w:before="120"/>
        <w:ind w:left="1560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7840B2"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>1</w:t>
      </w:r>
      <w:r w:rsidR="007B752C"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>9</w:t>
      </w:r>
      <w:r w:rsidRPr="007840B2"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>.</w:t>
      </w:r>
      <w:r w:rsidRPr="007840B2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eastAsia="cs-CZ"/>
        </w:rPr>
        <w:tab/>
      </w:r>
      <w:proofErr w:type="gramStart"/>
      <w:r w:rsidRPr="00CC6978">
        <w:rPr>
          <w:rFonts w:ascii="Times New Roman" w:hAnsi="Times New Roman" w:cs="Times New Roman"/>
          <w:b/>
          <w:sz w:val="24"/>
          <w:szCs w:val="24"/>
          <w:lang w:eastAsia="cs-CZ"/>
        </w:rPr>
        <w:t>G.4</w:t>
      </w:r>
      <w:r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</w:t>
      </w:r>
      <w:r w:rsidRPr="007840B2">
        <w:rPr>
          <w:rFonts w:ascii="Times New Roman" w:hAnsi="Times New Roman" w:cs="Times New Roman"/>
          <w:sz w:val="24"/>
          <w:szCs w:val="24"/>
          <w:lang w:eastAsia="cs-CZ"/>
        </w:rPr>
        <w:t>(SD</w:t>
      </w:r>
      <w:proofErr w:type="gramEnd"/>
      <w:r w:rsidRPr="007840B2">
        <w:rPr>
          <w:rFonts w:ascii="Times New Roman" w:hAnsi="Times New Roman" w:cs="Times New Roman"/>
          <w:sz w:val="24"/>
          <w:szCs w:val="24"/>
          <w:lang w:eastAsia="cs-CZ"/>
        </w:rPr>
        <w:t xml:space="preserve"> 5688)</w:t>
      </w:r>
      <w:r w:rsidR="00972116">
        <w:rPr>
          <w:rFonts w:ascii="Times New Roman" w:hAnsi="Times New Roman" w:cs="Times New Roman"/>
          <w:sz w:val="24"/>
          <w:szCs w:val="24"/>
          <w:lang w:eastAsia="cs-CZ"/>
        </w:rPr>
        <w:t xml:space="preserve">, pokud bude přijat, </w:t>
      </w:r>
      <w:r w:rsidR="00972116" w:rsidRPr="00972116"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>tak se o PN pod písmenem</w:t>
      </w:r>
      <w:r w:rsidR="00972116" w:rsidRPr="00972116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cs-CZ"/>
        </w:rPr>
        <w:t xml:space="preserve"> </w:t>
      </w:r>
      <w:r w:rsidR="00972116" w:rsidRPr="007840B2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cs-CZ"/>
        </w:rPr>
        <w:t xml:space="preserve">G.5 </w:t>
      </w:r>
      <w:r w:rsidR="00972116" w:rsidRPr="007840B2"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>(SD 5689)</w:t>
      </w:r>
      <w:r w:rsidR="00972116"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 xml:space="preserve"> a</w:t>
      </w:r>
      <w:r w:rsidR="00972116" w:rsidRPr="00972116"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 xml:space="preserve"> </w:t>
      </w:r>
      <w:r w:rsidR="00972116" w:rsidRPr="00972116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cs-CZ"/>
        </w:rPr>
        <w:t>A1</w:t>
      </w:r>
      <w:r w:rsidR="00972116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cs-CZ"/>
        </w:rPr>
        <w:t xml:space="preserve"> </w:t>
      </w:r>
      <w:r w:rsidR="00972116" w:rsidRPr="00972116"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>(SD 5314) již nehlasuje</w:t>
      </w:r>
    </w:p>
    <w:p w:rsidR="00972116" w:rsidRDefault="007B752C" w:rsidP="00972116">
      <w:pPr>
        <w:tabs>
          <w:tab w:val="left" w:pos="1560"/>
        </w:tabs>
        <w:suppressAutoHyphens w:val="0"/>
        <w:spacing w:before="120"/>
        <w:ind w:left="1560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>20</w:t>
      </w:r>
      <w:r w:rsidR="00972116"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>.</w:t>
      </w:r>
      <w:r w:rsidR="00972116"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ab/>
      </w:r>
      <w:r w:rsidR="00972116" w:rsidRPr="00CC6978">
        <w:rPr>
          <w:rFonts w:ascii="Times New Roman" w:hAnsi="Times New Roman" w:cs="Times New Roman"/>
          <w:b/>
          <w:sz w:val="24"/>
          <w:szCs w:val="24"/>
          <w:lang w:eastAsia="cs-CZ"/>
        </w:rPr>
        <w:t>G.5</w:t>
      </w:r>
      <w:r w:rsidR="00972116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</w:t>
      </w:r>
      <w:r w:rsidR="00972116" w:rsidRPr="00972116">
        <w:rPr>
          <w:rFonts w:ascii="Times New Roman" w:hAnsi="Times New Roman" w:cs="Times New Roman"/>
          <w:sz w:val="24"/>
          <w:szCs w:val="24"/>
          <w:lang w:eastAsia="cs-CZ"/>
        </w:rPr>
        <w:t>(SD</w:t>
      </w:r>
      <w:proofErr w:type="gramEnd"/>
      <w:r w:rsidR="00972116" w:rsidRPr="00972116">
        <w:rPr>
          <w:rFonts w:ascii="Times New Roman" w:hAnsi="Times New Roman" w:cs="Times New Roman"/>
          <w:sz w:val="24"/>
          <w:szCs w:val="24"/>
          <w:lang w:eastAsia="cs-CZ"/>
        </w:rPr>
        <w:t xml:space="preserve"> 5689)</w:t>
      </w:r>
      <w:r w:rsidR="00972116" w:rsidRPr="00CC6978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972116" w:rsidRPr="00972116"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 xml:space="preserve">pokud bude přijat, tak se o PN pod písmenem </w:t>
      </w:r>
      <w:r w:rsidR="00972116" w:rsidRPr="00972116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cs-CZ"/>
        </w:rPr>
        <w:t>A1</w:t>
      </w:r>
      <w:r w:rsidR="00972116" w:rsidRPr="00972116"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 xml:space="preserve"> </w:t>
      </w:r>
      <w:r w:rsidR="00972116"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>(SD</w:t>
      </w:r>
      <w:r w:rsidR="00972116" w:rsidRPr="00972116"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 xml:space="preserve"> 5314</w:t>
      </w:r>
      <w:r w:rsidR="00972116"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>)</w:t>
      </w:r>
      <w:r w:rsidR="00972116" w:rsidRPr="00972116"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 xml:space="preserve"> již nehlasuje</w:t>
      </w:r>
    </w:p>
    <w:p w:rsidR="00EE225C" w:rsidRDefault="00EE225C" w:rsidP="00972116">
      <w:pPr>
        <w:tabs>
          <w:tab w:val="left" w:pos="1560"/>
        </w:tabs>
        <w:suppressAutoHyphens w:val="0"/>
        <w:spacing w:before="120"/>
        <w:ind w:left="1560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>2</w:t>
      </w:r>
      <w:r w:rsidR="007B752C"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>1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ab/>
      </w:r>
      <w:proofErr w:type="gramStart"/>
      <w:r w:rsidRPr="00EE225C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cs-CZ"/>
        </w:rPr>
        <w:t>A</w:t>
      </w:r>
      <w:r w:rsidR="00F95096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cs-CZ"/>
        </w:rPr>
        <w:t>.</w:t>
      </w:r>
      <w:r w:rsidRPr="00EE225C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cs-CZ"/>
        </w:rPr>
        <w:t>1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 xml:space="preserve"> (SD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 xml:space="preserve"> 5314) </w:t>
      </w:r>
    </w:p>
    <w:p w:rsidR="00EE225C" w:rsidRPr="00EE225C" w:rsidRDefault="00EE225C" w:rsidP="00972116">
      <w:pPr>
        <w:tabs>
          <w:tab w:val="left" w:pos="1560"/>
        </w:tabs>
        <w:suppressAutoHyphens w:val="0"/>
        <w:spacing w:before="120"/>
        <w:ind w:left="1560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>2</w:t>
      </w:r>
      <w:r w:rsidR="007B752C"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>2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ab/>
      </w:r>
      <w:proofErr w:type="gramStart"/>
      <w:r w:rsidRPr="00EE225C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cs-CZ"/>
        </w:rPr>
        <w:t>A</w:t>
      </w:r>
      <w:r w:rsidR="00F95096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cs-CZ"/>
        </w:rPr>
        <w:t>.</w:t>
      </w:r>
      <w:r w:rsidRPr="00EE225C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cs-CZ"/>
        </w:rPr>
        <w:t>2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 xml:space="preserve"> (SD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 xml:space="preserve"> 5315)</w:t>
      </w:r>
    </w:p>
    <w:p w:rsidR="00184EDF" w:rsidRDefault="00184EDF" w:rsidP="00184EDF">
      <w:pPr>
        <w:rPr>
          <w:rFonts w:ascii="Times New Roman" w:hAnsi="Times New Roman"/>
          <w:sz w:val="24"/>
          <w:szCs w:val="24"/>
        </w:rPr>
      </w:pPr>
    </w:p>
    <w:p w:rsidR="0012718B" w:rsidRDefault="0012718B" w:rsidP="00184EDF">
      <w:pPr>
        <w:rPr>
          <w:rFonts w:ascii="Times New Roman" w:hAnsi="Times New Roman"/>
          <w:sz w:val="24"/>
          <w:szCs w:val="24"/>
        </w:rPr>
      </w:pPr>
    </w:p>
    <w:p w:rsidR="00184EDF" w:rsidRDefault="00184EDF" w:rsidP="00184ED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12718B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I.</w:t>
      </w:r>
      <w:r>
        <w:rPr>
          <w:rFonts w:ascii="Times New Roman" w:hAnsi="Times New Roman"/>
          <w:sz w:val="24"/>
          <w:szCs w:val="24"/>
        </w:rPr>
        <w:tab/>
        <w:t>z a u j í m á   následující stanoviska k jednotlivým předloženým návrhům:</w:t>
      </w:r>
    </w:p>
    <w:p w:rsidR="00184EDF" w:rsidRDefault="00184EDF" w:rsidP="00184EDF">
      <w:pPr>
        <w:rPr>
          <w:rFonts w:ascii="Times New Roman" w:hAnsi="Times New Roman"/>
          <w:sz w:val="24"/>
          <w:szCs w:val="24"/>
        </w:rPr>
      </w:pPr>
    </w:p>
    <w:p w:rsidR="0012718B" w:rsidRPr="0012718B" w:rsidRDefault="0012718B" w:rsidP="0012718B">
      <w:pPr>
        <w:pStyle w:val="Odstavecseseznamem"/>
        <w:numPr>
          <w:ilvl w:val="0"/>
          <w:numId w:val="13"/>
        </w:numPr>
        <w:tabs>
          <w:tab w:val="left" w:pos="1560"/>
        </w:tabs>
        <w:suppressAutoHyphens w:val="0"/>
        <w:spacing w:before="120"/>
        <w:ind w:left="1560" w:hanging="426"/>
        <w:rPr>
          <w:rFonts w:ascii="Times New Roman" w:hAnsi="Times New Roman" w:cs="Times New Roman"/>
          <w:sz w:val="24"/>
          <w:szCs w:val="24"/>
        </w:rPr>
      </w:pPr>
      <w:r w:rsidRPr="0012718B">
        <w:rPr>
          <w:rFonts w:ascii="Times New Roman" w:hAnsi="Times New Roman" w:cs="Times New Roman"/>
          <w:b/>
          <w:sz w:val="24"/>
          <w:szCs w:val="24"/>
        </w:rPr>
        <w:t xml:space="preserve">I </w:t>
      </w:r>
      <w:r w:rsidRPr="0012718B">
        <w:rPr>
          <w:rFonts w:ascii="Times New Roman" w:hAnsi="Times New Roman" w:cs="Times New Roman"/>
          <w:sz w:val="24"/>
          <w:szCs w:val="24"/>
        </w:rPr>
        <w:t>(SD 5719)</w:t>
      </w:r>
      <w:r w:rsidRPr="0012718B">
        <w:rPr>
          <w:rFonts w:ascii="Times New Roman" w:hAnsi="Times New Roman" w:cs="Times New Roman"/>
          <w:b/>
          <w:sz w:val="24"/>
          <w:szCs w:val="24"/>
        </w:rPr>
        <w:t> 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1C69C6">
        <w:rPr>
          <w:rFonts w:ascii="Times New Roman" w:hAnsi="Times New Roman" w:cs="Times New Roman"/>
          <w:sz w:val="24"/>
          <w:szCs w:val="24"/>
        </w:rPr>
        <w:t xml:space="preserve"> </w:t>
      </w:r>
      <w:r w:rsidR="001C69C6" w:rsidRPr="001C69C6">
        <w:rPr>
          <w:rFonts w:ascii="Times New Roman" w:hAnsi="Times New Roman" w:cs="Times New Roman"/>
          <w:sz w:val="24"/>
          <w:szCs w:val="24"/>
        </w:rPr>
        <w:t>nedoporučuje</w:t>
      </w:r>
    </w:p>
    <w:p w:rsidR="0012718B" w:rsidRDefault="0012718B" w:rsidP="0012718B">
      <w:pPr>
        <w:tabs>
          <w:tab w:val="left" w:pos="1560"/>
        </w:tabs>
        <w:suppressAutoHyphens w:val="0"/>
        <w:spacing w:before="120"/>
        <w:ind w:left="1560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Pr="007A78B2">
        <w:rPr>
          <w:rFonts w:ascii="Times New Roman" w:hAnsi="Times New Roman" w:cs="Times New Roman"/>
          <w:b/>
          <w:sz w:val="24"/>
          <w:szCs w:val="24"/>
        </w:rPr>
        <w:t xml:space="preserve">E.3 </w:t>
      </w:r>
      <w:r w:rsidRPr="0067509F">
        <w:rPr>
          <w:rFonts w:ascii="Times New Roman" w:hAnsi="Times New Roman" w:cs="Times New Roman"/>
          <w:sz w:val="24"/>
          <w:szCs w:val="24"/>
        </w:rPr>
        <w:t>(SD</w:t>
      </w:r>
      <w:proofErr w:type="gramEnd"/>
      <w:r w:rsidRPr="0067509F">
        <w:rPr>
          <w:rFonts w:ascii="Times New Roman" w:hAnsi="Times New Roman" w:cs="Times New Roman"/>
          <w:sz w:val="24"/>
          <w:szCs w:val="24"/>
        </w:rPr>
        <w:t xml:space="preserve"> 5303)</w:t>
      </w:r>
      <w:r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1C69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69C6" w:rsidRPr="001C69C6">
        <w:rPr>
          <w:rFonts w:ascii="Times New Roman" w:hAnsi="Times New Roman" w:cs="Times New Roman"/>
          <w:sz w:val="24"/>
          <w:szCs w:val="24"/>
        </w:rPr>
        <w:t>nedoporučuje</w:t>
      </w:r>
    </w:p>
    <w:p w:rsidR="001C69C6" w:rsidRPr="001C69C6" w:rsidRDefault="0012718B" w:rsidP="001C69C6">
      <w:pPr>
        <w:pStyle w:val="Odstavecseseznamem"/>
        <w:tabs>
          <w:tab w:val="left" w:pos="426"/>
          <w:tab w:val="left" w:pos="1560"/>
        </w:tabs>
        <w:suppressAutoHyphens w:val="0"/>
        <w:spacing w:before="120" w:after="0" w:line="240" w:lineRule="auto"/>
        <w:ind w:left="1560" w:hanging="426"/>
        <w:jc w:val="both"/>
        <w:rPr>
          <w:rFonts w:ascii="Times New Roman" w:hAnsi="Times New Roman" w:cs="Times New Roman"/>
          <w:sz w:val="24"/>
          <w:szCs w:val="24"/>
        </w:rPr>
      </w:pPr>
      <w:r w:rsidRPr="00D3635B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Pr="00D3635B">
        <w:rPr>
          <w:rFonts w:ascii="Times New Roman" w:hAnsi="Times New Roman" w:cs="Times New Roman"/>
          <w:b/>
          <w:sz w:val="24"/>
          <w:szCs w:val="24"/>
        </w:rPr>
        <w:t>H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53D73">
        <w:rPr>
          <w:rFonts w:ascii="Times New Roman" w:hAnsi="Times New Roman" w:cs="Times New Roman"/>
          <w:sz w:val="24"/>
          <w:szCs w:val="24"/>
        </w:rPr>
        <w:t>(SD 5698)</w:t>
      </w:r>
      <w:r w:rsidR="00F653EA">
        <w:rPr>
          <w:rFonts w:ascii="Times New Roman" w:hAnsi="Times New Roman" w:cs="Times New Roman"/>
          <w:sz w:val="24"/>
          <w:szCs w:val="24"/>
        </w:rPr>
        <w:t>,</w:t>
      </w:r>
      <w:r w:rsidR="00F653EA" w:rsidRPr="00F653EA">
        <w:rPr>
          <w:rFonts w:ascii="Times New Roman" w:hAnsi="Times New Roman" w:cs="Times New Roman"/>
          <w:b/>
          <w:color w:val="595959" w:themeColor="text1" w:themeTint="A6"/>
          <w:sz w:val="24"/>
          <w:szCs w:val="24"/>
        </w:rPr>
        <w:t xml:space="preserve"> </w:t>
      </w:r>
      <w:r w:rsidR="00254F6A" w:rsidRPr="00953D73">
        <w:rPr>
          <w:rFonts w:ascii="Times New Roman" w:hAnsi="Times New Roman" w:cs="Times New Roman"/>
          <w:b/>
          <w:color w:val="595959" w:themeColor="text1" w:themeTint="A6"/>
          <w:sz w:val="24"/>
          <w:szCs w:val="24"/>
        </w:rPr>
        <w:t xml:space="preserve">F </w:t>
      </w:r>
      <w:r w:rsidR="00254F6A" w:rsidRPr="00953D73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(SD</w:t>
      </w:r>
      <w:r w:rsidR="00254F6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</w:t>
      </w:r>
      <w:r w:rsidR="00254F6A" w:rsidRPr="00953D73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5720)</w:t>
      </w:r>
      <w:r w:rsidR="00254F6A" w:rsidRPr="00953D73">
        <w:rPr>
          <w:rFonts w:ascii="Times New Roman" w:hAnsi="Times New Roman" w:cs="Times New Roman"/>
          <w:i/>
          <w:color w:val="595959" w:themeColor="text1" w:themeTint="A6"/>
          <w:sz w:val="24"/>
          <w:szCs w:val="24"/>
        </w:rPr>
        <w:t xml:space="preserve">, </w:t>
      </w:r>
      <w:proofErr w:type="gramStart"/>
      <w:r w:rsidR="00254F6A" w:rsidRPr="00953D73">
        <w:rPr>
          <w:rFonts w:ascii="Times New Roman" w:hAnsi="Times New Roman" w:cs="Times New Roman"/>
          <w:b/>
          <w:color w:val="595959" w:themeColor="text1" w:themeTint="A6"/>
          <w:sz w:val="24"/>
          <w:szCs w:val="24"/>
        </w:rPr>
        <w:t xml:space="preserve">C.1 </w:t>
      </w:r>
      <w:r w:rsidR="00254F6A" w:rsidRPr="00953D73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(SD</w:t>
      </w:r>
      <w:proofErr w:type="gramEnd"/>
      <w:r w:rsidR="00254F6A" w:rsidRPr="00953D73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5362)</w:t>
      </w:r>
      <w:r w:rsidR="00254F6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</w:t>
      </w:r>
      <w:r w:rsidR="00254F6A" w:rsidRPr="00BA263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– kromě návrhu 1</w:t>
      </w:r>
      <w:r w:rsidR="00254F6A">
        <w:rPr>
          <w:rFonts w:ascii="Times New Roman" w:hAnsi="Times New Roman" w:cs="Times New Roman"/>
          <w:i/>
          <w:color w:val="595959" w:themeColor="text1" w:themeTint="A6"/>
          <w:sz w:val="24"/>
          <w:szCs w:val="24"/>
        </w:rPr>
        <w:t xml:space="preserve">, </w:t>
      </w:r>
      <w:r w:rsidR="00254F6A" w:rsidRPr="00953D73">
        <w:rPr>
          <w:rFonts w:ascii="Times New Roman" w:hAnsi="Times New Roman" w:cs="Times New Roman"/>
          <w:b/>
          <w:color w:val="595959" w:themeColor="text1" w:themeTint="A6"/>
          <w:sz w:val="24"/>
          <w:szCs w:val="24"/>
        </w:rPr>
        <w:t>E.1</w:t>
      </w:r>
      <w:r w:rsidR="00254F6A" w:rsidRPr="00774604">
        <w:rPr>
          <w:rFonts w:ascii="Times New Roman" w:hAnsi="Times New Roman" w:cs="Times New Roman"/>
          <w:b/>
          <w:i/>
          <w:color w:val="595959" w:themeColor="text1" w:themeTint="A6"/>
          <w:sz w:val="24"/>
          <w:szCs w:val="24"/>
        </w:rPr>
        <w:t xml:space="preserve"> </w:t>
      </w:r>
      <w:r w:rsidR="00254F6A" w:rsidRPr="00953D73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(SD 5451)</w:t>
      </w:r>
      <w:r w:rsidR="00254F6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</w:t>
      </w:r>
      <w:r w:rsidR="00254F6A" w:rsidRPr="00BA263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– kromě návrhu 1,4,8</w:t>
      </w:r>
      <w:r w:rsidR="00254F6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,</w:t>
      </w:r>
      <w:r w:rsidR="00254F6A">
        <w:rPr>
          <w:rFonts w:ascii="Times New Roman" w:hAnsi="Times New Roman" w:cs="Times New Roman"/>
          <w:b/>
          <w:i/>
          <w:color w:val="595959" w:themeColor="text1" w:themeTint="A6"/>
          <w:sz w:val="24"/>
          <w:szCs w:val="24"/>
        </w:rPr>
        <w:t xml:space="preserve"> </w:t>
      </w:r>
      <w:r w:rsidR="00254F6A" w:rsidRPr="002F7A3B">
        <w:rPr>
          <w:rFonts w:ascii="Times New Roman" w:hAnsi="Times New Roman" w:cs="Times New Roman"/>
          <w:b/>
          <w:i/>
          <w:color w:val="595959" w:themeColor="text1" w:themeTint="A6"/>
          <w:sz w:val="24"/>
          <w:szCs w:val="24"/>
        </w:rPr>
        <w:t xml:space="preserve"> </w:t>
      </w:r>
      <w:r w:rsidR="00254F6A" w:rsidRPr="00BA263C">
        <w:rPr>
          <w:rFonts w:ascii="Times New Roman" w:hAnsi="Times New Roman" w:cs="Times New Roman"/>
          <w:b/>
          <w:color w:val="595959" w:themeColor="text1" w:themeTint="A6"/>
          <w:sz w:val="24"/>
          <w:szCs w:val="24"/>
        </w:rPr>
        <w:t>E.2</w:t>
      </w:r>
      <w:r w:rsidR="00254F6A" w:rsidRPr="00BA263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(5450) – kromě návrhu 1,4,8,</w:t>
      </w:r>
      <w:r w:rsidR="00254F6A">
        <w:rPr>
          <w:rFonts w:ascii="Times New Roman" w:hAnsi="Times New Roman" w:cs="Times New Roman"/>
          <w:i/>
          <w:color w:val="595959" w:themeColor="text1" w:themeTint="A6"/>
          <w:sz w:val="24"/>
          <w:szCs w:val="24"/>
        </w:rPr>
        <w:t xml:space="preserve"> </w:t>
      </w:r>
      <w:r w:rsidR="00254F6A" w:rsidRPr="00953D73">
        <w:rPr>
          <w:rFonts w:ascii="Times New Roman" w:hAnsi="Times New Roman" w:cs="Times New Roman"/>
          <w:b/>
          <w:color w:val="595959" w:themeColor="text1" w:themeTint="A6"/>
          <w:sz w:val="24"/>
          <w:szCs w:val="24"/>
        </w:rPr>
        <w:t>G.9</w:t>
      </w:r>
      <w:r w:rsidR="00254F6A">
        <w:rPr>
          <w:rFonts w:ascii="Times New Roman" w:hAnsi="Times New Roman" w:cs="Times New Roman"/>
          <w:b/>
          <w:i/>
          <w:color w:val="595959" w:themeColor="text1" w:themeTint="A6"/>
          <w:sz w:val="24"/>
          <w:szCs w:val="24"/>
        </w:rPr>
        <w:t xml:space="preserve"> </w:t>
      </w:r>
      <w:r w:rsidR="00254F6A" w:rsidRPr="00953D73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(SD 5728)</w:t>
      </w:r>
      <w:r w:rsidR="00254F6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,</w:t>
      </w:r>
      <w:r w:rsidR="00254F6A" w:rsidRPr="00774604">
        <w:rPr>
          <w:rFonts w:ascii="Times New Roman" w:hAnsi="Times New Roman" w:cs="Times New Roman"/>
          <w:i/>
          <w:color w:val="595959" w:themeColor="text1" w:themeTint="A6"/>
          <w:sz w:val="24"/>
          <w:szCs w:val="24"/>
        </w:rPr>
        <w:t xml:space="preserve"> </w:t>
      </w:r>
      <w:r w:rsidR="00254F6A" w:rsidRPr="00953D73">
        <w:rPr>
          <w:rFonts w:ascii="Times New Roman" w:hAnsi="Times New Roman" w:cs="Times New Roman"/>
          <w:b/>
          <w:color w:val="595959" w:themeColor="text1" w:themeTint="A6"/>
          <w:sz w:val="24"/>
          <w:szCs w:val="24"/>
        </w:rPr>
        <w:t>G.6</w:t>
      </w:r>
      <w:r w:rsidR="00254F6A">
        <w:rPr>
          <w:rFonts w:ascii="Times New Roman" w:hAnsi="Times New Roman" w:cs="Times New Roman"/>
          <w:b/>
          <w:i/>
          <w:color w:val="595959" w:themeColor="text1" w:themeTint="A6"/>
          <w:sz w:val="24"/>
          <w:szCs w:val="24"/>
        </w:rPr>
        <w:t xml:space="preserve"> </w:t>
      </w:r>
      <w:r w:rsidR="00254F6A" w:rsidRPr="00953D73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(SD 5691)</w:t>
      </w:r>
      <w:r w:rsidR="00254F6A">
        <w:rPr>
          <w:rFonts w:ascii="Times New Roman" w:hAnsi="Times New Roman" w:cs="Times New Roman"/>
          <w:i/>
          <w:color w:val="595959" w:themeColor="text1" w:themeTint="A6"/>
          <w:sz w:val="24"/>
          <w:szCs w:val="24"/>
        </w:rPr>
        <w:t xml:space="preserve">, </w:t>
      </w:r>
      <w:r w:rsidR="00254F6A" w:rsidRPr="00953D73">
        <w:rPr>
          <w:rFonts w:ascii="Times New Roman" w:hAnsi="Times New Roman" w:cs="Times New Roman"/>
          <w:b/>
          <w:color w:val="595959" w:themeColor="text1" w:themeTint="A6"/>
          <w:sz w:val="24"/>
          <w:szCs w:val="24"/>
        </w:rPr>
        <w:t>A.3</w:t>
      </w:r>
      <w:r w:rsidR="00254F6A" w:rsidRPr="00774604">
        <w:rPr>
          <w:rFonts w:ascii="Times New Roman" w:hAnsi="Times New Roman" w:cs="Times New Roman"/>
          <w:b/>
          <w:i/>
          <w:color w:val="595959" w:themeColor="text1" w:themeTint="A6"/>
          <w:sz w:val="24"/>
          <w:szCs w:val="24"/>
        </w:rPr>
        <w:t xml:space="preserve"> </w:t>
      </w:r>
      <w:r w:rsidR="00254F6A" w:rsidRPr="00953D73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(SD 5316)</w:t>
      </w:r>
      <w:r w:rsidR="001C69C6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– </w:t>
      </w:r>
      <w:r w:rsidR="001C69C6" w:rsidRPr="001C69C6">
        <w:rPr>
          <w:rFonts w:ascii="Times New Roman" w:hAnsi="Times New Roman" w:cs="Times New Roman"/>
          <w:sz w:val="24"/>
          <w:szCs w:val="24"/>
        </w:rPr>
        <w:t>nedoporučuje</w:t>
      </w:r>
    </w:p>
    <w:p w:rsidR="0012718B" w:rsidRDefault="0012718B" w:rsidP="0012718B">
      <w:pPr>
        <w:pStyle w:val="Odstavecseseznamem"/>
        <w:tabs>
          <w:tab w:val="left" w:pos="426"/>
          <w:tab w:val="left" w:pos="1560"/>
        </w:tabs>
        <w:suppressAutoHyphens w:val="0"/>
        <w:spacing w:before="120" w:after="0" w:line="240" w:lineRule="auto"/>
        <w:ind w:left="1560" w:hanging="426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C45D8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2C45D8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ab/>
      </w:r>
      <w:proofErr w:type="gramStart"/>
      <w:r w:rsidRPr="002C45D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G.3 </w:t>
      </w:r>
      <w:r w:rsidRPr="002C45D8">
        <w:rPr>
          <w:rFonts w:ascii="Times New Roman" w:hAnsi="Times New Roman" w:cs="Times New Roman"/>
          <w:color w:val="000000" w:themeColor="text1"/>
          <w:sz w:val="24"/>
          <w:szCs w:val="24"/>
        </w:rPr>
        <w:t>(SD</w:t>
      </w:r>
      <w:proofErr w:type="gramEnd"/>
      <w:r w:rsidRPr="002C45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5687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C45D8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26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varianta A</w:t>
      </w:r>
      <w:r w:rsidR="00C30E10" w:rsidRPr="00C30E1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–</w:t>
      </w:r>
      <w:r w:rsidR="001C6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1C69C6" w:rsidRPr="001C69C6">
        <w:rPr>
          <w:rFonts w:ascii="Times New Roman" w:hAnsi="Times New Roman" w:cs="Times New Roman"/>
          <w:sz w:val="24"/>
          <w:szCs w:val="24"/>
        </w:rPr>
        <w:t>nedoporučuje</w:t>
      </w:r>
    </w:p>
    <w:p w:rsidR="0012718B" w:rsidRDefault="0012718B" w:rsidP="0012718B">
      <w:pPr>
        <w:pStyle w:val="Odstavecseseznamem"/>
        <w:tabs>
          <w:tab w:val="left" w:pos="1560"/>
        </w:tabs>
        <w:suppressAutoHyphens w:val="0"/>
        <w:spacing w:before="120" w:after="0" w:line="240" w:lineRule="auto"/>
        <w:ind w:left="1560" w:hanging="426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88267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88267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826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G.3</w:t>
      </w:r>
      <w:r w:rsidRPr="008826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882677">
        <w:rPr>
          <w:rFonts w:ascii="Times New Roman" w:hAnsi="Times New Roman" w:cs="Times New Roman"/>
          <w:color w:val="000000" w:themeColor="text1"/>
          <w:sz w:val="24"/>
          <w:szCs w:val="24"/>
        </w:rPr>
        <w:t>SD</w:t>
      </w:r>
      <w:proofErr w:type="gramEnd"/>
      <w:r w:rsidRPr="008826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5687 - </w:t>
      </w:r>
      <w:r w:rsidRPr="008826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varianta B</w:t>
      </w:r>
      <w:r w:rsidR="00C30E10" w:rsidRPr="00C30E1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–</w:t>
      </w:r>
      <w:r w:rsidR="001C69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1C69C6" w:rsidRPr="001C69C6">
        <w:rPr>
          <w:rFonts w:ascii="Times New Roman" w:hAnsi="Times New Roman" w:cs="Times New Roman"/>
          <w:sz w:val="24"/>
          <w:szCs w:val="24"/>
        </w:rPr>
        <w:t>nedoporučuje</w:t>
      </w:r>
    </w:p>
    <w:p w:rsidR="0012718B" w:rsidRPr="009006F1" w:rsidRDefault="0012718B" w:rsidP="0012718B">
      <w:pPr>
        <w:pStyle w:val="Odstavecseseznamem"/>
        <w:tabs>
          <w:tab w:val="left" w:pos="1560"/>
        </w:tabs>
        <w:suppressAutoHyphens w:val="0"/>
        <w:spacing w:before="120" w:after="0" w:line="240" w:lineRule="auto"/>
        <w:ind w:left="1560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6.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27D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E.2</w:t>
      </w:r>
      <w:r w:rsidRPr="00F27D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(SD</w:t>
      </w:r>
      <w:proofErr w:type="gramEnd"/>
      <w:r w:rsidRPr="00F27D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5450</w:t>
      </w:r>
      <w:r w:rsidRPr="009006F1">
        <w:rPr>
          <w:rFonts w:ascii="Times New Roman" w:hAnsi="Times New Roman" w:cs="Times New Roman"/>
          <w:color w:val="000000" w:themeColor="text1"/>
          <w:sz w:val="24"/>
          <w:szCs w:val="24"/>
        </w:rPr>
        <w:t>) –</w:t>
      </w:r>
      <w:r w:rsidR="006C5127" w:rsidRPr="009006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30E10" w:rsidRPr="009006F1">
        <w:rPr>
          <w:rFonts w:ascii="Times New Roman" w:hAnsi="Times New Roman" w:cs="Times New Roman"/>
          <w:color w:val="000000" w:themeColor="text1"/>
          <w:sz w:val="24"/>
          <w:szCs w:val="24"/>
        </w:rPr>
        <w:t>návrh 2</w:t>
      </w:r>
      <w:r w:rsidR="00F9509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95096">
        <w:rPr>
          <w:rFonts w:ascii="Times New Roman" w:hAnsi="Times New Roman" w:cs="Times New Roman"/>
          <w:sz w:val="24"/>
          <w:szCs w:val="24"/>
        </w:rPr>
        <w:t>–</w:t>
      </w:r>
      <w:r w:rsidR="001C69C6">
        <w:rPr>
          <w:rFonts w:ascii="Times New Roman" w:hAnsi="Times New Roman" w:cs="Times New Roman"/>
          <w:sz w:val="24"/>
          <w:szCs w:val="24"/>
        </w:rPr>
        <w:t xml:space="preserve"> </w:t>
      </w:r>
      <w:r w:rsidR="001C69C6" w:rsidRPr="001C69C6">
        <w:rPr>
          <w:rFonts w:ascii="Times New Roman" w:hAnsi="Times New Roman" w:cs="Times New Roman"/>
          <w:sz w:val="24"/>
          <w:szCs w:val="24"/>
        </w:rPr>
        <w:t>nedoporučuje</w:t>
      </w:r>
    </w:p>
    <w:p w:rsidR="006C5127" w:rsidRDefault="009006F1" w:rsidP="0012718B">
      <w:pPr>
        <w:pStyle w:val="Odstavecseseznamem"/>
        <w:tabs>
          <w:tab w:val="left" w:pos="1560"/>
        </w:tabs>
        <w:suppressAutoHyphens w:val="0"/>
        <w:spacing w:before="120" w:after="0" w:line="240" w:lineRule="auto"/>
        <w:ind w:left="1560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6F1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6C5127" w:rsidRPr="009006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  </w:t>
      </w:r>
      <w:proofErr w:type="gramStart"/>
      <w:r w:rsidR="006C5127" w:rsidRPr="009006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E.1</w:t>
      </w:r>
      <w:r w:rsidR="006C5127" w:rsidRPr="009006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(SD</w:t>
      </w:r>
      <w:proofErr w:type="gramEnd"/>
      <w:r w:rsidR="006C5127" w:rsidRPr="009006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5450) – </w:t>
      </w:r>
      <w:r w:rsidRPr="009006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návrhy </w:t>
      </w:r>
      <w:r w:rsidR="006C5127" w:rsidRPr="009006F1">
        <w:rPr>
          <w:rFonts w:ascii="Times New Roman" w:hAnsi="Times New Roman" w:cs="Times New Roman"/>
          <w:color w:val="000000" w:themeColor="text1"/>
          <w:sz w:val="24"/>
          <w:szCs w:val="24"/>
        </w:rPr>
        <w:t>1,4,8</w:t>
      </w:r>
      <w:r w:rsidR="00F9509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95096">
        <w:rPr>
          <w:rFonts w:ascii="Times New Roman" w:hAnsi="Times New Roman" w:cs="Times New Roman"/>
          <w:sz w:val="24"/>
          <w:szCs w:val="24"/>
        </w:rPr>
        <w:t>–</w:t>
      </w:r>
      <w:r w:rsidR="001C69C6">
        <w:rPr>
          <w:rFonts w:ascii="Times New Roman" w:hAnsi="Times New Roman" w:cs="Times New Roman"/>
          <w:sz w:val="24"/>
          <w:szCs w:val="24"/>
        </w:rPr>
        <w:t xml:space="preserve"> </w:t>
      </w:r>
      <w:r w:rsidR="001C69C6" w:rsidRPr="001C69C6">
        <w:rPr>
          <w:rFonts w:ascii="Times New Roman" w:hAnsi="Times New Roman" w:cs="Times New Roman"/>
          <w:sz w:val="24"/>
          <w:szCs w:val="24"/>
        </w:rPr>
        <w:t>nedoporučuje</w:t>
      </w:r>
    </w:p>
    <w:p w:rsidR="0012718B" w:rsidRDefault="009006F1" w:rsidP="0012718B">
      <w:pPr>
        <w:pStyle w:val="Odstavecseseznamem"/>
        <w:tabs>
          <w:tab w:val="left" w:pos="1560"/>
        </w:tabs>
        <w:suppressAutoHyphens w:val="0"/>
        <w:spacing w:before="120" w:after="0" w:line="240" w:lineRule="auto"/>
        <w:ind w:left="1560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8</w:t>
      </w:r>
      <w:r w:rsidR="0012718B" w:rsidRPr="00091B4E">
        <w:rPr>
          <w:rFonts w:ascii="Times New Roman" w:hAnsi="Times New Roman" w:cs="Times New Roman"/>
          <w:sz w:val="24"/>
          <w:szCs w:val="24"/>
        </w:rPr>
        <w:t>.</w:t>
      </w:r>
      <w:r w:rsidR="0012718B" w:rsidRPr="00091B4E">
        <w:rPr>
          <w:rFonts w:ascii="Times New Roman" w:hAnsi="Times New Roman" w:cs="Times New Roman"/>
          <w:sz w:val="24"/>
          <w:szCs w:val="24"/>
        </w:rPr>
        <w:tab/>
      </w:r>
      <w:r w:rsidR="0012718B" w:rsidRPr="00091B4E">
        <w:rPr>
          <w:rFonts w:ascii="Times New Roman" w:hAnsi="Times New Roman" w:cs="Times New Roman"/>
          <w:b/>
          <w:sz w:val="24"/>
          <w:szCs w:val="24"/>
        </w:rPr>
        <w:t>G.1</w:t>
      </w:r>
      <w:r w:rsidR="0012718B">
        <w:rPr>
          <w:rFonts w:ascii="Times New Roman" w:hAnsi="Times New Roman" w:cs="Times New Roman"/>
          <w:sz w:val="24"/>
          <w:szCs w:val="24"/>
        </w:rPr>
        <w:t xml:space="preserve"> (SD</w:t>
      </w:r>
      <w:proofErr w:type="gramEnd"/>
      <w:r w:rsidR="0012718B">
        <w:rPr>
          <w:rFonts w:ascii="Times New Roman" w:hAnsi="Times New Roman" w:cs="Times New Roman"/>
          <w:sz w:val="24"/>
          <w:szCs w:val="24"/>
        </w:rPr>
        <w:t xml:space="preserve"> </w:t>
      </w:r>
      <w:r w:rsidR="0012718B" w:rsidRPr="00091B4E">
        <w:rPr>
          <w:rFonts w:ascii="Times New Roman" w:hAnsi="Times New Roman" w:cs="Times New Roman"/>
          <w:sz w:val="24"/>
          <w:szCs w:val="24"/>
        </w:rPr>
        <w:t>5685</w:t>
      </w:r>
      <w:r w:rsidR="0012718B">
        <w:rPr>
          <w:rFonts w:ascii="Times New Roman" w:hAnsi="Times New Roman" w:cs="Times New Roman"/>
          <w:sz w:val="24"/>
          <w:szCs w:val="24"/>
        </w:rPr>
        <w:t>) –</w:t>
      </w:r>
      <w:r w:rsidR="001C69C6">
        <w:rPr>
          <w:rFonts w:ascii="Times New Roman" w:hAnsi="Times New Roman" w:cs="Times New Roman"/>
          <w:sz w:val="24"/>
          <w:szCs w:val="24"/>
        </w:rPr>
        <w:t xml:space="preserve"> </w:t>
      </w:r>
      <w:r w:rsidR="001C69C6" w:rsidRPr="001C69C6">
        <w:rPr>
          <w:rFonts w:ascii="Times New Roman" w:hAnsi="Times New Roman" w:cs="Times New Roman"/>
          <w:sz w:val="24"/>
          <w:szCs w:val="24"/>
        </w:rPr>
        <w:t>nedoporučuje</w:t>
      </w:r>
    </w:p>
    <w:p w:rsidR="0012718B" w:rsidRDefault="009006F1" w:rsidP="0012718B">
      <w:pPr>
        <w:pStyle w:val="Odstavecseseznamem"/>
        <w:tabs>
          <w:tab w:val="left" w:pos="1560"/>
        </w:tabs>
        <w:suppressAutoHyphens w:val="0"/>
        <w:spacing w:before="120" w:after="0" w:line="240" w:lineRule="auto"/>
        <w:ind w:left="1560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2718B" w:rsidRPr="002B403C">
        <w:rPr>
          <w:rFonts w:ascii="Times New Roman" w:hAnsi="Times New Roman" w:cs="Times New Roman"/>
          <w:sz w:val="24"/>
          <w:szCs w:val="24"/>
        </w:rPr>
        <w:t>.</w:t>
      </w:r>
      <w:r w:rsidR="0012718B" w:rsidRPr="002B403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12718B" w:rsidRPr="002B403C">
        <w:rPr>
          <w:rFonts w:ascii="Times New Roman" w:hAnsi="Times New Roman" w:cs="Times New Roman"/>
          <w:b/>
          <w:sz w:val="24"/>
          <w:szCs w:val="24"/>
        </w:rPr>
        <w:t>C.2</w:t>
      </w:r>
      <w:r w:rsidR="0012718B" w:rsidRPr="002B403C">
        <w:rPr>
          <w:rFonts w:ascii="Times New Roman" w:hAnsi="Times New Roman" w:cs="Times New Roman"/>
          <w:sz w:val="24"/>
          <w:szCs w:val="24"/>
        </w:rPr>
        <w:t xml:space="preserve"> (SD</w:t>
      </w:r>
      <w:proofErr w:type="gramEnd"/>
      <w:r w:rsidR="0012718B" w:rsidRPr="002B403C">
        <w:rPr>
          <w:rFonts w:ascii="Times New Roman" w:hAnsi="Times New Roman" w:cs="Times New Roman"/>
          <w:sz w:val="24"/>
          <w:szCs w:val="24"/>
        </w:rPr>
        <w:t xml:space="preserve"> 5457)</w:t>
      </w:r>
      <w:r w:rsidR="0012718B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návrhy 1,2</w:t>
      </w:r>
      <w:r w:rsidR="00F95096">
        <w:rPr>
          <w:rFonts w:ascii="Times New Roman" w:hAnsi="Times New Roman" w:cs="Times New Roman"/>
          <w:sz w:val="24"/>
          <w:szCs w:val="24"/>
        </w:rPr>
        <w:t xml:space="preserve"> –</w:t>
      </w:r>
      <w:r w:rsidR="001C69C6">
        <w:rPr>
          <w:rFonts w:ascii="Times New Roman" w:hAnsi="Times New Roman" w:cs="Times New Roman"/>
          <w:sz w:val="24"/>
          <w:szCs w:val="24"/>
        </w:rPr>
        <w:t xml:space="preserve"> </w:t>
      </w:r>
      <w:r w:rsidR="001C69C6" w:rsidRPr="001C69C6">
        <w:rPr>
          <w:rFonts w:ascii="Times New Roman" w:hAnsi="Times New Roman" w:cs="Times New Roman"/>
          <w:sz w:val="24"/>
          <w:szCs w:val="24"/>
        </w:rPr>
        <w:t>nedoporučuje</w:t>
      </w:r>
    </w:p>
    <w:p w:rsidR="0012718B" w:rsidRDefault="006C5127" w:rsidP="006C5127">
      <w:pPr>
        <w:tabs>
          <w:tab w:val="left" w:pos="1560"/>
        </w:tabs>
        <w:suppressAutoHyphens w:val="0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proofErr w:type="gramStart"/>
      <w:r w:rsidR="009006F1">
        <w:rPr>
          <w:rFonts w:ascii="Times New Roman" w:eastAsia="Calibri" w:hAnsi="Times New Roman" w:cs="Times New Roman"/>
          <w:sz w:val="24"/>
          <w:szCs w:val="24"/>
        </w:rPr>
        <w:t>10</w:t>
      </w:r>
      <w:r w:rsidR="0012718B" w:rsidRPr="002B403C">
        <w:rPr>
          <w:rFonts w:ascii="Times New Roman" w:hAnsi="Times New Roman" w:cs="Times New Roman"/>
          <w:sz w:val="24"/>
          <w:szCs w:val="24"/>
        </w:rPr>
        <w:t>.</w:t>
      </w:r>
      <w:r w:rsidR="0012718B">
        <w:rPr>
          <w:rFonts w:ascii="Times New Roman" w:hAnsi="Times New Roman" w:cs="Times New Roman"/>
          <w:b/>
          <w:sz w:val="24"/>
          <w:szCs w:val="24"/>
        </w:rPr>
        <w:tab/>
      </w:r>
      <w:r w:rsidR="0012718B" w:rsidRPr="002B403C">
        <w:rPr>
          <w:rFonts w:ascii="Times New Roman" w:hAnsi="Times New Roman" w:cs="Times New Roman"/>
          <w:b/>
          <w:sz w:val="24"/>
          <w:szCs w:val="24"/>
        </w:rPr>
        <w:t xml:space="preserve">B.1 </w:t>
      </w:r>
      <w:r w:rsidR="0012718B" w:rsidRPr="002B403C">
        <w:rPr>
          <w:rFonts w:ascii="Times New Roman" w:hAnsi="Times New Roman" w:cs="Times New Roman"/>
          <w:sz w:val="24"/>
          <w:szCs w:val="24"/>
        </w:rPr>
        <w:t>(SD</w:t>
      </w:r>
      <w:proofErr w:type="gramEnd"/>
      <w:r w:rsidR="0012718B" w:rsidRPr="002B403C">
        <w:rPr>
          <w:rFonts w:ascii="Times New Roman" w:hAnsi="Times New Roman" w:cs="Times New Roman"/>
          <w:sz w:val="24"/>
          <w:szCs w:val="24"/>
        </w:rPr>
        <w:t xml:space="preserve"> 5723</w:t>
      </w:r>
      <w:r w:rsidR="0012718B" w:rsidRPr="009006F1">
        <w:rPr>
          <w:rFonts w:ascii="Times New Roman" w:hAnsi="Times New Roman" w:cs="Times New Roman"/>
          <w:sz w:val="24"/>
          <w:szCs w:val="24"/>
        </w:rPr>
        <w:t>) –</w:t>
      </w:r>
      <w:r w:rsidRPr="009006F1">
        <w:rPr>
          <w:rFonts w:ascii="Times New Roman" w:hAnsi="Times New Roman" w:cs="Times New Roman"/>
          <w:sz w:val="24"/>
          <w:szCs w:val="24"/>
        </w:rPr>
        <w:t xml:space="preserve"> </w:t>
      </w:r>
      <w:r w:rsidR="009006F1" w:rsidRPr="009006F1">
        <w:rPr>
          <w:rFonts w:ascii="Times New Roman" w:hAnsi="Times New Roman" w:cs="Times New Roman"/>
          <w:sz w:val="24"/>
          <w:szCs w:val="24"/>
        </w:rPr>
        <w:t xml:space="preserve">návrh </w:t>
      </w:r>
      <w:r w:rsidRPr="009006F1">
        <w:rPr>
          <w:rFonts w:ascii="Times New Roman" w:hAnsi="Times New Roman" w:cs="Times New Roman"/>
          <w:sz w:val="24"/>
          <w:szCs w:val="24"/>
        </w:rPr>
        <w:t>2</w:t>
      </w:r>
      <w:r w:rsidR="00F95096">
        <w:rPr>
          <w:rFonts w:ascii="Times New Roman" w:hAnsi="Times New Roman" w:cs="Times New Roman"/>
          <w:sz w:val="24"/>
          <w:szCs w:val="24"/>
        </w:rPr>
        <w:t xml:space="preserve"> –</w:t>
      </w:r>
      <w:r w:rsidR="001C69C6">
        <w:rPr>
          <w:rFonts w:ascii="Times New Roman" w:hAnsi="Times New Roman" w:cs="Times New Roman"/>
          <w:sz w:val="24"/>
          <w:szCs w:val="24"/>
        </w:rPr>
        <w:t xml:space="preserve"> </w:t>
      </w:r>
      <w:r w:rsidR="001C69C6" w:rsidRPr="001C69C6">
        <w:rPr>
          <w:rFonts w:ascii="Times New Roman" w:hAnsi="Times New Roman" w:cs="Times New Roman"/>
          <w:sz w:val="24"/>
          <w:szCs w:val="24"/>
        </w:rPr>
        <w:t>nedoporučuje</w:t>
      </w:r>
    </w:p>
    <w:p w:rsidR="006C5127" w:rsidRPr="009006F1" w:rsidRDefault="009006F1" w:rsidP="009006F1">
      <w:pPr>
        <w:tabs>
          <w:tab w:val="left" w:pos="1560"/>
        </w:tabs>
        <w:suppressAutoHyphens w:val="0"/>
        <w:spacing w:before="120"/>
        <w:ind w:left="1560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6C5127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6C5127" w:rsidRPr="009006F1">
        <w:rPr>
          <w:rFonts w:ascii="Times New Roman" w:hAnsi="Times New Roman" w:cs="Times New Roman"/>
          <w:b/>
          <w:sz w:val="24"/>
          <w:szCs w:val="24"/>
        </w:rPr>
        <w:t xml:space="preserve">B.1 </w:t>
      </w:r>
      <w:r w:rsidR="006C5127" w:rsidRPr="009006F1">
        <w:rPr>
          <w:rFonts w:ascii="Times New Roman" w:hAnsi="Times New Roman" w:cs="Times New Roman"/>
          <w:sz w:val="24"/>
          <w:szCs w:val="24"/>
        </w:rPr>
        <w:t>(SD</w:t>
      </w:r>
      <w:proofErr w:type="gramEnd"/>
      <w:r w:rsidR="006C5127" w:rsidRPr="009006F1">
        <w:rPr>
          <w:rFonts w:ascii="Times New Roman" w:hAnsi="Times New Roman" w:cs="Times New Roman"/>
          <w:sz w:val="24"/>
          <w:szCs w:val="24"/>
        </w:rPr>
        <w:t xml:space="preserve"> 5723) –</w:t>
      </w:r>
      <w:r>
        <w:rPr>
          <w:rFonts w:ascii="Times New Roman" w:hAnsi="Times New Roman" w:cs="Times New Roman"/>
          <w:sz w:val="24"/>
          <w:szCs w:val="24"/>
        </w:rPr>
        <w:t xml:space="preserve"> návrh </w:t>
      </w:r>
      <w:r w:rsidR="006C5127" w:rsidRPr="009006F1">
        <w:rPr>
          <w:rFonts w:ascii="Times New Roman" w:hAnsi="Times New Roman" w:cs="Times New Roman"/>
          <w:sz w:val="24"/>
          <w:szCs w:val="24"/>
        </w:rPr>
        <w:t>1</w:t>
      </w:r>
      <w:r w:rsidR="00F95096">
        <w:rPr>
          <w:rFonts w:ascii="Times New Roman" w:hAnsi="Times New Roman" w:cs="Times New Roman"/>
          <w:sz w:val="24"/>
          <w:szCs w:val="24"/>
        </w:rPr>
        <w:t xml:space="preserve"> –</w:t>
      </w:r>
      <w:r w:rsidR="001C69C6">
        <w:rPr>
          <w:rFonts w:ascii="Times New Roman" w:hAnsi="Times New Roman" w:cs="Times New Roman"/>
          <w:sz w:val="24"/>
          <w:szCs w:val="24"/>
        </w:rPr>
        <w:t xml:space="preserve"> </w:t>
      </w:r>
      <w:r w:rsidR="001C69C6" w:rsidRPr="001C69C6">
        <w:rPr>
          <w:rFonts w:ascii="Times New Roman" w:hAnsi="Times New Roman" w:cs="Times New Roman"/>
          <w:sz w:val="24"/>
          <w:szCs w:val="24"/>
        </w:rPr>
        <w:t>nedoporučuje</w:t>
      </w:r>
    </w:p>
    <w:p w:rsidR="0012718B" w:rsidRDefault="0012718B" w:rsidP="00C5456F">
      <w:pPr>
        <w:pStyle w:val="Odstavecseseznamem"/>
        <w:tabs>
          <w:tab w:val="left" w:pos="1560"/>
        </w:tabs>
        <w:suppressAutoHyphens w:val="0"/>
        <w:spacing w:before="120" w:after="0" w:line="240" w:lineRule="auto"/>
        <w:ind w:left="1560" w:hanging="426"/>
        <w:jc w:val="both"/>
        <w:rPr>
          <w:rFonts w:ascii="Times New Roman" w:hAnsi="Times New Roman" w:cs="Times New Roman"/>
          <w:sz w:val="24"/>
          <w:szCs w:val="24"/>
        </w:rPr>
      </w:pPr>
      <w:r w:rsidRPr="009006F1">
        <w:rPr>
          <w:rFonts w:ascii="Times New Roman" w:hAnsi="Times New Roman" w:cs="Times New Roman"/>
          <w:spacing w:val="-4"/>
          <w:sz w:val="24"/>
          <w:szCs w:val="24"/>
        </w:rPr>
        <w:t>1</w:t>
      </w:r>
      <w:r w:rsidR="009006F1">
        <w:rPr>
          <w:rFonts w:ascii="Times New Roman" w:hAnsi="Times New Roman" w:cs="Times New Roman"/>
          <w:spacing w:val="-4"/>
          <w:sz w:val="24"/>
          <w:szCs w:val="24"/>
        </w:rPr>
        <w:t>2</w:t>
      </w:r>
      <w:r w:rsidRPr="009006F1">
        <w:rPr>
          <w:rFonts w:ascii="Times New Roman" w:hAnsi="Times New Roman" w:cs="Times New Roman"/>
          <w:spacing w:val="-4"/>
          <w:sz w:val="24"/>
          <w:szCs w:val="24"/>
        </w:rPr>
        <w:t>.</w:t>
      </w:r>
      <w:r w:rsidRPr="009006F1">
        <w:rPr>
          <w:b/>
        </w:rPr>
        <w:t xml:space="preserve"> </w:t>
      </w:r>
      <w:r w:rsidR="00C5456F" w:rsidRPr="009006F1">
        <w:rPr>
          <w:b/>
        </w:rPr>
        <w:tab/>
      </w:r>
      <w:proofErr w:type="gramStart"/>
      <w:r w:rsidRPr="009006F1">
        <w:rPr>
          <w:rFonts w:ascii="Times New Roman" w:hAnsi="Times New Roman" w:cs="Times New Roman"/>
          <w:b/>
          <w:sz w:val="24"/>
          <w:szCs w:val="24"/>
        </w:rPr>
        <w:t xml:space="preserve">B.2 </w:t>
      </w:r>
      <w:r w:rsidRPr="009006F1">
        <w:rPr>
          <w:rFonts w:ascii="Times New Roman" w:hAnsi="Times New Roman" w:cs="Times New Roman"/>
          <w:sz w:val="24"/>
          <w:szCs w:val="24"/>
        </w:rPr>
        <w:t>(SD</w:t>
      </w:r>
      <w:proofErr w:type="gramEnd"/>
      <w:r w:rsidRPr="009006F1">
        <w:rPr>
          <w:rFonts w:ascii="Times New Roman" w:hAnsi="Times New Roman" w:cs="Times New Roman"/>
          <w:sz w:val="24"/>
          <w:szCs w:val="24"/>
        </w:rPr>
        <w:t xml:space="preserve"> 5724) –</w:t>
      </w:r>
      <w:r w:rsidR="001C69C6">
        <w:rPr>
          <w:rFonts w:ascii="Times New Roman" w:hAnsi="Times New Roman" w:cs="Times New Roman"/>
          <w:sz w:val="24"/>
          <w:szCs w:val="24"/>
        </w:rPr>
        <w:t xml:space="preserve"> </w:t>
      </w:r>
      <w:r w:rsidR="001C69C6" w:rsidRPr="001C69C6">
        <w:rPr>
          <w:rFonts w:ascii="Times New Roman" w:hAnsi="Times New Roman" w:cs="Times New Roman"/>
          <w:sz w:val="24"/>
          <w:szCs w:val="24"/>
        </w:rPr>
        <w:t>nedoporučuje</w:t>
      </w:r>
    </w:p>
    <w:p w:rsidR="0012718B" w:rsidRDefault="00C5456F" w:rsidP="00C5456F">
      <w:pPr>
        <w:tabs>
          <w:tab w:val="left" w:pos="1560"/>
        </w:tabs>
        <w:suppressAutoHyphens w:val="0"/>
        <w:spacing w:before="120"/>
        <w:ind w:left="1560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456F">
        <w:rPr>
          <w:rFonts w:ascii="Times New Roman" w:hAnsi="Times New Roman" w:cs="Times New Roman"/>
          <w:sz w:val="24"/>
          <w:szCs w:val="24"/>
        </w:rPr>
        <w:t>1</w:t>
      </w:r>
      <w:r w:rsidR="009006F1">
        <w:rPr>
          <w:rFonts w:ascii="Times New Roman" w:hAnsi="Times New Roman" w:cs="Times New Roman"/>
          <w:sz w:val="24"/>
          <w:szCs w:val="24"/>
        </w:rPr>
        <w:t>3</w:t>
      </w:r>
      <w:r w:rsidRPr="00C5456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="0012718B" w:rsidRPr="00C5456F">
        <w:rPr>
          <w:rFonts w:ascii="Times New Roman" w:hAnsi="Times New Roman" w:cs="Times New Roman"/>
          <w:b/>
          <w:sz w:val="24"/>
          <w:szCs w:val="24"/>
        </w:rPr>
        <w:t xml:space="preserve">A.5 </w:t>
      </w:r>
      <w:r w:rsidR="0012718B" w:rsidRPr="00C5456F">
        <w:rPr>
          <w:rFonts w:ascii="Times New Roman" w:hAnsi="Times New Roman" w:cs="Times New Roman"/>
          <w:sz w:val="24"/>
          <w:szCs w:val="24"/>
        </w:rPr>
        <w:t>(SD</w:t>
      </w:r>
      <w:proofErr w:type="gramEnd"/>
      <w:r w:rsidR="0012718B" w:rsidRPr="00C5456F">
        <w:rPr>
          <w:rFonts w:ascii="Times New Roman" w:hAnsi="Times New Roman" w:cs="Times New Roman"/>
          <w:sz w:val="24"/>
          <w:szCs w:val="24"/>
        </w:rPr>
        <w:t xml:space="preserve"> 5714)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1C69C6">
        <w:rPr>
          <w:rFonts w:ascii="Times New Roman" w:hAnsi="Times New Roman" w:cs="Times New Roman"/>
          <w:sz w:val="24"/>
          <w:szCs w:val="24"/>
        </w:rPr>
        <w:t xml:space="preserve"> </w:t>
      </w:r>
      <w:r w:rsidR="001C69C6" w:rsidRPr="001C69C6">
        <w:rPr>
          <w:rFonts w:ascii="Times New Roman" w:hAnsi="Times New Roman" w:cs="Times New Roman"/>
          <w:sz w:val="24"/>
          <w:szCs w:val="24"/>
        </w:rPr>
        <w:t>nedoporučuje</w:t>
      </w:r>
    </w:p>
    <w:p w:rsidR="003D731F" w:rsidRDefault="00C5456F" w:rsidP="003D731F">
      <w:pPr>
        <w:tabs>
          <w:tab w:val="left" w:pos="1560"/>
        </w:tabs>
        <w:suppressAutoHyphens w:val="0"/>
        <w:spacing w:before="120"/>
        <w:ind w:left="113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5456F">
        <w:rPr>
          <w:rFonts w:ascii="Times New Roman" w:hAnsi="Times New Roman" w:cs="Times New Roman"/>
          <w:sz w:val="24"/>
          <w:szCs w:val="24"/>
        </w:rPr>
        <w:t>1</w:t>
      </w:r>
      <w:r w:rsidR="009006F1">
        <w:rPr>
          <w:rFonts w:ascii="Times New Roman" w:hAnsi="Times New Roman" w:cs="Times New Roman"/>
          <w:sz w:val="24"/>
          <w:szCs w:val="24"/>
        </w:rPr>
        <w:t>4</w:t>
      </w:r>
      <w:r w:rsidRPr="00C5456F">
        <w:rPr>
          <w:rFonts w:ascii="Times New Roman" w:hAnsi="Times New Roman" w:cs="Times New Roman"/>
          <w:sz w:val="24"/>
          <w:szCs w:val="24"/>
        </w:rPr>
        <w:t>.</w:t>
      </w:r>
      <w:r w:rsidRPr="00C5456F">
        <w:rPr>
          <w:rFonts w:ascii="Times New Roman" w:hAnsi="Times New Roman" w:cs="Times New Roman"/>
          <w:sz w:val="24"/>
          <w:szCs w:val="24"/>
        </w:rPr>
        <w:tab/>
      </w:r>
      <w:r w:rsidR="0012718B" w:rsidRPr="00C5456F">
        <w:rPr>
          <w:rFonts w:ascii="Times New Roman" w:hAnsi="Times New Roman" w:cs="Times New Roman"/>
          <w:b/>
          <w:sz w:val="24"/>
          <w:szCs w:val="24"/>
        </w:rPr>
        <w:t>G.2</w:t>
      </w:r>
      <w:r w:rsidR="0012718B" w:rsidRPr="00C5456F">
        <w:rPr>
          <w:rFonts w:ascii="Times New Roman" w:hAnsi="Times New Roman" w:cs="Times New Roman"/>
          <w:sz w:val="24"/>
          <w:szCs w:val="24"/>
        </w:rPr>
        <w:t xml:space="preserve"> (SD</w:t>
      </w:r>
      <w:proofErr w:type="gramEnd"/>
      <w:r w:rsidR="0012718B" w:rsidRPr="00C5456F">
        <w:rPr>
          <w:rFonts w:ascii="Times New Roman" w:hAnsi="Times New Roman" w:cs="Times New Roman"/>
          <w:sz w:val="24"/>
          <w:szCs w:val="24"/>
        </w:rPr>
        <w:t xml:space="preserve"> 5686)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1C69C6">
        <w:rPr>
          <w:rFonts w:ascii="Times New Roman" w:hAnsi="Times New Roman" w:cs="Times New Roman"/>
          <w:sz w:val="24"/>
          <w:szCs w:val="24"/>
        </w:rPr>
        <w:t xml:space="preserve"> </w:t>
      </w:r>
      <w:r w:rsidR="001C69C6" w:rsidRPr="001C69C6">
        <w:rPr>
          <w:rFonts w:ascii="Times New Roman" w:hAnsi="Times New Roman" w:cs="Times New Roman"/>
          <w:sz w:val="24"/>
          <w:szCs w:val="24"/>
        </w:rPr>
        <w:t>nedoporučuje</w:t>
      </w:r>
    </w:p>
    <w:p w:rsidR="006C5127" w:rsidRDefault="009006F1" w:rsidP="009006F1">
      <w:pPr>
        <w:tabs>
          <w:tab w:val="left" w:pos="1560"/>
        </w:tabs>
        <w:suppressAutoHyphens w:val="0"/>
        <w:spacing w:before="120"/>
        <w:ind w:left="1560" w:hanging="426"/>
        <w:jc w:val="both"/>
        <w:rPr>
          <w:rFonts w:ascii="Times New Roman" w:hAnsi="Times New Roman" w:cs="Times New Roman"/>
          <w:sz w:val="24"/>
          <w:szCs w:val="24"/>
        </w:rPr>
      </w:pPr>
      <w:r w:rsidRPr="009006F1">
        <w:rPr>
          <w:rFonts w:ascii="Times New Roman" w:hAnsi="Times New Roman" w:cs="Times New Roman"/>
          <w:sz w:val="24"/>
          <w:szCs w:val="24"/>
        </w:rPr>
        <w:t>15</w:t>
      </w:r>
      <w:r w:rsidR="006C5127" w:rsidRPr="009006F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6C5127" w:rsidRPr="009006F1">
        <w:rPr>
          <w:rFonts w:ascii="Times New Roman" w:hAnsi="Times New Roman" w:cs="Times New Roman"/>
          <w:b/>
          <w:sz w:val="24"/>
          <w:szCs w:val="24"/>
        </w:rPr>
        <w:t xml:space="preserve">C.2 </w:t>
      </w:r>
      <w:r w:rsidR="006C5127" w:rsidRPr="009006F1">
        <w:rPr>
          <w:rFonts w:ascii="Times New Roman" w:hAnsi="Times New Roman" w:cs="Times New Roman"/>
          <w:sz w:val="24"/>
          <w:szCs w:val="24"/>
        </w:rPr>
        <w:t>(SD</w:t>
      </w:r>
      <w:proofErr w:type="gramEnd"/>
      <w:r w:rsidR="006C5127" w:rsidRPr="009006F1">
        <w:rPr>
          <w:rFonts w:ascii="Times New Roman" w:hAnsi="Times New Roman" w:cs="Times New Roman"/>
          <w:sz w:val="24"/>
          <w:szCs w:val="24"/>
        </w:rPr>
        <w:t xml:space="preserve"> 5457)</w:t>
      </w:r>
      <w:r w:rsidR="006C5127" w:rsidRPr="009006F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="006C5127" w:rsidRPr="009006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návrh </w:t>
      </w:r>
      <w:r w:rsidR="006C5127" w:rsidRPr="009006F1">
        <w:rPr>
          <w:rFonts w:ascii="Times New Roman" w:hAnsi="Times New Roman" w:cs="Times New Roman"/>
          <w:sz w:val="24"/>
          <w:szCs w:val="24"/>
        </w:rPr>
        <w:t>3</w:t>
      </w:r>
      <w:r w:rsidR="00F95096">
        <w:rPr>
          <w:rFonts w:ascii="Times New Roman" w:hAnsi="Times New Roman" w:cs="Times New Roman"/>
          <w:sz w:val="24"/>
          <w:szCs w:val="24"/>
        </w:rPr>
        <w:t xml:space="preserve"> –</w:t>
      </w:r>
      <w:r w:rsidR="001C69C6">
        <w:rPr>
          <w:rFonts w:ascii="Times New Roman" w:hAnsi="Times New Roman" w:cs="Times New Roman"/>
          <w:sz w:val="24"/>
          <w:szCs w:val="24"/>
        </w:rPr>
        <w:t xml:space="preserve"> </w:t>
      </w:r>
      <w:r w:rsidR="001C69C6" w:rsidRPr="001C69C6">
        <w:rPr>
          <w:rFonts w:ascii="Times New Roman" w:hAnsi="Times New Roman" w:cs="Times New Roman"/>
          <w:sz w:val="24"/>
          <w:szCs w:val="24"/>
        </w:rPr>
        <w:t>nedoporučuje</w:t>
      </w:r>
    </w:p>
    <w:p w:rsidR="0012718B" w:rsidRDefault="00C5456F" w:rsidP="003D731F">
      <w:pPr>
        <w:tabs>
          <w:tab w:val="left" w:pos="1560"/>
        </w:tabs>
        <w:suppressAutoHyphens w:val="0"/>
        <w:spacing w:before="12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9006F1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12718B" w:rsidRPr="003D731F">
        <w:rPr>
          <w:rFonts w:ascii="Times New Roman" w:hAnsi="Times New Roman" w:cs="Times New Roman"/>
          <w:b/>
          <w:sz w:val="24"/>
          <w:szCs w:val="24"/>
        </w:rPr>
        <w:t>D</w:t>
      </w:r>
      <w:r w:rsidR="0012718B" w:rsidRPr="00B738EC">
        <w:rPr>
          <w:rFonts w:ascii="Times New Roman" w:hAnsi="Times New Roman" w:cs="Times New Roman"/>
          <w:sz w:val="24"/>
          <w:szCs w:val="24"/>
        </w:rPr>
        <w:t xml:space="preserve"> </w:t>
      </w:r>
      <w:r w:rsidR="0012718B" w:rsidRPr="00C5456F">
        <w:rPr>
          <w:rFonts w:ascii="Times New Roman" w:hAnsi="Times New Roman" w:cs="Times New Roman"/>
          <w:sz w:val="24"/>
          <w:szCs w:val="24"/>
        </w:rPr>
        <w:t>(SD 5453)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1C69C6">
        <w:rPr>
          <w:rFonts w:ascii="Times New Roman" w:hAnsi="Times New Roman" w:cs="Times New Roman"/>
          <w:sz w:val="24"/>
          <w:szCs w:val="24"/>
        </w:rPr>
        <w:t xml:space="preserve"> </w:t>
      </w:r>
      <w:r w:rsidR="001C69C6" w:rsidRPr="001C69C6">
        <w:rPr>
          <w:rFonts w:ascii="Times New Roman" w:hAnsi="Times New Roman" w:cs="Times New Roman"/>
          <w:sz w:val="24"/>
          <w:szCs w:val="24"/>
        </w:rPr>
        <w:t>nedoporučuje</w:t>
      </w:r>
    </w:p>
    <w:p w:rsidR="00AC56F3" w:rsidRDefault="009006F1" w:rsidP="00AC56F3">
      <w:pPr>
        <w:tabs>
          <w:tab w:val="left" w:pos="426"/>
          <w:tab w:val="left" w:pos="1560"/>
        </w:tabs>
        <w:suppressAutoHyphens w:val="0"/>
        <w:spacing w:before="120"/>
        <w:ind w:left="1560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9006F1">
        <w:rPr>
          <w:rFonts w:ascii="Times New Roman" w:hAnsi="Times New Roman" w:cs="Times New Roman"/>
          <w:color w:val="000000" w:themeColor="text1"/>
          <w:sz w:val="24"/>
          <w:szCs w:val="24"/>
        </w:rPr>
        <w:t>17.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12718B" w:rsidRPr="009006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G.7 </w:t>
      </w:r>
      <w:r w:rsidR="0012718B" w:rsidRPr="009006F1">
        <w:rPr>
          <w:rFonts w:ascii="Times New Roman" w:hAnsi="Times New Roman" w:cs="Times New Roman"/>
          <w:color w:val="000000" w:themeColor="text1"/>
          <w:sz w:val="24"/>
          <w:szCs w:val="24"/>
        </w:rPr>
        <w:t>(SD</w:t>
      </w:r>
      <w:proofErr w:type="gramEnd"/>
      <w:r w:rsidR="0012718B" w:rsidRPr="009006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5692)</w:t>
      </w:r>
      <w:r w:rsidR="00C5456F" w:rsidRPr="009006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</w:t>
      </w:r>
      <w:r w:rsidR="001C6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C69C6" w:rsidRPr="001C69C6">
        <w:rPr>
          <w:rFonts w:ascii="Times New Roman" w:hAnsi="Times New Roman" w:cs="Times New Roman"/>
          <w:sz w:val="24"/>
          <w:szCs w:val="24"/>
        </w:rPr>
        <w:t>nedoporučuje</w:t>
      </w:r>
    </w:p>
    <w:p w:rsidR="00AC78A7" w:rsidRDefault="0012718B" w:rsidP="0012718B">
      <w:pPr>
        <w:tabs>
          <w:tab w:val="left" w:pos="1560"/>
        </w:tabs>
        <w:suppressAutoHyphens w:val="0"/>
        <w:spacing w:before="120"/>
        <w:ind w:left="1560" w:hanging="426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B22BC3">
        <w:rPr>
          <w:rFonts w:ascii="Times New Roman" w:hAnsi="Times New Roman" w:cs="Times New Roman"/>
          <w:sz w:val="24"/>
          <w:szCs w:val="24"/>
          <w:lang w:eastAsia="cs-CZ"/>
        </w:rPr>
        <w:t>1</w:t>
      </w:r>
      <w:r w:rsidR="00AC56F3">
        <w:rPr>
          <w:rFonts w:ascii="Times New Roman" w:hAnsi="Times New Roman" w:cs="Times New Roman"/>
          <w:sz w:val="24"/>
          <w:szCs w:val="24"/>
          <w:lang w:eastAsia="cs-CZ"/>
        </w:rPr>
        <w:t>8</w:t>
      </w:r>
      <w:r w:rsidRPr="00B22BC3">
        <w:rPr>
          <w:rFonts w:ascii="Times New Roman" w:hAnsi="Times New Roman" w:cs="Times New Roman"/>
          <w:sz w:val="24"/>
          <w:szCs w:val="24"/>
          <w:lang w:eastAsia="cs-CZ"/>
        </w:rPr>
        <w:t>.</w:t>
      </w:r>
      <w:r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eastAsia="cs-CZ"/>
        </w:rPr>
        <w:tab/>
      </w:r>
      <w:proofErr w:type="gramStart"/>
      <w:r w:rsidRPr="00CC6978">
        <w:rPr>
          <w:rFonts w:ascii="Times New Roman" w:hAnsi="Times New Roman" w:cs="Times New Roman"/>
          <w:b/>
          <w:sz w:val="24"/>
          <w:szCs w:val="24"/>
          <w:lang w:eastAsia="cs-CZ"/>
        </w:rPr>
        <w:t>G.8</w:t>
      </w:r>
      <w:r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</w:t>
      </w:r>
      <w:r w:rsidRPr="00B22BC3">
        <w:rPr>
          <w:rFonts w:ascii="Times New Roman" w:hAnsi="Times New Roman" w:cs="Times New Roman"/>
          <w:sz w:val="24"/>
          <w:szCs w:val="24"/>
          <w:lang w:eastAsia="cs-CZ"/>
        </w:rPr>
        <w:t>(SD</w:t>
      </w:r>
      <w:proofErr w:type="gramEnd"/>
      <w:r w:rsidRPr="00B22BC3">
        <w:rPr>
          <w:rFonts w:ascii="Times New Roman" w:hAnsi="Times New Roman" w:cs="Times New Roman"/>
          <w:sz w:val="24"/>
          <w:szCs w:val="24"/>
          <w:lang w:eastAsia="cs-CZ"/>
        </w:rPr>
        <w:t xml:space="preserve"> 5727</w:t>
      </w:r>
      <w:r w:rsidR="001C69C6">
        <w:rPr>
          <w:rFonts w:ascii="Times New Roman" w:hAnsi="Times New Roman" w:cs="Times New Roman"/>
          <w:sz w:val="24"/>
          <w:szCs w:val="24"/>
          <w:lang w:eastAsia="cs-CZ"/>
        </w:rPr>
        <w:t>)</w:t>
      </w:r>
      <w:r w:rsidR="00AC78A7">
        <w:rPr>
          <w:rFonts w:ascii="Times New Roman" w:hAnsi="Times New Roman" w:cs="Times New Roman"/>
          <w:sz w:val="24"/>
          <w:szCs w:val="24"/>
          <w:lang w:eastAsia="cs-CZ"/>
        </w:rPr>
        <w:t xml:space="preserve"> –</w:t>
      </w:r>
      <w:r w:rsidR="001C69C6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C69C6" w:rsidRPr="001C69C6">
        <w:rPr>
          <w:rFonts w:ascii="Times New Roman" w:hAnsi="Times New Roman" w:cs="Times New Roman"/>
          <w:sz w:val="24"/>
          <w:szCs w:val="24"/>
        </w:rPr>
        <w:t>nedoporučuje</w:t>
      </w:r>
    </w:p>
    <w:p w:rsidR="0012718B" w:rsidRDefault="0012718B" w:rsidP="0012718B">
      <w:pPr>
        <w:tabs>
          <w:tab w:val="left" w:pos="1560"/>
        </w:tabs>
        <w:suppressAutoHyphens w:val="0"/>
        <w:spacing w:before="120"/>
        <w:ind w:left="1560" w:hanging="426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7840B2"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>1</w:t>
      </w:r>
      <w:r w:rsidR="00AC56F3"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>9</w:t>
      </w:r>
      <w:r w:rsidRPr="007840B2"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>.</w:t>
      </w:r>
      <w:r w:rsidRPr="007840B2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eastAsia="cs-CZ"/>
        </w:rPr>
        <w:tab/>
      </w:r>
      <w:proofErr w:type="gramStart"/>
      <w:r w:rsidRPr="00CC6978">
        <w:rPr>
          <w:rFonts w:ascii="Times New Roman" w:hAnsi="Times New Roman" w:cs="Times New Roman"/>
          <w:b/>
          <w:sz w:val="24"/>
          <w:szCs w:val="24"/>
          <w:lang w:eastAsia="cs-CZ"/>
        </w:rPr>
        <w:t>G.4</w:t>
      </w:r>
      <w:r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</w:t>
      </w:r>
      <w:r w:rsidRPr="007840B2">
        <w:rPr>
          <w:rFonts w:ascii="Times New Roman" w:hAnsi="Times New Roman" w:cs="Times New Roman"/>
          <w:sz w:val="24"/>
          <w:szCs w:val="24"/>
          <w:lang w:eastAsia="cs-CZ"/>
        </w:rPr>
        <w:t>(SD</w:t>
      </w:r>
      <w:proofErr w:type="gramEnd"/>
      <w:r w:rsidRPr="007840B2">
        <w:rPr>
          <w:rFonts w:ascii="Times New Roman" w:hAnsi="Times New Roman" w:cs="Times New Roman"/>
          <w:sz w:val="24"/>
          <w:szCs w:val="24"/>
          <w:lang w:eastAsia="cs-CZ"/>
        </w:rPr>
        <w:t xml:space="preserve"> 5688</w:t>
      </w:r>
      <w:r w:rsidR="001C69C6">
        <w:rPr>
          <w:rFonts w:ascii="Times New Roman" w:hAnsi="Times New Roman" w:cs="Times New Roman"/>
          <w:sz w:val="24"/>
          <w:szCs w:val="24"/>
          <w:lang w:eastAsia="cs-CZ"/>
        </w:rPr>
        <w:t>)</w:t>
      </w:r>
      <w:r w:rsidR="00AC78A7">
        <w:rPr>
          <w:rFonts w:ascii="Times New Roman" w:hAnsi="Times New Roman" w:cs="Times New Roman"/>
          <w:sz w:val="24"/>
          <w:szCs w:val="24"/>
          <w:lang w:eastAsia="cs-CZ"/>
        </w:rPr>
        <w:t xml:space="preserve"> –</w:t>
      </w:r>
      <w:r w:rsidR="001C69C6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C69C6" w:rsidRPr="001C69C6">
        <w:rPr>
          <w:rFonts w:ascii="Times New Roman" w:hAnsi="Times New Roman" w:cs="Times New Roman"/>
          <w:sz w:val="24"/>
          <w:szCs w:val="24"/>
        </w:rPr>
        <w:t>nedoporučuje</w:t>
      </w:r>
    </w:p>
    <w:p w:rsidR="00AC78A7" w:rsidRDefault="0012718B" w:rsidP="0012718B">
      <w:pPr>
        <w:tabs>
          <w:tab w:val="left" w:pos="1560"/>
        </w:tabs>
        <w:suppressAutoHyphens w:val="0"/>
        <w:spacing w:before="120"/>
        <w:ind w:left="1560" w:hanging="426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>19.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ab/>
      </w:r>
      <w:r w:rsidRPr="00CC6978">
        <w:rPr>
          <w:rFonts w:ascii="Times New Roman" w:hAnsi="Times New Roman" w:cs="Times New Roman"/>
          <w:b/>
          <w:sz w:val="24"/>
          <w:szCs w:val="24"/>
          <w:lang w:eastAsia="cs-CZ"/>
        </w:rPr>
        <w:t>G.5</w:t>
      </w:r>
      <w:r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</w:t>
      </w:r>
      <w:r w:rsidRPr="00972116">
        <w:rPr>
          <w:rFonts w:ascii="Times New Roman" w:hAnsi="Times New Roman" w:cs="Times New Roman"/>
          <w:sz w:val="24"/>
          <w:szCs w:val="24"/>
          <w:lang w:eastAsia="cs-CZ"/>
        </w:rPr>
        <w:t>(SD</w:t>
      </w:r>
      <w:proofErr w:type="gramEnd"/>
      <w:r w:rsidRPr="00972116">
        <w:rPr>
          <w:rFonts w:ascii="Times New Roman" w:hAnsi="Times New Roman" w:cs="Times New Roman"/>
          <w:sz w:val="24"/>
          <w:szCs w:val="24"/>
          <w:lang w:eastAsia="cs-CZ"/>
        </w:rPr>
        <w:t xml:space="preserve"> 5689)</w:t>
      </w:r>
      <w:r w:rsidR="00AC78A7">
        <w:rPr>
          <w:rFonts w:ascii="Times New Roman" w:hAnsi="Times New Roman" w:cs="Times New Roman"/>
          <w:sz w:val="24"/>
          <w:szCs w:val="24"/>
          <w:lang w:eastAsia="cs-CZ"/>
        </w:rPr>
        <w:t xml:space="preserve"> –</w:t>
      </w:r>
      <w:r w:rsidR="001C69C6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C69C6" w:rsidRPr="001C69C6">
        <w:rPr>
          <w:rFonts w:ascii="Times New Roman" w:hAnsi="Times New Roman" w:cs="Times New Roman"/>
          <w:sz w:val="24"/>
          <w:szCs w:val="24"/>
        </w:rPr>
        <w:t>nedoporučuje</w:t>
      </w:r>
    </w:p>
    <w:p w:rsidR="00AC78A7" w:rsidRDefault="0012718B" w:rsidP="00AC78A7">
      <w:pPr>
        <w:tabs>
          <w:tab w:val="left" w:pos="1560"/>
        </w:tabs>
        <w:suppressAutoHyphens w:val="0"/>
        <w:spacing w:before="120"/>
        <w:ind w:left="1560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>2</w:t>
      </w:r>
      <w:r w:rsidR="00AC56F3"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>1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ab/>
      </w:r>
      <w:proofErr w:type="gramStart"/>
      <w:r w:rsidRPr="00EE225C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cs-CZ"/>
        </w:rPr>
        <w:t>A</w:t>
      </w:r>
      <w:r w:rsidR="00F95096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cs-CZ"/>
        </w:rPr>
        <w:t>.</w:t>
      </w:r>
      <w:r w:rsidRPr="00EE225C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cs-CZ"/>
        </w:rPr>
        <w:t>1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 xml:space="preserve"> (SD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 xml:space="preserve"> 5314)</w:t>
      </w:r>
      <w:r w:rsidR="00AC78A7"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 xml:space="preserve"> –</w:t>
      </w:r>
      <w:r w:rsidR="001C69C6"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 xml:space="preserve"> </w:t>
      </w:r>
      <w:r w:rsidR="001C69C6" w:rsidRPr="001C69C6">
        <w:rPr>
          <w:rFonts w:ascii="Times New Roman" w:hAnsi="Times New Roman" w:cs="Times New Roman"/>
          <w:sz w:val="24"/>
          <w:szCs w:val="24"/>
        </w:rPr>
        <w:t>nedoporučuje</w:t>
      </w:r>
    </w:p>
    <w:p w:rsidR="0012718B" w:rsidRDefault="0012718B" w:rsidP="0012718B">
      <w:pPr>
        <w:tabs>
          <w:tab w:val="left" w:pos="1560"/>
        </w:tabs>
        <w:suppressAutoHyphens w:val="0"/>
        <w:spacing w:before="120"/>
        <w:ind w:left="1560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>2</w:t>
      </w:r>
      <w:r w:rsidR="00AC56F3"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>2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ab/>
      </w:r>
      <w:proofErr w:type="gramStart"/>
      <w:r w:rsidRPr="00EE225C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cs-CZ"/>
        </w:rPr>
        <w:t>A</w:t>
      </w:r>
      <w:r w:rsidR="00F95096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cs-CZ"/>
        </w:rPr>
        <w:t>.</w:t>
      </w:r>
      <w:r w:rsidRPr="00EE225C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cs-CZ"/>
        </w:rPr>
        <w:t>2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 xml:space="preserve"> (SD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 xml:space="preserve"> 5315)</w:t>
      </w:r>
      <w:r w:rsidR="00AC78A7"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 xml:space="preserve"> –</w:t>
      </w:r>
      <w:r w:rsidR="001C69C6"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  <w:t xml:space="preserve"> </w:t>
      </w:r>
      <w:r w:rsidR="001C69C6" w:rsidRPr="001C69C6">
        <w:rPr>
          <w:rFonts w:ascii="Times New Roman" w:hAnsi="Times New Roman" w:cs="Times New Roman"/>
          <w:sz w:val="24"/>
          <w:szCs w:val="24"/>
        </w:rPr>
        <w:t>nedoporučuje</w:t>
      </w:r>
    </w:p>
    <w:p w:rsidR="00533595" w:rsidRDefault="00533595" w:rsidP="0012718B">
      <w:pPr>
        <w:tabs>
          <w:tab w:val="left" w:pos="1560"/>
        </w:tabs>
        <w:suppressAutoHyphens w:val="0"/>
        <w:spacing w:before="120"/>
        <w:ind w:left="1560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cs-CZ"/>
        </w:rPr>
      </w:pPr>
    </w:p>
    <w:p w:rsidR="00184EDF" w:rsidRDefault="00184EDF" w:rsidP="00184EDF">
      <w:pPr>
        <w:rPr>
          <w:rFonts w:ascii="Times New Roman" w:hAnsi="Times New Roman"/>
          <w:sz w:val="24"/>
          <w:szCs w:val="24"/>
        </w:rPr>
      </w:pPr>
    </w:p>
    <w:p w:rsidR="00184EDF" w:rsidRDefault="00250315" w:rsidP="00184EDF">
      <w:pPr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</w:t>
      </w:r>
      <w:r w:rsidR="000F162E">
        <w:rPr>
          <w:rFonts w:ascii="Times New Roman" w:hAnsi="Times New Roman"/>
          <w:sz w:val="24"/>
          <w:szCs w:val="24"/>
        </w:rPr>
        <w:t>.</w:t>
      </w:r>
      <w:r w:rsidR="000F162E">
        <w:rPr>
          <w:rFonts w:ascii="Times New Roman" w:hAnsi="Times New Roman"/>
          <w:sz w:val="24"/>
          <w:szCs w:val="24"/>
        </w:rPr>
        <w:tab/>
        <w:t>p o v ě ř u j e   zpravodaje</w:t>
      </w:r>
      <w:r w:rsidR="00184EDF">
        <w:rPr>
          <w:rFonts w:ascii="Times New Roman" w:hAnsi="Times New Roman"/>
          <w:sz w:val="24"/>
          <w:szCs w:val="24"/>
        </w:rPr>
        <w:t xml:space="preserve"> výboru, aby ve spolupráci s navrhovatelem a legislativním odborem Kanceláře Posla</w:t>
      </w:r>
      <w:r>
        <w:rPr>
          <w:rFonts w:ascii="Times New Roman" w:hAnsi="Times New Roman"/>
          <w:sz w:val="24"/>
          <w:szCs w:val="24"/>
        </w:rPr>
        <w:t>necké sněmovny popřípadě navrhl</w:t>
      </w:r>
      <w:r w:rsidR="00184EDF">
        <w:rPr>
          <w:rFonts w:ascii="Times New Roman" w:hAnsi="Times New Roman"/>
          <w:sz w:val="24"/>
          <w:szCs w:val="24"/>
        </w:rPr>
        <w:t xml:space="preserve"> nezbytné úpravy podle </w:t>
      </w:r>
      <w:r w:rsidR="00184EDF">
        <w:rPr>
          <w:rFonts w:ascii="Times New Roman" w:hAnsi="Times New Roman"/>
          <w:sz w:val="24"/>
          <w:szCs w:val="24"/>
        </w:rPr>
        <w:br/>
        <w:t>§ 95 odst. 2 zákona o jednacím řádu Poslanecké sněmovny,</w:t>
      </w:r>
    </w:p>
    <w:p w:rsidR="000F162E" w:rsidRDefault="000F162E" w:rsidP="00184EDF">
      <w:pPr>
        <w:ind w:left="720" w:hanging="720"/>
      </w:pPr>
    </w:p>
    <w:p w:rsidR="00533595" w:rsidRDefault="00533595">
      <w:pPr>
        <w:suppressAutoHyphens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0F162E" w:rsidRPr="000F162E" w:rsidRDefault="000F162E" w:rsidP="000F162E">
      <w:pPr>
        <w:rPr>
          <w:rFonts w:ascii="Times New Roman" w:hAnsi="Times New Roman"/>
          <w:sz w:val="24"/>
          <w:szCs w:val="24"/>
        </w:rPr>
      </w:pPr>
    </w:p>
    <w:p w:rsidR="000F162E" w:rsidRPr="000F162E" w:rsidRDefault="000F162E" w:rsidP="00250315">
      <w:pPr>
        <w:tabs>
          <w:tab w:val="left" w:pos="709"/>
        </w:tabs>
        <w:ind w:left="709" w:hanging="709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V.</w:t>
      </w:r>
      <w:r>
        <w:rPr>
          <w:rFonts w:ascii="Times New Roman" w:hAnsi="Times New Roman"/>
          <w:sz w:val="24"/>
          <w:szCs w:val="24"/>
        </w:rPr>
        <w:tab/>
        <w:t>p o v ě ř u j e   zpravodaje</w:t>
      </w:r>
      <w:proofErr w:type="gramEnd"/>
      <w:r w:rsidRPr="000F162E">
        <w:rPr>
          <w:rFonts w:ascii="Times New Roman" w:hAnsi="Times New Roman"/>
          <w:sz w:val="24"/>
          <w:szCs w:val="24"/>
        </w:rPr>
        <w:t xml:space="preserve"> výboru, aby na schůzi Poslanecké sněmovny ve třetím čtení návrhu zákona přednášel stanoviska výboru,</w:t>
      </w:r>
    </w:p>
    <w:p w:rsidR="000F162E" w:rsidRPr="000F162E" w:rsidRDefault="000F162E" w:rsidP="000F162E">
      <w:pPr>
        <w:rPr>
          <w:rFonts w:ascii="Times New Roman" w:hAnsi="Times New Roman"/>
          <w:sz w:val="24"/>
          <w:szCs w:val="24"/>
        </w:rPr>
      </w:pPr>
    </w:p>
    <w:p w:rsidR="000F162E" w:rsidRPr="000F162E" w:rsidRDefault="000F162E" w:rsidP="000F162E">
      <w:pPr>
        <w:rPr>
          <w:rFonts w:ascii="Times New Roman" w:hAnsi="Times New Roman"/>
          <w:sz w:val="24"/>
          <w:szCs w:val="24"/>
        </w:rPr>
      </w:pPr>
    </w:p>
    <w:p w:rsidR="000F162E" w:rsidRPr="000F162E" w:rsidRDefault="000F162E" w:rsidP="000F162E">
      <w:pPr>
        <w:rPr>
          <w:rFonts w:ascii="Times New Roman" w:hAnsi="Times New Roman"/>
          <w:sz w:val="24"/>
          <w:szCs w:val="24"/>
        </w:rPr>
      </w:pPr>
    </w:p>
    <w:p w:rsidR="000F162E" w:rsidRPr="000F162E" w:rsidRDefault="000F162E" w:rsidP="000F162E">
      <w:pPr>
        <w:rPr>
          <w:rFonts w:ascii="Times New Roman" w:hAnsi="Times New Roman"/>
          <w:sz w:val="24"/>
          <w:szCs w:val="24"/>
        </w:rPr>
      </w:pPr>
    </w:p>
    <w:p w:rsidR="000F162E" w:rsidRPr="000F162E" w:rsidRDefault="000F162E" w:rsidP="00250315">
      <w:pPr>
        <w:tabs>
          <w:tab w:val="left" w:pos="709"/>
        </w:tabs>
        <w:ind w:left="709" w:hanging="709"/>
        <w:rPr>
          <w:rFonts w:ascii="Times New Roman" w:hAnsi="Times New Roman"/>
          <w:sz w:val="24"/>
          <w:szCs w:val="24"/>
        </w:rPr>
      </w:pPr>
      <w:r w:rsidRPr="000F162E">
        <w:rPr>
          <w:rFonts w:ascii="Times New Roman" w:hAnsi="Times New Roman"/>
          <w:sz w:val="24"/>
          <w:szCs w:val="24"/>
        </w:rPr>
        <w:t>V</w:t>
      </w:r>
      <w:r w:rsidR="00533595">
        <w:rPr>
          <w:rFonts w:ascii="Times New Roman" w:hAnsi="Times New Roman"/>
          <w:sz w:val="24"/>
          <w:szCs w:val="24"/>
        </w:rPr>
        <w:t>I</w:t>
      </w:r>
      <w:r w:rsidRPr="000F162E">
        <w:rPr>
          <w:rFonts w:ascii="Times New Roman" w:hAnsi="Times New Roman"/>
          <w:sz w:val="24"/>
          <w:szCs w:val="24"/>
        </w:rPr>
        <w:t>.</w:t>
      </w:r>
      <w:r w:rsidRPr="000F162E">
        <w:rPr>
          <w:rFonts w:ascii="Times New Roman" w:hAnsi="Times New Roman"/>
          <w:sz w:val="24"/>
          <w:szCs w:val="24"/>
        </w:rPr>
        <w:tab/>
        <w:t>p o v ě ř u j e předsedkyni výboru, aby předložila toto usnesení předsedovi Poslanecké sněmovny.</w:t>
      </w:r>
    </w:p>
    <w:p w:rsidR="00184EDF" w:rsidRDefault="000F162E" w:rsidP="000F162E">
      <w:pPr>
        <w:rPr>
          <w:rFonts w:ascii="Times New Roman" w:hAnsi="Times New Roman"/>
          <w:sz w:val="24"/>
          <w:szCs w:val="24"/>
        </w:rPr>
      </w:pPr>
      <w:r w:rsidRPr="000F162E">
        <w:rPr>
          <w:rFonts w:ascii="Times New Roman" w:hAnsi="Times New Roman"/>
          <w:sz w:val="24"/>
          <w:szCs w:val="24"/>
        </w:rPr>
        <w:tab/>
      </w:r>
    </w:p>
    <w:p w:rsidR="006D7378" w:rsidRDefault="006D7378" w:rsidP="00184EDF">
      <w:pPr>
        <w:pStyle w:val="Tlotextu"/>
        <w:ind w:left="709" w:hanging="709"/>
      </w:pPr>
    </w:p>
    <w:p w:rsidR="006D7378" w:rsidRDefault="006D7378"/>
    <w:p w:rsidR="00533595" w:rsidRDefault="00533595"/>
    <w:p w:rsidR="000353E5" w:rsidRDefault="000353E5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FE45AF" w:rsidRDefault="00FE45AF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C476A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533595">
        <w:rPr>
          <w:rFonts w:ascii="Times New Roman" w:hAnsi="Times New Roman" w:cs="Times New Roman"/>
          <w:spacing w:val="-3"/>
          <w:sz w:val="24"/>
        </w:rPr>
        <w:t xml:space="preserve">Petr VENHODA </w:t>
      </w:r>
      <w:bookmarkStart w:id="0" w:name="_GoBack"/>
      <w:bookmarkEnd w:id="0"/>
      <w:r w:rsidR="00FE45AF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D23BAA">
        <w:rPr>
          <w:rFonts w:ascii="Times New Roman" w:hAnsi="Times New Roman" w:cs="Times New Roman"/>
          <w:spacing w:val="-3"/>
          <w:sz w:val="24"/>
        </w:rPr>
        <w:t xml:space="preserve">   Karel  RAIS</w:t>
      </w:r>
      <w:r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6D7378" w:rsidRDefault="00C476A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ověřovatel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    </w:t>
      </w:r>
      <w:r w:rsidR="00675D29">
        <w:rPr>
          <w:rFonts w:ascii="Times New Roman" w:hAnsi="Times New Roman" w:cs="Times New Roman"/>
          <w:spacing w:val="-3"/>
          <w:sz w:val="24"/>
        </w:rPr>
        <w:t xml:space="preserve">      </w:t>
      </w:r>
      <w:r>
        <w:rPr>
          <w:rFonts w:ascii="Times New Roman" w:hAnsi="Times New Roman" w:cs="Times New Roman"/>
          <w:spacing w:val="-3"/>
          <w:sz w:val="24"/>
        </w:rPr>
        <w:t xml:space="preserve"> zpravodaj</w:t>
      </w:r>
    </w:p>
    <w:p w:rsidR="00184EDF" w:rsidRDefault="00184EDF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184EDF" w:rsidRDefault="00184EDF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184EDF" w:rsidRDefault="00184EDF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184EDF" w:rsidRDefault="00184EDF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184EDF" w:rsidRDefault="00184EDF" w:rsidP="00184EDF">
      <w:pPr>
        <w:tabs>
          <w:tab w:val="left" w:pos="0"/>
        </w:tabs>
        <w:ind w:left="720" w:hanging="720"/>
        <w:jc w:val="center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Miloslava VOSTRÁ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184EDF" w:rsidRDefault="00184EDF" w:rsidP="00184EDF">
      <w:pPr>
        <w:tabs>
          <w:tab w:val="left" w:pos="0"/>
        </w:tabs>
        <w:ind w:left="720" w:hanging="720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                 předsedkyně</w:t>
      </w:r>
    </w:p>
    <w:p w:rsidR="00962625" w:rsidRDefault="00962625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962625" w:rsidRDefault="00962625" w:rsidP="00D23BAA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                                                                                                </w:t>
      </w:r>
    </w:p>
    <w:p w:rsidR="006D7378" w:rsidRDefault="00C476AB">
      <w:pPr>
        <w:pStyle w:val="Parlament"/>
        <w:keepLines w:val="0"/>
        <w:tabs>
          <w:tab w:val="left" w:pos="0"/>
        </w:tabs>
        <w:spacing w:before="0" w:after="0"/>
        <w:rPr>
          <w:spacing w:val="-3"/>
        </w:rPr>
      </w:pPr>
      <w:r>
        <w:rPr>
          <w:spacing w:val="-3"/>
        </w:rPr>
        <w:t xml:space="preserve"> </w:t>
      </w:r>
      <w:r>
        <w:rPr>
          <w:spacing w:val="-3"/>
        </w:rPr>
        <w:tab/>
        <w:t xml:space="preserve"> 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</w:t>
      </w:r>
      <w:r>
        <w:rPr>
          <w:spacing w:val="-3"/>
        </w:rPr>
        <w:tab/>
        <w:t xml:space="preserve"> </w:t>
      </w:r>
      <w:r>
        <w:rPr>
          <w:spacing w:val="-3"/>
        </w:rPr>
        <w:tab/>
        <w:t xml:space="preserve">        </w:t>
      </w:r>
    </w:p>
    <w:p w:rsidR="00F33C9B" w:rsidRDefault="00F33C9B"/>
    <w:p w:rsidR="00F33C9B" w:rsidRDefault="00F33C9B"/>
    <w:p w:rsidR="006D7378" w:rsidRDefault="00C476AB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</w:t>
      </w:r>
    </w:p>
    <w:sectPr w:rsidR="006D737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52AAB"/>
    <w:multiLevelType w:val="hybridMultilevel"/>
    <w:tmpl w:val="65C00234"/>
    <w:lvl w:ilvl="0" w:tplc="58308608">
      <w:start w:val="12"/>
      <w:numFmt w:val="decimal"/>
      <w:lvlText w:val="%1"/>
      <w:lvlJc w:val="left"/>
      <w:pPr>
        <w:ind w:left="149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18A532A2"/>
    <w:multiLevelType w:val="hybridMultilevel"/>
    <w:tmpl w:val="58287A3E"/>
    <w:lvl w:ilvl="0" w:tplc="40C05340">
      <w:start w:val="8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6E734BF"/>
    <w:multiLevelType w:val="hybridMultilevel"/>
    <w:tmpl w:val="7422C7E4"/>
    <w:lvl w:ilvl="0" w:tplc="F614F9C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23B38F1"/>
    <w:multiLevelType w:val="hybridMultilevel"/>
    <w:tmpl w:val="F4E0DDC2"/>
    <w:lvl w:ilvl="0" w:tplc="F5AC64D0">
      <w:start w:val="1"/>
      <w:numFmt w:val="upperRoman"/>
      <w:lvlText w:val="%1."/>
      <w:lvlJc w:val="left"/>
      <w:pPr>
        <w:ind w:left="199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5" w15:restartNumberingAfterBreak="0">
    <w:nsid w:val="33ED3F4C"/>
    <w:multiLevelType w:val="hybridMultilevel"/>
    <w:tmpl w:val="53CE7048"/>
    <w:lvl w:ilvl="0" w:tplc="47863A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1E2B3F"/>
    <w:multiLevelType w:val="multilevel"/>
    <w:tmpl w:val="4B6833E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3B416E4D"/>
    <w:multiLevelType w:val="hybridMultilevel"/>
    <w:tmpl w:val="3A3A21EE"/>
    <w:lvl w:ilvl="0" w:tplc="B4406984">
      <w:start w:val="13"/>
      <w:numFmt w:val="decimal"/>
      <w:lvlText w:val="%1."/>
      <w:lvlJc w:val="left"/>
      <w:pPr>
        <w:ind w:left="1495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215" w:hanging="360"/>
      </w:pPr>
    </w:lvl>
    <w:lvl w:ilvl="2" w:tplc="0405001B" w:tentative="1">
      <w:start w:val="1"/>
      <w:numFmt w:val="lowerRoman"/>
      <w:lvlText w:val="%3."/>
      <w:lvlJc w:val="right"/>
      <w:pPr>
        <w:ind w:left="2935" w:hanging="180"/>
      </w:pPr>
    </w:lvl>
    <w:lvl w:ilvl="3" w:tplc="0405000F" w:tentative="1">
      <w:start w:val="1"/>
      <w:numFmt w:val="decimal"/>
      <w:lvlText w:val="%4."/>
      <w:lvlJc w:val="left"/>
      <w:pPr>
        <w:ind w:left="3655" w:hanging="360"/>
      </w:pPr>
    </w:lvl>
    <w:lvl w:ilvl="4" w:tplc="04050019" w:tentative="1">
      <w:start w:val="1"/>
      <w:numFmt w:val="lowerLetter"/>
      <w:lvlText w:val="%5."/>
      <w:lvlJc w:val="left"/>
      <w:pPr>
        <w:ind w:left="4375" w:hanging="360"/>
      </w:pPr>
    </w:lvl>
    <w:lvl w:ilvl="5" w:tplc="0405001B" w:tentative="1">
      <w:start w:val="1"/>
      <w:numFmt w:val="lowerRoman"/>
      <w:lvlText w:val="%6."/>
      <w:lvlJc w:val="right"/>
      <w:pPr>
        <w:ind w:left="5095" w:hanging="180"/>
      </w:pPr>
    </w:lvl>
    <w:lvl w:ilvl="6" w:tplc="0405000F" w:tentative="1">
      <w:start w:val="1"/>
      <w:numFmt w:val="decimal"/>
      <w:lvlText w:val="%7."/>
      <w:lvlJc w:val="left"/>
      <w:pPr>
        <w:ind w:left="5815" w:hanging="360"/>
      </w:pPr>
    </w:lvl>
    <w:lvl w:ilvl="7" w:tplc="04050019" w:tentative="1">
      <w:start w:val="1"/>
      <w:numFmt w:val="lowerLetter"/>
      <w:lvlText w:val="%8."/>
      <w:lvlJc w:val="left"/>
      <w:pPr>
        <w:ind w:left="6535" w:hanging="360"/>
      </w:pPr>
    </w:lvl>
    <w:lvl w:ilvl="8" w:tplc="040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 w15:restartNumberingAfterBreak="0">
    <w:nsid w:val="405F3BFC"/>
    <w:multiLevelType w:val="hybridMultilevel"/>
    <w:tmpl w:val="230A78C0"/>
    <w:lvl w:ilvl="0" w:tplc="16A61B7E">
      <w:start w:val="10"/>
      <w:numFmt w:val="lowerRoman"/>
      <w:lvlText w:val="%1."/>
      <w:lvlJc w:val="left"/>
      <w:pPr>
        <w:ind w:left="186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 w15:restartNumberingAfterBreak="0">
    <w:nsid w:val="48B57A41"/>
    <w:multiLevelType w:val="hybridMultilevel"/>
    <w:tmpl w:val="60E00A28"/>
    <w:lvl w:ilvl="0" w:tplc="3D0449D2">
      <w:start w:val="11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4FE9536A"/>
    <w:multiLevelType w:val="hybridMultilevel"/>
    <w:tmpl w:val="C4663412"/>
    <w:lvl w:ilvl="0" w:tplc="E92E2ED4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57D1350E"/>
    <w:multiLevelType w:val="hybridMultilevel"/>
    <w:tmpl w:val="07DE4ABA"/>
    <w:lvl w:ilvl="0" w:tplc="66124B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39C35B8"/>
    <w:multiLevelType w:val="hybridMultilevel"/>
    <w:tmpl w:val="DBD04662"/>
    <w:lvl w:ilvl="0" w:tplc="5FB622C2">
      <w:start w:val="1"/>
      <w:numFmt w:val="ordinal"/>
      <w:lvlText w:val="%1"/>
      <w:lvlJc w:val="left"/>
      <w:pPr>
        <w:ind w:left="360" w:hanging="360"/>
      </w:pPr>
      <w:rPr>
        <w:rFonts w:hint="default"/>
        <w:b w:val="0"/>
        <w:i w:val="0"/>
        <w:vanish w:val="0"/>
        <w:color w:val="000000" w:themeColor="text1"/>
      </w:rPr>
    </w:lvl>
    <w:lvl w:ilvl="1" w:tplc="6A8C1136">
      <w:start w:val="1"/>
      <w:numFmt w:val="lowerLetter"/>
      <w:lvlText w:val="%2."/>
      <w:lvlJc w:val="left"/>
      <w:pPr>
        <w:ind w:left="1080" w:hanging="360"/>
      </w:pPr>
      <w:rPr>
        <w:b w:val="0"/>
        <w:i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4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9D827D2"/>
    <w:multiLevelType w:val="hybridMultilevel"/>
    <w:tmpl w:val="7E0C04AE"/>
    <w:lvl w:ilvl="0" w:tplc="914202AA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9F751D3"/>
    <w:multiLevelType w:val="hybridMultilevel"/>
    <w:tmpl w:val="9E70CD8C"/>
    <w:lvl w:ilvl="0" w:tplc="FFD663CA">
      <w:start w:val="15"/>
      <w:numFmt w:val="decimal"/>
      <w:lvlText w:val="%1"/>
      <w:lvlJc w:val="left"/>
      <w:pPr>
        <w:ind w:left="333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4058" w:hanging="360"/>
      </w:pPr>
    </w:lvl>
    <w:lvl w:ilvl="2" w:tplc="0405001B" w:tentative="1">
      <w:start w:val="1"/>
      <w:numFmt w:val="lowerRoman"/>
      <w:lvlText w:val="%3."/>
      <w:lvlJc w:val="right"/>
      <w:pPr>
        <w:ind w:left="4778" w:hanging="180"/>
      </w:pPr>
    </w:lvl>
    <w:lvl w:ilvl="3" w:tplc="0405000F" w:tentative="1">
      <w:start w:val="1"/>
      <w:numFmt w:val="decimal"/>
      <w:lvlText w:val="%4."/>
      <w:lvlJc w:val="left"/>
      <w:pPr>
        <w:ind w:left="5498" w:hanging="360"/>
      </w:pPr>
    </w:lvl>
    <w:lvl w:ilvl="4" w:tplc="04050019" w:tentative="1">
      <w:start w:val="1"/>
      <w:numFmt w:val="lowerLetter"/>
      <w:lvlText w:val="%5."/>
      <w:lvlJc w:val="left"/>
      <w:pPr>
        <w:ind w:left="6218" w:hanging="360"/>
      </w:pPr>
    </w:lvl>
    <w:lvl w:ilvl="5" w:tplc="0405001B" w:tentative="1">
      <w:start w:val="1"/>
      <w:numFmt w:val="lowerRoman"/>
      <w:lvlText w:val="%6."/>
      <w:lvlJc w:val="right"/>
      <w:pPr>
        <w:ind w:left="6938" w:hanging="180"/>
      </w:pPr>
    </w:lvl>
    <w:lvl w:ilvl="6" w:tplc="0405000F" w:tentative="1">
      <w:start w:val="1"/>
      <w:numFmt w:val="decimal"/>
      <w:lvlText w:val="%7."/>
      <w:lvlJc w:val="left"/>
      <w:pPr>
        <w:ind w:left="7658" w:hanging="360"/>
      </w:pPr>
    </w:lvl>
    <w:lvl w:ilvl="7" w:tplc="04050019" w:tentative="1">
      <w:start w:val="1"/>
      <w:numFmt w:val="lowerLetter"/>
      <w:lvlText w:val="%8."/>
      <w:lvlJc w:val="left"/>
      <w:pPr>
        <w:ind w:left="8378" w:hanging="360"/>
      </w:pPr>
    </w:lvl>
    <w:lvl w:ilvl="8" w:tplc="0405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7" w15:restartNumberingAfterBreak="0">
    <w:nsid w:val="7AD343D8"/>
    <w:multiLevelType w:val="hybridMultilevel"/>
    <w:tmpl w:val="81DA0658"/>
    <w:lvl w:ilvl="0" w:tplc="DA5C76C8">
      <w:start w:val="14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3"/>
  </w:num>
  <w:num w:numId="2">
    <w:abstractNumId w:val="2"/>
  </w:num>
  <w:num w:numId="3">
    <w:abstractNumId w:val="14"/>
  </w:num>
  <w:num w:numId="4">
    <w:abstractNumId w:val="4"/>
  </w:num>
  <w:num w:numId="5">
    <w:abstractNumId w:val="15"/>
  </w:num>
  <w:num w:numId="6">
    <w:abstractNumId w:val="5"/>
  </w:num>
  <w:num w:numId="7">
    <w:abstractNumId w:val="6"/>
  </w:num>
  <w:num w:numId="8">
    <w:abstractNumId w:val="11"/>
  </w:num>
  <w:num w:numId="9">
    <w:abstractNumId w:val="12"/>
  </w:num>
  <w:num w:numId="10">
    <w:abstractNumId w:val="10"/>
  </w:num>
  <w:num w:numId="11">
    <w:abstractNumId w:val="1"/>
  </w:num>
  <w:num w:numId="12">
    <w:abstractNumId w:val="9"/>
  </w:num>
  <w:num w:numId="13">
    <w:abstractNumId w:val="3"/>
  </w:num>
  <w:num w:numId="14">
    <w:abstractNumId w:val="0"/>
  </w:num>
  <w:num w:numId="15">
    <w:abstractNumId w:val="17"/>
  </w:num>
  <w:num w:numId="16">
    <w:abstractNumId w:val="8"/>
  </w:num>
  <w:num w:numId="17">
    <w:abstractNumId w:val="7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338F7"/>
    <w:rsid w:val="000353E5"/>
    <w:rsid w:val="00091B4E"/>
    <w:rsid w:val="000D2DB5"/>
    <w:rsid w:val="000E0BB2"/>
    <w:rsid w:val="000F162E"/>
    <w:rsid w:val="00115B5C"/>
    <w:rsid w:val="00122522"/>
    <w:rsid w:val="0012718B"/>
    <w:rsid w:val="001644A1"/>
    <w:rsid w:val="00184EDF"/>
    <w:rsid w:val="001C69C6"/>
    <w:rsid w:val="001D2099"/>
    <w:rsid w:val="001E0D70"/>
    <w:rsid w:val="001F3800"/>
    <w:rsid w:val="00200ED7"/>
    <w:rsid w:val="00250315"/>
    <w:rsid w:val="00254F6A"/>
    <w:rsid w:val="002824B8"/>
    <w:rsid w:val="00285F58"/>
    <w:rsid w:val="002B0137"/>
    <w:rsid w:val="002B403C"/>
    <w:rsid w:val="002C45D8"/>
    <w:rsid w:val="002C7E17"/>
    <w:rsid w:val="002F7A3B"/>
    <w:rsid w:val="00323B0B"/>
    <w:rsid w:val="0033017E"/>
    <w:rsid w:val="00337117"/>
    <w:rsid w:val="0034692E"/>
    <w:rsid w:val="0036017C"/>
    <w:rsid w:val="0038517B"/>
    <w:rsid w:val="003A37ED"/>
    <w:rsid w:val="003D731F"/>
    <w:rsid w:val="00405DF8"/>
    <w:rsid w:val="0041602C"/>
    <w:rsid w:val="0043521F"/>
    <w:rsid w:val="00481142"/>
    <w:rsid w:val="004D0C5D"/>
    <w:rsid w:val="00533595"/>
    <w:rsid w:val="005369F0"/>
    <w:rsid w:val="00587CF6"/>
    <w:rsid w:val="005B0BB1"/>
    <w:rsid w:val="005C35CF"/>
    <w:rsid w:val="005F7FEA"/>
    <w:rsid w:val="006303F6"/>
    <w:rsid w:val="0065390A"/>
    <w:rsid w:val="006572BB"/>
    <w:rsid w:val="0067509F"/>
    <w:rsid w:val="00675D29"/>
    <w:rsid w:val="006B2225"/>
    <w:rsid w:val="006C5127"/>
    <w:rsid w:val="006D7378"/>
    <w:rsid w:val="006E654E"/>
    <w:rsid w:val="007018A1"/>
    <w:rsid w:val="00702936"/>
    <w:rsid w:val="00774604"/>
    <w:rsid w:val="007840B2"/>
    <w:rsid w:val="007A78B2"/>
    <w:rsid w:val="007B752C"/>
    <w:rsid w:val="007C1339"/>
    <w:rsid w:val="007F5D25"/>
    <w:rsid w:val="008162E9"/>
    <w:rsid w:val="00843DBC"/>
    <w:rsid w:val="0086427A"/>
    <w:rsid w:val="00882677"/>
    <w:rsid w:val="009006F1"/>
    <w:rsid w:val="00904644"/>
    <w:rsid w:val="00933C0B"/>
    <w:rsid w:val="00953D73"/>
    <w:rsid w:val="00962625"/>
    <w:rsid w:val="0097023B"/>
    <w:rsid w:val="00972116"/>
    <w:rsid w:val="0097227E"/>
    <w:rsid w:val="009810E0"/>
    <w:rsid w:val="009B5DDB"/>
    <w:rsid w:val="009C6A52"/>
    <w:rsid w:val="00A01E30"/>
    <w:rsid w:val="00A1366F"/>
    <w:rsid w:val="00A166C2"/>
    <w:rsid w:val="00A63024"/>
    <w:rsid w:val="00AC56F3"/>
    <w:rsid w:val="00AC78A7"/>
    <w:rsid w:val="00AD24CD"/>
    <w:rsid w:val="00B15455"/>
    <w:rsid w:val="00B22BC3"/>
    <w:rsid w:val="00B738EC"/>
    <w:rsid w:val="00BA263C"/>
    <w:rsid w:val="00C2354C"/>
    <w:rsid w:val="00C30E10"/>
    <w:rsid w:val="00C35BEB"/>
    <w:rsid w:val="00C476AB"/>
    <w:rsid w:val="00C5456F"/>
    <w:rsid w:val="00C630DA"/>
    <w:rsid w:val="00C82B8A"/>
    <w:rsid w:val="00C853D0"/>
    <w:rsid w:val="00CE2396"/>
    <w:rsid w:val="00CF4DEB"/>
    <w:rsid w:val="00D149F1"/>
    <w:rsid w:val="00D23BAA"/>
    <w:rsid w:val="00D3078F"/>
    <w:rsid w:val="00D3635B"/>
    <w:rsid w:val="00DD64E1"/>
    <w:rsid w:val="00E01209"/>
    <w:rsid w:val="00E13A0D"/>
    <w:rsid w:val="00E15CB3"/>
    <w:rsid w:val="00E459A6"/>
    <w:rsid w:val="00EE225C"/>
    <w:rsid w:val="00F05A24"/>
    <w:rsid w:val="00F27DF8"/>
    <w:rsid w:val="00F33C9B"/>
    <w:rsid w:val="00F653EA"/>
    <w:rsid w:val="00F95096"/>
    <w:rsid w:val="00FE4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D7009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character" w:styleId="Hypertextovodkaz">
    <w:name w:val="Hyperlink"/>
    <w:basedOn w:val="Standardnpsmoodstavce"/>
    <w:uiPriority w:val="99"/>
    <w:semiHidden/>
    <w:unhideWhenUsed/>
    <w:rsid w:val="007F5D25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13A0D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602C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602C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psp.cz/sqw/text/tiskt.sqw?O=8&amp;CT=559&amp;CT1=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E99FAA-8A8A-4FD9-A43E-6034A2B6E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1077</Words>
  <Characters>6361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7424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RzymanovaM</cp:lastModifiedBy>
  <cp:revision>3</cp:revision>
  <cp:lastPrinted>2020-06-24T13:41:00Z</cp:lastPrinted>
  <dcterms:created xsi:type="dcterms:W3CDTF">2020-06-24T13:27:00Z</dcterms:created>
  <dcterms:modified xsi:type="dcterms:W3CDTF">2020-06-24T13:49:00Z</dcterms:modified>
  <dc:language>cs-CZ</dc:language>
</cp:coreProperties>
</file>