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7583" w:rsidRPr="001E65EE" w:rsidRDefault="00A37583" w:rsidP="00DF44AC">
      <w:pPr>
        <w:widowControl w:val="0"/>
        <w:autoSpaceDE w:val="0"/>
        <w:autoSpaceDN w:val="0"/>
        <w:adjustRightInd w:val="0"/>
        <w:jc w:val="center"/>
        <w:rPr>
          <w:b/>
          <w:bCs/>
          <w:szCs w:val="24"/>
        </w:rPr>
      </w:pPr>
      <w:r w:rsidRPr="001E65EE">
        <w:rPr>
          <w:b/>
          <w:bCs/>
          <w:szCs w:val="24"/>
        </w:rPr>
        <w:t>Platné znění příslušných ustanovení vyhlášky č. 528/2005 Sb., o fyzické bezpečnosti a certifikaci technických prostředků, ve znění pozdějších předpisů, s vyznačením navrhovaných změn</w:t>
      </w:r>
    </w:p>
    <w:p w:rsidR="00DF44AC" w:rsidRDefault="00DF44AC" w:rsidP="00A37583">
      <w:pPr>
        <w:widowControl w:val="0"/>
        <w:autoSpaceDE w:val="0"/>
        <w:autoSpaceDN w:val="0"/>
        <w:adjustRightInd w:val="0"/>
        <w:jc w:val="center"/>
        <w:rPr>
          <w:szCs w:val="24"/>
        </w:rPr>
      </w:pPr>
    </w:p>
    <w:p w:rsidR="00A37583" w:rsidRPr="001E65EE" w:rsidRDefault="00A37583" w:rsidP="00A37583">
      <w:pPr>
        <w:widowControl w:val="0"/>
        <w:autoSpaceDE w:val="0"/>
        <w:autoSpaceDN w:val="0"/>
        <w:adjustRightInd w:val="0"/>
        <w:jc w:val="center"/>
        <w:rPr>
          <w:szCs w:val="24"/>
        </w:rPr>
      </w:pPr>
      <w:r w:rsidRPr="001E65EE">
        <w:rPr>
          <w:szCs w:val="24"/>
        </w:rPr>
        <w:t xml:space="preserve">§ 2 </w:t>
      </w:r>
    </w:p>
    <w:p w:rsidR="00A37583" w:rsidRPr="001E65EE" w:rsidRDefault="00A37583" w:rsidP="00A37583">
      <w:pPr>
        <w:widowControl w:val="0"/>
        <w:autoSpaceDE w:val="0"/>
        <w:autoSpaceDN w:val="0"/>
        <w:adjustRightInd w:val="0"/>
        <w:rPr>
          <w:szCs w:val="24"/>
        </w:rPr>
      </w:pPr>
    </w:p>
    <w:p w:rsidR="00A37583" w:rsidRPr="001E65EE" w:rsidRDefault="00A37583" w:rsidP="00A37583">
      <w:pPr>
        <w:widowControl w:val="0"/>
        <w:autoSpaceDE w:val="0"/>
        <w:autoSpaceDN w:val="0"/>
        <w:adjustRightInd w:val="0"/>
        <w:jc w:val="center"/>
        <w:rPr>
          <w:b/>
          <w:bCs/>
          <w:szCs w:val="24"/>
        </w:rPr>
      </w:pPr>
      <w:r w:rsidRPr="001E65EE">
        <w:rPr>
          <w:b/>
          <w:bCs/>
          <w:szCs w:val="24"/>
        </w:rPr>
        <w:t xml:space="preserve">Vymezení pojmů </w:t>
      </w:r>
    </w:p>
    <w:p w:rsidR="00A37583" w:rsidRPr="001E65EE" w:rsidRDefault="00A37583" w:rsidP="00A37583">
      <w:pPr>
        <w:widowControl w:val="0"/>
        <w:autoSpaceDE w:val="0"/>
        <w:autoSpaceDN w:val="0"/>
        <w:adjustRightInd w:val="0"/>
        <w:rPr>
          <w:b/>
          <w:bCs/>
          <w:szCs w:val="24"/>
        </w:rPr>
      </w:pPr>
    </w:p>
    <w:p w:rsidR="00A37583" w:rsidRPr="001E65EE" w:rsidRDefault="00A37583" w:rsidP="00A37583">
      <w:pPr>
        <w:widowControl w:val="0"/>
        <w:autoSpaceDE w:val="0"/>
        <w:autoSpaceDN w:val="0"/>
        <w:adjustRightInd w:val="0"/>
        <w:rPr>
          <w:szCs w:val="24"/>
        </w:rPr>
      </w:pPr>
      <w:r w:rsidRPr="001E65EE">
        <w:rPr>
          <w:szCs w:val="24"/>
        </w:rPr>
        <w:tab/>
        <w:t xml:space="preserve">Pro účely této vyhlášky se rozumí </w:t>
      </w:r>
    </w:p>
    <w:p w:rsidR="00A37583" w:rsidRPr="001E65EE" w:rsidRDefault="00A37583" w:rsidP="00A37583">
      <w:pPr>
        <w:widowControl w:val="0"/>
        <w:autoSpaceDE w:val="0"/>
        <w:autoSpaceDN w:val="0"/>
        <w:adjustRightInd w:val="0"/>
        <w:rPr>
          <w:szCs w:val="24"/>
        </w:rPr>
      </w:pPr>
      <w:r w:rsidRPr="001E65EE">
        <w:rPr>
          <w:szCs w:val="24"/>
        </w:rPr>
        <w:t xml:space="preserve"> </w:t>
      </w:r>
    </w:p>
    <w:p w:rsidR="00A37583" w:rsidRPr="001E65EE" w:rsidRDefault="00A37583" w:rsidP="00A37583">
      <w:pPr>
        <w:widowControl w:val="0"/>
        <w:autoSpaceDE w:val="0"/>
        <w:autoSpaceDN w:val="0"/>
        <w:adjustRightInd w:val="0"/>
        <w:rPr>
          <w:szCs w:val="24"/>
        </w:rPr>
      </w:pPr>
      <w:r w:rsidRPr="001E65EE">
        <w:rPr>
          <w:szCs w:val="24"/>
        </w:rPr>
        <w:t xml:space="preserve">a) objektem budova nebo jiný ohraničený prostor, ve kterém se zpravidla nacházejí zabezpečené nebo jednací oblasti, </w:t>
      </w:r>
    </w:p>
    <w:p w:rsidR="00A37583" w:rsidRPr="001E65EE" w:rsidRDefault="00A37583" w:rsidP="00A37583">
      <w:pPr>
        <w:widowControl w:val="0"/>
        <w:autoSpaceDE w:val="0"/>
        <w:autoSpaceDN w:val="0"/>
        <w:adjustRightInd w:val="0"/>
        <w:rPr>
          <w:szCs w:val="24"/>
        </w:rPr>
      </w:pPr>
      <w:r w:rsidRPr="001E65EE">
        <w:rPr>
          <w:szCs w:val="24"/>
        </w:rPr>
        <w:t xml:space="preserve"> </w:t>
      </w:r>
    </w:p>
    <w:p w:rsidR="00A37583" w:rsidRPr="001E65EE" w:rsidRDefault="00A37583" w:rsidP="00A37583">
      <w:pPr>
        <w:widowControl w:val="0"/>
        <w:autoSpaceDE w:val="0"/>
        <w:autoSpaceDN w:val="0"/>
        <w:adjustRightInd w:val="0"/>
        <w:rPr>
          <w:szCs w:val="24"/>
        </w:rPr>
      </w:pPr>
      <w:r w:rsidRPr="001E65EE">
        <w:rPr>
          <w:szCs w:val="24"/>
        </w:rPr>
        <w:t xml:space="preserve">b) hranicí objektu plášť budovy, fyzická bariéra (oplocení) nebo jinak viditelně vymezená hranice, </w:t>
      </w:r>
    </w:p>
    <w:p w:rsidR="00A37583" w:rsidRPr="001E65EE" w:rsidRDefault="00A37583" w:rsidP="00A37583">
      <w:pPr>
        <w:widowControl w:val="0"/>
        <w:autoSpaceDE w:val="0"/>
        <w:autoSpaceDN w:val="0"/>
        <w:adjustRightInd w:val="0"/>
        <w:rPr>
          <w:szCs w:val="24"/>
        </w:rPr>
      </w:pPr>
      <w:r w:rsidRPr="001E65EE">
        <w:rPr>
          <w:szCs w:val="24"/>
        </w:rPr>
        <w:t xml:space="preserve"> </w:t>
      </w:r>
    </w:p>
    <w:p w:rsidR="00A37583" w:rsidRPr="001E65EE" w:rsidRDefault="00A37583" w:rsidP="00A37583">
      <w:pPr>
        <w:widowControl w:val="0"/>
        <w:autoSpaceDE w:val="0"/>
        <w:autoSpaceDN w:val="0"/>
        <w:adjustRightInd w:val="0"/>
        <w:rPr>
          <w:szCs w:val="24"/>
        </w:rPr>
      </w:pPr>
      <w:r w:rsidRPr="001E65EE">
        <w:rPr>
          <w:szCs w:val="24"/>
        </w:rPr>
        <w:t xml:space="preserve">c) hranicí zabezpečené oblasti nebo jednací oblasti stavebně nebo jinak viditelně ohraničený prostor, </w:t>
      </w:r>
    </w:p>
    <w:p w:rsidR="00A37583" w:rsidRPr="001E65EE" w:rsidRDefault="00A37583" w:rsidP="00A37583">
      <w:pPr>
        <w:widowControl w:val="0"/>
        <w:autoSpaceDE w:val="0"/>
        <w:autoSpaceDN w:val="0"/>
        <w:adjustRightInd w:val="0"/>
        <w:rPr>
          <w:szCs w:val="24"/>
        </w:rPr>
      </w:pPr>
      <w:r w:rsidRPr="001E65EE">
        <w:rPr>
          <w:szCs w:val="24"/>
        </w:rPr>
        <w:t xml:space="preserve"> </w:t>
      </w:r>
    </w:p>
    <w:p w:rsidR="00A37583" w:rsidRPr="001E65EE" w:rsidRDefault="00A37583" w:rsidP="00A37583">
      <w:pPr>
        <w:widowControl w:val="0"/>
        <w:autoSpaceDE w:val="0"/>
        <w:autoSpaceDN w:val="0"/>
        <w:adjustRightInd w:val="0"/>
        <w:rPr>
          <w:szCs w:val="24"/>
        </w:rPr>
      </w:pPr>
      <w:r w:rsidRPr="001E65EE">
        <w:rPr>
          <w:szCs w:val="24"/>
        </w:rPr>
        <w:t xml:space="preserve">d) vstupem do objektu, zabezpečené oblasti nebo jednací oblasti místo určené pro vstup a výstup osob a místo určené pro vjezd a výjezd dopravních prostředků, </w:t>
      </w:r>
    </w:p>
    <w:p w:rsidR="00A37583" w:rsidRPr="001E65EE" w:rsidRDefault="00A37583" w:rsidP="00A37583">
      <w:pPr>
        <w:widowControl w:val="0"/>
        <w:autoSpaceDE w:val="0"/>
        <w:autoSpaceDN w:val="0"/>
        <w:adjustRightInd w:val="0"/>
        <w:rPr>
          <w:szCs w:val="24"/>
        </w:rPr>
      </w:pPr>
      <w:r w:rsidRPr="001E65EE">
        <w:rPr>
          <w:szCs w:val="24"/>
        </w:rPr>
        <w:t xml:space="preserve"> </w:t>
      </w:r>
    </w:p>
    <w:p w:rsidR="00A37583" w:rsidRPr="001E65EE" w:rsidRDefault="00A37583" w:rsidP="00A37583">
      <w:pPr>
        <w:widowControl w:val="0"/>
        <w:autoSpaceDE w:val="0"/>
        <w:autoSpaceDN w:val="0"/>
        <w:adjustRightInd w:val="0"/>
        <w:rPr>
          <w:szCs w:val="24"/>
        </w:rPr>
      </w:pPr>
      <w:r w:rsidRPr="001E65EE">
        <w:rPr>
          <w:szCs w:val="24"/>
        </w:rPr>
        <w:t xml:space="preserve">e) dopravními prostředky pozemní, podzemní, vzdušné a vodní prostředky určené k přepravě osob, předmětů a materiálu, </w:t>
      </w:r>
    </w:p>
    <w:p w:rsidR="00A37583" w:rsidRPr="001E65EE" w:rsidRDefault="00A37583" w:rsidP="00A37583">
      <w:pPr>
        <w:widowControl w:val="0"/>
        <w:autoSpaceDE w:val="0"/>
        <w:autoSpaceDN w:val="0"/>
        <w:adjustRightInd w:val="0"/>
        <w:rPr>
          <w:szCs w:val="24"/>
        </w:rPr>
      </w:pPr>
      <w:r w:rsidRPr="001E65EE">
        <w:rPr>
          <w:szCs w:val="24"/>
        </w:rPr>
        <w:t xml:space="preserve"> </w:t>
      </w:r>
    </w:p>
    <w:p w:rsidR="00A37583" w:rsidRPr="001E65EE" w:rsidRDefault="00A37583" w:rsidP="00A37583">
      <w:pPr>
        <w:widowControl w:val="0"/>
        <w:autoSpaceDE w:val="0"/>
        <w:autoSpaceDN w:val="0"/>
        <w:adjustRightInd w:val="0"/>
        <w:rPr>
          <w:szCs w:val="24"/>
        </w:rPr>
      </w:pPr>
      <w:r w:rsidRPr="001E65EE">
        <w:rPr>
          <w:szCs w:val="24"/>
        </w:rPr>
        <w:t xml:space="preserve">f) hrozbou možnost vyzrazení nebo zneužití utajované informace při narušení fyzické bezpečnosti, </w:t>
      </w:r>
    </w:p>
    <w:p w:rsidR="00A37583" w:rsidRPr="001E65EE" w:rsidRDefault="00A37583" w:rsidP="00A37583">
      <w:pPr>
        <w:widowControl w:val="0"/>
        <w:autoSpaceDE w:val="0"/>
        <w:autoSpaceDN w:val="0"/>
        <w:adjustRightInd w:val="0"/>
        <w:rPr>
          <w:szCs w:val="24"/>
        </w:rPr>
      </w:pPr>
      <w:r w:rsidRPr="001E65EE">
        <w:rPr>
          <w:szCs w:val="24"/>
        </w:rPr>
        <w:t xml:space="preserve"> </w:t>
      </w:r>
    </w:p>
    <w:p w:rsidR="00A37583" w:rsidRPr="001E65EE" w:rsidRDefault="00A37583" w:rsidP="00A37583">
      <w:pPr>
        <w:widowControl w:val="0"/>
        <w:autoSpaceDE w:val="0"/>
        <w:autoSpaceDN w:val="0"/>
        <w:adjustRightInd w:val="0"/>
        <w:rPr>
          <w:szCs w:val="24"/>
        </w:rPr>
      </w:pPr>
      <w:r w:rsidRPr="001E65EE">
        <w:rPr>
          <w:szCs w:val="24"/>
        </w:rPr>
        <w:t xml:space="preserve">g) rizikem pravděpodobnost, že se určitá hrozba uskuteční, </w:t>
      </w:r>
    </w:p>
    <w:p w:rsidR="00A37583" w:rsidRPr="001E65EE" w:rsidRDefault="00A37583" w:rsidP="00A37583">
      <w:pPr>
        <w:widowControl w:val="0"/>
        <w:autoSpaceDE w:val="0"/>
        <w:autoSpaceDN w:val="0"/>
        <w:adjustRightInd w:val="0"/>
        <w:rPr>
          <w:szCs w:val="24"/>
        </w:rPr>
      </w:pPr>
      <w:r w:rsidRPr="001E65EE">
        <w:rPr>
          <w:szCs w:val="24"/>
        </w:rPr>
        <w:t xml:space="preserve"> </w:t>
      </w:r>
    </w:p>
    <w:p w:rsidR="00A37583" w:rsidRPr="001E65EE" w:rsidRDefault="00A37583" w:rsidP="00A37583">
      <w:pPr>
        <w:widowControl w:val="0"/>
        <w:autoSpaceDE w:val="0"/>
        <w:autoSpaceDN w:val="0"/>
        <w:adjustRightInd w:val="0"/>
        <w:rPr>
          <w:szCs w:val="24"/>
        </w:rPr>
      </w:pPr>
      <w:r w:rsidRPr="001E65EE">
        <w:rPr>
          <w:szCs w:val="24"/>
        </w:rPr>
        <w:t xml:space="preserve">h) mimořádnou situací stav, kdy bezprostředně hrozí, že dojde k vyzrazení nebo zneužití utajované informace, </w:t>
      </w:r>
    </w:p>
    <w:p w:rsidR="00A37583" w:rsidRPr="001E65EE" w:rsidRDefault="00A37583" w:rsidP="00A37583">
      <w:pPr>
        <w:widowControl w:val="0"/>
        <w:autoSpaceDE w:val="0"/>
        <w:autoSpaceDN w:val="0"/>
        <w:adjustRightInd w:val="0"/>
        <w:rPr>
          <w:szCs w:val="24"/>
        </w:rPr>
      </w:pPr>
      <w:r w:rsidRPr="001E65EE">
        <w:rPr>
          <w:szCs w:val="24"/>
        </w:rPr>
        <w:t xml:space="preserve"> </w:t>
      </w:r>
    </w:p>
    <w:p w:rsidR="00A37583" w:rsidRPr="001E65EE" w:rsidRDefault="00A37583" w:rsidP="00A37583">
      <w:pPr>
        <w:widowControl w:val="0"/>
        <w:autoSpaceDE w:val="0"/>
        <w:autoSpaceDN w:val="0"/>
        <w:adjustRightInd w:val="0"/>
        <w:rPr>
          <w:szCs w:val="24"/>
        </w:rPr>
      </w:pPr>
      <w:r w:rsidRPr="001E65EE">
        <w:rPr>
          <w:szCs w:val="24"/>
        </w:rPr>
        <w:t xml:space="preserve">i) technickým prostředkem bezpečnostní prvek, jehož použitím se zabraňuje, ztěžuje, oznamuje nebo zaznamenává narušení zabezpečení ochrany objektu, zabezpečené oblasti nebo jednací oblasti, a dále ničí utajované informace, </w:t>
      </w:r>
    </w:p>
    <w:p w:rsidR="00A37583" w:rsidRPr="001E65EE" w:rsidRDefault="00A37583" w:rsidP="00A37583">
      <w:pPr>
        <w:widowControl w:val="0"/>
        <w:autoSpaceDE w:val="0"/>
        <w:autoSpaceDN w:val="0"/>
        <w:adjustRightInd w:val="0"/>
        <w:rPr>
          <w:szCs w:val="24"/>
        </w:rPr>
      </w:pPr>
      <w:r w:rsidRPr="001E65EE">
        <w:rPr>
          <w:szCs w:val="24"/>
        </w:rPr>
        <w:t xml:space="preserve"> </w:t>
      </w:r>
    </w:p>
    <w:p w:rsidR="00A37583" w:rsidRPr="001E65EE" w:rsidRDefault="00A37583" w:rsidP="00A37583">
      <w:pPr>
        <w:widowControl w:val="0"/>
        <w:autoSpaceDE w:val="0"/>
        <w:autoSpaceDN w:val="0"/>
        <w:adjustRightInd w:val="0"/>
        <w:rPr>
          <w:szCs w:val="24"/>
        </w:rPr>
      </w:pPr>
      <w:r w:rsidRPr="001E65EE">
        <w:rPr>
          <w:szCs w:val="24"/>
        </w:rPr>
        <w:t xml:space="preserve">j) úschovným objektem trezor nebo jiná uzamykatelná schránka stanovená v příloze č. 1 této vyhlášky, </w:t>
      </w:r>
    </w:p>
    <w:p w:rsidR="00A37583" w:rsidRPr="001E65EE" w:rsidRDefault="00A37583" w:rsidP="00A37583">
      <w:pPr>
        <w:widowControl w:val="0"/>
        <w:autoSpaceDE w:val="0"/>
        <w:autoSpaceDN w:val="0"/>
        <w:adjustRightInd w:val="0"/>
        <w:rPr>
          <w:szCs w:val="24"/>
        </w:rPr>
      </w:pPr>
      <w:r w:rsidRPr="001E65EE">
        <w:rPr>
          <w:szCs w:val="24"/>
        </w:rPr>
        <w:t xml:space="preserve"> </w:t>
      </w:r>
    </w:p>
    <w:p w:rsidR="00A37583" w:rsidRPr="001E65EE" w:rsidRDefault="00A37583" w:rsidP="00A37583">
      <w:pPr>
        <w:widowControl w:val="0"/>
        <w:autoSpaceDE w:val="0"/>
        <w:autoSpaceDN w:val="0"/>
        <w:adjustRightInd w:val="0"/>
        <w:rPr>
          <w:szCs w:val="24"/>
        </w:rPr>
      </w:pPr>
      <w:r w:rsidRPr="001E65EE">
        <w:rPr>
          <w:szCs w:val="24"/>
        </w:rPr>
        <w:t>k) technickým zařízením vojenský materiál</w:t>
      </w:r>
      <w:r w:rsidRPr="001E65EE">
        <w:rPr>
          <w:szCs w:val="24"/>
          <w:vertAlign w:val="superscript"/>
        </w:rPr>
        <w:t>5)</w:t>
      </w:r>
      <w:r w:rsidRPr="001E65EE">
        <w:rPr>
          <w:szCs w:val="24"/>
        </w:rPr>
        <w:t xml:space="preserve">, zejména elektronická, </w:t>
      </w:r>
      <w:proofErr w:type="spellStart"/>
      <w:r w:rsidRPr="001E65EE">
        <w:rPr>
          <w:szCs w:val="24"/>
        </w:rPr>
        <w:t>fototechnická</w:t>
      </w:r>
      <w:proofErr w:type="spellEnd"/>
      <w:r w:rsidRPr="001E65EE">
        <w:rPr>
          <w:szCs w:val="24"/>
        </w:rPr>
        <w:t xml:space="preserve">, chemická, fyzikálně-chemická, radiotechnická, </w:t>
      </w:r>
      <w:r w:rsidRPr="001E65EE">
        <w:rPr>
          <w:b/>
          <w:szCs w:val="24"/>
        </w:rPr>
        <w:t>kryptografická,</w:t>
      </w:r>
      <w:r w:rsidRPr="001E65EE">
        <w:rPr>
          <w:szCs w:val="24"/>
        </w:rPr>
        <w:t xml:space="preserve"> optická a mechanická vojenská technika a vojenská výzbroj, který obsahuje utajovanou informaci. </w:t>
      </w:r>
    </w:p>
    <w:p w:rsidR="00A37583" w:rsidRPr="001E65EE" w:rsidRDefault="00A37583" w:rsidP="00A37583">
      <w:pPr>
        <w:widowControl w:val="0"/>
        <w:autoSpaceDE w:val="0"/>
        <w:autoSpaceDN w:val="0"/>
        <w:adjustRightInd w:val="0"/>
        <w:rPr>
          <w:szCs w:val="24"/>
        </w:rPr>
      </w:pPr>
      <w:r w:rsidRPr="001E65EE">
        <w:rPr>
          <w:szCs w:val="24"/>
        </w:rPr>
        <w:t xml:space="preserve"> </w:t>
      </w:r>
    </w:p>
    <w:p w:rsidR="00A37583" w:rsidRPr="001E65EE" w:rsidRDefault="00A37583" w:rsidP="00A37583">
      <w:pPr>
        <w:widowControl w:val="0"/>
        <w:autoSpaceDE w:val="0"/>
        <w:autoSpaceDN w:val="0"/>
        <w:adjustRightInd w:val="0"/>
        <w:jc w:val="center"/>
        <w:rPr>
          <w:szCs w:val="24"/>
        </w:rPr>
      </w:pPr>
      <w:r w:rsidRPr="001E65EE">
        <w:rPr>
          <w:szCs w:val="24"/>
        </w:rPr>
        <w:t xml:space="preserve">§ 3 </w:t>
      </w:r>
    </w:p>
    <w:p w:rsidR="00A37583" w:rsidRPr="001E65EE" w:rsidRDefault="00A37583" w:rsidP="00A37583">
      <w:pPr>
        <w:widowControl w:val="0"/>
        <w:autoSpaceDE w:val="0"/>
        <w:autoSpaceDN w:val="0"/>
        <w:adjustRightInd w:val="0"/>
        <w:rPr>
          <w:szCs w:val="24"/>
        </w:rPr>
      </w:pPr>
    </w:p>
    <w:p w:rsidR="00A37583" w:rsidRPr="001E65EE" w:rsidRDefault="00A37583" w:rsidP="00A37583">
      <w:pPr>
        <w:widowControl w:val="0"/>
        <w:autoSpaceDE w:val="0"/>
        <w:autoSpaceDN w:val="0"/>
        <w:adjustRightInd w:val="0"/>
        <w:jc w:val="center"/>
        <w:rPr>
          <w:b/>
          <w:bCs/>
          <w:szCs w:val="24"/>
        </w:rPr>
      </w:pPr>
      <w:r w:rsidRPr="001E65EE">
        <w:rPr>
          <w:b/>
          <w:bCs/>
          <w:szCs w:val="24"/>
        </w:rPr>
        <w:t xml:space="preserve">Zabezpečení objektu a zabezpečené oblasti </w:t>
      </w:r>
    </w:p>
    <w:p w:rsidR="00A37583" w:rsidRPr="001E65EE" w:rsidRDefault="00A37583" w:rsidP="00A37583">
      <w:pPr>
        <w:widowControl w:val="0"/>
        <w:autoSpaceDE w:val="0"/>
        <w:autoSpaceDN w:val="0"/>
        <w:adjustRightInd w:val="0"/>
        <w:rPr>
          <w:b/>
          <w:bCs/>
          <w:szCs w:val="24"/>
        </w:rPr>
      </w:pPr>
    </w:p>
    <w:p w:rsidR="00A37583" w:rsidRPr="001E65EE" w:rsidRDefault="00A37583" w:rsidP="00A37583">
      <w:pPr>
        <w:widowControl w:val="0"/>
        <w:autoSpaceDE w:val="0"/>
        <w:autoSpaceDN w:val="0"/>
        <w:adjustRightInd w:val="0"/>
        <w:rPr>
          <w:szCs w:val="24"/>
        </w:rPr>
      </w:pPr>
      <w:r w:rsidRPr="001E65EE">
        <w:rPr>
          <w:szCs w:val="24"/>
        </w:rPr>
        <w:tab/>
        <w:t>(1) Hranici objektu nebo zabezpečené oblasti, zařazení objektu nebo zabezpečené oblasti do příslušné kategorie</w:t>
      </w:r>
      <w:r w:rsidRPr="001E65EE">
        <w:rPr>
          <w:szCs w:val="24"/>
          <w:vertAlign w:val="superscript"/>
        </w:rPr>
        <w:t>6)</w:t>
      </w:r>
      <w:r w:rsidRPr="001E65EE">
        <w:rPr>
          <w:szCs w:val="24"/>
        </w:rPr>
        <w:t xml:space="preserve"> a zařazení zabezpečené oblasti do příslušné třídy stanoví </w:t>
      </w:r>
      <w:r w:rsidRPr="001E65EE">
        <w:rPr>
          <w:szCs w:val="24"/>
        </w:rPr>
        <w:lastRenderedPageBreak/>
        <w:t xml:space="preserve">odpovědná osoba nebo jí pověřená osoba. </w:t>
      </w:r>
    </w:p>
    <w:p w:rsidR="00A37583" w:rsidRPr="001E65EE" w:rsidRDefault="00A37583" w:rsidP="00A37583">
      <w:pPr>
        <w:widowControl w:val="0"/>
        <w:autoSpaceDE w:val="0"/>
        <w:autoSpaceDN w:val="0"/>
        <w:adjustRightInd w:val="0"/>
        <w:rPr>
          <w:szCs w:val="24"/>
        </w:rPr>
      </w:pPr>
      <w:r w:rsidRPr="001E65EE">
        <w:rPr>
          <w:szCs w:val="24"/>
        </w:rPr>
        <w:t xml:space="preserve"> </w:t>
      </w:r>
    </w:p>
    <w:p w:rsidR="00A37583" w:rsidRPr="001E65EE" w:rsidRDefault="00A37583" w:rsidP="00A37583">
      <w:pPr>
        <w:widowControl w:val="0"/>
        <w:autoSpaceDE w:val="0"/>
        <w:autoSpaceDN w:val="0"/>
        <w:adjustRightInd w:val="0"/>
        <w:rPr>
          <w:szCs w:val="24"/>
        </w:rPr>
      </w:pPr>
      <w:r w:rsidRPr="001E65EE">
        <w:rPr>
          <w:szCs w:val="24"/>
        </w:rPr>
        <w:tab/>
        <w:t xml:space="preserve">(2) Zabezpečení objektu nebo zabezpečené oblasti je zajišťováno kombinací opatření fyzické bezpečnosti podle </w:t>
      </w:r>
      <w:hyperlink r:id="rId6" w:history="1">
        <w:r w:rsidRPr="001E65EE">
          <w:rPr>
            <w:szCs w:val="24"/>
          </w:rPr>
          <w:t>odstavců 3 až 10</w:t>
        </w:r>
      </w:hyperlink>
      <w:r w:rsidRPr="001E65EE">
        <w:rPr>
          <w:szCs w:val="24"/>
        </w:rPr>
        <w:t xml:space="preserve"> a </w:t>
      </w:r>
      <w:hyperlink r:id="rId7" w:history="1">
        <w:r w:rsidRPr="001E65EE">
          <w:rPr>
            <w:szCs w:val="24"/>
          </w:rPr>
          <w:t>§ 6 až 9</w:t>
        </w:r>
      </w:hyperlink>
      <w:r w:rsidRPr="001E65EE">
        <w:rPr>
          <w:szCs w:val="24"/>
        </w:rPr>
        <w:t xml:space="preserve">. </w:t>
      </w:r>
    </w:p>
    <w:p w:rsidR="00A37583" w:rsidRPr="001E65EE" w:rsidRDefault="00A37583" w:rsidP="00A37583">
      <w:pPr>
        <w:widowControl w:val="0"/>
        <w:autoSpaceDE w:val="0"/>
        <w:autoSpaceDN w:val="0"/>
        <w:adjustRightInd w:val="0"/>
        <w:rPr>
          <w:szCs w:val="24"/>
        </w:rPr>
      </w:pPr>
      <w:r w:rsidRPr="001E65EE">
        <w:rPr>
          <w:szCs w:val="24"/>
        </w:rPr>
        <w:t xml:space="preserve"> </w:t>
      </w:r>
    </w:p>
    <w:p w:rsidR="00A37583" w:rsidRPr="001E65EE" w:rsidRDefault="00A37583" w:rsidP="00A37583">
      <w:pPr>
        <w:widowControl w:val="0"/>
        <w:autoSpaceDE w:val="0"/>
        <w:autoSpaceDN w:val="0"/>
        <w:adjustRightInd w:val="0"/>
        <w:rPr>
          <w:szCs w:val="24"/>
        </w:rPr>
      </w:pPr>
      <w:r w:rsidRPr="001E65EE">
        <w:rPr>
          <w:szCs w:val="24"/>
        </w:rPr>
        <w:tab/>
        <w:t xml:space="preserve">(3) Objekt je zabezpečován v závislosti na kategorii objektu, s ohledem na charakter hranice objektu a v závislosti na vyhodnocení rizik těmito technickými prostředky </w:t>
      </w:r>
    </w:p>
    <w:p w:rsidR="00A37583" w:rsidRPr="001E65EE" w:rsidRDefault="00A37583" w:rsidP="00A37583">
      <w:pPr>
        <w:widowControl w:val="0"/>
        <w:autoSpaceDE w:val="0"/>
        <w:autoSpaceDN w:val="0"/>
        <w:adjustRightInd w:val="0"/>
        <w:rPr>
          <w:szCs w:val="24"/>
        </w:rPr>
      </w:pPr>
      <w:r w:rsidRPr="001E65EE">
        <w:rPr>
          <w:szCs w:val="24"/>
        </w:rPr>
        <w:t xml:space="preserve"> </w:t>
      </w:r>
    </w:p>
    <w:p w:rsidR="00A37583" w:rsidRPr="001E65EE" w:rsidRDefault="00A37583" w:rsidP="00A37583">
      <w:pPr>
        <w:widowControl w:val="0"/>
        <w:autoSpaceDE w:val="0"/>
        <w:autoSpaceDN w:val="0"/>
        <w:adjustRightInd w:val="0"/>
        <w:rPr>
          <w:szCs w:val="24"/>
        </w:rPr>
      </w:pPr>
      <w:r w:rsidRPr="001E65EE">
        <w:rPr>
          <w:szCs w:val="24"/>
        </w:rPr>
        <w:t xml:space="preserve">a) pro kategorii Vyhrazené - mechanické zábranné prostředky, </w:t>
      </w:r>
    </w:p>
    <w:p w:rsidR="00A37583" w:rsidRPr="001E65EE" w:rsidRDefault="00A37583" w:rsidP="00A37583">
      <w:pPr>
        <w:widowControl w:val="0"/>
        <w:autoSpaceDE w:val="0"/>
        <w:autoSpaceDN w:val="0"/>
        <w:adjustRightInd w:val="0"/>
        <w:rPr>
          <w:szCs w:val="24"/>
        </w:rPr>
      </w:pPr>
      <w:r w:rsidRPr="001E65EE">
        <w:rPr>
          <w:szCs w:val="24"/>
        </w:rPr>
        <w:t xml:space="preserve"> </w:t>
      </w:r>
    </w:p>
    <w:p w:rsidR="00A37583" w:rsidRPr="001E65EE" w:rsidRDefault="00A37583" w:rsidP="00A37583">
      <w:pPr>
        <w:widowControl w:val="0"/>
        <w:autoSpaceDE w:val="0"/>
        <w:autoSpaceDN w:val="0"/>
        <w:adjustRightInd w:val="0"/>
        <w:rPr>
          <w:szCs w:val="24"/>
        </w:rPr>
      </w:pPr>
      <w:r w:rsidRPr="001E65EE">
        <w:rPr>
          <w:szCs w:val="24"/>
        </w:rPr>
        <w:t xml:space="preserve">b) pro kategorii Důvěrné a Tajné - mechanické zábranné prostředky a </w:t>
      </w:r>
      <w:r w:rsidRPr="001E65EE">
        <w:rPr>
          <w:strike/>
          <w:szCs w:val="24"/>
        </w:rPr>
        <w:t>zařízení elektrické zabezpečovací signalizace</w:t>
      </w:r>
      <w:r w:rsidRPr="001E65EE">
        <w:rPr>
          <w:b/>
          <w:szCs w:val="24"/>
        </w:rPr>
        <w:t xml:space="preserve"> poplachové zabezpečovací a tísňové systémy</w:t>
      </w:r>
      <w:r w:rsidRPr="001E65EE">
        <w:rPr>
          <w:szCs w:val="24"/>
        </w:rPr>
        <w:t xml:space="preserve">, </w:t>
      </w:r>
    </w:p>
    <w:p w:rsidR="00A37583" w:rsidRPr="001E65EE" w:rsidRDefault="00A37583" w:rsidP="00A37583">
      <w:pPr>
        <w:widowControl w:val="0"/>
        <w:autoSpaceDE w:val="0"/>
        <w:autoSpaceDN w:val="0"/>
        <w:adjustRightInd w:val="0"/>
        <w:rPr>
          <w:szCs w:val="24"/>
        </w:rPr>
      </w:pPr>
      <w:r w:rsidRPr="001E65EE">
        <w:rPr>
          <w:szCs w:val="24"/>
        </w:rPr>
        <w:t xml:space="preserve"> </w:t>
      </w:r>
    </w:p>
    <w:p w:rsidR="00A37583" w:rsidRPr="001E65EE" w:rsidRDefault="00A37583" w:rsidP="00A37583">
      <w:pPr>
        <w:widowControl w:val="0"/>
        <w:autoSpaceDE w:val="0"/>
        <w:autoSpaceDN w:val="0"/>
        <w:adjustRightInd w:val="0"/>
        <w:rPr>
          <w:szCs w:val="24"/>
        </w:rPr>
      </w:pPr>
      <w:r w:rsidRPr="001E65EE">
        <w:rPr>
          <w:szCs w:val="24"/>
        </w:rPr>
        <w:t xml:space="preserve">c) pro kategorii Přísně tajné - mechanické zábranné prostředky, </w:t>
      </w:r>
      <w:r w:rsidRPr="001E65EE">
        <w:rPr>
          <w:strike/>
          <w:szCs w:val="24"/>
        </w:rPr>
        <w:t>zařízení elektrické zabezpečovací signalizace a speciální televizní systémy</w:t>
      </w:r>
      <w:r w:rsidRPr="001E65EE">
        <w:rPr>
          <w:b/>
          <w:szCs w:val="24"/>
        </w:rPr>
        <w:t xml:space="preserve"> poplachové zabezpečovací a tísňové systémy a dohledové videosystémy</w:t>
      </w:r>
      <w:r w:rsidRPr="001E65EE">
        <w:rPr>
          <w:szCs w:val="24"/>
        </w:rPr>
        <w:t xml:space="preserve">. </w:t>
      </w:r>
      <w:r w:rsidRPr="001E65EE">
        <w:rPr>
          <w:strike/>
          <w:szCs w:val="24"/>
        </w:rPr>
        <w:t>Speciální televizní systémy</w:t>
      </w:r>
      <w:r w:rsidRPr="001E65EE">
        <w:rPr>
          <w:szCs w:val="24"/>
        </w:rPr>
        <w:t xml:space="preserve"> </w:t>
      </w:r>
      <w:r w:rsidRPr="001E65EE">
        <w:rPr>
          <w:b/>
          <w:szCs w:val="24"/>
        </w:rPr>
        <w:t xml:space="preserve">Dohledové videosystémy </w:t>
      </w:r>
      <w:r w:rsidRPr="001E65EE">
        <w:rPr>
          <w:szCs w:val="24"/>
        </w:rPr>
        <w:t xml:space="preserve">nesmí narušit ochranu utajovaných informací. </w:t>
      </w:r>
    </w:p>
    <w:p w:rsidR="00A37583" w:rsidRPr="001E65EE" w:rsidRDefault="00A37583" w:rsidP="00A37583">
      <w:pPr>
        <w:widowControl w:val="0"/>
        <w:autoSpaceDE w:val="0"/>
        <w:autoSpaceDN w:val="0"/>
        <w:adjustRightInd w:val="0"/>
        <w:rPr>
          <w:szCs w:val="24"/>
        </w:rPr>
      </w:pPr>
      <w:r w:rsidRPr="001E65EE">
        <w:rPr>
          <w:szCs w:val="24"/>
        </w:rPr>
        <w:t xml:space="preserve"> </w:t>
      </w:r>
    </w:p>
    <w:p w:rsidR="00A37583" w:rsidRPr="001E65EE" w:rsidRDefault="00A37583" w:rsidP="00A37583">
      <w:pPr>
        <w:widowControl w:val="0"/>
        <w:autoSpaceDE w:val="0"/>
        <w:autoSpaceDN w:val="0"/>
        <w:adjustRightInd w:val="0"/>
        <w:rPr>
          <w:szCs w:val="24"/>
        </w:rPr>
      </w:pPr>
      <w:r w:rsidRPr="001E65EE">
        <w:rPr>
          <w:szCs w:val="24"/>
        </w:rPr>
        <w:tab/>
        <w:t xml:space="preserve">(4) Zabezpečená oblast je zabezpečována </w:t>
      </w:r>
      <w:r w:rsidRPr="001E65EE">
        <w:rPr>
          <w:b/>
          <w:szCs w:val="24"/>
        </w:rPr>
        <w:t xml:space="preserve">stínící technikou a </w:t>
      </w:r>
      <w:r w:rsidRPr="001E65EE">
        <w:rPr>
          <w:szCs w:val="24"/>
        </w:rPr>
        <w:t xml:space="preserve">v závislosti na její kategorii, třídě a vyhodnocení rizik těmito technickými prostředky </w:t>
      </w:r>
    </w:p>
    <w:p w:rsidR="00A37583" w:rsidRPr="001E65EE" w:rsidRDefault="00A37583" w:rsidP="00A37583">
      <w:pPr>
        <w:widowControl w:val="0"/>
        <w:autoSpaceDE w:val="0"/>
        <w:autoSpaceDN w:val="0"/>
        <w:adjustRightInd w:val="0"/>
        <w:rPr>
          <w:szCs w:val="24"/>
        </w:rPr>
      </w:pPr>
      <w:r w:rsidRPr="001E65EE">
        <w:rPr>
          <w:szCs w:val="24"/>
        </w:rPr>
        <w:t xml:space="preserve"> </w:t>
      </w:r>
    </w:p>
    <w:p w:rsidR="00A37583" w:rsidRPr="001E65EE" w:rsidRDefault="00A37583" w:rsidP="00A37583">
      <w:pPr>
        <w:widowControl w:val="0"/>
        <w:autoSpaceDE w:val="0"/>
        <w:autoSpaceDN w:val="0"/>
        <w:adjustRightInd w:val="0"/>
        <w:rPr>
          <w:szCs w:val="24"/>
        </w:rPr>
      </w:pPr>
      <w:r w:rsidRPr="001E65EE">
        <w:rPr>
          <w:szCs w:val="24"/>
        </w:rPr>
        <w:t xml:space="preserve">a) pro kategorii Vyhrazené - mechanické zábranné prostředky, </w:t>
      </w:r>
    </w:p>
    <w:p w:rsidR="00A37583" w:rsidRPr="001E65EE" w:rsidRDefault="00A37583" w:rsidP="00A37583">
      <w:pPr>
        <w:widowControl w:val="0"/>
        <w:autoSpaceDE w:val="0"/>
        <w:autoSpaceDN w:val="0"/>
        <w:adjustRightInd w:val="0"/>
        <w:rPr>
          <w:szCs w:val="24"/>
        </w:rPr>
      </w:pPr>
      <w:r w:rsidRPr="001E65EE">
        <w:rPr>
          <w:szCs w:val="24"/>
        </w:rPr>
        <w:t xml:space="preserve"> </w:t>
      </w:r>
    </w:p>
    <w:p w:rsidR="00A37583" w:rsidRPr="001E65EE" w:rsidRDefault="00A37583" w:rsidP="00A37583">
      <w:pPr>
        <w:widowControl w:val="0"/>
        <w:autoSpaceDE w:val="0"/>
        <w:autoSpaceDN w:val="0"/>
        <w:adjustRightInd w:val="0"/>
        <w:rPr>
          <w:szCs w:val="24"/>
        </w:rPr>
      </w:pPr>
      <w:r w:rsidRPr="001E65EE">
        <w:rPr>
          <w:szCs w:val="24"/>
        </w:rPr>
        <w:t xml:space="preserve">b) pro kategorii Důvěrné - mechanické zábranné prostředky a </w:t>
      </w:r>
      <w:r w:rsidRPr="001E65EE">
        <w:rPr>
          <w:strike/>
          <w:szCs w:val="24"/>
        </w:rPr>
        <w:t>zařízení elektrické zabezpečovací signalizace</w:t>
      </w:r>
      <w:r w:rsidRPr="001E65EE">
        <w:rPr>
          <w:b/>
          <w:szCs w:val="24"/>
        </w:rPr>
        <w:t xml:space="preserve"> poplachové zabezpečovací a tísňové systémy</w:t>
      </w:r>
      <w:r w:rsidRPr="001E65EE">
        <w:rPr>
          <w:szCs w:val="24"/>
        </w:rPr>
        <w:t xml:space="preserve">, </w:t>
      </w:r>
    </w:p>
    <w:p w:rsidR="00A37583" w:rsidRPr="001E65EE" w:rsidRDefault="00A37583" w:rsidP="00A37583">
      <w:pPr>
        <w:widowControl w:val="0"/>
        <w:autoSpaceDE w:val="0"/>
        <w:autoSpaceDN w:val="0"/>
        <w:adjustRightInd w:val="0"/>
        <w:rPr>
          <w:szCs w:val="24"/>
        </w:rPr>
      </w:pPr>
      <w:r w:rsidRPr="001E65EE">
        <w:rPr>
          <w:szCs w:val="24"/>
        </w:rPr>
        <w:t xml:space="preserve"> </w:t>
      </w:r>
    </w:p>
    <w:p w:rsidR="00A37583" w:rsidRPr="001E65EE" w:rsidRDefault="00A37583" w:rsidP="00A37583">
      <w:pPr>
        <w:widowControl w:val="0"/>
        <w:autoSpaceDE w:val="0"/>
        <w:autoSpaceDN w:val="0"/>
        <w:adjustRightInd w:val="0"/>
        <w:rPr>
          <w:szCs w:val="24"/>
        </w:rPr>
      </w:pPr>
      <w:r w:rsidRPr="001E65EE">
        <w:rPr>
          <w:szCs w:val="24"/>
        </w:rPr>
        <w:t xml:space="preserve">c) pro kategorii Tajné a Přísně tajné - mechanické zábranné prostředky, systémy pro kontrolu vstupů, </w:t>
      </w:r>
      <w:r w:rsidRPr="001E65EE">
        <w:rPr>
          <w:strike/>
          <w:szCs w:val="24"/>
        </w:rPr>
        <w:t>zařízení elektrické zabezpečovací signalizace, speciální televizní systémy,</w:t>
      </w:r>
      <w:r w:rsidRPr="001E65EE">
        <w:rPr>
          <w:b/>
          <w:szCs w:val="24"/>
        </w:rPr>
        <w:t xml:space="preserve"> poplachové zabezpečovací a tísňové systémy, dohledové videosystémy a</w:t>
      </w:r>
      <w:r w:rsidRPr="001E65EE">
        <w:rPr>
          <w:szCs w:val="24"/>
        </w:rPr>
        <w:t xml:space="preserve"> zařízení elektrické požární signalizace. </w:t>
      </w:r>
      <w:r w:rsidRPr="001E65EE">
        <w:rPr>
          <w:strike/>
          <w:szCs w:val="24"/>
        </w:rPr>
        <w:t>Speciální televizní systémy</w:t>
      </w:r>
      <w:r w:rsidRPr="001E65EE">
        <w:rPr>
          <w:szCs w:val="24"/>
        </w:rPr>
        <w:t xml:space="preserve"> </w:t>
      </w:r>
      <w:r w:rsidRPr="001E65EE">
        <w:rPr>
          <w:b/>
          <w:szCs w:val="24"/>
        </w:rPr>
        <w:t xml:space="preserve">Dohledové videosystémy </w:t>
      </w:r>
      <w:r w:rsidRPr="001E65EE">
        <w:rPr>
          <w:szCs w:val="24"/>
        </w:rPr>
        <w:t xml:space="preserve">lze nahradit tísňovými systémy. Při použití </w:t>
      </w:r>
      <w:r w:rsidRPr="001E65EE">
        <w:rPr>
          <w:strike/>
          <w:szCs w:val="24"/>
        </w:rPr>
        <w:t>speciálních televizních systémů</w:t>
      </w:r>
      <w:r w:rsidRPr="001E65EE">
        <w:rPr>
          <w:szCs w:val="24"/>
        </w:rPr>
        <w:t xml:space="preserve"> </w:t>
      </w:r>
      <w:r w:rsidRPr="001E65EE">
        <w:rPr>
          <w:b/>
          <w:szCs w:val="24"/>
        </w:rPr>
        <w:t xml:space="preserve">dohledových </w:t>
      </w:r>
      <w:proofErr w:type="spellStart"/>
      <w:r w:rsidRPr="001E65EE">
        <w:rPr>
          <w:b/>
          <w:szCs w:val="24"/>
        </w:rPr>
        <w:t>videosystémů</w:t>
      </w:r>
      <w:proofErr w:type="spellEnd"/>
      <w:r w:rsidRPr="001E65EE">
        <w:rPr>
          <w:szCs w:val="24"/>
        </w:rPr>
        <w:t xml:space="preserve"> nesmí být narušena ochrana utajovaných informací. </w:t>
      </w:r>
    </w:p>
    <w:p w:rsidR="00A37583" w:rsidRPr="001E65EE" w:rsidRDefault="00A37583" w:rsidP="00A37583">
      <w:pPr>
        <w:widowControl w:val="0"/>
        <w:autoSpaceDE w:val="0"/>
        <w:autoSpaceDN w:val="0"/>
        <w:adjustRightInd w:val="0"/>
        <w:rPr>
          <w:szCs w:val="24"/>
        </w:rPr>
      </w:pPr>
      <w:r w:rsidRPr="001E65EE">
        <w:rPr>
          <w:szCs w:val="24"/>
        </w:rPr>
        <w:t xml:space="preserve"> </w:t>
      </w:r>
    </w:p>
    <w:p w:rsidR="00A37583" w:rsidRPr="001E65EE" w:rsidRDefault="00A37583" w:rsidP="00A37583">
      <w:pPr>
        <w:widowControl w:val="0"/>
        <w:autoSpaceDE w:val="0"/>
        <w:autoSpaceDN w:val="0"/>
        <w:adjustRightInd w:val="0"/>
        <w:rPr>
          <w:szCs w:val="24"/>
        </w:rPr>
      </w:pPr>
      <w:r w:rsidRPr="001E65EE">
        <w:rPr>
          <w:szCs w:val="24"/>
        </w:rPr>
        <w:tab/>
        <w:t xml:space="preserve">(5) Bodové hodnoty nejnižší míry zabezpečení zabezpečené oblasti jsou stanoveny v příloze č. 1 této vyhlášky. </w:t>
      </w:r>
    </w:p>
    <w:p w:rsidR="00A37583" w:rsidRPr="001E65EE" w:rsidRDefault="00A37583" w:rsidP="00A37583">
      <w:pPr>
        <w:widowControl w:val="0"/>
        <w:autoSpaceDE w:val="0"/>
        <w:autoSpaceDN w:val="0"/>
        <w:adjustRightInd w:val="0"/>
        <w:rPr>
          <w:szCs w:val="24"/>
        </w:rPr>
      </w:pPr>
      <w:r w:rsidRPr="001E65EE">
        <w:rPr>
          <w:szCs w:val="24"/>
        </w:rPr>
        <w:t xml:space="preserve"> </w:t>
      </w:r>
    </w:p>
    <w:p w:rsidR="00A37583" w:rsidRPr="001E65EE" w:rsidRDefault="00A37583" w:rsidP="00A37583">
      <w:pPr>
        <w:widowControl w:val="0"/>
        <w:autoSpaceDE w:val="0"/>
        <w:autoSpaceDN w:val="0"/>
        <w:adjustRightInd w:val="0"/>
        <w:rPr>
          <w:szCs w:val="24"/>
        </w:rPr>
      </w:pPr>
      <w:r w:rsidRPr="001E65EE">
        <w:rPr>
          <w:szCs w:val="24"/>
        </w:rPr>
        <w:tab/>
        <w:t xml:space="preserve">(6) Objekty a zabezpečené oblasti kategorie Důvěrné a vyšší, v nichž je zajištěna trvalá přítomnost zde pracujících osob, se zabezpečují mechanickými zábrannými prostředky. </w:t>
      </w:r>
    </w:p>
    <w:p w:rsidR="00A37583" w:rsidRPr="001E65EE" w:rsidRDefault="00A37583" w:rsidP="00A37583">
      <w:pPr>
        <w:widowControl w:val="0"/>
        <w:autoSpaceDE w:val="0"/>
        <w:autoSpaceDN w:val="0"/>
        <w:adjustRightInd w:val="0"/>
        <w:rPr>
          <w:szCs w:val="24"/>
        </w:rPr>
      </w:pPr>
      <w:r w:rsidRPr="001E65EE">
        <w:rPr>
          <w:szCs w:val="24"/>
        </w:rPr>
        <w:t xml:space="preserve"> </w:t>
      </w:r>
    </w:p>
    <w:p w:rsidR="00A37583" w:rsidRPr="001E65EE" w:rsidRDefault="00A37583" w:rsidP="00A37583">
      <w:pPr>
        <w:widowControl w:val="0"/>
        <w:autoSpaceDE w:val="0"/>
        <w:autoSpaceDN w:val="0"/>
        <w:adjustRightInd w:val="0"/>
        <w:rPr>
          <w:szCs w:val="24"/>
        </w:rPr>
      </w:pPr>
      <w:r w:rsidRPr="001E65EE">
        <w:rPr>
          <w:szCs w:val="24"/>
        </w:rPr>
        <w:tab/>
        <w:t xml:space="preserve">(7) K zabezpečení zabezpečených oblastí se používají certifikované nebo necertifikované technické prostředky. Necertifikované technické prostředky lze použít pouze za podmínek stanovených v příloze č. 1 této vyhlášky. </w:t>
      </w:r>
    </w:p>
    <w:p w:rsidR="00A37583" w:rsidRPr="001E65EE" w:rsidRDefault="00A37583" w:rsidP="00A37583">
      <w:pPr>
        <w:widowControl w:val="0"/>
        <w:autoSpaceDE w:val="0"/>
        <w:autoSpaceDN w:val="0"/>
        <w:adjustRightInd w:val="0"/>
        <w:rPr>
          <w:szCs w:val="24"/>
        </w:rPr>
      </w:pPr>
      <w:r w:rsidRPr="001E65EE">
        <w:rPr>
          <w:szCs w:val="24"/>
        </w:rPr>
        <w:t xml:space="preserve"> </w:t>
      </w:r>
    </w:p>
    <w:p w:rsidR="00A37583" w:rsidRPr="001E65EE" w:rsidRDefault="00A37583" w:rsidP="00A37583">
      <w:pPr>
        <w:widowControl w:val="0"/>
        <w:autoSpaceDE w:val="0"/>
        <w:autoSpaceDN w:val="0"/>
        <w:adjustRightInd w:val="0"/>
        <w:rPr>
          <w:szCs w:val="24"/>
        </w:rPr>
      </w:pPr>
      <w:r w:rsidRPr="001E65EE">
        <w:rPr>
          <w:szCs w:val="24"/>
        </w:rPr>
        <w:tab/>
        <w:t xml:space="preserve">(8) Utajovaná informace se ukládá v zabezpečené oblasti příslušné kategorie nebo vyšší, popřípadě v úschovném objektu, je-li jeho bodová hodnota uplatněna v projektu fyzické bezpečnosti pro příslušnou zabezpečenou oblast. </w:t>
      </w:r>
    </w:p>
    <w:p w:rsidR="00A37583" w:rsidRPr="001E65EE" w:rsidRDefault="00A37583" w:rsidP="00A37583">
      <w:pPr>
        <w:widowControl w:val="0"/>
        <w:autoSpaceDE w:val="0"/>
        <w:autoSpaceDN w:val="0"/>
        <w:adjustRightInd w:val="0"/>
        <w:rPr>
          <w:szCs w:val="24"/>
        </w:rPr>
      </w:pPr>
      <w:r w:rsidRPr="001E65EE">
        <w:rPr>
          <w:szCs w:val="24"/>
        </w:rPr>
        <w:t xml:space="preserve"> </w:t>
      </w:r>
    </w:p>
    <w:p w:rsidR="00A37583" w:rsidRPr="001E65EE" w:rsidRDefault="00A37583" w:rsidP="00A37583">
      <w:pPr>
        <w:widowControl w:val="0"/>
        <w:autoSpaceDE w:val="0"/>
        <w:autoSpaceDN w:val="0"/>
        <w:adjustRightInd w:val="0"/>
        <w:rPr>
          <w:szCs w:val="24"/>
        </w:rPr>
      </w:pPr>
      <w:r w:rsidRPr="001E65EE">
        <w:rPr>
          <w:szCs w:val="24"/>
        </w:rPr>
        <w:tab/>
        <w:t xml:space="preserve">(9) V objektu se umísťuje zařízení fyzického ničení nosičů informací podle přílohy č. 1 této vyhlášky. </w:t>
      </w:r>
    </w:p>
    <w:p w:rsidR="00A37583" w:rsidRPr="001E65EE" w:rsidRDefault="00A37583" w:rsidP="00A37583">
      <w:pPr>
        <w:widowControl w:val="0"/>
        <w:autoSpaceDE w:val="0"/>
        <w:autoSpaceDN w:val="0"/>
        <w:adjustRightInd w:val="0"/>
        <w:rPr>
          <w:szCs w:val="24"/>
        </w:rPr>
      </w:pPr>
      <w:r w:rsidRPr="001E65EE">
        <w:rPr>
          <w:szCs w:val="24"/>
        </w:rPr>
        <w:t xml:space="preserve"> </w:t>
      </w:r>
    </w:p>
    <w:p w:rsidR="00A37583" w:rsidRPr="001E65EE" w:rsidRDefault="00A37583" w:rsidP="00A37583">
      <w:pPr>
        <w:widowControl w:val="0"/>
        <w:autoSpaceDE w:val="0"/>
        <w:autoSpaceDN w:val="0"/>
        <w:adjustRightInd w:val="0"/>
        <w:rPr>
          <w:szCs w:val="24"/>
        </w:rPr>
      </w:pPr>
      <w:r w:rsidRPr="001E65EE">
        <w:rPr>
          <w:szCs w:val="24"/>
        </w:rPr>
        <w:lastRenderedPageBreak/>
        <w:tab/>
        <w:t xml:space="preserve">(10) V případě, že hranice objektu je totožná s hranicí zabezpečené oblasti, je rozsah použití opatření fyzické bezpečnosti určen požadavky na kategorii zabezpečené oblasti. </w:t>
      </w:r>
    </w:p>
    <w:p w:rsidR="00A37583" w:rsidRPr="001E65EE" w:rsidRDefault="00A37583" w:rsidP="00A37583">
      <w:pPr>
        <w:widowControl w:val="0"/>
        <w:autoSpaceDE w:val="0"/>
        <w:autoSpaceDN w:val="0"/>
        <w:adjustRightInd w:val="0"/>
        <w:rPr>
          <w:szCs w:val="24"/>
        </w:rPr>
      </w:pPr>
      <w:r w:rsidRPr="001E65EE">
        <w:rPr>
          <w:szCs w:val="24"/>
        </w:rPr>
        <w:t xml:space="preserve"> </w:t>
      </w:r>
    </w:p>
    <w:p w:rsidR="00A37583" w:rsidRPr="001E65EE" w:rsidRDefault="00A37583" w:rsidP="00A37583">
      <w:pPr>
        <w:widowControl w:val="0"/>
        <w:autoSpaceDE w:val="0"/>
        <w:autoSpaceDN w:val="0"/>
        <w:adjustRightInd w:val="0"/>
        <w:jc w:val="center"/>
        <w:rPr>
          <w:szCs w:val="24"/>
        </w:rPr>
      </w:pPr>
      <w:r w:rsidRPr="001E65EE">
        <w:rPr>
          <w:szCs w:val="24"/>
        </w:rPr>
        <w:t xml:space="preserve">§ 4 </w:t>
      </w:r>
    </w:p>
    <w:p w:rsidR="00A37583" w:rsidRPr="001E65EE" w:rsidRDefault="00A37583" w:rsidP="00A37583">
      <w:pPr>
        <w:widowControl w:val="0"/>
        <w:autoSpaceDE w:val="0"/>
        <w:autoSpaceDN w:val="0"/>
        <w:adjustRightInd w:val="0"/>
        <w:rPr>
          <w:szCs w:val="24"/>
        </w:rPr>
      </w:pPr>
    </w:p>
    <w:p w:rsidR="00A37583" w:rsidRPr="001E65EE" w:rsidRDefault="00A37583" w:rsidP="00A37583">
      <w:pPr>
        <w:widowControl w:val="0"/>
        <w:autoSpaceDE w:val="0"/>
        <w:autoSpaceDN w:val="0"/>
        <w:adjustRightInd w:val="0"/>
        <w:jc w:val="center"/>
        <w:rPr>
          <w:b/>
          <w:bCs/>
          <w:szCs w:val="24"/>
        </w:rPr>
      </w:pPr>
      <w:r w:rsidRPr="001E65EE">
        <w:rPr>
          <w:b/>
          <w:bCs/>
          <w:szCs w:val="24"/>
        </w:rPr>
        <w:t xml:space="preserve">Zabezpečení jednacích oblastí </w:t>
      </w:r>
    </w:p>
    <w:p w:rsidR="00A37583" w:rsidRPr="001E65EE" w:rsidRDefault="00A37583" w:rsidP="00A37583">
      <w:pPr>
        <w:widowControl w:val="0"/>
        <w:autoSpaceDE w:val="0"/>
        <w:autoSpaceDN w:val="0"/>
        <w:adjustRightInd w:val="0"/>
        <w:rPr>
          <w:b/>
          <w:bCs/>
          <w:szCs w:val="24"/>
        </w:rPr>
      </w:pPr>
    </w:p>
    <w:p w:rsidR="00A37583" w:rsidRPr="001E65EE" w:rsidRDefault="00A37583" w:rsidP="00A37583">
      <w:pPr>
        <w:widowControl w:val="0"/>
        <w:autoSpaceDE w:val="0"/>
        <w:autoSpaceDN w:val="0"/>
        <w:adjustRightInd w:val="0"/>
        <w:rPr>
          <w:szCs w:val="24"/>
        </w:rPr>
      </w:pPr>
      <w:r w:rsidRPr="001E65EE">
        <w:rPr>
          <w:szCs w:val="24"/>
        </w:rPr>
        <w:tab/>
        <w:t xml:space="preserve">(1) Hranici jednací oblasti stanoví odpovědná osoba nebo jí pověřená osoba. </w:t>
      </w:r>
    </w:p>
    <w:p w:rsidR="00A37583" w:rsidRPr="001E65EE" w:rsidRDefault="00A37583" w:rsidP="00A37583">
      <w:pPr>
        <w:widowControl w:val="0"/>
        <w:autoSpaceDE w:val="0"/>
        <w:autoSpaceDN w:val="0"/>
        <w:adjustRightInd w:val="0"/>
        <w:rPr>
          <w:szCs w:val="24"/>
        </w:rPr>
      </w:pPr>
      <w:r w:rsidRPr="001E65EE">
        <w:rPr>
          <w:szCs w:val="24"/>
        </w:rPr>
        <w:t xml:space="preserve"> </w:t>
      </w:r>
    </w:p>
    <w:p w:rsidR="00A37583" w:rsidRPr="001E65EE" w:rsidRDefault="00A37583" w:rsidP="00A37583">
      <w:pPr>
        <w:widowControl w:val="0"/>
        <w:autoSpaceDE w:val="0"/>
        <w:autoSpaceDN w:val="0"/>
        <w:adjustRightInd w:val="0"/>
        <w:rPr>
          <w:szCs w:val="24"/>
        </w:rPr>
      </w:pPr>
      <w:r w:rsidRPr="001E65EE">
        <w:rPr>
          <w:szCs w:val="24"/>
        </w:rPr>
        <w:tab/>
        <w:t xml:space="preserve">(2) Zabezpečení jednací oblasti je zajišťováno kombinací opatření fyzické bezpečnosti podle </w:t>
      </w:r>
      <w:hyperlink r:id="rId8" w:history="1">
        <w:r w:rsidRPr="001E65EE">
          <w:rPr>
            <w:szCs w:val="24"/>
          </w:rPr>
          <w:t>odstavců 3 až 8</w:t>
        </w:r>
      </w:hyperlink>
      <w:r w:rsidRPr="001E65EE">
        <w:rPr>
          <w:szCs w:val="24"/>
        </w:rPr>
        <w:t xml:space="preserve"> a </w:t>
      </w:r>
      <w:hyperlink r:id="rId9" w:history="1">
        <w:r w:rsidRPr="001E65EE">
          <w:rPr>
            <w:szCs w:val="24"/>
          </w:rPr>
          <w:t>§ 6 až 9</w:t>
        </w:r>
      </w:hyperlink>
      <w:r w:rsidRPr="001E65EE">
        <w:rPr>
          <w:szCs w:val="24"/>
        </w:rPr>
        <w:t xml:space="preserve">. </w:t>
      </w:r>
    </w:p>
    <w:p w:rsidR="00A37583" w:rsidRPr="001E65EE" w:rsidRDefault="00A37583" w:rsidP="00A37583">
      <w:pPr>
        <w:widowControl w:val="0"/>
        <w:autoSpaceDE w:val="0"/>
        <w:autoSpaceDN w:val="0"/>
        <w:adjustRightInd w:val="0"/>
        <w:rPr>
          <w:szCs w:val="24"/>
        </w:rPr>
      </w:pPr>
      <w:r w:rsidRPr="001E65EE">
        <w:rPr>
          <w:szCs w:val="24"/>
        </w:rPr>
        <w:t xml:space="preserve"> </w:t>
      </w:r>
    </w:p>
    <w:p w:rsidR="00A37583" w:rsidRPr="001E65EE" w:rsidRDefault="00A37583" w:rsidP="00A37583">
      <w:pPr>
        <w:widowControl w:val="0"/>
        <w:autoSpaceDE w:val="0"/>
        <w:autoSpaceDN w:val="0"/>
        <w:adjustRightInd w:val="0"/>
        <w:rPr>
          <w:szCs w:val="24"/>
        </w:rPr>
      </w:pPr>
      <w:r w:rsidRPr="001E65EE">
        <w:rPr>
          <w:szCs w:val="24"/>
        </w:rPr>
        <w:tab/>
        <w:t xml:space="preserve">(3) Rozsah použití opatření fyzické bezpečnosti k zabezpečení jednací oblasti se stanoví v závislosti na stupni utajovaných informací, které jsou v jednací oblasti pravidelně projednávány, a na vyhodnocení rizik. </w:t>
      </w:r>
    </w:p>
    <w:p w:rsidR="00A37583" w:rsidRPr="001E65EE" w:rsidRDefault="00A37583" w:rsidP="00A37583">
      <w:pPr>
        <w:widowControl w:val="0"/>
        <w:autoSpaceDE w:val="0"/>
        <w:autoSpaceDN w:val="0"/>
        <w:adjustRightInd w:val="0"/>
        <w:rPr>
          <w:szCs w:val="24"/>
        </w:rPr>
      </w:pPr>
      <w:r w:rsidRPr="001E65EE">
        <w:rPr>
          <w:szCs w:val="24"/>
        </w:rPr>
        <w:t xml:space="preserve"> </w:t>
      </w:r>
    </w:p>
    <w:p w:rsidR="00A37583" w:rsidRPr="001E65EE" w:rsidRDefault="00A37583" w:rsidP="00A37583">
      <w:pPr>
        <w:widowControl w:val="0"/>
        <w:autoSpaceDE w:val="0"/>
        <w:autoSpaceDN w:val="0"/>
        <w:adjustRightInd w:val="0"/>
        <w:rPr>
          <w:szCs w:val="24"/>
        </w:rPr>
      </w:pPr>
      <w:r w:rsidRPr="001E65EE">
        <w:rPr>
          <w:szCs w:val="24"/>
        </w:rPr>
        <w:tab/>
        <w:t xml:space="preserve">(4) Jednací oblasti pro pravidelné projednávání utajovaných informací stupňů utajení Tajné a Přísně tajné se zabezpečují mechanickými zábrannými prostředky, systémy pro kontrolu vstupů, </w:t>
      </w:r>
      <w:r w:rsidRPr="001E65EE">
        <w:rPr>
          <w:strike/>
          <w:szCs w:val="24"/>
        </w:rPr>
        <w:t>zařízeními elektrické zabezpečovací signalizace, speciálními televizními systémy</w:t>
      </w:r>
      <w:r w:rsidRPr="001E65EE">
        <w:rPr>
          <w:b/>
          <w:szCs w:val="24"/>
        </w:rPr>
        <w:t xml:space="preserve"> poplachovými zabezpečovacími a tísňovými systémy, dohledovými videosystémy</w:t>
      </w:r>
      <w:r w:rsidRPr="001E65EE">
        <w:rPr>
          <w:szCs w:val="24"/>
        </w:rPr>
        <w:t xml:space="preserve">, zařízeními elektrické požární signalizace, zařízeními proti pasivnímu a aktivnímu odposlechu utajované informace. </w:t>
      </w:r>
    </w:p>
    <w:p w:rsidR="00A37583" w:rsidRPr="001E65EE" w:rsidRDefault="00A37583" w:rsidP="00A37583">
      <w:pPr>
        <w:widowControl w:val="0"/>
        <w:autoSpaceDE w:val="0"/>
        <w:autoSpaceDN w:val="0"/>
        <w:adjustRightInd w:val="0"/>
        <w:rPr>
          <w:szCs w:val="24"/>
        </w:rPr>
      </w:pPr>
      <w:r w:rsidRPr="001E65EE">
        <w:rPr>
          <w:szCs w:val="24"/>
        </w:rPr>
        <w:t xml:space="preserve"> </w:t>
      </w:r>
    </w:p>
    <w:p w:rsidR="00A37583" w:rsidRPr="001E65EE" w:rsidRDefault="00A37583" w:rsidP="00A37583">
      <w:pPr>
        <w:widowControl w:val="0"/>
        <w:autoSpaceDE w:val="0"/>
        <w:autoSpaceDN w:val="0"/>
        <w:adjustRightInd w:val="0"/>
        <w:rPr>
          <w:szCs w:val="24"/>
        </w:rPr>
      </w:pPr>
      <w:r w:rsidRPr="001E65EE">
        <w:rPr>
          <w:szCs w:val="24"/>
        </w:rPr>
        <w:tab/>
        <w:t xml:space="preserve">(5) </w:t>
      </w:r>
      <w:r w:rsidRPr="001E65EE">
        <w:rPr>
          <w:strike/>
          <w:szCs w:val="24"/>
        </w:rPr>
        <w:t>Speciální televizní systémy</w:t>
      </w:r>
      <w:r w:rsidRPr="001E65EE">
        <w:rPr>
          <w:szCs w:val="24"/>
        </w:rPr>
        <w:t xml:space="preserve"> </w:t>
      </w:r>
      <w:r w:rsidRPr="001E65EE">
        <w:rPr>
          <w:b/>
          <w:szCs w:val="24"/>
        </w:rPr>
        <w:t xml:space="preserve">Dohledové videosystémy </w:t>
      </w:r>
      <w:r w:rsidRPr="001E65EE">
        <w:rPr>
          <w:szCs w:val="24"/>
        </w:rPr>
        <w:t xml:space="preserve">v </w:t>
      </w:r>
      <w:hyperlink r:id="rId10" w:history="1">
        <w:r w:rsidRPr="001E65EE">
          <w:rPr>
            <w:szCs w:val="24"/>
          </w:rPr>
          <w:t>odstavci 4</w:t>
        </w:r>
      </w:hyperlink>
      <w:r w:rsidRPr="001E65EE">
        <w:rPr>
          <w:szCs w:val="24"/>
        </w:rPr>
        <w:t xml:space="preserve"> lze nahradit tísňovými systémy. </w:t>
      </w:r>
      <w:r w:rsidRPr="001E65EE">
        <w:rPr>
          <w:strike/>
          <w:szCs w:val="24"/>
        </w:rPr>
        <w:t>Speciální televizní systémy</w:t>
      </w:r>
      <w:r w:rsidRPr="001E65EE">
        <w:rPr>
          <w:szCs w:val="24"/>
        </w:rPr>
        <w:t xml:space="preserve"> </w:t>
      </w:r>
      <w:r w:rsidRPr="001E65EE">
        <w:rPr>
          <w:b/>
          <w:szCs w:val="24"/>
        </w:rPr>
        <w:t xml:space="preserve">Dohledové videosystémy </w:t>
      </w:r>
      <w:r w:rsidRPr="001E65EE">
        <w:rPr>
          <w:szCs w:val="24"/>
        </w:rPr>
        <w:t xml:space="preserve">nesmí narušit ochranu utajovaných informací. </w:t>
      </w:r>
    </w:p>
    <w:p w:rsidR="00A37583" w:rsidRPr="001E65EE" w:rsidRDefault="00A37583" w:rsidP="00A37583">
      <w:pPr>
        <w:widowControl w:val="0"/>
        <w:autoSpaceDE w:val="0"/>
        <w:autoSpaceDN w:val="0"/>
        <w:adjustRightInd w:val="0"/>
        <w:rPr>
          <w:szCs w:val="24"/>
        </w:rPr>
      </w:pPr>
      <w:r w:rsidRPr="001E65EE">
        <w:rPr>
          <w:szCs w:val="24"/>
        </w:rPr>
        <w:t xml:space="preserve"> </w:t>
      </w:r>
    </w:p>
    <w:p w:rsidR="00A37583" w:rsidRPr="001E65EE" w:rsidRDefault="00A37583" w:rsidP="00A37583">
      <w:pPr>
        <w:widowControl w:val="0"/>
        <w:autoSpaceDE w:val="0"/>
        <w:autoSpaceDN w:val="0"/>
        <w:adjustRightInd w:val="0"/>
        <w:rPr>
          <w:szCs w:val="24"/>
        </w:rPr>
      </w:pPr>
      <w:r w:rsidRPr="001E65EE">
        <w:rPr>
          <w:szCs w:val="24"/>
        </w:rPr>
        <w:tab/>
        <w:t xml:space="preserve">(6) Bodové hodnoty nejnižší míry zabezpečení jednací oblasti jsou stanoveny v příloze č. 1 této vyhlášky. </w:t>
      </w:r>
    </w:p>
    <w:p w:rsidR="00A37583" w:rsidRPr="001E65EE" w:rsidRDefault="00A37583" w:rsidP="00A37583">
      <w:pPr>
        <w:widowControl w:val="0"/>
        <w:autoSpaceDE w:val="0"/>
        <w:autoSpaceDN w:val="0"/>
        <w:adjustRightInd w:val="0"/>
        <w:rPr>
          <w:szCs w:val="24"/>
        </w:rPr>
      </w:pPr>
      <w:r w:rsidRPr="001E65EE">
        <w:rPr>
          <w:szCs w:val="24"/>
        </w:rPr>
        <w:t xml:space="preserve"> </w:t>
      </w:r>
    </w:p>
    <w:p w:rsidR="00A37583" w:rsidRPr="001E65EE" w:rsidRDefault="00A37583" w:rsidP="00A37583">
      <w:pPr>
        <w:widowControl w:val="0"/>
        <w:autoSpaceDE w:val="0"/>
        <w:autoSpaceDN w:val="0"/>
        <w:adjustRightInd w:val="0"/>
        <w:rPr>
          <w:szCs w:val="24"/>
        </w:rPr>
      </w:pPr>
      <w:r w:rsidRPr="001E65EE">
        <w:rPr>
          <w:szCs w:val="24"/>
        </w:rPr>
        <w:tab/>
        <w:t xml:space="preserve">(7) Ustanovení přílohy č. 1 této vyhlášky týkající se zabezpečení zabezpečené oblasti se obdobně vztahují na zabezpečení jednací oblasti, není-li v příloze č. 1 této vyhlášky stanoveno jinak. </w:t>
      </w:r>
    </w:p>
    <w:p w:rsidR="00A37583" w:rsidRPr="001E65EE" w:rsidRDefault="00A37583" w:rsidP="00A37583">
      <w:pPr>
        <w:widowControl w:val="0"/>
        <w:autoSpaceDE w:val="0"/>
        <w:autoSpaceDN w:val="0"/>
        <w:adjustRightInd w:val="0"/>
        <w:rPr>
          <w:szCs w:val="24"/>
        </w:rPr>
      </w:pPr>
      <w:r w:rsidRPr="001E65EE">
        <w:rPr>
          <w:szCs w:val="24"/>
        </w:rPr>
        <w:t xml:space="preserve"> </w:t>
      </w:r>
    </w:p>
    <w:p w:rsidR="00A37583" w:rsidRPr="001E65EE" w:rsidRDefault="00A37583" w:rsidP="00A37583">
      <w:pPr>
        <w:widowControl w:val="0"/>
        <w:autoSpaceDE w:val="0"/>
        <w:autoSpaceDN w:val="0"/>
        <w:adjustRightInd w:val="0"/>
        <w:rPr>
          <w:szCs w:val="24"/>
        </w:rPr>
      </w:pPr>
      <w:r w:rsidRPr="001E65EE">
        <w:rPr>
          <w:szCs w:val="24"/>
        </w:rPr>
        <w:tab/>
        <w:t xml:space="preserve">(8) K zabezpečení jednacích oblastí se používají certifikované nebo necertifikované technické prostředky. Necertifikované technické prostředky lze použít pouze za podmínek stanovených v příloze č. 1 této vyhlášky. </w:t>
      </w:r>
    </w:p>
    <w:p w:rsidR="00A37583" w:rsidRPr="001E65EE" w:rsidRDefault="00A37583" w:rsidP="00A37583">
      <w:pPr>
        <w:widowControl w:val="0"/>
        <w:autoSpaceDE w:val="0"/>
        <w:autoSpaceDN w:val="0"/>
        <w:adjustRightInd w:val="0"/>
        <w:rPr>
          <w:szCs w:val="24"/>
        </w:rPr>
      </w:pPr>
      <w:r w:rsidRPr="001E65EE">
        <w:rPr>
          <w:szCs w:val="24"/>
        </w:rPr>
        <w:t xml:space="preserve"> </w:t>
      </w:r>
    </w:p>
    <w:p w:rsidR="00A37583" w:rsidRPr="001E65EE" w:rsidRDefault="00A37583" w:rsidP="00A37583">
      <w:pPr>
        <w:widowControl w:val="0"/>
        <w:autoSpaceDE w:val="0"/>
        <w:autoSpaceDN w:val="0"/>
        <w:adjustRightInd w:val="0"/>
        <w:rPr>
          <w:szCs w:val="24"/>
        </w:rPr>
      </w:pPr>
      <w:r w:rsidRPr="001E65EE">
        <w:rPr>
          <w:szCs w:val="24"/>
        </w:rPr>
        <w:tab/>
        <w:t xml:space="preserve">(9) V případě, že hranice objektu je totožná s hranicí jednací oblasti, je rozsah použití opatření fyzické bezpečnosti určen požadavky na zabezpečení jednací oblasti. </w:t>
      </w:r>
    </w:p>
    <w:p w:rsidR="00A37583" w:rsidRPr="001E65EE" w:rsidRDefault="00A37583" w:rsidP="00A37583">
      <w:pPr>
        <w:widowControl w:val="0"/>
        <w:autoSpaceDE w:val="0"/>
        <w:autoSpaceDN w:val="0"/>
        <w:adjustRightInd w:val="0"/>
        <w:rPr>
          <w:szCs w:val="24"/>
        </w:rPr>
      </w:pPr>
      <w:r w:rsidRPr="001E65EE">
        <w:rPr>
          <w:szCs w:val="24"/>
        </w:rPr>
        <w:t xml:space="preserve"> </w:t>
      </w:r>
    </w:p>
    <w:p w:rsidR="00A37583" w:rsidRPr="001E65EE" w:rsidRDefault="00A37583" w:rsidP="00A37583">
      <w:pPr>
        <w:widowControl w:val="0"/>
        <w:autoSpaceDE w:val="0"/>
        <w:autoSpaceDN w:val="0"/>
        <w:adjustRightInd w:val="0"/>
        <w:jc w:val="center"/>
        <w:rPr>
          <w:szCs w:val="24"/>
        </w:rPr>
      </w:pPr>
      <w:r w:rsidRPr="001E65EE">
        <w:rPr>
          <w:szCs w:val="24"/>
        </w:rPr>
        <w:t xml:space="preserve">§ 7 </w:t>
      </w:r>
    </w:p>
    <w:p w:rsidR="00A37583" w:rsidRPr="001E65EE" w:rsidRDefault="00A37583" w:rsidP="00A37583">
      <w:pPr>
        <w:widowControl w:val="0"/>
        <w:autoSpaceDE w:val="0"/>
        <w:autoSpaceDN w:val="0"/>
        <w:adjustRightInd w:val="0"/>
        <w:rPr>
          <w:szCs w:val="24"/>
        </w:rPr>
      </w:pPr>
    </w:p>
    <w:p w:rsidR="00A37583" w:rsidRPr="001E65EE" w:rsidRDefault="00A37583" w:rsidP="00A37583">
      <w:pPr>
        <w:widowControl w:val="0"/>
        <w:autoSpaceDE w:val="0"/>
        <w:autoSpaceDN w:val="0"/>
        <w:adjustRightInd w:val="0"/>
        <w:jc w:val="center"/>
        <w:rPr>
          <w:b/>
          <w:bCs/>
          <w:szCs w:val="24"/>
        </w:rPr>
      </w:pPr>
      <w:r w:rsidRPr="001E65EE">
        <w:rPr>
          <w:b/>
          <w:bCs/>
          <w:szCs w:val="24"/>
        </w:rPr>
        <w:t xml:space="preserve">Režim pohybu osob a dopravních prostředků </w:t>
      </w:r>
    </w:p>
    <w:p w:rsidR="00A37583" w:rsidRPr="001E65EE" w:rsidRDefault="00A37583" w:rsidP="00A37583">
      <w:pPr>
        <w:widowControl w:val="0"/>
        <w:autoSpaceDE w:val="0"/>
        <w:autoSpaceDN w:val="0"/>
        <w:adjustRightInd w:val="0"/>
        <w:rPr>
          <w:b/>
          <w:bCs/>
          <w:szCs w:val="24"/>
        </w:rPr>
      </w:pPr>
    </w:p>
    <w:p w:rsidR="00A37583" w:rsidRPr="001E65EE" w:rsidRDefault="00A37583" w:rsidP="00A37583">
      <w:pPr>
        <w:widowControl w:val="0"/>
        <w:autoSpaceDE w:val="0"/>
        <w:autoSpaceDN w:val="0"/>
        <w:adjustRightInd w:val="0"/>
        <w:rPr>
          <w:szCs w:val="24"/>
        </w:rPr>
      </w:pPr>
      <w:r w:rsidRPr="001E65EE">
        <w:rPr>
          <w:szCs w:val="24"/>
        </w:rPr>
        <w:tab/>
        <w:t xml:space="preserve">(1) Oprávnění ke vstupu do objektu, zabezpečené oblasti nebo jednací oblasti vydává odpovědná osoba nebo jí pověřená osoba. Oprávnění ke vstupu do zabezpečené oblasti nebo jednací oblasti stanovené kategorie lze vydat osobě, která je poučena a je držitelem oznámení o splnění podmínek pro přístup k utajované informaci stupně utajení Vyhrazené nebo osvědčení fyzické osoby pro odpovídající nebo vyšší stupeň utajení. Seznam osob s </w:t>
      </w:r>
      <w:r w:rsidRPr="001E65EE">
        <w:rPr>
          <w:szCs w:val="24"/>
        </w:rPr>
        <w:lastRenderedPageBreak/>
        <w:t xml:space="preserve">oprávněním ke vstupu do objektu kategorie Důvěrné, Tajné nebo Přísně tajné, do zabezpečené oblasti a do jednací oblasti a dopravních prostředků oprávněných vjíždět do objektu kategorie Důvěrné, Tajné nebo Přísně tajné, do zabezpečené oblasti a do jednací oblasti se ukládá u odpovědné osoby nebo jí pověřené osoby. </w:t>
      </w:r>
    </w:p>
    <w:p w:rsidR="00A37583" w:rsidRPr="001E65EE" w:rsidRDefault="00A37583" w:rsidP="00A37583">
      <w:pPr>
        <w:widowControl w:val="0"/>
        <w:autoSpaceDE w:val="0"/>
        <w:autoSpaceDN w:val="0"/>
        <w:adjustRightInd w:val="0"/>
        <w:rPr>
          <w:szCs w:val="24"/>
        </w:rPr>
      </w:pPr>
      <w:r w:rsidRPr="001E65EE">
        <w:rPr>
          <w:szCs w:val="24"/>
        </w:rPr>
        <w:t xml:space="preserve"> </w:t>
      </w:r>
    </w:p>
    <w:p w:rsidR="00A37583" w:rsidRPr="001E65EE" w:rsidRDefault="00A37583" w:rsidP="00A37583">
      <w:pPr>
        <w:widowControl w:val="0"/>
        <w:autoSpaceDE w:val="0"/>
        <w:autoSpaceDN w:val="0"/>
        <w:adjustRightInd w:val="0"/>
        <w:rPr>
          <w:szCs w:val="24"/>
        </w:rPr>
      </w:pPr>
      <w:r w:rsidRPr="001E65EE">
        <w:rPr>
          <w:szCs w:val="24"/>
        </w:rPr>
        <w:tab/>
        <w:t xml:space="preserve">(2) Osoby bez oprávnění ke vstupu mohou do objektu kategorie Důvěrné, Tajné nebo Přísně tajné, zabezpečené oblasti nebo jednací oblasti vstupovat pouze za doprovodu osoby oprávněné ke vstupu do příslušného objektu, zabezpečené oblasti nebo jednací oblasti za předpokladu, že vstup je nezbytný a nebude narušena ochrana utajovaných informací. </w:t>
      </w:r>
    </w:p>
    <w:p w:rsidR="00A37583" w:rsidRPr="001E65EE" w:rsidRDefault="00A37583" w:rsidP="00A37583">
      <w:pPr>
        <w:widowControl w:val="0"/>
        <w:autoSpaceDE w:val="0"/>
        <w:autoSpaceDN w:val="0"/>
        <w:adjustRightInd w:val="0"/>
        <w:rPr>
          <w:szCs w:val="24"/>
        </w:rPr>
      </w:pPr>
      <w:r w:rsidRPr="001E65EE">
        <w:rPr>
          <w:szCs w:val="24"/>
        </w:rPr>
        <w:t xml:space="preserve"> </w:t>
      </w:r>
    </w:p>
    <w:p w:rsidR="00A37583" w:rsidRPr="001E65EE" w:rsidRDefault="00A37583" w:rsidP="00A37583">
      <w:pPr>
        <w:widowControl w:val="0"/>
        <w:autoSpaceDE w:val="0"/>
        <w:autoSpaceDN w:val="0"/>
        <w:adjustRightInd w:val="0"/>
        <w:rPr>
          <w:szCs w:val="24"/>
        </w:rPr>
      </w:pPr>
      <w:r w:rsidRPr="001E65EE">
        <w:rPr>
          <w:szCs w:val="24"/>
        </w:rPr>
        <w:tab/>
        <w:t>(3) Na vstupu do objektu</w:t>
      </w:r>
      <w:r w:rsidRPr="001E65EE">
        <w:rPr>
          <w:b/>
          <w:szCs w:val="24"/>
        </w:rPr>
        <w:t>, popřípadě i do zabezpečené oblasti,</w:t>
      </w:r>
      <w:r w:rsidRPr="001E65EE">
        <w:rPr>
          <w:szCs w:val="24"/>
        </w:rPr>
        <w:t xml:space="preserve"> kategorie Důvěrné, Tajné nebo Přísně tajné se provádí kontrola vstupu a u osob bez oprávnění </w:t>
      </w:r>
      <w:r w:rsidRPr="001E65EE">
        <w:rPr>
          <w:strike/>
          <w:szCs w:val="24"/>
        </w:rPr>
        <w:t xml:space="preserve">ke vstupu do objektu </w:t>
      </w:r>
      <w:r w:rsidRPr="001E65EE">
        <w:rPr>
          <w:b/>
          <w:szCs w:val="24"/>
        </w:rPr>
        <w:t>ke vstupu</w:t>
      </w:r>
      <w:r w:rsidRPr="001E65EE">
        <w:rPr>
          <w:szCs w:val="24"/>
        </w:rPr>
        <w:t xml:space="preserve"> je vedena evidence údajů a povinně se stanoví režim návštěv s doprovodem. Na vstupu do zabezpečené oblasti kategorie Vyhrazené, která je umístěna v objektu kategorie Vyhrazené, se provádí kontrola vstupu. </w:t>
      </w:r>
    </w:p>
    <w:p w:rsidR="00A37583" w:rsidRPr="001E65EE" w:rsidRDefault="00A37583" w:rsidP="00A37583">
      <w:pPr>
        <w:widowControl w:val="0"/>
        <w:autoSpaceDE w:val="0"/>
        <w:autoSpaceDN w:val="0"/>
        <w:adjustRightInd w:val="0"/>
        <w:rPr>
          <w:szCs w:val="24"/>
        </w:rPr>
      </w:pPr>
      <w:r w:rsidRPr="001E65EE">
        <w:rPr>
          <w:szCs w:val="24"/>
        </w:rPr>
        <w:t xml:space="preserve"> </w:t>
      </w:r>
    </w:p>
    <w:p w:rsidR="00A37583" w:rsidRPr="001E65EE" w:rsidRDefault="00A37583" w:rsidP="00A37583">
      <w:pPr>
        <w:widowControl w:val="0"/>
        <w:autoSpaceDE w:val="0"/>
        <w:autoSpaceDN w:val="0"/>
        <w:adjustRightInd w:val="0"/>
        <w:rPr>
          <w:szCs w:val="24"/>
        </w:rPr>
      </w:pPr>
      <w:r w:rsidRPr="001E65EE">
        <w:rPr>
          <w:szCs w:val="24"/>
        </w:rPr>
        <w:tab/>
        <w:t xml:space="preserve">(4) Při vstupu osob bez oprávnění ke vstupu do objektu kategorie Přísně tajné se u nich provádí kontrola zařízením sloužícím k vyhledávání nebezpečných látek nebo předmětů. </w:t>
      </w:r>
    </w:p>
    <w:p w:rsidR="00A37583" w:rsidRPr="001E65EE" w:rsidRDefault="00A37583" w:rsidP="00A37583">
      <w:pPr>
        <w:widowControl w:val="0"/>
        <w:autoSpaceDE w:val="0"/>
        <w:autoSpaceDN w:val="0"/>
        <w:adjustRightInd w:val="0"/>
        <w:rPr>
          <w:szCs w:val="24"/>
        </w:rPr>
      </w:pPr>
      <w:r w:rsidRPr="001E65EE">
        <w:rPr>
          <w:szCs w:val="24"/>
        </w:rPr>
        <w:t xml:space="preserve"> </w:t>
      </w:r>
    </w:p>
    <w:p w:rsidR="00A37583" w:rsidRPr="001E65EE" w:rsidRDefault="00A37583" w:rsidP="00A37583">
      <w:pPr>
        <w:widowControl w:val="0"/>
        <w:autoSpaceDE w:val="0"/>
        <w:autoSpaceDN w:val="0"/>
        <w:adjustRightInd w:val="0"/>
        <w:jc w:val="center"/>
        <w:rPr>
          <w:szCs w:val="24"/>
        </w:rPr>
      </w:pPr>
      <w:r w:rsidRPr="001E65EE">
        <w:rPr>
          <w:szCs w:val="24"/>
        </w:rPr>
        <w:t xml:space="preserve">§ 11 </w:t>
      </w:r>
    </w:p>
    <w:p w:rsidR="00A37583" w:rsidRPr="001E65EE" w:rsidRDefault="00A37583" w:rsidP="00A37583">
      <w:pPr>
        <w:widowControl w:val="0"/>
        <w:autoSpaceDE w:val="0"/>
        <w:autoSpaceDN w:val="0"/>
        <w:adjustRightInd w:val="0"/>
        <w:rPr>
          <w:szCs w:val="24"/>
        </w:rPr>
      </w:pPr>
    </w:p>
    <w:p w:rsidR="00A37583" w:rsidRPr="001E65EE" w:rsidRDefault="00A37583" w:rsidP="00A37583">
      <w:pPr>
        <w:widowControl w:val="0"/>
        <w:autoSpaceDE w:val="0"/>
        <w:autoSpaceDN w:val="0"/>
        <w:adjustRightInd w:val="0"/>
        <w:jc w:val="center"/>
        <w:rPr>
          <w:b/>
          <w:bCs/>
          <w:szCs w:val="24"/>
        </w:rPr>
      </w:pPr>
      <w:r w:rsidRPr="001E65EE">
        <w:rPr>
          <w:b/>
          <w:bCs/>
          <w:szCs w:val="24"/>
        </w:rPr>
        <w:t xml:space="preserve">Náležitosti žádosti o certifikaci technického prostředku </w:t>
      </w:r>
    </w:p>
    <w:p w:rsidR="00A37583" w:rsidRPr="001E65EE" w:rsidRDefault="00A37583" w:rsidP="00A37583">
      <w:pPr>
        <w:widowControl w:val="0"/>
        <w:autoSpaceDE w:val="0"/>
        <w:autoSpaceDN w:val="0"/>
        <w:adjustRightInd w:val="0"/>
        <w:rPr>
          <w:b/>
          <w:bCs/>
          <w:szCs w:val="24"/>
        </w:rPr>
      </w:pPr>
    </w:p>
    <w:p w:rsidR="00A37583" w:rsidRPr="001E65EE" w:rsidRDefault="00A37583" w:rsidP="00A37583">
      <w:pPr>
        <w:widowControl w:val="0"/>
        <w:autoSpaceDE w:val="0"/>
        <w:autoSpaceDN w:val="0"/>
        <w:adjustRightInd w:val="0"/>
        <w:rPr>
          <w:szCs w:val="24"/>
        </w:rPr>
      </w:pPr>
      <w:r w:rsidRPr="001E65EE">
        <w:rPr>
          <w:szCs w:val="24"/>
        </w:rPr>
        <w:tab/>
        <w:t xml:space="preserve">(1) Žádost o certifikaci technického prostředku obsahuje </w:t>
      </w:r>
    </w:p>
    <w:p w:rsidR="00A37583" w:rsidRPr="001E65EE" w:rsidRDefault="00A37583" w:rsidP="00A37583">
      <w:pPr>
        <w:widowControl w:val="0"/>
        <w:autoSpaceDE w:val="0"/>
        <w:autoSpaceDN w:val="0"/>
        <w:adjustRightInd w:val="0"/>
        <w:rPr>
          <w:szCs w:val="24"/>
        </w:rPr>
      </w:pPr>
      <w:r w:rsidRPr="001E65EE">
        <w:rPr>
          <w:szCs w:val="24"/>
        </w:rPr>
        <w:t xml:space="preserve"> </w:t>
      </w:r>
    </w:p>
    <w:p w:rsidR="00A37583" w:rsidRPr="001E65EE" w:rsidRDefault="00A37583" w:rsidP="00A37583">
      <w:pPr>
        <w:widowControl w:val="0"/>
        <w:autoSpaceDE w:val="0"/>
        <w:autoSpaceDN w:val="0"/>
        <w:adjustRightInd w:val="0"/>
        <w:rPr>
          <w:szCs w:val="24"/>
        </w:rPr>
      </w:pPr>
      <w:r w:rsidRPr="001E65EE">
        <w:rPr>
          <w:szCs w:val="24"/>
        </w:rPr>
        <w:t xml:space="preserve">a) identifikaci žadatele </w:t>
      </w:r>
    </w:p>
    <w:p w:rsidR="00A37583" w:rsidRPr="001E65EE" w:rsidRDefault="00A37583" w:rsidP="00A37583">
      <w:pPr>
        <w:widowControl w:val="0"/>
        <w:autoSpaceDE w:val="0"/>
        <w:autoSpaceDN w:val="0"/>
        <w:adjustRightInd w:val="0"/>
        <w:rPr>
          <w:szCs w:val="24"/>
        </w:rPr>
      </w:pPr>
      <w:r w:rsidRPr="001E65EE">
        <w:rPr>
          <w:szCs w:val="24"/>
        </w:rPr>
        <w:t xml:space="preserve">1. obchodní firmou, popřípadě názvem, sídlem a identifikačním číslem, je-li žadatelem právnická osoba, </w:t>
      </w:r>
    </w:p>
    <w:p w:rsidR="00A37583" w:rsidRPr="001E65EE" w:rsidRDefault="00A37583" w:rsidP="00A37583">
      <w:pPr>
        <w:widowControl w:val="0"/>
        <w:autoSpaceDE w:val="0"/>
        <w:autoSpaceDN w:val="0"/>
        <w:adjustRightInd w:val="0"/>
        <w:rPr>
          <w:szCs w:val="24"/>
        </w:rPr>
      </w:pPr>
      <w:r w:rsidRPr="001E65EE">
        <w:rPr>
          <w:szCs w:val="24"/>
        </w:rPr>
        <w:t xml:space="preserve">2. obchodní firmou, popřípadě jménem a příjmením, případně odlišujícím dodatkem, trvalým pobytem a místem podnikání, liší-li se od trvalého pobytu, datem narození a identifikačním číslem, je-li žadatelem fyzická osoba, která je podnikatelem, nebo </w:t>
      </w:r>
    </w:p>
    <w:p w:rsidR="00A37583" w:rsidRPr="001E65EE" w:rsidRDefault="00A37583" w:rsidP="00A37583">
      <w:pPr>
        <w:widowControl w:val="0"/>
        <w:autoSpaceDE w:val="0"/>
        <w:autoSpaceDN w:val="0"/>
        <w:adjustRightInd w:val="0"/>
        <w:rPr>
          <w:szCs w:val="24"/>
        </w:rPr>
      </w:pPr>
      <w:r w:rsidRPr="001E65EE">
        <w:rPr>
          <w:szCs w:val="24"/>
        </w:rPr>
        <w:t xml:space="preserve">3. názvem, sídlem, identifikačním číslem a jménem a příjmením odpovědné osoby, jde-li o orgán státu, </w:t>
      </w:r>
    </w:p>
    <w:p w:rsidR="00A37583" w:rsidRPr="001E65EE" w:rsidRDefault="00A37583" w:rsidP="00A37583">
      <w:pPr>
        <w:widowControl w:val="0"/>
        <w:autoSpaceDE w:val="0"/>
        <w:autoSpaceDN w:val="0"/>
        <w:adjustRightInd w:val="0"/>
        <w:rPr>
          <w:szCs w:val="24"/>
        </w:rPr>
      </w:pPr>
      <w:r w:rsidRPr="001E65EE">
        <w:rPr>
          <w:szCs w:val="24"/>
        </w:rPr>
        <w:t xml:space="preserve"> </w:t>
      </w:r>
    </w:p>
    <w:p w:rsidR="00A37583" w:rsidRPr="001E65EE" w:rsidRDefault="00A37583" w:rsidP="00A37583">
      <w:pPr>
        <w:widowControl w:val="0"/>
        <w:autoSpaceDE w:val="0"/>
        <w:autoSpaceDN w:val="0"/>
        <w:adjustRightInd w:val="0"/>
        <w:rPr>
          <w:szCs w:val="24"/>
        </w:rPr>
      </w:pPr>
      <w:r w:rsidRPr="001E65EE">
        <w:rPr>
          <w:szCs w:val="24"/>
        </w:rPr>
        <w:t xml:space="preserve">b) výčet a označení technických prostředků a seznam předkládané dokumentace. </w:t>
      </w:r>
    </w:p>
    <w:p w:rsidR="00A37583" w:rsidRPr="001E65EE" w:rsidRDefault="00A37583" w:rsidP="00A37583">
      <w:pPr>
        <w:widowControl w:val="0"/>
        <w:autoSpaceDE w:val="0"/>
        <w:autoSpaceDN w:val="0"/>
        <w:adjustRightInd w:val="0"/>
        <w:rPr>
          <w:szCs w:val="24"/>
        </w:rPr>
      </w:pPr>
      <w:r w:rsidRPr="001E65EE">
        <w:rPr>
          <w:szCs w:val="24"/>
        </w:rPr>
        <w:t xml:space="preserve"> </w:t>
      </w:r>
    </w:p>
    <w:p w:rsidR="00A37583" w:rsidRPr="001E65EE" w:rsidRDefault="00A37583" w:rsidP="00A37583">
      <w:pPr>
        <w:widowControl w:val="0"/>
        <w:autoSpaceDE w:val="0"/>
        <w:autoSpaceDN w:val="0"/>
        <w:adjustRightInd w:val="0"/>
        <w:rPr>
          <w:szCs w:val="24"/>
        </w:rPr>
      </w:pPr>
      <w:r w:rsidRPr="001E65EE">
        <w:rPr>
          <w:szCs w:val="24"/>
        </w:rPr>
        <w:tab/>
        <w:t xml:space="preserve">(2) K žádosti podle </w:t>
      </w:r>
      <w:hyperlink r:id="rId11" w:history="1">
        <w:r w:rsidRPr="001E65EE">
          <w:rPr>
            <w:szCs w:val="24"/>
          </w:rPr>
          <w:t>odstavce 1</w:t>
        </w:r>
      </w:hyperlink>
      <w:r w:rsidRPr="001E65EE">
        <w:rPr>
          <w:szCs w:val="24"/>
        </w:rPr>
        <w:t xml:space="preserve"> se přiloží tato dokumentace </w:t>
      </w:r>
    </w:p>
    <w:p w:rsidR="00A37583" w:rsidRPr="001E65EE" w:rsidRDefault="00A37583" w:rsidP="00A37583">
      <w:pPr>
        <w:widowControl w:val="0"/>
        <w:autoSpaceDE w:val="0"/>
        <w:autoSpaceDN w:val="0"/>
        <w:adjustRightInd w:val="0"/>
        <w:rPr>
          <w:szCs w:val="24"/>
        </w:rPr>
      </w:pPr>
      <w:r w:rsidRPr="001E65EE">
        <w:rPr>
          <w:szCs w:val="24"/>
        </w:rPr>
        <w:t xml:space="preserve"> </w:t>
      </w:r>
    </w:p>
    <w:p w:rsidR="00A37583" w:rsidRPr="001E65EE" w:rsidRDefault="00A37583" w:rsidP="00A37583">
      <w:pPr>
        <w:widowControl w:val="0"/>
        <w:autoSpaceDE w:val="0"/>
        <w:autoSpaceDN w:val="0"/>
        <w:adjustRightInd w:val="0"/>
        <w:rPr>
          <w:szCs w:val="24"/>
        </w:rPr>
      </w:pPr>
      <w:r w:rsidRPr="001E65EE">
        <w:rPr>
          <w:szCs w:val="24"/>
        </w:rPr>
        <w:t xml:space="preserve">a) specifikace a popis technického prostředku, </w:t>
      </w:r>
    </w:p>
    <w:p w:rsidR="00A37583" w:rsidRPr="001E65EE" w:rsidRDefault="00A37583" w:rsidP="00A37583">
      <w:pPr>
        <w:widowControl w:val="0"/>
        <w:autoSpaceDE w:val="0"/>
        <w:autoSpaceDN w:val="0"/>
        <w:adjustRightInd w:val="0"/>
        <w:rPr>
          <w:szCs w:val="24"/>
        </w:rPr>
      </w:pPr>
      <w:r w:rsidRPr="001E65EE">
        <w:rPr>
          <w:szCs w:val="24"/>
        </w:rPr>
        <w:t xml:space="preserve"> </w:t>
      </w:r>
    </w:p>
    <w:p w:rsidR="00A37583" w:rsidRPr="001E65EE" w:rsidRDefault="00A37583" w:rsidP="00A37583">
      <w:pPr>
        <w:widowControl w:val="0"/>
        <w:autoSpaceDE w:val="0"/>
        <w:autoSpaceDN w:val="0"/>
        <w:adjustRightInd w:val="0"/>
        <w:rPr>
          <w:szCs w:val="24"/>
        </w:rPr>
      </w:pPr>
      <w:r w:rsidRPr="001E65EE">
        <w:rPr>
          <w:szCs w:val="24"/>
        </w:rPr>
        <w:t>b) prohlášení o nezávadnosti či shodě technického prostředku</w:t>
      </w:r>
      <w:r w:rsidRPr="001E65EE">
        <w:rPr>
          <w:szCs w:val="24"/>
          <w:vertAlign w:val="superscript"/>
        </w:rPr>
        <w:t>8)</w:t>
      </w:r>
      <w:r w:rsidRPr="001E65EE">
        <w:rPr>
          <w:szCs w:val="24"/>
        </w:rPr>
        <w:t xml:space="preserve">, </w:t>
      </w:r>
    </w:p>
    <w:p w:rsidR="00A37583" w:rsidRPr="001E65EE" w:rsidRDefault="00A37583" w:rsidP="00A37583">
      <w:pPr>
        <w:widowControl w:val="0"/>
        <w:autoSpaceDE w:val="0"/>
        <w:autoSpaceDN w:val="0"/>
        <w:adjustRightInd w:val="0"/>
        <w:rPr>
          <w:szCs w:val="24"/>
        </w:rPr>
      </w:pPr>
      <w:r w:rsidRPr="001E65EE">
        <w:rPr>
          <w:szCs w:val="24"/>
        </w:rPr>
        <w:t xml:space="preserve"> </w:t>
      </w:r>
    </w:p>
    <w:p w:rsidR="00A37583" w:rsidRPr="001E65EE" w:rsidRDefault="00A37583" w:rsidP="00A37583">
      <w:pPr>
        <w:widowControl w:val="0"/>
        <w:autoSpaceDE w:val="0"/>
        <w:autoSpaceDN w:val="0"/>
        <w:adjustRightInd w:val="0"/>
        <w:rPr>
          <w:szCs w:val="24"/>
        </w:rPr>
      </w:pPr>
      <w:r w:rsidRPr="001E65EE">
        <w:rPr>
          <w:szCs w:val="24"/>
        </w:rPr>
        <w:t>c) certifikát shody</w:t>
      </w:r>
      <w:r w:rsidRPr="001E65EE">
        <w:rPr>
          <w:b/>
          <w:szCs w:val="24"/>
        </w:rPr>
        <w:t xml:space="preserve"> vystavený na žadatele</w:t>
      </w:r>
      <w:r w:rsidRPr="001E65EE">
        <w:rPr>
          <w:szCs w:val="24"/>
        </w:rPr>
        <w:t xml:space="preserve"> - pro jednotlivý technický prostředek není požadován, </w:t>
      </w:r>
    </w:p>
    <w:p w:rsidR="00A37583" w:rsidRPr="001E65EE" w:rsidRDefault="00A37583" w:rsidP="00A37583">
      <w:pPr>
        <w:widowControl w:val="0"/>
        <w:autoSpaceDE w:val="0"/>
        <w:autoSpaceDN w:val="0"/>
        <w:adjustRightInd w:val="0"/>
        <w:rPr>
          <w:szCs w:val="24"/>
        </w:rPr>
      </w:pPr>
      <w:r w:rsidRPr="001E65EE">
        <w:rPr>
          <w:szCs w:val="24"/>
        </w:rPr>
        <w:t xml:space="preserve"> </w:t>
      </w:r>
    </w:p>
    <w:p w:rsidR="00A37583" w:rsidRPr="001E65EE" w:rsidRDefault="00A37583" w:rsidP="00A37583">
      <w:pPr>
        <w:widowControl w:val="0"/>
        <w:autoSpaceDE w:val="0"/>
        <w:autoSpaceDN w:val="0"/>
        <w:adjustRightInd w:val="0"/>
        <w:rPr>
          <w:szCs w:val="24"/>
        </w:rPr>
      </w:pPr>
      <w:r w:rsidRPr="001E65EE">
        <w:rPr>
          <w:szCs w:val="24"/>
        </w:rPr>
        <w:t xml:space="preserve">d) posudek podle </w:t>
      </w:r>
      <w:hyperlink r:id="rId12" w:history="1">
        <w:r w:rsidRPr="001E65EE">
          <w:rPr>
            <w:szCs w:val="24"/>
          </w:rPr>
          <w:t>§ 46 odst. 14 zákona</w:t>
        </w:r>
      </w:hyperlink>
      <w:r w:rsidRPr="001E65EE">
        <w:rPr>
          <w:szCs w:val="24"/>
        </w:rPr>
        <w:t xml:space="preserve">. </w:t>
      </w:r>
    </w:p>
    <w:p w:rsidR="00A37583" w:rsidRPr="001E65EE" w:rsidRDefault="00A37583" w:rsidP="00A37583">
      <w:pPr>
        <w:widowControl w:val="0"/>
        <w:autoSpaceDE w:val="0"/>
        <w:autoSpaceDN w:val="0"/>
        <w:adjustRightInd w:val="0"/>
        <w:jc w:val="center"/>
        <w:rPr>
          <w:szCs w:val="24"/>
        </w:rPr>
      </w:pPr>
      <w:r w:rsidRPr="001E65EE">
        <w:rPr>
          <w:szCs w:val="24"/>
        </w:rPr>
        <w:t xml:space="preserve">§ 12 </w:t>
      </w:r>
    </w:p>
    <w:p w:rsidR="00A37583" w:rsidRPr="001E65EE" w:rsidRDefault="00A37583" w:rsidP="00A37583">
      <w:pPr>
        <w:widowControl w:val="0"/>
        <w:autoSpaceDE w:val="0"/>
        <w:autoSpaceDN w:val="0"/>
        <w:adjustRightInd w:val="0"/>
        <w:rPr>
          <w:szCs w:val="24"/>
        </w:rPr>
      </w:pPr>
    </w:p>
    <w:p w:rsidR="002E0C1E" w:rsidRDefault="00A37583" w:rsidP="002E0C1E">
      <w:pPr>
        <w:widowControl w:val="0"/>
        <w:autoSpaceDE w:val="0"/>
        <w:autoSpaceDN w:val="0"/>
        <w:adjustRightInd w:val="0"/>
        <w:rPr>
          <w:szCs w:val="24"/>
        </w:rPr>
      </w:pPr>
      <w:r w:rsidRPr="001E65EE">
        <w:rPr>
          <w:szCs w:val="24"/>
        </w:rPr>
        <w:tab/>
        <w:t xml:space="preserve">Dobu platnosti certifikátu stanoví Úřad, a to nejvýše na dobu platnosti </w:t>
      </w:r>
      <w:r w:rsidRPr="001E65EE">
        <w:rPr>
          <w:strike/>
          <w:szCs w:val="24"/>
        </w:rPr>
        <w:t xml:space="preserve">posudku podle </w:t>
      </w:r>
      <w:hyperlink r:id="rId13" w:history="1">
        <w:r w:rsidRPr="001E65EE">
          <w:rPr>
            <w:strike/>
            <w:szCs w:val="24"/>
          </w:rPr>
          <w:t>§ 46 odst. 14 zákona</w:t>
        </w:r>
      </w:hyperlink>
      <w:r w:rsidRPr="001E65EE">
        <w:rPr>
          <w:b/>
          <w:szCs w:val="24"/>
        </w:rPr>
        <w:t xml:space="preserve"> certifikátu shody</w:t>
      </w:r>
      <w:r w:rsidRPr="001E65EE">
        <w:rPr>
          <w:szCs w:val="24"/>
        </w:rPr>
        <w:t xml:space="preserve">. </w:t>
      </w:r>
    </w:p>
    <w:p w:rsidR="00037D6C" w:rsidRPr="002E0C1E" w:rsidRDefault="00037D6C" w:rsidP="002E0C1E">
      <w:pPr>
        <w:widowControl w:val="0"/>
        <w:autoSpaceDE w:val="0"/>
        <w:autoSpaceDN w:val="0"/>
        <w:adjustRightInd w:val="0"/>
        <w:jc w:val="right"/>
        <w:rPr>
          <w:szCs w:val="24"/>
        </w:rPr>
      </w:pPr>
      <w:r w:rsidRPr="001E65EE">
        <w:lastRenderedPageBreak/>
        <w:t>Příloh</w:t>
      </w:r>
      <w:bookmarkStart w:id="0" w:name="_GoBack"/>
      <w:bookmarkEnd w:id="0"/>
      <w:r w:rsidRPr="001E65EE">
        <w:t>a č. 1 k vyhlášce č. 528/2005 Sb.</w:t>
      </w:r>
    </w:p>
    <w:p w:rsidR="00037D6C" w:rsidRPr="001E65EE" w:rsidRDefault="00037D6C">
      <w:pPr>
        <w:pStyle w:val="Zkladntext"/>
        <w:rPr>
          <w:szCs w:val="24"/>
        </w:rPr>
      </w:pPr>
      <w:r w:rsidRPr="001E65EE">
        <w:rPr>
          <w:szCs w:val="24"/>
        </w:rPr>
        <w:t xml:space="preserve"> </w:t>
      </w:r>
    </w:p>
    <w:p w:rsidR="00037D6C" w:rsidRPr="001E65EE" w:rsidRDefault="00037D6C">
      <w:pPr>
        <w:pStyle w:val="Zkladntext"/>
        <w:tabs>
          <w:tab w:val="left" w:pos="6804"/>
        </w:tabs>
        <w:rPr>
          <w:b/>
          <w:bCs/>
          <w:sz w:val="28"/>
          <w:szCs w:val="28"/>
          <w:u w:val="single"/>
        </w:rPr>
      </w:pPr>
      <w:r w:rsidRPr="001E65EE">
        <w:rPr>
          <w:b/>
          <w:bCs/>
          <w:sz w:val="28"/>
          <w:szCs w:val="28"/>
        </w:rPr>
        <w:t xml:space="preserve">1.  </w:t>
      </w:r>
      <w:r w:rsidRPr="001E65EE">
        <w:rPr>
          <w:b/>
          <w:bCs/>
          <w:sz w:val="28"/>
          <w:szCs w:val="28"/>
          <w:u w:val="single"/>
        </w:rPr>
        <w:t>ÚSCHOVNÉ OBJEKTY A JEJICH ZÁMKY</w:t>
      </w:r>
    </w:p>
    <w:p w:rsidR="00037D6C" w:rsidRPr="001E65EE" w:rsidRDefault="00037D6C">
      <w:pPr>
        <w:pStyle w:val="Zkladntext"/>
        <w:rPr>
          <w:szCs w:val="24"/>
        </w:rPr>
      </w:pPr>
    </w:p>
    <w:p w:rsidR="00037D6C" w:rsidRPr="001E65EE" w:rsidRDefault="00037D6C">
      <w:pPr>
        <w:pStyle w:val="Zkladntext"/>
        <w:tabs>
          <w:tab w:val="left" w:pos="1770"/>
        </w:tabs>
        <w:rPr>
          <w:b/>
          <w:bCs/>
          <w:szCs w:val="24"/>
        </w:rPr>
      </w:pPr>
      <w:r w:rsidRPr="001E65EE">
        <w:rPr>
          <w:b/>
          <w:bCs/>
          <w:szCs w:val="24"/>
        </w:rPr>
        <w:t>1.1.  ÚSCHOVNÉ OBJEKTY</w:t>
      </w:r>
    </w:p>
    <w:p w:rsidR="00037D6C" w:rsidRPr="001E65EE" w:rsidRDefault="00037D6C">
      <w:pPr>
        <w:pStyle w:val="Zkladntext"/>
        <w:rPr>
          <w:b/>
          <w:bCs/>
          <w:szCs w:val="24"/>
        </w:rPr>
      </w:pPr>
    </w:p>
    <w:p w:rsidR="00037D6C" w:rsidRPr="001E65EE" w:rsidRDefault="00037D6C">
      <w:pPr>
        <w:pStyle w:val="Zkladntext"/>
        <w:pBdr>
          <w:top w:val="single" w:sz="4" w:space="1" w:color="000000"/>
          <w:left w:val="single" w:sz="4" w:space="4" w:color="000000"/>
          <w:bottom w:val="single" w:sz="4" w:space="1" w:color="000000"/>
          <w:right w:val="single" w:sz="4" w:space="4" w:color="000000"/>
        </w:pBdr>
        <w:rPr>
          <w:b/>
          <w:bCs/>
          <w:szCs w:val="24"/>
        </w:rPr>
      </w:pPr>
      <w:r w:rsidRPr="001E65EE">
        <w:rPr>
          <w:b/>
          <w:bCs/>
          <w:szCs w:val="24"/>
        </w:rPr>
        <w:t>1.1.1. Úschovný objekt typ  4:</w:t>
      </w:r>
    </w:p>
    <w:p w:rsidR="00037D6C" w:rsidRPr="001E65EE" w:rsidRDefault="00037D6C">
      <w:pPr>
        <w:pStyle w:val="Zkladntext"/>
        <w:pBdr>
          <w:top w:val="single" w:sz="4" w:space="1" w:color="000000"/>
          <w:left w:val="single" w:sz="4" w:space="4" w:color="000000"/>
          <w:bottom w:val="single" w:sz="4" w:space="1" w:color="000000"/>
          <w:right w:val="single" w:sz="4" w:space="4" w:color="000000"/>
        </w:pBdr>
        <w:tabs>
          <w:tab w:val="left" w:pos="6096"/>
          <w:tab w:val="left" w:pos="6379"/>
        </w:tabs>
        <w:rPr>
          <w:b/>
          <w:bCs/>
          <w:szCs w:val="24"/>
        </w:rPr>
      </w:pPr>
      <w:r w:rsidRPr="001E65EE">
        <w:rPr>
          <w:b/>
          <w:bCs/>
          <w:szCs w:val="24"/>
        </w:rPr>
        <w:t xml:space="preserve">                                                                                                               SS1 = 4 body</w:t>
      </w:r>
    </w:p>
    <w:p w:rsidR="00037D6C" w:rsidRPr="001E65EE" w:rsidRDefault="00037D6C">
      <w:pPr>
        <w:pStyle w:val="Zkladntext"/>
        <w:rPr>
          <w:sz w:val="16"/>
          <w:szCs w:val="16"/>
        </w:rPr>
      </w:pPr>
    </w:p>
    <w:p w:rsidR="00037D6C" w:rsidRPr="001E65EE" w:rsidRDefault="00037D6C">
      <w:pPr>
        <w:pStyle w:val="Zkladntext"/>
        <w:ind w:firstLine="708"/>
        <w:rPr>
          <w:szCs w:val="24"/>
        </w:rPr>
      </w:pPr>
      <w:r w:rsidRPr="001E65EE">
        <w:rPr>
          <w:szCs w:val="24"/>
        </w:rPr>
        <w:t xml:space="preserve">Úschovný objekt typu 4 je certifikovaný Národním bezpečnostním úřadem (dále jen „Úřad“) a splňuje požadavky bezpečnostní třídy II nebo vyšší podle </w:t>
      </w:r>
      <w:r w:rsidRPr="001E65EE">
        <w:t>ČSN EN 1143-1+A1 Bezpečnostní úschovné objekty – Požadavky, klasifikace a metody zkoušení odolnosti proti vloupání – Část 1: Skříňové trezory, trezorové dveře a komorové trezory</w:t>
      </w:r>
      <w:r w:rsidRPr="001E65EE">
        <w:rPr>
          <w:szCs w:val="24"/>
        </w:rPr>
        <w:t>.</w:t>
      </w:r>
    </w:p>
    <w:p w:rsidR="00037D6C" w:rsidRPr="001E65EE" w:rsidRDefault="00037D6C">
      <w:pPr>
        <w:pStyle w:val="Zkladntext"/>
        <w:ind w:firstLine="708"/>
        <w:rPr>
          <w:szCs w:val="24"/>
        </w:rPr>
      </w:pPr>
      <w:r w:rsidRPr="001E65EE">
        <w:rPr>
          <w:szCs w:val="24"/>
        </w:rPr>
        <w:t>V souladu s ČSN EN 1143-1</w:t>
      </w:r>
      <w:r w:rsidRPr="001E65EE">
        <w:t>+A1</w:t>
      </w:r>
      <w:r w:rsidRPr="001E65EE">
        <w:rPr>
          <w:szCs w:val="24"/>
        </w:rPr>
        <w:t xml:space="preserve"> musí být úschovný objekt typu 4 osazen zámkem minimálně třídy A podle ČSN EN 1300</w:t>
      </w:r>
      <w:r w:rsidRPr="001E65EE">
        <w:t>+A1</w:t>
      </w:r>
      <w:r w:rsidRPr="001E65EE">
        <w:rPr>
          <w:szCs w:val="24"/>
        </w:rPr>
        <w:t xml:space="preserve"> </w:t>
      </w:r>
      <w:r w:rsidRPr="001E65EE">
        <w:t>Bezpečnostní úschovné objekty – Klasifikace zámků s vysokou bezpečností vzhledem k jejich odolnosti proti nepovolenému otevření</w:t>
      </w:r>
      <w:r w:rsidRPr="001E65EE">
        <w:rPr>
          <w:szCs w:val="24"/>
        </w:rPr>
        <w:t xml:space="preserve"> (zámek typu 2, bod 1.2.3. přílohy).</w:t>
      </w:r>
    </w:p>
    <w:p w:rsidR="00037D6C" w:rsidRPr="001E65EE" w:rsidRDefault="00037D6C">
      <w:pPr>
        <w:pStyle w:val="Zkladntext"/>
        <w:ind w:firstLine="708"/>
        <w:rPr>
          <w:szCs w:val="24"/>
        </w:rPr>
      </w:pPr>
      <w:r w:rsidRPr="001E65EE">
        <w:rPr>
          <w:szCs w:val="24"/>
        </w:rPr>
        <w:t xml:space="preserve">V případě, že je v úschovném objektu typu 4 uložen kryptografický materiál, musí být tento úschovný objekt vybaven kombinačním mechanickým zámkem, minimálně třípolohovým. </w:t>
      </w:r>
    </w:p>
    <w:p w:rsidR="00037D6C" w:rsidRPr="001E65EE" w:rsidRDefault="00037D6C">
      <w:pPr>
        <w:pStyle w:val="Zkladntext"/>
        <w:rPr>
          <w:szCs w:val="24"/>
        </w:rPr>
      </w:pPr>
    </w:p>
    <w:p w:rsidR="00240E2B" w:rsidRPr="001E65EE" w:rsidRDefault="00240E2B" w:rsidP="00240E2B">
      <w:pPr>
        <w:pStyle w:val="Zkladntext"/>
        <w:pBdr>
          <w:top w:val="single" w:sz="4" w:space="1" w:color="000000"/>
          <w:left w:val="single" w:sz="4" w:space="4" w:color="000000"/>
          <w:bottom w:val="single" w:sz="4" w:space="1" w:color="000000"/>
          <w:right w:val="single" w:sz="4" w:space="4" w:color="000000"/>
        </w:pBdr>
        <w:tabs>
          <w:tab w:val="left" w:pos="2340"/>
        </w:tabs>
        <w:rPr>
          <w:b/>
          <w:bCs/>
          <w:szCs w:val="24"/>
        </w:rPr>
      </w:pPr>
      <w:r w:rsidRPr="001E65EE">
        <w:rPr>
          <w:b/>
          <w:bCs/>
          <w:szCs w:val="24"/>
        </w:rPr>
        <w:t>1.1.2.   Úschovný objekt typ  3:</w:t>
      </w:r>
    </w:p>
    <w:p w:rsidR="00240E2B" w:rsidRPr="001E65EE" w:rsidRDefault="00240E2B" w:rsidP="00240E2B">
      <w:pPr>
        <w:pStyle w:val="Zkladntext"/>
        <w:pBdr>
          <w:top w:val="single" w:sz="4" w:space="1" w:color="000000"/>
          <w:left w:val="single" w:sz="4" w:space="4" w:color="000000"/>
          <w:bottom w:val="single" w:sz="4" w:space="1" w:color="000000"/>
          <w:right w:val="single" w:sz="4" w:space="4" w:color="000000"/>
        </w:pBdr>
        <w:tabs>
          <w:tab w:val="left" w:pos="6096"/>
          <w:tab w:val="left" w:pos="6379"/>
        </w:tabs>
        <w:rPr>
          <w:b/>
          <w:bCs/>
          <w:szCs w:val="24"/>
        </w:rPr>
      </w:pPr>
      <w:r w:rsidRPr="001E65EE">
        <w:rPr>
          <w:b/>
          <w:bCs/>
          <w:szCs w:val="24"/>
        </w:rPr>
        <w:t xml:space="preserve">                                                                                                               SS1 = 3 body</w:t>
      </w:r>
    </w:p>
    <w:p w:rsidR="00037D6C" w:rsidRPr="001E65EE" w:rsidRDefault="00037D6C">
      <w:pPr>
        <w:pStyle w:val="Zkladntext"/>
        <w:rPr>
          <w:sz w:val="16"/>
          <w:szCs w:val="16"/>
        </w:rPr>
      </w:pPr>
    </w:p>
    <w:p w:rsidR="00037D6C" w:rsidRPr="001E65EE" w:rsidRDefault="00037D6C">
      <w:pPr>
        <w:pStyle w:val="Zkladntext"/>
        <w:ind w:firstLine="708"/>
        <w:rPr>
          <w:szCs w:val="24"/>
        </w:rPr>
      </w:pPr>
      <w:r w:rsidRPr="001E65EE">
        <w:rPr>
          <w:szCs w:val="24"/>
        </w:rPr>
        <w:t>Úschovný objekt typu 3 je certifikovaný Úřadem a splňuje požadavky bezpečnostní třídy I podle ČSN EN 1143-1</w:t>
      </w:r>
      <w:r w:rsidRPr="001E65EE">
        <w:t>+A1</w:t>
      </w:r>
      <w:r w:rsidRPr="001E65EE">
        <w:rPr>
          <w:szCs w:val="24"/>
        </w:rPr>
        <w:t>.</w:t>
      </w:r>
    </w:p>
    <w:p w:rsidR="00037D6C" w:rsidRPr="001E65EE" w:rsidRDefault="00037D6C">
      <w:pPr>
        <w:pStyle w:val="Zkladntext"/>
        <w:tabs>
          <w:tab w:val="left" w:pos="0"/>
        </w:tabs>
        <w:rPr>
          <w:szCs w:val="24"/>
        </w:rPr>
      </w:pPr>
      <w:r w:rsidRPr="001E65EE">
        <w:rPr>
          <w:szCs w:val="24"/>
        </w:rPr>
        <w:t>V souladu s ČSN EN 1143-1</w:t>
      </w:r>
      <w:r w:rsidRPr="001E65EE">
        <w:t>+A1</w:t>
      </w:r>
      <w:r w:rsidRPr="001E65EE">
        <w:rPr>
          <w:szCs w:val="24"/>
        </w:rPr>
        <w:t xml:space="preserve"> musí být úschovný objekt typu 3 osazen zámkem minimálně třídy A podle ČSN EN 1300</w:t>
      </w:r>
      <w:r w:rsidRPr="001E65EE">
        <w:t>+A1</w:t>
      </w:r>
      <w:r w:rsidRPr="001E65EE">
        <w:rPr>
          <w:szCs w:val="24"/>
        </w:rPr>
        <w:t xml:space="preserve"> (zámek typu 2, bod 1.2.3. přílohy).</w:t>
      </w:r>
    </w:p>
    <w:p w:rsidR="00037D6C" w:rsidRPr="001E65EE" w:rsidRDefault="00037D6C">
      <w:pPr>
        <w:pStyle w:val="Zkladntext"/>
        <w:ind w:firstLine="708"/>
        <w:rPr>
          <w:szCs w:val="24"/>
        </w:rPr>
      </w:pPr>
      <w:r w:rsidRPr="001E65EE">
        <w:rPr>
          <w:szCs w:val="24"/>
        </w:rPr>
        <w:t xml:space="preserve">V případě, že je v úschovném objektu typu 3 uložen kryptografický materiál, musí být tento úschovný objekt vybaven kombinačním mechanickým zámkem, minimálně třípolohovým. </w:t>
      </w:r>
    </w:p>
    <w:p w:rsidR="00037D6C" w:rsidRPr="001E65EE" w:rsidRDefault="00037D6C">
      <w:pPr>
        <w:pStyle w:val="Zkladntext"/>
        <w:rPr>
          <w:szCs w:val="24"/>
        </w:rPr>
      </w:pPr>
    </w:p>
    <w:p w:rsidR="00037D6C" w:rsidRPr="001E65EE" w:rsidRDefault="00037D6C">
      <w:pPr>
        <w:pStyle w:val="Zkladntext"/>
        <w:pBdr>
          <w:top w:val="single" w:sz="4" w:space="1" w:color="000000"/>
          <w:left w:val="single" w:sz="4" w:space="4" w:color="000000"/>
          <w:bottom w:val="single" w:sz="4" w:space="1" w:color="000000"/>
          <w:right w:val="single" w:sz="4" w:space="4" w:color="000000"/>
        </w:pBdr>
        <w:tabs>
          <w:tab w:val="left" w:pos="2340"/>
        </w:tabs>
        <w:rPr>
          <w:b/>
          <w:bCs/>
          <w:szCs w:val="24"/>
        </w:rPr>
      </w:pPr>
      <w:r w:rsidRPr="001E65EE">
        <w:rPr>
          <w:b/>
          <w:bCs/>
          <w:szCs w:val="24"/>
        </w:rPr>
        <w:t>1.1.3.   Úschovný objekt typ  2:</w:t>
      </w:r>
    </w:p>
    <w:p w:rsidR="00037D6C" w:rsidRPr="001E65EE" w:rsidRDefault="00037D6C">
      <w:pPr>
        <w:pStyle w:val="Zkladntext"/>
        <w:pBdr>
          <w:top w:val="single" w:sz="4" w:space="1" w:color="000000"/>
          <w:left w:val="single" w:sz="4" w:space="4" w:color="000000"/>
          <w:bottom w:val="single" w:sz="4" w:space="1" w:color="000000"/>
          <w:right w:val="single" w:sz="4" w:space="4" w:color="000000"/>
        </w:pBdr>
        <w:tabs>
          <w:tab w:val="left" w:pos="6096"/>
          <w:tab w:val="left" w:pos="6379"/>
        </w:tabs>
        <w:rPr>
          <w:b/>
          <w:bCs/>
          <w:szCs w:val="24"/>
        </w:rPr>
      </w:pPr>
      <w:r w:rsidRPr="001E65EE">
        <w:rPr>
          <w:b/>
          <w:bCs/>
          <w:szCs w:val="24"/>
        </w:rPr>
        <w:t xml:space="preserve">                                                                                                               SS1 = 2 body</w:t>
      </w:r>
    </w:p>
    <w:p w:rsidR="00037D6C" w:rsidRPr="001E65EE" w:rsidRDefault="00037D6C">
      <w:pPr>
        <w:pStyle w:val="Zkladntext"/>
        <w:rPr>
          <w:sz w:val="16"/>
          <w:szCs w:val="16"/>
        </w:rPr>
      </w:pPr>
    </w:p>
    <w:p w:rsidR="00037D6C" w:rsidRPr="001E65EE" w:rsidRDefault="00037D6C">
      <w:pPr>
        <w:pStyle w:val="Zkladntext"/>
        <w:ind w:firstLine="708"/>
        <w:rPr>
          <w:szCs w:val="24"/>
        </w:rPr>
      </w:pPr>
      <w:r w:rsidRPr="001E65EE">
        <w:rPr>
          <w:szCs w:val="24"/>
        </w:rPr>
        <w:t>Úschovný objekt typu 2 je certifikovaný Úřadem a splňuje požadavky bezpečnostní třídy 0 podle ČSN EN 1143-1</w:t>
      </w:r>
      <w:r w:rsidRPr="001E65EE">
        <w:t>+A1</w:t>
      </w:r>
      <w:r w:rsidRPr="001E65EE">
        <w:rPr>
          <w:szCs w:val="24"/>
        </w:rPr>
        <w:t>.</w:t>
      </w:r>
    </w:p>
    <w:p w:rsidR="00037D6C" w:rsidRPr="001E65EE" w:rsidRDefault="00037D6C">
      <w:pPr>
        <w:pStyle w:val="Zkladntext"/>
        <w:ind w:firstLine="708"/>
        <w:rPr>
          <w:szCs w:val="24"/>
        </w:rPr>
      </w:pPr>
      <w:r w:rsidRPr="001E65EE">
        <w:rPr>
          <w:szCs w:val="24"/>
        </w:rPr>
        <w:t>V souladu s ČSN EN 1143-1</w:t>
      </w:r>
      <w:r w:rsidRPr="001E65EE">
        <w:t>+A1</w:t>
      </w:r>
      <w:r w:rsidRPr="001E65EE">
        <w:rPr>
          <w:szCs w:val="24"/>
        </w:rPr>
        <w:t xml:space="preserve"> musí být úschovný objekt typu 2 osazen zámkem minimálně třídy A podle ČSN EN 1300</w:t>
      </w:r>
      <w:r w:rsidRPr="001E65EE">
        <w:t>+A1</w:t>
      </w:r>
      <w:r w:rsidRPr="001E65EE">
        <w:rPr>
          <w:szCs w:val="24"/>
        </w:rPr>
        <w:t xml:space="preserve"> (zámek typu 2, bod 1.2.3. přílohy).</w:t>
      </w:r>
    </w:p>
    <w:p w:rsidR="00037D6C" w:rsidRPr="001E65EE" w:rsidRDefault="00037D6C">
      <w:pPr>
        <w:pStyle w:val="Zkladntext"/>
        <w:rPr>
          <w:szCs w:val="24"/>
        </w:rPr>
      </w:pPr>
    </w:p>
    <w:p w:rsidR="00037D6C" w:rsidRPr="001E65EE" w:rsidRDefault="00037D6C">
      <w:pPr>
        <w:pStyle w:val="Zkladntext"/>
        <w:pBdr>
          <w:top w:val="single" w:sz="4" w:space="1" w:color="000000"/>
          <w:left w:val="single" w:sz="4" w:space="4" w:color="000000"/>
          <w:bottom w:val="single" w:sz="4" w:space="1" w:color="000000"/>
          <w:right w:val="single" w:sz="4" w:space="4" w:color="000000"/>
        </w:pBdr>
        <w:tabs>
          <w:tab w:val="left" w:pos="2340"/>
        </w:tabs>
        <w:rPr>
          <w:b/>
          <w:bCs/>
          <w:szCs w:val="24"/>
        </w:rPr>
      </w:pPr>
      <w:r w:rsidRPr="001E65EE">
        <w:rPr>
          <w:b/>
          <w:bCs/>
          <w:szCs w:val="24"/>
        </w:rPr>
        <w:t>1.1.4. Úschovný objekt typ  1:</w:t>
      </w:r>
    </w:p>
    <w:p w:rsidR="00037D6C" w:rsidRPr="001E65EE" w:rsidRDefault="00037D6C">
      <w:pPr>
        <w:pStyle w:val="Zkladntext"/>
        <w:pBdr>
          <w:top w:val="single" w:sz="4" w:space="1" w:color="000000"/>
          <w:left w:val="single" w:sz="4" w:space="4" w:color="000000"/>
          <w:bottom w:val="single" w:sz="4" w:space="1" w:color="000000"/>
          <w:right w:val="single" w:sz="4" w:space="4" w:color="000000"/>
        </w:pBdr>
        <w:tabs>
          <w:tab w:val="left" w:pos="6096"/>
          <w:tab w:val="left" w:pos="6379"/>
        </w:tabs>
        <w:rPr>
          <w:b/>
          <w:bCs/>
          <w:szCs w:val="24"/>
        </w:rPr>
      </w:pPr>
      <w:r w:rsidRPr="001E65EE">
        <w:rPr>
          <w:b/>
          <w:bCs/>
          <w:szCs w:val="24"/>
        </w:rPr>
        <w:t xml:space="preserve">                                                                                                                  S1 = 1 bod</w:t>
      </w:r>
    </w:p>
    <w:p w:rsidR="00037D6C" w:rsidRPr="001E65EE" w:rsidRDefault="00037D6C">
      <w:pPr>
        <w:pStyle w:val="Zkladntext"/>
        <w:rPr>
          <w:szCs w:val="24"/>
        </w:rPr>
      </w:pPr>
    </w:p>
    <w:p w:rsidR="00037D6C" w:rsidRPr="001E65EE" w:rsidRDefault="00037D6C">
      <w:pPr>
        <w:pStyle w:val="Zkladntext"/>
        <w:ind w:firstLine="708"/>
        <w:rPr>
          <w:szCs w:val="24"/>
        </w:rPr>
      </w:pPr>
      <w:r w:rsidRPr="001E65EE">
        <w:rPr>
          <w:szCs w:val="24"/>
        </w:rPr>
        <w:t>Úschovným objektem typu 1 je nerozebíratelná ocelová skříň pevné konstrukce, její dveřní uzávěr je opatřen třístranným rozvorovým mechanismem a uzamykán. Dveřní uzávěr je samosvorný v uzavřeném stavu.</w:t>
      </w:r>
    </w:p>
    <w:p w:rsidR="00037D6C" w:rsidRPr="001E65EE" w:rsidRDefault="00037D6C">
      <w:pPr>
        <w:pStyle w:val="Zkladntext"/>
        <w:ind w:firstLine="708"/>
        <w:rPr>
          <w:szCs w:val="24"/>
        </w:rPr>
      </w:pPr>
      <w:r w:rsidRPr="001E65EE">
        <w:rPr>
          <w:szCs w:val="24"/>
        </w:rPr>
        <w:t>Úschovný objekt typu 1 není certifikovaný Úřadem. Shodu vlastností těchto úschovných objektů s výše uvedenými požadavky posuzuje odpovědná osoba nebo jí pověřená osoba. Zápis o posouzení shody se stává součástí projektu fyzické bezpečnosti.</w:t>
      </w:r>
    </w:p>
    <w:p w:rsidR="00037D6C" w:rsidRPr="001E65EE" w:rsidRDefault="00037D6C">
      <w:pPr>
        <w:pStyle w:val="Zkladntext"/>
        <w:rPr>
          <w:szCs w:val="24"/>
        </w:rPr>
      </w:pPr>
    </w:p>
    <w:p w:rsidR="00037D6C" w:rsidRPr="001E65EE" w:rsidRDefault="00037D6C">
      <w:pPr>
        <w:pStyle w:val="Zkladntext"/>
        <w:numPr>
          <w:ilvl w:val="2"/>
          <w:numId w:val="16"/>
        </w:numPr>
        <w:pBdr>
          <w:top w:val="single" w:sz="4" w:space="1" w:color="000000"/>
          <w:left w:val="single" w:sz="4" w:space="4" w:color="000000"/>
          <w:bottom w:val="single" w:sz="4" w:space="1" w:color="000000"/>
          <w:right w:val="single" w:sz="4" w:space="4" w:color="000000"/>
        </w:pBdr>
        <w:suppressAutoHyphens w:val="0"/>
        <w:rPr>
          <w:b/>
          <w:bCs/>
          <w:szCs w:val="24"/>
        </w:rPr>
      </w:pPr>
      <w:r w:rsidRPr="001E65EE">
        <w:rPr>
          <w:b/>
          <w:bCs/>
          <w:szCs w:val="24"/>
        </w:rPr>
        <w:lastRenderedPageBreak/>
        <w:t>Úschovný objekt typ  1A:</w:t>
      </w:r>
    </w:p>
    <w:p w:rsidR="00037D6C" w:rsidRPr="001E65EE" w:rsidRDefault="00037D6C">
      <w:pPr>
        <w:pStyle w:val="Zkladntext"/>
        <w:pBdr>
          <w:top w:val="single" w:sz="4" w:space="1" w:color="000000"/>
          <w:left w:val="single" w:sz="4" w:space="4" w:color="000000"/>
          <w:bottom w:val="single" w:sz="4" w:space="1" w:color="000000"/>
          <w:right w:val="single" w:sz="4" w:space="4" w:color="000000"/>
        </w:pBdr>
        <w:tabs>
          <w:tab w:val="left" w:pos="6096"/>
          <w:tab w:val="left" w:pos="6379"/>
        </w:tabs>
        <w:rPr>
          <w:b/>
          <w:bCs/>
          <w:szCs w:val="24"/>
        </w:rPr>
      </w:pPr>
      <w:r w:rsidRPr="001E65EE">
        <w:rPr>
          <w:b/>
          <w:bCs/>
          <w:szCs w:val="24"/>
        </w:rPr>
        <w:t xml:space="preserve">                                                                                                                  S1 = 1 bod</w:t>
      </w:r>
    </w:p>
    <w:p w:rsidR="00037D6C" w:rsidRPr="001E65EE" w:rsidRDefault="00037D6C">
      <w:pPr>
        <w:pStyle w:val="Zkladntext"/>
        <w:rPr>
          <w:szCs w:val="24"/>
        </w:rPr>
      </w:pPr>
    </w:p>
    <w:p w:rsidR="00037D6C" w:rsidRPr="001E65EE" w:rsidRDefault="00037D6C">
      <w:pPr>
        <w:pStyle w:val="Zkladntext"/>
        <w:ind w:firstLine="708"/>
        <w:rPr>
          <w:szCs w:val="24"/>
        </w:rPr>
      </w:pPr>
      <w:r w:rsidRPr="001E65EE">
        <w:rPr>
          <w:szCs w:val="24"/>
        </w:rPr>
        <w:t xml:space="preserve">Úschovný objekt typu 1A je certifikovaný Úřadem a splňuje, včetně uzamykacího systému, požadavky bezpečnostní třídy Z1 podle ČSN 91 6012 </w:t>
      </w:r>
      <w:r w:rsidRPr="001E65EE">
        <w:t>Bezpečnostní úschovné objekty – Požadavky, klasifikace a metody zkoušení odolnosti proti vloupání – Trezory se základní bezpečností</w:t>
      </w:r>
      <w:r w:rsidRPr="001E65EE">
        <w:rPr>
          <w:szCs w:val="24"/>
        </w:rPr>
        <w:t>.</w:t>
      </w:r>
    </w:p>
    <w:p w:rsidR="00037D6C" w:rsidRPr="001E65EE" w:rsidRDefault="00037D6C">
      <w:pPr>
        <w:pStyle w:val="Zkladntext"/>
        <w:rPr>
          <w:szCs w:val="24"/>
        </w:rPr>
      </w:pPr>
    </w:p>
    <w:p w:rsidR="00037D6C" w:rsidRPr="001E65EE" w:rsidRDefault="00037D6C">
      <w:pPr>
        <w:pStyle w:val="Zkladntext"/>
        <w:numPr>
          <w:ilvl w:val="2"/>
          <w:numId w:val="16"/>
        </w:numPr>
        <w:pBdr>
          <w:top w:val="single" w:sz="4" w:space="1" w:color="000000"/>
          <w:left w:val="single" w:sz="4" w:space="4" w:color="000000"/>
          <w:bottom w:val="single" w:sz="4" w:space="1" w:color="000000"/>
          <w:right w:val="single" w:sz="4" w:space="4" w:color="000000"/>
        </w:pBdr>
        <w:suppressAutoHyphens w:val="0"/>
        <w:rPr>
          <w:b/>
          <w:bCs/>
          <w:szCs w:val="24"/>
        </w:rPr>
      </w:pPr>
      <w:r w:rsidRPr="001E65EE">
        <w:rPr>
          <w:b/>
          <w:bCs/>
          <w:szCs w:val="24"/>
        </w:rPr>
        <w:t>Úschovný objekt typ  1B:</w:t>
      </w:r>
    </w:p>
    <w:p w:rsidR="00037D6C" w:rsidRPr="001E65EE" w:rsidRDefault="00037D6C">
      <w:pPr>
        <w:pStyle w:val="Zkladntext"/>
        <w:pBdr>
          <w:top w:val="single" w:sz="4" w:space="1" w:color="000000"/>
          <w:left w:val="single" w:sz="4" w:space="4" w:color="000000"/>
          <w:bottom w:val="single" w:sz="4" w:space="1" w:color="000000"/>
          <w:right w:val="single" w:sz="4" w:space="4" w:color="000000"/>
        </w:pBdr>
        <w:tabs>
          <w:tab w:val="left" w:pos="6096"/>
          <w:tab w:val="left" w:pos="6379"/>
        </w:tabs>
        <w:rPr>
          <w:b/>
          <w:bCs/>
          <w:szCs w:val="24"/>
        </w:rPr>
      </w:pPr>
      <w:r w:rsidRPr="001E65EE">
        <w:rPr>
          <w:b/>
          <w:bCs/>
          <w:szCs w:val="24"/>
        </w:rPr>
        <w:t xml:space="preserve">                                                                                                                 S1 = 2 body</w:t>
      </w:r>
    </w:p>
    <w:p w:rsidR="00037D6C" w:rsidRPr="001E65EE" w:rsidRDefault="00037D6C">
      <w:pPr>
        <w:pStyle w:val="Zkladntext"/>
        <w:rPr>
          <w:szCs w:val="24"/>
        </w:rPr>
      </w:pPr>
    </w:p>
    <w:p w:rsidR="00037D6C" w:rsidRPr="001E65EE" w:rsidRDefault="00037D6C">
      <w:pPr>
        <w:pStyle w:val="Zkladntext"/>
        <w:ind w:firstLine="708"/>
        <w:rPr>
          <w:szCs w:val="24"/>
        </w:rPr>
      </w:pPr>
      <w:r w:rsidRPr="001E65EE">
        <w:rPr>
          <w:szCs w:val="24"/>
        </w:rPr>
        <w:t>Úschovný objekt typu 1B je certifikovaný Úřadem a splňuje, včetně uzamykacího systému, požadavky bezpečnostní třídy Z2 podle ČSN 91 6012.</w:t>
      </w:r>
    </w:p>
    <w:p w:rsidR="00037D6C" w:rsidRPr="001E65EE" w:rsidRDefault="00037D6C">
      <w:pPr>
        <w:pStyle w:val="Zkladntext"/>
        <w:rPr>
          <w:szCs w:val="24"/>
        </w:rPr>
      </w:pPr>
    </w:p>
    <w:p w:rsidR="00037D6C" w:rsidRPr="001E65EE" w:rsidRDefault="00037D6C">
      <w:pPr>
        <w:pStyle w:val="Zkladntext"/>
        <w:numPr>
          <w:ilvl w:val="2"/>
          <w:numId w:val="16"/>
        </w:numPr>
        <w:pBdr>
          <w:top w:val="single" w:sz="4" w:space="1" w:color="000000"/>
          <w:left w:val="single" w:sz="4" w:space="4" w:color="000000"/>
          <w:bottom w:val="single" w:sz="4" w:space="1" w:color="000000"/>
          <w:right w:val="single" w:sz="4" w:space="4" w:color="000000"/>
        </w:pBdr>
        <w:suppressAutoHyphens w:val="0"/>
        <w:rPr>
          <w:b/>
          <w:bCs/>
          <w:szCs w:val="24"/>
        </w:rPr>
      </w:pPr>
      <w:r w:rsidRPr="001E65EE">
        <w:rPr>
          <w:b/>
          <w:bCs/>
          <w:szCs w:val="24"/>
        </w:rPr>
        <w:t xml:space="preserve"> Úschovný objekt typ  1C:</w:t>
      </w:r>
    </w:p>
    <w:p w:rsidR="00037D6C" w:rsidRPr="001E65EE" w:rsidRDefault="00037D6C">
      <w:pPr>
        <w:pStyle w:val="Zkladntext"/>
        <w:pBdr>
          <w:top w:val="single" w:sz="4" w:space="1" w:color="000000"/>
          <w:left w:val="single" w:sz="4" w:space="4" w:color="000000"/>
          <w:bottom w:val="single" w:sz="4" w:space="1" w:color="000000"/>
          <w:right w:val="single" w:sz="4" w:space="4" w:color="000000"/>
        </w:pBdr>
        <w:tabs>
          <w:tab w:val="left" w:pos="6096"/>
          <w:tab w:val="left" w:pos="6379"/>
        </w:tabs>
        <w:rPr>
          <w:b/>
          <w:bCs/>
          <w:szCs w:val="24"/>
        </w:rPr>
      </w:pPr>
      <w:r w:rsidRPr="001E65EE">
        <w:rPr>
          <w:b/>
          <w:bCs/>
          <w:szCs w:val="24"/>
        </w:rPr>
        <w:t xml:space="preserve">                                                                                                                 S1 = 3 body</w:t>
      </w:r>
    </w:p>
    <w:p w:rsidR="00037D6C" w:rsidRPr="001E65EE" w:rsidRDefault="00037D6C">
      <w:pPr>
        <w:pStyle w:val="Zkladntext"/>
        <w:rPr>
          <w:szCs w:val="24"/>
        </w:rPr>
      </w:pPr>
    </w:p>
    <w:p w:rsidR="00037D6C" w:rsidRPr="001E65EE" w:rsidRDefault="00037D6C">
      <w:pPr>
        <w:pStyle w:val="Zkladntext"/>
        <w:ind w:firstLine="708"/>
        <w:rPr>
          <w:szCs w:val="24"/>
        </w:rPr>
      </w:pPr>
      <w:r w:rsidRPr="001E65EE">
        <w:rPr>
          <w:szCs w:val="24"/>
        </w:rPr>
        <w:t>Úschovný objekt typu 1C je certifikovaný Úřadem a splňuje, včetně uzamykacího systému, požadavky bezpečnostní třídy Z3 podle ČSN 91 6012.</w:t>
      </w:r>
    </w:p>
    <w:p w:rsidR="00037D6C" w:rsidRPr="001E65EE" w:rsidRDefault="00037D6C">
      <w:pPr>
        <w:pStyle w:val="Zkladntext"/>
        <w:ind w:firstLine="708"/>
        <w:rPr>
          <w:szCs w:val="24"/>
        </w:rPr>
      </w:pPr>
    </w:p>
    <w:p w:rsidR="00037D6C" w:rsidRPr="001E65EE" w:rsidRDefault="00037D6C">
      <w:pPr>
        <w:pStyle w:val="Zkladntext"/>
        <w:pBdr>
          <w:top w:val="single" w:sz="4" w:space="1" w:color="000000"/>
          <w:left w:val="single" w:sz="4" w:space="4" w:color="000000"/>
          <w:bottom w:val="single" w:sz="4" w:space="1" w:color="000000"/>
          <w:right w:val="single" w:sz="4" w:space="4" w:color="000000"/>
        </w:pBdr>
        <w:tabs>
          <w:tab w:val="left" w:pos="709"/>
        </w:tabs>
        <w:ind w:firstLine="42"/>
        <w:rPr>
          <w:b/>
          <w:bCs/>
          <w:szCs w:val="24"/>
        </w:rPr>
      </w:pPr>
      <w:r w:rsidRPr="001E65EE">
        <w:rPr>
          <w:b/>
          <w:bCs/>
          <w:szCs w:val="24"/>
        </w:rPr>
        <w:t>1.1.8.  Úschovný objekt typ  0:</w:t>
      </w:r>
    </w:p>
    <w:p w:rsidR="00037D6C" w:rsidRPr="001E65EE" w:rsidRDefault="00037D6C">
      <w:pPr>
        <w:pStyle w:val="Zkladntext"/>
        <w:pBdr>
          <w:top w:val="single" w:sz="4" w:space="1" w:color="000000"/>
          <w:left w:val="single" w:sz="4" w:space="4" w:color="000000"/>
          <w:bottom w:val="single" w:sz="4" w:space="1" w:color="000000"/>
          <w:right w:val="single" w:sz="4" w:space="4" w:color="000000"/>
        </w:pBdr>
        <w:tabs>
          <w:tab w:val="left" w:pos="6096"/>
          <w:tab w:val="left" w:pos="6379"/>
        </w:tabs>
        <w:rPr>
          <w:rFonts w:eastAsia="MS Mincho"/>
          <w:b/>
          <w:bCs/>
        </w:rPr>
      </w:pPr>
      <w:r w:rsidRPr="001E65EE">
        <w:rPr>
          <w:b/>
          <w:bCs/>
          <w:szCs w:val="24"/>
        </w:rPr>
        <w:t xml:space="preserve">                                                                                          S1 =</w:t>
      </w:r>
      <w:r w:rsidR="00B47481" w:rsidRPr="001E65EE">
        <w:rPr>
          <w:b/>
          <w:bCs/>
          <w:szCs w:val="24"/>
        </w:rPr>
        <w:t xml:space="preserve"> </w:t>
      </w:r>
      <w:r w:rsidRPr="001E65EE">
        <w:rPr>
          <w:rFonts w:eastAsia="MS Mincho"/>
          <w:b/>
          <w:bCs/>
          <w:strike/>
        </w:rPr>
        <w:t>nehodnoceno (N)</w:t>
      </w:r>
      <w:r w:rsidR="00B47481" w:rsidRPr="001E65EE">
        <w:rPr>
          <w:rFonts w:eastAsia="MS Mincho"/>
          <w:b/>
          <w:bCs/>
        </w:rPr>
        <w:t xml:space="preserve"> 0</w:t>
      </w:r>
    </w:p>
    <w:p w:rsidR="00037D6C" w:rsidRPr="001E65EE" w:rsidRDefault="00037D6C">
      <w:pPr>
        <w:pStyle w:val="Zkladntext"/>
        <w:rPr>
          <w:szCs w:val="24"/>
        </w:rPr>
      </w:pPr>
    </w:p>
    <w:p w:rsidR="00037D6C" w:rsidRPr="001E65EE" w:rsidRDefault="00037D6C">
      <w:pPr>
        <w:pStyle w:val="Zkladntext"/>
        <w:ind w:firstLine="680"/>
        <w:rPr>
          <w:szCs w:val="24"/>
        </w:rPr>
      </w:pPr>
      <w:r w:rsidRPr="001E65EE">
        <w:rPr>
          <w:szCs w:val="24"/>
        </w:rPr>
        <w:t xml:space="preserve">Úschovný objekt typu 0 je pevné konstrukce (např. schránka, kancelářský nábytek) a je opatřen zámkem, který je uzamykán. Nesmí vykazovat takové znaky poškození nebo opotřebení, které by znemožnily identifikovat pokusy o neoprávněný vstup. Úschovný objekt typu 0 není certifikovaný Úřadem. </w:t>
      </w:r>
    </w:p>
    <w:p w:rsidR="00037D6C" w:rsidRPr="001E65EE" w:rsidRDefault="00037D6C">
      <w:pPr>
        <w:pStyle w:val="Zkladntext"/>
        <w:ind w:firstLine="360"/>
        <w:rPr>
          <w:strike/>
          <w:szCs w:val="24"/>
        </w:rPr>
      </w:pPr>
      <w:r w:rsidRPr="001E65EE">
        <w:rPr>
          <w:strike/>
          <w:szCs w:val="24"/>
        </w:rPr>
        <w:t>Shodu vlastností těchto úschovných objektů s výše uvedenými požadavky odpovědná osoba nebo jí pověřená osoba v projektu fyzické bezpečnosti.</w:t>
      </w:r>
    </w:p>
    <w:p w:rsidR="00037D6C" w:rsidRPr="001E65EE" w:rsidRDefault="00037D6C">
      <w:pPr>
        <w:pStyle w:val="Zkladntext"/>
        <w:rPr>
          <w:szCs w:val="24"/>
        </w:rPr>
      </w:pPr>
    </w:p>
    <w:p w:rsidR="00037D6C" w:rsidRPr="001E65EE" w:rsidRDefault="00037D6C">
      <w:pPr>
        <w:pStyle w:val="Zkladntext"/>
        <w:rPr>
          <w:b/>
          <w:bCs/>
          <w:szCs w:val="24"/>
        </w:rPr>
      </w:pPr>
      <w:r w:rsidRPr="001E65EE">
        <w:rPr>
          <w:b/>
          <w:bCs/>
          <w:szCs w:val="24"/>
        </w:rPr>
        <w:t>1.2.  ZÁMKY ÚSCHOVNÝCH OBJEKTŮ</w:t>
      </w:r>
    </w:p>
    <w:p w:rsidR="00037D6C" w:rsidRPr="001E65EE" w:rsidRDefault="00037D6C">
      <w:pPr>
        <w:pStyle w:val="Zkladntext"/>
        <w:rPr>
          <w:szCs w:val="24"/>
        </w:rPr>
      </w:pPr>
    </w:p>
    <w:p w:rsidR="00037D6C" w:rsidRPr="001E65EE" w:rsidRDefault="00037D6C">
      <w:pPr>
        <w:pStyle w:val="Zkladntext"/>
        <w:pBdr>
          <w:top w:val="single" w:sz="4" w:space="1" w:color="000000"/>
          <w:left w:val="single" w:sz="4" w:space="4" w:color="000000"/>
          <w:bottom w:val="single" w:sz="4" w:space="1" w:color="000000"/>
          <w:right w:val="single" w:sz="4" w:space="4" w:color="000000"/>
        </w:pBdr>
        <w:rPr>
          <w:b/>
          <w:bCs/>
          <w:szCs w:val="24"/>
        </w:rPr>
      </w:pPr>
      <w:r w:rsidRPr="001E65EE">
        <w:rPr>
          <w:b/>
          <w:bCs/>
          <w:szCs w:val="24"/>
        </w:rPr>
        <w:t>1.2.1.    Zámek typ  4:</w:t>
      </w:r>
    </w:p>
    <w:p w:rsidR="00037D6C" w:rsidRPr="001E65EE" w:rsidRDefault="00037D6C">
      <w:pPr>
        <w:pStyle w:val="Zkladntext"/>
        <w:pBdr>
          <w:top w:val="single" w:sz="4" w:space="1" w:color="000000"/>
          <w:left w:val="single" w:sz="4" w:space="4" w:color="000000"/>
          <w:bottom w:val="single" w:sz="4" w:space="1" w:color="000000"/>
          <w:right w:val="single" w:sz="4" w:space="4" w:color="000000"/>
        </w:pBdr>
        <w:tabs>
          <w:tab w:val="left" w:pos="6096"/>
          <w:tab w:val="left" w:pos="6379"/>
        </w:tabs>
        <w:rPr>
          <w:b/>
          <w:bCs/>
          <w:szCs w:val="24"/>
        </w:rPr>
      </w:pPr>
      <w:r w:rsidRPr="001E65EE">
        <w:rPr>
          <w:b/>
          <w:bCs/>
          <w:szCs w:val="24"/>
        </w:rPr>
        <w:t xml:space="preserve">                                                                                                               SS2 = 4 body</w:t>
      </w:r>
    </w:p>
    <w:p w:rsidR="00037D6C" w:rsidRPr="001E65EE" w:rsidRDefault="00037D6C">
      <w:pPr>
        <w:pStyle w:val="Zkladntext"/>
        <w:rPr>
          <w:sz w:val="16"/>
          <w:szCs w:val="16"/>
        </w:rPr>
      </w:pPr>
      <w:r w:rsidRPr="001E65EE">
        <w:rPr>
          <w:sz w:val="16"/>
          <w:szCs w:val="16"/>
        </w:rPr>
        <w:t xml:space="preserve">   </w:t>
      </w:r>
    </w:p>
    <w:p w:rsidR="00037D6C" w:rsidRPr="001E65EE" w:rsidRDefault="00037D6C">
      <w:pPr>
        <w:pStyle w:val="Zkladntext"/>
        <w:ind w:firstLine="708"/>
        <w:rPr>
          <w:szCs w:val="24"/>
        </w:rPr>
      </w:pPr>
      <w:r w:rsidRPr="001E65EE">
        <w:rPr>
          <w:szCs w:val="24"/>
        </w:rPr>
        <w:t>Zámek typu 4 je certifikovaný Úřadem v rámci certifikace úschovného objektu             a splňuje požadavky bezpečnostní třídy C podle ČSN EN 1300</w:t>
      </w:r>
      <w:r w:rsidRPr="001E65EE">
        <w:t>+A1</w:t>
      </w:r>
      <w:r w:rsidRPr="001E65EE">
        <w:rPr>
          <w:szCs w:val="24"/>
        </w:rPr>
        <w:t>.</w:t>
      </w:r>
    </w:p>
    <w:p w:rsidR="00037D6C" w:rsidRPr="001E65EE" w:rsidRDefault="00037D6C">
      <w:pPr>
        <w:pStyle w:val="Zkladntext"/>
        <w:rPr>
          <w:szCs w:val="24"/>
        </w:rPr>
      </w:pPr>
    </w:p>
    <w:p w:rsidR="00037D6C" w:rsidRPr="001E65EE" w:rsidRDefault="00037D6C">
      <w:pPr>
        <w:pStyle w:val="Zkladntext"/>
        <w:pBdr>
          <w:top w:val="single" w:sz="4" w:space="1" w:color="000000"/>
          <w:left w:val="single" w:sz="4" w:space="4" w:color="000000"/>
          <w:bottom w:val="single" w:sz="4" w:space="1" w:color="000000"/>
          <w:right w:val="single" w:sz="4" w:space="4" w:color="000000"/>
        </w:pBdr>
        <w:rPr>
          <w:b/>
          <w:bCs/>
          <w:szCs w:val="24"/>
        </w:rPr>
      </w:pPr>
      <w:r w:rsidRPr="001E65EE">
        <w:rPr>
          <w:b/>
          <w:bCs/>
          <w:szCs w:val="24"/>
        </w:rPr>
        <w:t>1.2.2.    Zámek typ  3:</w:t>
      </w:r>
    </w:p>
    <w:p w:rsidR="00037D6C" w:rsidRPr="001E65EE" w:rsidRDefault="00037D6C">
      <w:pPr>
        <w:pStyle w:val="Zkladntext"/>
        <w:pBdr>
          <w:top w:val="single" w:sz="4" w:space="1" w:color="000000"/>
          <w:left w:val="single" w:sz="4" w:space="4" w:color="000000"/>
          <w:bottom w:val="single" w:sz="4" w:space="1" w:color="000000"/>
          <w:right w:val="single" w:sz="4" w:space="4" w:color="000000"/>
        </w:pBdr>
        <w:tabs>
          <w:tab w:val="left" w:pos="6096"/>
          <w:tab w:val="left" w:pos="6379"/>
        </w:tabs>
        <w:rPr>
          <w:b/>
          <w:bCs/>
          <w:szCs w:val="24"/>
        </w:rPr>
      </w:pPr>
      <w:r w:rsidRPr="001E65EE">
        <w:rPr>
          <w:b/>
          <w:bCs/>
          <w:szCs w:val="24"/>
        </w:rPr>
        <w:t xml:space="preserve">                                                                                                               SS2 = 3 body</w:t>
      </w:r>
    </w:p>
    <w:p w:rsidR="00037D6C" w:rsidRPr="001E65EE" w:rsidRDefault="00037D6C">
      <w:pPr>
        <w:pStyle w:val="Zkladntext"/>
        <w:rPr>
          <w:b/>
          <w:bCs/>
          <w:szCs w:val="24"/>
        </w:rPr>
      </w:pPr>
      <w:r w:rsidRPr="001E65EE">
        <w:rPr>
          <w:b/>
          <w:bCs/>
          <w:szCs w:val="24"/>
        </w:rPr>
        <w:t xml:space="preserve"> </w:t>
      </w:r>
    </w:p>
    <w:p w:rsidR="00037D6C" w:rsidRPr="001E65EE" w:rsidRDefault="00037D6C">
      <w:pPr>
        <w:pStyle w:val="Zkladntext"/>
        <w:ind w:firstLine="708"/>
        <w:rPr>
          <w:szCs w:val="24"/>
        </w:rPr>
      </w:pPr>
      <w:r w:rsidRPr="001E65EE">
        <w:rPr>
          <w:szCs w:val="24"/>
        </w:rPr>
        <w:t>Zámek typu 3 je certifikovaný Úřadem v rámci certifikace úschovného objektu            a splňuje požadavky bezpečnostní třídy B podle ČSN EN 1300</w:t>
      </w:r>
      <w:r w:rsidRPr="001E65EE">
        <w:t>+A1</w:t>
      </w:r>
      <w:r w:rsidRPr="001E65EE">
        <w:rPr>
          <w:szCs w:val="24"/>
        </w:rPr>
        <w:t>.</w:t>
      </w:r>
    </w:p>
    <w:p w:rsidR="00037D6C" w:rsidRPr="001E65EE" w:rsidRDefault="00037D6C">
      <w:pPr>
        <w:pStyle w:val="Zkladntext"/>
        <w:rPr>
          <w:szCs w:val="24"/>
        </w:rPr>
      </w:pPr>
    </w:p>
    <w:p w:rsidR="00037D6C" w:rsidRPr="001E65EE" w:rsidRDefault="00037D6C">
      <w:pPr>
        <w:pStyle w:val="Zkladntext"/>
        <w:pBdr>
          <w:top w:val="single" w:sz="4" w:space="1" w:color="000000"/>
          <w:left w:val="single" w:sz="4" w:space="4" w:color="000000"/>
          <w:bottom w:val="single" w:sz="4" w:space="1" w:color="000000"/>
          <w:right w:val="single" w:sz="4" w:space="4" w:color="000000"/>
        </w:pBdr>
        <w:rPr>
          <w:b/>
          <w:bCs/>
          <w:szCs w:val="24"/>
        </w:rPr>
      </w:pPr>
      <w:r w:rsidRPr="001E65EE">
        <w:rPr>
          <w:b/>
          <w:bCs/>
          <w:szCs w:val="24"/>
        </w:rPr>
        <w:t>1.2.3.    Zámek typ  2:</w:t>
      </w:r>
    </w:p>
    <w:p w:rsidR="00037D6C" w:rsidRPr="001E65EE" w:rsidRDefault="00037D6C">
      <w:pPr>
        <w:pStyle w:val="Zkladntext"/>
        <w:pBdr>
          <w:top w:val="single" w:sz="4" w:space="1" w:color="000000"/>
          <w:left w:val="single" w:sz="4" w:space="4" w:color="000000"/>
          <w:bottom w:val="single" w:sz="4" w:space="1" w:color="000000"/>
          <w:right w:val="single" w:sz="4" w:space="4" w:color="000000"/>
        </w:pBdr>
        <w:tabs>
          <w:tab w:val="left" w:pos="6096"/>
          <w:tab w:val="left" w:pos="6379"/>
        </w:tabs>
        <w:rPr>
          <w:b/>
          <w:bCs/>
          <w:szCs w:val="24"/>
        </w:rPr>
      </w:pPr>
      <w:r w:rsidRPr="001E65EE">
        <w:rPr>
          <w:b/>
          <w:bCs/>
          <w:szCs w:val="24"/>
        </w:rPr>
        <w:t xml:space="preserve">                                                                                                               SS2 = 2 body</w:t>
      </w:r>
    </w:p>
    <w:p w:rsidR="00037D6C" w:rsidRPr="001E65EE" w:rsidRDefault="00037D6C">
      <w:pPr>
        <w:pStyle w:val="Zkladntext"/>
        <w:rPr>
          <w:szCs w:val="24"/>
        </w:rPr>
      </w:pPr>
      <w:r w:rsidRPr="001E65EE">
        <w:rPr>
          <w:szCs w:val="24"/>
        </w:rPr>
        <w:t xml:space="preserve">  </w:t>
      </w:r>
    </w:p>
    <w:p w:rsidR="00037D6C" w:rsidRPr="001E65EE" w:rsidRDefault="00037D6C">
      <w:pPr>
        <w:pStyle w:val="Zkladntext"/>
        <w:ind w:firstLine="708"/>
        <w:rPr>
          <w:szCs w:val="24"/>
        </w:rPr>
      </w:pPr>
      <w:r w:rsidRPr="001E65EE">
        <w:rPr>
          <w:szCs w:val="24"/>
        </w:rPr>
        <w:t>Zámek typu 2 je certifikovaný Úřadem v rámci certifikace úschovného objektu             a splňuje požadavky bezpečnostní třídy A podle ČSN EN 1300</w:t>
      </w:r>
      <w:r w:rsidRPr="001E65EE">
        <w:t>+A1</w:t>
      </w:r>
      <w:r w:rsidRPr="001E65EE">
        <w:rPr>
          <w:szCs w:val="24"/>
        </w:rPr>
        <w:t>.</w:t>
      </w:r>
    </w:p>
    <w:p w:rsidR="00037D6C" w:rsidRPr="001E65EE" w:rsidRDefault="00037D6C">
      <w:pPr>
        <w:pStyle w:val="Zkladntext"/>
        <w:rPr>
          <w:szCs w:val="24"/>
        </w:rPr>
      </w:pPr>
    </w:p>
    <w:p w:rsidR="00037D6C" w:rsidRPr="001E65EE" w:rsidRDefault="00900680" w:rsidP="00900680">
      <w:pPr>
        <w:pStyle w:val="Zkladntext"/>
        <w:spacing w:after="120"/>
        <w:rPr>
          <w:i/>
          <w:iCs/>
          <w:szCs w:val="24"/>
        </w:rPr>
      </w:pPr>
      <w:r w:rsidRPr="001E65EE">
        <w:rPr>
          <w:i/>
          <w:iCs/>
          <w:szCs w:val="24"/>
        </w:rPr>
        <w:t>Poznámka k bodu 1.:</w:t>
      </w:r>
    </w:p>
    <w:p w:rsidR="00037D6C" w:rsidRPr="001E65EE" w:rsidRDefault="00037D6C">
      <w:pPr>
        <w:pStyle w:val="Zkladntext31"/>
        <w:rPr>
          <w:bCs/>
          <w:sz w:val="24"/>
          <w:szCs w:val="24"/>
        </w:rPr>
      </w:pPr>
      <w:r w:rsidRPr="001E65EE">
        <w:rPr>
          <w:bCs/>
          <w:sz w:val="24"/>
          <w:szCs w:val="24"/>
        </w:rPr>
        <w:t xml:space="preserve">Převodní tabulka bodové hodnocení úschovného objektu </w:t>
      </w:r>
    </w:p>
    <w:p w:rsidR="00037D6C" w:rsidRPr="001E65EE" w:rsidRDefault="00037D6C">
      <w:pPr>
        <w:pStyle w:val="Zkladntext"/>
        <w:rPr>
          <w:szCs w:val="24"/>
        </w:rPr>
      </w:pPr>
    </w:p>
    <w:tbl>
      <w:tblPr>
        <w:tblW w:w="9423" w:type="dxa"/>
        <w:tblInd w:w="-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629"/>
        <w:gridCol w:w="5366"/>
        <w:gridCol w:w="160"/>
        <w:gridCol w:w="1134"/>
        <w:gridCol w:w="1134"/>
      </w:tblGrid>
      <w:tr w:rsidR="001E65EE" w:rsidRPr="001E65EE" w:rsidTr="0068128E">
        <w:trPr>
          <w:cantSplit/>
        </w:trPr>
        <w:tc>
          <w:tcPr>
            <w:tcW w:w="1629" w:type="dxa"/>
            <w:vMerge w:val="restart"/>
            <w:tcBorders>
              <w:top w:val="single" w:sz="6" w:space="0" w:color="auto"/>
              <w:left w:val="single" w:sz="6" w:space="0" w:color="auto"/>
              <w:right w:val="single" w:sz="12" w:space="0" w:color="auto"/>
            </w:tcBorders>
            <w:vAlign w:val="center"/>
          </w:tcPr>
          <w:p w:rsidR="00B47481" w:rsidRPr="001E65EE" w:rsidRDefault="00B47481" w:rsidP="00B47481">
            <w:pPr>
              <w:pStyle w:val="Zkladntext"/>
              <w:jc w:val="center"/>
              <w:rPr>
                <w:szCs w:val="24"/>
                <w:lang w:eastAsia="cs-CZ"/>
              </w:rPr>
            </w:pPr>
            <w:r w:rsidRPr="001E65EE">
              <w:rPr>
                <w:szCs w:val="24"/>
                <w:lang w:eastAsia="cs-CZ"/>
              </w:rPr>
              <w:t>Typ úschovného objektu</w:t>
            </w:r>
          </w:p>
        </w:tc>
        <w:tc>
          <w:tcPr>
            <w:tcW w:w="5526" w:type="dxa"/>
            <w:gridSpan w:val="2"/>
            <w:tcBorders>
              <w:top w:val="single" w:sz="6" w:space="0" w:color="auto"/>
              <w:left w:val="single" w:sz="12" w:space="0" w:color="auto"/>
              <w:right w:val="single" w:sz="12" w:space="0" w:color="auto"/>
            </w:tcBorders>
          </w:tcPr>
          <w:p w:rsidR="00B47481" w:rsidRPr="001E65EE" w:rsidRDefault="00B47481" w:rsidP="00B47481">
            <w:pPr>
              <w:pStyle w:val="Zkladntext"/>
              <w:jc w:val="center"/>
              <w:rPr>
                <w:szCs w:val="24"/>
                <w:lang w:eastAsia="cs-CZ"/>
              </w:rPr>
            </w:pPr>
            <w:r w:rsidRPr="001E65EE">
              <w:rPr>
                <w:szCs w:val="24"/>
                <w:lang w:eastAsia="cs-CZ"/>
              </w:rPr>
              <w:t>Stupeň utajení</w:t>
            </w:r>
            <w:r w:rsidR="0068128E" w:rsidRPr="001E65EE">
              <w:rPr>
                <w:szCs w:val="24"/>
                <w:lang w:eastAsia="cs-CZ"/>
              </w:rPr>
              <w:t>,</w:t>
            </w:r>
            <w:r w:rsidRPr="001E65EE">
              <w:rPr>
                <w:szCs w:val="24"/>
                <w:lang w:eastAsia="cs-CZ"/>
              </w:rPr>
              <w:t xml:space="preserve"> pro který byla schválena způsobilost je vypsán slovy</w:t>
            </w:r>
          </w:p>
        </w:tc>
        <w:tc>
          <w:tcPr>
            <w:tcW w:w="1134" w:type="dxa"/>
            <w:vMerge w:val="restart"/>
            <w:tcBorders>
              <w:top w:val="single" w:sz="6" w:space="0" w:color="auto"/>
              <w:left w:val="single" w:sz="12" w:space="0" w:color="auto"/>
              <w:right w:val="single" w:sz="6" w:space="0" w:color="auto"/>
            </w:tcBorders>
            <w:vAlign w:val="center"/>
          </w:tcPr>
          <w:p w:rsidR="00B47481" w:rsidRPr="001E65EE" w:rsidRDefault="00B47481" w:rsidP="00B47481">
            <w:pPr>
              <w:pStyle w:val="Zkladntext"/>
              <w:jc w:val="center"/>
              <w:rPr>
                <w:szCs w:val="24"/>
                <w:lang w:eastAsia="cs-CZ"/>
              </w:rPr>
            </w:pPr>
            <w:r w:rsidRPr="001E65EE">
              <w:rPr>
                <w:szCs w:val="24"/>
                <w:lang w:eastAsia="cs-CZ"/>
              </w:rPr>
              <w:t>Bodová hodnota</w:t>
            </w:r>
          </w:p>
          <w:p w:rsidR="00B47481" w:rsidRPr="001E65EE" w:rsidRDefault="00B47481" w:rsidP="00B47481">
            <w:pPr>
              <w:pStyle w:val="Zkladntext"/>
              <w:jc w:val="center"/>
              <w:rPr>
                <w:szCs w:val="24"/>
                <w:lang w:eastAsia="cs-CZ"/>
              </w:rPr>
            </w:pPr>
            <w:r w:rsidRPr="001E65EE">
              <w:rPr>
                <w:szCs w:val="24"/>
                <w:lang w:eastAsia="cs-CZ"/>
              </w:rPr>
              <w:t>SS1</w:t>
            </w:r>
          </w:p>
        </w:tc>
        <w:tc>
          <w:tcPr>
            <w:tcW w:w="1134" w:type="dxa"/>
            <w:vMerge w:val="restart"/>
            <w:tcBorders>
              <w:top w:val="single" w:sz="6" w:space="0" w:color="auto"/>
              <w:left w:val="single" w:sz="12" w:space="0" w:color="auto"/>
              <w:right w:val="single" w:sz="6" w:space="0" w:color="auto"/>
            </w:tcBorders>
          </w:tcPr>
          <w:p w:rsidR="00B47481" w:rsidRPr="001E65EE" w:rsidRDefault="00B47481" w:rsidP="00B47481">
            <w:pPr>
              <w:pStyle w:val="Zkladntext"/>
              <w:jc w:val="center"/>
              <w:rPr>
                <w:szCs w:val="24"/>
                <w:lang w:eastAsia="cs-CZ"/>
              </w:rPr>
            </w:pPr>
            <w:r w:rsidRPr="001E65EE">
              <w:rPr>
                <w:szCs w:val="24"/>
                <w:lang w:eastAsia="cs-CZ"/>
              </w:rPr>
              <w:t>Bodová hodnota</w:t>
            </w:r>
          </w:p>
          <w:p w:rsidR="00B47481" w:rsidRPr="001E65EE" w:rsidRDefault="00B47481" w:rsidP="00B47481">
            <w:pPr>
              <w:pStyle w:val="Zkladntext"/>
              <w:jc w:val="center"/>
              <w:rPr>
                <w:szCs w:val="24"/>
                <w:lang w:eastAsia="cs-CZ"/>
              </w:rPr>
            </w:pPr>
            <w:r w:rsidRPr="001E65EE">
              <w:rPr>
                <w:szCs w:val="24"/>
                <w:lang w:eastAsia="cs-CZ"/>
              </w:rPr>
              <w:t>SS2</w:t>
            </w:r>
          </w:p>
        </w:tc>
      </w:tr>
      <w:tr w:rsidR="001E65EE" w:rsidRPr="001E65EE" w:rsidTr="0068128E">
        <w:trPr>
          <w:cantSplit/>
        </w:trPr>
        <w:tc>
          <w:tcPr>
            <w:tcW w:w="1629" w:type="dxa"/>
            <w:vMerge/>
            <w:tcBorders>
              <w:left w:val="single" w:sz="6" w:space="0" w:color="auto"/>
              <w:right w:val="single" w:sz="12" w:space="0" w:color="auto"/>
            </w:tcBorders>
          </w:tcPr>
          <w:p w:rsidR="00B47481" w:rsidRPr="001E65EE" w:rsidRDefault="00B47481" w:rsidP="00B47481">
            <w:pPr>
              <w:pStyle w:val="Zkladntext"/>
              <w:jc w:val="center"/>
              <w:rPr>
                <w:szCs w:val="24"/>
                <w:lang w:eastAsia="cs-CZ"/>
              </w:rPr>
            </w:pPr>
          </w:p>
        </w:tc>
        <w:tc>
          <w:tcPr>
            <w:tcW w:w="5366" w:type="dxa"/>
            <w:tcBorders>
              <w:left w:val="single" w:sz="12" w:space="0" w:color="auto"/>
              <w:right w:val="nil"/>
            </w:tcBorders>
          </w:tcPr>
          <w:p w:rsidR="00B47481" w:rsidRPr="001E65EE" w:rsidRDefault="00B47481" w:rsidP="00B47481">
            <w:pPr>
              <w:pStyle w:val="Zkladntext"/>
              <w:jc w:val="center"/>
              <w:rPr>
                <w:szCs w:val="24"/>
                <w:lang w:eastAsia="cs-CZ"/>
              </w:rPr>
            </w:pPr>
            <w:r w:rsidRPr="001E65EE">
              <w:rPr>
                <w:szCs w:val="24"/>
                <w:lang w:eastAsia="cs-CZ"/>
              </w:rPr>
              <w:t>do 31.</w:t>
            </w:r>
            <w:r w:rsidR="0068128E" w:rsidRPr="001E65EE">
              <w:rPr>
                <w:szCs w:val="24"/>
                <w:lang w:eastAsia="cs-CZ"/>
              </w:rPr>
              <w:t xml:space="preserve"> </w:t>
            </w:r>
            <w:r w:rsidRPr="001E65EE">
              <w:rPr>
                <w:szCs w:val="24"/>
                <w:lang w:eastAsia="cs-CZ"/>
              </w:rPr>
              <w:t>12. 1999</w:t>
            </w:r>
          </w:p>
        </w:tc>
        <w:tc>
          <w:tcPr>
            <w:tcW w:w="160" w:type="dxa"/>
            <w:tcBorders>
              <w:left w:val="nil"/>
              <w:right w:val="single" w:sz="12" w:space="0" w:color="auto"/>
            </w:tcBorders>
          </w:tcPr>
          <w:p w:rsidR="00B47481" w:rsidRPr="001E65EE" w:rsidRDefault="00B47481" w:rsidP="00B47481">
            <w:pPr>
              <w:pStyle w:val="Zkladntext"/>
              <w:jc w:val="center"/>
              <w:rPr>
                <w:szCs w:val="24"/>
                <w:lang w:eastAsia="cs-CZ"/>
              </w:rPr>
            </w:pPr>
          </w:p>
        </w:tc>
        <w:tc>
          <w:tcPr>
            <w:tcW w:w="1134" w:type="dxa"/>
            <w:vMerge/>
            <w:tcBorders>
              <w:left w:val="single" w:sz="12" w:space="0" w:color="auto"/>
              <w:bottom w:val="nil"/>
              <w:right w:val="single" w:sz="12" w:space="0" w:color="auto"/>
            </w:tcBorders>
          </w:tcPr>
          <w:p w:rsidR="00B47481" w:rsidRPr="001E65EE" w:rsidRDefault="00B47481" w:rsidP="00B47481">
            <w:pPr>
              <w:pStyle w:val="Zkladntext"/>
              <w:jc w:val="center"/>
              <w:rPr>
                <w:szCs w:val="24"/>
                <w:lang w:eastAsia="cs-CZ"/>
              </w:rPr>
            </w:pPr>
          </w:p>
        </w:tc>
        <w:tc>
          <w:tcPr>
            <w:tcW w:w="1134" w:type="dxa"/>
            <w:vMerge/>
            <w:tcBorders>
              <w:left w:val="single" w:sz="12" w:space="0" w:color="auto"/>
              <w:right w:val="single" w:sz="6" w:space="0" w:color="auto"/>
            </w:tcBorders>
          </w:tcPr>
          <w:p w:rsidR="00B47481" w:rsidRPr="001E65EE" w:rsidRDefault="00B47481" w:rsidP="00B47481">
            <w:pPr>
              <w:pStyle w:val="Zkladntext"/>
              <w:jc w:val="center"/>
              <w:rPr>
                <w:szCs w:val="24"/>
                <w:lang w:eastAsia="cs-CZ"/>
              </w:rPr>
            </w:pPr>
          </w:p>
        </w:tc>
      </w:tr>
      <w:tr w:rsidR="001E65EE" w:rsidRPr="001E65EE" w:rsidTr="0068128E">
        <w:tc>
          <w:tcPr>
            <w:tcW w:w="1629" w:type="dxa"/>
            <w:tcBorders>
              <w:top w:val="single" w:sz="12" w:space="0" w:color="auto"/>
              <w:left w:val="single" w:sz="6" w:space="0" w:color="auto"/>
              <w:right w:val="single" w:sz="12" w:space="0" w:color="auto"/>
            </w:tcBorders>
          </w:tcPr>
          <w:p w:rsidR="00B47481" w:rsidRPr="001E65EE" w:rsidRDefault="00B47481" w:rsidP="00B47481">
            <w:pPr>
              <w:pStyle w:val="Zkladntext"/>
              <w:jc w:val="center"/>
              <w:rPr>
                <w:szCs w:val="24"/>
                <w:lang w:eastAsia="cs-CZ"/>
              </w:rPr>
            </w:pPr>
            <w:r w:rsidRPr="001E65EE">
              <w:rPr>
                <w:szCs w:val="24"/>
                <w:lang w:eastAsia="cs-CZ"/>
              </w:rPr>
              <w:t>Typ  4</w:t>
            </w:r>
          </w:p>
        </w:tc>
        <w:tc>
          <w:tcPr>
            <w:tcW w:w="5366" w:type="dxa"/>
            <w:tcBorders>
              <w:top w:val="single" w:sz="12" w:space="0" w:color="auto"/>
              <w:left w:val="single" w:sz="12" w:space="0" w:color="auto"/>
              <w:right w:val="nil"/>
            </w:tcBorders>
          </w:tcPr>
          <w:p w:rsidR="00B47481" w:rsidRPr="001E65EE" w:rsidRDefault="00B47481" w:rsidP="00B47481">
            <w:pPr>
              <w:pStyle w:val="Zkladntext"/>
              <w:jc w:val="center"/>
              <w:rPr>
                <w:szCs w:val="24"/>
                <w:lang w:eastAsia="cs-CZ"/>
              </w:rPr>
            </w:pPr>
            <w:r w:rsidRPr="001E65EE">
              <w:rPr>
                <w:szCs w:val="24"/>
                <w:lang w:eastAsia="cs-CZ"/>
              </w:rPr>
              <w:t>PŘÍSNĚ TAJNÉ</w:t>
            </w:r>
          </w:p>
        </w:tc>
        <w:tc>
          <w:tcPr>
            <w:tcW w:w="160" w:type="dxa"/>
            <w:tcBorders>
              <w:top w:val="single" w:sz="12" w:space="0" w:color="auto"/>
              <w:left w:val="nil"/>
              <w:right w:val="single" w:sz="12" w:space="0" w:color="auto"/>
            </w:tcBorders>
          </w:tcPr>
          <w:p w:rsidR="00B47481" w:rsidRPr="001E65EE" w:rsidRDefault="00B47481" w:rsidP="00B47481">
            <w:pPr>
              <w:pStyle w:val="Zkladntext"/>
              <w:jc w:val="center"/>
              <w:rPr>
                <w:szCs w:val="24"/>
                <w:lang w:eastAsia="cs-CZ"/>
              </w:rPr>
            </w:pPr>
          </w:p>
        </w:tc>
        <w:tc>
          <w:tcPr>
            <w:tcW w:w="1134" w:type="dxa"/>
            <w:tcBorders>
              <w:top w:val="single" w:sz="12" w:space="0" w:color="auto"/>
              <w:left w:val="single" w:sz="12" w:space="0" w:color="auto"/>
              <w:right w:val="single" w:sz="12" w:space="0" w:color="auto"/>
            </w:tcBorders>
          </w:tcPr>
          <w:p w:rsidR="00B47481" w:rsidRPr="001E65EE" w:rsidRDefault="00B47481" w:rsidP="00B47481">
            <w:pPr>
              <w:pStyle w:val="Zkladntext"/>
              <w:jc w:val="center"/>
              <w:rPr>
                <w:szCs w:val="24"/>
                <w:lang w:eastAsia="cs-CZ"/>
              </w:rPr>
            </w:pPr>
            <w:r w:rsidRPr="001E65EE">
              <w:rPr>
                <w:szCs w:val="24"/>
                <w:lang w:eastAsia="cs-CZ"/>
              </w:rPr>
              <w:t>4 body</w:t>
            </w:r>
          </w:p>
        </w:tc>
        <w:tc>
          <w:tcPr>
            <w:tcW w:w="1134" w:type="dxa"/>
            <w:tcBorders>
              <w:top w:val="single" w:sz="12" w:space="0" w:color="auto"/>
              <w:left w:val="single" w:sz="12" w:space="0" w:color="auto"/>
              <w:right w:val="single" w:sz="6" w:space="0" w:color="auto"/>
            </w:tcBorders>
          </w:tcPr>
          <w:p w:rsidR="00B47481" w:rsidRPr="001E65EE" w:rsidRDefault="00B47481" w:rsidP="00B47481">
            <w:pPr>
              <w:pStyle w:val="Zkladntext"/>
              <w:jc w:val="center"/>
              <w:rPr>
                <w:szCs w:val="24"/>
                <w:lang w:eastAsia="cs-CZ"/>
              </w:rPr>
            </w:pPr>
            <w:r w:rsidRPr="001E65EE">
              <w:rPr>
                <w:szCs w:val="24"/>
                <w:lang w:eastAsia="cs-CZ"/>
              </w:rPr>
              <w:t>2 body</w:t>
            </w:r>
          </w:p>
        </w:tc>
      </w:tr>
      <w:tr w:rsidR="001E65EE" w:rsidRPr="001E65EE" w:rsidTr="0068128E">
        <w:tc>
          <w:tcPr>
            <w:tcW w:w="1629" w:type="dxa"/>
            <w:tcBorders>
              <w:left w:val="single" w:sz="6" w:space="0" w:color="auto"/>
              <w:bottom w:val="nil"/>
              <w:right w:val="single" w:sz="12" w:space="0" w:color="auto"/>
            </w:tcBorders>
          </w:tcPr>
          <w:p w:rsidR="00B47481" w:rsidRPr="001E65EE" w:rsidRDefault="00B47481" w:rsidP="00B47481">
            <w:pPr>
              <w:pStyle w:val="Zkladntext"/>
              <w:jc w:val="center"/>
              <w:rPr>
                <w:szCs w:val="24"/>
                <w:lang w:eastAsia="cs-CZ"/>
              </w:rPr>
            </w:pPr>
            <w:r w:rsidRPr="001E65EE">
              <w:rPr>
                <w:szCs w:val="24"/>
                <w:lang w:eastAsia="cs-CZ"/>
              </w:rPr>
              <w:t>Typ  3</w:t>
            </w:r>
          </w:p>
        </w:tc>
        <w:tc>
          <w:tcPr>
            <w:tcW w:w="5366" w:type="dxa"/>
            <w:tcBorders>
              <w:left w:val="single" w:sz="12" w:space="0" w:color="auto"/>
              <w:bottom w:val="nil"/>
              <w:right w:val="nil"/>
            </w:tcBorders>
          </w:tcPr>
          <w:p w:rsidR="00B47481" w:rsidRPr="001E65EE" w:rsidRDefault="00B47481" w:rsidP="00B47481">
            <w:pPr>
              <w:pStyle w:val="Zkladntext"/>
              <w:jc w:val="center"/>
              <w:rPr>
                <w:szCs w:val="24"/>
                <w:lang w:eastAsia="cs-CZ"/>
              </w:rPr>
            </w:pPr>
            <w:r w:rsidRPr="001E65EE">
              <w:rPr>
                <w:szCs w:val="24"/>
                <w:lang w:eastAsia="cs-CZ"/>
              </w:rPr>
              <w:t>TAJNÉ</w:t>
            </w:r>
          </w:p>
        </w:tc>
        <w:tc>
          <w:tcPr>
            <w:tcW w:w="160" w:type="dxa"/>
            <w:tcBorders>
              <w:left w:val="nil"/>
              <w:bottom w:val="nil"/>
              <w:right w:val="single" w:sz="12" w:space="0" w:color="auto"/>
            </w:tcBorders>
          </w:tcPr>
          <w:p w:rsidR="00B47481" w:rsidRPr="001E65EE" w:rsidRDefault="00B47481" w:rsidP="00B47481">
            <w:pPr>
              <w:pStyle w:val="Zkladntext"/>
              <w:jc w:val="center"/>
              <w:rPr>
                <w:szCs w:val="24"/>
                <w:lang w:eastAsia="cs-CZ"/>
              </w:rPr>
            </w:pPr>
          </w:p>
        </w:tc>
        <w:tc>
          <w:tcPr>
            <w:tcW w:w="1134" w:type="dxa"/>
            <w:tcBorders>
              <w:left w:val="single" w:sz="12" w:space="0" w:color="auto"/>
              <w:bottom w:val="nil"/>
              <w:right w:val="single" w:sz="12" w:space="0" w:color="auto"/>
            </w:tcBorders>
          </w:tcPr>
          <w:p w:rsidR="00B47481" w:rsidRPr="001E65EE" w:rsidRDefault="00B47481" w:rsidP="00B47481">
            <w:pPr>
              <w:pStyle w:val="Zkladntext"/>
              <w:jc w:val="center"/>
              <w:rPr>
                <w:szCs w:val="24"/>
                <w:lang w:eastAsia="cs-CZ"/>
              </w:rPr>
            </w:pPr>
            <w:r w:rsidRPr="001E65EE">
              <w:rPr>
                <w:szCs w:val="24"/>
                <w:lang w:eastAsia="cs-CZ"/>
              </w:rPr>
              <w:t>3 body</w:t>
            </w:r>
          </w:p>
        </w:tc>
        <w:tc>
          <w:tcPr>
            <w:tcW w:w="1134" w:type="dxa"/>
            <w:tcBorders>
              <w:left w:val="single" w:sz="12" w:space="0" w:color="auto"/>
              <w:bottom w:val="nil"/>
              <w:right w:val="single" w:sz="6" w:space="0" w:color="auto"/>
            </w:tcBorders>
          </w:tcPr>
          <w:p w:rsidR="00B47481" w:rsidRPr="001E65EE" w:rsidRDefault="00B47481" w:rsidP="00B47481">
            <w:pPr>
              <w:pStyle w:val="Zkladntext"/>
              <w:jc w:val="center"/>
              <w:rPr>
                <w:szCs w:val="24"/>
                <w:lang w:eastAsia="cs-CZ"/>
              </w:rPr>
            </w:pPr>
            <w:r w:rsidRPr="001E65EE">
              <w:rPr>
                <w:szCs w:val="24"/>
                <w:lang w:eastAsia="cs-CZ"/>
              </w:rPr>
              <w:t>2 body</w:t>
            </w:r>
          </w:p>
        </w:tc>
      </w:tr>
      <w:tr w:rsidR="001E65EE" w:rsidRPr="001E65EE" w:rsidTr="0068128E">
        <w:tc>
          <w:tcPr>
            <w:tcW w:w="1629" w:type="dxa"/>
            <w:tcBorders>
              <w:left w:val="single" w:sz="6" w:space="0" w:color="auto"/>
              <w:bottom w:val="single" w:sz="6" w:space="0" w:color="auto"/>
              <w:right w:val="single" w:sz="12" w:space="0" w:color="auto"/>
            </w:tcBorders>
          </w:tcPr>
          <w:p w:rsidR="00B47481" w:rsidRPr="001E65EE" w:rsidRDefault="00B47481" w:rsidP="00B47481">
            <w:pPr>
              <w:pStyle w:val="Zkladntext"/>
              <w:jc w:val="center"/>
              <w:rPr>
                <w:szCs w:val="24"/>
                <w:lang w:eastAsia="cs-CZ"/>
              </w:rPr>
            </w:pPr>
            <w:r w:rsidRPr="001E65EE">
              <w:rPr>
                <w:szCs w:val="24"/>
                <w:lang w:eastAsia="cs-CZ"/>
              </w:rPr>
              <w:t>Typ  2</w:t>
            </w:r>
          </w:p>
        </w:tc>
        <w:tc>
          <w:tcPr>
            <w:tcW w:w="5366" w:type="dxa"/>
            <w:tcBorders>
              <w:left w:val="single" w:sz="12" w:space="0" w:color="auto"/>
              <w:bottom w:val="single" w:sz="6" w:space="0" w:color="auto"/>
              <w:right w:val="nil"/>
            </w:tcBorders>
          </w:tcPr>
          <w:p w:rsidR="00B47481" w:rsidRPr="001E65EE" w:rsidRDefault="00B47481" w:rsidP="00B47481">
            <w:pPr>
              <w:pStyle w:val="Zkladntext"/>
              <w:jc w:val="center"/>
              <w:rPr>
                <w:szCs w:val="24"/>
                <w:lang w:eastAsia="cs-CZ"/>
              </w:rPr>
            </w:pPr>
            <w:r w:rsidRPr="001E65EE">
              <w:rPr>
                <w:szCs w:val="24"/>
                <w:lang w:eastAsia="cs-CZ"/>
              </w:rPr>
              <w:t>DŮVĚRNÉ</w:t>
            </w:r>
          </w:p>
        </w:tc>
        <w:tc>
          <w:tcPr>
            <w:tcW w:w="160" w:type="dxa"/>
            <w:tcBorders>
              <w:left w:val="nil"/>
              <w:bottom w:val="single" w:sz="6" w:space="0" w:color="auto"/>
              <w:right w:val="single" w:sz="12" w:space="0" w:color="auto"/>
            </w:tcBorders>
          </w:tcPr>
          <w:p w:rsidR="00B47481" w:rsidRPr="001E65EE" w:rsidRDefault="00B47481" w:rsidP="00B47481">
            <w:pPr>
              <w:pStyle w:val="Zkladntext"/>
              <w:jc w:val="center"/>
              <w:rPr>
                <w:szCs w:val="24"/>
                <w:lang w:eastAsia="cs-CZ"/>
              </w:rPr>
            </w:pPr>
          </w:p>
        </w:tc>
        <w:tc>
          <w:tcPr>
            <w:tcW w:w="1134" w:type="dxa"/>
            <w:tcBorders>
              <w:left w:val="single" w:sz="12" w:space="0" w:color="auto"/>
              <w:bottom w:val="single" w:sz="6" w:space="0" w:color="auto"/>
              <w:right w:val="single" w:sz="12" w:space="0" w:color="auto"/>
            </w:tcBorders>
          </w:tcPr>
          <w:p w:rsidR="00B47481" w:rsidRPr="001E65EE" w:rsidRDefault="00B47481" w:rsidP="00B47481">
            <w:pPr>
              <w:pStyle w:val="Zkladntext"/>
              <w:jc w:val="center"/>
              <w:rPr>
                <w:szCs w:val="24"/>
                <w:lang w:eastAsia="cs-CZ"/>
              </w:rPr>
            </w:pPr>
            <w:r w:rsidRPr="001E65EE">
              <w:rPr>
                <w:szCs w:val="24"/>
                <w:lang w:eastAsia="cs-CZ"/>
              </w:rPr>
              <w:t>2 body</w:t>
            </w:r>
          </w:p>
        </w:tc>
        <w:tc>
          <w:tcPr>
            <w:tcW w:w="1134" w:type="dxa"/>
            <w:tcBorders>
              <w:left w:val="single" w:sz="12" w:space="0" w:color="auto"/>
              <w:bottom w:val="single" w:sz="6" w:space="0" w:color="auto"/>
              <w:right w:val="single" w:sz="6" w:space="0" w:color="auto"/>
            </w:tcBorders>
          </w:tcPr>
          <w:p w:rsidR="00B47481" w:rsidRPr="001E65EE" w:rsidRDefault="00B47481" w:rsidP="00B47481">
            <w:pPr>
              <w:pStyle w:val="Zkladntext"/>
              <w:jc w:val="center"/>
              <w:rPr>
                <w:szCs w:val="24"/>
                <w:lang w:eastAsia="cs-CZ"/>
              </w:rPr>
            </w:pPr>
            <w:r w:rsidRPr="001E65EE">
              <w:rPr>
                <w:szCs w:val="24"/>
                <w:lang w:eastAsia="cs-CZ"/>
              </w:rPr>
              <w:t>2 body</w:t>
            </w:r>
          </w:p>
        </w:tc>
      </w:tr>
    </w:tbl>
    <w:p w:rsidR="00037D6C" w:rsidRPr="001E65EE" w:rsidRDefault="00037D6C">
      <w:pPr>
        <w:pStyle w:val="Zkladntext"/>
        <w:rPr>
          <w:szCs w:val="24"/>
        </w:rPr>
      </w:pPr>
    </w:p>
    <w:p w:rsidR="00037D6C" w:rsidRPr="001E65EE" w:rsidRDefault="00037D6C">
      <w:pPr>
        <w:pStyle w:val="Zkladntext"/>
        <w:ind w:right="-286"/>
        <w:rPr>
          <w:sz w:val="28"/>
          <w:szCs w:val="28"/>
        </w:rPr>
      </w:pPr>
      <w:r w:rsidRPr="001E65EE">
        <w:rPr>
          <w:b/>
          <w:bCs/>
          <w:sz w:val="28"/>
          <w:szCs w:val="28"/>
        </w:rPr>
        <w:t>2.</w:t>
      </w:r>
      <w:r w:rsidRPr="001E65EE">
        <w:rPr>
          <w:b/>
          <w:bCs/>
          <w:szCs w:val="24"/>
        </w:rPr>
        <w:t xml:space="preserve">  </w:t>
      </w:r>
      <w:r w:rsidRPr="001E65EE">
        <w:rPr>
          <w:b/>
          <w:bCs/>
          <w:sz w:val="28"/>
          <w:szCs w:val="28"/>
          <w:u w:val="single"/>
        </w:rPr>
        <w:t>ZABEZPEČENÉ OBLASTI  A  JEJICH  UZAMYKACÍ  SYSTÉMY</w:t>
      </w:r>
      <w:r w:rsidRPr="001E65EE">
        <w:rPr>
          <w:sz w:val="28"/>
          <w:szCs w:val="28"/>
        </w:rPr>
        <w:t xml:space="preserve"> </w:t>
      </w:r>
    </w:p>
    <w:p w:rsidR="00037D6C" w:rsidRPr="001E65EE" w:rsidRDefault="00037D6C">
      <w:pPr>
        <w:pStyle w:val="Zkladntext"/>
        <w:rPr>
          <w:szCs w:val="24"/>
        </w:rPr>
      </w:pPr>
    </w:p>
    <w:p w:rsidR="00037D6C" w:rsidRPr="001E65EE" w:rsidRDefault="00037D6C">
      <w:pPr>
        <w:pStyle w:val="Zkladntext"/>
        <w:ind w:firstLine="708"/>
      </w:pPr>
      <w:r w:rsidRPr="001E65EE">
        <w:rPr>
          <w:szCs w:val="24"/>
        </w:rPr>
        <w:t xml:space="preserve">Mechanickými zábrannými prostředky se v této kapitole </w:t>
      </w:r>
      <w:r w:rsidRPr="001E65EE">
        <w:t xml:space="preserve">rozumí zejména zámky, dveře, mříže, folie, skla a další bezpečnostní konstrukční a stavební prvky s výjimkou úschovných objektů (bod 1. přílohy). </w:t>
      </w:r>
    </w:p>
    <w:p w:rsidR="00037D6C" w:rsidRPr="001E65EE" w:rsidRDefault="00037D6C">
      <w:pPr>
        <w:pStyle w:val="Zkladntext"/>
        <w:ind w:firstLine="708"/>
        <w:rPr>
          <w:szCs w:val="24"/>
        </w:rPr>
      </w:pPr>
      <w:r w:rsidRPr="001E65EE">
        <w:rPr>
          <w:szCs w:val="24"/>
        </w:rPr>
        <w:t>Mechanickými zábrannými prostředky se zabezpečují průlezné otvory, které dovolí průchod šablony o níže uvedených rozměrech:</w:t>
      </w:r>
    </w:p>
    <w:p w:rsidR="00037D6C" w:rsidRPr="001E65EE" w:rsidRDefault="00037D6C">
      <w:pPr>
        <w:pStyle w:val="Zkladntext"/>
        <w:rPr>
          <w:szCs w:val="24"/>
        </w:rPr>
      </w:pPr>
    </w:p>
    <w:tbl>
      <w:tblPr>
        <w:tblW w:w="0" w:type="auto"/>
        <w:tblInd w:w="21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85"/>
        <w:gridCol w:w="2986"/>
      </w:tblGrid>
      <w:tr w:rsidR="001E65EE" w:rsidRPr="001E65EE" w:rsidTr="0068128E">
        <w:tc>
          <w:tcPr>
            <w:tcW w:w="1985" w:type="dxa"/>
          </w:tcPr>
          <w:p w:rsidR="0068128E" w:rsidRPr="001E65EE" w:rsidRDefault="0068128E" w:rsidP="006078F7">
            <w:pPr>
              <w:pStyle w:val="Zkladntext"/>
              <w:ind w:left="355" w:hanging="355"/>
              <w:jc w:val="center"/>
              <w:rPr>
                <w:szCs w:val="24"/>
                <w:lang w:eastAsia="cs-CZ"/>
              </w:rPr>
            </w:pPr>
            <w:r w:rsidRPr="001E65EE">
              <w:rPr>
                <w:szCs w:val="24"/>
                <w:lang w:eastAsia="cs-CZ"/>
              </w:rPr>
              <w:t>Průlezný otvor</w:t>
            </w:r>
          </w:p>
        </w:tc>
        <w:tc>
          <w:tcPr>
            <w:tcW w:w="2986" w:type="dxa"/>
          </w:tcPr>
          <w:p w:rsidR="0068128E" w:rsidRPr="001E65EE" w:rsidRDefault="0068128E" w:rsidP="006078F7">
            <w:pPr>
              <w:pStyle w:val="Zkladntext"/>
              <w:ind w:left="355" w:hanging="355"/>
              <w:jc w:val="center"/>
              <w:rPr>
                <w:szCs w:val="24"/>
                <w:lang w:eastAsia="cs-CZ"/>
              </w:rPr>
            </w:pPr>
            <w:r w:rsidRPr="001E65EE">
              <w:rPr>
                <w:szCs w:val="24"/>
                <w:lang w:eastAsia="cs-CZ"/>
              </w:rPr>
              <w:t>Rozměr</w:t>
            </w:r>
          </w:p>
        </w:tc>
      </w:tr>
      <w:tr w:rsidR="001E65EE" w:rsidRPr="001E65EE" w:rsidTr="0068128E">
        <w:tc>
          <w:tcPr>
            <w:tcW w:w="1985" w:type="dxa"/>
            <w:tcBorders>
              <w:top w:val="single" w:sz="12" w:space="0" w:color="auto"/>
            </w:tcBorders>
          </w:tcPr>
          <w:p w:rsidR="0068128E" w:rsidRPr="001E65EE" w:rsidRDefault="0068128E" w:rsidP="006078F7">
            <w:pPr>
              <w:pStyle w:val="Zkladntext"/>
              <w:ind w:left="355" w:hanging="355"/>
              <w:jc w:val="center"/>
              <w:rPr>
                <w:szCs w:val="24"/>
                <w:lang w:eastAsia="cs-CZ"/>
              </w:rPr>
            </w:pPr>
            <w:r w:rsidRPr="001E65EE">
              <w:rPr>
                <w:szCs w:val="24"/>
                <w:lang w:eastAsia="cs-CZ"/>
              </w:rPr>
              <w:t>obdélník</w:t>
            </w:r>
          </w:p>
        </w:tc>
        <w:tc>
          <w:tcPr>
            <w:tcW w:w="2986" w:type="dxa"/>
            <w:tcBorders>
              <w:top w:val="single" w:sz="12" w:space="0" w:color="auto"/>
            </w:tcBorders>
          </w:tcPr>
          <w:p w:rsidR="0068128E" w:rsidRPr="001E65EE" w:rsidRDefault="0068128E" w:rsidP="006078F7">
            <w:pPr>
              <w:pStyle w:val="Zkladntext"/>
              <w:ind w:left="355" w:hanging="355"/>
              <w:jc w:val="center"/>
              <w:rPr>
                <w:szCs w:val="24"/>
                <w:lang w:eastAsia="cs-CZ"/>
              </w:rPr>
            </w:pPr>
            <w:r w:rsidRPr="001E65EE">
              <w:rPr>
                <w:szCs w:val="24"/>
                <w:lang w:eastAsia="cs-CZ"/>
              </w:rPr>
              <w:t>400mm x  250mm</w:t>
            </w:r>
          </w:p>
        </w:tc>
      </w:tr>
      <w:tr w:rsidR="001E65EE" w:rsidRPr="001E65EE" w:rsidTr="0068128E">
        <w:tc>
          <w:tcPr>
            <w:tcW w:w="1985" w:type="dxa"/>
          </w:tcPr>
          <w:p w:rsidR="0068128E" w:rsidRPr="001E65EE" w:rsidRDefault="0068128E" w:rsidP="006078F7">
            <w:pPr>
              <w:pStyle w:val="Zkladntext"/>
              <w:ind w:left="355" w:hanging="355"/>
              <w:jc w:val="center"/>
              <w:rPr>
                <w:szCs w:val="24"/>
                <w:lang w:eastAsia="cs-CZ"/>
              </w:rPr>
            </w:pPr>
            <w:r w:rsidRPr="001E65EE">
              <w:rPr>
                <w:szCs w:val="24"/>
                <w:lang w:eastAsia="cs-CZ"/>
              </w:rPr>
              <w:t>elipsa</w:t>
            </w:r>
          </w:p>
        </w:tc>
        <w:tc>
          <w:tcPr>
            <w:tcW w:w="2986" w:type="dxa"/>
            <w:tcBorders>
              <w:bottom w:val="nil"/>
            </w:tcBorders>
          </w:tcPr>
          <w:p w:rsidR="0068128E" w:rsidRPr="001E65EE" w:rsidRDefault="0068128E" w:rsidP="006078F7">
            <w:pPr>
              <w:pStyle w:val="Zkladntext"/>
              <w:ind w:left="355" w:hanging="355"/>
              <w:jc w:val="center"/>
              <w:rPr>
                <w:szCs w:val="24"/>
                <w:lang w:eastAsia="cs-CZ"/>
              </w:rPr>
            </w:pPr>
            <w:r w:rsidRPr="001E65EE">
              <w:rPr>
                <w:szCs w:val="24"/>
                <w:lang w:eastAsia="cs-CZ"/>
              </w:rPr>
              <w:t>400mm x  300mm</w:t>
            </w:r>
          </w:p>
        </w:tc>
      </w:tr>
      <w:tr w:rsidR="0068128E" w:rsidRPr="001E65EE" w:rsidTr="0068128E">
        <w:tc>
          <w:tcPr>
            <w:tcW w:w="1985" w:type="dxa"/>
          </w:tcPr>
          <w:p w:rsidR="0068128E" w:rsidRPr="001E65EE" w:rsidRDefault="0068128E" w:rsidP="006078F7">
            <w:pPr>
              <w:pStyle w:val="Zkladntext"/>
              <w:ind w:left="355" w:hanging="355"/>
              <w:jc w:val="center"/>
              <w:rPr>
                <w:szCs w:val="24"/>
                <w:lang w:eastAsia="cs-CZ"/>
              </w:rPr>
            </w:pPr>
            <w:r w:rsidRPr="001E65EE">
              <w:rPr>
                <w:szCs w:val="24"/>
                <w:lang w:eastAsia="cs-CZ"/>
              </w:rPr>
              <w:t>kruh</w:t>
            </w:r>
          </w:p>
        </w:tc>
        <w:tc>
          <w:tcPr>
            <w:tcW w:w="2986" w:type="dxa"/>
          </w:tcPr>
          <w:p w:rsidR="0068128E" w:rsidRPr="001E65EE" w:rsidRDefault="0068128E" w:rsidP="0068128E">
            <w:pPr>
              <w:pStyle w:val="Zkladntext"/>
              <w:ind w:left="355" w:hanging="355"/>
              <w:jc w:val="center"/>
              <w:rPr>
                <w:szCs w:val="24"/>
                <w:lang w:eastAsia="cs-CZ"/>
              </w:rPr>
            </w:pPr>
            <w:r w:rsidRPr="001E65EE">
              <w:rPr>
                <w:szCs w:val="24"/>
                <w:lang w:eastAsia="cs-CZ"/>
              </w:rPr>
              <w:t>Průměr 350 mm</w:t>
            </w:r>
          </w:p>
        </w:tc>
      </w:tr>
    </w:tbl>
    <w:p w:rsidR="00037D6C" w:rsidRPr="001E65EE" w:rsidRDefault="00037D6C">
      <w:pPr>
        <w:pStyle w:val="Zkladntext"/>
        <w:rPr>
          <w:szCs w:val="24"/>
        </w:rPr>
      </w:pPr>
    </w:p>
    <w:p w:rsidR="00037D6C" w:rsidRPr="001E65EE" w:rsidRDefault="00037D6C">
      <w:pPr>
        <w:pStyle w:val="Zkladntext"/>
        <w:ind w:firstLine="709"/>
        <w:rPr>
          <w:szCs w:val="24"/>
        </w:rPr>
      </w:pPr>
      <w:r w:rsidRPr="001E65EE">
        <w:rPr>
          <w:szCs w:val="24"/>
        </w:rPr>
        <w:t xml:space="preserve">Pokud je průlezný otvor zabezpečen mechanickým zábranným prostředkem s jedním nebo více otvory (např. mříž), nesmí tyto otvory dovolit průchod šablony ve tvaru elipsy o rozměrech 250 mm x 150 mm </w:t>
      </w:r>
      <w:r w:rsidRPr="001E65EE">
        <w:rPr>
          <w:strike/>
          <w:szCs w:val="24"/>
        </w:rPr>
        <w:t>a tloušťky 20 mm</w:t>
      </w:r>
      <w:r w:rsidRPr="001E65EE">
        <w:rPr>
          <w:szCs w:val="24"/>
        </w:rPr>
        <w:t>.</w:t>
      </w:r>
    </w:p>
    <w:p w:rsidR="00037D6C" w:rsidRPr="001E65EE" w:rsidRDefault="00037D6C">
      <w:pPr>
        <w:pStyle w:val="Zkladntext"/>
        <w:rPr>
          <w:szCs w:val="24"/>
        </w:rPr>
      </w:pPr>
    </w:p>
    <w:p w:rsidR="00037D6C" w:rsidRPr="001E65EE" w:rsidRDefault="00037D6C">
      <w:pPr>
        <w:pStyle w:val="Zkladntext"/>
        <w:rPr>
          <w:b/>
          <w:bCs/>
          <w:szCs w:val="24"/>
        </w:rPr>
      </w:pPr>
      <w:r w:rsidRPr="001E65EE">
        <w:rPr>
          <w:b/>
          <w:bCs/>
          <w:szCs w:val="24"/>
        </w:rPr>
        <w:t>2.1.     ZABEZPEČENÉ OBLASTI</w:t>
      </w:r>
    </w:p>
    <w:p w:rsidR="00037D6C" w:rsidRPr="001E65EE" w:rsidRDefault="00037D6C">
      <w:pPr>
        <w:pStyle w:val="Zkladntext"/>
        <w:rPr>
          <w:szCs w:val="24"/>
        </w:rPr>
      </w:pPr>
    </w:p>
    <w:p w:rsidR="00037D6C" w:rsidRPr="001E65EE" w:rsidRDefault="00037D6C">
      <w:pPr>
        <w:pStyle w:val="Zkladntext"/>
        <w:ind w:firstLine="708"/>
        <w:rPr>
          <w:szCs w:val="24"/>
        </w:rPr>
      </w:pPr>
      <w:r w:rsidRPr="001E65EE">
        <w:rPr>
          <w:szCs w:val="24"/>
        </w:rPr>
        <w:t>Určení typu zabezpečené oblasti je dáno nejméně odolným prvkem její hranice.</w:t>
      </w:r>
    </w:p>
    <w:p w:rsidR="00037D6C" w:rsidRPr="001E65EE" w:rsidRDefault="00037D6C">
      <w:pPr>
        <w:pStyle w:val="Zkladntext"/>
        <w:ind w:firstLine="708"/>
        <w:rPr>
          <w:szCs w:val="24"/>
        </w:rPr>
      </w:pPr>
    </w:p>
    <w:p w:rsidR="00037D6C" w:rsidRPr="001E65EE" w:rsidRDefault="00037D6C">
      <w:pPr>
        <w:pStyle w:val="Zkladntext"/>
        <w:pBdr>
          <w:top w:val="single" w:sz="4" w:space="1" w:color="000000"/>
          <w:left w:val="single" w:sz="4" w:space="4" w:color="000000"/>
          <w:bottom w:val="single" w:sz="4" w:space="1" w:color="000000"/>
          <w:right w:val="single" w:sz="4" w:space="4" w:color="000000"/>
        </w:pBdr>
        <w:rPr>
          <w:b/>
          <w:bCs/>
          <w:szCs w:val="24"/>
        </w:rPr>
      </w:pPr>
      <w:r w:rsidRPr="001E65EE">
        <w:rPr>
          <w:b/>
          <w:bCs/>
          <w:szCs w:val="24"/>
        </w:rPr>
        <w:t>2.1.1.    Zabezpečená oblast typ  4:</w:t>
      </w:r>
    </w:p>
    <w:p w:rsidR="00037D6C" w:rsidRPr="001E65EE" w:rsidRDefault="00037D6C">
      <w:pPr>
        <w:pStyle w:val="Zkladntext"/>
        <w:pBdr>
          <w:top w:val="single" w:sz="4" w:space="1" w:color="000000"/>
          <w:left w:val="single" w:sz="4" w:space="4" w:color="000000"/>
          <w:bottom w:val="single" w:sz="4" w:space="1" w:color="000000"/>
          <w:right w:val="single" w:sz="4" w:space="4" w:color="000000"/>
        </w:pBdr>
        <w:tabs>
          <w:tab w:val="left" w:pos="6096"/>
          <w:tab w:val="left" w:pos="6379"/>
        </w:tabs>
        <w:rPr>
          <w:b/>
          <w:bCs/>
          <w:szCs w:val="24"/>
        </w:rPr>
      </w:pPr>
      <w:r w:rsidRPr="001E65EE">
        <w:rPr>
          <w:b/>
          <w:bCs/>
          <w:szCs w:val="24"/>
        </w:rPr>
        <w:t xml:space="preserve">                                                                                                               SS3 = 4 body</w:t>
      </w:r>
    </w:p>
    <w:p w:rsidR="00037D6C" w:rsidRPr="001E65EE" w:rsidRDefault="00037D6C">
      <w:pPr>
        <w:pStyle w:val="Zkladntext"/>
        <w:rPr>
          <w:szCs w:val="24"/>
        </w:rPr>
      </w:pPr>
    </w:p>
    <w:p w:rsidR="00037D6C" w:rsidRPr="001E65EE" w:rsidRDefault="00DB7488" w:rsidP="00DB7488">
      <w:pPr>
        <w:pStyle w:val="Zkladntext"/>
        <w:tabs>
          <w:tab w:val="left" w:pos="709"/>
        </w:tabs>
        <w:ind w:firstLine="360"/>
        <w:rPr>
          <w:szCs w:val="24"/>
        </w:rPr>
      </w:pPr>
      <w:r w:rsidRPr="001E65EE">
        <w:rPr>
          <w:szCs w:val="24"/>
        </w:rPr>
        <w:tab/>
      </w:r>
      <w:r w:rsidR="00037D6C" w:rsidRPr="001E65EE">
        <w:rPr>
          <w:szCs w:val="24"/>
        </w:rPr>
        <w:t>Stěny, podlahy a stropy musí mít následující stavební konstrukci:</w:t>
      </w:r>
    </w:p>
    <w:p w:rsidR="00037D6C" w:rsidRPr="001E65EE" w:rsidRDefault="00037D6C" w:rsidP="00DB7488">
      <w:pPr>
        <w:pStyle w:val="Zkladntext"/>
        <w:suppressAutoHyphens w:val="0"/>
        <w:rPr>
          <w:szCs w:val="24"/>
        </w:rPr>
      </w:pPr>
      <w:r w:rsidRPr="001E65EE">
        <w:rPr>
          <w:szCs w:val="24"/>
        </w:rPr>
        <w:t>a) zděnou (cihelné nebo vápenocementové bloky, pórobetonové tvárnice) tloušťky větší než 300 mm, nebo</w:t>
      </w:r>
    </w:p>
    <w:p w:rsidR="00037D6C" w:rsidRPr="001E65EE" w:rsidRDefault="00037D6C" w:rsidP="00DB7488">
      <w:pPr>
        <w:pStyle w:val="Zkladntext"/>
        <w:suppressAutoHyphens w:val="0"/>
        <w:rPr>
          <w:szCs w:val="24"/>
        </w:rPr>
      </w:pPr>
      <w:r w:rsidRPr="001E65EE">
        <w:rPr>
          <w:szCs w:val="24"/>
        </w:rPr>
        <w:t>b) z vyztuženého betonu tloušťky větší než 150 mm.</w:t>
      </w:r>
    </w:p>
    <w:p w:rsidR="00037D6C" w:rsidRPr="001E65EE" w:rsidRDefault="00037D6C" w:rsidP="00DB7488">
      <w:pPr>
        <w:pStyle w:val="Zkladntext"/>
        <w:ind w:firstLine="708"/>
        <w:rPr>
          <w:szCs w:val="24"/>
        </w:rPr>
      </w:pPr>
      <w:r w:rsidRPr="001E65EE">
        <w:rPr>
          <w:szCs w:val="24"/>
        </w:rPr>
        <w:t>Bodové hodnocení ostatních mechanických zábranných prostředků musí splňovat hodnotu SS3 = 4. Mechanické zábranné prostředky nesmí vykazovat takové znaky poškození nebo opotřebení, které by znemožnily identifikovat pokusy o neoprávněný vstup.</w:t>
      </w:r>
    </w:p>
    <w:p w:rsidR="00037D6C" w:rsidRPr="001E65EE" w:rsidRDefault="00037D6C" w:rsidP="00DB7488">
      <w:pPr>
        <w:ind w:firstLine="708"/>
      </w:pPr>
      <w:r w:rsidRPr="001E65EE">
        <w:t xml:space="preserve">Okna, dveře a další uzávěry musí splňovat požadavky bezpečnostní třídy RC 4 nebo třídy RC 5 podle ČSN </w:t>
      </w:r>
      <w:r w:rsidRPr="001E65EE">
        <w:rPr>
          <w:rFonts w:eastAsia="MS Mincho"/>
          <w:bCs/>
        </w:rPr>
        <w:t>EN</w:t>
      </w:r>
      <w:r w:rsidRPr="001E65EE">
        <w:t xml:space="preserve"> 1627 Okna, dveře, uzávěry - Odolnost proti násilnému vniknutí - Požadavky a klasifikace.</w:t>
      </w:r>
    </w:p>
    <w:p w:rsidR="00037D6C" w:rsidRPr="001E65EE" w:rsidRDefault="00037D6C">
      <w:pPr>
        <w:pStyle w:val="Zkladntext"/>
        <w:rPr>
          <w:szCs w:val="24"/>
        </w:rPr>
      </w:pPr>
    </w:p>
    <w:p w:rsidR="00037D6C" w:rsidRPr="001E65EE" w:rsidRDefault="00037D6C">
      <w:pPr>
        <w:pStyle w:val="Zkladntext"/>
        <w:pBdr>
          <w:top w:val="single" w:sz="4" w:space="1" w:color="000000"/>
          <w:left w:val="single" w:sz="4" w:space="4" w:color="000000"/>
          <w:bottom w:val="single" w:sz="4" w:space="1" w:color="000000"/>
          <w:right w:val="single" w:sz="4" w:space="4" w:color="000000"/>
        </w:pBdr>
        <w:rPr>
          <w:b/>
          <w:bCs/>
          <w:szCs w:val="24"/>
        </w:rPr>
      </w:pPr>
      <w:r w:rsidRPr="001E65EE">
        <w:rPr>
          <w:b/>
          <w:bCs/>
          <w:szCs w:val="24"/>
        </w:rPr>
        <w:t>2.1.2.    Zabezpečená oblast typ  3:</w:t>
      </w:r>
    </w:p>
    <w:p w:rsidR="00037D6C" w:rsidRPr="001E65EE" w:rsidRDefault="00037D6C">
      <w:pPr>
        <w:pStyle w:val="Zkladntext"/>
        <w:pBdr>
          <w:top w:val="single" w:sz="4" w:space="1" w:color="000000"/>
          <w:left w:val="single" w:sz="4" w:space="4" w:color="000000"/>
          <w:bottom w:val="single" w:sz="4" w:space="1" w:color="000000"/>
          <w:right w:val="single" w:sz="4" w:space="4" w:color="000000"/>
        </w:pBdr>
        <w:tabs>
          <w:tab w:val="left" w:pos="6096"/>
          <w:tab w:val="left" w:pos="6379"/>
        </w:tabs>
        <w:rPr>
          <w:b/>
          <w:bCs/>
          <w:szCs w:val="24"/>
        </w:rPr>
      </w:pPr>
      <w:r w:rsidRPr="001E65EE">
        <w:rPr>
          <w:b/>
          <w:bCs/>
          <w:szCs w:val="24"/>
        </w:rPr>
        <w:t xml:space="preserve">                                                                                                               SS3 = 3 body</w:t>
      </w:r>
    </w:p>
    <w:p w:rsidR="00037D6C" w:rsidRPr="001E65EE" w:rsidRDefault="00037D6C">
      <w:pPr>
        <w:pStyle w:val="Zkladntext"/>
        <w:rPr>
          <w:szCs w:val="24"/>
        </w:rPr>
      </w:pPr>
    </w:p>
    <w:p w:rsidR="00037D6C" w:rsidRPr="001E65EE" w:rsidRDefault="00DB7488" w:rsidP="00DB7488">
      <w:pPr>
        <w:pStyle w:val="Zkladntext"/>
        <w:tabs>
          <w:tab w:val="left" w:pos="709"/>
        </w:tabs>
        <w:ind w:firstLine="360"/>
        <w:rPr>
          <w:szCs w:val="24"/>
        </w:rPr>
      </w:pPr>
      <w:r w:rsidRPr="001E65EE">
        <w:rPr>
          <w:szCs w:val="24"/>
        </w:rPr>
        <w:tab/>
      </w:r>
      <w:r w:rsidR="00037D6C" w:rsidRPr="001E65EE">
        <w:rPr>
          <w:szCs w:val="24"/>
        </w:rPr>
        <w:t>Stěny, podlahy a stropy musí mít následující stavební konstrukci:</w:t>
      </w:r>
    </w:p>
    <w:p w:rsidR="00037D6C" w:rsidRPr="001E65EE" w:rsidRDefault="00037D6C" w:rsidP="00DB7488">
      <w:pPr>
        <w:pStyle w:val="Zkladntext"/>
        <w:suppressAutoHyphens w:val="0"/>
        <w:rPr>
          <w:szCs w:val="24"/>
        </w:rPr>
      </w:pPr>
      <w:r w:rsidRPr="001E65EE">
        <w:rPr>
          <w:szCs w:val="24"/>
        </w:rPr>
        <w:t>a) zděnou (cihelné nebo vápenocementové bloky, pórobetonové tvárnice) tloušťky větší než 150 mm, nebo</w:t>
      </w:r>
    </w:p>
    <w:p w:rsidR="00037D6C" w:rsidRPr="001E65EE" w:rsidRDefault="00037D6C" w:rsidP="00DB7488">
      <w:pPr>
        <w:pStyle w:val="Zkladntext"/>
        <w:suppressAutoHyphens w:val="0"/>
        <w:rPr>
          <w:szCs w:val="24"/>
        </w:rPr>
      </w:pPr>
      <w:r w:rsidRPr="001E65EE">
        <w:rPr>
          <w:szCs w:val="24"/>
        </w:rPr>
        <w:t>b) z vyztuženého betonu tloušťky větší než 100 mm.</w:t>
      </w:r>
    </w:p>
    <w:p w:rsidR="00037D6C" w:rsidRPr="001E65EE" w:rsidRDefault="00037D6C" w:rsidP="00DB7488">
      <w:pPr>
        <w:pStyle w:val="Zkladntext"/>
        <w:ind w:firstLine="708"/>
        <w:rPr>
          <w:szCs w:val="24"/>
        </w:rPr>
      </w:pPr>
      <w:r w:rsidRPr="001E65EE">
        <w:rPr>
          <w:szCs w:val="24"/>
        </w:rPr>
        <w:t>Bodové hodnocení ostatních mechanických zábranných prostředků musí splňovat minimálně hodnotu SS3 = 3. Mechanické zábranné prostředky nesmí vykazovat takové znaky poškození nebo opotřebení, které by znemožnily identifikovat pokusy o neoprávněný vstup.</w:t>
      </w:r>
    </w:p>
    <w:p w:rsidR="00037D6C" w:rsidRPr="001E65EE" w:rsidRDefault="00037D6C" w:rsidP="00DB7488">
      <w:pPr>
        <w:pStyle w:val="Zkladntext"/>
        <w:ind w:firstLine="708"/>
        <w:rPr>
          <w:szCs w:val="24"/>
        </w:rPr>
      </w:pPr>
      <w:r w:rsidRPr="001E65EE">
        <w:rPr>
          <w:szCs w:val="24"/>
        </w:rPr>
        <w:t xml:space="preserve">Okna, dveře a uzávěry musí splňovat požadavky bezpečnostní třídy RC 3 podle </w:t>
      </w:r>
      <w:r w:rsidRPr="001E65EE">
        <w:t xml:space="preserve">ČSN </w:t>
      </w:r>
      <w:r w:rsidRPr="001E65EE">
        <w:rPr>
          <w:rFonts w:eastAsia="MS Mincho"/>
          <w:bCs/>
        </w:rPr>
        <w:t xml:space="preserve">EN </w:t>
      </w:r>
      <w:r w:rsidRPr="001E65EE">
        <w:rPr>
          <w:szCs w:val="24"/>
        </w:rPr>
        <w:t>1627.</w:t>
      </w:r>
    </w:p>
    <w:p w:rsidR="00037D6C" w:rsidRPr="001E65EE" w:rsidRDefault="00037D6C">
      <w:pPr>
        <w:pStyle w:val="Zkladntext"/>
        <w:rPr>
          <w:szCs w:val="24"/>
        </w:rPr>
      </w:pPr>
    </w:p>
    <w:p w:rsidR="00037D6C" w:rsidRPr="001E65EE" w:rsidRDefault="00037D6C">
      <w:pPr>
        <w:pStyle w:val="Zkladntext"/>
        <w:pBdr>
          <w:top w:val="single" w:sz="4" w:space="1" w:color="000000"/>
          <w:left w:val="single" w:sz="4" w:space="4" w:color="000000"/>
          <w:bottom w:val="single" w:sz="4" w:space="1" w:color="000000"/>
          <w:right w:val="single" w:sz="4" w:space="4" w:color="000000"/>
        </w:pBdr>
        <w:rPr>
          <w:b/>
          <w:bCs/>
          <w:szCs w:val="24"/>
        </w:rPr>
      </w:pPr>
      <w:r w:rsidRPr="001E65EE">
        <w:rPr>
          <w:b/>
          <w:bCs/>
          <w:szCs w:val="24"/>
        </w:rPr>
        <w:t>2.1.3.    Zabezpečená oblast typ  2:</w:t>
      </w:r>
    </w:p>
    <w:p w:rsidR="00037D6C" w:rsidRPr="001E65EE" w:rsidRDefault="00037D6C">
      <w:pPr>
        <w:pStyle w:val="Zkladntext"/>
        <w:pBdr>
          <w:top w:val="single" w:sz="4" w:space="1" w:color="000000"/>
          <w:left w:val="single" w:sz="4" w:space="4" w:color="000000"/>
          <w:bottom w:val="single" w:sz="4" w:space="1" w:color="000000"/>
          <w:right w:val="single" w:sz="4" w:space="4" w:color="000000"/>
        </w:pBdr>
        <w:tabs>
          <w:tab w:val="left" w:pos="6096"/>
          <w:tab w:val="left" w:pos="6379"/>
        </w:tabs>
        <w:rPr>
          <w:b/>
          <w:bCs/>
          <w:szCs w:val="24"/>
        </w:rPr>
      </w:pPr>
      <w:r w:rsidRPr="001E65EE">
        <w:rPr>
          <w:b/>
          <w:bCs/>
          <w:szCs w:val="24"/>
        </w:rPr>
        <w:t xml:space="preserve">                                                                                                               SS3 = 2 body</w:t>
      </w:r>
    </w:p>
    <w:p w:rsidR="00037D6C" w:rsidRPr="001E65EE" w:rsidRDefault="00037D6C">
      <w:pPr>
        <w:pStyle w:val="Zkladntext"/>
        <w:rPr>
          <w:szCs w:val="24"/>
        </w:rPr>
      </w:pPr>
    </w:p>
    <w:p w:rsidR="00037D6C" w:rsidRPr="001E65EE" w:rsidRDefault="00037D6C" w:rsidP="00DB7488">
      <w:pPr>
        <w:pStyle w:val="Zkladntext"/>
        <w:ind w:firstLine="708"/>
        <w:rPr>
          <w:szCs w:val="24"/>
        </w:rPr>
      </w:pPr>
      <w:r w:rsidRPr="001E65EE">
        <w:rPr>
          <w:szCs w:val="24"/>
        </w:rPr>
        <w:t>Stěny, podlahy a stropy musí mít následující stavební konstrukci:</w:t>
      </w:r>
    </w:p>
    <w:p w:rsidR="00037D6C" w:rsidRPr="001E65EE" w:rsidRDefault="00037D6C" w:rsidP="00DB7488">
      <w:pPr>
        <w:pStyle w:val="Zkladntext"/>
        <w:rPr>
          <w:szCs w:val="24"/>
        </w:rPr>
      </w:pPr>
      <w:r w:rsidRPr="001E65EE">
        <w:rPr>
          <w:szCs w:val="24"/>
        </w:rPr>
        <w:t>a) zděnou (cihelné nebo vápenocementové bloky, pórobetonové tvárnice) tloušťky 100 až 150 mm, nebo</w:t>
      </w:r>
    </w:p>
    <w:p w:rsidR="00037D6C" w:rsidRPr="001E65EE" w:rsidRDefault="00037D6C" w:rsidP="00DB7488">
      <w:pPr>
        <w:pStyle w:val="Zkladntext"/>
        <w:rPr>
          <w:szCs w:val="24"/>
        </w:rPr>
      </w:pPr>
      <w:r w:rsidRPr="001E65EE">
        <w:rPr>
          <w:szCs w:val="24"/>
        </w:rPr>
        <w:t>b) z vyztuženého betonu tloušťky do 100 mm.</w:t>
      </w:r>
    </w:p>
    <w:p w:rsidR="00037D6C" w:rsidRPr="001E65EE" w:rsidRDefault="00037D6C" w:rsidP="00DB7488">
      <w:pPr>
        <w:pStyle w:val="Zkladntext"/>
        <w:ind w:firstLine="708"/>
        <w:rPr>
          <w:i/>
          <w:szCs w:val="24"/>
        </w:rPr>
      </w:pPr>
      <w:r w:rsidRPr="001E65EE">
        <w:rPr>
          <w:rFonts w:eastAsia="MS Mincho"/>
          <w:bCs/>
        </w:rPr>
        <w:t>Podlahy a stropy mohou být i z jiného materiálu tloušťky větší než 150 mm (např. dřevěná sendvičová trámová konstrukce).</w:t>
      </w:r>
      <w:r w:rsidRPr="001E65EE">
        <w:rPr>
          <w:i/>
          <w:iCs/>
        </w:rPr>
        <w:t xml:space="preserve"> </w:t>
      </w:r>
      <w:r w:rsidRPr="001E65EE">
        <w:rPr>
          <w:i/>
          <w:szCs w:val="24"/>
        </w:rPr>
        <w:t xml:space="preserve">  </w:t>
      </w:r>
    </w:p>
    <w:p w:rsidR="00037D6C" w:rsidRPr="001E65EE" w:rsidRDefault="00037D6C" w:rsidP="00DB7488">
      <w:pPr>
        <w:pStyle w:val="Zkladntext"/>
        <w:ind w:firstLine="708"/>
        <w:rPr>
          <w:szCs w:val="24"/>
        </w:rPr>
      </w:pPr>
      <w:r w:rsidRPr="001E65EE">
        <w:rPr>
          <w:szCs w:val="24"/>
        </w:rPr>
        <w:t>Bodové hodnocení ostatních mechanických zábranných prostředků musí splňovat minimálně hodnotu SS3 = 2 .</w:t>
      </w:r>
    </w:p>
    <w:p w:rsidR="00037D6C" w:rsidRPr="001E65EE" w:rsidRDefault="00037D6C" w:rsidP="00DB7488">
      <w:pPr>
        <w:pStyle w:val="Zkladntext"/>
        <w:ind w:firstLine="708"/>
        <w:rPr>
          <w:szCs w:val="24"/>
        </w:rPr>
      </w:pPr>
      <w:r w:rsidRPr="001E65EE">
        <w:rPr>
          <w:szCs w:val="24"/>
        </w:rPr>
        <w:t xml:space="preserve">Okna, dveře a uzávěry musí splňovat požadavky bezpečnostní třídy RC 2 podle </w:t>
      </w:r>
      <w:r w:rsidRPr="001E65EE">
        <w:t xml:space="preserve">ČSN </w:t>
      </w:r>
      <w:r w:rsidRPr="001E65EE">
        <w:rPr>
          <w:rFonts w:eastAsia="MS Mincho"/>
          <w:bCs/>
        </w:rPr>
        <w:t xml:space="preserve">EN </w:t>
      </w:r>
      <w:r w:rsidRPr="001E65EE">
        <w:rPr>
          <w:szCs w:val="24"/>
        </w:rPr>
        <w:t>1627.</w:t>
      </w:r>
    </w:p>
    <w:p w:rsidR="00037D6C" w:rsidRPr="001E65EE" w:rsidRDefault="00037D6C" w:rsidP="00DB7488">
      <w:pPr>
        <w:pStyle w:val="Zkladntext"/>
        <w:ind w:firstLine="708"/>
        <w:rPr>
          <w:szCs w:val="24"/>
        </w:rPr>
      </w:pPr>
      <w:r w:rsidRPr="001E65EE">
        <w:rPr>
          <w:szCs w:val="24"/>
        </w:rPr>
        <w:t>Průlezné otvory nemusí být zabezpečeny certifikovanými mechanickými zábrannými prostředky, pokud spodní okraj průlezného otvoru splňuje následující požadavky:</w:t>
      </w:r>
    </w:p>
    <w:p w:rsidR="00037D6C" w:rsidRPr="001E65EE" w:rsidRDefault="00037D6C" w:rsidP="00DB7488">
      <w:pPr>
        <w:pStyle w:val="Zkladntext"/>
        <w:rPr>
          <w:szCs w:val="24"/>
        </w:rPr>
      </w:pPr>
      <w:r w:rsidRPr="001E65EE">
        <w:rPr>
          <w:szCs w:val="24"/>
        </w:rPr>
        <w:t>a)  nachází se alespoň 5,5 m nad terénem,</w:t>
      </w:r>
    </w:p>
    <w:p w:rsidR="00037D6C" w:rsidRPr="001E65EE" w:rsidRDefault="00037D6C" w:rsidP="00DB7488">
      <w:pPr>
        <w:pStyle w:val="Zkladntext"/>
        <w:rPr>
          <w:szCs w:val="24"/>
        </w:rPr>
      </w:pPr>
      <w:r w:rsidRPr="001E65EE">
        <w:rPr>
          <w:szCs w:val="24"/>
        </w:rPr>
        <w:t>b) nelze k němu jednoduše proniknout ze střechy nebo za pomoci hromosvodů, okapů, parapetů, jiných stavebních prvků, terénních nerovností, stromů či jiných staveb.</w:t>
      </w:r>
    </w:p>
    <w:p w:rsidR="00037D6C" w:rsidRPr="001E65EE" w:rsidRDefault="00037D6C" w:rsidP="00DB7488">
      <w:pPr>
        <w:pStyle w:val="Zkladntext"/>
        <w:ind w:firstLine="708"/>
        <w:rPr>
          <w:szCs w:val="24"/>
        </w:rPr>
      </w:pPr>
      <w:r w:rsidRPr="001E65EE">
        <w:rPr>
          <w:szCs w:val="24"/>
        </w:rPr>
        <w:t>Mechanické zábranné prostředky nesmí vykazovat takové znaky poškození nebo opotřebení, které by znemožnily identifikovat pokusy o neoprávněný vstup.</w:t>
      </w:r>
    </w:p>
    <w:p w:rsidR="00037D6C" w:rsidRPr="001E65EE" w:rsidRDefault="00037D6C">
      <w:pPr>
        <w:pStyle w:val="Zkladntext"/>
        <w:rPr>
          <w:szCs w:val="24"/>
        </w:rPr>
      </w:pPr>
    </w:p>
    <w:p w:rsidR="00037D6C" w:rsidRPr="001E65EE" w:rsidRDefault="00037D6C">
      <w:pPr>
        <w:pStyle w:val="Zkladntext"/>
        <w:pBdr>
          <w:top w:val="single" w:sz="4" w:space="1" w:color="000000"/>
          <w:left w:val="single" w:sz="4" w:space="4" w:color="000000"/>
          <w:bottom w:val="single" w:sz="4" w:space="1" w:color="000000"/>
          <w:right w:val="single" w:sz="4" w:space="4" w:color="000000"/>
        </w:pBdr>
        <w:rPr>
          <w:b/>
          <w:bCs/>
          <w:szCs w:val="24"/>
        </w:rPr>
      </w:pPr>
      <w:r w:rsidRPr="001E65EE">
        <w:rPr>
          <w:b/>
          <w:bCs/>
          <w:szCs w:val="24"/>
        </w:rPr>
        <w:t>2.1.4.    Zabezpečená oblast typ  1:</w:t>
      </w:r>
    </w:p>
    <w:p w:rsidR="00037D6C" w:rsidRPr="001E65EE" w:rsidRDefault="00037D6C">
      <w:pPr>
        <w:pStyle w:val="Zkladntext"/>
        <w:pBdr>
          <w:top w:val="single" w:sz="4" w:space="1" w:color="000000"/>
          <w:left w:val="single" w:sz="4" w:space="4" w:color="000000"/>
          <w:bottom w:val="single" w:sz="4" w:space="1" w:color="000000"/>
          <w:right w:val="single" w:sz="4" w:space="4" w:color="000000"/>
        </w:pBdr>
        <w:tabs>
          <w:tab w:val="left" w:pos="6096"/>
          <w:tab w:val="left" w:pos="6379"/>
        </w:tabs>
        <w:rPr>
          <w:b/>
          <w:bCs/>
          <w:szCs w:val="24"/>
        </w:rPr>
      </w:pPr>
      <w:r w:rsidRPr="001E65EE">
        <w:rPr>
          <w:b/>
          <w:bCs/>
          <w:szCs w:val="24"/>
        </w:rPr>
        <w:t xml:space="preserve">                                                                                                                 SS3 = 1 bod</w:t>
      </w:r>
    </w:p>
    <w:p w:rsidR="00037D6C" w:rsidRPr="001E65EE" w:rsidRDefault="00037D6C">
      <w:pPr>
        <w:pStyle w:val="Zkladntext"/>
        <w:rPr>
          <w:szCs w:val="24"/>
        </w:rPr>
      </w:pPr>
    </w:p>
    <w:p w:rsidR="00037D6C" w:rsidRPr="001E65EE" w:rsidRDefault="00037D6C" w:rsidP="00DB7488">
      <w:pPr>
        <w:pStyle w:val="Zkladntext"/>
        <w:ind w:firstLine="708"/>
        <w:rPr>
          <w:szCs w:val="24"/>
        </w:rPr>
      </w:pPr>
      <w:r w:rsidRPr="001E65EE">
        <w:rPr>
          <w:szCs w:val="24"/>
        </w:rPr>
        <w:t>Stěny, podlahy a stropy jsou lehké stavební konstrukce z materiálů jako například:</w:t>
      </w:r>
    </w:p>
    <w:p w:rsidR="00037D6C" w:rsidRPr="001E65EE" w:rsidRDefault="00037D6C" w:rsidP="00DB7488">
      <w:pPr>
        <w:pStyle w:val="Zkladntext"/>
        <w:numPr>
          <w:ilvl w:val="0"/>
          <w:numId w:val="18"/>
        </w:numPr>
        <w:tabs>
          <w:tab w:val="left" w:pos="0"/>
        </w:tabs>
        <w:suppressAutoHyphens w:val="0"/>
        <w:ind w:left="0" w:hanging="207"/>
        <w:rPr>
          <w:szCs w:val="24"/>
        </w:rPr>
      </w:pPr>
      <w:r w:rsidRPr="001E65EE">
        <w:rPr>
          <w:szCs w:val="24"/>
        </w:rPr>
        <w:t>sádrokartónu,</w:t>
      </w:r>
    </w:p>
    <w:p w:rsidR="00037D6C" w:rsidRPr="001E65EE" w:rsidRDefault="00037D6C" w:rsidP="00DB7488">
      <w:pPr>
        <w:pStyle w:val="Zkladntext"/>
        <w:numPr>
          <w:ilvl w:val="0"/>
          <w:numId w:val="18"/>
        </w:numPr>
        <w:tabs>
          <w:tab w:val="left" w:pos="0"/>
        </w:tabs>
        <w:suppressAutoHyphens w:val="0"/>
        <w:ind w:left="0" w:hanging="207"/>
        <w:rPr>
          <w:szCs w:val="24"/>
        </w:rPr>
      </w:pPr>
      <w:r w:rsidRPr="001E65EE">
        <w:rPr>
          <w:szCs w:val="24"/>
        </w:rPr>
        <w:t>lehké zděné stavební konstrukce,</w:t>
      </w:r>
    </w:p>
    <w:p w:rsidR="00037D6C" w:rsidRPr="001E65EE" w:rsidRDefault="00037D6C" w:rsidP="00DB7488">
      <w:pPr>
        <w:pStyle w:val="Zkladntext"/>
        <w:numPr>
          <w:ilvl w:val="0"/>
          <w:numId w:val="18"/>
        </w:numPr>
        <w:tabs>
          <w:tab w:val="left" w:pos="0"/>
        </w:tabs>
        <w:suppressAutoHyphens w:val="0"/>
        <w:ind w:left="0" w:hanging="207"/>
        <w:rPr>
          <w:szCs w:val="24"/>
        </w:rPr>
      </w:pPr>
      <w:r w:rsidRPr="001E65EE">
        <w:rPr>
          <w:szCs w:val="24"/>
        </w:rPr>
        <w:t>dřeva, dřevotřískových desek,</w:t>
      </w:r>
    </w:p>
    <w:p w:rsidR="00037D6C" w:rsidRPr="001E65EE" w:rsidRDefault="00037D6C" w:rsidP="00DB7488">
      <w:pPr>
        <w:pStyle w:val="Zkladntext"/>
        <w:numPr>
          <w:ilvl w:val="0"/>
          <w:numId w:val="18"/>
        </w:numPr>
        <w:tabs>
          <w:tab w:val="left" w:pos="0"/>
        </w:tabs>
        <w:suppressAutoHyphens w:val="0"/>
        <w:ind w:left="0" w:hanging="207"/>
        <w:rPr>
          <w:szCs w:val="24"/>
        </w:rPr>
      </w:pPr>
      <w:r w:rsidRPr="001E65EE">
        <w:rPr>
          <w:szCs w:val="24"/>
        </w:rPr>
        <w:t>plastických tvrzených hmot,</w:t>
      </w:r>
    </w:p>
    <w:p w:rsidR="00DB7488" w:rsidRPr="001E65EE" w:rsidRDefault="00037D6C" w:rsidP="00DB7488">
      <w:pPr>
        <w:pStyle w:val="Zkladntext"/>
        <w:numPr>
          <w:ilvl w:val="0"/>
          <w:numId w:val="18"/>
        </w:numPr>
        <w:tabs>
          <w:tab w:val="left" w:pos="0"/>
        </w:tabs>
        <w:suppressAutoHyphens w:val="0"/>
        <w:ind w:left="0" w:hanging="207"/>
        <w:rPr>
          <w:szCs w:val="24"/>
        </w:rPr>
      </w:pPr>
      <w:r w:rsidRPr="001E65EE">
        <w:rPr>
          <w:szCs w:val="24"/>
        </w:rPr>
        <w:t>profilovaného nebo vlnitého plechu,</w:t>
      </w:r>
    </w:p>
    <w:p w:rsidR="00037D6C" w:rsidRPr="001E65EE" w:rsidRDefault="00037D6C" w:rsidP="00DB7488">
      <w:pPr>
        <w:pStyle w:val="Zkladntext"/>
        <w:numPr>
          <w:ilvl w:val="0"/>
          <w:numId w:val="18"/>
        </w:numPr>
        <w:tabs>
          <w:tab w:val="left" w:pos="0"/>
        </w:tabs>
        <w:suppressAutoHyphens w:val="0"/>
        <w:ind w:left="0" w:hanging="207"/>
        <w:rPr>
          <w:szCs w:val="24"/>
        </w:rPr>
      </w:pPr>
      <w:r w:rsidRPr="001E65EE">
        <w:rPr>
          <w:szCs w:val="24"/>
        </w:rPr>
        <w:t xml:space="preserve">- skla. </w:t>
      </w:r>
    </w:p>
    <w:p w:rsidR="00037D6C" w:rsidRPr="001E65EE" w:rsidRDefault="00037D6C" w:rsidP="00DB7488">
      <w:pPr>
        <w:pStyle w:val="Zkladntext"/>
        <w:ind w:firstLine="708"/>
        <w:rPr>
          <w:szCs w:val="24"/>
        </w:rPr>
      </w:pPr>
      <w:r w:rsidRPr="001E65EE">
        <w:rPr>
          <w:szCs w:val="24"/>
        </w:rPr>
        <w:t xml:space="preserve">Průlezné otvory musí být zabezpečeny mechanickými zábrannými prostředky, které poskytují stejný stupeň odolnosti jako zbývající části hranice zabezpečené oblasti typu 1, nebo jsou chráněny certifikovanými </w:t>
      </w:r>
      <w:r w:rsidRPr="001E65EE">
        <w:rPr>
          <w:strike/>
          <w:szCs w:val="24"/>
        </w:rPr>
        <w:t>zařízeními elektrické zabezpečovací signalizace (</w:t>
      </w:r>
      <w:proofErr w:type="spellStart"/>
      <w:r w:rsidRPr="001E65EE">
        <w:rPr>
          <w:strike/>
          <w:szCs w:val="24"/>
        </w:rPr>
        <w:t>EZS</w:t>
      </w:r>
      <w:proofErr w:type="spellEnd"/>
      <w:r w:rsidRPr="001E65EE">
        <w:rPr>
          <w:strike/>
          <w:szCs w:val="24"/>
        </w:rPr>
        <w:t>), jejichž</w:t>
      </w:r>
      <w:r w:rsidRPr="001E65EE">
        <w:rPr>
          <w:szCs w:val="24"/>
        </w:rPr>
        <w:t xml:space="preserve"> </w:t>
      </w:r>
      <w:r w:rsidR="003450CF" w:rsidRPr="001E65EE">
        <w:rPr>
          <w:b/>
          <w:szCs w:val="24"/>
        </w:rPr>
        <w:t>poplachovým zabezpečovacím a tísňovým systémem (</w:t>
      </w:r>
      <w:proofErr w:type="spellStart"/>
      <w:r w:rsidR="003450CF" w:rsidRPr="001E65EE">
        <w:rPr>
          <w:b/>
          <w:szCs w:val="24"/>
        </w:rPr>
        <w:t>PZTS</w:t>
      </w:r>
      <w:proofErr w:type="spellEnd"/>
      <w:r w:rsidR="003450CF" w:rsidRPr="001E65EE">
        <w:rPr>
          <w:b/>
          <w:szCs w:val="24"/>
        </w:rPr>
        <w:t xml:space="preserve">), jehož </w:t>
      </w:r>
      <w:r w:rsidRPr="001E65EE">
        <w:rPr>
          <w:szCs w:val="24"/>
        </w:rPr>
        <w:t>instalace odpovídá minimálně hodnotě SS92 = 3.</w:t>
      </w:r>
    </w:p>
    <w:p w:rsidR="00037D6C" w:rsidRPr="001E65EE" w:rsidRDefault="00037D6C">
      <w:pPr>
        <w:pStyle w:val="Zkladntext"/>
        <w:ind w:firstLine="709"/>
        <w:rPr>
          <w:szCs w:val="24"/>
        </w:rPr>
      </w:pPr>
      <w:r w:rsidRPr="001E65EE">
        <w:rPr>
          <w:szCs w:val="24"/>
        </w:rPr>
        <w:t>Průlezné otvory nemusí být zabezpečeny těmito mechanickými zábrannými prostředky, pokud spodní okraj průlezného otvoru splňuje následující požadavky:</w:t>
      </w:r>
    </w:p>
    <w:p w:rsidR="00037D6C" w:rsidRPr="001E65EE" w:rsidRDefault="00037D6C">
      <w:pPr>
        <w:pStyle w:val="Zkladntext"/>
        <w:ind w:left="426" w:hanging="142"/>
        <w:rPr>
          <w:szCs w:val="24"/>
        </w:rPr>
      </w:pPr>
      <w:r w:rsidRPr="001E65EE">
        <w:rPr>
          <w:szCs w:val="24"/>
        </w:rPr>
        <w:t>a)  nachází se alespoň 5,5 m nad terénem,</w:t>
      </w:r>
    </w:p>
    <w:p w:rsidR="00037D6C" w:rsidRPr="001E65EE" w:rsidRDefault="00037D6C">
      <w:pPr>
        <w:pStyle w:val="Zkladntext"/>
        <w:ind w:left="426" w:hanging="142"/>
        <w:rPr>
          <w:szCs w:val="24"/>
        </w:rPr>
      </w:pPr>
      <w:r w:rsidRPr="001E65EE">
        <w:rPr>
          <w:szCs w:val="24"/>
        </w:rPr>
        <w:lastRenderedPageBreak/>
        <w:t>b) nelze k němu jednoduše proniknout ze střechy nebo za pomoci hromosvodů, okapů, parapetů, jiných stavebních prvků, terénních nerovností, stromů či jiných staveb.</w:t>
      </w:r>
    </w:p>
    <w:p w:rsidR="00037D6C" w:rsidRPr="001E65EE" w:rsidRDefault="00037D6C">
      <w:pPr>
        <w:pStyle w:val="Zkladntext"/>
        <w:ind w:firstLine="709"/>
        <w:rPr>
          <w:szCs w:val="24"/>
          <w:u w:val="single"/>
        </w:rPr>
      </w:pPr>
      <w:r w:rsidRPr="001E65EE">
        <w:rPr>
          <w:szCs w:val="24"/>
        </w:rPr>
        <w:t xml:space="preserve">Mechanické zábranné prostředky musí být pevné konstrukce a nesmí vykazovat takové znaky poškození nebo opotřebení, které by znemožnily identifikovat pokusy o neoprávněný vstup a shodu s těmito požadavky posuzuje </w:t>
      </w:r>
      <w:r w:rsidRPr="001E65EE">
        <w:rPr>
          <w:rFonts w:eastAsia="MS Mincho"/>
        </w:rPr>
        <w:t>odpovědná osoba nebo jí pověřená osoba</w:t>
      </w:r>
      <w:r w:rsidRPr="001E65EE">
        <w:rPr>
          <w:szCs w:val="24"/>
        </w:rPr>
        <w:t>.</w:t>
      </w:r>
      <w:r w:rsidRPr="001E65EE">
        <w:rPr>
          <w:szCs w:val="24"/>
          <w:u w:val="single"/>
        </w:rPr>
        <w:t xml:space="preserve"> </w:t>
      </w:r>
    </w:p>
    <w:p w:rsidR="00037D6C" w:rsidRPr="001E65EE" w:rsidRDefault="00037D6C">
      <w:pPr>
        <w:pStyle w:val="Zkladntext"/>
        <w:ind w:firstLine="709"/>
        <w:rPr>
          <w:szCs w:val="24"/>
        </w:rPr>
      </w:pPr>
      <w:r w:rsidRPr="001E65EE">
        <w:rPr>
          <w:szCs w:val="24"/>
        </w:rPr>
        <w:t>Zápis o posouzení shody se stává součástí projektu fyzické bezpečnosti.</w:t>
      </w:r>
    </w:p>
    <w:p w:rsidR="00037D6C" w:rsidRPr="001E65EE" w:rsidRDefault="00037D6C">
      <w:pPr>
        <w:pStyle w:val="Zkladntext"/>
        <w:ind w:firstLine="360"/>
        <w:rPr>
          <w:szCs w:val="24"/>
        </w:rPr>
      </w:pPr>
    </w:p>
    <w:p w:rsidR="00037D6C" w:rsidRPr="001E65EE" w:rsidRDefault="00037D6C">
      <w:pPr>
        <w:pStyle w:val="Zkladntext"/>
        <w:pBdr>
          <w:top w:val="single" w:sz="4" w:space="1" w:color="000000"/>
          <w:left w:val="single" w:sz="4" w:space="4" w:color="000000"/>
          <w:bottom w:val="single" w:sz="4" w:space="1" w:color="000000"/>
          <w:right w:val="single" w:sz="4" w:space="4" w:color="000000"/>
        </w:pBdr>
        <w:rPr>
          <w:b/>
          <w:bCs/>
          <w:szCs w:val="24"/>
        </w:rPr>
      </w:pPr>
      <w:r w:rsidRPr="001E65EE">
        <w:rPr>
          <w:b/>
          <w:bCs/>
          <w:szCs w:val="24"/>
        </w:rPr>
        <w:t>2.1.5.    Zabezpečená oblast typ  0:</w:t>
      </w:r>
    </w:p>
    <w:p w:rsidR="00037D6C" w:rsidRPr="001E65EE" w:rsidRDefault="00037D6C">
      <w:pPr>
        <w:pStyle w:val="Zkladntext"/>
        <w:pBdr>
          <w:top w:val="single" w:sz="4" w:space="1" w:color="000000"/>
          <w:left w:val="single" w:sz="4" w:space="4" w:color="000000"/>
          <w:bottom w:val="single" w:sz="4" w:space="1" w:color="000000"/>
          <w:right w:val="single" w:sz="4" w:space="4" w:color="000000"/>
        </w:pBdr>
        <w:tabs>
          <w:tab w:val="left" w:pos="6096"/>
          <w:tab w:val="left" w:pos="6379"/>
        </w:tabs>
        <w:rPr>
          <w:rFonts w:eastAsia="MS Mincho"/>
          <w:b/>
          <w:bCs/>
        </w:rPr>
      </w:pPr>
      <w:r w:rsidRPr="001E65EE">
        <w:rPr>
          <w:b/>
          <w:bCs/>
          <w:szCs w:val="24"/>
        </w:rPr>
        <w:t xml:space="preserve">                                                                                       SS3 = </w:t>
      </w:r>
      <w:r w:rsidRPr="001E65EE">
        <w:rPr>
          <w:rFonts w:eastAsia="MS Mincho"/>
          <w:b/>
          <w:bCs/>
          <w:strike/>
        </w:rPr>
        <w:t>nehodnoceno (N)</w:t>
      </w:r>
      <w:r w:rsidR="00D27992" w:rsidRPr="001E65EE">
        <w:rPr>
          <w:rFonts w:eastAsia="MS Mincho"/>
          <w:b/>
          <w:bCs/>
        </w:rPr>
        <w:t xml:space="preserve"> 0</w:t>
      </w:r>
    </w:p>
    <w:p w:rsidR="00037D6C" w:rsidRPr="001E65EE" w:rsidRDefault="00037D6C">
      <w:pPr>
        <w:pStyle w:val="Zkladntext"/>
        <w:rPr>
          <w:strike/>
          <w:szCs w:val="24"/>
        </w:rPr>
      </w:pPr>
    </w:p>
    <w:p w:rsidR="00037D6C" w:rsidRPr="001E65EE" w:rsidRDefault="00037D6C">
      <w:pPr>
        <w:pStyle w:val="Zkladntext"/>
        <w:ind w:firstLine="709"/>
        <w:rPr>
          <w:szCs w:val="24"/>
        </w:rPr>
      </w:pPr>
      <w:r w:rsidRPr="001E65EE">
        <w:rPr>
          <w:szCs w:val="24"/>
        </w:rPr>
        <w:t>Zabezpečení průlezných otvorů musí umožňovat kontrolu pohybu osob a vozidel.</w:t>
      </w:r>
    </w:p>
    <w:p w:rsidR="00037D6C" w:rsidRPr="001E65EE" w:rsidRDefault="00037D6C">
      <w:pPr>
        <w:pStyle w:val="Zkladntext"/>
        <w:ind w:firstLine="709"/>
        <w:rPr>
          <w:szCs w:val="24"/>
        </w:rPr>
      </w:pPr>
      <w:r w:rsidRPr="001E65EE">
        <w:rPr>
          <w:szCs w:val="24"/>
        </w:rPr>
        <w:t xml:space="preserve">Mechanické zábranné prostředky nesmí vykazovat takové znaky poškození nebo opotřebení, které by znemožnily identifikovat pokusy o neoprávněný vstup. </w:t>
      </w:r>
    </w:p>
    <w:p w:rsidR="00037D6C" w:rsidRPr="001E65EE" w:rsidRDefault="00037D6C">
      <w:pPr>
        <w:pStyle w:val="Zkladntext"/>
        <w:ind w:firstLine="709"/>
        <w:rPr>
          <w:strike/>
          <w:szCs w:val="24"/>
        </w:rPr>
      </w:pPr>
      <w:r w:rsidRPr="001E65EE">
        <w:rPr>
          <w:strike/>
          <w:szCs w:val="24"/>
        </w:rPr>
        <w:t xml:space="preserve">Shodu s výše uvedenými požadavky potvrzuje </w:t>
      </w:r>
      <w:r w:rsidRPr="001E65EE">
        <w:rPr>
          <w:rFonts w:eastAsia="MS Mincho"/>
          <w:strike/>
        </w:rPr>
        <w:t>odpovědná osoba nebo jí pověřená osoba</w:t>
      </w:r>
      <w:r w:rsidRPr="001E65EE">
        <w:rPr>
          <w:strike/>
          <w:szCs w:val="24"/>
        </w:rPr>
        <w:t xml:space="preserve"> v projektu fyzické bezpečnosti.</w:t>
      </w:r>
    </w:p>
    <w:p w:rsidR="00037D6C" w:rsidRPr="001E65EE" w:rsidRDefault="00037D6C">
      <w:pPr>
        <w:pStyle w:val="Zkladntext"/>
        <w:rPr>
          <w:szCs w:val="24"/>
        </w:rPr>
      </w:pPr>
    </w:p>
    <w:p w:rsidR="00037D6C" w:rsidRPr="001E65EE" w:rsidRDefault="00037D6C">
      <w:pPr>
        <w:pStyle w:val="Zkladntext"/>
        <w:ind w:left="-142"/>
        <w:rPr>
          <w:b/>
          <w:bCs/>
          <w:szCs w:val="24"/>
        </w:rPr>
      </w:pPr>
      <w:r w:rsidRPr="001E65EE">
        <w:rPr>
          <w:b/>
          <w:bCs/>
          <w:szCs w:val="24"/>
        </w:rPr>
        <w:t>2.2. UZAMYKACÍ SYSTÉMY URČENÉ K UZAMYKÁNÍ ZABEZPEČENÝCH  OBLASTÍ</w:t>
      </w:r>
    </w:p>
    <w:p w:rsidR="00037D6C" w:rsidRPr="001E65EE" w:rsidRDefault="00D27992">
      <w:pPr>
        <w:pStyle w:val="Zkladntext"/>
        <w:rPr>
          <w:b/>
          <w:bCs/>
          <w:szCs w:val="24"/>
        </w:rPr>
      </w:pPr>
      <w:r w:rsidRPr="001E65EE">
        <w:rPr>
          <w:b/>
          <w:bCs/>
          <w:szCs w:val="24"/>
        </w:rPr>
        <w:tab/>
      </w:r>
    </w:p>
    <w:p w:rsidR="00D27992" w:rsidRPr="001E65EE" w:rsidRDefault="00D27992" w:rsidP="00D27992">
      <w:pPr>
        <w:pStyle w:val="Zkladntext"/>
        <w:ind w:firstLine="708"/>
        <w:rPr>
          <w:b/>
          <w:szCs w:val="24"/>
        </w:rPr>
      </w:pPr>
      <w:r w:rsidRPr="001E65EE">
        <w:rPr>
          <w:b/>
          <w:szCs w:val="24"/>
        </w:rPr>
        <w:t>Uzamykacím systémem v této kapitole se rozumí bezpečnostní kování včetně bezpečnostní cylindrické vložky určené pro otvorové výplně.</w:t>
      </w:r>
    </w:p>
    <w:p w:rsidR="00D27992" w:rsidRPr="001E65EE" w:rsidRDefault="00D27992" w:rsidP="00D27992">
      <w:pPr>
        <w:pStyle w:val="Zkladntext"/>
        <w:ind w:firstLine="708"/>
        <w:rPr>
          <w:b/>
          <w:bCs/>
          <w:szCs w:val="24"/>
        </w:rPr>
      </w:pPr>
    </w:p>
    <w:p w:rsidR="00037D6C" w:rsidRPr="001E65EE" w:rsidRDefault="00037D6C">
      <w:pPr>
        <w:pStyle w:val="Zkladntext"/>
        <w:pBdr>
          <w:top w:val="single" w:sz="4" w:space="1" w:color="000000"/>
          <w:left w:val="single" w:sz="4" w:space="4" w:color="000000"/>
          <w:bottom w:val="single" w:sz="4" w:space="1" w:color="000000"/>
          <w:right w:val="single" w:sz="4" w:space="4" w:color="000000"/>
        </w:pBdr>
        <w:rPr>
          <w:b/>
          <w:bCs/>
          <w:szCs w:val="24"/>
        </w:rPr>
      </w:pPr>
      <w:r w:rsidRPr="001E65EE">
        <w:rPr>
          <w:b/>
          <w:bCs/>
          <w:szCs w:val="24"/>
        </w:rPr>
        <w:t>2.2.1.    Uzamykací systém typ  4:</w:t>
      </w:r>
    </w:p>
    <w:p w:rsidR="00037D6C" w:rsidRPr="001E65EE" w:rsidRDefault="00037D6C">
      <w:pPr>
        <w:pStyle w:val="Zkladntext"/>
        <w:pBdr>
          <w:top w:val="single" w:sz="4" w:space="1" w:color="000000"/>
          <w:left w:val="single" w:sz="4" w:space="4" w:color="000000"/>
          <w:bottom w:val="single" w:sz="4" w:space="1" w:color="000000"/>
          <w:right w:val="single" w:sz="4" w:space="4" w:color="000000"/>
        </w:pBdr>
        <w:tabs>
          <w:tab w:val="left" w:pos="6096"/>
          <w:tab w:val="left" w:pos="6379"/>
        </w:tabs>
        <w:rPr>
          <w:b/>
          <w:bCs/>
          <w:szCs w:val="24"/>
        </w:rPr>
      </w:pPr>
      <w:r w:rsidRPr="001E65EE">
        <w:rPr>
          <w:b/>
          <w:bCs/>
          <w:szCs w:val="24"/>
        </w:rPr>
        <w:t xml:space="preserve">                                                                                                               SS4 = 4 body</w:t>
      </w:r>
    </w:p>
    <w:p w:rsidR="00037D6C" w:rsidRPr="001E65EE" w:rsidRDefault="00037D6C">
      <w:pPr>
        <w:pStyle w:val="Zkladntext"/>
        <w:rPr>
          <w:sz w:val="16"/>
          <w:szCs w:val="16"/>
        </w:rPr>
      </w:pPr>
    </w:p>
    <w:p w:rsidR="00037D6C" w:rsidRPr="001E65EE" w:rsidRDefault="00037D6C">
      <w:pPr>
        <w:pStyle w:val="Zkladntext"/>
        <w:ind w:firstLine="708"/>
        <w:rPr>
          <w:szCs w:val="24"/>
        </w:rPr>
      </w:pPr>
      <w:r w:rsidRPr="001E65EE">
        <w:rPr>
          <w:szCs w:val="24"/>
        </w:rPr>
        <w:t>Uzamykací systém typu 4  je certifikovaný Úřadem.</w:t>
      </w:r>
    </w:p>
    <w:p w:rsidR="00037D6C" w:rsidRPr="001E65EE" w:rsidRDefault="00037D6C">
      <w:pPr>
        <w:pStyle w:val="Zkladntext"/>
        <w:ind w:firstLine="708"/>
        <w:rPr>
          <w:szCs w:val="24"/>
        </w:rPr>
      </w:pPr>
      <w:r w:rsidRPr="001E65EE">
        <w:rPr>
          <w:szCs w:val="24"/>
        </w:rPr>
        <w:t xml:space="preserve">Uzamykací systém a jeho komponenty musí splňovat požadavky bezpečnostní třídy RC 5 podle ČSN </w:t>
      </w:r>
      <w:r w:rsidRPr="001E65EE">
        <w:rPr>
          <w:rFonts w:eastAsia="MS Mincho"/>
          <w:bCs/>
        </w:rPr>
        <w:t xml:space="preserve">EN </w:t>
      </w:r>
      <w:r w:rsidRPr="001E65EE">
        <w:rPr>
          <w:szCs w:val="24"/>
        </w:rPr>
        <w:t>1627.</w:t>
      </w:r>
    </w:p>
    <w:p w:rsidR="00037D6C" w:rsidRPr="001E65EE" w:rsidRDefault="00037D6C">
      <w:pPr>
        <w:pStyle w:val="Zkladntext"/>
        <w:ind w:firstLine="708"/>
        <w:rPr>
          <w:szCs w:val="24"/>
        </w:rPr>
      </w:pPr>
    </w:p>
    <w:p w:rsidR="00037D6C" w:rsidRPr="001E65EE" w:rsidRDefault="00037D6C">
      <w:pPr>
        <w:pStyle w:val="Zkladntext"/>
        <w:pBdr>
          <w:top w:val="single" w:sz="4" w:space="1" w:color="000000"/>
          <w:left w:val="single" w:sz="4" w:space="4" w:color="000000"/>
          <w:bottom w:val="single" w:sz="4" w:space="1" w:color="000000"/>
          <w:right w:val="single" w:sz="4" w:space="4" w:color="000000"/>
        </w:pBdr>
        <w:rPr>
          <w:b/>
          <w:bCs/>
          <w:szCs w:val="24"/>
        </w:rPr>
      </w:pPr>
      <w:r w:rsidRPr="001E65EE">
        <w:rPr>
          <w:b/>
          <w:bCs/>
          <w:szCs w:val="24"/>
        </w:rPr>
        <w:t>2.2.2.    Uzamykací systém typ  3:</w:t>
      </w:r>
    </w:p>
    <w:p w:rsidR="00037D6C" w:rsidRPr="001E65EE" w:rsidRDefault="00037D6C">
      <w:pPr>
        <w:pStyle w:val="Zkladntext"/>
        <w:pBdr>
          <w:top w:val="single" w:sz="4" w:space="1" w:color="000000"/>
          <w:left w:val="single" w:sz="4" w:space="4" w:color="000000"/>
          <w:bottom w:val="single" w:sz="4" w:space="1" w:color="000000"/>
          <w:right w:val="single" w:sz="4" w:space="4" w:color="000000"/>
        </w:pBdr>
        <w:tabs>
          <w:tab w:val="left" w:pos="6096"/>
          <w:tab w:val="left" w:pos="6379"/>
        </w:tabs>
        <w:rPr>
          <w:b/>
          <w:bCs/>
          <w:szCs w:val="24"/>
        </w:rPr>
      </w:pPr>
      <w:r w:rsidRPr="001E65EE">
        <w:rPr>
          <w:b/>
          <w:bCs/>
          <w:szCs w:val="24"/>
        </w:rPr>
        <w:t xml:space="preserve">                                                                                                               SS4 = 3 body</w:t>
      </w:r>
    </w:p>
    <w:p w:rsidR="00037D6C" w:rsidRPr="001E65EE" w:rsidRDefault="00037D6C">
      <w:pPr>
        <w:pStyle w:val="Zkladntext"/>
        <w:rPr>
          <w:sz w:val="16"/>
          <w:szCs w:val="16"/>
        </w:rPr>
      </w:pPr>
    </w:p>
    <w:p w:rsidR="00037D6C" w:rsidRPr="001E65EE" w:rsidRDefault="00037D6C">
      <w:pPr>
        <w:pStyle w:val="Zkladntext"/>
        <w:ind w:firstLine="708"/>
        <w:rPr>
          <w:szCs w:val="24"/>
        </w:rPr>
      </w:pPr>
      <w:r w:rsidRPr="001E65EE">
        <w:rPr>
          <w:szCs w:val="24"/>
        </w:rPr>
        <w:t>Uzamykací systém typu 3  je certifikovaný Úřadem.</w:t>
      </w:r>
    </w:p>
    <w:p w:rsidR="00037D6C" w:rsidRPr="001E65EE" w:rsidRDefault="00037D6C">
      <w:pPr>
        <w:pStyle w:val="Zkladntext"/>
        <w:ind w:firstLine="708"/>
        <w:rPr>
          <w:szCs w:val="24"/>
        </w:rPr>
      </w:pPr>
      <w:r w:rsidRPr="001E65EE">
        <w:rPr>
          <w:szCs w:val="24"/>
        </w:rPr>
        <w:t xml:space="preserve">Uzamykací systém a jeho komponenty musí splňovat požadavky bezpečnostní třídy RC 4 podle ČSN </w:t>
      </w:r>
      <w:r w:rsidRPr="001E65EE">
        <w:rPr>
          <w:rFonts w:eastAsia="MS Mincho"/>
          <w:bCs/>
        </w:rPr>
        <w:t>EN</w:t>
      </w:r>
      <w:r w:rsidRPr="001E65EE">
        <w:t xml:space="preserve"> </w:t>
      </w:r>
      <w:r w:rsidRPr="001E65EE">
        <w:rPr>
          <w:szCs w:val="24"/>
        </w:rPr>
        <w:t>1627.</w:t>
      </w:r>
    </w:p>
    <w:p w:rsidR="00037D6C" w:rsidRPr="001E65EE" w:rsidRDefault="00037D6C">
      <w:pPr>
        <w:pStyle w:val="Zkladntext"/>
        <w:rPr>
          <w:szCs w:val="24"/>
        </w:rPr>
      </w:pPr>
    </w:p>
    <w:p w:rsidR="00037D6C" w:rsidRPr="001E65EE" w:rsidRDefault="00037D6C">
      <w:pPr>
        <w:pStyle w:val="Zkladntext"/>
        <w:pBdr>
          <w:top w:val="single" w:sz="4" w:space="1" w:color="000000"/>
          <w:left w:val="single" w:sz="4" w:space="4" w:color="000000"/>
          <w:bottom w:val="single" w:sz="4" w:space="1" w:color="000000"/>
          <w:right w:val="single" w:sz="4" w:space="4" w:color="000000"/>
        </w:pBdr>
        <w:rPr>
          <w:b/>
          <w:bCs/>
          <w:szCs w:val="24"/>
        </w:rPr>
      </w:pPr>
      <w:r w:rsidRPr="001E65EE">
        <w:rPr>
          <w:b/>
          <w:bCs/>
          <w:szCs w:val="24"/>
        </w:rPr>
        <w:t>2.2.3.    Uzamykací systém typ  2:</w:t>
      </w:r>
    </w:p>
    <w:p w:rsidR="00037D6C" w:rsidRPr="001E65EE" w:rsidRDefault="00037D6C">
      <w:pPr>
        <w:pStyle w:val="Zkladntext"/>
        <w:pBdr>
          <w:top w:val="single" w:sz="4" w:space="1" w:color="000000"/>
          <w:left w:val="single" w:sz="4" w:space="4" w:color="000000"/>
          <w:bottom w:val="single" w:sz="4" w:space="1" w:color="000000"/>
          <w:right w:val="single" w:sz="4" w:space="4" w:color="000000"/>
        </w:pBdr>
        <w:tabs>
          <w:tab w:val="left" w:pos="6096"/>
          <w:tab w:val="left" w:pos="6379"/>
        </w:tabs>
        <w:rPr>
          <w:b/>
          <w:bCs/>
          <w:szCs w:val="24"/>
        </w:rPr>
      </w:pPr>
      <w:r w:rsidRPr="001E65EE">
        <w:rPr>
          <w:b/>
          <w:bCs/>
          <w:szCs w:val="24"/>
        </w:rPr>
        <w:t xml:space="preserve">                                                                                                               SS4 = 2 body</w:t>
      </w:r>
    </w:p>
    <w:p w:rsidR="00037D6C" w:rsidRPr="001E65EE" w:rsidRDefault="00037D6C">
      <w:pPr>
        <w:pStyle w:val="Zkladntext"/>
        <w:rPr>
          <w:sz w:val="16"/>
          <w:szCs w:val="16"/>
        </w:rPr>
      </w:pPr>
    </w:p>
    <w:p w:rsidR="00037D6C" w:rsidRPr="001E65EE" w:rsidRDefault="00037D6C">
      <w:pPr>
        <w:pStyle w:val="Zkladntext"/>
        <w:ind w:firstLine="708"/>
        <w:rPr>
          <w:szCs w:val="24"/>
        </w:rPr>
      </w:pPr>
      <w:r w:rsidRPr="001E65EE">
        <w:rPr>
          <w:szCs w:val="24"/>
        </w:rPr>
        <w:t>Uzamykací systém typu 2 je certifikovaný Úřadem.</w:t>
      </w:r>
    </w:p>
    <w:p w:rsidR="00037D6C" w:rsidRPr="001E65EE" w:rsidRDefault="00037D6C">
      <w:pPr>
        <w:pStyle w:val="Zkladntext"/>
        <w:ind w:firstLine="708"/>
        <w:rPr>
          <w:szCs w:val="24"/>
        </w:rPr>
      </w:pPr>
      <w:r w:rsidRPr="001E65EE">
        <w:rPr>
          <w:szCs w:val="24"/>
        </w:rPr>
        <w:t xml:space="preserve">Uzamykací systém a jeho komponenty musí splňovat požadavky bezpečnostní třídy RC 3 podle ČSN </w:t>
      </w:r>
      <w:r w:rsidRPr="001E65EE">
        <w:rPr>
          <w:rFonts w:eastAsia="MS Mincho"/>
          <w:bCs/>
        </w:rPr>
        <w:t>EN</w:t>
      </w:r>
      <w:r w:rsidRPr="001E65EE">
        <w:t xml:space="preserve"> </w:t>
      </w:r>
      <w:r w:rsidRPr="001E65EE">
        <w:rPr>
          <w:szCs w:val="24"/>
        </w:rPr>
        <w:t>1627.</w:t>
      </w:r>
    </w:p>
    <w:p w:rsidR="00037D6C" w:rsidRPr="001E65EE" w:rsidRDefault="00037D6C">
      <w:pPr>
        <w:pStyle w:val="Zkladntext"/>
        <w:rPr>
          <w:szCs w:val="24"/>
        </w:rPr>
      </w:pPr>
    </w:p>
    <w:p w:rsidR="00037D6C" w:rsidRPr="001E65EE" w:rsidRDefault="00037D6C">
      <w:pPr>
        <w:pStyle w:val="Zkladntext"/>
        <w:pBdr>
          <w:top w:val="single" w:sz="4" w:space="1" w:color="000000"/>
          <w:left w:val="single" w:sz="4" w:space="4" w:color="000000"/>
          <w:bottom w:val="single" w:sz="4" w:space="1" w:color="000000"/>
          <w:right w:val="single" w:sz="4" w:space="4" w:color="000000"/>
        </w:pBdr>
        <w:rPr>
          <w:b/>
          <w:bCs/>
          <w:szCs w:val="24"/>
        </w:rPr>
      </w:pPr>
      <w:r w:rsidRPr="001E65EE">
        <w:rPr>
          <w:b/>
          <w:bCs/>
          <w:szCs w:val="24"/>
        </w:rPr>
        <w:t>2.2.4.    Uzamykací systém typ  1:</w:t>
      </w:r>
    </w:p>
    <w:p w:rsidR="00037D6C" w:rsidRPr="001E65EE" w:rsidRDefault="00037D6C">
      <w:pPr>
        <w:pStyle w:val="Zkladntext"/>
        <w:pBdr>
          <w:top w:val="single" w:sz="4" w:space="1" w:color="000000"/>
          <w:left w:val="single" w:sz="4" w:space="4" w:color="000000"/>
          <w:bottom w:val="single" w:sz="4" w:space="1" w:color="000000"/>
          <w:right w:val="single" w:sz="4" w:space="4" w:color="000000"/>
        </w:pBdr>
        <w:tabs>
          <w:tab w:val="left" w:pos="6096"/>
          <w:tab w:val="left" w:pos="6379"/>
        </w:tabs>
        <w:rPr>
          <w:b/>
          <w:bCs/>
          <w:szCs w:val="24"/>
        </w:rPr>
      </w:pPr>
      <w:r w:rsidRPr="001E65EE">
        <w:rPr>
          <w:b/>
          <w:bCs/>
          <w:szCs w:val="24"/>
        </w:rPr>
        <w:t xml:space="preserve">                                                                                                                SS4 = 1 bod</w:t>
      </w:r>
    </w:p>
    <w:p w:rsidR="00037D6C" w:rsidRPr="001E65EE" w:rsidRDefault="00037D6C">
      <w:pPr>
        <w:pStyle w:val="Zkladntext"/>
        <w:rPr>
          <w:sz w:val="16"/>
          <w:szCs w:val="16"/>
        </w:rPr>
      </w:pPr>
    </w:p>
    <w:p w:rsidR="00037D6C" w:rsidRPr="001E65EE" w:rsidRDefault="00037D6C">
      <w:pPr>
        <w:pStyle w:val="Zkladntext"/>
        <w:ind w:firstLine="708"/>
        <w:rPr>
          <w:szCs w:val="24"/>
        </w:rPr>
      </w:pPr>
      <w:r w:rsidRPr="001E65EE">
        <w:rPr>
          <w:szCs w:val="24"/>
        </w:rPr>
        <w:t>Uzamykací systém typu 1  je certifikovaný Úřadem.</w:t>
      </w:r>
    </w:p>
    <w:p w:rsidR="00037D6C" w:rsidRPr="001E65EE" w:rsidRDefault="00037D6C">
      <w:pPr>
        <w:pStyle w:val="Zkladntext"/>
        <w:ind w:firstLine="708"/>
        <w:rPr>
          <w:szCs w:val="24"/>
        </w:rPr>
      </w:pPr>
      <w:r w:rsidRPr="001E65EE">
        <w:rPr>
          <w:szCs w:val="24"/>
        </w:rPr>
        <w:t xml:space="preserve">Uzamykací systém a jeho komponenty musí splňovat požadavky bezpečnostní třídy RC 2 podle ČSN </w:t>
      </w:r>
      <w:r w:rsidRPr="001E65EE">
        <w:rPr>
          <w:rFonts w:eastAsia="MS Mincho"/>
          <w:bCs/>
        </w:rPr>
        <w:t>EN</w:t>
      </w:r>
      <w:r w:rsidRPr="001E65EE">
        <w:t xml:space="preserve"> </w:t>
      </w:r>
      <w:r w:rsidRPr="001E65EE">
        <w:rPr>
          <w:szCs w:val="24"/>
        </w:rPr>
        <w:t>1627.</w:t>
      </w:r>
    </w:p>
    <w:p w:rsidR="00037D6C" w:rsidRPr="001E65EE" w:rsidRDefault="00037D6C">
      <w:pPr>
        <w:pStyle w:val="Zkladntext"/>
        <w:ind w:firstLine="708"/>
        <w:rPr>
          <w:szCs w:val="24"/>
        </w:rPr>
      </w:pPr>
    </w:p>
    <w:p w:rsidR="00037D6C" w:rsidRPr="001E65EE" w:rsidRDefault="00037D6C">
      <w:pPr>
        <w:pStyle w:val="Zkladntext"/>
        <w:pBdr>
          <w:top w:val="single" w:sz="4" w:space="1" w:color="000000"/>
          <w:left w:val="single" w:sz="4" w:space="4" w:color="000000"/>
          <w:bottom w:val="single" w:sz="4" w:space="1" w:color="000000"/>
          <w:right w:val="single" w:sz="4" w:space="4" w:color="000000"/>
        </w:pBdr>
        <w:rPr>
          <w:b/>
          <w:bCs/>
          <w:szCs w:val="24"/>
        </w:rPr>
      </w:pPr>
      <w:r w:rsidRPr="001E65EE">
        <w:rPr>
          <w:b/>
          <w:bCs/>
          <w:szCs w:val="24"/>
        </w:rPr>
        <w:t>2.2.5.    Uzamykací systém typ  0:</w:t>
      </w:r>
    </w:p>
    <w:p w:rsidR="00037D6C" w:rsidRPr="001E65EE" w:rsidRDefault="00037D6C">
      <w:pPr>
        <w:pStyle w:val="Zkladntext"/>
        <w:pBdr>
          <w:top w:val="single" w:sz="4" w:space="1" w:color="000000"/>
          <w:left w:val="single" w:sz="4" w:space="4" w:color="000000"/>
          <w:bottom w:val="single" w:sz="4" w:space="1" w:color="000000"/>
          <w:right w:val="single" w:sz="4" w:space="4" w:color="000000"/>
        </w:pBdr>
        <w:tabs>
          <w:tab w:val="left" w:pos="6096"/>
          <w:tab w:val="left" w:pos="6379"/>
        </w:tabs>
        <w:rPr>
          <w:rFonts w:eastAsia="MS Mincho"/>
          <w:b/>
          <w:bCs/>
        </w:rPr>
      </w:pPr>
      <w:r w:rsidRPr="001E65EE">
        <w:rPr>
          <w:b/>
          <w:bCs/>
          <w:szCs w:val="24"/>
        </w:rPr>
        <w:t xml:space="preserve">                                                                                       SS4 = </w:t>
      </w:r>
      <w:r w:rsidRPr="001E65EE">
        <w:rPr>
          <w:rFonts w:eastAsia="MS Mincho"/>
          <w:b/>
          <w:bCs/>
          <w:strike/>
        </w:rPr>
        <w:t>nehodnoceno (N)</w:t>
      </w:r>
      <w:r w:rsidR="00D27992" w:rsidRPr="001E65EE">
        <w:rPr>
          <w:rFonts w:eastAsia="MS Mincho"/>
          <w:b/>
          <w:bCs/>
        </w:rPr>
        <w:t xml:space="preserve"> 0</w:t>
      </w:r>
    </w:p>
    <w:p w:rsidR="00037D6C" w:rsidRPr="001E65EE" w:rsidRDefault="00037D6C">
      <w:pPr>
        <w:pStyle w:val="Zkladntext"/>
        <w:rPr>
          <w:sz w:val="16"/>
          <w:szCs w:val="16"/>
        </w:rPr>
      </w:pPr>
    </w:p>
    <w:p w:rsidR="00037D6C" w:rsidRPr="001E65EE" w:rsidRDefault="00037D6C">
      <w:pPr>
        <w:pStyle w:val="Zkladntext"/>
        <w:ind w:firstLine="708"/>
        <w:rPr>
          <w:szCs w:val="24"/>
        </w:rPr>
      </w:pPr>
      <w:r w:rsidRPr="001E65EE">
        <w:rPr>
          <w:szCs w:val="24"/>
        </w:rPr>
        <w:t>Uzamykací systém typu 0  není  certifikovaný Úřadem.</w:t>
      </w:r>
    </w:p>
    <w:p w:rsidR="00037D6C" w:rsidRPr="001E65EE" w:rsidRDefault="00037D6C">
      <w:pPr>
        <w:pStyle w:val="Zkladntext"/>
        <w:rPr>
          <w:strike/>
          <w:szCs w:val="24"/>
        </w:rPr>
      </w:pPr>
    </w:p>
    <w:p w:rsidR="00037D6C" w:rsidRPr="001E65EE" w:rsidRDefault="00DB7488" w:rsidP="00DB7488">
      <w:pPr>
        <w:pStyle w:val="Zkladntext"/>
        <w:spacing w:after="120"/>
        <w:rPr>
          <w:i/>
          <w:iCs/>
          <w:szCs w:val="24"/>
        </w:rPr>
      </w:pPr>
      <w:r w:rsidRPr="001E65EE">
        <w:rPr>
          <w:i/>
          <w:iCs/>
          <w:szCs w:val="24"/>
        </w:rPr>
        <w:t xml:space="preserve">Poznámka k bodu 2.: </w:t>
      </w:r>
    </w:p>
    <w:p w:rsidR="00037D6C" w:rsidRPr="001E65EE" w:rsidRDefault="00037D6C" w:rsidP="00DB7488">
      <w:pPr>
        <w:pStyle w:val="Zkladntext"/>
        <w:ind w:firstLine="708"/>
        <w:rPr>
          <w:szCs w:val="24"/>
        </w:rPr>
      </w:pPr>
      <w:r w:rsidRPr="001E65EE">
        <w:rPr>
          <w:szCs w:val="24"/>
        </w:rPr>
        <w:t xml:space="preserve">Pokud zabezpečenou oblast tvoří komorový trezor, nesmí být vstup do komorového trezoru v té části hranice zabezpečené oblasti, která je současně hranicí objektu. Bodové ohodnocení </w:t>
      </w:r>
      <w:r w:rsidR="00DB7488" w:rsidRPr="001E65EE">
        <w:rPr>
          <w:szCs w:val="24"/>
        </w:rPr>
        <w:t xml:space="preserve">S2 je v tomto případě rovno 0. </w:t>
      </w:r>
    </w:p>
    <w:p w:rsidR="00037D6C" w:rsidRPr="001E65EE" w:rsidRDefault="00037D6C">
      <w:pPr>
        <w:pStyle w:val="Zkladntext"/>
        <w:rPr>
          <w:b/>
          <w:bCs/>
          <w:sz w:val="28"/>
          <w:szCs w:val="28"/>
        </w:rPr>
      </w:pPr>
    </w:p>
    <w:p w:rsidR="00037D6C" w:rsidRPr="001E65EE" w:rsidRDefault="00037D6C">
      <w:pPr>
        <w:pStyle w:val="Zkladntext"/>
        <w:rPr>
          <w:b/>
          <w:bCs/>
          <w:sz w:val="28"/>
          <w:szCs w:val="28"/>
          <w:u w:val="single"/>
        </w:rPr>
      </w:pPr>
      <w:r w:rsidRPr="001E65EE">
        <w:rPr>
          <w:b/>
          <w:bCs/>
          <w:sz w:val="28"/>
          <w:szCs w:val="28"/>
        </w:rPr>
        <w:t xml:space="preserve">3. </w:t>
      </w:r>
      <w:r w:rsidRPr="001E65EE">
        <w:rPr>
          <w:b/>
          <w:bCs/>
          <w:sz w:val="28"/>
          <w:szCs w:val="28"/>
          <w:u w:val="single"/>
        </w:rPr>
        <w:t>HRANICE OBJEKTU</w:t>
      </w:r>
    </w:p>
    <w:p w:rsidR="00037D6C" w:rsidRPr="001E65EE" w:rsidRDefault="00037D6C">
      <w:pPr>
        <w:pStyle w:val="Zkladntext"/>
        <w:rPr>
          <w:szCs w:val="24"/>
        </w:rPr>
      </w:pPr>
    </w:p>
    <w:p w:rsidR="00D27992" w:rsidRPr="001E65EE" w:rsidRDefault="00D27992" w:rsidP="00861B25">
      <w:pPr>
        <w:pStyle w:val="Zkladntext"/>
        <w:ind w:firstLine="708"/>
        <w:rPr>
          <w:szCs w:val="24"/>
        </w:rPr>
      </w:pPr>
      <w:r w:rsidRPr="001E65EE">
        <w:rPr>
          <w:b/>
          <w:szCs w:val="24"/>
        </w:rPr>
        <w:t xml:space="preserve">Hranici objektu stanoví </w:t>
      </w:r>
      <w:r w:rsidRPr="001E65EE">
        <w:rPr>
          <w:b/>
          <w:szCs w:val="24"/>
          <w:lang w:val="x-none"/>
        </w:rPr>
        <w:t>odpovědná osoba nebo jí pověřená osoba</w:t>
      </w:r>
      <w:r w:rsidRPr="001E65EE">
        <w:rPr>
          <w:b/>
          <w:szCs w:val="24"/>
        </w:rPr>
        <w:t>, v jím schváleném projektu fyzické bezpečnosti</w:t>
      </w:r>
      <w:r w:rsidR="00861B25" w:rsidRPr="001E65EE">
        <w:rPr>
          <w:szCs w:val="24"/>
        </w:rPr>
        <w:t>.</w:t>
      </w:r>
    </w:p>
    <w:p w:rsidR="000F2124" w:rsidRPr="001E65EE" w:rsidRDefault="00037D6C" w:rsidP="00861B25">
      <w:pPr>
        <w:pStyle w:val="Zkladntext"/>
        <w:ind w:firstLine="708"/>
        <w:rPr>
          <w:szCs w:val="24"/>
        </w:rPr>
      </w:pPr>
      <w:r w:rsidRPr="001E65EE">
        <w:rPr>
          <w:szCs w:val="24"/>
        </w:rPr>
        <w:t>Při určení typu objektu je rozhodující ta část hranice objektu, která má nejnižší odolnost. V případě, že hranice objektu je v celé své délce shodná s hranicí zabezpečené oblasti</w:t>
      </w:r>
      <w:r w:rsidR="00D27992" w:rsidRPr="001E65EE">
        <w:rPr>
          <w:b/>
          <w:szCs w:val="24"/>
        </w:rPr>
        <w:t xml:space="preserve"> nebo vstup do zabezpečené oblasti je v hranici objektu</w:t>
      </w:r>
      <w:r w:rsidRPr="001E65EE">
        <w:rPr>
          <w:szCs w:val="24"/>
        </w:rPr>
        <w:t xml:space="preserve">, hodnotí se pouze zabezpečená oblast a bodové hodnocení objektu (S3 = 0); režim návštěv v objektu se v tomto případě nehodnotí (SS7 </w:t>
      </w:r>
      <w:r w:rsidRPr="001E65EE">
        <w:rPr>
          <w:strike/>
          <w:szCs w:val="24"/>
        </w:rPr>
        <w:t xml:space="preserve">= </w:t>
      </w:r>
      <w:r w:rsidRPr="001E65EE">
        <w:rPr>
          <w:rFonts w:eastAsia="MS Mincho"/>
          <w:bCs/>
          <w:strike/>
        </w:rPr>
        <w:t>N</w:t>
      </w:r>
      <w:r w:rsidR="000F2124" w:rsidRPr="001E65EE">
        <w:rPr>
          <w:b/>
          <w:szCs w:val="24"/>
        </w:rPr>
        <w:t xml:space="preserve"> </w:t>
      </w:r>
      <w:r w:rsidR="00E3334B" w:rsidRPr="001E65EE">
        <w:rPr>
          <w:b/>
          <w:szCs w:val="24"/>
        </w:rPr>
        <w:t xml:space="preserve">= </w:t>
      </w:r>
      <w:r w:rsidR="000F2124" w:rsidRPr="001E65EE">
        <w:rPr>
          <w:b/>
          <w:szCs w:val="24"/>
        </w:rPr>
        <w:t>0</w:t>
      </w:r>
      <w:r w:rsidR="00861B25" w:rsidRPr="001E65EE">
        <w:rPr>
          <w:szCs w:val="24"/>
        </w:rPr>
        <w:t>).</w:t>
      </w:r>
    </w:p>
    <w:p w:rsidR="00D8525C" w:rsidRPr="001E65EE" w:rsidRDefault="00037D6C" w:rsidP="00861B25">
      <w:pPr>
        <w:pStyle w:val="Textvysvtlivek"/>
        <w:ind w:firstLine="708"/>
        <w:jc w:val="both"/>
        <w:rPr>
          <w:b/>
          <w:sz w:val="24"/>
          <w:szCs w:val="24"/>
        </w:rPr>
      </w:pPr>
      <w:r w:rsidRPr="001E65EE">
        <w:rPr>
          <w:strike/>
          <w:sz w:val="24"/>
          <w:szCs w:val="24"/>
        </w:rPr>
        <w:t>Zvláštním případem hranice objektu je perimetr (pl</w:t>
      </w:r>
      <w:r w:rsidR="00020C18" w:rsidRPr="001E65EE">
        <w:rPr>
          <w:strike/>
          <w:sz w:val="24"/>
          <w:szCs w:val="24"/>
        </w:rPr>
        <w:t xml:space="preserve">ot atd.) na jehož celé hranici </w:t>
      </w:r>
      <w:r w:rsidRPr="001E65EE">
        <w:rPr>
          <w:strike/>
          <w:sz w:val="24"/>
          <w:szCs w:val="24"/>
        </w:rPr>
        <w:t>a přístupových bodech je realizována ostrahou typu 5. V tomto případě lze hodnotu S3 nahradit součinem bodových hodnocení SS10 (fyzická bariéra typu 2 a výše) a SS11.</w:t>
      </w:r>
      <w:r w:rsidRPr="001E65EE">
        <w:rPr>
          <w:sz w:val="24"/>
          <w:szCs w:val="24"/>
        </w:rPr>
        <w:t xml:space="preserve"> </w:t>
      </w:r>
      <w:r w:rsidR="00D8525C" w:rsidRPr="001E65EE">
        <w:rPr>
          <w:b/>
          <w:sz w:val="24"/>
          <w:szCs w:val="24"/>
        </w:rPr>
        <w:t xml:space="preserve">K bodové hodnotě objektu S3 lze připočíst hodnocení fyzické bariery (součin položek SS10 a SS11), která má na všech přístupových bodech realizovanou ostrahu </w:t>
      </w:r>
      <w:r w:rsidR="00861B25" w:rsidRPr="001E65EE">
        <w:rPr>
          <w:b/>
          <w:sz w:val="24"/>
          <w:szCs w:val="24"/>
        </w:rPr>
        <w:t>typu 4 nebo 5.</w:t>
      </w:r>
    </w:p>
    <w:p w:rsidR="00037D6C" w:rsidRPr="001E65EE" w:rsidRDefault="00037D6C" w:rsidP="00861B25">
      <w:pPr>
        <w:pStyle w:val="Textvysvtlivek"/>
        <w:ind w:firstLine="708"/>
        <w:jc w:val="both"/>
        <w:rPr>
          <w:sz w:val="24"/>
          <w:szCs w:val="24"/>
        </w:rPr>
      </w:pPr>
      <w:r w:rsidRPr="001E65EE">
        <w:rPr>
          <w:sz w:val="24"/>
          <w:szCs w:val="24"/>
        </w:rPr>
        <w:t>Body z položek  SS10 a SS11, které byly využity v hodnotě S3, s</w:t>
      </w:r>
      <w:r w:rsidR="00020C18" w:rsidRPr="001E65EE">
        <w:rPr>
          <w:sz w:val="24"/>
          <w:szCs w:val="24"/>
        </w:rPr>
        <w:t>e již nezapočítávají do výpočtu</w:t>
      </w:r>
      <w:r w:rsidRPr="001E65EE">
        <w:rPr>
          <w:sz w:val="24"/>
          <w:szCs w:val="24"/>
        </w:rPr>
        <w:t xml:space="preserve"> hodnoty S6, ale uvádí se v tabulce bodo</w:t>
      </w:r>
      <w:r w:rsidR="00861B25" w:rsidRPr="001E65EE">
        <w:rPr>
          <w:sz w:val="24"/>
          <w:szCs w:val="24"/>
        </w:rPr>
        <w:t xml:space="preserve">vého ohodnocení pro informaci. </w:t>
      </w:r>
    </w:p>
    <w:p w:rsidR="00037D6C" w:rsidRPr="001E65EE" w:rsidRDefault="00037D6C">
      <w:pPr>
        <w:pStyle w:val="Textvysvtlivek"/>
        <w:ind w:firstLine="708"/>
        <w:jc w:val="both"/>
        <w:rPr>
          <w:sz w:val="24"/>
          <w:szCs w:val="24"/>
        </w:rPr>
      </w:pPr>
      <w:r w:rsidRPr="001E65EE">
        <w:rPr>
          <w:sz w:val="24"/>
          <w:szCs w:val="24"/>
        </w:rPr>
        <w:t xml:space="preserve">Zvláštním případem je hranice objektu vymezená hranicí perimetru (plot atd.). V tomto případě se jako hranice objektu posuzuje navíc i plášť budovy a započte se do hodnoty  S3. </w:t>
      </w:r>
    </w:p>
    <w:p w:rsidR="00037D6C" w:rsidRPr="001E65EE" w:rsidRDefault="00037D6C">
      <w:pPr>
        <w:pStyle w:val="Textvysvtlivek"/>
        <w:jc w:val="both"/>
        <w:rPr>
          <w:sz w:val="24"/>
          <w:szCs w:val="24"/>
        </w:rPr>
      </w:pPr>
    </w:p>
    <w:p w:rsidR="00037D6C" w:rsidRPr="001E65EE" w:rsidRDefault="00037D6C">
      <w:pPr>
        <w:pStyle w:val="Zkladntext"/>
        <w:pBdr>
          <w:top w:val="single" w:sz="4" w:space="1" w:color="000000"/>
          <w:left w:val="single" w:sz="4" w:space="4" w:color="000000"/>
          <w:bottom w:val="single" w:sz="4" w:space="1" w:color="000000"/>
          <w:right w:val="single" w:sz="4" w:space="4" w:color="000000"/>
        </w:pBdr>
        <w:rPr>
          <w:b/>
          <w:bCs/>
          <w:szCs w:val="24"/>
        </w:rPr>
      </w:pPr>
      <w:r w:rsidRPr="001E65EE">
        <w:rPr>
          <w:b/>
          <w:bCs/>
          <w:szCs w:val="24"/>
        </w:rPr>
        <w:t>3.1.       Objekt typ  4:</w:t>
      </w:r>
    </w:p>
    <w:p w:rsidR="00037D6C" w:rsidRPr="001E65EE" w:rsidRDefault="00037D6C">
      <w:pPr>
        <w:pStyle w:val="Zkladntext"/>
        <w:pBdr>
          <w:top w:val="single" w:sz="4" w:space="1" w:color="000000"/>
          <w:left w:val="single" w:sz="4" w:space="4" w:color="000000"/>
          <w:bottom w:val="single" w:sz="4" w:space="1" w:color="000000"/>
          <w:right w:val="single" w:sz="4" w:space="4" w:color="000000"/>
        </w:pBdr>
        <w:tabs>
          <w:tab w:val="left" w:pos="6096"/>
          <w:tab w:val="left" w:pos="6379"/>
        </w:tabs>
        <w:rPr>
          <w:b/>
          <w:bCs/>
          <w:szCs w:val="24"/>
        </w:rPr>
      </w:pPr>
      <w:r w:rsidRPr="001E65EE">
        <w:rPr>
          <w:b/>
          <w:bCs/>
          <w:szCs w:val="24"/>
        </w:rPr>
        <w:t xml:space="preserve">                                                                                                                 S3 = 4 body</w:t>
      </w:r>
    </w:p>
    <w:p w:rsidR="00037D6C" w:rsidRPr="001E65EE" w:rsidRDefault="00037D6C">
      <w:pPr>
        <w:pStyle w:val="Zkladntext"/>
        <w:rPr>
          <w:szCs w:val="24"/>
        </w:rPr>
      </w:pPr>
    </w:p>
    <w:p w:rsidR="00037D6C" w:rsidRPr="001E65EE" w:rsidRDefault="00037D6C">
      <w:pPr>
        <w:pStyle w:val="Zkladntext"/>
        <w:ind w:firstLine="708"/>
        <w:rPr>
          <w:szCs w:val="24"/>
        </w:rPr>
      </w:pPr>
      <w:r w:rsidRPr="001E65EE">
        <w:rPr>
          <w:szCs w:val="24"/>
        </w:rPr>
        <w:t xml:space="preserve">Stěny, podlahy a stropy musí mít zvýšenou nebo zvlášť pevnou stavební konstrukci (např. železobetonová konstrukce). Objekt typu 4 má minimální počet dveří, oken a ostatních průlezných otvorů, které musí být zabezpečeny mechanickými zábrannými prostředky </w:t>
      </w:r>
      <w:r w:rsidRPr="001E65EE">
        <w:t>a</w:t>
      </w:r>
      <w:r w:rsidRPr="001E65EE">
        <w:rPr>
          <w:szCs w:val="24"/>
        </w:rPr>
        <w:t xml:space="preserve"> poskytují stejný stupeň odolnosti proti narušiteli jako ostatní části hranice objektu typu 4.</w:t>
      </w:r>
    </w:p>
    <w:p w:rsidR="00037D6C" w:rsidRPr="001E65EE" w:rsidRDefault="00037D6C">
      <w:pPr>
        <w:pStyle w:val="Zkladntext"/>
        <w:ind w:firstLine="708"/>
        <w:rPr>
          <w:szCs w:val="24"/>
        </w:rPr>
      </w:pPr>
    </w:p>
    <w:p w:rsidR="00037D6C" w:rsidRPr="001E65EE" w:rsidRDefault="00037D6C">
      <w:pPr>
        <w:pStyle w:val="Zkladntext"/>
        <w:pBdr>
          <w:top w:val="single" w:sz="4" w:space="1" w:color="000000"/>
          <w:left w:val="single" w:sz="4" w:space="4" w:color="000000"/>
          <w:bottom w:val="single" w:sz="4" w:space="1" w:color="000000"/>
          <w:right w:val="single" w:sz="4" w:space="4" w:color="000000"/>
        </w:pBdr>
        <w:rPr>
          <w:b/>
          <w:bCs/>
          <w:szCs w:val="24"/>
        </w:rPr>
      </w:pPr>
      <w:r w:rsidRPr="001E65EE">
        <w:rPr>
          <w:b/>
          <w:bCs/>
          <w:szCs w:val="24"/>
        </w:rPr>
        <w:t>3.2.       Objekt typ  3:</w:t>
      </w:r>
    </w:p>
    <w:p w:rsidR="00037D6C" w:rsidRPr="001E65EE" w:rsidRDefault="00037D6C">
      <w:pPr>
        <w:pStyle w:val="Zkladntext"/>
        <w:pBdr>
          <w:top w:val="single" w:sz="4" w:space="1" w:color="000000"/>
          <w:left w:val="single" w:sz="4" w:space="4" w:color="000000"/>
          <w:bottom w:val="single" w:sz="4" w:space="1" w:color="000000"/>
          <w:right w:val="single" w:sz="4" w:space="4" w:color="000000"/>
        </w:pBdr>
        <w:tabs>
          <w:tab w:val="left" w:pos="6096"/>
          <w:tab w:val="left" w:pos="6379"/>
        </w:tabs>
        <w:rPr>
          <w:b/>
          <w:bCs/>
          <w:szCs w:val="24"/>
        </w:rPr>
      </w:pPr>
      <w:r w:rsidRPr="001E65EE">
        <w:rPr>
          <w:b/>
          <w:bCs/>
          <w:szCs w:val="24"/>
        </w:rPr>
        <w:t xml:space="preserve">                                                                                                                 S3 = 3 body</w:t>
      </w:r>
    </w:p>
    <w:p w:rsidR="00037D6C" w:rsidRPr="001E65EE" w:rsidRDefault="00037D6C">
      <w:pPr>
        <w:pStyle w:val="Zkladntext"/>
        <w:rPr>
          <w:szCs w:val="24"/>
        </w:rPr>
      </w:pPr>
    </w:p>
    <w:p w:rsidR="00037D6C" w:rsidRPr="001E65EE" w:rsidRDefault="00037D6C">
      <w:pPr>
        <w:pStyle w:val="Zkladntext"/>
        <w:ind w:firstLine="708"/>
        <w:rPr>
          <w:szCs w:val="24"/>
        </w:rPr>
      </w:pPr>
      <w:r w:rsidRPr="001E65EE">
        <w:rPr>
          <w:szCs w:val="24"/>
        </w:rPr>
        <w:t xml:space="preserve">Stěny, podlahy a stropy musí mít pevnou stavební konstrukci z cihel nebo tvárnic, případně je použita stavební technologie využívající prefabrikovaných a montovaných panelů apod. Průlezné otvory musí být zabezpečeny mechanickými zábrannými prostředky, které poskytují stejný stupeň odolnosti proti narušiteli jako ostatní části hranice objektu typu 3. </w:t>
      </w:r>
    </w:p>
    <w:p w:rsidR="00037D6C" w:rsidRPr="001E65EE" w:rsidRDefault="00DB7488" w:rsidP="00DB7488">
      <w:pPr>
        <w:pStyle w:val="Zkladntext"/>
        <w:tabs>
          <w:tab w:val="left" w:pos="709"/>
        </w:tabs>
        <w:ind w:firstLine="360"/>
        <w:rPr>
          <w:szCs w:val="24"/>
        </w:rPr>
      </w:pPr>
      <w:r w:rsidRPr="001E65EE">
        <w:rPr>
          <w:szCs w:val="24"/>
        </w:rPr>
        <w:tab/>
      </w:r>
      <w:r w:rsidR="00037D6C" w:rsidRPr="001E65EE">
        <w:rPr>
          <w:szCs w:val="24"/>
        </w:rPr>
        <w:t xml:space="preserve">Průlezné otvory nemusí být zabezpečeny těmito mechanickými zábrannými prostředky, pokud spodní okraj průlezného otvoru splňuje následující požadavky: </w:t>
      </w:r>
    </w:p>
    <w:p w:rsidR="00037D6C" w:rsidRPr="001E65EE" w:rsidRDefault="00037D6C" w:rsidP="00DB7488">
      <w:pPr>
        <w:pStyle w:val="Zkladntext"/>
        <w:rPr>
          <w:szCs w:val="24"/>
        </w:rPr>
      </w:pPr>
      <w:r w:rsidRPr="001E65EE">
        <w:rPr>
          <w:szCs w:val="24"/>
        </w:rPr>
        <w:t>a) nachází se alespoň 5,5 m nad terénem,</w:t>
      </w:r>
    </w:p>
    <w:p w:rsidR="00037D6C" w:rsidRPr="001E65EE" w:rsidRDefault="00037D6C">
      <w:pPr>
        <w:pStyle w:val="Zkladntext"/>
        <w:rPr>
          <w:szCs w:val="24"/>
        </w:rPr>
      </w:pPr>
      <w:r w:rsidRPr="001E65EE">
        <w:rPr>
          <w:szCs w:val="24"/>
        </w:rPr>
        <w:lastRenderedPageBreak/>
        <w:t>b) nelze k němu jednoduše proniknout ze střechy nebo za pomoci hromosvodů, okapů, parapetů, jiných stavebních prvků, terénních nerovností, stromů či jiných staveb.</w:t>
      </w:r>
    </w:p>
    <w:p w:rsidR="00037D6C" w:rsidRPr="001E65EE" w:rsidRDefault="00037D6C">
      <w:pPr>
        <w:pStyle w:val="Zkladntext"/>
        <w:rPr>
          <w:szCs w:val="24"/>
        </w:rPr>
      </w:pPr>
    </w:p>
    <w:p w:rsidR="00037D6C" w:rsidRPr="001E65EE" w:rsidRDefault="00037D6C">
      <w:pPr>
        <w:pStyle w:val="Zkladntext"/>
        <w:pBdr>
          <w:top w:val="single" w:sz="4" w:space="1" w:color="000000"/>
          <w:left w:val="single" w:sz="4" w:space="4" w:color="000000"/>
          <w:bottom w:val="single" w:sz="4" w:space="1" w:color="000000"/>
          <w:right w:val="single" w:sz="4" w:space="4" w:color="000000"/>
        </w:pBdr>
        <w:rPr>
          <w:b/>
          <w:bCs/>
          <w:szCs w:val="24"/>
        </w:rPr>
      </w:pPr>
      <w:r w:rsidRPr="001E65EE">
        <w:rPr>
          <w:b/>
          <w:bCs/>
          <w:szCs w:val="24"/>
        </w:rPr>
        <w:t>3.3.       Objekt typ  2:</w:t>
      </w:r>
    </w:p>
    <w:p w:rsidR="00037D6C" w:rsidRPr="001E65EE" w:rsidRDefault="00037D6C">
      <w:pPr>
        <w:pStyle w:val="Zkladntext"/>
        <w:pBdr>
          <w:top w:val="single" w:sz="4" w:space="1" w:color="000000"/>
          <w:left w:val="single" w:sz="4" w:space="4" w:color="000000"/>
          <w:bottom w:val="single" w:sz="4" w:space="1" w:color="000000"/>
          <w:right w:val="single" w:sz="4" w:space="4" w:color="000000"/>
        </w:pBdr>
        <w:tabs>
          <w:tab w:val="left" w:pos="6096"/>
          <w:tab w:val="left" w:pos="6379"/>
        </w:tabs>
        <w:rPr>
          <w:b/>
          <w:bCs/>
          <w:szCs w:val="24"/>
        </w:rPr>
      </w:pPr>
      <w:r w:rsidRPr="001E65EE">
        <w:rPr>
          <w:b/>
          <w:bCs/>
          <w:szCs w:val="24"/>
        </w:rPr>
        <w:t xml:space="preserve">                                                                                                                 S3 = 2 body</w:t>
      </w:r>
    </w:p>
    <w:p w:rsidR="00037D6C" w:rsidRPr="001E65EE" w:rsidRDefault="00037D6C">
      <w:pPr>
        <w:pStyle w:val="Zkladntext"/>
        <w:rPr>
          <w:szCs w:val="24"/>
        </w:rPr>
      </w:pPr>
    </w:p>
    <w:p w:rsidR="00037D6C" w:rsidRPr="001E65EE" w:rsidRDefault="00037D6C" w:rsidP="00B1121A">
      <w:pPr>
        <w:pStyle w:val="Zkladntext"/>
        <w:ind w:firstLine="708"/>
        <w:rPr>
          <w:szCs w:val="24"/>
        </w:rPr>
      </w:pPr>
      <w:r w:rsidRPr="001E65EE">
        <w:rPr>
          <w:szCs w:val="24"/>
        </w:rPr>
        <w:t xml:space="preserve">Objekt je lehké stavební konstrukce. Průlezné otvory musí být zabezpečeny mechanickými zábrannými prostředky nebo technickými prostředky </w:t>
      </w:r>
      <w:proofErr w:type="spellStart"/>
      <w:r w:rsidRPr="001E65EE">
        <w:rPr>
          <w:strike/>
          <w:szCs w:val="24"/>
        </w:rPr>
        <w:t>EZS</w:t>
      </w:r>
      <w:proofErr w:type="spellEnd"/>
      <w:r w:rsidR="00254206" w:rsidRPr="001E65EE">
        <w:rPr>
          <w:b/>
          <w:szCs w:val="24"/>
        </w:rPr>
        <w:t xml:space="preserve"> poplachového zabezpečovacího a tísňového systému (</w:t>
      </w:r>
      <w:proofErr w:type="spellStart"/>
      <w:r w:rsidR="00254206" w:rsidRPr="001E65EE">
        <w:rPr>
          <w:b/>
          <w:szCs w:val="24"/>
        </w:rPr>
        <w:t>PZTS</w:t>
      </w:r>
      <w:proofErr w:type="spellEnd"/>
      <w:r w:rsidR="00254206" w:rsidRPr="001E65EE">
        <w:rPr>
          <w:b/>
          <w:szCs w:val="24"/>
        </w:rPr>
        <w:t>)</w:t>
      </w:r>
      <w:r w:rsidRPr="001E65EE">
        <w:rPr>
          <w:szCs w:val="24"/>
        </w:rPr>
        <w:t xml:space="preserve"> minimálně s instalací SS92=1. Tato podmínka neplatí, pokud spodní okraj průlezného otvoru splňuje následující požadavky:</w:t>
      </w:r>
    </w:p>
    <w:p w:rsidR="00037D6C" w:rsidRPr="001E65EE" w:rsidRDefault="00037D6C" w:rsidP="00B1121A">
      <w:pPr>
        <w:pStyle w:val="Zkladntext"/>
        <w:rPr>
          <w:szCs w:val="24"/>
        </w:rPr>
      </w:pPr>
      <w:r w:rsidRPr="001E65EE">
        <w:rPr>
          <w:szCs w:val="24"/>
        </w:rPr>
        <w:t>a) nachází se alespoň 5,5 m nad terénem,</w:t>
      </w:r>
    </w:p>
    <w:p w:rsidR="00037D6C" w:rsidRPr="001E65EE" w:rsidRDefault="00037D6C" w:rsidP="00B1121A">
      <w:pPr>
        <w:pStyle w:val="Zkladntext"/>
        <w:rPr>
          <w:szCs w:val="24"/>
        </w:rPr>
      </w:pPr>
      <w:r w:rsidRPr="001E65EE">
        <w:rPr>
          <w:szCs w:val="24"/>
        </w:rPr>
        <w:t>b) nelze k němu jednoduše proniknout ze střechy nebo za pomoci hromosvodů, okapů, parapetů, jiných stavebních prvků, terénních nerovností, stromů či jiných staveb.</w:t>
      </w:r>
    </w:p>
    <w:p w:rsidR="00037D6C" w:rsidRPr="001E65EE" w:rsidRDefault="00037D6C">
      <w:pPr>
        <w:pStyle w:val="Zkladntext"/>
        <w:rPr>
          <w:szCs w:val="24"/>
        </w:rPr>
      </w:pPr>
    </w:p>
    <w:p w:rsidR="00037D6C" w:rsidRPr="001E65EE" w:rsidRDefault="00037D6C">
      <w:pPr>
        <w:pStyle w:val="Zkladntext"/>
        <w:pBdr>
          <w:top w:val="single" w:sz="4" w:space="1" w:color="000000"/>
          <w:left w:val="single" w:sz="4" w:space="4" w:color="000000"/>
          <w:bottom w:val="single" w:sz="4" w:space="1" w:color="000000"/>
          <w:right w:val="single" w:sz="4" w:space="4" w:color="000000"/>
        </w:pBdr>
        <w:rPr>
          <w:b/>
          <w:bCs/>
          <w:szCs w:val="24"/>
        </w:rPr>
      </w:pPr>
      <w:r w:rsidRPr="001E65EE">
        <w:rPr>
          <w:b/>
          <w:bCs/>
          <w:szCs w:val="24"/>
        </w:rPr>
        <w:t>3.4.       Objekt typ  1:</w:t>
      </w:r>
    </w:p>
    <w:p w:rsidR="00037D6C" w:rsidRPr="001E65EE" w:rsidRDefault="00037D6C">
      <w:pPr>
        <w:pStyle w:val="Zkladntext"/>
        <w:pBdr>
          <w:top w:val="single" w:sz="4" w:space="1" w:color="000000"/>
          <w:left w:val="single" w:sz="4" w:space="4" w:color="000000"/>
          <w:bottom w:val="single" w:sz="4" w:space="1" w:color="000000"/>
          <w:right w:val="single" w:sz="4" w:space="4" w:color="000000"/>
        </w:pBdr>
        <w:tabs>
          <w:tab w:val="left" w:pos="6096"/>
          <w:tab w:val="left" w:pos="6379"/>
        </w:tabs>
        <w:rPr>
          <w:b/>
          <w:bCs/>
          <w:szCs w:val="24"/>
        </w:rPr>
      </w:pPr>
      <w:r w:rsidRPr="001E65EE">
        <w:rPr>
          <w:b/>
          <w:bCs/>
          <w:szCs w:val="24"/>
        </w:rPr>
        <w:t xml:space="preserve">                                                                                                                   S3 = 1 bod</w:t>
      </w:r>
    </w:p>
    <w:p w:rsidR="00037D6C" w:rsidRPr="001E65EE" w:rsidRDefault="00037D6C">
      <w:pPr>
        <w:pStyle w:val="Zkladntext"/>
        <w:rPr>
          <w:szCs w:val="24"/>
        </w:rPr>
      </w:pPr>
    </w:p>
    <w:p w:rsidR="00037D6C" w:rsidRPr="001E65EE" w:rsidRDefault="00037D6C">
      <w:pPr>
        <w:pStyle w:val="Zkladntext"/>
        <w:ind w:firstLine="708"/>
        <w:rPr>
          <w:szCs w:val="24"/>
        </w:rPr>
      </w:pPr>
      <w:r w:rsidRPr="001E65EE">
        <w:rPr>
          <w:szCs w:val="24"/>
        </w:rPr>
        <w:t>Objekt je vylehčená prefabrikovaná konstrukce, která chrání osoby, materiál a zařízení před povětrnostními vlivy.</w:t>
      </w:r>
    </w:p>
    <w:p w:rsidR="00037D6C" w:rsidRPr="001E65EE" w:rsidRDefault="00037D6C">
      <w:pPr>
        <w:pStyle w:val="Textvysvtlivek"/>
        <w:jc w:val="both"/>
        <w:rPr>
          <w:b/>
          <w:bCs/>
          <w:sz w:val="24"/>
          <w:szCs w:val="24"/>
        </w:rPr>
      </w:pPr>
    </w:p>
    <w:p w:rsidR="00037D6C" w:rsidRPr="001E65EE" w:rsidRDefault="00037D6C">
      <w:pPr>
        <w:pStyle w:val="Zkladntext"/>
        <w:pBdr>
          <w:top w:val="single" w:sz="4" w:space="1" w:color="000000"/>
          <w:left w:val="single" w:sz="4" w:space="4" w:color="000000"/>
          <w:bottom w:val="single" w:sz="4" w:space="1" w:color="000000"/>
          <w:right w:val="single" w:sz="4" w:space="4" w:color="000000"/>
        </w:pBdr>
        <w:rPr>
          <w:b/>
          <w:bCs/>
          <w:strike/>
          <w:szCs w:val="24"/>
        </w:rPr>
      </w:pPr>
      <w:r w:rsidRPr="001E65EE">
        <w:rPr>
          <w:b/>
          <w:bCs/>
          <w:strike/>
          <w:szCs w:val="24"/>
        </w:rPr>
        <w:t>3.5.       Objekt typ  0:</w:t>
      </w:r>
    </w:p>
    <w:p w:rsidR="00037D6C" w:rsidRPr="001E65EE" w:rsidRDefault="00037D6C">
      <w:pPr>
        <w:pStyle w:val="Zkladntext"/>
        <w:pBdr>
          <w:top w:val="single" w:sz="4" w:space="1" w:color="000000"/>
          <w:left w:val="single" w:sz="4" w:space="4" w:color="000000"/>
          <w:bottom w:val="single" w:sz="4" w:space="1" w:color="000000"/>
          <w:right w:val="single" w:sz="4" w:space="4" w:color="000000"/>
        </w:pBdr>
        <w:tabs>
          <w:tab w:val="left" w:pos="6096"/>
          <w:tab w:val="left" w:pos="6379"/>
        </w:tabs>
        <w:rPr>
          <w:rFonts w:eastAsia="MS Mincho"/>
          <w:b/>
          <w:bCs/>
          <w:strike/>
        </w:rPr>
      </w:pPr>
      <w:r w:rsidRPr="001E65EE">
        <w:rPr>
          <w:b/>
          <w:bCs/>
          <w:strike/>
          <w:szCs w:val="24"/>
        </w:rPr>
        <w:t xml:space="preserve">                                                                                          S3 = </w:t>
      </w:r>
      <w:r w:rsidRPr="001E65EE">
        <w:rPr>
          <w:rFonts w:eastAsia="MS Mincho"/>
          <w:b/>
          <w:bCs/>
          <w:strike/>
        </w:rPr>
        <w:t>nehodnoceno (N)</w:t>
      </w:r>
    </w:p>
    <w:p w:rsidR="00037D6C" w:rsidRPr="001E65EE" w:rsidRDefault="00037D6C">
      <w:pPr>
        <w:pStyle w:val="Zkladntext"/>
        <w:rPr>
          <w:strike/>
          <w:szCs w:val="24"/>
        </w:rPr>
      </w:pPr>
    </w:p>
    <w:p w:rsidR="00037D6C" w:rsidRPr="001E65EE" w:rsidRDefault="00037D6C">
      <w:pPr>
        <w:pStyle w:val="Textvysvtlivek"/>
        <w:ind w:firstLine="680"/>
        <w:jc w:val="both"/>
        <w:rPr>
          <w:strike/>
          <w:sz w:val="24"/>
          <w:szCs w:val="24"/>
          <w:lang w:val="x-none"/>
        </w:rPr>
      </w:pPr>
      <w:r w:rsidRPr="001E65EE">
        <w:rPr>
          <w:strike/>
          <w:sz w:val="24"/>
          <w:szCs w:val="24"/>
        </w:rPr>
        <w:t xml:space="preserve">Objekt má viditelně vymezenou hranici, v jejímž rámci existuje možnost kontroly jednotlivých osob a vozidel. Hranici objektu stanoví </w:t>
      </w:r>
      <w:r w:rsidRPr="001E65EE">
        <w:rPr>
          <w:strike/>
          <w:sz w:val="24"/>
          <w:szCs w:val="24"/>
          <w:lang w:val="x-none"/>
        </w:rPr>
        <w:t>odpovědná osoba nebo jí pověřená osoba v projektu fyzické bezpečnosti.</w:t>
      </w:r>
    </w:p>
    <w:p w:rsidR="00037D6C" w:rsidRPr="001E65EE" w:rsidRDefault="00037D6C">
      <w:pPr>
        <w:pStyle w:val="Textvysvtlivek"/>
        <w:jc w:val="both"/>
        <w:rPr>
          <w:b/>
          <w:bCs/>
          <w:sz w:val="24"/>
          <w:szCs w:val="24"/>
        </w:rPr>
      </w:pPr>
    </w:p>
    <w:p w:rsidR="00037D6C" w:rsidRPr="001E65EE" w:rsidRDefault="00037D6C">
      <w:pPr>
        <w:pStyle w:val="Textvysvtlivek"/>
        <w:jc w:val="both"/>
        <w:rPr>
          <w:b/>
          <w:bCs/>
          <w:sz w:val="24"/>
          <w:szCs w:val="24"/>
          <w:u w:val="single"/>
        </w:rPr>
      </w:pPr>
      <w:r w:rsidRPr="001E65EE">
        <w:rPr>
          <w:b/>
          <w:bCs/>
          <w:sz w:val="24"/>
          <w:szCs w:val="24"/>
        </w:rPr>
        <w:t xml:space="preserve">4.  </w:t>
      </w:r>
      <w:r w:rsidRPr="001E65EE">
        <w:rPr>
          <w:b/>
          <w:bCs/>
          <w:sz w:val="24"/>
          <w:szCs w:val="24"/>
          <w:u w:val="single"/>
        </w:rPr>
        <w:t>SYSTÉM KONTROLY VSTUPU DO ZABEZPEČENÉ OBLASTI NEBO OBJEKTU A REŽIM NÁVŠTĚV</w:t>
      </w:r>
    </w:p>
    <w:p w:rsidR="00037D6C" w:rsidRPr="001E65EE" w:rsidRDefault="00037D6C">
      <w:pPr>
        <w:pStyle w:val="Textvysvtlivek"/>
        <w:rPr>
          <w:i/>
          <w:iCs/>
          <w:sz w:val="24"/>
          <w:szCs w:val="24"/>
        </w:rPr>
      </w:pPr>
      <w:r w:rsidRPr="001E65EE">
        <w:rPr>
          <w:i/>
          <w:iCs/>
          <w:sz w:val="24"/>
          <w:szCs w:val="24"/>
        </w:rPr>
        <w:t xml:space="preserve">           </w:t>
      </w:r>
    </w:p>
    <w:p w:rsidR="00A15D08" w:rsidRPr="001E65EE" w:rsidRDefault="00A15D08" w:rsidP="00A15D08">
      <w:pPr>
        <w:pStyle w:val="Textvysvtlivek"/>
        <w:spacing w:line="276" w:lineRule="auto"/>
        <w:jc w:val="both"/>
        <w:rPr>
          <w:b/>
          <w:bCs/>
          <w:sz w:val="24"/>
          <w:szCs w:val="24"/>
        </w:rPr>
      </w:pPr>
      <w:r w:rsidRPr="001E65EE">
        <w:rPr>
          <w:b/>
          <w:bCs/>
          <w:sz w:val="24"/>
          <w:szCs w:val="24"/>
        </w:rPr>
        <w:t>4. 1. SYSTÉM KONTROLY VSTUPU DO ZABEZPEČENÉ OBLASTI NEBO OBJEKTU</w:t>
      </w:r>
    </w:p>
    <w:p w:rsidR="00A15D08" w:rsidRPr="001E65EE" w:rsidRDefault="00A15D08" w:rsidP="00A15D08">
      <w:pPr>
        <w:pStyle w:val="Textvysvtlivek"/>
        <w:spacing w:line="276" w:lineRule="auto"/>
        <w:jc w:val="both"/>
        <w:rPr>
          <w:sz w:val="24"/>
          <w:szCs w:val="24"/>
        </w:rPr>
      </w:pPr>
    </w:p>
    <w:p w:rsidR="00A15D08" w:rsidRPr="001E65EE" w:rsidRDefault="00A15D08" w:rsidP="00B1121A">
      <w:pPr>
        <w:pStyle w:val="Zkladntext"/>
        <w:spacing w:line="276" w:lineRule="auto"/>
        <w:ind w:firstLine="708"/>
        <w:rPr>
          <w:szCs w:val="24"/>
        </w:rPr>
      </w:pPr>
      <w:r w:rsidRPr="001E65EE">
        <w:rPr>
          <w:szCs w:val="24"/>
        </w:rPr>
        <w:t xml:space="preserve">Systém kontroly vstupu je hodnocen za předpokladu jeho realizace na všech vstupech do objektu nebo zabezpečené oblasti. </w:t>
      </w:r>
    </w:p>
    <w:p w:rsidR="00A15D08" w:rsidRPr="001E65EE" w:rsidRDefault="00A15D08" w:rsidP="00A15D08">
      <w:pPr>
        <w:pStyle w:val="Textvysvtlivek"/>
        <w:spacing w:line="276" w:lineRule="auto"/>
        <w:jc w:val="both"/>
        <w:rPr>
          <w:sz w:val="24"/>
          <w:szCs w:val="24"/>
        </w:rPr>
      </w:pPr>
    </w:p>
    <w:p w:rsidR="00A15D08" w:rsidRPr="001E65EE" w:rsidRDefault="00A15D08" w:rsidP="00A15D08">
      <w:pPr>
        <w:pStyle w:val="Zkladntext"/>
        <w:pBdr>
          <w:top w:val="single" w:sz="4" w:space="1" w:color="auto"/>
          <w:left w:val="single" w:sz="4" w:space="4" w:color="auto"/>
          <w:bottom w:val="single" w:sz="4" w:space="1" w:color="auto"/>
          <w:right w:val="single" w:sz="4" w:space="4" w:color="auto"/>
        </w:pBdr>
        <w:rPr>
          <w:b/>
          <w:bCs/>
          <w:szCs w:val="24"/>
        </w:rPr>
      </w:pPr>
      <w:r w:rsidRPr="001E65EE">
        <w:rPr>
          <w:b/>
          <w:bCs/>
          <w:szCs w:val="24"/>
        </w:rPr>
        <w:t>4.1.1.    Systém kontroly vstupu</w:t>
      </w:r>
      <w:r w:rsidRPr="001E65EE">
        <w:rPr>
          <w:szCs w:val="24"/>
        </w:rPr>
        <w:t xml:space="preserve"> </w:t>
      </w:r>
      <w:r w:rsidRPr="001E65EE">
        <w:rPr>
          <w:b/>
          <w:bCs/>
          <w:szCs w:val="24"/>
        </w:rPr>
        <w:t xml:space="preserve">typ 4: </w:t>
      </w:r>
    </w:p>
    <w:p w:rsidR="00A15D08" w:rsidRPr="001E65EE" w:rsidRDefault="00A15D08" w:rsidP="00A15D08">
      <w:pPr>
        <w:pStyle w:val="Zkladntext"/>
        <w:pBdr>
          <w:top w:val="single" w:sz="4" w:space="1" w:color="auto"/>
          <w:left w:val="single" w:sz="4" w:space="4" w:color="auto"/>
          <w:bottom w:val="single" w:sz="4" w:space="1" w:color="auto"/>
          <w:right w:val="single" w:sz="4" w:space="4" w:color="auto"/>
        </w:pBdr>
        <w:tabs>
          <w:tab w:val="left" w:pos="6096"/>
          <w:tab w:val="left" w:pos="6379"/>
        </w:tabs>
        <w:rPr>
          <w:b/>
          <w:bCs/>
          <w:szCs w:val="24"/>
        </w:rPr>
      </w:pPr>
      <w:r w:rsidRPr="001E65EE">
        <w:rPr>
          <w:b/>
          <w:bCs/>
          <w:szCs w:val="24"/>
        </w:rPr>
        <w:t xml:space="preserve">                                                                                                               SS6 = 4 body</w:t>
      </w:r>
    </w:p>
    <w:p w:rsidR="00A15D08" w:rsidRPr="001E65EE" w:rsidRDefault="00A15D08" w:rsidP="00A15D08">
      <w:pPr>
        <w:pStyle w:val="Zkladntext"/>
        <w:ind w:firstLine="426"/>
        <w:rPr>
          <w:szCs w:val="24"/>
        </w:rPr>
      </w:pPr>
    </w:p>
    <w:p w:rsidR="00A15D08" w:rsidRPr="001E65EE" w:rsidRDefault="00A15D08" w:rsidP="00B1121A">
      <w:pPr>
        <w:pStyle w:val="Zkladntext"/>
        <w:spacing w:after="120"/>
        <w:ind w:firstLine="709"/>
        <w:rPr>
          <w:szCs w:val="24"/>
        </w:rPr>
      </w:pPr>
      <w:r w:rsidRPr="001E65EE">
        <w:rPr>
          <w:szCs w:val="24"/>
        </w:rPr>
        <w:t xml:space="preserve">Systém kontroly vstupu typu 4 musí být certifikovaný Úřadem, splňovat minimálně stupeň 3 podle ČSN EN 60839-11-1 Poplachové a elektronické bezpečnostní systémy – Část 11-1: Elektronické systémy kontroly vstupu – Požadavky na systém a komponenty, a k přístupu je používán: </w:t>
      </w:r>
    </w:p>
    <w:p w:rsidR="00A15D08" w:rsidRPr="001E65EE" w:rsidRDefault="00A15D08" w:rsidP="00B1121A">
      <w:pPr>
        <w:pStyle w:val="Zkladntext"/>
        <w:rPr>
          <w:szCs w:val="24"/>
        </w:rPr>
      </w:pPr>
      <w:r w:rsidRPr="001E65EE">
        <w:rPr>
          <w:szCs w:val="24"/>
        </w:rPr>
        <w:t xml:space="preserve">a) identifikační prvek a PIN, </w:t>
      </w:r>
    </w:p>
    <w:p w:rsidR="00A15D08" w:rsidRPr="001E65EE" w:rsidRDefault="00A15D08" w:rsidP="00B1121A">
      <w:pPr>
        <w:pStyle w:val="Zkladntext"/>
        <w:rPr>
          <w:szCs w:val="24"/>
        </w:rPr>
      </w:pPr>
      <w:r w:rsidRPr="001E65EE">
        <w:rPr>
          <w:szCs w:val="24"/>
        </w:rPr>
        <w:t xml:space="preserve">b) biometrie a PIN, nebo </w:t>
      </w:r>
    </w:p>
    <w:p w:rsidR="00A15D08" w:rsidRPr="001E65EE" w:rsidRDefault="00A15D08" w:rsidP="00B1121A">
      <w:pPr>
        <w:pStyle w:val="Zkladntext"/>
        <w:rPr>
          <w:szCs w:val="24"/>
        </w:rPr>
      </w:pPr>
      <w:r w:rsidRPr="001E65EE">
        <w:rPr>
          <w:szCs w:val="24"/>
        </w:rPr>
        <w:t>c) identifikační prvek a biometrie.</w:t>
      </w:r>
    </w:p>
    <w:p w:rsidR="00A15D08" w:rsidRPr="001E65EE" w:rsidRDefault="00A15D08" w:rsidP="00B1121A">
      <w:pPr>
        <w:pStyle w:val="Zkladntext"/>
        <w:ind w:firstLine="708"/>
        <w:rPr>
          <w:szCs w:val="24"/>
        </w:rPr>
      </w:pPr>
      <w:r w:rsidRPr="001E65EE">
        <w:rPr>
          <w:szCs w:val="24"/>
        </w:rPr>
        <w:t>Systém kontroly vstupu typu 4 musí být doplněn přístupovou bariérou znemožňující opakovaný přístup a zabezpečující režim „jedna transakce - jeden průchod“.</w:t>
      </w:r>
    </w:p>
    <w:p w:rsidR="00A15D08" w:rsidRPr="001E65EE" w:rsidRDefault="00A15D08" w:rsidP="00A15D08">
      <w:pPr>
        <w:pStyle w:val="Zkladntext"/>
        <w:rPr>
          <w:szCs w:val="24"/>
        </w:rPr>
      </w:pPr>
    </w:p>
    <w:p w:rsidR="00A15D08" w:rsidRPr="001E65EE" w:rsidRDefault="00A15D08" w:rsidP="00A15D08">
      <w:pPr>
        <w:pStyle w:val="Zkladntext"/>
        <w:pBdr>
          <w:top w:val="single" w:sz="4" w:space="1" w:color="auto"/>
          <w:left w:val="single" w:sz="4" w:space="4" w:color="auto"/>
          <w:bottom w:val="single" w:sz="4" w:space="1" w:color="auto"/>
          <w:right w:val="single" w:sz="4" w:space="4" w:color="auto"/>
        </w:pBdr>
        <w:rPr>
          <w:b/>
          <w:bCs/>
          <w:szCs w:val="24"/>
        </w:rPr>
      </w:pPr>
      <w:r w:rsidRPr="001E65EE">
        <w:rPr>
          <w:b/>
          <w:bCs/>
          <w:szCs w:val="24"/>
        </w:rPr>
        <w:t xml:space="preserve">4.1.2.    Systém kontroly vstupu typ 3: </w:t>
      </w:r>
    </w:p>
    <w:p w:rsidR="00A15D08" w:rsidRPr="001E65EE" w:rsidRDefault="00A15D08" w:rsidP="00A15D08">
      <w:pPr>
        <w:pStyle w:val="Zkladntext"/>
        <w:pBdr>
          <w:top w:val="single" w:sz="4" w:space="1" w:color="auto"/>
          <w:left w:val="single" w:sz="4" w:space="4" w:color="auto"/>
          <w:bottom w:val="single" w:sz="4" w:space="1" w:color="auto"/>
          <w:right w:val="single" w:sz="4" w:space="4" w:color="auto"/>
        </w:pBdr>
        <w:tabs>
          <w:tab w:val="left" w:pos="6096"/>
          <w:tab w:val="left" w:pos="6379"/>
        </w:tabs>
        <w:rPr>
          <w:b/>
          <w:bCs/>
          <w:szCs w:val="24"/>
        </w:rPr>
      </w:pPr>
      <w:r w:rsidRPr="001E65EE">
        <w:rPr>
          <w:b/>
          <w:bCs/>
          <w:szCs w:val="24"/>
        </w:rPr>
        <w:t xml:space="preserve">                                                                                                               SS6 = 3 body</w:t>
      </w:r>
    </w:p>
    <w:p w:rsidR="00A15D08" w:rsidRPr="001E65EE" w:rsidRDefault="00A15D08" w:rsidP="00A15D08">
      <w:pPr>
        <w:pStyle w:val="Zkladntext"/>
        <w:ind w:firstLine="426"/>
        <w:rPr>
          <w:szCs w:val="24"/>
        </w:rPr>
      </w:pPr>
    </w:p>
    <w:p w:rsidR="00A15D08" w:rsidRPr="001E65EE" w:rsidRDefault="00B1121A" w:rsidP="00B1121A">
      <w:pPr>
        <w:pStyle w:val="Zkladntext"/>
        <w:tabs>
          <w:tab w:val="left" w:pos="709"/>
        </w:tabs>
        <w:spacing w:after="120"/>
        <w:ind w:firstLine="567"/>
        <w:rPr>
          <w:szCs w:val="24"/>
        </w:rPr>
      </w:pPr>
      <w:r w:rsidRPr="001E65EE">
        <w:rPr>
          <w:szCs w:val="24"/>
        </w:rPr>
        <w:tab/>
      </w:r>
      <w:r w:rsidR="00A15D08" w:rsidRPr="001E65EE">
        <w:rPr>
          <w:szCs w:val="24"/>
        </w:rPr>
        <w:t>Systém kontroly vstupu typu 3 musí být certifikovaný Úřadem, splňovat minimálně stupeň 3 podle ČSN EN 60839-11-1 Poplachové a elektronické bezpečnostní systémy – Část 11-1: Elektronické systémy kontroly vstupu – Požadavky na systém a komponenty, a k přístupu je používán:</w:t>
      </w:r>
    </w:p>
    <w:p w:rsidR="00A15D08" w:rsidRPr="001E65EE" w:rsidRDefault="00A15D08" w:rsidP="00B1121A">
      <w:pPr>
        <w:pStyle w:val="Zkladntext"/>
        <w:rPr>
          <w:szCs w:val="24"/>
        </w:rPr>
      </w:pPr>
      <w:r w:rsidRPr="001E65EE">
        <w:rPr>
          <w:szCs w:val="24"/>
        </w:rPr>
        <w:t xml:space="preserve">a) identifikační prvek a PIN, </w:t>
      </w:r>
    </w:p>
    <w:p w:rsidR="00A15D08" w:rsidRPr="001E65EE" w:rsidRDefault="00A15D08" w:rsidP="00B1121A">
      <w:pPr>
        <w:pStyle w:val="Zkladntext"/>
        <w:rPr>
          <w:szCs w:val="24"/>
        </w:rPr>
      </w:pPr>
      <w:r w:rsidRPr="001E65EE">
        <w:rPr>
          <w:szCs w:val="24"/>
        </w:rPr>
        <w:t xml:space="preserve">b) biometrie a PIN, nebo </w:t>
      </w:r>
    </w:p>
    <w:p w:rsidR="00A15D08" w:rsidRPr="001E65EE" w:rsidRDefault="00A15D08" w:rsidP="00B1121A">
      <w:pPr>
        <w:pStyle w:val="Zkladntext"/>
        <w:rPr>
          <w:szCs w:val="24"/>
        </w:rPr>
      </w:pPr>
      <w:r w:rsidRPr="001E65EE">
        <w:rPr>
          <w:szCs w:val="24"/>
        </w:rPr>
        <w:t>c) identifikační prvek a biometrie.</w:t>
      </w:r>
    </w:p>
    <w:p w:rsidR="00A15D08" w:rsidRPr="001E65EE" w:rsidRDefault="00A15D08" w:rsidP="00A15D08">
      <w:pPr>
        <w:rPr>
          <w:szCs w:val="24"/>
        </w:rPr>
      </w:pPr>
    </w:p>
    <w:p w:rsidR="00A15D08" w:rsidRPr="001E65EE" w:rsidRDefault="00A15D08" w:rsidP="00A15D08">
      <w:pPr>
        <w:pStyle w:val="Zkladntext"/>
        <w:pBdr>
          <w:top w:val="single" w:sz="4" w:space="1" w:color="auto"/>
          <w:left w:val="single" w:sz="4" w:space="4" w:color="auto"/>
          <w:bottom w:val="single" w:sz="4" w:space="1" w:color="auto"/>
          <w:right w:val="single" w:sz="4" w:space="4" w:color="auto"/>
        </w:pBdr>
        <w:rPr>
          <w:b/>
          <w:bCs/>
          <w:szCs w:val="24"/>
        </w:rPr>
      </w:pPr>
      <w:r w:rsidRPr="001E65EE">
        <w:rPr>
          <w:b/>
          <w:bCs/>
          <w:szCs w:val="24"/>
        </w:rPr>
        <w:t xml:space="preserve">4.1.3.    Systém kontroly vstupu typ 2: </w:t>
      </w:r>
    </w:p>
    <w:p w:rsidR="00A15D08" w:rsidRPr="001E65EE" w:rsidRDefault="00A15D08" w:rsidP="00A15D08">
      <w:pPr>
        <w:pStyle w:val="Zkladntext"/>
        <w:pBdr>
          <w:top w:val="single" w:sz="4" w:space="1" w:color="auto"/>
          <w:left w:val="single" w:sz="4" w:space="4" w:color="auto"/>
          <w:bottom w:val="single" w:sz="4" w:space="1" w:color="auto"/>
          <w:right w:val="single" w:sz="4" w:space="4" w:color="auto"/>
        </w:pBdr>
        <w:tabs>
          <w:tab w:val="left" w:pos="6096"/>
          <w:tab w:val="left" w:pos="6379"/>
        </w:tabs>
        <w:rPr>
          <w:b/>
          <w:bCs/>
          <w:szCs w:val="24"/>
        </w:rPr>
      </w:pPr>
      <w:r w:rsidRPr="001E65EE">
        <w:rPr>
          <w:b/>
          <w:bCs/>
          <w:szCs w:val="24"/>
        </w:rPr>
        <w:t xml:space="preserve">                                                                                                               SS6 = 2 body</w:t>
      </w:r>
    </w:p>
    <w:p w:rsidR="00A15D08" w:rsidRPr="001E65EE" w:rsidRDefault="00A15D08" w:rsidP="00A15D08">
      <w:pPr>
        <w:pStyle w:val="Zkladntext"/>
        <w:rPr>
          <w:szCs w:val="24"/>
        </w:rPr>
      </w:pPr>
    </w:p>
    <w:p w:rsidR="00A15D08" w:rsidRPr="001E65EE" w:rsidRDefault="00B1121A" w:rsidP="00B1121A">
      <w:pPr>
        <w:pStyle w:val="Zkladntext"/>
        <w:tabs>
          <w:tab w:val="left" w:pos="709"/>
        </w:tabs>
        <w:spacing w:after="120"/>
        <w:ind w:firstLine="567"/>
        <w:rPr>
          <w:szCs w:val="24"/>
        </w:rPr>
      </w:pPr>
      <w:r w:rsidRPr="001E65EE">
        <w:rPr>
          <w:szCs w:val="24"/>
        </w:rPr>
        <w:tab/>
      </w:r>
      <w:r w:rsidR="00A15D08" w:rsidRPr="001E65EE">
        <w:rPr>
          <w:szCs w:val="24"/>
        </w:rPr>
        <w:t>Systém kontroly vstupu typu 2 musí být certifikovaný Úřadem, splňovat minimálně stupeň 3 podle ČSN EN 60839-11-1 Poplachové a elektronické bezpečnostní systémy – Část 11-1: Elektronické systémy kontroly vstupu – Požadavky na systém a komponenty, a k přístupu je používán:</w:t>
      </w:r>
    </w:p>
    <w:p w:rsidR="00A15D08" w:rsidRPr="001E65EE" w:rsidRDefault="00A15D08" w:rsidP="00B1121A">
      <w:pPr>
        <w:pStyle w:val="Zkladntext"/>
        <w:rPr>
          <w:szCs w:val="24"/>
        </w:rPr>
      </w:pPr>
      <w:r w:rsidRPr="001E65EE">
        <w:rPr>
          <w:szCs w:val="24"/>
        </w:rPr>
        <w:t xml:space="preserve">a) identifikační prvek, </w:t>
      </w:r>
    </w:p>
    <w:p w:rsidR="00A15D08" w:rsidRPr="001E65EE" w:rsidRDefault="00A15D08" w:rsidP="00B1121A">
      <w:pPr>
        <w:pStyle w:val="Zkladntext"/>
        <w:rPr>
          <w:szCs w:val="24"/>
        </w:rPr>
      </w:pPr>
      <w:r w:rsidRPr="001E65EE">
        <w:rPr>
          <w:szCs w:val="24"/>
        </w:rPr>
        <w:t>b) PIN, nebo</w:t>
      </w:r>
    </w:p>
    <w:p w:rsidR="00A15D08" w:rsidRPr="001E65EE" w:rsidRDefault="00A15D08" w:rsidP="00B1121A">
      <w:pPr>
        <w:pStyle w:val="Zkladntext"/>
        <w:spacing w:after="120"/>
        <w:rPr>
          <w:szCs w:val="24"/>
        </w:rPr>
      </w:pPr>
      <w:r w:rsidRPr="001E65EE">
        <w:rPr>
          <w:szCs w:val="24"/>
        </w:rPr>
        <w:t>c) biometrie.</w:t>
      </w:r>
    </w:p>
    <w:p w:rsidR="00A15D08" w:rsidRPr="001E65EE" w:rsidRDefault="00A15D08" w:rsidP="00B1121A">
      <w:pPr>
        <w:pStyle w:val="Zkladntext"/>
        <w:ind w:firstLine="708"/>
        <w:rPr>
          <w:szCs w:val="24"/>
        </w:rPr>
      </w:pPr>
      <w:r w:rsidRPr="001E65EE">
        <w:rPr>
          <w:szCs w:val="24"/>
        </w:rPr>
        <w:t>Systém kontroly vstupu typu 2, lze nahradit kontrolou vstupu, kterou nepřetržitě provádí ostraha příslušníků ozbrojených sil nebo ozbrojených sborů, a to na všech vstupech do objektu nebo zabezpečené oblasti.</w:t>
      </w:r>
    </w:p>
    <w:p w:rsidR="00A15D08" w:rsidRPr="001E65EE" w:rsidRDefault="00A15D08" w:rsidP="00A15D08">
      <w:pPr>
        <w:rPr>
          <w:szCs w:val="24"/>
        </w:rPr>
      </w:pPr>
    </w:p>
    <w:p w:rsidR="00A15D08" w:rsidRPr="001E65EE" w:rsidRDefault="00A15D08" w:rsidP="00A15D08">
      <w:pPr>
        <w:pStyle w:val="Zkladntext"/>
        <w:pBdr>
          <w:top w:val="single" w:sz="4" w:space="1" w:color="auto"/>
          <w:left w:val="single" w:sz="4" w:space="4" w:color="auto"/>
          <w:bottom w:val="single" w:sz="4" w:space="1" w:color="auto"/>
          <w:right w:val="single" w:sz="4" w:space="4" w:color="auto"/>
        </w:pBdr>
        <w:rPr>
          <w:b/>
          <w:bCs/>
          <w:szCs w:val="24"/>
        </w:rPr>
      </w:pPr>
      <w:r w:rsidRPr="001E65EE">
        <w:rPr>
          <w:b/>
          <w:bCs/>
          <w:szCs w:val="24"/>
        </w:rPr>
        <w:t xml:space="preserve">4.1.4.    Systém kontroly vstupu typ 1: </w:t>
      </w:r>
    </w:p>
    <w:p w:rsidR="00A15D08" w:rsidRPr="001E65EE" w:rsidRDefault="00A15D08" w:rsidP="00A15D08">
      <w:pPr>
        <w:pStyle w:val="Zkladntext"/>
        <w:pBdr>
          <w:top w:val="single" w:sz="4" w:space="1" w:color="auto"/>
          <w:left w:val="single" w:sz="4" w:space="4" w:color="auto"/>
          <w:bottom w:val="single" w:sz="4" w:space="1" w:color="auto"/>
          <w:right w:val="single" w:sz="4" w:space="4" w:color="auto"/>
        </w:pBdr>
        <w:tabs>
          <w:tab w:val="left" w:pos="6096"/>
          <w:tab w:val="left" w:pos="6379"/>
        </w:tabs>
        <w:rPr>
          <w:b/>
          <w:bCs/>
          <w:szCs w:val="24"/>
        </w:rPr>
      </w:pPr>
      <w:r w:rsidRPr="001E65EE">
        <w:rPr>
          <w:b/>
          <w:bCs/>
          <w:szCs w:val="24"/>
        </w:rPr>
        <w:t xml:space="preserve">                                                                                                                 SS6 = 1 bod</w:t>
      </w:r>
    </w:p>
    <w:p w:rsidR="00A15D08" w:rsidRPr="001E65EE" w:rsidRDefault="00A15D08" w:rsidP="00A15D08">
      <w:pPr>
        <w:pStyle w:val="Zkladntext"/>
        <w:rPr>
          <w:szCs w:val="24"/>
        </w:rPr>
      </w:pPr>
    </w:p>
    <w:p w:rsidR="00A15D08" w:rsidRPr="001E65EE" w:rsidRDefault="00A15D08" w:rsidP="00B1121A">
      <w:pPr>
        <w:pStyle w:val="Zkladntext"/>
        <w:ind w:firstLine="708"/>
        <w:rPr>
          <w:szCs w:val="24"/>
        </w:rPr>
      </w:pPr>
      <w:r w:rsidRPr="001E65EE">
        <w:rPr>
          <w:szCs w:val="24"/>
        </w:rPr>
        <w:t xml:space="preserve">Systém kontroly vstupu typu 1 tvoří uzamykatelná mechanická zábrana na vstupu.  </w:t>
      </w:r>
    </w:p>
    <w:p w:rsidR="00A15D08" w:rsidRPr="001E65EE" w:rsidRDefault="00A15D08" w:rsidP="00A15D08">
      <w:pPr>
        <w:pStyle w:val="Zkladntext"/>
        <w:rPr>
          <w:szCs w:val="24"/>
        </w:rPr>
      </w:pPr>
    </w:p>
    <w:p w:rsidR="00861B25" w:rsidRPr="001E65EE" w:rsidRDefault="00A15D08" w:rsidP="00900680">
      <w:pPr>
        <w:pStyle w:val="Zkladntext"/>
        <w:spacing w:after="120"/>
        <w:rPr>
          <w:i/>
          <w:iCs/>
          <w:szCs w:val="24"/>
        </w:rPr>
      </w:pPr>
      <w:r w:rsidRPr="001E65EE">
        <w:rPr>
          <w:i/>
          <w:iCs/>
          <w:szCs w:val="24"/>
        </w:rPr>
        <w:t>Poznámka k bodu 4.1.:</w:t>
      </w:r>
    </w:p>
    <w:p w:rsidR="00A15D08" w:rsidRPr="001E65EE" w:rsidRDefault="00A15D08" w:rsidP="00B1121A">
      <w:pPr>
        <w:pStyle w:val="Zkladntext"/>
        <w:ind w:firstLine="708"/>
        <w:rPr>
          <w:szCs w:val="24"/>
        </w:rPr>
      </w:pPr>
      <w:r w:rsidRPr="001E65EE">
        <w:rPr>
          <w:szCs w:val="24"/>
        </w:rPr>
        <w:t>Systém kontroly vstupu typu 1 lze použít pouze na vstupu do zabezpečené oblasti kategorie Důvěrné nebo Vyhrazené.</w:t>
      </w:r>
    </w:p>
    <w:p w:rsidR="00A15D08" w:rsidRPr="001E65EE" w:rsidRDefault="00A15D08" w:rsidP="00B1121A">
      <w:pPr>
        <w:pStyle w:val="Textvysvtlivek"/>
        <w:ind w:firstLine="708"/>
        <w:jc w:val="both"/>
        <w:rPr>
          <w:sz w:val="24"/>
          <w:szCs w:val="24"/>
        </w:rPr>
      </w:pPr>
      <w:r w:rsidRPr="001E65EE">
        <w:rPr>
          <w:sz w:val="24"/>
          <w:szCs w:val="24"/>
        </w:rPr>
        <w:t xml:space="preserve">Při kontrole vstupu do objektu nebo zabezpečené oblasti kategorie Přísně tajné se používají zařízení sloužící k vyhledávání nebezpečných látek nebo předmětů. </w:t>
      </w:r>
    </w:p>
    <w:p w:rsidR="00A15D08" w:rsidRPr="001E65EE" w:rsidRDefault="00A15D08" w:rsidP="00B1121A">
      <w:pPr>
        <w:pStyle w:val="Textvysvtlivek"/>
        <w:ind w:firstLine="708"/>
        <w:jc w:val="both"/>
        <w:rPr>
          <w:strike/>
          <w:sz w:val="24"/>
          <w:szCs w:val="24"/>
        </w:rPr>
      </w:pPr>
      <w:r w:rsidRPr="001E65EE">
        <w:rPr>
          <w:sz w:val="24"/>
          <w:szCs w:val="24"/>
        </w:rPr>
        <w:t>Elektronický systém kontroly vstupu musí hlásit na stálé stanoviště ostrahy neoprávněný pokus nebo samotné otevření místa přístupu nebo uplynutí povolené doby po oprávněném otevření místa přístupu.</w:t>
      </w:r>
    </w:p>
    <w:p w:rsidR="00A15D08" w:rsidRPr="001E65EE" w:rsidRDefault="00A15D08" w:rsidP="00B1121A">
      <w:pPr>
        <w:pStyle w:val="Textvysvtlivek"/>
        <w:ind w:firstLine="708"/>
        <w:jc w:val="both"/>
        <w:rPr>
          <w:sz w:val="24"/>
          <w:szCs w:val="24"/>
        </w:rPr>
      </w:pPr>
      <w:r w:rsidRPr="001E65EE">
        <w:rPr>
          <w:sz w:val="24"/>
          <w:szCs w:val="24"/>
        </w:rPr>
        <w:t xml:space="preserve">Za certifikovaný elektronický systém kontroly vstupu lze považovat i certifikovaný poplachový zabezpečovací systém s přístupovou nadstavbou.  </w:t>
      </w:r>
    </w:p>
    <w:p w:rsidR="00A15D08" w:rsidRPr="001E65EE" w:rsidRDefault="00A15D08" w:rsidP="00B1121A">
      <w:pPr>
        <w:pStyle w:val="Zkladntext"/>
        <w:ind w:firstLine="708"/>
        <w:rPr>
          <w:szCs w:val="24"/>
        </w:rPr>
      </w:pPr>
      <w:r w:rsidRPr="001E65EE">
        <w:rPr>
          <w:szCs w:val="24"/>
        </w:rPr>
        <w:t>Rozsah zkoušek, které jsou požadovány pro certifikaci elektronického systému kontroly vstupu, je zveřejňován v certifikačním postupu Úřadu.</w:t>
      </w:r>
    </w:p>
    <w:p w:rsidR="00A15D08" w:rsidRPr="001E65EE" w:rsidRDefault="00A15D08" w:rsidP="00B1121A">
      <w:pPr>
        <w:pStyle w:val="Zhlav"/>
        <w:tabs>
          <w:tab w:val="clear" w:pos="4536"/>
          <w:tab w:val="clear" w:pos="9072"/>
        </w:tabs>
        <w:ind w:firstLine="708"/>
        <w:rPr>
          <w:szCs w:val="24"/>
        </w:rPr>
      </w:pPr>
      <w:r w:rsidRPr="001E65EE">
        <w:rPr>
          <w:szCs w:val="24"/>
        </w:rPr>
        <w:t>Instalace elektronického systému kontroly vstupu, jeho provoz a údržba musí splňovat ČSN EN 60839-11-2 Poplachové a elektronické bezpečnostní systémy – Část 11-2:  Elektronické systémy kontroly vstupu – Pokyny pro aplikace.</w:t>
      </w:r>
    </w:p>
    <w:p w:rsidR="00A15D08" w:rsidRPr="001E65EE" w:rsidRDefault="00A15D08" w:rsidP="00A15D08">
      <w:pPr>
        <w:pStyle w:val="Zhlav"/>
        <w:tabs>
          <w:tab w:val="clear" w:pos="4536"/>
          <w:tab w:val="clear" w:pos="9072"/>
        </w:tabs>
        <w:rPr>
          <w:szCs w:val="24"/>
        </w:rPr>
      </w:pPr>
    </w:p>
    <w:p w:rsidR="00037D6C" w:rsidRPr="001E65EE" w:rsidRDefault="00037D6C" w:rsidP="00A15D08">
      <w:pPr>
        <w:pStyle w:val="Zhlav"/>
        <w:tabs>
          <w:tab w:val="clear" w:pos="4536"/>
          <w:tab w:val="clear" w:pos="9072"/>
        </w:tabs>
        <w:rPr>
          <w:b/>
          <w:bCs/>
          <w:szCs w:val="24"/>
        </w:rPr>
      </w:pPr>
      <w:r w:rsidRPr="001E65EE">
        <w:rPr>
          <w:b/>
          <w:bCs/>
          <w:szCs w:val="24"/>
        </w:rPr>
        <w:t xml:space="preserve">4.2. NAMÁTKOVÉ VSTUPNÍ A VÝSTUPNÍ PROHLÍDKY     </w:t>
      </w:r>
    </w:p>
    <w:p w:rsidR="00037D6C" w:rsidRPr="001E65EE" w:rsidRDefault="00037D6C">
      <w:pPr>
        <w:pStyle w:val="Zhlav"/>
        <w:tabs>
          <w:tab w:val="clear" w:pos="4536"/>
          <w:tab w:val="clear" w:pos="9072"/>
        </w:tabs>
        <w:rPr>
          <w:szCs w:val="24"/>
        </w:rPr>
      </w:pPr>
    </w:p>
    <w:p w:rsidR="00037D6C" w:rsidRPr="001E65EE" w:rsidRDefault="00037D6C">
      <w:pPr>
        <w:pStyle w:val="Zkladntext"/>
        <w:pBdr>
          <w:top w:val="single" w:sz="4" w:space="5" w:color="000000"/>
          <w:left w:val="single" w:sz="4" w:space="4" w:color="000000"/>
          <w:bottom w:val="single" w:sz="4" w:space="1" w:color="000000"/>
          <w:right w:val="single" w:sz="4" w:space="4" w:color="000000"/>
        </w:pBdr>
        <w:rPr>
          <w:b/>
          <w:bCs/>
          <w:szCs w:val="24"/>
        </w:rPr>
      </w:pPr>
      <w:r w:rsidRPr="001E65EE">
        <w:rPr>
          <w:b/>
          <w:bCs/>
          <w:szCs w:val="24"/>
        </w:rPr>
        <w:t>4.2.1.    Namátkové prohlídky</w:t>
      </w:r>
    </w:p>
    <w:p w:rsidR="00037D6C" w:rsidRPr="001E65EE" w:rsidRDefault="00037D6C">
      <w:pPr>
        <w:pStyle w:val="Zkladntext"/>
        <w:pBdr>
          <w:top w:val="single" w:sz="4" w:space="5" w:color="000000"/>
          <w:left w:val="single" w:sz="4" w:space="4" w:color="000000"/>
          <w:bottom w:val="single" w:sz="4" w:space="1" w:color="000000"/>
          <w:right w:val="single" w:sz="4" w:space="4" w:color="000000"/>
        </w:pBdr>
        <w:tabs>
          <w:tab w:val="left" w:pos="6096"/>
          <w:tab w:val="left" w:pos="6379"/>
        </w:tabs>
        <w:rPr>
          <w:b/>
          <w:bCs/>
          <w:szCs w:val="24"/>
        </w:rPr>
      </w:pPr>
      <w:r w:rsidRPr="001E65EE">
        <w:rPr>
          <w:b/>
          <w:bCs/>
          <w:szCs w:val="24"/>
        </w:rPr>
        <w:t xml:space="preserve">                                                                                                               SS12 = 1 bod</w:t>
      </w:r>
    </w:p>
    <w:p w:rsidR="00B1121A" w:rsidRPr="001E65EE" w:rsidRDefault="00B1121A">
      <w:pPr>
        <w:pStyle w:val="Zkladntext"/>
        <w:ind w:firstLine="708"/>
        <w:rPr>
          <w:szCs w:val="24"/>
        </w:rPr>
      </w:pPr>
    </w:p>
    <w:p w:rsidR="00037D6C" w:rsidRPr="001E65EE" w:rsidRDefault="00037D6C">
      <w:pPr>
        <w:pStyle w:val="Zkladntext"/>
        <w:ind w:firstLine="708"/>
        <w:rPr>
          <w:szCs w:val="24"/>
        </w:rPr>
      </w:pPr>
      <w:r w:rsidRPr="001E65EE">
        <w:rPr>
          <w:szCs w:val="24"/>
        </w:rPr>
        <w:t xml:space="preserve">Namátkové prohlídky zabezpečuje orgán státu, právnická nebo podnikající fyzická osoba a jsou prováděny náhodně při vstupu, vjezdu, výstupu a výjezdu z objektu. Namátkové prohlídky jsou určeny jako odstrašující prvek proti porušení ochrany utajovaných informací. </w:t>
      </w:r>
    </w:p>
    <w:p w:rsidR="00037D6C" w:rsidRPr="001E65EE" w:rsidRDefault="00037D6C">
      <w:pPr>
        <w:pStyle w:val="Zkladntext"/>
        <w:rPr>
          <w:b/>
          <w:bCs/>
          <w:szCs w:val="24"/>
        </w:rPr>
      </w:pPr>
    </w:p>
    <w:p w:rsidR="00037D6C" w:rsidRPr="001E65EE" w:rsidRDefault="00037D6C">
      <w:pPr>
        <w:pStyle w:val="Zkladntext"/>
        <w:rPr>
          <w:b/>
          <w:bCs/>
          <w:szCs w:val="24"/>
        </w:rPr>
      </w:pPr>
      <w:r w:rsidRPr="001E65EE">
        <w:rPr>
          <w:b/>
          <w:bCs/>
          <w:szCs w:val="24"/>
        </w:rPr>
        <w:t>4.3. REŽIM  NÁVŠTĚV V OBJEKTU</w:t>
      </w:r>
    </w:p>
    <w:p w:rsidR="00037D6C" w:rsidRPr="001E65EE" w:rsidRDefault="00037D6C">
      <w:pPr>
        <w:pStyle w:val="Zkladntext"/>
        <w:rPr>
          <w:szCs w:val="24"/>
        </w:rPr>
      </w:pPr>
    </w:p>
    <w:p w:rsidR="00037D6C" w:rsidRPr="001E65EE" w:rsidRDefault="00037D6C">
      <w:pPr>
        <w:pStyle w:val="Zkladntext"/>
        <w:pBdr>
          <w:top w:val="single" w:sz="4" w:space="5" w:color="000000"/>
          <w:left w:val="single" w:sz="4" w:space="4" w:color="000000"/>
          <w:bottom w:val="single" w:sz="4" w:space="1" w:color="000000"/>
          <w:right w:val="single" w:sz="4" w:space="4" w:color="000000"/>
        </w:pBdr>
        <w:rPr>
          <w:b/>
          <w:bCs/>
          <w:szCs w:val="24"/>
        </w:rPr>
      </w:pPr>
      <w:r w:rsidRPr="001E65EE">
        <w:rPr>
          <w:b/>
          <w:bCs/>
          <w:szCs w:val="24"/>
        </w:rPr>
        <w:t xml:space="preserve">4.3.1.    Návštěvy s doprovodem: </w:t>
      </w:r>
    </w:p>
    <w:p w:rsidR="00037D6C" w:rsidRPr="001E65EE" w:rsidRDefault="00037D6C">
      <w:pPr>
        <w:pStyle w:val="Zkladntext"/>
        <w:pBdr>
          <w:top w:val="single" w:sz="4" w:space="5" w:color="000000"/>
          <w:left w:val="single" w:sz="4" w:space="4" w:color="000000"/>
          <w:bottom w:val="single" w:sz="4" w:space="1" w:color="000000"/>
          <w:right w:val="single" w:sz="4" w:space="4" w:color="000000"/>
        </w:pBdr>
        <w:tabs>
          <w:tab w:val="left" w:pos="6096"/>
          <w:tab w:val="left" w:pos="6379"/>
        </w:tabs>
        <w:rPr>
          <w:b/>
          <w:bCs/>
          <w:szCs w:val="24"/>
        </w:rPr>
      </w:pPr>
      <w:r w:rsidRPr="001E65EE">
        <w:rPr>
          <w:b/>
          <w:bCs/>
          <w:szCs w:val="24"/>
        </w:rPr>
        <w:t xml:space="preserve">                                                                                                               SS7 = 3 body</w:t>
      </w:r>
    </w:p>
    <w:p w:rsidR="00037D6C" w:rsidRPr="001E65EE" w:rsidRDefault="00037D6C">
      <w:pPr>
        <w:pStyle w:val="Zkladntext"/>
        <w:rPr>
          <w:szCs w:val="24"/>
        </w:rPr>
      </w:pPr>
    </w:p>
    <w:p w:rsidR="00037D6C" w:rsidRPr="001E65EE" w:rsidRDefault="00037D6C">
      <w:pPr>
        <w:pStyle w:val="Zkladntext"/>
        <w:ind w:firstLine="708"/>
        <w:rPr>
          <w:szCs w:val="24"/>
        </w:rPr>
      </w:pPr>
      <w:r w:rsidRPr="001E65EE">
        <w:rPr>
          <w:szCs w:val="24"/>
        </w:rPr>
        <w:t xml:space="preserve">Návštěvy musí být doprovázeny po celou dobu pobytu v objektu. </w:t>
      </w:r>
    </w:p>
    <w:p w:rsidR="00037D6C" w:rsidRPr="001E65EE" w:rsidRDefault="00037D6C">
      <w:pPr>
        <w:pStyle w:val="Zkladntext"/>
        <w:ind w:firstLine="708"/>
        <w:rPr>
          <w:szCs w:val="24"/>
        </w:rPr>
      </w:pPr>
      <w:r w:rsidRPr="001E65EE">
        <w:rPr>
          <w:szCs w:val="24"/>
        </w:rPr>
        <w:t xml:space="preserve">Musí být vedena evidence údajů o návštěvách, která obsahuje osobní identifikační údaje návštěv, doprovázejících osob a časové údaje o tom, kdy byla návštěva vykonána. </w:t>
      </w:r>
    </w:p>
    <w:p w:rsidR="00037D6C" w:rsidRPr="001E65EE" w:rsidRDefault="00037D6C">
      <w:pPr>
        <w:rPr>
          <w:szCs w:val="24"/>
        </w:rPr>
      </w:pPr>
    </w:p>
    <w:p w:rsidR="00037D6C" w:rsidRPr="001E65EE" w:rsidRDefault="00037D6C">
      <w:pPr>
        <w:pStyle w:val="Zkladntext"/>
        <w:pBdr>
          <w:top w:val="single" w:sz="4" w:space="5" w:color="000000"/>
          <w:left w:val="single" w:sz="4" w:space="4" w:color="000000"/>
          <w:bottom w:val="single" w:sz="4" w:space="1" w:color="000000"/>
          <w:right w:val="single" w:sz="4" w:space="4" w:color="000000"/>
        </w:pBdr>
        <w:rPr>
          <w:b/>
          <w:bCs/>
          <w:szCs w:val="24"/>
        </w:rPr>
      </w:pPr>
      <w:r w:rsidRPr="001E65EE">
        <w:rPr>
          <w:b/>
          <w:bCs/>
          <w:szCs w:val="24"/>
        </w:rPr>
        <w:t xml:space="preserve">4.3.2.    Návštěvy bez doprovodu: </w:t>
      </w:r>
    </w:p>
    <w:p w:rsidR="00037D6C" w:rsidRPr="001E65EE" w:rsidRDefault="00037D6C">
      <w:pPr>
        <w:pStyle w:val="Zkladntext"/>
        <w:pBdr>
          <w:top w:val="single" w:sz="4" w:space="5" w:color="000000"/>
          <w:left w:val="single" w:sz="4" w:space="4" w:color="000000"/>
          <w:bottom w:val="single" w:sz="4" w:space="1" w:color="000000"/>
          <w:right w:val="single" w:sz="4" w:space="4" w:color="000000"/>
        </w:pBdr>
        <w:tabs>
          <w:tab w:val="left" w:pos="6096"/>
          <w:tab w:val="left" w:pos="6379"/>
        </w:tabs>
        <w:rPr>
          <w:b/>
          <w:bCs/>
          <w:szCs w:val="24"/>
        </w:rPr>
      </w:pPr>
      <w:r w:rsidRPr="001E65EE">
        <w:rPr>
          <w:b/>
          <w:bCs/>
          <w:szCs w:val="24"/>
        </w:rPr>
        <w:t xml:space="preserve">                                                                                                                SS7 = 1 bod</w:t>
      </w:r>
    </w:p>
    <w:p w:rsidR="00037D6C" w:rsidRPr="001E65EE" w:rsidRDefault="00037D6C">
      <w:pPr>
        <w:pStyle w:val="Zkladntext"/>
        <w:rPr>
          <w:szCs w:val="24"/>
        </w:rPr>
      </w:pPr>
    </w:p>
    <w:p w:rsidR="00037D6C" w:rsidRPr="001E65EE" w:rsidRDefault="00037D6C">
      <w:pPr>
        <w:pStyle w:val="Zkladntext"/>
        <w:ind w:firstLine="708"/>
        <w:rPr>
          <w:szCs w:val="24"/>
        </w:rPr>
      </w:pPr>
      <w:r w:rsidRPr="001E65EE">
        <w:rPr>
          <w:szCs w:val="24"/>
        </w:rPr>
        <w:t>Návštěvy, které mají povolen vstup bez doprovodu, musí být viditelně označeny. V tomto případě musí být viditelně označeni i všichni vlastní zaměstnanci.</w:t>
      </w:r>
    </w:p>
    <w:p w:rsidR="00037D6C" w:rsidRPr="001E65EE" w:rsidRDefault="00037D6C">
      <w:pPr>
        <w:pStyle w:val="Zkladntext"/>
        <w:ind w:firstLine="708"/>
        <w:rPr>
          <w:szCs w:val="24"/>
        </w:rPr>
      </w:pPr>
      <w:r w:rsidRPr="001E65EE">
        <w:rPr>
          <w:szCs w:val="24"/>
        </w:rPr>
        <w:t xml:space="preserve">Musí být vedena evidence údajů o návštěvách, která obsahuje osobní identifikační údaje návštěv a časové údaje o tom, kdy byla návštěva vykonána. </w:t>
      </w:r>
    </w:p>
    <w:p w:rsidR="00037D6C" w:rsidRPr="001E65EE" w:rsidRDefault="00037D6C">
      <w:pPr>
        <w:rPr>
          <w:szCs w:val="24"/>
        </w:rPr>
      </w:pPr>
    </w:p>
    <w:p w:rsidR="00037D6C" w:rsidRPr="001E65EE" w:rsidRDefault="00037D6C">
      <w:pPr>
        <w:pStyle w:val="Zkladntext"/>
        <w:pBdr>
          <w:top w:val="single" w:sz="4" w:space="5" w:color="000000"/>
          <w:left w:val="single" w:sz="4" w:space="4" w:color="000000"/>
          <w:bottom w:val="single" w:sz="4" w:space="0" w:color="000000"/>
          <w:right w:val="single" w:sz="4" w:space="4" w:color="000000"/>
        </w:pBdr>
        <w:rPr>
          <w:b/>
          <w:bCs/>
          <w:szCs w:val="24"/>
        </w:rPr>
      </w:pPr>
      <w:r w:rsidRPr="001E65EE">
        <w:rPr>
          <w:b/>
          <w:bCs/>
          <w:szCs w:val="24"/>
        </w:rPr>
        <w:t xml:space="preserve">4.3.3.    Návštěvy bez kontroly: </w:t>
      </w:r>
    </w:p>
    <w:p w:rsidR="00037D6C" w:rsidRPr="001E65EE" w:rsidRDefault="00037D6C">
      <w:pPr>
        <w:pStyle w:val="Zkladntext"/>
        <w:pBdr>
          <w:top w:val="single" w:sz="4" w:space="5" w:color="000000"/>
          <w:left w:val="single" w:sz="4" w:space="4" w:color="000000"/>
          <w:bottom w:val="single" w:sz="4" w:space="0" w:color="000000"/>
          <w:right w:val="single" w:sz="4" w:space="4" w:color="000000"/>
        </w:pBdr>
        <w:tabs>
          <w:tab w:val="left" w:pos="6096"/>
          <w:tab w:val="left" w:pos="6379"/>
        </w:tabs>
        <w:rPr>
          <w:rFonts w:eastAsia="MS Mincho"/>
          <w:b/>
          <w:bCs/>
        </w:rPr>
      </w:pPr>
      <w:r w:rsidRPr="001E65EE">
        <w:rPr>
          <w:b/>
          <w:bCs/>
          <w:szCs w:val="24"/>
        </w:rPr>
        <w:t xml:space="preserve">                                                                                       SS7 = </w:t>
      </w:r>
      <w:r w:rsidRPr="001E65EE">
        <w:rPr>
          <w:rFonts w:eastAsia="MS Mincho"/>
          <w:b/>
          <w:bCs/>
          <w:strike/>
        </w:rPr>
        <w:t>nehodnoceno (N)</w:t>
      </w:r>
      <w:r w:rsidR="00254206" w:rsidRPr="001E65EE">
        <w:rPr>
          <w:rFonts w:eastAsia="MS Mincho"/>
          <w:b/>
          <w:bCs/>
        </w:rPr>
        <w:t xml:space="preserve"> 0</w:t>
      </w:r>
    </w:p>
    <w:p w:rsidR="00037D6C" w:rsidRPr="001E65EE" w:rsidRDefault="00037D6C">
      <w:pPr>
        <w:rPr>
          <w:szCs w:val="24"/>
        </w:rPr>
      </w:pPr>
    </w:p>
    <w:p w:rsidR="00037D6C" w:rsidRPr="001E65EE" w:rsidRDefault="00037D6C">
      <w:pPr>
        <w:ind w:firstLine="709"/>
        <w:rPr>
          <w:szCs w:val="24"/>
        </w:rPr>
      </w:pPr>
      <w:r w:rsidRPr="001E65EE">
        <w:rPr>
          <w:szCs w:val="24"/>
        </w:rPr>
        <w:t>Návštěvy vstupují bez kontroly a doprovodu.</w:t>
      </w:r>
    </w:p>
    <w:p w:rsidR="00037D6C" w:rsidRPr="001E65EE" w:rsidRDefault="00037D6C" w:rsidP="00B1121A">
      <w:pPr>
        <w:tabs>
          <w:tab w:val="left" w:pos="709"/>
        </w:tabs>
        <w:rPr>
          <w:szCs w:val="24"/>
        </w:rPr>
      </w:pPr>
    </w:p>
    <w:p w:rsidR="00037D6C" w:rsidRPr="001E65EE" w:rsidRDefault="00037D6C">
      <w:pPr>
        <w:pStyle w:val="Zkladntext"/>
        <w:jc w:val="left"/>
        <w:rPr>
          <w:b/>
          <w:bCs/>
          <w:strike/>
          <w:sz w:val="28"/>
          <w:szCs w:val="28"/>
          <w:u w:val="single"/>
        </w:rPr>
      </w:pPr>
      <w:r w:rsidRPr="001E65EE">
        <w:rPr>
          <w:b/>
          <w:bCs/>
          <w:strike/>
          <w:sz w:val="28"/>
          <w:szCs w:val="28"/>
        </w:rPr>
        <w:t xml:space="preserve">5.    </w:t>
      </w:r>
      <w:r w:rsidRPr="001E65EE">
        <w:rPr>
          <w:b/>
          <w:bCs/>
          <w:strike/>
          <w:sz w:val="28"/>
          <w:szCs w:val="28"/>
          <w:u w:val="single"/>
        </w:rPr>
        <w:t>OSTRAHA A ZAŘÍZENÍ ELEKTRICKÉ ZABEZPEČOVACÍ SIGNALIZACE (EZS)</w:t>
      </w:r>
    </w:p>
    <w:p w:rsidR="00254206" w:rsidRPr="001E65EE" w:rsidRDefault="00254206" w:rsidP="00254206">
      <w:pPr>
        <w:pStyle w:val="Zkladntext"/>
        <w:jc w:val="left"/>
        <w:rPr>
          <w:b/>
          <w:bCs/>
          <w:sz w:val="28"/>
          <w:szCs w:val="28"/>
          <w:u w:val="single"/>
        </w:rPr>
      </w:pPr>
      <w:r w:rsidRPr="001E65EE">
        <w:rPr>
          <w:b/>
          <w:bCs/>
          <w:sz w:val="28"/>
          <w:szCs w:val="28"/>
        </w:rPr>
        <w:t xml:space="preserve">5.    </w:t>
      </w:r>
      <w:r w:rsidRPr="001E65EE">
        <w:rPr>
          <w:b/>
          <w:bCs/>
          <w:sz w:val="28"/>
          <w:szCs w:val="28"/>
          <w:u w:val="single"/>
        </w:rPr>
        <w:t>OSTRAHA A POPLACHOVÉ ZABEZPEČOVACÍ A TÍSŇOVÉ SYSTÉMY (</w:t>
      </w:r>
      <w:proofErr w:type="spellStart"/>
      <w:r w:rsidRPr="001E65EE">
        <w:rPr>
          <w:b/>
          <w:bCs/>
          <w:sz w:val="28"/>
          <w:szCs w:val="28"/>
          <w:u w:val="single"/>
        </w:rPr>
        <w:t>PZTS</w:t>
      </w:r>
      <w:proofErr w:type="spellEnd"/>
      <w:r w:rsidRPr="001E65EE">
        <w:rPr>
          <w:b/>
          <w:bCs/>
          <w:sz w:val="28"/>
          <w:szCs w:val="28"/>
          <w:u w:val="single"/>
        </w:rPr>
        <w:t>)</w:t>
      </w:r>
    </w:p>
    <w:p w:rsidR="00254206" w:rsidRPr="001E65EE" w:rsidRDefault="00254206">
      <w:pPr>
        <w:rPr>
          <w:szCs w:val="24"/>
        </w:rPr>
      </w:pPr>
    </w:p>
    <w:p w:rsidR="00037D6C" w:rsidRPr="001E65EE" w:rsidRDefault="00037D6C">
      <w:pPr>
        <w:numPr>
          <w:ilvl w:val="1"/>
          <w:numId w:val="23"/>
        </w:numPr>
        <w:suppressAutoHyphens w:val="0"/>
        <w:rPr>
          <w:b/>
          <w:bCs/>
          <w:szCs w:val="24"/>
        </w:rPr>
      </w:pPr>
      <w:r w:rsidRPr="001E65EE">
        <w:rPr>
          <w:b/>
          <w:bCs/>
          <w:szCs w:val="24"/>
        </w:rPr>
        <w:t>OSTRAHA</w:t>
      </w:r>
    </w:p>
    <w:p w:rsidR="00037D6C" w:rsidRPr="001E65EE" w:rsidRDefault="00037D6C">
      <w:pPr>
        <w:pStyle w:val="Zhlav"/>
        <w:tabs>
          <w:tab w:val="clear" w:pos="4536"/>
          <w:tab w:val="clear" w:pos="9072"/>
        </w:tabs>
        <w:rPr>
          <w:szCs w:val="24"/>
        </w:rPr>
      </w:pPr>
    </w:p>
    <w:p w:rsidR="00037D6C" w:rsidRPr="001E65EE" w:rsidRDefault="00037D6C">
      <w:pPr>
        <w:pStyle w:val="Zkladntext"/>
        <w:pBdr>
          <w:top w:val="single" w:sz="4" w:space="1" w:color="000000"/>
          <w:left w:val="single" w:sz="4" w:space="4" w:color="000000"/>
          <w:bottom w:val="single" w:sz="4" w:space="1" w:color="000000"/>
          <w:right w:val="single" w:sz="4" w:space="4" w:color="000000"/>
        </w:pBdr>
        <w:tabs>
          <w:tab w:val="left" w:pos="1134"/>
        </w:tabs>
        <w:rPr>
          <w:b/>
          <w:bCs/>
          <w:szCs w:val="24"/>
        </w:rPr>
      </w:pPr>
      <w:r w:rsidRPr="001E65EE">
        <w:rPr>
          <w:b/>
          <w:bCs/>
          <w:szCs w:val="24"/>
        </w:rPr>
        <w:t xml:space="preserve">5.1.1.    Ostraha typ  5: </w:t>
      </w:r>
    </w:p>
    <w:p w:rsidR="00037D6C" w:rsidRPr="001E65EE" w:rsidRDefault="00037D6C">
      <w:pPr>
        <w:pStyle w:val="Zkladntext"/>
        <w:pBdr>
          <w:top w:val="single" w:sz="4" w:space="1" w:color="000000"/>
          <w:left w:val="single" w:sz="4" w:space="4" w:color="000000"/>
          <w:bottom w:val="single" w:sz="4" w:space="1" w:color="000000"/>
          <w:right w:val="single" w:sz="4" w:space="4" w:color="000000"/>
        </w:pBdr>
        <w:tabs>
          <w:tab w:val="left" w:pos="6096"/>
          <w:tab w:val="left" w:pos="6379"/>
        </w:tabs>
        <w:rPr>
          <w:b/>
          <w:bCs/>
          <w:szCs w:val="24"/>
        </w:rPr>
      </w:pPr>
      <w:r w:rsidRPr="001E65EE">
        <w:rPr>
          <w:b/>
          <w:bCs/>
          <w:szCs w:val="24"/>
        </w:rPr>
        <w:t xml:space="preserve">                                                                                                               SS8 = 5 bodů</w:t>
      </w:r>
    </w:p>
    <w:p w:rsidR="00037D6C" w:rsidRPr="001E65EE" w:rsidRDefault="00037D6C">
      <w:pPr>
        <w:pStyle w:val="Zkladntext"/>
        <w:rPr>
          <w:szCs w:val="24"/>
        </w:rPr>
      </w:pPr>
      <w:r w:rsidRPr="001E65EE">
        <w:rPr>
          <w:szCs w:val="24"/>
        </w:rPr>
        <w:t xml:space="preserve"> </w:t>
      </w:r>
    </w:p>
    <w:p w:rsidR="00037D6C" w:rsidRPr="001E65EE" w:rsidRDefault="00037D6C">
      <w:pPr>
        <w:pStyle w:val="Zkladntext"/>
        <w:ind w:firstLine="708"/>
        <w:rPr>
          <w:szCs w:val="24"/>
        </w:rPr>
      </w:pPr>
      <w:r w:rsidRPr="001E65EE">
        <w:rPr>
          <w:szCs w:val="24"/>
        </w:rPr>
        <w:t>Ostrahu typu 5 zabezpečují pouze příslušníci ozbrojených sil nebo ozbrojených sborů a je vykonávaná způsobem nepravidelných obchůzek.</w:t>
      </w:r>
    </w:p>
    <w:p w:rsidR="00037D6C" w:rsidRPr="001E65EE" w:rsidRDefault="00037D6C">
      <w:pPr>
        <w:pStyle w:val="Zkladntext"/>
        <w:ind w:firstLine="708"/>
        <w:rPr>
          <w:szCs w:val="24"/>
        </w:rPr>
      </w:pPr>
      <w:r w:rsidRPr="001E65EE">
        <w:rPr>
          <w:szCs w:val="24"/>
        </w:rPr>
        <w:t xml:space="preserve">Ostraha provádí obchůzky po náhodně vybraných trasách v náhodných intervalech ne větších než 2 hodiny. </w:t>
      </w:r>
    </w:p>
    <w:p w:rsidR="00037D6C" w:rsidRPr="001E65EE" w:rsidRDefault="00037D6C">
      <w:pPr>
        <w:pStyle w:val="Zkladntext"/>
        <w:ind w:firstLine="708"/>
        <w:rPr>
          <w:szCs w:val="24"/>
        </w:rPr>
      </w:pPr>
      <w:r w:rsidRPr="001E65EE">
        <w:rPr>
          <w:szCs w:val="24"/>
        </w:rPr>
        <w:t xml:space="preserve">V průběhu výkonu ostrahy, včetně doby obchůzky, musí být na stanovišti stálé ostrahy neustále přítomna nejméně jedna osoba určená pro výkon ostrahy. </w:t>
      </w:r>
    </w:p>
    <w:p w:rsidR="00037D6C" w:rsidRPr="001E65EE" w:rsidRDefault="00037D6C">
      <w:pPr>
        <w:pStyle w:val="Zkladntext"/>
        <w:rPr>
          <w:szCs w:val="24"/>
        </w:rPr>
      </w:pPr>
    </w:p>
    <w:p w:rsidR="00037D6C" w:rsidRPr="001E65EE" w:rsidRDefault="00037D6C">
      <w:pPr>
        <w:pStyle w:val="Zkladntext"/>
        <w:pBdr>
          <w:top w:val="single" w:sz="4" w:space="1" w:color="000000"/>
          <w:left w:val="single" w:sz="4" w:space="4" w:color="000000"/>
          <w:bottom w:val="single" w:sz="4" w:space="1" w:color="000000"/>
          <w:right w:val="single" w:sz="4" w:space="4" w:color="000000"/>
        </w:pBdr>
        <w:rPr>
          <w:b/>
          <w:bCs/>
          <w:szCs w:val="24"/>
        </w:rPr>
      </w:pPr>
      <w:r w:rsidRPr="001E65EE">
        <w:rPr>
          <w:b/>
          <w:bCs/>
          <w:szCs w:val="24"/>
        </w:rPr>
        <w:lastRenderedPageBreak/>
        <w:t xml:space="preserve">5.1.2.    Ostraha typ  4: </w:t>
      </w:r>
    </w:p>
    <w:p w:rsidR="00037D6C" w:rsidRPr="001E65EE" w:rsidRDefault="00037D6C">
      <w:pPr>
        <w:pStyle w:val="Zkladntext"/>
        <w:pBdr>
          <w:top w:val="single" w:sz="4" w:space="1" w:color="000000"/>
          <w:left w:val="single" w:sz="4" w:space="4" w:color="000000"/>
          <w:bottom w:val="single" w:sz="4" w:space="1" w:color="000000"/>
          <w:right w:val="single" w:sz="4" w:space="4" w:color="000000"/>
        </w:pBdr>
        <w:tabs>
          <w:tab w:val="left" w:pos="6096"/>
          <w:tab w:val="left" w:pos="6379"/>
        </w:tabs>
        <w:rPr>
          <w:b/>
          <w:bCs/>
          <w:szCs w:val="24"/>
        </w:rPr>
      </w:pPr>
      <w:r w:rsidRPr="001E65EE">
        <w:rPr>
          <w:b/>
          <w:bCs/>
          <w:szCs w:val="24"/>
        </w:rPr>
        <w:t xml:space="preserve">                                                                                                               SS8 = 4 body</w:t>
      </w:r>
    </w:p>
    <w:p w:rsidR="00037D6C" w:rsidRPr="001E65EE" w:rsidRDefault="00037D6C">
      <w:pPr>
        <w:pStyle w:val="Zkladntext"/>
        <w:rPr>
          <w:szCs w:val="24"/>
        </w:rPr>
      </w:pPr>
    </w:p>
    <w:p w:rsidR="00037D6C" w:rsidRPr="001E65EE" w:rsidRDefault="00037D6C">
      <w:pPr>
        <w:pStyle w:val="Zkladntext"/>
        <w:ind w:firstLine="708"/>
        <w:rPr>
          <w:szCs w:val="24"/>
        </w:rPr>
      </w:pPr>
      <w:r w:rsidRPr="001E65EE">
        <w:rPr>
          <w:szCs w:val="24"/>
        </w:rPr>
        <w:t>Ostrahu typu 4 zabezpečují pouze příslušníci ozbrojených sil nebo ozbrojených sborů a je vykonávaná způsobem nepravidelných obchůzek.</w:t>
      </w:r>
    </w:p>
    <w:p w:rsidR="00037D6C" w:rsidRPr="001E65EE" w:rsidRDefault="00037D6C">
      <w:pPr>
        <w:pStyle w:val="Zkladntext"/>
        <w:ind w:firstLine="708"/>
        <w:rPr>
          <w:szCs w:val="24"/>
        </w:rPr>
      </w:pPr>
      <w:r w:rsidRPr="001E65EE">
        <w:rPr>
          <w:szCs w:val="24"/>
        </w:rPr>
        <w:t xml:space="preserve">Ostraha provádí obchůzky v intervalu ne větším než 6 hodin. </w:t>
      </w:r>
    </w:p>
    <w:p w:rsidR="00037D6C" w:rsidRPr="001E65EE" w:rsidRDefault="00037D6C">
      <w:pPr>
        <w:pStyle w:val="Zkladntext"/>
        <w:ind w:firstLine="708"/>
        <w:rPr>
          <w:szCs w:val="24"/>
        </w:rPr>
      </w:pPr>
      <w:r w:rsidRPr="001E65EE">
        <w:rPr>
          <w:szCs w:val="24"/>
        </w:rPr>
        <w:t xml:space="preserve">V noci a v mimopracovní době se četnost obchůzek zvyšuje. </w:t>
      </w:r>
    </w:p>
    <w:p w:rsidR="00037D6C" w:rsidRPr="001E65EE" w:rsidRDefault="00037D6C">
      <w:pPr>
        <w:pStyle w:val="Zkladntext"/>
        <w:ind w:firstLine="708"/>
        <w:rPr>
          <w:szCs w:val="24"/>
        </w:rPr>
      </w:pPr>
      <w:r w:rsidRPr="001E65EE">
        <w:rPr>
          <w:szCs w:val="24"/>
        </w:rPr>
        <w:t xml:space="preserve">V průběhu výkonu ostrahy, včetně doby obchůzky, musí být na stanovišti stálé ostrahy neustále přítomna nejméně jedna osoba určená pro výkon ostrahy. </w:t>
      </w:r>
    </w:p>
    <w:p w:rsidR="00037D6C" w:rsidRPr="001E65EE" w:rsidRDefault="00037D6C">
      <w:pPr>
        <w:pStyle w:val="Zkladntext"/>
        <w:rPr>
          <w:szCs w:val="24"/>
        </w:rPr>
      </w:pPr>
    </w:p>
    <w:p w:rsidR="00037D6C" w:rsidRPr="001E65EE" w:rsidRDefault="00037D6C">
      <w:pPr>
        <w:pStyle w:val="Zkladntext"/>
        <w:pBdr>
          <w:top w:val="single" w:sz="4" w:space="1" w:color="000000"/>
          <w:left w:val="single" w:sz="4" w:space="4" w:color="000000"/>
          <w:bottom w:val="single" w:sz="4" w:space="1" w:color="000000"/>
          <w:right w:val="single" w:sz="4" w:space="4" w:color="000000"/>
        </w:pBdr>
        <w:rPr>
          <w:b/>
          <w:bCs/>
          <w:szCs w:val="24"/>
        </w:rPr>
      </w:pPr>
      <w:r w:rsidRPr="001E65EE">
        <w:rPr>
          <w:b/>
          <w:bCs/>
          <w:szCs w:val="24"/>
        </w:rPr>
        <w:t xml:space="preserve">5.1.3.    Ostraha typ  3: </w:t>
      </w:r>
    </w:p>
    <w:p w:rsidR="00037D6C" w:rsidRPr="001E65EE" w:rsidRDefault="00037D6C">
      <w:pPr>
        <w:pStyle w:val="Zkladntext"/>
        <w:pBdr>
          <w:top w:val="single" w:sz="4" w:space="1" w:color="000000"/>
          <w:left w:val="single" w:sz="4" w:space="4" w:color="000000"/>
          <w:bottom w:val="single" w:sz="4" w:space="1" w:color="000000"/>
          <w:right w:val="single" w:sz="4" w:space="4" w:color="000000"/>
        </w:pBdr>
        <w:tabs>
          <w:tab w:val="left" w:pos="6096"/>
          <w:tab w:val="left" w:pos="6379"/>
        </w:tabs>
        <w:rPr>
          <w:b/>
          <w:bCs/>
          <w:szCs w:val="24"/>
        </w:rPr>
      </w:pPr>
      <w:r w:rsidRPr="001E65EE">
        <w:rPr>
          <w:b/>
          <w:bCs/>
          <w:szCs w:val="24"/>
        </w:rPr>
        <w:t xml:space="preserve">                                                                                                               SS8 = 3 body</w:t>
      </w:r>
    </w:p>
    <w:p w:rsidR="00037D6C" w:rsidRPr="001E65EE" w:rsidRDefault="00037D6C">
      <w:pPr>
        <w:pStyle w:val="Zkladntext"/>
        <w:rPr>
          <w:szCs w:val="24"/>
        </w:rPr>
      </w:pPr>
    </w:p>
    <w:p w:rsidR="00037D6C" w:rsidRPr="001E65EE" w:rsidRDefault="00037D6C">
      <w:pPr>
        <w:pStyle w:val="Zkladntext"/>
        <w:ind w:firstLine="708"/>
        <w:rPr>
          <w:szCs w:val="24"/>
        </w:rPr>
      </w:pPr>
      <w:r w:rsidRPr="001E65EE">
        <w:rPr>
          <w:szCs w:val="24"/>
        </w:rPr>
        <w:t>Ostrahu typu 3 zabezpečují zaměstnanci orgánu státu, právnické osoby nebo podnikající fyzické osoby, o jejichž objekt jde, příslušníci ozbrojených sil nebo ozbrojených sborů anebo zaměstnanci bezpečnostní ochranné služby.</w:t>
      </w:r>
    </w:p>
    <w:p w:rsidR="00037D6C" w:rsidRPr="001E65EE" w:rsidRDefault="00037D6C">
      <w:pPr>
        <w:pStyle w:val="Zkladntext"/>
        <w:ind w:firstLine="708"/>
        <w:rPr>
          <w:szCs w:val="24"/>
        </w:rPr>
      </w:pPr>
      <w:r w:rsidRPr="001E65EE">
        <w:rPr>
          <w:szCs w:val="24"/>
        </w:rPr>
        <w:t xml:space="preserve">Intervaly obchůzek jsou závislé na vnitřním provozu a míře předpokládaného rizika. </w:t>
      </w:r>
    </w:p>
    <w:p w:rsidR="00037D6C" w:rsidRPr="001E65EE" w:rsidRDefault="00037D6C">
      <w:pPr>
        <w:pStyle w:val="Zkladntext"/>
        <w:ind w:firstLine="708"/>
        <w:rPr>
          <w:szCs w:val="24"/>
        </w:rPr>
      </w:pPr>
      <w:r w:rsidRPr="001E65EE">
        <w:rPr>
          <w:szCs w:val="24"/>
        </w:rPr>
        <w:t>V průběhu výkonu ostrahy, včetně doby obchůzky, musí být na stanovišti stálé ostrahy neustále přítomna nejméně jedna osoba určená pro výkon ostrahy.</w:t>
      </w:r>
    </w:p>
    <w:p w:rsidR="00037D6C" w:rsidRPr="001E65EE" w:rsidRDefault="00037D6C">
      <w:pPr>
        <w:pStyle w:val="Zkladntext"/>
        <w:rPr>
          <w:szCs w:val="24"/>
        </w:rPr>
      </w:pPr>
    </w:p>
    <w:p w:rsidR="00037D6C" w:rsidRPr="001E65EE" w:rsidRDefault="00037D6C">
      <w:pPr>
        <w:pStyle w:val="Zkladntext"/>
        <w:pBdr>
          <w:top w:val="single" w:sz="4" w:space="1" w:color="000000"/>
          <w:left w:val="single" w:sz="4" w:space="4" w:color="000000"/>
          <w:bottom w:val="single" w:sz="4" w:space="1" w:color="000000"/>
          <w:right w:val="single" w:sz="4" w:space="4" w:color="000000"/>
        </w:pBdr>
        <w:rPr>
          <w:b/>
          <w:bCs/>
          <w:szCs w:val="24"/>
        </w:rPr>
      </w:pPr>
      <w:r w:rsidRPr="001E65EE">
        <w:rPr>
          <w:b/>
          <w:bCs/>
          <w:szCs w:val="24"/>
        </w:rPr>
        <w:t xml:space="preserve">5.1.4.    Ostraha typ  2: </w:t>
      </w:r>
    </w:p>
    <w:p w:rsidR="00037D6C" w:rsidRPr="001E65EE" w:rsidRDefault="00037D6C">
      <w:pPr>
        <w:pStyle w:val="Zkladntext"/>
        <w:pBdr>
          <w:top w:val="single" w:sz="4" w:space="1" w:color="000000"/>
          <w:left w:val="single" w:sz="4" w:space="4" w:color="000000"/>
          <w:bottom w:val="single" w:sz="4" w:space="1" w:color="000000"/>
          <w:right w:val="single" w:sz="4" w:space="4" w:color="000000"/>
        </w:pBdr>
        <w:tabs>
          <w:tab w:val="left" w:pos="6096"/>
          <w:tab w:val="left" w:pos="6379"/>
        </w:tabs>
        <w:rPr>
          <w:b/>
          <w:bCs/>
          <w:szCs w:val="24"/>
        </w:rPr>
      </w:pPr>
      <w:r w:rsidRPr="001E65EE">
        <w:rPr>
          <w:b/>
          <w:bCs/>
          <w:szCs w:val="24"/>
        </w:rPr>
        <w:t xml:space="preserve">                                                                                                               SS8 = 2 body</w:t>
      </w:r>
    </w:p>
    <w:p w:rsidR="00037D6C" w:rsidRPr="001E65EE" w:rsidRDefault="00037D6C">
      <w:pPr>
        <w:pStyle w:val="Zkladntext"/>
        <w:rPr>
          <w:szCs w:val="24"/>
        </w:rPr>
      </w:pPr>
    </w:p>
    <w:p w:rsidR="00037D6C" w:rsidRPr="001E65EE" w:rsidRDefault="00037D6C">
      <w:pPr>
        <w:pStyle w:val="Zkladntext"/>
        <w:ind w:firstLine="708"/>
        <w:rPr>
          <w:szCs w:val="24"/>
        </w:rPr>
      </w:pPr>
      <w:r w:rsidRPr="001E65EE">
        <w:rPr>
          <w:szCs w:val="24"/>
        </w:rPr>
        <w:t>Ostrahu typu 2 zabezpečují zaměstnanci orgánu státu, právnické osoby nebo podnikající fyzické osoby, o jejichž objekt jde, příslušníci ozbrojených sil nebo ozbrojených sborů anebo zaměstnanci bezpečnostní ochranné služby.</w:t>
      </w:r>
    </w:p>
    <w:p w:rsidR="00037D6C" w:rsidRPr="001E65EE" w:rsidRDefault="00037D6C">
      <w:pPr>
        <w:pStyle w:val="Zkladntext"/>
        <w:ind w:firstLine="708"/>
      </w:pPr>
      <w:r w:rsidRPr="001E65EE">
        <w:rPr>
          <w:szCs w:val="24"/>
        </w:rPr>
        <w:t>U ostrahy typu 2</w:t>
      </w:r>
      <w:r w:rsidRPr="001E65EE">
        <w:t xml:space="preserve"> nejsou vyžadovány obchůzky.</w:t>
      </w:r>
    </w:p>
    <w:p w:rsidR="00254206" w:rsidRPr="001E65EE" w:rsidRDefault="00254206">
      <w:pPr>
        <w:pStyle w:val="Zkladntext"/>
        <w:ind w:firstLine="708"/>
      </w:pPr>
      <w:r w:rsidRPr="001E65EE">
        <w:rPr>
          <w:b/>
          <w:szCs w:val="24"/>
        </w:rPr>
        <w:t>V průběhu výkonu ostrahy musí být na stanovišti stálé ostrahy neustále přítomna nejméně jedna osoba určená pro výkon ostrahy.</w:t>
      </w:r>
    </w:p>
    <w:p w:rsidR="00037D6C" w:rsidRPr="001E65EE" w:rsidRDefault="00037D6C">
      <w:pPr>
        <w:pStyle w:val="Zkladntextodsazen"/>
        <w:ind w:left="0"/>
      </w:pPr>
    </w:p>
    <w:p w:rsidR="00037D6C" w:rsidRPr="001E65EE" w:rsidRDefault="00037D6C">
      <w:pPr>
        <w:pStyle w:val="Zkladntext"/>
        <w:pBdr>
          <w:top w:val="single" w:sz="4" w:space="1" w:color="000000"/>
          <w:left w:val="single" w:sz="4" w:space="4" w:color="000000"/>
          <w:bottom w:val="single" w:sz="4" w:space="1" w:color="000000"/>
          <w:right w:val="single" w:sz="4" w:space="4" w:color="000000"/>
        </w:pBdr>
        <w:rPr>
          <w:b/>
          <w:bCs/>
          <w:szCs w:val="24"/>
        </w:rPr>
      </w:pPr>
      <w:r w:rsidRPr="001E65EE">
        <w:rPr>
          <w:b/>
          <w:bCs/>
          <w:szCs w:val="24"/>
        </w:rPr>
        <w:t xml:space="preserve">5.1.5.    Ostraha typ  1: </w:t>
      </w:r>
    </w:p>
    <w:p w:rsidR="00037D6C" w:rsidRPr="001E65EE" w:rsidRDefault="00037D6C">
      <w:pPr>
        <w:pStyle w:val="Zkladntext"/>
        <w:pBdr>
          <w:top w:val="single" w:sz="4" w:space="1" w:color="000000"/>
          <w:left w:val="single" w:sz="4" w:space="4" w:color="000000"/>
          <w:bottom w:val="single" w:sz="4" w:space="1" w:color="000000"/>
          <w:right w:val="single" w:sz="4" w:space="4" w:color="000000"/>
        </w:pBdr>
        <w:tabs>
          <w:tab w:val="left" w:pos="6096"/>
          <w:tab w:val="left" w:pos="6379"/>
        </w:tabs>
        <w:rPr>
          <w:b/>
          <w:bCs/>
          <w:szCs w:val="24"/>
        </w:rPr>
      </w:pPr>
      <w:r w:rsidRPr="001E65EE">
        <w:rPr>
          <w:b/>
          <w:bCs/>
          <w:szCs w:val="24"/>
        </w:rPr>
        <w:t xml:space="preserve">                                                                                                                 SS8 = 1 bod</w:t>
      </w:r>
    </w:p>
    <w:p w:rsidR="00037D6C" w:rsidRPr="001E65EE" w:rsidRDefault="00037D6C">
      <w:pPr>
        <w:pStyle w:val="Zkladntext"/>
        <w:rPr>
          <w:szCs w:val="24"/>
        </w:rPr>
      </w:pPr>
    </w:p>
    <w:p w:rsidR="00037D6C" w:rsidRPr="001E65EE" w:rsidRDefault="00037D6C">
      <w:pPr>
        <w:pStyle w:val="Zkladntext"/>
        <w:ind w:firstLine="708"/>
        <w:rPr>
          <w:szCs w:val="24"/>
        </w:rPr>
      </w:pPr>
      <w:r w:rsidRPr="001E65EE">
        <w:rPr>
          <w:szCs w:val="24"/>
        </w:rPr>
        <w:t xml:space="preserve">Ostraha typu 1 odpovídá střežení objektu napojením na dohledové a poplachové přijímací centrum umožňující rychlý zásah. </w:t>
      </w:r>
    </w:p>
    <w:p w:rsidR="00037D6C" w:rsidRPr="001E65EE" w:rsidRDefault="00037D6C">
      <w:pPr>
        <w:pStyle w:val="Zkladntext"/>
        <w:rPr>
          <w:szCs w:val="24"/>
        </w:rPr>
      </w:pPr>
    </w:p>
    <w:p w:rsidR="00037D6C" w:rsidRPr="001E65EE" w:rsidRDefault="00B1121A" w:rsidP="00B1121A">
      <w:pPr>
        <w:pStyle w:val="Zkladntext"/>
        <w:spacing w:after="120"/>
        <w:rPr>
          <w:i/>
          <w:iCs/>
          <w:szCs w:val="24"/>
        </w:rPr>
      </w:pPr>
      <w:r w:rsidRPr="001E65EE">
        <w:rPr>
          <w:i/>
          <w:iCs/>
          <w:szCs w:val="24"/>
        </w:rPr>
        <w:t>Poznámka k bodu 5.1.:</w:t>
      </w:r>
    </w:p>
    <w:p w:rsidR="00037D6C" w:rsidRPr="001E65EE" w:rsidRDefault="00037D6C">
      <w:pPr>
        <w:pStyle w:val="Zkladntextodsazen"/>
        <w:ind w:left="0" w:firstLine="709"/>
        <w:rPr>
          <w:sz w:val="24"/>
          <w:szCs w:val="24"/>
        </w:rPr>
      </w:pPr>
      <w:r w:rsidRPr="001E65EE">
        <w:rPr>
          <w:sz w:val="24"/>
          <w:szCs w:val="24"/>
        </w:rPr>
        <w:t>Pravidla pro výkon ostrahy je nutné v případě objektu, ve kterém se nachází zabezpečená oblast kategorie Důvěrné, Tajné anebo Přísně tajné nebo jednací oblast, stanovit v písemné formě.</w:t>
      </w:r>
    </w:p>
    <w:p w:rsidR="00037D6C" w:rsidRPr="001E65EE" w:rsidRDefault="00037D6C">
      <w:pPr>
        <w:pStyle w:val="Zkladntextodsazen"/>
        <w:ind w:left="0" w:firstLine="709"/>
        <w:rPr>
          <w:strike/>
          <w:sz w:val="24"/>
          <w:szCs w:val="24"/>
        </w:rPr>
      </w:pPr>
      <w:r w:rsidRPr="001E65EE">
        <w:rPr>
          <w:strike/>
          <w:sz w:val="24"/>
          <w:szCs w:val="24"/>
        </w:rPr>
        <w:t>Ostraha zabezpečených oblastí, ve kterých se ukládají utajované informace Evropské unie stupně utajení Důvěrné a vyšší, se zabezpečuje ostrahou typu 2 a vyšší, s tím že frekvence obchůzek musí být stanovena v intervalech ne větších než 2 hodiny. První obchůzka ostrahy se provede ihned po skončení pracovní doby.</w:t>
      </w:r>
    </w:p>
    <w:p w:rsidR="00037D6C" w:rsidRPr="001E65EE" w:rsidRDefault="00037D6C">
      <w:pPr>
        <w:ind w:firstLine="709"/>
        <w:rPr>
          <w:szCs w:val="24"/>
        </w:rPr>
      </w:pPr>
      <w:r w:rsidRPr="001E65EE">
        <w:rPr>
          <w:szCs w:val="24"/>
        </w:rPr>
        <w:t xml:space="preserve">Stanoviště stálé ostrahy je umístěno od zabezpečené oblasti kategorie Přísně tajné a Tajné nejdále 500 m nebo pokud je vzdálenost stanoviště stálé ostrahy větší než 500 m musí být zásah ostrahy proveden do 5 minut od přijetí poplašného nebo nouzového signálu z objektu, zabezpečené oblasti nebo jednací oblasti. </w:t>
      </w:r>
    </w:p>
    <w:p w:rsidR="00037D6C" w:rsidRPr="001E65EE" w:rsidRDefault="00037D6C">
      <w:pPr>
        <w:pStyle w:val="Zkladntext"/>
        <w:ind w:firstLine="709"/>
        <w:rPr>
          <w:szCs w:val="24"/>
        </w:rPr>
      </w:pPr>
      <w:r w:rsidRPr="001E65EE">
        <w:rPr>
          <w:szCs w:val="24"/>
        </w:rPr>
        <w:t>Ostrahu typu 1 lze použít jen pro objekty kategorie Důvěrné nebo Vyhrazené.</w:t>
      </w:r>
    </w:p>
    <w:p w:rsidR="00037D6C" w:rsidRPr="001E65EE" w:rsidRDefault="00037D6C">
      <w:pPr>
        <w:pStyle w:val="Zkladntext"/>
        <w:ind w:firstLine="709"/>
        <w:rPr>
          <w:szCs w:val="24"/>
        </w:rPr>
      </w:pPr>
      <w:r w:rsidRPr="001E65EE">
        <w:rPr>
          <w:szCs w:val="24"/>
        </w:rPr>
        <w:lastRenderedPageBreak/>
        <w:t>Ostraha musí být vybavena při obchůzce prostředky umožňujícími spojení se stanovištěm pro stálý výkon ostrahy. Doba reakce ostrahy na poplašný nebo nouzový signál musí být ověřována odpovědnou osobou nebo jí pověřenou osobou.</w:t>
      </w:r>
    </w:p>
    <w:p w:rsidR="00037D6C" w:rsidRPr="001E65EE" w:rsidRDefault="00037D6C">
      <w:pPr>
        <w:tabs>
          <w:tab w:val="left" w:pos="510"/>
        </w:tabs>
        <w:spacing w:before="120"/>
        <w:ind w:right="57"/>
        <w:rPr>
          <w:szCs w:val="24"/>
          <w:u w:val="single"/>
        </w:rPr>
      </w:pPr>
    </w:p>
    <w:p w:rsidR="00037D6C" w:rsidRPr="001E65EE" w:rsidRDefault="00037D6C">
      <w:pPr>
        <w:suppressAutoHyphens w:val="0"/>
        <w:rPr>
          <w:b/>
          <w:bCs/>
          <w:strike/>
          <w:szCs w:val="28"/>
        </w:rPr>
      </w:pPr>
      <w:r w:rsidRPr="001E65EE">
        <w:rPr>
          <w:b/>
          <w:bCs/>
          <w:strike/>
          <w:szCs w:val="28"/>
        </w:rPr>
        <w:t xml:space="preserve">5.2.  ZAŘÍZENÍ ELEKTRICKÉ ZABEZPEČOVACÍ SIGNALIZACE </w:t>
      </w:r>
    </w:p>
    <w:p w:rsidR="00254206" w:rsidRPr="001E65EE" w:rsidRDefault="00254206" w:rsidP="00254206">
      <w:pPr>
        <w:suppressAutoHyphens w:val="0"/>
        <w:rPr>
          <w:b/>
          <w:bCs/>
          <w:szCs w:val="28"/>
        </w:rPr>
      </w:pPr>
      <w:r w:rsidRPr="001E65EE">
        <w:rPr>
          <w:b/>
          <w:bCs/>
          <w:szCs w:val="28"/>
        </w:rPr>
        <w:t>5.2.  POPLACHOVÉ ZABEZPEČOVACÍ A TÍSŇOVÉ SYSTÉMY (</w:t>
      </w:r>
      <w:proofErr w:type="spellStart"/>
      <w:r w:rsidRPr="001E65EE">
        <w:rPr>
          <w:b/>
          <w:bCs/>
          <w:szCs w:val="28"/>
        </w:rPr>
        <w:t>PZTS</w:t>
      </w:r>
      <w:proofErr w:type="spellEnd"/>
      <w:r w:rsidRPr="001E65EE">
        <w:rPr>
          <w:b/>
          <w:bCs/>
          <w:szCs w:val="28"/>
        </w:rPr>
        <w:t xml:space="preserve">) </w:t>
      </w:r>
    </w:p>
    <w:p w:rsidR="00037D6C" w:rsidRPr="001E65EE" w:rsidRDefault="00037D6C">
      <w:pPr>
        <w:pStyle w:val="Zkladntext31"/>
      </w:pPr>
    </w:p>
    <w:p w:rsidR="00254206" w:rsidRPr="001E65EE" w:rsidRDefault="00037D6C">
      <w:pPr>
        <w:pStyle w:val="Zkladntext"/>
        <w:pBdr>
          <w:top w:val="single" w:sz="4" w:space="1" w:color="000000"/>
          <w:left w:val="single" w:sz="4" w:space="4" w:color="000000"/>
          <w:bottom w:val="single" w:sz="4" w:space="1" w:color="000000"/>
          <w:right w:val="single" w:sz="4" w:space="4" w:color="000000"/>
        </w:pBdr>
        <w:rPr>
          <w:b/>
          <w:bCs/>
          <w:strike/>
          <w:szCs w:val="24"/>
        </w:rPr>
      </w:pPr>
      <w:r w:rsidRPr="001E65EE">
        <w:rPr>
          <w:b/>
          <w:bCs/>
          <w:strike/>
          <w:szCs w:val="24"/>
        </w:rPr>
        <w:t>5.2.1.  Zařízení elektrické zabezpečovací signalizace typ  4:</w:t>
      </w:r>
    </w:p>
    <w:p w:rsidR="00037D6C" w:rsidRPr="001E65EE" w:rsidRDefault="00254206">
      <w:pPr>
        <w:pStyle w:val="Zkladntext"/>
        <w:pBdr>
          <w:top w:val="single" w:sz="4" w:space="1" w:color="000000"/>
          <w:left w:val="single" w:sz="4" w:space="4" w:color="000000"/>
          <w:bottom w:val="single" w:sz="4" w:space="1" w:color="000000"/>
          <w:right w:val="single" w:sz="4" w:space="4" w:color="000000"/>
        </w:pBdr>
        <w:rPr>
          <w:b/>
          <w:bCs/>
          <w:szCs w:val="24"/>
        </w:rPr>
      </w:pPr>
      <w:r w:rsidRPr="001E65EE">
        <w:rPr>
          <w:b/>
          <w:bCs/>
          <w:szCs w:val="24"/>
        </w:rPr>
        <w:t>5.2.1. Poplachové zabezpečovací a tísňové systémy typ 4:</w:t>
      </w:r>
      <w:r w:rsidR="00037D6C" w:rsidRPr="001E65EE">
        <w:rPr>
          <w:b/>
          <w:bCs/>
          <w:szCs w:val="24"/>
        </w:rPr>
        <w:t xml:space="preserve">        </w:t>
      </w:r>
    </w:p>
    <w:p w:rsidR="00037D6C" w:rsidRPr="001E65EE" w:rsidRDefault="00037D6C">
      <w:pPr>
        <w:pStyle w:val="Zkladntext"/>
        <w:pBdr>
          <w:top w:val="single" w:sz="4" w:space="1" w:color="000000"/>
          <w:left w:val="single" w:sz="4" w:space="4" w:color="000000"/>
          <w:bottom w:val="single" w:sz="4" w:space="1" w:color="000000"/>
          <w:right w:val="single" w:sz="4" w:space="4" w:color="000000"/>
        </w:pBdr>
        <w:tabs>
          <w:tab w:val="left" w:pos="6096"/>
          <w:tab w:val="left" w:pos="6379"/>
        </w:tabs>
        <w:rPr>
          <w:b/>
          <w:bCs/>
          <w:szCs w:val="24"/>
        </w:rPr>
      </w:pPr>
      <w:r w:rsidRPr="001E65EE">
        <w:rPr>
          <w:b/>
          <w:bCs/>
          <w:szCs w:val="24"/>
        </w:rPr>
        <w:t xml:space="preserve">                                                                                                             SS91 = 4 body</w:t>
      </w:r>
    </w:p>
    <w:p w:rsidR="00037D6C" w:rsidRPr="001E65EE" w:rsidRDefault="00037D6C">
      <w:pPr>
        <w:pStyle w:val="Zkladntext"/>
        <w:rPr>
          <w:szCs w:val="24"/>
        </w:rPr>
      </w:pPr>
    </w:p>
    <w:p w:rsidR="00037D6C" w:rsidRPr="001E65EE" w:rsidRDefault="00037D6C">
      <w:pPr>
        <w:ind w:firstLine="708"/>
      </w:pPr>
      <w:r w:rsidRPr="001E65EE">
        <w:rPr>
          <w:strike/>
        </w:rPr>
        <w:t>Zařízení elektrické zabezpečovací signalizace</w:t>
      </w:r>
      <w:r w:rsidR="003119A5" w:rsidRPr="001E65EE">
        <w:rPr>
          <w:strike/>
        </w:rPr>
        <w:t xml:space="preserve"> typu 4 musí být certifikováno</w:t>
      </w:r>
      <w:r w:rsidRPr="001E65EE">
        <w:t xml:space="preserve"> </w:t>
      </w:r>
      <w:r w:rsidR="00254206" w:rsidRPr="001E65EE">
        <w:rPr>
          <w:b/>
        </w:rPr>
        <w:t xml:space="preserve">Poplachový zabezpečovací a tísňový systém </w:t>
      </w:r>
      <w:r w:rsidR="003119A5" w:rsidRPr="001E65EE">
        <w:rPr>
          <w:b/>
        </w:rPr>
        <w:t>typu 4 musí být certifikován</w:t>
      </w:r>
      <w:r w:rsidRPr="001E65EE">
        <w:t xml:space="preserve"> Úřadem a splňuje požadavky podle ČSN EN 50131-1 </w:t>
      </w:r>
      <w:proofErr w:type="spellStart"/>
      <w:r w:rsidRPr="001E65EE">
        <w:t>ed</w:t>
      </w:r>
      <w:proofErr w:type="spellEnd"/>
      <w:r w:rsidRPr="001E65EE">
        <w:t xml:space="preserve">. 2 Poplachové systémy - </w:t>
      </w:r>
      <w:r w:rsidRPr="001E65EE">
        <w:rPr>
          <w:szCs w:val="24"/>
        </w:rPr>
        <w:t>Poplachové zabezpečovací a tísňové systémy</w:t>
      </w:r>
      <w:r w:rsidRPr="001E65EE">
        <w:t xml:space="preserve"> - pro stupeň zabezpečení 4 - vysoké riziko. Tísňový systém splňuje dále požadavky ČSN EN 50134 -1 Poplachové systémy - Systémy přivolání pomoci.</w:t>
      </w:r>
    </w:p>
    <w:p w:rsidR="00037D6C" w:rsidRPr="001E65EE" w:rsidRDefault="00037D6C">
      <w:pPr>
        <w:pStyle w:val="Zkladntext"/>
        <w:rPr>
          <w:szCs w:val="24"/>
        </w:rPr>
      </w:pPr>
    </w:p>
    <w:p w:rsidR="00037D6C" w:rsidRPr="001E65EE" w:rsidRDefault="00037D6C">
      <w:pPr>
        <w:pStyle w:val="Zkladntext"/>
        <w:pBdr>
          <w:top w:val="single" w:sz="4" w:space="1" w:color="000000"/>
          <w:left w:val="single" w:sz="4" w:space="4" w:color="000000"/>
          <w:bottom w:val="single" w:sz="4" w:space="1" w:color="000000"/>
          <w:right w:val="single" w:sz="4" w:space="4" w:color="000000"/>
        </w:pBdr>
        <w:rPr>
          <w:b/>
          <w:bCs/>
          <w:strike/>
          <w:szCs w:val="24"/>
        </w:rPr>
      </w:pPr>
      <w:r w:rsidRPr="001E65EE">
        <w:rPr>
          <w:b/>
          <w:bCs/>
          <w:strike/>
          <w:szCs w:val="24"/>
        </w:rPr>
        <w:t xml:space="preserve">5.2.2. Zařízení elektrické zabezpečovací signalizace typ  3: </w:t>
      </w:r>
    </w:p>
    <w:p w:rsidR="00254206" w:rsidRPr="001E65EE" w:rsidRDefault="00254206">
      <w:pPr>
        <w:pStyle w:val="Zkladntext"/>
        <w:pBdr>
          <w:top w:val="single" w:sz="4" w:space="1" w:color="000000"/>
          <w:left w:val="single" w:sz="4" w:space="4" w:color="000000"/>
          <w:bottom w:val="single" w:sz="4" w:space="1" w:color="000000"/>
          <w:right w:val="single" w:sz="4" w:space="4" w:color="000000"/>
        </w:pBdr>
        <w:rPr>
          <w:b/>
          <w:bCs/>
          <w:szCs w:val="24"/>
        </w:rPr>
      </w:pPr>
      <w:r w:rsidRPr="001E65EE">
        <w:rPr>
          <w:b/>
          <w:bCs/>
          <w:szCs w:val="24"/>
        </w:rPr>
        <w:t>5.2.2. Poplachové zabezpečovací a tísňové systémy typ 3:</w:t>
      </w:r>
    </w:p>
    <w:p w:rsidR="00037D6C" w:rsidRPr="001E65EE" w:rsidRDefault="00037D6C">
      <w:pPr>
        <w:pStyle w:val="Zkladntext"/>
        <w:pBdr>
          <w:top w:val="single" w:sz="4" w:space="1" w:color="000000"/>
          <w:left w:val="single" w:sz="4" w:space="4" w:color="000000"/>
          <w:bottom w:val="single" w:sz="4" w:space="1" w:color="000000"/>
          <w:right w:val="single" w:sz="4" w:space="4" w:color="000000"/>
        </w:pBdr>
        <w:tabs>
          <w:tab w:val="left" w:pos="6096"/>
          <w:tab w:val="left" w:pos="6379"/>
        </w:tabs>
        <w:rPr>
          <w:b/>
          <w:bCs/>
          <w:szCs w:val="24"/>
        </w:rPr>
      </w:pPr>
      <w:r w:rsidRPr="001E65EE">
        <w:rPr>
          <w:b/>
          <w:bCs/>
          <w:szCs w:val="24"/>
        </w:rPr>
        <w:t xml:space="preserve">                                                                                                             SS91 = 3 body</w:t>
      </w:r>
    </w:p>
    <w:p w:rsidR="00037D6C" w:rsidRPr="001E65EE" w:rsidRDefault="00037D6C">
      <w:pPr>
        <w:pStyle w:val="Zkladntext"/>
        <w:rPr>
          <w:i/>
          <w:iCs/>
          <w:szCs w:val="24"/>
        </w:rPr>
      </w:pPr>
    </w:p>
    <w:p w:rsidR="00037D6C" w:rsidRPr="001E65EE" w:rsidRDefault="003119A5">
      <w:pPr>
        <w:pStyle w:val="Zkladntext"/>
        <w:ind w:firstLine="708"/>
        <w:rPr>
          <w:szCs w:val="24"/>
        </w:rPr>
      </w:pPr>
      <w:r w:rsidRPr="001E65EE">
        <w:rPr>
          <w:strike/>
        </w:rPr>
        <w:t>Zařízení elektrické zabezpečovací signalizace typu 3 musí být certifikováno</w:t>
      </w:r>
      <w:r w:rsidRPr="001E65EE">
        <w:t xml:space="preserve"> </w:t>
      </w:r>
      <w:r w:rsidRPr="001E65EE">
        <w:rPr>
          <w:b/>
        </w:rPr>
        <w:t>Poplachový zabezpečovací a tísňový systém typu 3 musí být certifikován</w:t>
      </w:r>
      <w:r w:rsidRPr="001E65EE">
        <w:t xml:space="preserve"> </w:t>
      </w:r>
      <w:r w:rsidR="00037D6C" w:rsidRPr="001E65EE">
        <w:rPr>
          <w:szCs w:val="24"/>
        </w:rPr>
        <w:t xml:space="preserve">Úřadem a splňuje požadavky podle ČSN EN 50131-1 </w:t>
      </w:r>
      <w:proofErr w:type="spellStart"/>
      <w:r w:rsidR="00037D6C" w:rsidRPr="001E65EE">
        <w:rPr>
          <w:szCs w:val="24"/>
        </w:rPr>
        <w:t>ed</w:t>
      </w:r>
      <w:proofErr w:type="spellEnd"/>
      <w:r w:rsidR="00037D6C" w:rsidRPr="001E65EE">
        <w:rPr>
          <w:szCs w:val="24"/>
        </w:rPr>
        <w:t>. 2 pro stupeň zabezpečení 3 - střední až vysoké riziko. Tísňový systém splňuje dále požadavky ČSN EN 50134 - 1.</w:t>
      </w:r>
    </w:p>
    <w:p w:rsidR="00037D6C" w:rsidRPr="001E65EE" w:rsidRDefault="00037D6C">
      <w:pPr>
        <w:pStyle w:val="Zkladntext"/>
        <w:ind w:left="360"/>
        <w:rPr>
          <w:szCs w:val="24"/>
        </w:rPr>
      </w:pPr>
    </w:p>
    <w:p w:rsidR="00254206" w:rsidRPr="001E65EE" w:rsidRDefault="00254206" w:rsidP="00254206">
      <w:pPr>
        <w:pStyle w:val="Zkladntext"/>
        <w:pBdr>
          <w:top w:val="single" w:sz="4" w:space="1" w:color="000000"/>
          <w:left w:val="single" w:sz="4" w:space="4" w:color="000000"/>
          <w:bottom w:val="single" w:sz="4" w:space="1" w:color="000000"/>
          <w:right w:val="single" w:sz="4" w:space="4" w:color="000000"/>
        </w:pBdr>
        <w:rPr>
          <w:b/>
          <w:bCs/>
          <w:strike/>
          <w:szCs w:val="24"/>
        </w:rPr>
      </w:pPr>
      <w:r w:rsidRPr="001E65EE">
        <w:rPr>
          <w:b/>
          <w:bCs/>
          <w:strike/>
          <w:szCs w:val="24"/>
        </w:rPr>
        <w:t xml:space="preserve">5.2.3. Zařízení elektrické </w:t>
      </w:r>
      <w:r w:rsidR="003119A5" w:rsidRPr="001E65EE">
        <w:rPr>
          <w:b/>
          <w:bCs/>
          <w:strike/>
          <w:szCs w:val="24"/>
        </w:rPr>
        <w:t>zabezpečovací signalizace typ  2</w:t>
      </w:r>
      <w:r w:rsidRPr="001E65EE">
        <w:rPr>
          <w:b/>
          <w:bCs/>
          <w:strike/>
          <w:szCs w:val="24"/>
        </w:rPr>
        <w:t xml:space="preserve">: </w:t>
      </w:r>
    </w:p>
    <w:p w:rsidR="00254206" w:rsidRPr="001E65EE" w:rsidRDefault="00254206" w:rsidP="00254206">
      <w:pPr>
        <w:pStyle w:val="Zkladntext"/>
        <w:pBdr>
          <w:top w:val="single" w:sz="4" w:space="1" w:color="000000"/>
          <w:left w:val="single" w:sz="4" w:space="4" w:color="000000"/>
          <w:bottom w:val="single" w:sz="4" w:space="1" w:color="000000"/>
          <w:right w:val="single" w:sz="4" w:space="4" w:color="000000"/>
        </w:pBdr>
        <w:tabs>
          <w:tab w:val="left" w:pos="6096"/>
          <w:tab w:val="left" w:pos="6379"/>
        </w:tabs>
        <w:rPr>
          <w:b/>
          <w:bCs/>
          <w:szCs w:val="24"/>
        </w:rPr>
      </w:pPr>
      <w:r w:rsidRPr="001E65EE">
        <w:rPr>
          <w:b/>
          <w:bCs/>
          <w:szCs w:val="24"/>
        </w:rPr>
        <w:t xml:space="preserve">5.2.3. Poplachové zabezpečovací a tísňové systémy typ </w:t>
      </w:r>
      <w:r w:rsidR="003119A5" w:rsidRPr="001E65EE">
        <w:rPr>
          <w:b/>
          <w:bCs/>
          <w:szCs w:val="24"/>
        </w:rPr>
        <w:t>2</w:t>
      </w:r>
      <w:r w:rsidRPr="001E65EE">
        <w:rPr>
          <w:b/>
          <w:bCs/>
          <w:szCs w:val="24"/>
        </w:rPr>
        <w:t>:</w:t>
      </w:r>
      <w:r w:rsidR="00037D6C" w:rsidRPr="001E65EE">
        <w:rPr>
          <w:b/>
          <w:bCs/>
          <w:szCs w:val="24"/>
        </w:rPr>
        <w:t xml:space="preserve">                                                                                                             </w:t>
      </w:r>
    </w:p>
    <w:p w:rsidR="00037D6C" w:rsidRPr="001E65EE" w:rsidRDefault="00254206" w:rsidP="00254206">
      <w:pPr>
        <w:pStyle w:val="Zkladntext"/>
        <w:pBdr>
          <w:top w:val="single" w:sz="4" w:space="1" w:color="000000"/>
          <w:left w:val="single" w:sz="4" w:space="4" w:color="000000"/>
          <w:bottom w:val="single" w:sz="4" w:space="1" w:color="000000"/>
          <w:right w:val="single" w:sz="4" w:space="4" w:color="000000"/>
        </w:pBdr>
        <w:tabs>
          <w:tab w:val="left" w:pos="6096"/>
          <w:tab w:val="left" w:pos="6379"/>
          <w:tab w:val="left" w:pos="6663"/>
        </w:tabs>
        <w:rPr>
          <w:b/>
          <w:bCs/>
          <w:szCs w:val="24"/>
        </w:rPr>
      </w:pPr>
      <w:r w:rsidRPr="001E65EE">
        <w:rPr>
          <w:b/>
          <w:bCs/>
          <w:szCs w:val="24"/>
        </w:rPr>
        <w:tab/>
      </w:r>
      <w:r w:rsidRPr="001E65EE">
        <w:rPr>
          <w:b/>
          <w:bCs/>
          <w:szCs w:val="24"/>
        </w:rPr>
        <w:tab/>
      </w:r>
      <w:r w:rsidRPr="001E65EE">
        <w:rPr>
          <w:b/>
          <w:bCs/>
          <w:szCs w:val="24"/>
        </w:rPr>
        <w:tab/>
      </w:r>
      <w:r w:rsidR="00037D6C" w:rsidRPr="001E65EE">
        <w:rPr>
          <w:b/>
          <w:bCs/>
          <w:szCs w:val="24"/>
        </w:rPr>
        <w:t>SS91 = 2 body</w:t>
      </w:r>
    </w:p>
    <w:p w:rsidR="00037D6C" w:rsidRPr="001E65EE" w:rsidRDefault="00037D6C">
      <w:pPr>
        <w:pStyle w:val="Zkladntext"/>
        <w:rPr>
          <w:sz w:val="16"/>
          <w:szCs w:val="16"/>
        </w:rPr>
      </w:pPr>
    </w:p>
    <w:p w:rsidR="00037D6C" w:rsidRPr="001E65EE" w:rsidRDefault="003119A5">
      <w:pPr>
        <w:pStyle w:val="Zkladntext"/>
        <w:ind w:firstLine="708"/>
        <w:rPr>
          <w:szCs w:val="24"/>
        </w:rPr>
      </w:pPr>
      <w:r w:rsidRPr="001E65EE">
        <w:rPr>
          <w:strike/>
        </w:rPr>
        <w:t>Zařízení elektrické zabezpečovací signalizace typu 2 musí být certifikováno</w:t>
      </w:r>
      <w:r w:rsidRPr="001E65EE">
        <w:t xml:space="preserve"> </w:t>
      </w:r>
      <w:r w:rsidRPr="001E65EE">
        <w:rPr>
          <w:b/>
        </w:rPr>
        <w:t>Poplachový zabezpečovací a tísňový systém typu 2 musí být certifikován</w:t>
      </w:r>
      <w:r w:rsidRPr="001E65EE">
        <w:t xml:space="preserve"> </w:t>
      </w:r>
      <w:r w:rsidR="00037D6C" w:rsidRPr="001E65EE">
        <w:rPr>
          <w:szCs w:val="24"/>
        </w:rPr>
        <w:t xml:space="preserve">Úřadem a splňuje požadavky podle ČSN EN 50131-1 </w:t>
      </w:r>
      <w:proofErr w:type="spellStart"/>
      <w:r w:rsidR="00037D6C" w:rsidRPr="001E65EE">
        <w:rPr>
          <w:szCs w:val="24"/>
        </w:rPr>
        <w:t>ed</w:t>
      </w:r>
      <w:proofErr w:type="spellEnd"/>
      <w:r w:rsidR="00037D6C" w:rsidRPr="001E65EE">
        <w:rPr>
          <w:szCs w:val="24"/>
        </w:rPr>
        <w:t>. 2 pro stupeň zabezpečení 2 - nízké až střední riziko. Tísňový systém splňuje dále požadavky ČSN EN 50134-1.</w:t>
      </w:r>
    </w:p>
    <w:p w:rsidR="00037D6C" w:rsidRPr="001E65EE" w:rsidRDefault="00037D6C">
      <w:pPr>
        <w:pStyle w:val="Zkladntext"/>
        <w:rPr>
          <w:szCs w:val="24"/>
        </w:rPr>
      </w:pPr>
    </w:p>
    <w:p w:rsidR="003119A5" w:rsidRPr="001E65EE" w:rsidRDefault="003119A5" w:rsidP="003119A5">
      <w:pPr>
        <w:pStyle w:val="Zkladntext"/>
        <w:pBdr>
          <w:top w:val="single" w:sz="4" w:space="1" w:color="000000"/>
          <w:left w:val="single" w:sz="4" w:space="4" w:color="000000"/>
          <w:bottom w:val="single" w:sz="4" w:space="1" w:color="000000"/>
          <w:right w:val="single" w:sz="4" w:space="4" w:color="000000"/>
        </w:pBdr>
        <w:rPr>
          <w:b/>
          <w:bCs/>
          <w:strike/>
          <w:szCs w:val="24"/>
        </w:rPr>
      </w:pPr>
      <w:r w:rsidRPr="001E65EE">
        <w:rPr>
          <w:b/>
          <w:bCs/>
          <w:strike/>
          <w:szCs w:val="24"/>
        </w:rPr>
        <w:t xml:space="preserve">5.2.4. Zařízení elektrické zabezpečovací signalizace typ  1: </w:t>
      </w:r>
    </w:p>
    <w:p w:rsidR="00037D6C" w:rsidRPr="001E65EE" w:rsidRDefault="003119A5" w:rsidP="003119A5">
      <w:pPr>
        <w:pStyle w:val="Zkladntext"/>
        <w:pBdr>
          <w:top w:val="single" w:sz="4" w:space="1" w:color="000000"/>
          <w:left w:val="single" w:sz="4" w:space="4" w:color="000000"/>
          <w:bottom w:val="single" w:sz="4" w:space="1" w:color="000000"/>
          <w:right w:val="single" w:sz="4" w:space="4" w:color="000000"/>
        </w:pBdr>
        <w:rPr>
          <w:b/>
          <w:bCs/>
          <w:szCs w:val="24"/>
        </w:rPr>
      </w:pPr>
      <w:r w:rsidRPr="001E65EE">
        <w:rPr>
          <w:b/>
          <w:bCs/>
          <w:szCs w:val="24"/>
        </w:rPr>
        <w:t>5.2.4. Poplachové zabezpečovací a tísňové systémy typ 1:</w:t>
      </w:r>
      <w:r w:rsidR="00037D6C" w:rsidRPr="001E65EE">
        <w:rPr>
          <w:b/>
          <w:bCs/>
          <w:szCs w:val="24"/>
        </w:rPr>
        <w:t xml:space="preserve"> </w:t>
      </w:r>
    </w:p>
    <w:p w:rsidR="00037D6C" w:rsidRPr="001E65EE" w:rsidRDefault="00037D6C">
      <w:pPr>
        <w:pStyle w:val="Zkladntext"/>
        <w:pBdr>
          <w:top w:val="single" w:sz="4" w:space="1" w:color="000000"/>
          <w:left w:val="single" w:sz="4" w:space="4" w:color="000000"/>
          <w:bottom w:val="single" w:sz="4" w:space="1" w:color="000000"/>
          <w:right w:val="single" w:sz="4" w:space="4" w:color="000000"/>
        </w:pBdr>
        <w:tabs>
          <w:tab w:val="left" w:pos="6096"/>
          <w:tab w:val="left" w:pos="6379"/>
        </w:tabs>
        <w:rPr>
          <w:b/>
          <w:bCs/>
          <w:szCs w:val="24"/>
        </w:rPr>
      </w:pPr>
      <w:r w:rsidRPr="001E65EE">
        <w:rPr>
          <w:b/>
          <w:bCs/>
          <w:szCs w:val="24"/>
        </w:rPr>
        <w:t xml:space="preserve">                                                                                                              SS91 = 1 bod</w:t>
      </w:r>
    </w:p>
    <w:p w:rsidR="00037D6C" w:rsidRPr="001E65EE" w:rsidRDefault="00037D6C">
      <w:pPr>
        <w:pStyle w:val="Zkladntext"/>
        <w:rPr>
          <w:sz w:val="16"/>
          <w:szCs w:val="16"/>
        </w:rPr>
      </w:pPr>
    </w:p>
    <w:p w:rsidR="00037D6C" w:rsidRPr="001E65EE" w:rsidRDefault="003119A5">
      <w:pPr>
        <w:pStyle w:val="Zkladntext"/>
        <w:ind w:firstLine="708"/>
        <w:rPr>
          <w:szCs w:val="24"/>
        </w:rPr>
      </w:pPr>
      <w:r w:rsidRPr="001E65EE">
        <w:rPr>
          <w:strike/>
        </w:rPr>
        <w:t>Zařízení elektrické zabezpečovací signalizace</w:t>
      </w:r>
      <w:r w:rsidRPr="001E65EE">
        <w:rPr>
          <w:strike/>
          <w:szCs w:val="24"/>
        </w:rPr>
        <w:t xml:space="preserve"> typu 1 nejsou certifikovaná</w:t>
      </w:r>
      <w:r w:rsidRPr="001E65EE">
        <w:rPr>
          <w:strike/>
        </w:rPr>
        <w:t xml:space="preserve"> </w:t>
      </w:r>
      <w:r w:rsidRPr="001E65EE">
        <w:rPr>
          <w:strike/>
          <w:szCs w:val="24"/>
        </w:rPr>
        <w:t>Úřadem.</w:t>
      </w:r>
      <w:r w:rsidRPr="001E65EE">
        <w:rPr>
          <w:szCs w:val="24"/>
        </w:rPr>
        <w:t xml:space="preserve"> </w:t>
      </w:r>
      <w:r w:rsidRPr="001E65EE">
        <w:rPr>
          <w:b/>
        </w:rPr>
        <w:t>Poplachový zabezpečovací a tísňový systém</w:t>
      </w:r>
      <w:r w:rsidRPr="001E65EE">
        <w:rPr>
          <w:szCs w:val="24"/>
        </w:rPr>
        <w:t xml:space="preserve"> </w:t>
      </w:r>
      <w:r w:rsidRPr="001E65EE">
        <w:rPr>
          <w:b/>
          <w:szCs w:val="24"/>
        </w:rPr>
        <w:t>typu 1 není certifikován</w:t>
      </w:r>
      <w:r w:rsidR="00037D6C" w:rsidRPr="001E65EE">
        <w:rPr>
          <w:szCs w:val="24"/>
        </w:rPr>
        <w:t xml:space="preserve"> </w:t>
      </w:r>
      <w:r w:rsidR="00037D6C" w:rsidRPr="001E65EE">
        <w:rPr>
          <w:b/>
          <w:szCs w:val="24"/>
        </w:rPr>
        <w:t>Úřadem</w:t>
      </w:r>
      <w:r w:rsidR="00037D6C" w:rsidRPr="001E65EE">
        <w:rPr>
          <w:szCs w:val="24"/>
        </w:rPr>
        <w:t>.</w:t>
      </w:r>
    </w:p>
    <w:p w:rsidR="00037D6C" w:rsidRPr="001E65EE" w:rsidRDefault="00037D6C">
      <w:pPr>
        <w:pStyle w:val="Zkladntext"/>
        <w:ind w:firstLine="708"/>
        <w:rPr>
          <w:szCs w:val="24"/>
        </w:rPr>
      </w:pPr>
    </w:p>
    <w:p w:rsidR="00861B25" w:rsidRPr="001E65EE" w:rsidRDefault="00037D6C" w:rsidP="00CE128C">
      <w:pPr>
        <w:pStyle w:val="Zkladntext"/>
        <w:spacing w:after="120"/>
        <w:rPr>
          <w:i/>
          <w:iCs/>
          <w:szCs w:val="24"/>
        </w:rPr>
      </w:pPr>
      <w:r w:rsidRPr="001E65EE">
        <w:rPr>
          <w:i/>
          <w:iCs/>
          <w:szCs w:val="24"/>
        </w:rPr>
        <w:t>Poznámka k bodu 5.2.:</w:t>
      </w:r>
    </w:p>
    <w:p w:rsidR="00037D6C" w:rsidRPr="001E65EE" w:rsidRDefault="00037D6C" w:rsidP="00CE128C">
      <w:pPr>
        <w:pStyle w:val="Zkladntext"/>
        <w:spacing w:after="120"/>
        <w:ind w:firstLine="709"/>
        <w:rPr>
          <w:iCs/>
          <w:szCs w:val="24"/>
        </w:rPr>
      </w:pPr>
      <w:r w:rsidRPr="001E65EE">
        <w:rPr>
          <w:iCs/>
          <w:szCs w:val="24"/>
        </w:rPr>
        <w:t>Předmětem certifikace</w:t>
      </w:r>
      <w:r w:rsidRPr="001E65EE">
        <w:rPr>
          <w:szCs w:val="24"/>
        </w:rPr>
        <w:t xml:space="preserve"> </w:t>
      </w:r>
      <w:r w:rsidRPr="001E65EE">
        <w:rPr>
          <w:strike/>
          <w:szCs w:val="24"/>
        </w:rPr>
        <w:t>zařízení elektrické zabezpečovací signalizace</w:t>
      </w:r>
      <w:r w:rsidR="001A5B35" w:rsidRPr="001E65EE">
        <w:rPr>
          <w:iCs/>
          <w:szCs w:val="24"/>
        </w:rPr>
        <w:t xml:space="preserve"> </w:t>
      </w:r>
      <w:r w:rsidR="001A5B35" w:rsidRPr="001E65EE">
        <w:rPr>
          <w:b/>
          <w:iCs/>
          <w:szCs w:val="24"/>
        </w:rPr>
        <w:t>poplachového zabezpečovacího a tísňového systému</w:t>
      </w:r>
      <w:r w:rsidRPr="001E65EE">
        <w:rPr>
          <w:iCs/>
          <w:szCs w:val="24"/>
        </w:rPr>
        <w:t xml:space="preserve"> jsou:</w:t>
      </w:r>
    </w:p>
    <w:p w:rsidR="00037D6C" w:rsidRPr="001E65EE" w:rsidRDefault="00037D6C" w:rsidP="00CE128C">
      <w:pPr>
        <w:pStyle w:val="Zkladntext"/>
        <w:suppressAutoHyphens w:val="0"/>
        <w:rPr>
          <w:szCs w:val="24"/>
        </w:rPr>
      </w:pPr>
      <w:r w:rsidRPr="001E65EE">
        <w:rPr>
          <w:szCs w:val="24"/>
        </w:rPr>
        <w:t xml:space="preserve">a) ústředny </w:t>
      </w:r>
      <w:r w:rsidRPr="001E65EE">
        <w:rPr>
          <w:strike/>
          <w:szCs w:val="24"/>
        </w:rPr>
        <w:t>elektrické zabezpečovací signalizace</w:t>
      </w:r>
      <w:r w:rsidR="001A5B35" w:rsidRPr="001E65EE">
        <w:rPr>
          <w:b/>
          <w:szCs w:val="24"/>
        </w:rPr>
        <w:t xml:space="preserve"> </w:t>
      </w:r>
      <w:r w:rsidR="001A5B35" w:rsidRPr="001E65EE">
        <w:rPr>
          <w:b/>
          <w:iCs/>
          <w:szCs w:val="24"/>
        </w:rPr>
        <w:t>poplachového zabezpečovacího a tísňového systému</w:t>
      </w:r>
      <w:r w:rsidRPr="001E65EE">
        <w:rPr>
          <w:szCs w:val="24"/>
        </w:rPr>
        <w:t>,</w:t>
      </w:r>
    </w:p>
    <w:p w:rsidR="00037D6C" w:rsidRPr="001E65EE" w:rsidRDefault="00037D6C" w:rsidP="00CE128C">
      <w:pPr>
        <w:pStyle w:val="Zkladntext"/>
        <w:suppressAutoHyphens w:val="0"/>
        <w:rPr>
          <w:szCs w:val="24"/>
        </w:rPr>
      </w:pPr>
      <w:r w:rsidRPr="001E65EE">
        <w:rPr>
          <w:szCs w:val="24"/>
        </w:rPr>
        <w:lastRenderedPageBreak/>
        <w:t xml:space="preserve">b) detektory </w:t>
      </w:r>
      <w:r w:rsidRPr="001E65EE">
        <w:rPr>
          <w:strike/>
          <w:szCs w:val="24"/>
        </w:rPr>
        <w:t>elektrické zabezpečovací signalizace</w:t>
      </w:r>
      <w:r w:rsidR="001A5B35" w:rsidRPr="001E65EE">
        <w:rPr>
          <w:szCs w:val="24"/>
        </w:rPr>
        <w:t xml:space="preserve"> </w:t>
      </w:r>
      <w:r w:rsidR="001A5B35" w:rsidRPr="001E65EE">
        <w:rPr>
          <w:b/>
          <w:iCs/>
          <w:szCs w:val="24"/>
        </w:rPr>
        <w:t>poplachového zabezpečovacího a tísňového systému</w:t>
      </w:r>
      <w:r w:rsidRPr="001E65EE">
        <w:rPr>
          <w:szCs w:val="24"/>
        </w:rPr>
        <w:t>,</w:t>
      </w:r>
    </w:p>
    <w:p w:rsidR="00037D6C" w:rsidRPr="001E65EE" w:rsidRDefault="00037D6C" w:rsidP="00CE128C">
      <w:pPr>
        <w:pStyle w:val="Zkladntext"/>
        <w:suppressAutoHyphens w:val="0"/>
        <w:rPr>
          <w:szCs w:val="24"/>
        </w:rPr>
      </w:pPr>
      <w:r w:rsidRPr="001E65EE">
        <w:rPr>
          <w:szCs w:val="24"/>
        </w:rPr>
        <w:t>c) perimetrické detekční systémy,</w:t>
      </w:r>
    </w:p>
    <w:p w:rsidR="00037D6C" w:rsidRPr="001E65EE" w:rsidRDefault="00037D6C" w:rsidP="00CE128C">
      <w:pPr>
        <w:pStyle w:val="Zkladntext"/>
        <w:suppressAutoHyphens w:val="0"/>
        <w:rPr>
          <w:szCs w:val="24"/>
        </w:rPr>
      </w:pPr>
      <w:r w:rsidRPr="001E65EE">
        <w:rPr>
          <w:szCs w:val="24"/>
        </w:rPr>
        <w:t>d) tísňové systémy.</w:t>
      </w:r>
    </w:p>
    <w:p w:rsidR="00037D6C" w:rsidRPr="001E65EE" w:rsidRDefault="00037D6C">
      <w:pPr>
        <w:pStyle w:val="Zkladntext"/>
        <w:rPr>
          <w:szCs w:val="24"/>
        </w:rPr>
      </w:pPr>
    </w:p>
    <w:p w:rsidR="00037D6C" w:rsidRPr="001E65EE" w:rsidRDefault="00037D6C">
      <w:pPr>
        <w:pStyle w:val="Zkladntext31"/>
        <w:ind w:firstLine="360"/>
        <w:rPr>
          <w:bCs/>
          <w:strike/>
          <w:sz w:val="24"/>
          <w:szCs w:val="24"/>
        </w:rPr>
      </w:pPr>
      <w:r w:rsidRPr="001E65EE">
        <w:rPr>
          <w:bCs/>
          <w:strike/>
          <w:sz w:val="24"/>
          <w:szCs w:val="24"/>
        </w:rPr>
        <w:t>Tabulka přiřazení kategorií k typům technických prostředků EZS</w:t>
      </w:r>
    </w:p>
    <w:p w:rsidR="00037D6C" w:rsidRPr="001E65EE" w:rsidRDefault="00037D6C">
      <w:pPr>
        <w:pStyle w:val="Zkladntext31"/>
        <w:ind w:firstLine="360"/>
        <w:rPr>
          <w:b/>
          <w:bCs/>
          <w:strike/>
        </w:rPr>
      </w:pPr>
    </w:p>
    <w:tbl>
      <w:tblPr>
        <w:tblW w:w="0" w:type="auto"/>
        <w:tblInd w:w="-7" w:type="dxa"/>
        <w:tblLayout w:type="fixed"/>
        <w:tblCellMar>
          <w:left w:w="70" w:type="dxa"/>
          <w:right w:w="70" w:type="dxa"/>
        </w:tblCellMar>
        <w:tblLook w:val="0000" w:firstRow="0" w:lastRow="0" w:firstColumn="0" w:lastColumn="0" w:noHBand="0" w:noVBand="0"/>
      </w:tblPr>
      <w:tblGrid>
        <w:gridCol w:w="1771"/>
        <w:gridCol w:w="2835"/>
        <w:gridCol w:w="2977"/>
        <w:gridCol w:w="1716"/>
      </w:tblGrid>
      <w:tr w:rsidR="001E65EE" w:rsidRPr="001E65EE">
        <w:trPr>
          <w:cantSplit/>
        </w:trPr>
        <w:tc>
          <w:tcPr>
            <w:tcW w:w="1771" w:type="dxa"/>
            <w:vMerge w:val="restart"/>
            <w:tcBorders>
              <w:top w:val="single" w:sz="4" w:space="0" w:color="000000"/>
              <w:left w:val="single" w:sz="4" w:space="0" w:color="000000"/>
              <w:bottom w:val="single" w:sz="4" w:space="0" w:color="000000"/>
            </w:tcBorders>
            <w:shd w:val="clear" w:color="auto" w:fill="auto"/>
            <w:vAlign w:val="center"/>
          </w:tcPr>
          <w:p w:rsidR="00037D6C" w:rsidRPr="001E65EE" w:rsidRDefault="00037D6C">
            <w:pPr>
              <w:pStyle w:val="Zkladntext"/>
              <w:snapToGrid w:val="0"/>
              <w:jc w:val="center"/>
              <w:rPr>
                <w:strike/>
                <w:szCs w:val="24"/>
              </w:rPr>
            </w:pPr>
            <w:r w:rsidRPr="001E65EE">
              <w:rPr>
                <w:strike/>
                <w:szCs w:val="24"/>
              </w:rPr>
              <w:t>Typ</w:t>
            </w:r>
          </w:p>
          <w:p w:rsidR="00037D6C" w:rsidRPr="001E65EE" w:rsidRDefault="00037D6C">
            <w:pPr>
              <w:pStyle w:val="Zkladntext"/>
              <w:jc w:val="center"/>
              <w:rPr>
                <w:strike/>
                <w:szCs w:val="24"/>
              </w:rPr>
            </w:pPr>
            <w:r w:rsidRPr="001E65EE">
              <w:rPr>
                <w:strike/>
                <w:szCs w:val="24"/>
              </w:rPr>
              <w:t>technického prostředku EZS</w:t>
            </w:r>
          </w:p>
        </w:tc>
        <w:tc>
          <w:tcPr>
            <w:tcW w:w="5812" w:type="dxa"/>
            <w:gridSpan w:val="2"/>
            <w:tcBorders>
              <w:top w:val="single" w:sz="4" w:space="0" w:color="000000"/>
              <w:left w:val="single" w:sz="8" w:space="0" w:color="000000"/>
              <w:bottom w:val="single" w:sz="4" w:space="0" w:color="000000"/>
            </w:tcBorders>
            <w:shd w:val="clear" w:color="auto" w:fill="auto"/>
          </w:tcPr>
          <w:p w:rsidR="00037D6C" w:rsidRPr="001E65EE" w:rsidRDefault="00037D6C">
            <w:pPr>
              <w:pStyle w:val="Zkladntext"/>
              <w:snapToGrid w:val="0"/>
              <w:jc w:val="center"/>
              <w:rPr>
                <w:strike/>
                <w:szCs w:val="24"/>
              </w:rPr>
            </w:pPr>
            <w:r w:rsidRPr="001E65EE">
              <w:rPr>
                <w:strike/>
                <w:szCs w:val="24"/>
              </w:rPr>
              <w:t>Stupeň utajení pro který byla schválena způsobilost je vypsán slovy nebo vypsaná zkratkou</w:t>
            </w:r>
          </w:p>
        </w:tc>
        <w:tc>
          <w:tcPr>
            <w:tcW w:w="1716" w:type="dxa"/>
            <w:vMerge w:val="restart"/>
            <w:tcBorders>
              <w:top w:val="single" w:sz="4" w:space="0" w:color="000000"/>
              <w:left w:val="single" w:sz="8" w:space="0" w:color="000000"/>
              <w:bottom w:val="single" w:sz="4" w:space="0" w:color="000000"/>
              <w:right w:val="single" w:sz="4" w:space="0" w:color="000000"/>
            </w:tcBorders>
            <w:shd w:val="clear" w:color="auto" w:fill="auto"/>
            <w:vAlign w:val="center"/>
          </w:tcPr>
          <w:p w:rsidR="00037D6C" w:rsidRPr="001E65EE" w:rsidRDefault="00037D6C">
            <w:pPr>
              <w:pStyle w:val="Zkladntext"/>
              <w:snapToGrid w:val="0"/>
              <w:jc w:val="center"/>
              <w:rPr>
                <w:strike/>
                <w:szCs w:val="24"/>
              </w:rPr>
            </w:pPr>
            <w:r w:rsidRPr="001E65EE">
              <w:rPr>
                <w:strike/>
                <w:szCs w:val="24"/>
              </w:rPr>
              <w:t>Bodová hodnota</w:t>
            </w:r>
          </w:p>
        </w:tc>
      </w:tr>
      <w:tr w:rsidR="001E65EE" w:rsidRPr="001E65EE">
        <w:trPr>
          <w:cantSplit/>
        </w:trPr>
        <w:tc>
          <w:tcPr>
            <w:tcW w:w="1771" w:type="dxa"/>
            <w:vMerge/>
            <w:tcBorders>
              <w:top w:val="single" w:sz="4" w:space="0" w:color="000000"/>
              <w:left w:val="single" w:sz="4" w:space="0" w:color="000000"/>
              <w:bottom w:val="single" w:sz="4" w:space="0" w:color="000000"/>
            </w:tcBorders>
            <w:shd w:val="clear" w:color="auto" w:fill="auto"/>
          </w:tcPr>
          <w:p w:rsidR="00037D6C" w:rsidRPr="001E65EE" w:rsidRDefault="00037D6C">
            <w:pPr>
              <w:pStyle w:val="Zkladntext"/>
              <w:snapToGrid w:val="0"/>
              <w:rPr>
                <w:strike/>
                <w:szCs w:val="24"/>
              </w:rPr>
            </w:pPr>
          </w:p>
        </w:tc>
        <w:tc>
          <w:tcPr>
            <w:tcW w:w="2835" w:type="dxa"/>
            <w:tcBorders>
              <w:top w:val="single" w:sz="4" w:space="0" w:color="000000"/>
              <w:left w:val="single" w:sz="8" w:space="0" w:color="000000"/>
              <w:bottom w:val="single" w:sz="4" w:space="0" w:color="000000"/>
            </w:tcBorders>
            <w:shd w:val="clear" w:color="auto" w:fill="auto"/>
          </w:tcPr>
          <w:p w:rsidR="00037D6C" w:rsidRPr="001E65EE" w:rsidRDefault="00037D6C">
            <w:pPr>
              <w:pStyle w:val="Zkladntext"/>
              <w:snapToGrid w:val="0"/>
              <w:jc w:val="center"/>
              <w:rPr>
                <w:strike/>
                <w:szCs w:val="24"/>
              </w:rPr>
            </w:pPr>
            <w:r w:rsidRPr="001E65EE">
              <w:rPr>
                <w:strike/>
                <w:szCs w:val="24"/>
              </w:rPr>
              <w:t>do 31.12. 1999</w:t>
            </w:r>
          </w:p>
        </w:tc>
        <w:tc>
          <w:tcPr>
            <w:tcW w:w="2977" w:type="dxa"/>
            <w:tcBorders>
              <w:top w:val="single" w:sz="4" w:space="0" w:color="000000"/>
              <w:left w:val="single" w:sz="4" w:space="0" w:color="000000"/>
              <w:bottom w:val="single" w:sz="4" w:space="0" w:color="000000"/>
            </w:tcBorders>
            <w:shd w:val="clear" w:color="auto" w:fill="auto"/>
          </w:tcPr>
          <w:p w:rsidR="00037D6C" w:rsidRPr="001E65EE" w:rsidRDefault="00037D6C">
            <w:pPr>
              <w:pStyle w:val="Zkladntext"/>
              <w:snapToGrid w:val="0"/>
              <w:jc w:val="center"/>
              <w:rPr>
                <w:strike/>
                <w:szCs w:val="24"/>
              </w:rPr>
            </w:pPr>
            <w:r w:rsidRPr="001E65EE">
              <w:rPr>
                <w:strike/>
                <w:szCs w:val="24"/>
              </w:rPr>
              <w:t>od 1.1. 2000</w:t>
            </w:r>
          </w:p>
        </w:tc>
        <w:tc>
          <w:tcPr>
            <w:tcW w:w="1716" w:type="dxa"/>
            <w:vMerge/>
            <w:tcBorders>
              <w:top w:val="single" w:sz="4" w:space="0" w:color="000000"/>
              <w:left w:val="single" w:sz="8" w:space="0" w:color="000000"/>
              <w:bottom w:val="single" w:sz="4" w:space="0" w:color="000000"/>
              <w:right w:val="single" w:sz="4" w:space="0" w:color="000000"/>
            </w:tcBorders>
            <w:shd w:val="clear" w:color="auto" w:fill="auto"/>
          </w:tcPr>
          <w:p w:rsidR="00037D6C" w:rsidRPr="001E65EE" w:rsidRDefault="00037D6C">
            <w:pPr>
              <w:pStyle w:val="Zkladntext"/>
              <w:snapToGrid w:val="0"/>
              <w:jc w:val="center"/>
              <w:rPr>
                <w:strike/>
                <w:szCs w:val="24"/>
              </w:rPr>
            </w:pPr>
          </w:p>
        </w:tc>
      </w:tr>
      <w:tr w:rsidR="001E65EE" w:rsidRPr="001E65EE">
        <w:tc>
          <w:tcPr>
            <w:tcW w:w="1771" w:type="dxa"/>
            <w:tcBorders>
              <w:top w:val="single" w:sz="8" w:space="0" w:color="000000"/>
              <w:left w:val="single" w:sz="4" w:space="0" w:color="000000"/>
              <w:bottom w:val="single" w:sz="4" w:space="0" w:color="000000"/>
            </w:tcBorders>
            <w:shd w:val="clear" w:color="auto" w:fill="auto"/>
          </w:tcPr>
          <w:p w:rsidR="00037D6C" w:rsidRPr="001E65EE" w:rsidRDefault="00037D6C">
            <w:pPr>
              <w:pStyle w:val="Zkladntext"/>
              <w:snapToGrid w:val="0"/>
              <w:jc w:val="center"/>
              <w:rPr>
                <w:strike/>
                <w:szCs w:val="24"/>
              </w:rPr>
            </w:pPr>
            <w:r w:rsidRPr="001E65EE">
              <w:rPr>
                <w:strike/>
                <w:szCs w:val="24"/>
              </w:rPr>
              <w:t>Typ  4</w:t>
            </w:r>
          </w:p>
        </w:tc>
        <w:tc>
          <w:tcPr>
            <w:tcW w:w="2835" w:type="dxa"/>
            <w:tcBorders>
              <w:top w:val="single" w:sz="8" w:space="0" w:color="000000"/>
              <w:left w:val="single" w:sz="8" w:space="0" w:color="000000"/>
              <w:bottom w:val="single" w:sz="4" w:space="0" w:color="000000"/>
            </w:tcBorders>
            <w:shd w:val="clear" w:color="auto" w:fill="auto"/>
          </w:tcPr>
          <w:p w:rsidR="00037D6C" w:rsidRPr="001E65EE" w:rsidRDefault="00037D6C">
            <w:pPr>
              <w:pStyle w:val="Zkladntext"/>
              <w:snapToGrid w:val="0"/>
              <w:jc w:val="center"/>
              <w:rPr>
                <w:strike/>
                <w:szCs w:val="24"/>
              </w:rPr>
            </w:pPr>
            <w:r w:rsidRPr="001E65EE">
              <w:rPr>
                <w:strike/>
                <w:szCs w:val="24"/>
              </w:rPr>
              <w:t>-</w:t>
            </w:r>
          </w:p>
        </w:tc>
        <w:tc>
          <w:tcPr>
            <w:tcW w:w="2977" w:type="dxa"/>
            <w:tcBorders>
              <w:top w:val="single" w:sz="8" w:space="0" w:color="000000"/>
              <w:left w:val="single" w:sz="4" w:space="0" w:color="000000"/>
              <w:bottom w:val="single" w:sz="4" w:space="0" w:color="000000"/>
            </w:tcBorders>
            <w:shd w:val="clear" w:color="auto" w:fill="auto"/>
          </w:tcPr>
          <w:p w:rsidR="00037D6C" w:rsidRPr="001E65EE" w:rsidRDefault="00037D6C">
            <w:pPr>
              <w:pStyle w:val="Zkladntext"/>
              <w:snapToGrid w:val="0"/>
              <w:jc w:val="center"/>
              <w:rPr>
                <w:strike/>
                <w:szCs w:val="24"/>
              </w:rPr>
            </w:pPr>
            <w:r w:rsidRPr="001E65EE">
              <w:rPr>
                <w:strike/>
                <w:szCs w:val="24"/>
              </w:rPr>
              <w:t>„PT“</w:t>
            </w:r>
          </w:p>
        </w:tc>
        <w:tc>
          <w:tcPr>
            <w:tcW w:w="1716" w:type="dxa"/>
            <w:tcBorders>
              <w:top w:val="single" w:sz="8" w:space="0" w:color="000000"/>
              <w:left w:val="single" w:sz="8" w:space="0" w:color="000000"/>
              <w:bottom w:val="single" w:sz="4" w:space="0" w:color="000000"/>
              <w:right w:val="single" w:sz="4" w:space="0" w:color="000000"/>
            </w:tcBorders>
            <w:shd w:val="clear" w:color="auto" w:fill="auto"/>
          </w:tcPr>
          <w:p w:rsidR="00037D6C" w:rsidRPr="001E65EE" w:rsidRDefault="00037D6C">
            <w:pPr>
              <w:pStyle w:val="Zkladntext"/>
              <w:snapToGrid w:val="0"/>
              <w:rPr>
                <w:strike/>
                <w:szCs w:val="24"/>
              </w:rPr>
            </w:pPr>
            <w:r w:rsidRPr="001E65EE">
              <w:rPr>
                <w:strike/>
                <w:szCs w:val="24"/>
              </w:rPr>
              <w:t>4 body</w:t>
            </w:r>
          </w:p>
        </w:tc>
      </w:tr>
      <w:tr w:rsidR="001E65EE" w:rsidRPr="001E65EE">
        <w:tc>
          <w:tcPr>
            <w:tcW w:w="1771" w:type="dxa"/>
            <w:tcBorders>
              <w:top w:val="single" w:sz="4" w:space="0" w:color="000000"/>
              <w:left w:val="single" w:sz="4" w:space="0" w:color="000000"/>
            </w:tcBorders>
            <w:shd w:val="clear" w:color="auto" w:fill="auto"/>
          </w:tcPr>
          <w:p w:rsidR="00037D6C" w:rsidRPr="001E65EE" w:rsidRDefault="00037D6C">
            <w:pPr>
              <w:pStyle w:val="Zkladntext"/>
              <w:snapToGrid w:val="0"/>
              <w:jc w:val="center"/>
              <w:rPr>
                <w:strike/>
                <w:szCs w:val="24"/>
              </w:rPr>
            </w:pPr>
            <w:r w:rsidRPr="001E65EE">
              <w:rPr>
                <w:strike/>
                <w:szCs w:val="24"/>
              </w:rPr>
              <w:t>Typ  3</w:t>
            </w:r>
          </w:p>
        </w:tc>
        <w:tc>
          <w:tcPr>
            <w:tcW w:w="2835" w:type="dxa"/>
            <w:tcBorders>
              <w:top w:val="single" w:sz="4" w:space="0" w:color="000000"/>
              <w:left w:val="single" w:sz="8" w:space="0" w:color="000000"/>
            </w:tcBorders>
            <w:shd w:val="clear" w:color="auto" w:fill="auto"/>
          </w:tcPr>
          <w:p w:rsidR="00037D6C" w:rsidRPr="001E65EE" w:rsidRDefault="00037D6C">
            <w:pPr>
              <w:pStyle w:val="Zkladntext"/>
              <w:snapToGrid w:val="0"/>
              <w:jc w:val="center"/>
              <w:rPr>
                <w:strike/>
                <w:szCs w:val="24"/>
              </w:rPr>
            </w:pPr>
            <w:r w:rsidRPr="001E65EE">
              <w:rPr>
                <w:strike/>
                <w:szCs w:val="24"/>
              </w:rPr>
              <w:t xml:space="preserve">„PŘÍSNĚ  TAJNÉ“ </w:t>
            </w:r>
          </w:p>
        </w:tc>
        <w:tc>
          <w:tcPr>
            <w:tcW w:w="2977" w:type="dxa"/>
            <w:tcBorders>
              <w:top w:val="single" w:sz="4" w:space="0" w:color="000000"/>
              <w:left w:val="single" w:sz="4" w:space="0" w:color="000000"/>
            </w:tcBorders>
            <w:shd w:val="clear" w:color="auto" w:fill="auto"/>
          </w:tcPr>
          <w:p w:rsidR="00037D6C" w:rsidRPr="001E65EE" w:rsidRDefault="00037D6C">
            <w:pPr>
              <w:pStyle w:val="Zkladntext"/>
              <w:snapToGrid w:val="0"/>
              <w:jc w:val="center"/>
              <w:rPr>
                <w:strike/>
                <w:szCs w:val="24"/>
              </w:rPr>
            </w:pPr>
            <w:r w:rsidRPr="001E65EE">
              <w:rPr>
                <w:strike/>
                <w:szCs w:val="24"/>
              </w:rPr>
              <w:t>„T“</w:t>
            </w:r>
          </w:p>
        </w:tc>
        <w:tc>
          <w:tcPr>
            <w:tcW w:w="1716" w:type="dxa"/>
            <w:tcBorders>
              <w:top w:val="single" w:sz="4" w:space="0" w:color="000000"/>
              <w:left w:val="single" w:sz="8" w:space="0" w:color="000000"/>
              <w:right w:val="single" w:sz="4" w:space="0" w:color="000000"/>
            </w:tcBorders>
            <w:shd w:val="clear" w:color="auto" w:fill="auto"/>
          </w:tcPr>
          <w:p w:rsidR="00037D6C" w:rsidRPr="001E65EE" w:rsidRDefault="00037D6C">
            <w:pPr>
              <w:pStyle w:val="Zkladntext"/>
              <w:snapToGrid w:val="0"/>
              <w:rPr>
                <w:strike/>
                <w:szCs w:val="24"/>
              </w:rPr>
            </w:pPr>
            <w:r w:rsidRPr="001E65EE">
              <w:rPr>
                <w:strike/>
                <w:szCs w:val="24"/>
              </w:rPr>
              <w:t>3 body</w:t>
            </w:r>
          </w:p>
        </w:tc>
      </w:tr>
      <w:tr w:rsidR="001E65EE" w:rsidRPr="001E65EE">
        <w:tc>
          <w:tcPr>
            <w:tcW w:w="1771" w:type="dxa"/>
            <w:tcBorders>
              <w:top w:val="single" w:sz="4" w:space="0" w:color="000000"/>
              <w:left w:val="single" w:sz="4" w:space="0" w:color="000000"/>
              <w:bottom w:val="single" w:sz="4" w:space="0" w:color="000000"/>
            </w:tcBorders>
            <w:shd w:val="clear" w:color="auto" w:fill="auto"/>
          </w:tcPr>
          <w:p w:rsidR="00037D6C" w:rsidRPr="001E65EE" w:rsidRDefault="00037D6C">
            <w:pPr>
              <w:pStyle w:val="Zkladntext"/>
              <w:snapToGrid w:val="0"/>
              <w:jc w:val="center"/>
              <w:rPr>
                <w:strike/>
                <w:szCs w:val="24"/>
              </w:rPr>
            </w:pPr>
            <w:r w:rsidRPr="001E65EE">
              <w:rPr>
                <w:strike/>
                <w:szCs w:val="24"/>
              </w:rPr>
              <w:t>Typ  2</w:t>
            </w:r>
          </w:p>
        </w:tc>
        <w:tc>
          <w:tcPr>
            <w:tcW w:w="2835" w:type="dxa"/>
            <w:tcBorders>
              <w:top w:val="single" w:sz="4" w:space="0" w:color="000000"/>
              <w:left w:val="single" w:sz="8" w:space="0" w:color="000000"/>
              <w:bottom w:val="single" w:sz="4" w:space="0" w:color="000000"/>
            </w:tcBorders>
            <w:shd w:val="clear" w:color="auto" w:fill="auto"/>
          </w:tcPr>
          <w:p w:rsidR="00037D6C" w:rsidRPr="001E65EE" w:rsidRDefault="00037D6C">
            <w:pPr>
              <w:pStyle w:val="Zkladntext"/>
              <w:snapToGrid w:val="0"/>
              <w:jc w:val="center"/>
              <w:rPr>
                <w:strike/>
                <w:szCs w:val="24"/>
              </w:rPr>
            </w:pPr>
            <w:r w:rsidRPr="001E65EE">
              <w:rPr>
                <w:strike/>
                <w:szCs w:val="24"/>
              </w:rPr>
              <w:t>„DŮVĚRNÉ“</w:t>
            </w:r>
          </w:p>
        </w:tc>
        <w:tc>
          <w:tcPr>
            <w:tcW w:w="2977" w:type="dxa"/>
            <w:tcBorders>
              <w:top w:val="single" w:sz="4" w:space="0" w:color="000000"/>
              <w:left w:val="single" w:sz="4" w:space="0" w:color="000000"/>
              <w:bottom w:val="single" w:sz="4" w:space="0" w:color="000000"/>
            </w:tcBorders>
            <w:shd w:val="clear" w:color="auto" w:fill="auto"/>
          </w:tcPr>
          <w:p w:rsidR="00037D6C" w:rsidRPr="001E65EE" w:rsidRDefault="00037D6C">
            <w:pPr>
              <w:pStyle w:val="Zkladntext"/>
              <w:snapToGrid w:val="0"/>
              <w:jc w:val="center"/>
              <w:rPr>
                <w:strike/>
                <w:szCs w:val="24"/>
              </w:rPr>
            </w:pPr>
            <w:r w:rsidRPr="001E65EE">
              <w:rPr>
                <w:strike/>
                <w:szCs w:val="24"/>
              </w:rPr>
              <w:t>„D“</w:t>
            </w:r>
          </w:p>
        </w:tc>
        <w:tc>
          <w:tcPr>
            <w:tcW w:w="1716" w:type="dxa"/>
            <w:tcBorders>
              <w:top w:val="single" w:sz="4" w:space="0" w:color="000000"/>
              <w:left w:val="single" w:sz="8" w:space="0" w:color="000000"/>
              <w:bottom w:val="single" w:sz="4" w:space="0" w:color="000000"/>
              <w:right w:val="single" w:sz="4" w:space="0" w:color="000000"/>
            </w:tcBorders>
            <w:shd w:val="clear" w:color="auto" w:fill="auto"/>
          </w:tcPr>
          <w:p w:rsidR="00037D6C" w:rsidRPr="001E65EE" w:rsidRDefault="00037D6C">
            <w:pPr>
              <w:pStyle w:val="Zkladntext"/>
              <w:snapToGrid w:val="0"/>
              <w:rPr>
                <w:strike/>
                <w:szCs w:val="24"/>
              </w:rPr>
            </w:pPr>
            <w:r w:rsidRPr="001E65EE">
              <w:rPr>
                <w:strike/>
                <w:szCs w:val="24"/>
              </w:rPr>
              <w:t>2 body</w:t>
            </w:r>
          </w:p>
        </w:tc>
      </w:tr>
    </w:tbl>
    <w:p w:rsidR="00037D6C" w:rsidRPr="001E65EE" w:rsidRDefault="00037D6C">
      <w:pPr>
        <w:pStyle w:val="Zkladntextodsazen"/>
        <w:ind w:left="0"/>
        <w:rPr>
          <w:strike/>
        </w:rPr>
      </w:pPr>
    </w:p>
    <w:p w:rsidR="002A60C5" w:rsidRPr="001E65EE" w:rsidRDefault="00037D6C">
      <w:pPr>
        <w:pStyle w:val="Zkladntext"/>
        <w:pBdr>
          <w:top w:val="single" w:sz="4" w:space="1" w:color="000000"/>
          <w:left w:val="single" w:sz="4" w:space="4" w:color="000000"/>
          <w:bottom w:val="single" w:sz="4" w:space="1" w:color="000000"/>
          <w:right w:val="single" w:sz="4" w:space="4" w:color="000000"/>
        </w:pBdr>
        <w:rPr>
          <w:b/>
          <w:bCs/>
          <w:strike/>
          <w:szCs w:val="24"/>
        </w:rPr>
      </w:pPr>
      <w:r w:rsidRPr="001E65EE">
        <w:rPr>
          <w:b/>
          <w:bCs/>
          <w:strike/>
          <w:szCs w:val="24"/>
        </w:rPr>
        <w:t>5.2.5. Instalace zařízení elektrické zabezpečovací signalizace typ  4:</w:t>
      </w:r>
    </w:p>
    <w:p w:rsidR="00037D6C" w:rsidRPr="001E65EE" w:rsidRDefault="002A60C5">
      <w:pPr>
        <w:pStyle w:val="Zkladntext"/>
        <w:pBdr>
          <w:top w:val="single" w:sz="4" w:space="1" w:color="000000"/>
          <w:left w:val="single" w:sz="4" w:space="4" w:color="000000"/>
          <w:bottom w:val="single" w:sz="4" w:space="1" w:color="000000"/>
          <w:right w:val="single" w:sz="4" w:space="4" w:color="000000"/>
        </w:pBdr>
        <w:rPr>
          <w:b/>
          <w:bCs/>
          <w:szCs w:val="24"/>
        </w:rPr>
      </w:pPr>
      <w:r w:rsidRPr="001E65EE">
        <w:rPr>
          <w:b/>
          <w:bCs/>
          <w:szCs w:val="24"/>
        </w:rPr>
        <w:t>5.2.5. Instalace poplachového</w:t>
      </w:r>
      <w:r w:rsidR="00037D6C" w:rsidRPr="001E65EE">
        <w:rPr>
          <w:b/>
          <w:bCs/>
          <w:szCs w:val="24"/>
        </w:rPr>
        <w:t xml:space="preserve"> </w:t>
      </w:r>
      <w:r w:rsidRPr="001E65EE">
        <w:rPr>
          <w:b/>
          <w:bCs/>
          <w:szCs w:val="24"/>
        </w:rPr>
        <w:t>zabezpečovacího a tísňového systému typ 4:</w:t>
      </w:r>
    </w:p>
    <w:p w:rsidR="00037D6C" w:rsidRPr="001E65EE" w:rsidRDefault="00037D6C">
      <w:pPr>
        <w:pStyle w:val="Zkladntext"/>
        <w:pBdr>
          <w:top w:val="single" w:sz="4" w:space="1" w:color="000000"/>
          <w:left w:val="single" w:sz="4" w:space="4" w:color="000000"/>
          <w:bottom w:val="single" w:sz="4" w:space="1" w:color="000000"/>
          <w:right w:val="single" w:sz="4" w:space="4" w:color="000000"/>
        </w:pBdr>
        <w:tabs>
          <w:tab w:val="left" w:pos="6096"/>
          <w:tab w:val="left" w:pos="6379"/>
        </w:tabs>
        <w:rPr>
          <w:b/>
          <w:bCs/>
          <w:szCs w:val="24"/>
        </w:rPr>
      </w:pPr>
      <w:r w:rsidRPr="001E65EE">
        <w:rPr>
          <w:b/>
          <w:bCs/>
          <w:szCs w:val="24"/>
        </w:rPr>
        <w:t xml:space="preserve">                                                                                                             SS92 = 4 body</w:t>
      </w:r>
    </w:p>
    <w:p w:rsidR="00037D6C" w:rsidRPr="001E65EE" w:rsidRDefault="00037D6C">
      <w:pPr>
        <w:pStyle w:val="Zkladntext"/>
        <w:rPr>
          <w:szCs w:val="24"/>
        </w:rPr>
      </w:pPr>
    </w:p>
    <w:p w:rsidR="00037D6C" w:rsidRPr="001E65EE" w:rsidRDefault="00037D6C" w:rsidP="00CE128C">
      <w:pPr>
        <w:pStyle w:val="Zkladntext"/>
        <w:spacing w:after="120"/>
        <w:ind w:firstLine="709"/>
        <w:rPr>
          <w:szCs w:val="24"/>
        </w:rPr>
      </w:pPr>
      <w:r w:rsidRPr="001E65EE">
        <w:rPr>
          <w:szCs w:val="24"/>
        </w:rPr>
        <w:t xml:space="preserve">Instalace typu 4 je realizovaná v zabezpečené oblasti v rozsahu: </w:t>
      </w:r>
    </w:p>
    <w:p w:rsidR="00037D6C" w:rsidRPr="001E65EE" w:rsidRDefault="00037D6C" w:rsidP="00CE128C">
      <w:pPr>
        <w:pStyle w:val="Zkladntext"/>
        <w:rPr>
          <w:szCs w:val="24"/>
        </w:rPr>
      </w:pPr>
      <w:r w:rsidRPr="001E65EE">
        <w:rPr>
          <w:szCs w:val="24"/>
        </w:rPr>
        <w:t xml:space="preserve">a) prostorová ochrana, </w:t>
      </w:r>
    </w:p>
    <w:p w:rsidR="00037D6C" w:rsidRPr="001E65EE" w:rsidRDefault="00037D6C" w:rsidP="00CE128C">
      <w:pPr>
        <w:pStyle w:val="Zkladntext"/>
        <w:rPr>
          <w:szCs w:val="24"/>
        </w:rPr>
      </w:pPr>
      <w:r w:rsidRPr="001E65EE">
        <w:rPr>
          <w:szCs w:val="24"/>
        </w:rPr>
        <w:t xml:space="preserve">b) plášťová ochrana, </w:t>
      </w:r>
    </w:p>
    <w:p w:rsidR="00037D6C" w:rsidRPr="001E65EE" w:rsidRDefault="00037D6C" w:rsidP="00CE128C">
      <w:pPr>
        <w:pStyle w:val="Zkladntext"/>
        <w:rPr>
          <w:szCs w:val="24"/>
        </w:rPr>
      </w:pPr>
      <w:r w:rsidRPr="001E65EE">
        <w:rPr>
          <w:szCs w:val="24"/>
        </w:rPr>
        <w:t xml:space="preserve">c) tísňový systém, </w:t>
      </w:r>
    </w:p>
    <w:p w:rsidR="00037D6C" w:rsidRPr="001E65EE" w:rsidRDefault="00037D6C" w:rsidP="00CE128C">
      <w:pPr>
        <w:pStyle w:val="Zkladntext"/>
        <w:rPr>
          <w:szCs w:val="24"/>
        </w:rPr>
      </w:pPr>
      <w:r w:rsidRPr="001E65EE">
        <w:rPr>
          <w:szCs w:val="24"/>
        </w:rPr>
        <w:t xml:space="preserve">d) otřesové detektory nebo </w:t>
      </w:r>
      <w:r w:rsidRPr="001E65EE">
        <w:rPr>
          <w:strike/>
          <w:szCs w:val="24"/>
        </w:rPr>
        <w:t>speciální televizní systém</w:t>
      </w:r>
      <w:r w:rsidRPr="001E65EE">
        <w:rPr>
          <w:szCs w:val="24"/>
        </w:rPr>
        <w:t xml:space="preserve"> </w:t>
      </w:r>
      <w:r w:rsidR="002A60C5" w:rsidRPr="001E65EE">
        <w:rPr>
          <w:b/>
          <w:szCs w:val="24"/>
        </w:rPr>
        <w:t xml:space="preserve">dohledový </w:t>
      </w:r>
      <w:proofErr w:type="spellStart"/>
      <w:r w:rsidR="002A60C5" w:rsidRPr="001E65EE">
        <w:rPr>
          <w:b/>
          <w:szCs w:val="24"/>
        </w:rPr>
        <w:t>videosystém</w:t>
      </w:r>
      <w:proofErr w:type="spellEnd"/>
      <w:r w:rsidR="002A60C5" w:rsidRPr="001E65EE">
        <w:rPr>
          <w:szCs w:val="24"/>
        </w:rPr>
        <w:t xml:space="preserve"> </w:t>
      </w:r>
      <w:r w:rsidRPr="001E65EE">
        <w:rPr>
          <w:szCs w:val="24"/>
        </w:rPr>
        <w:t xml:space="preserve">snímající nepřetržitě průlezné otvory zabezpečené oblasti. </w:t>
      </w:r>
    </w:p>
    <w:p w:rsidR="00037D6C" w:rsidRPr="001E65EE" w:rsidRDefault="00037D6C">
      <w:pPr>
        <w:rPr>
          <w:b/>
          <w:bCs/>
          <w:szCs w:val="24"/>
        </w:rPr>
      </w:pPr>
    </w:p>
    <w:p w:rsidR="00037D6C" w:rsidRPr="001E65EE" w:rsidRDefault="00037D6C">
      <w:pPr>
        <w:pStyle w:val="Zkladntext"/>
        <w:pBdr>
          <w:top w:val="single" w:sz="4" w:space="1" w:color="000000"/>
          <w:left w:val="single" w:sz="4" w:space="4" w:color="000000"/>
          <w:bottom w:val="single" w:sz="4" w:space="1" w:color="000000"/>
          <w:right w:val="single" w:sz="4" w:space="4" w:color="000000"/>
        </w:pBdr>
        <w:rPr>
          <w:b/>
          <w:bCs/>
          <w:strike/>
          <w:szCs w:val="24"/>
        </w:rPr>
      </w:pPr>
      <w:r w:rsidRPr="001E65EE">
        <w:rPr>
          <w:b/>
          <w:bCs/>
          <w:strike/>
          <w:szCs w:val="24"/>
        </w:rPr>
        <w:t>5.2.6. Instalace zařízení elektrické zabezpečovací signalizace typ  3</w:t>
      </w:r>
      <w:r w:rsidR="002A60C5" w:rsidRPr="001E65EE">
        <w:rPr>
          <w:b/>
          <w:bCs/>
          <w:strike/>
          <w:szCs w:val="24"/>
        </w:rPr>
        <w:t>:</w:t>
      </w:r>
    </w:p>
    <w:p w:rsidR="002A60C5" w:rsidRPr="001E65EE" w:rsidRDefault="002A60C5" w:rsidP="002A60C5">
      <w:pPr>
        <w:pStyle w:val="Zkladntext"/>
        <w:pBdr>
          <w:top w:val="single" w:sz="4" w:space="1" w:color="000000"/>
          <w:left w:val="single" w:sz="4" w:space="4" w:color="000000"/>
          <w:bottom w:val="single" w:sz="4" w:space="1" w:color="000000"/>
          <w:right w:val="single" w:sz="4" w:space="4" w:color="000000"/>
        </w:pBdr>
        <w:rPr>
          <w:b/>
          <w:bCs/>
          <w:szCs w:val="24"/>
        </w:rPr>
      </w:pPr>
      <w:r w:rsidRPr="001E65EE">
        <w:rPr>
          <w:b/>
          <w:bCs/>
          <w:szCs w:val="24"/>
        </w:rPr>
        <w:t>5.2.6. Instalace poplachového zabezpečovacího a tísňového systému typ 3:</w:t>
      </w:r>
    </w:p>
    <w:p w:rsidR="002A60C5" w:rsidRPr="001E65EE" w:rsidRDefault="002A60C5">
      <w:pPr>
        <w:pStyle w:val="Zkladntext"/>
        <w:pBdr>
          <w:top w:val="single" w:sz="4" w:space="1" w:color="000000"/>
          <w:left w:val="single" w:sz="4" w:space="4" w:color="000000"/>
          <w:bottom w:val="single" w:sz="4" w:space="1" w:color="000000"/>
          <w:right w:val="single" w:sz="4" w:space="4" w:color="000000"/>
        </w:pBdr>
        <w:rPr>
          <w:b/>
          <w:bCs/>
          <w:strike/>
          <w:szCs w:val="24"/>
        </w:rPr>
      </w:pPr>
    </w:p>
    <w:p w:rsidR="00037D6C" w:rsidRPr="001E65EE" w:rsidRDefault="00037D6C">
      <w:pPr>
        <w:pStyle w:val="Zkladntext"/>
        <w:pBdr>
          <w:top w:val="single" w:sz="4" w:space="1" w:color="000000"/>
          <w:left w:val="single" w:sz="4" w:space="4" w:color="000000"/>
          <w:bottom w:val="single" w:sz="4" w:space="1" w:color="000000"/>
          <w:right w:val="single" w:sz="4" w:space="4" w:color="000000"/>
        </w:pBdr>
        <w:tabs>
          <w:tab w:val="left" w:pos="6096"/>
          <w:tab w:val="left" w:pos="6379"/>
        </w:tabs>
        <w:rPr>
          <w:b/>
          <w:bCs/>
          <w:szCs w:val="24"/>
        </w:rPr>
      </w:pPr>
      <w:r w:rsidRPr="001E65EE">
        <w:rPr>
          <w:b/>
          <w:bCs/>
          <w:szCs w:val="24"/>
        </w:rPr>
        <w:t xml:space="preserve">                                                                                                             SS92 = 3 body</w:t>
      </w:r>
    </w:p>
    <w:p w:rsidR="00037D6C" w:rsidRPr="001E65EE" w:rsidRDefault="00037D6C">
      <w:pPr>
        <w:pStyle w:val="Zkladntext"/>
        <w:rPr>
          <w:i/>
          <w:iCs/>
          <w:szCs w:val="24"/>
        </w:rPr>
      </w:pPr>
    </w:p>
    <w:p w:rsidR="00037D6C" w:rsidRPr="001E65EE" w:rsidRDefault="00037D6C" w:rsidP="00CE128C">
      <w:pPr>
        <w:pStyle w:val="Zkladntext"/>
        <w:spacing w:after="120"/>
        <w:ind w:firstLine="709"/>
        <w:rPr>
          <w:szCs w:val="24"/>
        </w:rPr>
      </w:pPr>
      <w:r w:rsidRPr="001E65EE">
        <w:rPr>
          <w:szCs w:val="24"/>
        </w:rPr>
        <w:t xml:space="preserve">Instalace typu 3 je realizovaná v zabezpečené oblasti v rozsahu: </w:t>
      </w:r>
    </w:p>
    <w:p w:rsidR="00037D6C" w:rsidRPr="001E65EE" w:rsidRDefault="00037D6C" w:rsidP="00CE128C">
      <w:pPr>
        <w:pStyle w:val="Zkladntext"/>
        <w:rPr>
          <w:szCs w:val="24"/>
        </w:rPr>
      </w:pPr>
      <w:r w:rsidRPr="001E65EE">
        <w:rPr>
          <w:szCs w:val="24"/>
        </w:rPr>
        <w:t xml:space="preserve">a) prostorová ochrana, </w:t>
      </w:r>
    </w:p>
    <w:p w:rsidR="00037D6C" w:rsidRPr="001E65EE" w:rsidRDefault="00037D6C" w:rsidP="00CE128C">
      <w:pPr>
        <w:pStyle w:val="Zkladntext"/>
        <w:rPr>
          <w:szCs w:val="24"/>
        </w:rPr>
      </w:pPr>
      <w:r w:rsidRPr="001E65EE">
        <w:rPr>
          <w:szCs w:val="24"/>
        </w:rPr>
        <w:t xml:space="preserve">b) plášťová ochrana, </w:t>
      </w:r>
    </w:p>
    <w:p w:rsidR="00037D6C" w:rsidRPr="001E65EE" w:rsidRDefault="00037D6C" w:rsidP="00CE128C">
      <w:pPr>
        <w:pStyle w:val="Zkladntext"/>
        <w:rPr>
          <w:szCs w:val="24"/>
        </w:rPr>
      </w:pPr>
      <w:r w:rsidRPr="001E65EE">
        <w:rPr>
          <w:szCs w:val="24"/>
        </w:rPr>
        <w:t xml:space="preserve">c) tísňový systém nebo </w:t>
      </w:r>
      <w:r w:rsidR="002A60C5" w:rsidRPr="001E65EE">
        <w:rPr>
          <w:strike/>
          <w:szCs w:val="24"/>
        </w:rPr>
        <w:t>speciální televizní systém</w:t>
      </w:r>
      <w:r w:rsidR="002A60C5" w:rsidRPr="001E65EE">
        <w:rPr>
          <w:szCs w:val="24"/>
        </w:rPr>
        <w:t xml:space="preserve"> </w:t>
      </w:r>
      <w:r w:rsidR="002A60C5" w:rsidRPr="001E65EE">
        <w:rPr>
          <w:b/>
          <w:szCs w:val="24"/>
          <w:u w:val="single"/>
        </w:rPr>
        <w:t xml:space="preserve">dohledový </w:t>
      </w:r>
      <w:proofErr w:type="spellStart"/>
      <w:r w:rsidR="002A60C5" w:rsidRPr="001E65EE">
        <w:rPr>
          <w:b/>
          <w:szCs w:val="24"/>
          <w:u w:val="single"/>
        </w:rPr>
        <w:t>videosystém</w:t>
      </w:r>
      <w:proofErr w:type="spellEnd"/>
      <w:r w:rsidR="002A60C5" w:rsidRPr="001E65EE">
        <w:rPr>
          <w:szCs w:val="24"/>
        </w:rPr>
        <w:t xml:space="preserve"> </w:t>
      </w:r>
      <w:r w:rsidRPr="001E65EE">
        <w:rPr>
          <w:szCs w:val="24"/>
        </w:rPr>
        <w:t>snímající nepřetržitě průlezné otvory zabezpečené oblasti.</w:t>
      </w:r>
    </w:p>
    <w:p w:rsidR="00037D6C" w:rsidRPr="001E65EE" w:rsidRDefault="00037D6C">
      <w:pPr>
        <w:pStyle w:val="Zkladntext"/>
        <w:ind w:firstLine="708"/>
        <w:rPr>
          <w:szCs w:val="24"/>
        </w:rPr>
      </w:pPr>
      <w:r w:rsidRPr="001E65EE">
        <w:rPr>
          <w:szCs w:val="24"/>
        </w:rPr>
        <w:t xml:space="preserve"> </w:t>
      </w:r>
    </w:p>
    <w:p w:rsidR="00037D6C" w:rsidRPr="001E65EE" w:rsidRDefault="00037D6C">
      <w:pPr>
        <w:pStyle w:val="Zkladntext"/>
        <w:pBdr>
          <w:top w:val="single" w:sz="4" w:space="1" w:color="000000"/>
          <w:left w:val="single" w:sz="4" w:space="4" w:color="000000"/>
          <w:bottom w:val="single" w:sz="4" w:space="1" w:color="000000"/>
          <w:right w:val="single" w:sz="4" w:space="4" w:color="000000"/>
        </w:pBdr>
        <w:rPr>
          <w:b/>
          <w:bCs/>
          <w:strike/>
          <w:szCs w:val="24"/>
        </w:rPr>
      </w:pPr>
      <w:r w:rsidRPr="001E65EE">
        <w:rPr>
          <w:b/>
          <w:bCs/>
          <w:strike/>
          <w:szCs w:val="24"/>
        </w:rPr>
        <w:t>5.2.7. Instalace zařízení elektrické zabezpečovací signalizace typ  2</w:t>
      </w:r>
      <w:r w:rsidR="002A60C5" w:rsidRPr="001E65EE">
        <w:rPr>
          <w:b/>
          <w:bCs/>
          <w:strike/>
          <w:szCs w:val="24"/>
        </w:rPr>
        <w:t>:</w:t>
      </w:r>
    </w:p>
    <w:p w:rsidR="002A60C5" w:rsidRPr="001E65EE" w:rsidRDefault="002A60C5" w:rsidP="002A60C5">
      <w:pPr>
        <w:pStyle w:val="Zkladntext"/>
        <w:pBdr>
          <w:top w:val="single" w:sz="4" w:space="1" w:color="000000"/>
          <w:left w:val="single" w:sz="4" w:space="4" w:color="000000"/>
          <w:bottom w:val="single" w:sz="4" w:space="1" w:color="000000"/>
          <w:right w:val="single" w:sz="4" w:space="4" w:color="000000"/>
        </w:pBdr>
        <w:rPr>
          <w:b/>
          <w:bCs/>
          <w:szCs w:val="24"/>
        </w:rPr>
      </w:pPr>
      <w:r w:rsidRPr="001E65EE">
        <w:rPr>
          <w:b/>
          <w:bCs/>
          <w:szCs w:val="24"/>
        </w:rPr>
        <w:t>5.2.7. Instalace poplachového zabezpečovacího a tísňového systému typ 2:</w:t>
      </w:r>
    </w:p>
    <w:p w:rsidR="002A60C5" w:rsidRPr="001E65EE" w:rsidRDefault="002A60C5">
      <w:pPr>
        <w:pStyle w:val="Zkladntext"/>
        <w:pBdr>
          <w:top w:val="single" w:sz="4" w:space="1" w:color="000000"/>
          <w:left w:val="single" w:sz="4" w:space="4" w:color="000000"/>
          <w:bottom w:val="single" w:sz="4" w:space="1" w:color="000000"/>
          <w:right w:val="single" w:sz="4" w:space="4" w:color="000000"/>
        </w:pBdr>
        <w:rPr>
          <w:b/>
          <w:bCs/>
          <w:strike/>
          <w:szCs w:val="24"/>
        </w:rPr>
      </w:pPr>
    </w:p>
    <w:p w:rsidR="00037D6C" w:rsidRPr="001E65EE" w:rsidRDefault="00037D6C">
      <w:pPr>
        <w:pStyle w:val="Zkladntext"/>
        <w:pBdr>
          <w:top w:val="single" w:sz="4" w:space="1" w:color="000000"/>
          <w:left w:val="single" w:sz="4" w:space="4" w:color="000000"/>
          <w:bottom w:val="single" w:sz="4" w:space="1" w:color="000000"/>
          <w:right w:val="single" w:sz="4" w:space="4" w:color="000000"/>
        </w:pBdr>
        <w:tabs>
          <w:tab w:val="left" w:pos="6096"/>
          <w:tab w:val="left" w:pos="6379"/>
        </w:tabs>
        <w:rPr>
          <w:b/>
          <w:bCs/>
          <w:szCs w:val="24"/>
        </w:rPr>
      </w:pPr>
      <w:r w:rsidRPr="001E65EE">
        <w:rPr>
          <w:b/>
          <w:bCs/>
          <w:szCs w:val="24"/>
        </w:rPr>
        <w:t xml:space="preserve">                                                                                                             SS92 = 2 body</w:t>
      </w:r>
    </w:p>
    <w:p w:rsidR="00037D6C" w:rsidRPr="001E65EE" w:rsidRDefault="00037D6C">
      <w:pPr>
        <w:pStyle w:val="Zkladntext"/>
        <w:rPr>
          <w:sz w:val="16"/>
          <w:szCs w:val="16"/>
        </w:rPr>
      </w:pPr>
    </w:p>
    <w:p w:rsidR="00037D6C" w:rsidRPr="001E65EE" w:rsidRDefault="00037D6C" w:rsidP="00CE128C">
      <w:pPr>
        <w:pStyle w:val="Zkladntext"/>
        <w:spacing w:after="120"/>
        <w:ind w:firstLine="709"/>
        <w:rPr>
          <w:szCs w:val="24"/>
        </w:rPr>
      </w:pPr>
      <w:r w:rsidRPr="001E65EE">
        <w:rPr>
          <w:szCs w:val="24"/>
        </w:rPr>
        <w:t xml:space="preserve">Instalace typu 2 je realizovaná v zabezpečené oblasti v rozsahu: </w:t>
      </w:r>
    </w:p>
    <w:p w:rsidR="00037D6C" w:rsidRPr="001E65EE" w:rsidRDefault="00037D6C" w:rsidP="00CE128C">
      <w:pPr>
        <w:pStyle w:val="Zkladntext"/>
        <w:rPr>
          <w:szCs w:val="24"/>
        </w:rPr>
      </w:pPr>
      <w:r w:rsidRPr="001E65EE">
        <w:rPr>
          <w:szCs w:val="24"/>
        </w:rPr>
        <w:t xml:space="preserve">a) prostorová ochrana, </w:t>
      </w:r>
    </w:p>
    <w:p w:rsidR="00037D6C" w:rsidRPr="001E65EE" w:rsidRDefault="00037D6C" w:rsidP="00CE128C">
      <w:pPr>
        <w:pStyle w:val="Zkladntext"/>
        <w:spacing w:after="120"/>
        <w:rPr>
          <w:szCs w:val="24"/>
        </w:rPr>
      </w:pPr>
      <w:r w:rsidRPr="001E65EE">
        <w:rPr>
          <w:szCs w:val="24"/>
        </w:rPr>
        <w:t xml:space="preserve">b) plášťová ochrana. </w:t>
      </w:r>
    </w:p>
    <w:p w:rsidR="00037D6C" w:rsidRPr="001E65EE" w:rsidRDefault="00037D6C" w:rsidP="00CE128C">
      <w:pPr>
        <w:pStyle w:val="Zkladntext"/>
        <w:spacing w:after="120"/>
        <w:ind w:firstLine="709"/>
        <w:rPr>
          <w:szCs w:val="24"/>
        </w:rPr>
      </w:pPr>
      <w:r w:rsidRPr="001E65EE">
        <w:rPr>
          <w:szCs w:val="24"/>
        </w:rPr>
        <w:t>Průlezné otvory v hranici zabezpečené oblasti v případě instalace zařízení elektrické zabezpečovací signalizace typu 2 nemusí být chráněny prvky plášťové ochrany, pokud jejich spodní okraj splňuje následující podmínky:</w:t>
      </w:r>
    </w:p>
    <w:p w:rsidR="00037D6C" w:rsidRPr="001E65EE" w:rsidRDefault="00037D6C" w:rsidP="00CE128C">
      <w:pPr>
        <w:pStyle w:val="Zkladntext"/>
        <w:rPr>
          <w:szCs w:val="24"/>
        </w:rPr>
      </w:pPr>
      <w:r w:rsidRPr="001E65EE">
        <w:rPr>
          <w:szCs w:val="24"/>
        </w:rPr>
        <w:lastRenderedPageBreak/>
        <w:t>a) nachází se alespoň 5,5 m nad terénem,</w:t>
      </w:r>
    </w:p>
    <w:p w:rsidR="00037D6C" w:rsidRPr="001E65EE" w:rsidRDefault="00037D6C" w:rsidP="00CE128C">
      <w:pPr>
        <w:pStyle w:val="Zkladntext"/>
        <w:rPr>
          <w:szCs w:val="24"/>
        </w:rPr>
      </w:pPr>
      <w:r w:rsidRPr="001E65EE">
        <w:rPr>
          <w:szCs w:val="24"/>
        </w:rPr>
        <w:t>b) nelze k němu jednoduše proniknout ze střechy nebo za pomo</w:t>
      </w:r>
      <w:r w:rsidR="00352C66" w:rsidRPr="001E65EE">
        <w:rPr>
          <w:szCs w:val="24"/>
        </w:rPr>
        <w:t>ci hromosvodů, okapů, parapetů,</w:t>
      </w:r>
      <w:r w:rsidRPr="001E65EE">
        <w:rPr>
          <w:szCs w:val="24"/>
        </w:rPr>
        <w:t xml:space="preserve"> jiných stavebních prvků, terénních nerovností, stromů či jiných staveb.</w:t>
      </w:r>
    </w:p>
    <w:p w:rsidR="00037D6C" w:rsidRPr="001E65EE" w:rsidRDefault="00037D6C">
      <w:pPr>
        <w:pStyle w:val="Zkladntext"/>
        <w:rPr>
          <w:szCs w:val="24"/>
        </w:rPr>
      </w:pPr>
    </w:p>
    <w:p w:rsidR="00037D6C" w:rsidRPr="001E65EE" w:rsidRDefault="00037D6C">
      <w:pPr>
        <w:pStyle w:val="Zkladntext"/>
        <w:pBdr>
          <w:top w:val="single" w:sz="4" w:space="1" w:color="000000"/>
          <w:left w:val="single" w:sz="4" w:space="4" w:color="000000"/>
          <w:bottom w:val="single" w:sz="4" w:space="1" w:color="000000"/>
          <w:right w:val="single" w:sz="4" w:space="4" w:color="000000"/>
        </w:pBdr>
        <w:rPr>
          <w:b/>
          <w:bCs/>
          <w:strike/>
          <w:szCs w:val="24"/>
        </w:rPr>
      </w:pPr>
      <w:r w:rsidRPr="001E65EE">
        <w:rPr>
          <w:b/>
          <w:bCs/>
          <w:strike/>
          <w:szCs w:val="24"/>
        </w:rPr>
        <w:t>5.2.8. Instalace zařízení elektrické zabezpečovací signalizace typ 1</w:t>
      </w:r>
      <w:r w:rsidR="002A60C5" w:rsidRPr="001E65EE">
        <w:rPr>
          <w:b/>
          <w:bCs/>
          <w:strike/>
          <w:szCs w:val="24"/>
        </w:rPr>
        <w:t>:</w:t>
      </w:r>
    </w:p>
    <w:p w:rsidR="002A60C5" w:rsidRPr="001E65EE" w:rsidRDefault="002A60C5" w:rsidP="002A60C5">
      <w:pPr>
        <w:pStyle w:val="Zkladntext"/>
        <w:pBdr>
          <w:top w:val="single" w:sz="4" w:space="1" w:color="000000"/>
          <w:left w:val="single" w:sz="4" w:space="4" w:color="000000"/>
          <w:bottom w:val="single" w:sz="4" w:space="1" w:color="000000"/>
          <w:right w:val="single" w:sz="4" w:space="4" w:color="000000"/>
        </w:pBdr>
        <w:rPr>
          <w:b/>
          <w:bCs/>
          <w:szCs w:val="24"/>
        </w:rPr>
      </w:pPr>
      <w:r w:rsidRPr="001E65EE">
        <w:rPr>
          <w:b/>
          <w:bCs/>
          <w:szCs w:val="24"/>
        </w:rPr>
        <w:t>5.2.8. Instalace poplachového zabezpečovacího a tísňového systému typ 1:</w:t>
      </w:r>
    </w:p>
    <w:p w:rsidR="002A60C5" w:rsidRPr="001E65EE" w:rsidRDefault="002A60C5">
      <w:pPr>
        <w:pStyle w:val="Zkladntext"/>
        <w:pBdr>
          <w:top w:val="single" w:sz="4" w:space="1" w:color="000000"/>
          <w:left w:val="single" w:sz="4" w:space="4" w:color="000000"/>
          <w:bottom w:val="single" w:sz="4" w:space="1" w:color="000000"/>
          <w:right w:val="single" w:sz="4" w:space="4" w:color="000000"/>
        </w:pBdr>
        <w:rPr>
          <w:b/>
          <w:bCs/>
          <w:strike/>
          <w:szCs w:val="24"/>
        </w:rPr>
      </w:pPr>
    </w:p>
    <w:p w:rsidR="00037D6C" w:rsidRPr="001E65EE" w:rsidRDefault="00037D6C">
      <w:pPr>
        <w:pStyle w:val="Zkladntext"/>
        <w:pBdr>
          <w:top w:val="single" w:sz="4" w:space="1" w:color="000000"/>
          <w:left w:val="single" w:sz="4" w:space="4" w:color="000000"/>
          <w:bottom w:val="single" w:sz="4" w:space="1" w:color="000000"/>
          <w:right w:val="single" w:sz="4" w:space="4" w:color="000000"/>
        </w:pBdr>
        <w:tabs>
          <w:tab w:val="left" w:pos="6096"/>
          <w:tab w:val="left" w:pos="6379"/>
        </w:tabs>
        <w:rPr>
          <w:b/>
          <w:bCs/>
          <w:szCs w:val="24"/>
        </w:rPr>
      </w:pPr>
      <w:r w:rsidRPr="001E65EE">
        <w:rPr>
          <w:b/>
          <w:bCs/>
          <w:szCs w:val="24"/>
        </w:rPr>
        <w:t xml:space="preserve">                                                                                                               SS92 = 1 bod</w:t>
      </w:r>
    </w:p>
    <w:p w:rsidR="00037D6C" w:rsidRPr="001E65EE" w:rsidRDefault="00037D6C">
      <w:pPr>
        <w:pStyle w:val="Zkladntext"/>
        <w:rPr>
          <w:szCs w:val="24"/>
        </w:rPr>
      </w:pPr>
    </w:p>
    <w:p w:rsidR="00037D6C" w:rsidRPr="001E65EE" w:rsidRDefault="00037D6C">
      <w:pPr>
        <w:pStyle w:val="Zkladntext"/>
        <w:ind w:firstLine="708"/>
        <w:rPr>
          <w:szCs w:val="24"/>
        </w:rPr>
      </w:pPr>
      <w:r w:rsidRPr="001E65EE">
        <w:rPr>
          <w:szCs w:val="24"/>
        </w:rPr>
        <w:t>Instalace typu 1 je realizovaná v rozsahu prostorové ochrany zabezpečené oblasti.</w:t>
      </w:r>
    </w:p>
    <w:p w:rsidR="00037D6C" w:rsidRPr="001E65EE" w:rsidRDefault="00037D6C">
      <w:pPr>
        <w:pStyle w:val="Zkladntext"/>
        <w:ind w:firstLine="708"/>
        <w:rPr>
          <w:szCs w:val="24"/>
        </w:rPr>
      </w:pPr>
    </w:p>
    <w:p w:rsidR="00037D6C" w:rsidRPr="001E65EE" w:rsidRDefault="00037D6C">
      <w:pPr>
        <w:pStyle w:val="Zkladntext31"/>
        <w:rPr>
          <w:bCs/>
          <w:i/>
          <w:iCs/>
          <w:sz w:val="24"/>
          <w:szCs w:val="24"/>
        </w:rPr>
      </w:pPr>
      <w:r w:rsidRPr="001E65EE">
        <w:rPr>
          <w:bCs/>
          <w:i/>
          <w:iCs/>
          <w:sz w:val="24"/>
          <w:szCs w:val="24"/>
        </w:rPr>
        <w:t>Poznámka k 5.2.5 až 5.2.8.:</w:t>
      </w:r>
    </w:p>
    <w:p w:rsidR="00BF7026" w:rsidRPr="001E65EE" w:rsidRDefault="00BF7026" w:rsidP="00BF7026">
      <w:pPr>
        <w:pStyle w:val="Zkladntext"/>
        <w:ind w:firstLine="708"/>
        <w:rPr>
          <w:strike/>
          <w:szCs w:val="24"/>
        </w:rPr>
      </w:pPr>
      <w:r w:rsidRPr="001E65EE">
        <w:rPr>
          <w:strike/>
          <w:szCs w:val="24"/>
        </w:rPr>
        <w:t>Instalace zařízení elektrické zabezpečovací signalizace musí splňovat požadavky podle norem řady ČSN EN (</w:t>
      </w:r>
      <w:proofErr w:type="spellStart"/>
      <w:r w:rsidRPr="001E65EE">
        <w:rPr>
          <w:strike/>
          <w:szCs w:val="24"/>
        </w:rPr>
        <w:t>CLC</w:t>
      </w:r>
      <w:proofErr w:type="spellEnd"/>
      <w:r w:rsidRPr="001E65EE">
        <w:rPr>
          <w:strike/>
          <w:szCs w:val="24"/>
        </w:rPr>
        <w:t>/</w:t>
      </w:r>
      <w:proofErr w:type="spellStart"/>
      <w:r w:rsidRPr="001E65EE">
        <w:rPr>
          <w:strike/>
          <w:szCs w:val="24"/>
        </w:rPr>
        <w:t>TS</w:t>
      </w:r>
      <w:proofErr w:type="spellEnd"/>
      <w:r w:rsidRPr="001E65EE">
        <w:rPr>
          <w:strike/>
          <w:szCs w:val="24"/>
        </w:rPr>
        <w:t>) 50131 – Poplachové zabezpečovací a tísňové systémy.</w:t>
      </w:r>
    </w:p>
    <w:p w:rsidR="00BF7026" w:rsidRPr="001E65EE" w:rsidRDefault="00BF7026" w:rsidP="00BF7026">
      <w:pPr>
        <w:pStyle w:val="Zkladntext"/>
        <w:ind w:firstLine="708"/>
        <w:rPr>
          <w:strike/>
          <w:szCs w:val="24"/>
        </w:rPr>
      </w:pPr>
      <w:r w:rsidRPr="001E65EE">
        <w:rPr>
          <w:strike/>
          <w:szCs w:val="24"/>
        </w:rPr>
        <w:t>Výstupní hlášení zařízení elektrické zabezpečovací signalizace a speciálního televizního systému musí být vyvedena na stanoviště určené pro stálý výkon ostrahy.</w:t>
      </w:r>
    </w:p>
    <w:p w:rsidR="00BF7026" w:rsidRPr="001E65EE" w:rsidRDefault="00BF7026" w:rsidP="00BF7026">
      <w:pPr>
        <w:pStyle w:val="Zkladntext31"/>
        <w:spacing w:after="0"/>
        <w:ind w:firstLine="708"/>
        <w:rPr>
          <w:bCs/>
          <w:strike/>
          <w:sz w:val="24"/>
          <w:szCs w:val="24"/>
        </w:rPr>
      </w:pPr>
      <w:r w:rsidRPr="001E65EE">
        <w:rPr>
          <w:bCs/>
          <w:strike/>
          <w:sz w:val="24"/>
          <w:szCs w:val="24"/>
        </w:rPr>
        <w:t xml:space="preserve">Ovládání zařízení elektrické zabezpečovací signalizace v  zabezpečené oblasti musí být nezávislé na ovládání zařízení elektrické zabezpečovací signalizace v ostatních zabezpečených oblastech nebo jiných prostorech. </w:t>
      </w:r>
    </w:p>
    <w:p w:rsidR="00BF7026" w:rsidRPr="001E65EE" w:rsidRDefault="00BF7026" w:rsidP="00BF7026">
      <w:pPr>
        <w:pStyle w:val="Zkladntext31"/>
        <w:ind w:firstLine="708"/>
        <w:rPr>
          <w:bCs/>
          <w:strike/>
          <w:sz w:val="24"/>
          <w:szCs w:val="24"/>
        </w:rPr>
      </w:pPr>
      <w:r w:rsidRPr="001E65EE">
        <w:rPr>
          <w:bCs/>
          <w:strike/>
          <w:sz w:val="24"/>
          <w:szCs w:val="24"/>
        </w:rPr>
        <w:t>Instalace zařízení elektrické zabezpečovací signalizace</w:t>
      </w:r>
      <w:r w:rsidRPr="001E65EE">
        <w:rPr>
          <w:b/>
          <w:strike/>
          <w:szCs w:val="24"/>
        </w:rPr>
        <w:t xml:space="preserve"> </w:t>
      </w:r>
      <w:r w:rsidRPr="001E65EE">
        <w:rPr>
          <w:bCs/>
          <w:strike/>
          <w:sz w:val="24"/>
          <w:szCs w:val="24"/>
        </w:rPr>
        <w:t>musí být ověřena funkční zkouškou podle TNI 334591-3. Rozsah funkčních zkoušek je stanoven nejméně každých 12 měsíců v tabulce A1 (stupeň 1). Funkční zkouška musí být zaznamenána v provozní knize nebo protokolem o zkoušce, který se ukládá u odpovědné osoby nebo jí pověřené osoby.</w:t>
      </w:r>
    </w:p>
    <w:p w:rsidR="00037D6C" w:rsidRPr="001E65EE" w:rsidRDefault="00037D6C">
      <w:pPr>
        <w:pStyle w:val="Zkladntext"/>
        <w:ind w:firstLine="708"/>
        <w:rPr>
          <w:b/>
          <w:szCs w:val="24"/>
        </w:rPr>
      </w:pPr>
      <w:r w:rsidRPr="001E65EE">
        <w:rPr>
          <w:b/>
          <w:szCs w:val="24"/>
        </w:rPr>
        <w:t xml:space="preserve">Instalace </w:t>
      </w:r>
      <w:r w:rsidR="00A151A5" w:rsidRPr="001E65EE">
        <w:rPr>
          <w:b/>
          <w:szCs w:val="24"/>
        </w:rPr>
        <w:t xml:space="preserve">poplachového zabezpečovacího a tísňového systému </w:t>
      </w:r>
      <w:r w:rsidRPr="001E65EE">
        <w:rPr>
          <w:b/>
          <w:szCs w:val="24"/>
        </w:rPr>
        <w:t>musí splňovat požadavky podle norem řady ČSN EN (CLC/TS) 50131 – Poplachové zabezpečovací a tísňové systémy.</w:t>
      </w:r>
    </w:p>
    <w:p w:rsidR="00037D6C" w:rsidRPr="001E65EE" w:rsidRDefault="00037D6C">
      <w:pPr>
        <w:pStyle w:val="Zkladntext"/>
        <w:ind w:firstLine="708"/>
        <w:rPr>
          <w:b/>
          <w:szCs w:val="24"/>
        </w:rPr>
      </w:pPr>
      <w:r w:rsidRPr="001E65EE">
        <w:rPr>
          <w:b/>
          <w:szCs w:val="24"/>
        </w:rPr>
        <w:t xml:space="preserve">Výstupní hlášení </w:t>
      </w:r>
      <w:r w:rsidR="00A151A5" w:rsidRPr="001E65EE">
        <w:rPr>
          <w:b/>
          <w:szCs w:val="24"/>
        </w:rPr>
        <w:t xml:space="preserve">poplachového zabezpečovacího a tísňového systému a dohledové videosystémy </w:t>
      </w:r>
      <w:r w:rsidRPr="001E65EE">
        <w:rPr>
          <w:b/>
          <w:szCs w:val="24"/>
        </w:rPr>
        <w:t>musí být vyveden</w:t>
      </w:r>
      <w:r w:rsidR="00A151A5" w:rsidRPr="001E65EE">
        <w:rPr>
          <w:b/>
          <w:szCs w:val="24"/>
        </w:rPr>
        <w:t>y</w:t>
      </w:r>
      <w:r w:rsidRPr="001E65EE">
        <w:rPr>
          <w:b/>
          <w:szCs w:val="24"/>
        </w:rPr>
        <w:t xml:space="preserve"> na stanoviště určené pro stálý výkon ostrahy.</w:t>
      </w:r>
    </w:p>
    <w:p w:rsidR="00A151A5" w:rsidRPr="001E65EE" w:rsidRDefault="00A151A5" w:rsidP="00BF7026">
      <w:pPr>
        <w:pStyle w:val="Zkladntext3"/>
        <w:spacing w:after="0"/>
        <w:ind w:firstLine="708"/>
        <w:rPr>
          <w:b/>
          <w:bCs/>
          <w:sz w:val="24"/>
          <w:szCs w:val="24"/>
        </w:rPr>
      </w:pPr>
      <w:r w:rsidRPr="001E65EE">
        <w:rPr>
          <w:b/>
          <w:bCs/>
          <w:sz w:val="24"/>
          <w:szCs w:val="24"/>
        </w:rPr>
        <w:t xml:space="preserve">Ovládání poplachového </w:t>
      </w:r>
      <w:r w:rsidRPr="001E65EE">
        <w:rPr>
          <w:b/>
          <w:sz w:val="24"/>
          <w:szCs w:val="24"/>
        </w:rPr>
        <w:t>zabezpečovacího</w:t>
      </w:r>
      <w:r w:rsidRPr="001E65EE">
        <w:rPr>
          <w:b/>
          <w:bCs/>
          <w:sz w:val="24"/>
          <w:szCs w:val="24"/>
        </w:rPr>
        <w:t xml:space="preserve"> a tísňového </w:t>
      </w:r>
      <w:r w:rsidRPr="001E65EE">
        <w:rPr>
          <w:b/>
          <w:sz w:val="24"/>
          <w:szCs w:val="24"/>
        </w:rPr>
        <w:t xml:space="preserve">systému </w:t>
      </w:r>
      <w:r w:rsidRPr="001E65EE">
        <w:rPr>
          <w:b/>
          <w:bCs/>
          <w:sz w:val="24"/>
          <w:szCs w:val="24"/>
        </w:rPr>
        <w:t xml:space="preserve">v  zabezpečené oblasti musí být nezávislé na ovládání poplachového </w:t>
      </w:r>
      <w:r w:rsidRPr="001E65EE">
        <w:rPr>
          <w:b/>
          <w:sz w:val="24"/>
          <w:szCs w:val="24"/>
        </w:rPr>
        <w:t>zabezpečovacího</w:t>
      </w:r>
      <w:r w:rsidRPr="001E65EE">
        <w:rPr>
          <w:b/>
          <w:bCs/>
          <w:sz w:val="24"/>
          <w:szCs w:val="24"/>
        </w:rPr>
        <w:t xml:space="preserve"> a tísňového </w:t>
      </w:r>
      <w:r w:rsidRPr="001E65EE">
        <w:rPr>
          <w:b/>
          <w:sz w:val="24"/>
          <w:szCs w:val="24"/>
        </w:rPr>
        <w:t>systému</w:t>
      </w:r>
      <w:r w:rsidRPr="001E65EE">
        <w:rPr>
          <w:b/>
          <w:bCs/>
          <w:sz w:val="24"/>
          <w:szCs w:val="24"/>
        </w:rPr>
        <w:t xml:space="preserve"> v ostatních zabezpečených oblastech nebo jiných prostorech. </w:t>
      </w:r>
    </w:p>
    <w:p w:rsidR="00037D6C" w:rsidRPr="001E65EE" w:rsidRDefault="00037D6C" w:rsidP="00900680">
      <w:pPr>
        <w:pStyle w:val="Zkladntext31"/>
        <w:spacing w:after="0"/>
        <w:ind w:firstLine="708"/>
        <w:rPr>
          <w:b/>
          <w:bCs/>
          <w:sz w:val="24"/>
          <w:szCs w:val="24"/>
        </w:rPr>
      </w:pPr>
      <w:r w:rsidRPr="001E65EE">
        <w:rPr>
          <w:b/>
          <w:bCs/>
          <w:sz w:val="24"/>
          <w:szCs w:val="24"/>
        </w:rPr>
        <w:t xml:space="preserve">Instalace </w:t>
      </w:r>
      <w:r w:rsidR="00A151A5" w:rsidRPr="001E65EE">
        <w:rPr>
          <w:b/>
          <w:sz w:val="24"/>
          <w:szCs w:val="24"/>
        </w:rPr>
        <w:t>poplachového zabezpečovacího a tísňového systému</w:t>
      </w:r>
      <w:r w:rsidR="00A151A5" w:rsidRPr="001E65EE">
        <w:rPr>
          <w:b/>
          <w:bCs/>
          <w:sz w:val="24"/>
          <w:szCs w:val="24"/>
        </w:rPr>
        <w:t xml:space="preserve"> </w:t>
      </w:r>
      <w:r w:rsidRPr="001E65EE">
        <w:rPr>
          <w:b/>
          <w:bCs/>
          <w:sz w:val="24"/>
          <w:szCs w:val="24"/>
        </w:rPr>
        <w:t>musí být ověřena funkční zkouškou. Rozsah funkčních zkoušek je stanoven nejméně každých 12 měsíců. Funkční zkouška musí být zaznamenána v provozní knize nebo protokolem o zkoušce, který se ukládá u odpovědné osoby nebo jí pověřené osoby.</w:t>
      </w:r>
    </w:p>
    <w:p w:rsidR="00037D6C" w:rsidRPr="001E65EE" w:rsidRDefault="00037D6C">
      <w:pPr>
        <w:pStyle w:val="Zhlav"/>
        <w:tabs>
          <w:tab w:val="clear" w:pos="4536"/>
          <w:tab w:val="clear" w:pos="9072"/>
        </w:tabs>
        <w:rPr>
          <w:szCs w:val="24"/>
        </w:rPr>
      </w:pPr>
    </w:p>
    <w:p w:rsidR="00037D6C" w:rsidRPr="001E65EE" w:rsidRDefault="00037D6C">
      <w:pPr>
        <w:pStyle w:val="Zkladntext"/>
        <w:rPr>
          <w:b/>
          <w:bCs/>
        </w:rPr>
      </w:pPr>
      <w:r w:rsidRPr="001E65EE">
        <w:rPr>
          <w:b/>
          <w:bCs/>
        </w:rPr>
        <w:t>5.2.9. Výpočet SS9 podle bodového hodnocení SS91 a SS92</w:t>
      </w:r>
    </w:p>
    <w:p w:rsidR="00037D6C" w:rsidRPr="001E65EE" w:rsidRDefault="00037D6C">
      <w:pPr>
        <w:pStyle w:val="Zhlav"/>
        <w:tabs>
          <w:tab w:val="clear" w:pos="4536"/>
          <w:tab w:val="clear" w:pos="9072"/>
        </w:tabs>
        <w:rPr>
          <w:sz w:val="16"/>
          <w:szCs w:val="16"/>
        </w:rPr>
      </w:pPr>
    </w:p>
    <w:p w:rsidR="00037D6C" w:rsidRPr="001E65EE" w:rsidRDefault="00037D6C">
      <w:pPr>
        <w:pStyle w:val="Zhlav"/>
        <w:tabs>
          <w:tab w:val="clear" w:pos="4536"/>
          <w:tab w:val="clear" w:pos="9072"/>
        </w:tabs>
        <w:jc w:val="center"/>
        <w:rPr>
          <w:b/>
          <w:bCs/>
          <w:szCs w:val="24"/>
        </w:rPr>
      </w:pPr>
      <w:r w:rsidRPr="001E65EE">
        <w:rPr>
          <w:b/>
          <w:bCs/>
          <w:szCs w:val="24"/>
        </w:rPr>
        <w:t>SS9  = (SS91 + SS 92)/2  x  SS92/OBL</w:t>
      </w:r>
    </w:p>
    <w:p w:rsidR="00037D6C" w:rsidRPr="001E65EE" w:rsidRDefault="00037D6C">
      <w:pPr>
        <w:pStyle w:val="Zhlav"/>
        <w:tabs>
          <w:tab w:val="clear" w:pos="4536"/>
          <w:tab w:val="clear" w:pos="9072"/>
        </w:tabs>
        <w:rPr>
          <w:b/>
          <w:bCs/>
          <w:sz w:val="16"/>
          <w:szCs w:val="16"/>
        </w:rPr>
      </w:pPr>
    </w:p>
    <w:p w:rsidR="00037D6C" w:rsidRPr="001E65EE" w:rsidRDefault="00037D6C">
      <w:pPr>
        <w:pStyle w:val="Zhlav"/>
        <w:tabs>
          <w:tab w:val="clear" w:pos="4536"/>
          <w:tab w:val="clear" w:pos="9072"/>
        </w:tabs>
        <w:ind w:firstLine="708"/>
        <w:rPr>
          <w:szCs w:val="24"/>
        </w:rPr>
      </w:pPr>
      <w:r w:rsidRPr="001E65EE">
        <w:rPr>
          <w:szCs w:val="24"/>
        </w:rPr>
        <w:t xml:space="preserve">Hodnota SS9 se matematicky zaokrouhluje na celé číslo. </w:t>
      </w:r>
    </w:p>
    <w:p w:rsidR="00037D6C" w:rsidRPr="001E65EE" w:rsidRDefault="00037D6C">
      <w:pPr>
        <w:pStyle w:val="Zhlav"/>
        <w:tabs>
          <w:tab w:val="clear" w:pos="4536"/>
          <w:tab w:val="clear" w:pos="9072"/>
        </w:tabs>
        <w:ind w:firstLine="708"/>
      </w:pPr>
      <w:r w:rsidRPr="001E65EE">
        <w:t>Maximální hodnota SS9 může být 4.</w:t>
      </w:r>
    </w:p>
    <w:p w:rsidR="00037D6C" w:rsidRPr="001E65EE" w:rsidRDefault="00037D6C">
      <w:pPr>
        <w:rPr>
          <w:b/>
          <w:szCs w:val="24"/>
        </w:rPr>
      </w:pPr>
    </w:p>
    <w:p w:rsidR="00037D6C" w:rsidRPr="001E65EE" w:rsidRDefault="00037D6C">
      <w:pPr>
        <w:ind w:firstLine="708"/>
        <w:rPr>
          <w:szCs w:val="24"/>
        </w:rPr>
      </w:pPr>
      <w:r w:rsidRPr="001E65EE">
        <w:rPr>
          <w:b/>
          <w:szCs w:val="24"/>
        </w:rPr>
        <w:t xml:space="preserve">OBL </w:t>
      </w:r>
      <w:r w:rsidRPr="001E65EE">
        <w:rPr>
          <w:szCs w:val="24"/>
        </w:rPr>
        <w:t>je bodová hodnota určená kategorií zabezpečené oblasti:</w:t>
      </w:r>
    </w:p>
    <w:p w:rsidR="00A151A5" w:rsidRPr="001E65EE" w:rsidRDefault="00A151A5">
      <w:pPr>
        <w:ind w:firstLine="708"/>
        <w:rPr>
          <w:szCs w:val="24"/>
        </w:rPr>
      </w:pPr>
    </w:p>
    <w:tbl>
      <w:tblPr>
        <w:tblW w:w="0" w:type="auto"/>
        <w:tblInd w:w="17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835"/>
        <w:gridCol w:w="2835"/>
      </w:tblGrid>
      <w:tr w:rsidR="001E65EE" w:rsidRPr="001E65EE" w:rsidTr="00A151A5">
        <w:tc>
          <w:tcPr>
            <w:tcW w:w="2835" w:type="dxa"/>
            <w:tcBorders>
              <w:top w:val="single" w:sz="6" w:space="0" w:color="auto"/>
              <w:left w:val="single" w:sz="6" w:space="0" w:color="auto"/>
              <w:bottom w:val="single" w:sz="12" w:space="0" w:color="auto"/>
            </w:tcBorders>
          </w:tcPr>
          <w:p w:rsidR="00A151A5" w:rsidRPr="001E65EE" w:rsidRDefault="00A151A5" w:rsidP="006078F7">
            <w:pPr>
              <w:pStyle w:val="Textpoznpodarou"/>
              <w:jc w:val="center"/>
              <w:rPr>
                <w:sz w:val="24"/>
                <w:szCs w:val="24"/>
              </w:rPr>
            </w:pPr>
            <w:r w:rsidRPr="001E65EE">
              <w:rPr>
                <w:sz w:val="24"/>
                <w:szCs w:val="24"/>
              </w:rPr>
              <w:t xml:space="preserve">Kategorie </w:t>
            </w:r>
          </w:p>
          <w:p w:rsidR="00A151A5" w:rsidRPr="001E65EE" w:rsidRDefault="00A151A5" w:rsidP="006078F7">
            <w:pPr>
              <w:pStyle w:val="Textpoznpodarou"/>
              <w:jc w:val="center"/>
              <w:rPr>
                <w:sz w:val="24"/>
                <w:szCs w:val="24"/>
              </w:rPr>
            </w:pPr>
            <w:r w:rsidRPr="001E65EE">
              <w:rPr>
                <w:sz w:val="24"/>
                <w:szCs w:val="24"/>
              </w:rPr>
              <w:t>zabezpečené oblasti</w:t>
            </w:r>
          </w:p>
        </w:tc>
        <w:tc>
          <w:tcPr>
            <w:tcW w:w="2835" w:type="dxa"/>
            <w:tcBorders>
              <w:top w:val="single" w:sz="6" w:space="0" w:color="auto"/>
              <w:bottom w:val="single" w:sz="12" w:space="0" w:color="auto"/>
              <w:right w:val="single" w:sz="6" w:space="0" w:color="auto"/>
            </w:tcBorders>
          </w:tcPr>
          <w:p w:rsidR="00A151A5" w:rsidRPr="001E65EE" w:rsidRDefault="00A151A5" w:rsidP="006078F7">
            <w:pPr>
              <w:pStyle w:val="Textpoznpodarou"/>
              <w:jc w:val="center"/>
              <w:rPr>
                <w:sz w:val="24"/>
                <w:szCs w:val="24"/>
              </w:rPr>
            </w:pPr>
            <w:r w:rsidRPr="001E65EE">
              <w:rPr>
                <w:sz w:val="24"/>
                <w:szCs w:val="24"/>
              </w:rPr>
              <w:t xml:space="preserve">Bodová hodnota </w:t>
            </w:r>
          </w:p>
          <w:p w:rsidR="00A151A5" w:rsidRPr="001E65EE" w:rsidRDefault="00A151A5" w:rsidP="006078F7">
            <w:pPr>
              <w:pStyle w:val="Textpoznpodarou"/>
              <w:jc w:val="center"/>
              <w:rPr>
                <w:sz w:val="24"/>
                <w:szCs w:val="24"/>
              </w:rPr>
            </w:pPr>
            <w:proofErr w:type="spellStart"/>
            <w:r w:rsidRPr="001E65EE">
              <w:rPr>
                <w:b/>
                <w:bCs/>
                <w:sz w:val="24"/>
                <w:szCs w:val="24"/>
              </w:rPr>
              <w:t>OBL</w:t>
            </w:r>
            <w:proofErr w:type="spellEnd"/>
          </w:p>
        </w:tc>
      </w:tr>
      <w:tr w:rsidR="001E65EE" w:rsidRPr="001E65EE" w:rsidTr="00A151A5">
        <w:tc>
          <w:tcPr>
            <w:tcW w:w="2835" w:type="dxa"/>
            <w:tcBorders>
              <w:top w:val="single" w:sz="12" w:space="0" w:color="auto"/>
            </w:tcBorders>
          </w:tcPr>
          <w:p w:rsidR="00A151A5" w:rsidRPr="001E65EE" w:rsidRDefault="00A151A5" w:rsidP="006078F7">
            <w:pPr>
              <w:pStyle w:val="Textpoznpodarou"/>
              <w:jc w:val="center"/>
              <w:rPr>
                <w:sz w:val="24"/>
                <w:szCs w:val="24"/>
              </w:rPr>
            </w:pPr>
            <w:r w:rsidRPr="001E65EE">
              <w:rPr>
                <w:sz w:val="24"/>
                <w:szCs w:val="24"/>
              </w:rPr>
              <w:t>Přísně tajné</w:t>
            </w:r>
          </w:p>
        </w:tc>
        <w:tc>
          <w:tcPr>
            <w:tcW w:w="2835" w:type="dxa"/>
            <w:tcBorders>
              <w:top w:val="single" w:sz="12" w:space="0" w:color="auto"/>
            </w:tcBorders>
          </w:tcPr>
          <w:p w:rsidR="00A151A5" w:rsidRPr="001E65EE" w:rsidRDefault="00A151A5" w:rsidP="006078F7">
            <w:pPr>
              <w:pStyle w:val="Textpoznpodarou"/>
              <w:jc w:val="center"/>
              <w:rPr>
                <w:sz w:val="24"/>
                <w:szCs w:val="24"/>
              </w:rPr>
            </w:pPr>
            <w:r w:rsidRPr="001E65EE">
              <w:rPr>
                <w:sz w:val="24"/>
                <w:szCs w:val="24"/>
              </w:rPr>
              <w:t>4 body</w:t>
            </w:r>
          </w:p>
        </w:tc>
      </w:tr>
      <w:tr w:rsidR="001E65EE" w:rsidRPr="001E65EE" w:rsidTr="00A151A5">
        <w:tc>
          <w:tcPr>
            <w:tcW w:w="2835" w:type="dxa"/>
          </w:tcPr>
          <w:p w:rsidR="00A151A5" w:rsidRPr="001E65EE" w:rsidRDefault="00A151A5" w:rsidP="006078F7">
            <w:pPr>
              <w:pStyle w:val="Textpoznpodarou"/>
              <w:jc w:val="center"/>
              <w:rPr>
                <w:sz w:val="24"/>
                <w:szCs w:val="24"/>
              </w:rPr>
            </w:pPr>
            <w:r w:rsidRPr="001E65EE">
              <w:rPr>
                <w:sz w:val="24"/>
                <w:szCs w:val="24"/>
              </w:rPr>
              <w:t>Tajné</w:t>
            </w:r>
          </w:p>
        </w:tc>
        <w:tc>
          <w:tcPr>
            <w:tcW w:w="2835" w:type="dxa"/>
          </w:tcPr>
          <w:p w:rsidR="00A151A5" w:rsidRPr="001E65EE" w:rsidRDefault="00A151A5" w:rsidP="006078F7">
            <w:pPr>
              <w:pStyle w:val="Textpoznpodarou"/>
              <w:jc w:val="center"/>
              <w:rPr>
                <w:sz w:val="24"/>
                <w:szCs w:val="24"/>
              </w:rPr>
            </w:pPr>
            <w:r w:rsidRPr="001E65EE">
              <w:rPr>
                <w:sz w:val="24"/>
                <w:szCs w:val="24"/>
              </w:rPr>
              <w:t>3 body</w:t>
            </w:r>
          </w:p>
        </w:tc>
      </w:tr>
      <w:tr w:rsidR="001E65EE" w:rsidRPr="001E65EE" w:rsidTr="00A151A5">
        <w:tc>
          <w:tcPr>
            <w:tcW w:w="2835" w:type="dxa"/>
          </w:tcPr>
          <w:p w:rsidR="00A151A5" w:rsidRPr="001E65EE" w:rsidRDefault="00A151A5" w:rsidP="006078F7">
            <w:pPr>
              <w:pStyle w:val="Textpoznpodarou"/>
              <w:jc w:val="center"/>
              <w:rPr>
                <w:sz w:val="24"/>
                <w:szCs w:val="24"/>
              </w:rPr>
            </w:pPr>
            <w:r w:rsidRPr="001E65EE">
              <w:rPr>
                <w:sz w:val="24"/>
                <w:szCs w:val="24"/>
              </w:rPr>
              <w:lastRenderedPageBreak/>
              <w:t>Důvěrné</w:t>
            </w:r>
          </w:p>
        </w:tc>
        <w:tc>
          <w:tcPr>
            <w:tcW w:w="2835" w:type="dxa"/>
          </w:tcPr>
          <w:p w:rsidR="00A151A5" w:rsidRPr="001E65EE" w:rsidRDefault="00A151A5" w:rsidP="006078F7">
            <w:pPr>
              <w:pStyle w:val="Textpoznpodarou"/>
              <w:jc w:val="center"/>
              <w:rPr>
                <w:sz w:val="24"/>
                <w:szCs w:val="24"/>
              </w:rPr>
            </w:pPr>
            <w:r w:rsidRPr="001E65EE">
              <w:rPr>
                <w:sz w:val="24"/>
                <w:szCs w:val="24"/>
              </w:rPr>
              <w:t>2 body</w:t>
            </w:r>
          </w:p>
        </w:tc>
      </w:tr>
      <w:tr w:rsidR="00A151A5" w:rsidRPr="001E65EE" w:rsidTr="00A151A5">
        <w:tc>
          <w:tcPr>
            <w:tcW w:w="2835" w:type="dxa"/>
          </w:tcPr>
          <w:p w:rsidR="00A151A5" w:rsidRPr="001E65EE" w:rsidRDefault="00A151A5" w:rsidP="006078F7">
            <w:pPr>
              <w:pStyle w:val="Textpoznpodarou"/>
              <w:jc w:val="center"/>
              <w:rPr>
                <w:sz w:val="24"/>
                <w:szCs w:val="24"/>
              </w:rPr>
            </w:pPr>
            <w:r w:rsidRPr="001E65EE">
              <w:rPr>
                <w:sz w:val="24"/>
                <w:szCs w:val="24"/>
              </w:rPr>
              <w:t>Vyhrazené</w:t>
            </w:r>
          </w:p>
        </w:tc>
        <w:tc>
          <w:tcPr>
            <w:tcW w:w="2835" w:type="dxa"/>
          </w:tcPr>
          <w:p w:rsidR="00A151A5" w:rsidRPr="001E65EE" w:rsidRDefault="00A151A5" w:rsidP="006078F7">
            <w:pPr>
              <w:pStyle w:val="Textpoznpodarou"/>
              <w:rPr>
                <w:sz w:val="24"/>
                <w:szCs w:val="24"/>
              </w:rPr>
            </w:pPr>
            <w:r w:rsidRPr="001E65EE">
              <w:rPr>
                <w:sz w:val="24"/>
                <w:szCs w:val="24"/>
              </w:rPr>
              <w:t xml:space="preserve">                 1 bod</w:t>
            </w:r>
          </w:p>
        </w:tc>
      </w:tr>
    </w:tbl>
    <w:p w:rsidR="00037D6C" w:rsidRPr="001E65EE" w:rsidRDefault="00037D6C">
      <w:pPr>
        <w:rPr>
          <w:b/>
          <w:bCs/>
          <w:szCs w:val="24"/>
        </w:rPr>
      </w:pPr>
    </w:p>
    <w:p w:rsidR="00037D6C" w:rsidRPr="001E65EE" w:rsidRDefault="00037D6C">
      <w:pPr>
        <w:ind w:firstLine="708"/>
      </w:pPr>
      <w:r w:rsidRPr="001E65EE">
        <w:t xml:space="preserve">Je-li v zabezpečené oblasti zajištěna trvalá přítomnost nejméně 1 osoby, není nutno instalovat </w:t>
      </w:r>
      <w:r w:rsidRPr="001E65EE">
        <w:rPr>
          <w:strike/>
        </w:rPr>
        <w:t>zařízení elektrické zabezpečovací signalizace</w:t>
      </w:r>
      <w:r w:rsidR="00A151A5" w:rsidRPr="001E65EE">
        <w:rPr>
          <w:b/>
          <w:szCs w:val="24"/>
        </w:rPr>
        <w:t xml:space="preserve"> poplachový zabezpečovací a tísňový systém</w:t>
      </w:r>
      <w:r w:rsidRPr="001E65EE">
        <w:t xml:space="preserve">; v tomto případě je hodnota SS9 = 4. </w:t>
      </w:r>
    </w:p>
    <w:p w:rsidR="00037D6C" w:rsidRPr="001E65EE" w:rsidRDefault="00037D6C">
      <w:pPr>
        <w:pStyle w:val="Zkladntext"/>
        <w:ind w:firstLine="660"/>
        <w:rPr>
          <w:szCs w:val="24"/>
        </w:rPr>
      </w:pPr>
      <w:r w:rsidRPr="001E65EE">
        <w:rPr>
          <w:szCs w:val="24"/>
        </w:rPr>
        <w:t xml:space="preserve">Výsledné bodové ohodnocení úrovně </w:t>
      </w:r>
      <w:r w:rsidRPr="001E65EE">
        <w:rPr>
          <w:strike/>
          <w:szCs w:val="24"/>
        </w:rPr>
        <w:t>zařízení elektrické zabezpečovací signalizace</w:t>
      </w:r>
      <w:r w:rsidR="00A151A5" w:rsidRPr="001E65EE">
        <w:rPr>
          <w:b/>
          <w:szCs w:val="24"/>
        </w:rPr>
        <w:t xml:space="preserve"> poplachového zabezpečovacího a tísňového systému</w:t>
      </w:r>
      <w:r w:rsidRPr="001E65EE">
        <w:rPr>
          <w:szCs w:val="24"/>
        </w:rPr>
        <w:t xml:space="preserve"> je dáno bodovým ohodnocením použitého technick</w:t>
      </w:r>
      <w:r w:rsidR="00A151A5" w:rsidRPr="001E65EE">
        <w:rPr>
          <w:szCs w:val="24"/>
        </w:rPr>
        <w:t>ého prostředku nejnižšího typu.</w:t>
      </w:r>
    </w:p>
    <w:p w:rsidR="00A151A5" w:rsidRPr="001E65EE" w:rsidRDefault="00A151A5">
      <w:pPr>
        <w:pStyle w:val="Zkladntext"/>
        <w:ind w:firstLine="660"/>
        <w:rPr>
          <w:szCs w:val="24"/>
        </w:rPr>
      </w:pPr>
      <w:r w:rsidRPr="001E65EE">
        <w:rPr>
          <w:b/>
          <w:szCs w:val="24"/>
        </w:rPr>
        <w:t>K bodové hodnotě SS92 lze připočíst hodnotu SS13 (Perimetrický detekční systém na celém obvodě perimetru). Body z položky  SS13 se již nezapočítávají do výpočtu hodnoty S6, ale uvádí se v tabulce bodového ohodnocení pro informaci.</w:t>
      </w:r>
    </w:p>
    <w:p w:rsidR="00037D6C" w:rsidRPr="001E65EE" w:rsidRDefault="00037D6C">
      <w:pPr>
        <w:rPr>
          <w:szCs w:val="24"/>
        </w:rPr>
      </w:pPr>
    </w:p>
    <w:p w:rsidR="00037D6C" w:rsidRPr="001E65EE" w:rsidRDefault="00A151A5" w:rsidP="00A151A5">
      <w:pPr>
        <w:suppressAutoHyphens w:val="0"/>
        <w:rPr>
          <w:b/>
          <w:bCs/>
          <w:strike/>
          <w:szCs w:val="28"/>
        </w:rPr>
      </w:pPr>
      <w:r w:rsidRPr="001E65EE">
        <w:rPr>
          <w:b/>
          <w:bCs/>
          <w:strike/>
          <w:szCs w:val="28"/>
        </w:rPr>
        <w:t>5.3.</w:t>
      </w:r>
      <w:r w:rsidRPr="001E65EE">
        <w:rPr>
          <w:b/>
          <w:bCs/>
          <w:strike/>
          <w:szCs w:val="28"/>
        </w:rPr>
        <w:tab/>
      </w:r>
      <w:r w:rsidR="00037D6C" w:rsidRPr="001E65EE">
        <w:rPr>
          <w:b/>
          <w:bCs/>
          <w:strike/>
          <w:szCs w:val="28"/>
        </w:rPr>
        <w:t>SPECIÁLNÍ TELEVIZNÍ SYSTÉMY</w:t>
      </w:r>
    </w:p>
    <w:p w:rsidR="00037D6C" w:rsidRPr="001E65EE" w:rsidRDefault="00037D6C">
      <w:pPr>
        <w:pStyle w:val="Zkladntext31"/>
        <w:rPr>
          <w:b/>
          <w:bCs/>
        </w:rPr>
      </w:pPr>
    </w:p>
    <w:p w:rsidR="00231FB3" w:rsidRPr="001E65EE" w:rsidRDefault="00231FB3" w:rsidP="0024639D">
      <w:pPr>
        <w:pStyle w:val="Zkladntext31"/>
        <w:spacing w:after="0"/>
        <w:ind w:firstLine="660"/>
        <w:rPr>
          <w:rFonts w:eastAsia="MS Mincho"/>
          <w:bCs/>
          <w:strike/>
          <w:sz w:val="24"/>
          <w:szCs w:val="24"/>
        </w:rPr>
      </w:pPr>
      <w:r w:rsidRPr="001E65EE">
        <w:rPr>
          <w:bCs/>
          <w:strike/>
          <w:sz w:val="24"/>
          <w:szCs w:val="24"/>
        </w:rPr>
        <w:t>Speciální televizní systémy slouží</w:t>
      </w:r>
      <w:r w:rsidRPr="001E65EE">
        <w:rPr>
          <w:b/>
          <w:bCs/>
          <w:strike/>
          <w:sz w:val="24"/>
          <w:szCs w:val="24"/>
        </w:rPr>
        <w:t xml:space="preserve"> </w:t>
      </w:r>
      <w:r w:rsidRPr="001E65EE">
        <w:rPr>
          <w:rFonts w:eastAsia="MS Mincho"/>
          <w:bCs/>
          <w:strike/>
          <w:sz w:val="24"/>
          <w:szCs w:val="24"/>
        </w:rPr>
        <w:t xml:space="preserve">pro snímání, přenos a zobrazování pohybu osob a dopravních prostředků. Speciální televizní systémy nejsou certifikované Úřadem. </w:t>
      </w:r>
    </w:p>
    <w:p w:rsidR="00231FB3" w:rsidRPr="001E65EE" w:rsidRDefault="00231FB3" w:rsidP="00231FB3">
      <w:pPr>
        <w:pStyle w:val="Zkladntext"/>
        <w:spacing w:after="120"/>
        <w:ind w:firstLine="709"/>
        <w:rPr>
          <w:strike/>
          <w:szCs w:val="24"/>
        </w:rPr>
      </w:pPr>
      <w:r w:rsidRPr="001E65EE">
        <w:rPr>
          <w:rFonts w:eastAsia="MS Mincho"/>
          <w:bCs/>
          <w:strike/>
        </w:rPr>
        <w:t xml:space="preserve">Instalace speciálních televizních systémů </w:t>
      </w:r>
      <w:r w:rsidRPr="001E65EE">
        <w:rPr>
          <w:strike/>
          <w:szCs w:val="24"/>
        </w:rPr>
        <w:t>musí splňovat požadavky norem řady ČSN EN 50132 – Poplachové přenosové systémy a zařízení – CCTV sledovací systémy pro použití v bezpečnostních aplikacích.</w:t>
      </w:r>
    </w:p>
    <w:p w:rsidR="00231FB3" w:rsidRPr="001E65EE" w:rsidRDefault="00231FB3" w:rsidP="00231FB3">
      <w:pPr>
        <w:suppressAutoHyphens w:val="0"/>
        <w:rPr>
          <w:b/>
          <w:bCs/>
          <w:szCs w:val="28"/>
        </w:rPr>
      </w:pPr>
      <w:r w:rsidRPr="001E65EE">
        <w:rPr>
          <w:b/>
          <w:bCs/>
          <w:szCs w:val="28"/>
        </w:rPr>
        <w:t>5.3.</w:t>
      </w:r>
      <w:r w:rsidRPr="001E65EE">
        <w:rPr>
          <w:b/>
          <w:bCs/>
          <w:szCs w:val="28"/>
        </w:rPr>
        <w:tab/>
        <w:t>DOHLEDOVÉ VIDEOSYSTÉMY</w:t>
      </w:r>
    </w:p>
    <w:p w:rsidR="00231FB3" w:rsidRPr="001E65EE" w:rsidRDefault="00231FB3">
      <w:pPr>
        <w:pStyle w:val="Zkladntext31"/>
        <w:rPr>
          <w:b/>
          <w:bCs/>
        </w:rPr>
      </w:pPr>
    </w:p>
    <w:p w:rsidR="00037D6C" w:rsidRPr="001E65EE" w:rsidRDefault="00A151A5" w:rsidP="0024639D">
      <w:pPr>
        <w:pStyle w:val="Zkladntext31"/>
        <w:tabs>
          <w:tab w:val="left" w:pos="709"/>
        </w:tabs>
        <w:spacing w:after="0"/>
        <w:ind w:firstLine="660"/>
        <w:rPr>
          <w:rFonts w:eastAsia="MS Mincho"/>
          <w:b/>
          <w:bCs/>
          <w:sz w:val="24"/>
          <w:szCs w:val="24"/>
        </w:rPr>
      </w:pPr>
      <w:r w:rsidRPr="001E65EE">
        <w:rPr>
          <w:b/>
          <w:bCs/>
          <w:sz w:val="24"/>
          <w:szCs w:val="24"/>
        </w:rPr>
        <w:t>Dohledové videosystémy</w:t>
      </w:r>
      <w:r w:rsidR="00037D6C" w:rsidRPr="001E65EE">
        <w:rPr>
          <w:b/>
          <w:bCs/>
          <w:sz w:val="24"/>
          <w:szCs w:val="24"/>
        </w:rPr>
        <w:t xml:space="preserve"> slouží </w:t>
      </w:r>
      <w:r w:rsidR="008707CE" w:rsidRPr="001E65EE">
        <w:rPr>
          <w:b/>
          <w:bCs/>
          <w:sz w:val="24"/>
          <w:szCs w:val="24"/>
        </w:rPr>
        <w:t xml:space="preserve">především </w:t>
      </w:r>
      <w:r w:rsidRPr="001E65EE">
        <w:rPr>
          <w:rFonts w:eastAsia="MS Mincho"/>
          <w:b/>
          <w:bCs/>
          <w:sz w:val="24"/>
          <w:szCs w:val="24"/>
        </w:rPr>
        <w:t xml:space="preserve">pro snímání, přenos a </w:t>
      </w:r>
      <w:r w:rsidR="00037D6C" w:rsidRPr="001E65EE">
        <w:rPr>
          <w:rFonts w:eastAsia="MS Mincho"/>
          <w:b/>
          <w:bCs/>
          <w:sz w:val="24"/>
          <w:szCs w:val="24"/>
        </w:rPr>
        <w:t>z</w:t>
      </w:r>
      <w:r w:rsidRPr="001E65EE">
        <w:rPr>
          <w:rFonts w:eastAsia="MS Mincho"/>
          <w:b/>
          <w:bCs/>
          <w:sz w:val="24"/>
          <w:szCs w:val="24"/>
        </w:rPr>
        <w:t xml:space="preserve">obrazování pohybu osob </w:t>
      </w:r>
      <w:r w:rsidR="00037D6C" w:rsidRPr="001E65EE">
        <w:rPr>
          <w:rFonts w:eastAsia="MS Mincho"/>
          <w:b/>
          <w:bCs/>
          <w:sz w:val="24"/>
          <w:szCs w:val="24"/>
        </w:rPr>
        <w:t xml:space="preserve">a dopravních prostředků. </w:t>
      </w:r>
      <w:r w:rsidR="008707CE" w:rsidRPr="001E65EE">
        <w:rPr>
          <w:b/>
          <w:bCs/>
          <w:sz w:val="24"/>
          <w:szCs w:val="24"/>
        </w:rPr>
        <w:t xml:space="preserve">Dohledové videosystémy </w:t>
      </w:r>
      <w:r w:rsidR="00037D6C" w:rsidRPr="001E65EE">
        <w:rPr>
          <w:rFonts w:eastAsia="MS Mincho"/>
          <w:b/>
          <w:bCs/>
          <w:sz w:val="24"/>
          <w:szCs w:val="24"/>
        </w:rPr>
        <w:t xml:space="preserve">nejsou certifikované Úřadem. </w:t>
      </w:r>
    </w:p>
    <w:p w:rsidR="00037D6C" w:rsidRPr="001E65EE" w:rsidRDefault="008707CE" w:rsidP="008707CE">
      <w:pPr>
        <w:pStyle w:val="Zkladntext"/>
        <w:ind w:firstLine="708"/>
        <w:rPr>
          <w:b/>
          <w:iCs/>
          <w:szCs w:val="24"/>
        </w:rPr>
      </w:pPr>
      <w:r w:rsidRPr="001E65EE">
        <w:rPr>
          <w:rFonts w:eastAsia="MS Mincho"/>
          <w:b/>
          <w:bCs/>
          <w:szCs w:val="24"/>
          <w:lang w:eastAsia="x-none"/>
        </w:rPr>
        <w:t xml:space="preserve">Instalace </w:t>
      </w:r>
      <w:r w:rsidRPr="001E65EE">
        <w:rPr>
          <w:b/>
          <w:szCs w:val="24"/>
        </w:rPr>
        <w:t xml:space="preserve">dohledových </w:t>
      </w:r>
      <w:proofErr w:type="spellStart"/>
      <w:r w:rsidRPr="001E65EE">
        <w:rPr>
          <w:b/>
          <w:szCs w:val="24"/>
        </w:rPr>
        <w:t>videosystémů</w:t>
      </w:r>
      <w:proofErr w:type="spellEnd"/>
      <w:r w:rsidRPr="001E65EE">
        <w:rPr>
          <w:b/>
          <w:szCs w:val="24"/>
        </w:rPr>
        <w:t xml:space="preserve"> musí splňovat požadavky norem řady ČSN EN 62676 - Dohledové videosystémy pro použití v bezpečnostních aplikacích. </w:t>
      </w:r>
    </w:p>
    <w:p w:rsidR="00037D6C" w:rsidRPr="001E65EE" w:rsidRDefault="00037D6C" w:rsidP="00231FB3">
      <w:pPr>
        <w:pStyle w:val="Zkladntext31"/>
        <w:tabs>
          <w:tab w:val="left" w:pos="567"/>
          <w:tab w:val="left" w:pos="709"/>
        </w:tabs>
      </w:pPr>
    </w:p>
    <w:p w:rsidR="00037D6C" w:rsidRPr="001E65EE" w:rsidRDefault="00037D6C">
      <w:pPr>
        <w:rPr>
          <w:b/>
          <w:bCs/>
          <w:sz w:val="28"/>
          <w:szCs w:val="28"/>
          <w:u w:val="single"/>
        </w:rPr>
      </w:pPr>
      <w:r w:rsidRPr="001E65EE">
        <w:rPr>
          <w:b/>
          <w:bCs/>
          <w:sz w:val="28"/>
          <w:szCs w:val="28"/>
        </w:rPr>
        <w:t xml:space="preserve">6.      </w:t>
      </w:r>
      <w:r w:rsidRPr="001E65EE">
        <w:rPr>
          <w:b/>
          <w:bCs/>
          <w:sz w:val="28"/>
          <w:szCs w:val="28"/>
          <w:u w:val="single"/>
        </w:rPr>
        <w:t>OCHRANA  PERIMETRU</w:t>
      </w:r>
    </w:p>
    <w:p w:rsidR="00037D6C" w:rsidRPr="001E65EE" w:rsidRDefault="00037D6C">
      <w:pPr>
        <w:rPr>
          <w:szCs w:val="24"/>
        </w:rPr>
      </w:pPr>
      <w:r w:rsidRPr="001E65EE">
        <w:rPr>
          <w:szCs w:val="24"/>
        </w:rPr>
        <w:t xml:space="preserve">  </w:t>
      </w:r>
    </w:p>
    <w:p w:rsidR="00037D6C" w:rsidRPr="001E65EE" w:rsidRDefault="00037D6C">
      <w:pPr>
        <w:ind w:firstLine="708"/>
      </w:pPr>
      <w:r w:rsidRPr="001E65EE">
        <w:t>Hranice perimetru je tvořena po celém obvodu fyzickou bariérou.</w:t>
      </w:r>
    </w:p>
    <w:p w:rsidR="00037D6C" w:rsidRPr="001E65EE" w:rsidRDefault="00037D6C">
      <w:pPr>
        <w:ind w:firstLine="708"/>
      </w:pPr>
    </w:p>
    <w:p w:rsidR="00A151A5" w:rsidRPr="001E65EE" w:rsidRDefault="00037D6C">
      <w:pPr>
        <w:rPr>
          <w:b/>
          <w:bCs/>
          <w:szCs w:val="24"/>
        </w:rPr>
      </w:pPr>
      <w:r w:rsidRPr="001E65EE">
        <w:rPr>
          <w:b/>
          <w:bCs/>
          <w:szCs w:val="24"/>
        </w:rPr>
        <w:t xml:space="preserve"> 6.1.     FYZICKÉ  BARIÉRY</w:t>
      </w:r>
    </w:p>
    <w:p w:rsidR="00037D6C" w:rsidRPr="001E65EE" w:rsidRDefault="00037D6C">
      <w:pPr>
        <w:pStyle w:val="Zhlav"/>
        <w:tabs>
          <w:tab w:val="clear" w:pos="4536"/>
          <w:tab w:val="clear" w:pos="9072"/>
        </w:tabs>
        <w:ind w:firstLine="709"/>
      </w:pPr>
      <w:r w:rsidRPr="001E65EE">
        <w:t xml:space="preserve">Fyzické bariéry jsou vyžadovány po celém obvodu hranice objektu tam, kde to umožňuje její charakter. Konstrukce přístupových bodů (vstupních bran) musí být na stejné bezpečnostní úrovni jako konstrukce fyzické bariéry (oplocení). Na všech přístupových bodech musí být zajištěn stejný standard kontroly vstupu. </w:t>
      </w:r>
    </w:p>
    <w:p w:rsidR="00037D6C" w:rsidRPr="001E65EE" w:rsidRDefault="00037D6C">
      <w:pPr>
        <w:rPr>
          <w:szCs w:val="24"/>
        </w:rPr>
      </w:pPr>
    </w:p>
    <w:p w:rsidR="00037D6C" w:rsidRPr="001E65EE" w:rsidRDefault="00037D6C">
      <w:pPr>
        <w:pStyle w:val="Zkladntext"/>
        <w:pBdr>
          <w:top w:val="single" w:sz="4" w:space="1" w:color="000000"/>
          <w:left w:val="single" w:sz="4" w:space="4" w:color="000000"/>
          <w:bottom w:val="single" w:sz="4" w:space="1" w:color="000000"/>
          <w:right w:val="single" w:sz="4" w:space="4" w:color="000000"/>
        </w:pBdr>
        <w:rPr>
          <w:b/>
          <w:bCs/>
          <w:szCs w:val="24"/>
        </w:rPr>
      </w:pPr>
      <w:r w:rsidRPr="001E65EE">
        <w:rPr>
          <w:b/>
          <w:bCs/>
          <w:szCs w:val="24"/>
        </w:rPr>
        <w:t xml:space="preserve">6.1.1.    Fyzická bariéra typ 4: </w:t>
      </w:r>
    </w:p>
    <w:p w:rsidR="00037D6C" w:rsidRPr="001E65EE" w:rsidRDefault="00037D6C">
      <w:pPr>
        <w:pStyle w:val="Zkladntext"/>
        <w:pBdr>
          <w:top w:val="single" w:sz="4" w:space="1" w:color="000000"/>
          <w:left w:val="single" w:sz="4" w:space="4" w:color="000000"/>
          <w:bottom w:val="single" w:sz="4" w:space="1" w:color="000000"/>
          <w:right w:val="single" w:sz="4" w:space="4" w:color="000000"/>
        </w:pBdr>
        <w:tabs>
          <w:tab w:val="left" w:pos="6096"/>
          <w:tab w:val="left" w:pos="6379"/>
          <w:tab w:val="left" w:pos="7655"/>
        </w:tabs>
        <w:rPr>
          <w:b/>
          <w:bCs/>
          <w:szCs w:val="24"/>
        </w:rPr>
      </w:pPr>
      <w:r w:rsidRPr="001E65EE">
        <w:rPr>
          <w:b/>
          <w:bCs/>
          <w:szCs w:val="24"/>
        </w:rPr>
        <w:t xml:space="preserve">                                                                                                             SS10 = 4 body</w:t>
      </w:r>
    </w:p>
    <w:p w:rsidR="00037D6C" w:rsidRPr="001E65EE" w:rsidRDefault="00037D6C">
      <w:pPr>
        <w:pStyle w:val="Zkladntext"/>
        <w:rPr>
          <w:szCs w:val="24"/>
        </w:rPr>
      </w:pPr>
    </w:p>
    <w:p w:rsidR="00037D6C" w:rsidRPr="001E65EE" w:rsidRDefault="00037D6C">
      <w:pPr>
        <w:pStyle w:val="Zkladntext"/>
        <w:ind w:firstLine="708"/>
        <w:rPr>
          <w:szCs w:val="24"/>
        </w:rPr>
      </w:pPr>
      <w:r w:rsidRPr="001E65EE">
        <w:rPr>
          <w:szCs w:val="24"/>
        </w:rPr>
        <w:t>Fyzická bariéra typu 4 umožňuje pozorování přilehlého terénu. Je-li to možné, musí být ponechán kolem chráněného objektu 25 metrový volný prostor. Minimální výška vertikální části bariéry je 2,15 metru. Musí být navržena a zkonstruována tak, aby poskytovala co největší překážku proti průniku průlomem. Horní část bariéry musí zajišťovat ochranu proti překonání lezením - oboustranné šikmé vzpěry vyčnívající ven i dovnitř pod úhlem 45° o minimální délce 40 cm, na nichž je po celé délce připevněn ostnatý drát. Fyzická bariéra typu 4 musí být doplněna perimetrickým detekčním systémem.</w:t>
      </w:r>
    </w:p>
    <w:p w:rsidR="00037D6C" w:rsidRPr="001E65EE" w:rsidRDefault="00037D6C">
      <w:pPr>
        <w:pStyle w:val="Zkladntext"/>
        <w:rPr>
          <w:szCs w:val="24"/>
        </w:rPr>
      </w:pPr>
    </w:p>
    <w:p w:rsidR="00037D6C" w:rsidRPr="001E65EE" w:rsidRDefault="00037D6C">
      <w:pPr>
        <w:pStyle w:val="Zkladntext"/>
        <w:pBdr>
          <w:top w:val="single" w:sz="4" w:space="1" w:color="000000"/>
          <w:left w:val="single" w:sz="4" w:space="4" w:color="000000"/>
          <w:bottom w:val="single" w:sz="4" w:space="1" w:color="000000"/>
          <w:right w:val="single" w:sz="4" w:space="4" w:color="000000"/>
        </w:pBdr>
        <w:rPr>
          <w:b/>
          <w:bCs/>
          <w:szCs w:val="24"/>
        </w:rPr>
      </w:pPr>
      <w:r w:rsidRPr="001E65EE">
        <w:rPr>
          <w:b/>
          <w:bCs/>
          <w:szCs w:val="24"/>
        </w:rPr>
        <w:lastRenderedPageBreak/>
        <w:t xml:space="preserve">6.1.2.   Fyzická bariéra typ  3: </w:t>
      </w:r>
    </w:p>
    <w:p w:rsidR="00037D6C" w:rsidRPr="001E65EE" w:rsidRDefault="00037D6C">
      <w:pPr>
        <w:pStyle w:val="Zkladntext"/>
        <w:pBdr>
          <w:top w:val="single" w:sz="4" w:space="1" w:color="000000"/>
          <w:left w:val="single" w:sz="4" w:space="4" w:color="000000"/>
          <w:bottom w:val="single" w:sz="4" w:space="1" w:color="000000"/>
          <w:right w:val="single" w:sz="4" w:space="4" w:color="000000"/>
        </w:pBdr>
        <w:tabs>
          <w:tab w:val="left" w:pos="6096"/>
          <w:tab w:val="left" w:pos="6379"/>
          <w:tab w:val="left" w:pos="7655"/>
        </w:tabs>
        <w:rPr>
          <w:b/>
          <w:bCs/>
          <w:szCs w:val="24"/>
        </w:rPr>
      </w:pPr>
      <w:r w:rsidRPr="001E65EE">
        <w:rPr>
          <w:b/>
          <w:bCs/>
          <w:szCs w:val="24"/>
        </w:rPr>
        <w:t xml:space="preserve">                                                                                                             SS10 = 3 body</w:t>
      </w:r>
    </w:p>
    <w:p w:rsidR="00037D6C" w:rsidRPr="001E65EE" w:rsidRDefault="00037D6C">
      <w:pPr>
        <w:pStyle w:val="Zkladntext"/>
        <w:rPr>
          <w:szCs w:val="24"/>
        </w:rPr>
      </w:pPr>
    </w:p>
    <w:p w:rsidR="00037D6C" w:rsidRPr="001E65EE" w:rsidRDefault="00037D6C">
      <w:pPr>
        <w:pStyle w:val="Zkladntext"/>
        <w:ind w:firstLine="708"/>
        <w:rPr>
          <w:szCs w:val="24"/>
        </w:rPr>
      </w:pPr>
      <w:r w:rsidRPr="001E65EE">
        <w:rPr>
          <w:szCs w:val="24"/>
        </w:rPr>
        <w:t>Fyzická bariéra typu 3 umožňuje pozorování přilehlého terénu. Je-li to možné, musí být ponechán kolem chráněného objektu 25 metrový volný prostor. Minimální výška vertikální části bariéry je 2,15 metru. Musí být navržena a zkonstruována tak, aby poskytovala co největší překážku proti průniku průlomem. Horní část bariéry musí zajišťovat ochranu proti překonání lezením - jednostranné šikmé vzpěry vyčnívající ven pod úhlem 45°               o minimální délce 40 cm, na nichž je po celé délce připevněn ostnatý drát.</w:t>
      </w:r>
    </w:p>
    <w:p w:rsidR="00037D6C" w:rsidRPr="001E65EE" w:rsidRDefault="00037D6C">
      <w:pPr>
        <w:pStyle w:val="Zkladntext"/>
        <w:rPr>
          <w:szCs w:val="24"/>
          <w:u w:val="single"/>
        </w:rPr>
      </w:pPr>
    </w:p>
    <w:p w:rsidR="00037D6C" w:rsidRPr="001E65EE" w:rsidRDefault="00037D6C">
      <w:pPr>
        <w:pStyle w:val="Zkladntext"/>
        <w:pBdr>
          <w:top w:val="single" w:sz="4" w:space="1" w:color="000000"/>
          <w:left w:val="single" w:sz="4" w:space="4" w:color="000000"/>
          <w:bottom w:val="single" w:sz="4" w:space="1" w:color="000000"/>
          <w:right w:val="single" w:sz="4" w:space="4" w:color="000000"/>
        </w:pBdr>
        <w:rPr>
          <w:b/>
          <w:bCs/>
          <w:szCs w:val="24"/>
        </w:rPr>
      </w:pPr>
      <w:r w:rsidRPr="001E65EE">
        <w:rPr>
          <w:b/>
          <w:bCs/>
          <w:szCs w:val="24"/>
        </w:rPr>
        <w:t xml:space="preserve">6.1.3.   Fyzická bariéra typ  2: </w:t>
      </w:r>
    </w:p>
    <w:p w:rsidR="00037D6C" w:rsidRPr="001E65EE" w:rsidRDefault="00037D6C">
      <w:pPr>
        <w:pStyle w:val="Zkladntext"/>
        <w:pBdr>
          <w:top w:val="single" w:sz="4" w:space="1" w:color="000000"/>
          <w:left w:val="single" w:sz="4" w:space="4" w:color="000000"/>
          <w:bottom w:val="single" w:sz="4" w:space="1" w:color="000000"/>
          <w:right w:val="single" w:sz="4" w:space="4" w:color="000000"/>
        </w:pBdr>
        <w:tabs>
          <w:tab w:val="left" w:pos="6096"/>
          <w:tab w:val="left" w:pos="6379"/>
          <w:tab w:val="left" w:pos="7655"/>
        </w:tabs>
        <w:rPr>
          <w:b/>
          <w:bCs/>
          <w:szCs w:val="24"/>
        </w:rPr>
      </w:pPr>
      <w:r w:rsidRPr="001E65EE">
        <w:rPr>
          <w:b/>
          <w:bCs/>
          <w:szCs w:val="24"/>
        </w:rPr>
        <w:t xml:space="preserve">                                                                                                             SS10 = 2 body</w:t>
      </w:r>
    </w:p>
    <w:p w:rsidR="00037D6C" w:rsidRPr="001E65EE" w:rsidRDefault="00037D6C">
      <w:pPr>
        <w:pStyle w:val="Zkladntext"/>
        <w:rPr>
          <w:i/>
          <w:iCs/>
          <w:szCs w:val="24"/>
        </w:rPr>
      </w:pPr>
    </w:p>
    <w:p w:rsidR="00037D6C" w:rsidRPr="001E65EE" w:rsidRDefault="00037D6C">
      <w:pPr>
        <w:pStyle w:val="Zkladntext"/>
        <w:ind w:firstLine="708"/>
        <w:rPr>
          <w:szCs w:val="24"/>
        </w:rPr>
      </w:pPr>
      <w:r w:rsidRPr="001E65EE">
        <w:rPr>
          <w:szCs w:val="24"/>
        </w:rPr>
        <w:t>Fyzická bariéra typu 2 musí poskytovat překážku proti pokusu o překonání lezením     a proti průniku průlomem. Minimální výška vertikální části bariéry je 2,15 metru.</w:t>
      </w:r>
    </w:p>
    <w:p w:rsidR="00037D6C" w:rsidRPr="001E65EE" w:rsidRDefault="00037D6C">
      <w:pPr>
        <w:pStyle w:val="Zkladntext"/>
        <w:rPr>
          <w:szCs w:val="24"/>
        </w:rPr>
      </w:pPr>
    </w:p>
    <w:p w:rsidR="00037D6C" w:rsidRPr="001E65EE" w:rsidRDefault="00037D6C">
      <w:pPr>
        <w:pStyle w:val="Zkladntext"/>
        <w:pBdr>
          <w:top w:val="single" w:sz="4" w:space="1" w:color="000000"/>
          <w:left w:val="single" w:sz="4" w:space="4" w:color="000000"/>
          <w:bottom w:val="single" w:sz="4" w:space="1" w:color="000000"/>
          <w:right w:val="single" w:sz="4" w:space="4" w:color="000000"/>
        </w:pBdr>
        <w:rPr>
          <w:b/>
          <w:bCs/>
          <w:szCs w:val="24"/>
        </w:rPr>
      </w:pPr>
      <w:r w:rsidRPr="001E65EE">
        <w:rPr>
          <w:b/>
          <w:bCs/>
          <w:szCs w:val="24"/>
        </w:rPr>
        <w:t xml:space="preserve">6.1.4.   Fyzická bariéra typ  1: </w:t>
      </w:r>
    </w:p>
    <w:p w:rsidR="00037D6C" w:rsidRPr="001E65EE" w:rsidRDefault="00037D6C">
      <w:pPr>
        <w:pStyle w:val="Zkladntext"/>
        <w:pBdr>
          <w:top w:val="single" w:sz="4" w:space="1" w:color="000000"/>
          <w:left w:val="single" w:sz="4" w:space="4" w:color="000000"/>
          <w:bottom w:val="single" w:sz="4" w:space="1" w:color="000000"/>
          <w:right w:val="single" w:sz="4" w:space="4" w:color="000000"/>
        </w:pBdr>
        <w:tabs>
          <w:tab w:val="left" w:pos="6521"/>
          <w:tab w:val="left" w:pos="7655"/>
        </w:tabs>
        <w:rPr>
          <w:b/>
          <w:bCs/>
          <w:szCs w:val="24"/>
        </w:rPr>
      </w:pPr>
      <w:r w:rsidRPr="001E65EE">
        <w:rPr>
          <w:b/>
          <w:bCs/>
          <w:szCs w:val="24"/>
        </w:rPr>
        <w:t xml:space="preserve">                                                                                                              SS10 = 1 bod</w:t>
      </w:r>
    </w:p>
    <w:p w:rsidR="00037D6C" w:rsidRPr="001E65EE" w:rsidRDefault="00037D6C">
      <w:pPr>
        <w:pStyle w:val="Zkladntext"/>
        <w:rPr>
          <w:szCs w:val="24"/>
        </w:rPr>
      </w:pPr>
    </w:p>
    <w:p w:rsidR="00037D6C" w:rsidRPr="001E65EE" w:rsidRDefault="00037D6C">
      <w:pPr>
        <w:pStyle w:val="Zkladntext"/>
        <w:ind w:firstLine="708"/>
        <w:rPr>
          <w:szCs w:val="24"/>
        </w:rPr>
      </w:pPr>
      <w:r w:rsidRPr="001E65EE">
        <w:rPr>
          <w:szCs w:val="24"/>
        </w:rPr>
        <w:t>Fyzické bariéře typu 1</w:t>
      </w:r>
      <w:r w:rsidRPr="001E65EE">
        <w:rPr>
          <w:b/>
          <w:bCs/>
          <w:szCs w:val="24"/>
        </w:rPr>
        <w:t xml:space="preserve"> </w:t>
      </w:r>
      <w:r w:rsidRPr="001E65EE">
        <w:rPr>
          <w:szCs w:val="24"/>
        </w:rPr>
        <w:t>odpovídá oplocení bez speciálních bezpečnostních požadavků. Účelem tohoto oplocení je vyznačit hranice a zajistit minimální úroveň odrazení nebo odolnosti. Fyzická bariéra typu 1 může být tvořena jakýmkoliv typem materiálu.</w:t>
      </w:r>
    </w:p>
    <w:p w:rsidR="00037D6C" w:rsidRPr="001E65EE" w:rsidRDefault="00037D6C">
      <w:pPr>
        <w:pStyle w:val="Zkladntext31"/>
      </w:pPr>
    </w:p>
    <w:p w:rsidR="00037D6C" w:rsidRPr="001E65EE" w:rsidRDefault="00037D6C">
      <w:pPr>
        <w:pStyle w:val="Zkladntext"/>
        <w:numPr>
          <w:ilvl w:val="1"/>
          <w:numId w:val="10"/>
        </w:numPr>
        <w:pBdr>
          <w:top w:val="single" w:sz="4" w:space="3" w:color="000000"/>
          <w:left w:val="single" w:sz="4" w:space="4" w:color="000000"/>
          <w:bottom w:val="single" w:sz="4" w:space="1" w:color="000000"/>
          <w:right w:val="single" w:sz="4" w:space="4" w:color="000000"/>
        </w:pBdr>
        <w:tabs>
          <w:tab w:val="left" w:pos="0"/>
        </w:tabs>
        <w:suppressAutoHyphens w:val="0"/>
        <w:ind w:left="0" w:firstLine="0"/>
        <w:rPr>
          <w:b/>
          <w:bCs/>
          <w:szCs w:val="24"/>
        </w:rPr>
      </w:pPr>
      <w:r w:rsidRPr="001E65EE">
        <w:rPr>
          <w:b/>
          <w:bCs/>
          <w:szCs w:val="24"/>
        </w:rPr>
        <w:t xml:space="preserve">Kontrola vstupu ve všech přístupových bodech perimetru </w:t>
      </w:r>
    </w:p>
    <w:p w:rsidR="00037D6C" w:rsidRPr="001E65EE" w:rsidRDefault="00037D6C">
      <w:pPr>
        <w:pStyle w:val="Zkladntext"/>
        <w:pBdr>
          <w:top w:val="single" w:sz="4" w:space="3" w:color="000000"/>
          <w:left w:val="single" w:sz="4" w:space="4" w:color="000000"/>
          <w:bottom w:val="single" w:sz="4" w:space="1" w:color="000000"/>
          <w:right w:val="single" w:sz="4" w:space="4" w:color="000000"/>
        </w:pBdr>
        <w:tabs>
          <w:tab w:val="left" w:pos="6521"/>
        </w:tabs>
        <w:jc w:val="left"/>
        <w:rPr>
          <w:b/>
          <w:bCs/>
          <w:szCs w:val="24"/>
        </w:rPr>
      </w:pPr>
      <w:r w:rsidRPr="001E65EE">
        <w:rPr>
          <w:b/>
          <w:bCs/>
          <w:szCs w:val="24"/>
        </w:rPr>
        <w:t xml:space="preserve">                                                                                       </w:t>
      </w:r>
      <w:r w:rsidRPr="001E65EE">
        <w:rPr>
          <w:b/>
          <w:bCs/>
          <w:szCs w:val="24"/>
        </w:rPr>
        <w:tab/>
      </w:r>
      <w:r w:rsidRPr="001E65EE">
        <w:rPr>
          <w:b/>
          <w:bCs/>
          <w:szCs w:val="24"/>
        </w:rPr>
        <w:tab/>
        <w:t>SS11 = 1 bod</w:t>
      </w:r>
    </w:p>
    <w:p w:rsidR="00037D6C" w:rsidRPr="001E65EE" w:rsidRDefault="00037D6C">
      <w:pPr>
        <w:pStyle w:val="Zkladntextodsazen"/>
        <w:ind w:left="0"/>
      </w:pPr>
    </w:p>
    <w:p w:rsidR="00037D6C" w:rsidRPr="001E65EE" w:rsidRDefault="00037D6C">
      <w:pPr>
        <w:pStyle w:val="Zkladntext"/>
        <w:numPr>
          <w:ilvl w:val="1"/>
          <w:numId w:val="10"/>
        </w:numPr>
        <w:pBdr>
          <w:top w:val="single" w:sz="4" w:space="3" w:color="000000"/>
          <w:left w:val="single" w:sz="4" w:space="4" w:color="000000"/>
          <w:bottom w:val="single" w:sz="4" w:space="1" w:color="000000"/>
          <w:right w:val="single" w:sz="4" w:space="4" w:color="000000"/>
        </w:pBdr>
        <w:suppressAutoHyphens w:val="0"/>
        <w:rPr>
          <w:b/>
          <w:bCs/>
          <w:szCs w:val="24"/>
        </w:rPr>
      </w:pPr>
      <w:r w:rsidRPr="001E65EE">
        <w:rPr>
          <w:b/>
          <w:bCs/>
          <w:szCs w:val="24"/>
        </w:rPr>
        <w:t xml:space="preserve">Perimetrický detekční systém (PDS) </w:t>
      </w:r>
    </w:p>
    <w:p w:rsidR="00037D6C" w:rsidRPr="001E65EE" w:rsidRDefault="00037D6C">
      <w:pPr>
        <w:pStyle w:val="Zkladntextodsazen"/>
        <w:suppressAutoHyphens w:val="0"/>
        <w:ind w:left="720" w:firstLine="0"/>
        <w:rPr>
          <w:b/>
          <w:bCs/>
          <w:szCs w:val="24"/>
        </w:rPr>
      </w:pPr>
      <w:r w:rsidRPr="001E65EE">
        <w:rPr>
          <w:b/>
          <w:bCs/>
          <w:szCs w:val="24"/>
        </w:rPr>
        <w:t xml:space="preserve">                          </w:t>
      </w:r>
    </w:p>
    <w:p w:rsidR="00037D6C" w:rsidRPr="001E65EE" w:rsidRDefault="00037D6C">
      <w:pPr>
        <w:pStyle w:val="Zkladntextodsazen"/>
        <w:ind w:left="720"/>
        <w:rPr>
          <w:sz w:val="24"/>
          <w:szCs w:val="24"/>
        </w:rPr>
      </w:pPr>
    </w:p>
    <w:p w:rsidR="00037D6C" w:rsidRPr="001E65EE" w:rsidRDefault="00037D6C">
      <w:pPr>
        <w:pStyle w:val="Zkladntext"/>
        <w:pBdr>
          <w:top w:val="single" w:sz="4" w:space="1" w:color="000000"/>
          <w:left w:val="single" w:sz="4" w:space="4" w:color="000000"/>
          <w:bottom w:val="single" w:sz="4" w:space="1" w:color="000000"/>
          <w:right w:val="single" w:sz="4" w:space="4" w:color="000000"/>
        </w:pBdr>
        <w:rPr>
          <w:b/>
          <w:bCs/>
          <w:szCs w:val="24"/>
        </w:rPr>
      </w:pPr>
      <w:r w:rsidRPr="001E65EE">
        <w:rPr>
          <w:b/>
          <w:bCs/>
          <w:szCs w:val="24"/>
        </w:rPr>
        <w:t xml:space="preserve">6.3.1.      Perimetrický detekční systém (PDS) - certifikovaný: </w:t>
      </w:r>
    </w:p>
    <w:p w:rsidR="00037D6C" w:rsidRPr="001E65EE" w:rsidRDefault="00037D6C">
      <w:pPr>
        <w:pStyle w:val="Zkladntext"/>
        <w:pBdr>
          <w:top w:val="single" w:sz="4" w:space="1" w:color="000000"/>
          <w:left w:val="single" w:sz="4" w:space="4" w:color="000000"/>
          <w:bottom w:val="single" w:sz="4" w:space="1" w:color="000000"/>
          <w:right w:val="single" w:sz="4" w:space="4" w:color="000000"/>
        </w:pBdr>
        <w:tabs>
          <w:tab w:val="left" w:pos="6521"/>
        </w:tabs>
        <w:jc w:val="left"/>
        <w:rPr>
          <w:b/>
          <w:bCs/>
          <w:szCs w:val="24"/>
        </w:rPr>
      </w:pPr>
      <w:r w:rsidRPr="001E65EE">
        <w:rPr>
          <w:b/>
          <w:bCs/>
          <w:szCs w:val="24"/>
        </w:rPr>
        <w:t xml:space="preserve">                                                                    </w:t>
      </w:r>
      <w:r w:rsidRPr="001E65EE">
        <w:rPr>
          <w:b/>
          <w:bCs/>
          <w:szCs w:val="24"/>
        </w:rPr>
        <w:tab/>
      </w:r>
      <w:r w:rsidRPr="001E65EE">
        <w:rPr>
          <w:b/>
          <w:bCs/>
          <w:szCs w:val="24"/>
        </w:rPr>
        <w:tab/>
        <w:t>SS13 = 2 body</w:t>
      </w:r>
    </w:p>
    <w:p w:rsidR="0024639D" w:rsidRPr="001E65EE" w:rsidRDefault="0024639D">
      <w:pPr>
        <w:pStyle w:val="Zkladntextodsazen"/>
        <w:ind w:left="0" w:firstLine="708"/>
        <w:rPr>
          <w:sz w:val="24"/>
          <w:szCs w:val="24"/>
        </w:rPr>
      </w:pPr>
    </w:p>
    <w:p w:rsidR="00037D6C" w:rsidRPr="001E65EE" w:rsidRDefault="00037D6C">
      <w:pPr>
        <w:pStyle w:val="Zkladntextodsazen"/>
        <w:ind w:left="0" w:firstLine="708"/>
        <w:rPr>
          <w:sz w:val="24"/>
          <w:szCs w:val="24"/>
        </w:rPr>
      </w:pPr>
      <w:r w:rsidRPr="001E65EE">
        <w:rPr>
          <w:sz w:val="24"/>
          <w:szCs w:val="24"/>
        </w:rPr>
        <w:t>Perimetrický detekční systém je certifikovaný Úřadem a vztahují se na něj požadavky uvedené v bodě 5.2. přílohy.</w:t>
      </w:r>
    </w:p>
    <w:p w:rsidR="00037D6C" w:rsidRPr="001E65EE" w:rsidRDefault="00037D6C">
      <w:pPr>
        <w:pStyle w:val="Zkladntextodsazen"/>
        <w:ind w:left="0" w:firstLine="708"/>
        <w:rPr>
          <w:sz w:val="24"/>
          <w:szCs w:val="24"/>
        </w:rPr>
      </w:pPr>
    </w:p>
    <w:p w:rsidR="00037D6C" w:rsidRPr="001E65EE" w:rsidRDefault="00037D6C">
      <w:pPr>
        <w:pStyle w:val="Zkladntext"/>
        <w:pBdr>
          <w:top w:val="single" w:sz="4" w:space="1" w:color="000000"/>
          <w:left w:val="single" w:sz="4" w:space="4" w:color="000000"/>
          <w:bottom w:val="single" w:sz="4" w:space="1" w:color="000000"/>
          <w:right w:val="single" w:sz="4" w:space="4" w:color="000000"/>
        </w:pBdr>
        <w:rPr>
          <w:b/>
          <w:bCs/>
          <w:szCs w:val="24"/>
        </w:rPr>
      </w:pPr>
      <w:r w:rsidRPr="001E65EE">
        <w:rPr>
          <w:b/>
          <w:bCs/>
          <w:szCs w:val="24"/>
        </w:rPr>
        <w:t xml:space="preserve">6.3.2.   Perimetrický detekční systém (PDS) - necertifikovaný: </w:t>
      </w:r>
    </w:p>
    <w:p w:rsidR="00037D6C" w:rsidRPr="001E65EE" w:rsidRDefault="00037D6C">
      <w:pPr>
        <w:pStyle w:val="Zkladntext"/>
        <w:pBdr>
          <w:top w:val="single" w:sz="4" w:space="1" w:color="000000"/>
          <w:left w:val="single" w:sz="4" w:space="4" w:color="000000"/>
          <w:bottom w:val="single" w:sz="4" w:space="1" w:color="000000"/>
          <w:right w:val="single" w:sz="4" w:space="4" w:color="000000"/>
        </w:pBdr>
        <w:tabs>
          <w:tab w:val="left" w:pos="6521"/>
        </w:tabs>
        <w:jc w:val="left"/>
        <w:rPr>
          <w:b/>
          <w:bCs/>
          <w:szCs w:val="24"/>
        </w:rPr>
      </w:pPr>
      <w:r w:rsidRPr="001E65EE">
        <w:rPr>
          <w:b/>
          <w:bCs/>
          <w:szCs w:val="24"/>
        </w:rPr>
        <w:t xml:space="preserve">                                                                    </w:t>
      </w:r>
      <w:r w:rsidRPr="001E65EE">
        <w:rPr>
          <w:b/>
          <w:bCs/>
          <w:szCs w:val="24"/>
        </w:rPr>
        <w:tab/>
      </w:r>
      <w:r w:rsidRPr="001E65EE">
        <w:rPr>
          <w:b/>
          <w:bCs/>
          <w:szCs w:val="24"/>
        </w:rPr>
        <w:tab/>
        <w:t>SS13 = 1 bod</w:t>
      </w:r>
    </w:p>
    <w:p w:rsidR="0024639D" w:rsidRPr="001E65EE" w:rsidRDefault="0024639D">
      <w:pPr>
        <w:pStyle w:val="Zkladntextodsazen"/>
        <w:ind w:left="0" w:firstLine="708"/>
        <w:rPr>
          <w:sz w:val="24"/>
          <w:szCs w:val="24"/>
        </w:rPr>
      </w:pPr>
    </w:p>
    <w:p w:rsidR="00037D6C" w:rsidRPr="001E65EE" w:rsidRDefault="00037D6C" w:rsidP="00CE128C">
      <w:pPr>
        <w:pStyle w:val="Zkladntextodsazen"/>
        <w:ind w:left="0" w:firstLine="708"/>
        <w:rPr>
          <w:sz w:val="24"/>
          <w:szCs w:val="24"/>
        </w:rPr>
      </w:pPr>
      <w:r w:rsidRPr="001E65EE">
        <w:rPr>
          <w:sz w:val="24"/>
          <w:szCs w:val="24"/>
        </w:rPr>
        <w:t>Perimetrický detekční systém není certifikovaný Úřadem a vztahují se na něj požadav</w:t>
      </w:r>
      <w:r w:rsidR="00CE128C" w:rsidRPr="001E65EE">
        <w:rPr>
          <w:sz w:val="24"/>
          <w:szCs w:val="24"/>
        </w:rPr>
        <w:t>ky uvedené v bodě 5.2. přílohy.</w:t>
      </w:r>
    </w:p>
    <w:p w:rsidR="00037D6C" w:rsidRPr="001E65EE" w:rsidRDefault="00037D6C">
      <w:pPr>
        <w:pStyle w:val="Zkladntextodsazen"/>
        <w:ind w:left="0" w:firstLine="708"/>
        <w:rPr>
          <w:sz w:val="24"/>
          <w:szCs w:val="24"/>
        </w:rPr>
      </w:pPr>
    </w:p>
    <w:p w:rsidR="00037D6C" w:rsidRPr="001E65EE" w:rsidRDefault="00037D6C">
      <w:pPr>
        <w:pStyle w:val="Zkladntext"/>
        <w:pBdr>
          <w:top w:val="single" w:sz="4" w:space="1" w:color="000000"/>
          <w:left w:val="single" w:sz="4" w:space="4" w:color="000000"/>
          <w:bottom w:val="single" w:sz="4" w:space="1" w:color="000000"/>
          <w:right w:val="single" w:sz="4" w:space="4" w:color="000000"/>
        </w:pBdr>
        <w:rPr>
          <w:b/>
          <w:bCs/>
          <w:szCs w:val="24"/>
        </w:rPr>
      </w:pPr>
      <w:r w:rsidRPr="001E65EE">
        <w:rPr>
          <w:b/>
          <w:bCs/>
          <w:szCs w:val="24"/>
        </w:rPr>
        <w:t xml:space="preserve">6.4. Bezpečnostní osvětlení perimetru: </w:t>
      </w:r>
    </w:p>
    <w:p w:rsidR="00037D6C" w:rsidRPr="001E65EE" w:rsidRDefault="00037D6C">
      <w:pPr>
        <w:pStyle w:val="Zkladntext"/>
        <w:pBdr>
          <w:top w:val="single" w:sz="4" w:space="1" w:color="000000"/>
          <w:left w:val="single" w:sz="4" w:space="4" w:color="000000"/>
          <w:bottom w:val="single" w:sz="4" w:space="1" w:color="000000"/>
          <w:right w:val="single" w:sz="4" w:space="4" w:color="000000"/>
        </w:pBdr>
        <w:tabs>
          <w:tab w:val="left" w:pos="6521"/>
        </w:tabs>
        <w:jc w:val="left"/>
        <w:rPr>
          <w:b/>
          <w:bCs/>
          <w:szCs w:val="24"/>
        </w:rPr>
      </w:pPr>
      <w:r w:rsidRPr="001E65EE">
        <w:rPr>
          <w:b/>
          <w:bCs/>
          <w:szCs w:val="24"/>
        </w:rPr>
        <w:t xml:space="preserve">                                                                                                  </w:t>
      </w:r>
      <w:r w:rsidRPr="001E65EE">
        <w:rPr>
          <w:b/>
          <w:bCs/>
          <w:szCs w:val="24"/>
        </w:rPr>
        <w:tab/>
        <w:t xml:space="preserve"> SS14 = 2 body</w:t>
      </w:r>
    </w:p>
    <w:p w:rsidR="00037D6C" w:rsidRPr="001E65EE" w:rsidRDefault="00037D6C">
      <w:pPr>
        <w:pStyle w:val="Zkladntext"/>
        <w:rPr>
          <w:szCs w:val="24"/>
        </w:rPr>
      </w:pPr>
    </w:p>
    <w:p w:rsidR="00037D6C" w:rsidRPr="001E65EE" w:rsidRDefault="00037D6C">
      <w:pPr>
        <w:pStyle w:val="Zkladntext"/>
        <w:ind w:firstLine="708"/>
        <w:rPr>
          <w:szCs w:val="24"/>
        </w:rPr>
      </w:pPr>
      <w:r w:rsidRPr="001E65EE">
        <w:rPr>
          <w:szCs w:val="24"/>
        </w:rPr>
        <w:t xml:space="preserve">Požadavky na instalaci bezpečnostního osvětlení vyplývají například z požadavků speciálního televizního systému na perimetru. </w:t>
      </w:r>
    </w:p>
    <w:p w:rsidR="00037D6C" w:rsidRPr="001E65EE" w:rsidRDefault="00037D6C">
      <w:pPr>
        <w:pStyle w:val="Zkladntext"/>
        <w:ind w:firstLine="708"/>
        <w:rPr>
          <w:szCs w:val="24"/>
        </w:rPr>
      </w:pPr>
    </w:p>
    <w:p w:rsidR="00C1461C" w:rsidRPr="001E65EE" w:rsidRDefault="00037D6C">
      <w:pPr>
        <w:pStyle w:val="Zkladntext"/>
        <w:pBdr>
          <w:top w:val="single" w:sz="4" w:space="1" w:color="000000"/>
          <w:left w:val="single" w:sz="4" w:space="4" w:color="000000"/>
          <w:bottom w:val="single" w:sz="4" w:space="1" w:color="000000"/>
          <w:right w:val="single" w:sz="4" w:space="4" w:color="000000"/>
        </w:pBdr>
        <w:rPr>
          <w:b/>
          <w:bCs/>
          <w:strike/>
          <w:szCs w:val="24"/>
        </w:rPr>
      </w:pPr>
      <w:r w:rsidRPr="001E65EE">
        <w:rPr>
          <w:b/>
          <w:bCs/>
          <w:strike/>
          <w:szCs w:val="24"/>
        </w:rPr>
        <w:t xml:space="preserve">6.5. Speciální televizní systém </w:t>
      </w:r>
      <w:r w:rsidR="00C1461C" w:rsidRPr="001E65EE">
        <w:rPr>
          <w:b/>
          <w:bCs/>
          <w:strike/>
          <w:szCs w:val="24"/>
        </w:rPr>
        <w:t>na perimetru:</w:t>
      </w:r>
    </w:p>
    <w:p w:rsidR="00037D6C" w:rsidRPr="001E65EE" w:rsidRDefault="00037D6C">
      <w:pPr>
        <w:pStyle w:val="Zkladntext"/>
        <w:pBdr>
          <w:top w:val="single" w:sz="4" w:space="1" w:color="000000"/>
          <w:left w:val="single" w:sz="4" w:space="4" w:color="000000"/>
          <w:bottom w:val="single" w:sz="4" w:space="1" w:color="000000"/>
          <w:right w:val="single" w:sz="4" w:space="4" w:color="000000"/>
        </w:pBdr>
        <w:tabs>
          <w:tab w:val="left" w:pos="6521"/>
        </w:tabs>
        <w:rPr>
          <w:b/>
          <w:strike/>
        </w:rPr>
      </w:pPr>
      <w:r w:rsidRPr="001E65EE">
        <w:rPr>
          <w:strike/>
        </w:rPr>
        <w:lastRenderedPageBreak/>
        <w:t xml:space="preserve">                                                                                                    </w:t>
      </w:r>
      <w:r w:rsidRPr="001E65EE">
        <w:rPr>
          <w:strike/>
        </w:rPr>
        <w:tab/>
      </w:r>
      <w:r w:rsidRPr="001E65EE">
        <w:rPr>
          <w:b/>
          <w:strike/>
        </w:rPr>
        <w:t>SS15 = 2 body</w:t>
      </w:r>
    </w:p>
    <w:p w:rsidR="00037D6C" w:rsidRPr="001E65EE" w:rsidRDefault="00037D6C">
      <w:pPr>
        <w:pStyle w:val="Zkladntextodsazen"/>
        <w:ind w:left="0" w:firstLine="708"/>
        <w:rPr>
          <w:strike/>
          <w:u w:val="single"/>
        </w:rPr>
      </w:pPr>
    </w:p>
    <w:p w:rsidR="008707CE" w:rsidRPr="001E65EE" w:rsidRDefault="00037D6C" w:rsidP="0024639D">
      <w:pPr>
        <w:ind w:firstLine="708"/>
        <w:rPr>
          <w:strike/>
        </w:rPr>
      </w:pPr>
      <w:r w:rsidRPr="001E65EE">
        <w:rPr>
          <w:strike/>
        </w:rPr>
        <w:t>Speciální televizní sys</w:t>
      </w:r>
      <w:r w:rsidR="0024639D" w:rsidRPr="001E65EE">
        <w:rPr>
          <w:strike/>
        </w:rPr>
        <w:t xml:space="preserve">tém není certifikovaný Úřadem. </w:t>
      </w:r>
    </w:p>
    <w:p w:rsidR="00037D6C" w:rsidRPr="001E65EE" w:rsidRDefault="00037D6C">
      <w:pPr>
        <w:pStyle w:val="Zkladntext"/>
        <w:ind w:firstLine="708"/>
        <w:rPr>
          <w:strike/>
          <w:szCs w:val="24"/>
        </w:rPr>
      </w:pPr>
      <w:r w:rsidRPr="001E65EE">
        <w:rPr>
          <w:rFonts w:eastAsia="MS Mincho"/>
          <w:bCs/>
          <w:strike/>
        </w:rPr>
        <w:t xml:space="preserve">Instalace speciálního televizního systému </w:t>
      </w:r>
      <w:r w:rsidRPr="001E65EE">
        <w:rPr>
          <w:strike/>
          <w:szCs w:val="24"/>
        </w:rPr>
        <w:t>musí splňovat požadavky norem řady ČSN EN 50132 – Poplachové přenosové systémy a zařízení – CCTV sledovací systémy pro použití v bezpečnostních aplikacích.</w:t>
      </w:r>
    </w:p>
    <w:p w:rsidR="008707CE" w:rsidRPr="001E65EE" w:rsidRDefault="008707CE">
      <w:pPr>
        <w:pStyle w:val="Zkladntext"/>
        <w:ind w:firstLine="708"/>
        <w:rPr>
          <w:strike/>
          <w:szCs w:val="24"/>
        </w:rPr>
      </w:pPr>
    </w:p>
    <w:p w:rsidR="00C1461C" w:rsidRPr="001E65EE" w:rsidRDefault="00C1461C" w:rsidP="00C1461C">
      <w:pPr>
        <w:pStyle w:val="Zkladntext"/>
        <w:pBdr>
          <w:top w:val="single" w:sz="4" w:space="1" w:color="000000"/>
          <w:left w:val="single" w:sz="4" w:space="4" w:color="000000"/>
          <w:bottom w:val="single" w:sz="4" w:space="1" w:color="000000"/>
          <w:right w:val="single" w:sz="4" w:space="4" w:color="000000"/>
        </w:pBdr>
        <w:rPr>
          <w:b/>
          <w:bCs/>
          <w:szCs w:val="24"/>
        </w:rPr>
      </w:pPr>
      <w:r w:rsidRPr="001E65EE">
        <w:rPr>
          <w:b/>
          <w:bCs/>
          <w:szCs w:val="24"/>
        </w:rPr>
        <w:t>6.5. Dohledové videosystémy na perimetru:</w:t>
      </w:r>
    </w:p>
    <w:p w:rsidR="00C1461C" w:rsidRPr="001E65EE" w:rsidRDefault="00C1461C" w:rsidP="00C1461C">
      <w:pPr>
        <w:pStyle w:val="Zkladntext"/>
        <w:pBdr>
          <w:top w:val="single" w:sz="4" w:space="1" w:color="000000"/>
          <w:left w:val="single" w:sz="4" w:space="4" w:color="000000"/>
          <w:bottom w:val="single" w:sz="4" w:space="1" w:color="000000"/>
          <w:right w:val="single" w:sz="4" w:space="4" w:color="000000"/>
        </w:pBdr>
        <w:tabs>
          <w:tab w:val="left" w:pos="6521"/>
        </w:tabs>
        <w:rPr>
          <w:b/>
        </w:rPr>
      </w:pPr>
      <w:r w:rsidRPr="001E65EE">
        <w:rPr>
          <w:b/>
        </w:rPr>
        <w:t xml:space="preserve">                                                                                                    </w:t>
      </w:r>
      <w:r w:rsidRPr="001E65EE">
        <w:rPr>
          <w:b/>
        </w:rPr>
        <w:tab/>
        <w:t>SS15 = 2 body</w:t>
      </w:r>
    </w:p>
    <w:p w:rsidR="00C1461C" w:rsidRPr="001E65EE" w:rsidRDefault="00C1461C" w:rsidP="00C1461C">
      <w:pPr>
        <w:pStyle w:val="Zkladntextodsazen"/>
        <w:ind w:left="0" w:firstLine="708"/>
        <w:rPr>
          <w:b/>
          <w:u w:val="single"/>
        </w:rPr>
      </w:pPr>
    </w:p>
    <w:p w:rsidR="00C1461C" w:rsidRPr="001E65EE" w:rsidRDefault="00C1461C" w:rsidP="0024639D">
      <w:pPr>
        <w:ind w:firstLine="708"/>
        <w:rPr>
          <w:b/>
        </w:rPr>
      </w:pPr>
      <w:r w:rsidRPr="001E65EE">
        <w:rPr>
          <w:b/>
          <w:bCs/>
          <w:szCs w:val="24"/>
        </w:rPr>
        <w:t xml:space="preserve">Dohledové videosystémy </w:t>
      </w:r>
      <w:r w:rsidRPr="001E65EE">
        <w:rPr>
          <w:b/>
        </w:rPr>
        <w:t>nejsou certifikovány</w:t>
      </w:r>
      <w:r w:rsidR="0024639D" w:rsidRPr="001E65EE">
        <w:rPr>
          <w:b/>
        </w:rPr>
        <w:t xml:space="preserve"> Úřadem. </w:t>
      </w:r>
    </w:p>
    <w:p w:rsidR="00C1461C" w:rsidRPr="001E65EE" w:rsidRDefault="00C1461C" w:rsidP="00C1461C">
      <w:pPr>
        <w:pStyle w:val="Zkladntext"/>
        <w:ind w:firstLine="708"/>
        <w:rPr>
          <w:b/>
          <w:i/>
          <w:iCs/>
          <w:szCs w:val="24"/>
        </w:rPr>
      </w:pPr>
      <w:r w:rsidRPr="001E65EE">
        <w:rPr>
          <w:rFonts w:eastAsia="MS Mincho"/>
          <w:b/>
          <w:bCs/>
          <w:szCs w:val="24"/>
          <w:lang w:eastAsia="x-none"/>
        </w:rPr>
        <w:t xml:space="preserve">Instalace </w:t>
      </w:r>
      <w:r w:rsidRPr="001E65EE">
        <w:rPr>
          <w:b/>
          <w:szCs w:val="24"/>
        </w:rPr>
        <w:t xml:space="preserve">dohledových </w:t>
      </w:r>
      <w:proofErr w:type="spellStart"/>
      <w:r w:rsidRPr="001E65EE">
        <w:rPr>
          <w:b/>
          <w:szCs w:val="24"/>
        </w:rPr>
        <w:t>videosystémů</w:t>
      </w:r>
      <w:proofErr w:type="spellEnd"/>
      <w:r w:rsidRPr="001E65EE">
        <w:rPr>
          <w:b/>
          <w:szCs w:val="24"/>
        </w:rPr>
        <w:t xml:space="preserve"> musí splňovat požadavky norem řady ČSN EN 62676 - Dohledové videosystémy pro použití v bezpečnostních aplikacích.</w:t>
      </w:r>
    </w:p>
    <w:p w:rsidR="00037D6C" w:rsidRPr="001E65EE" w:rsidRDefault="00037D6C">
      <w:pPr>
        <w:tabs>
          <w:tab w:val="left" w:pos="567"/>
        </w:tabs>
        <w:rPr>
          <w:b/>
          <w:bCs/>
          <w:szCs w:val="24"/>
        </w:rPr>
      </w:pPr>
    </w:p>
    <w:p w:rsidR="00037D6C" w:rsidRPr="001E65EE" w:rsidRDefault="00037D6C">
      <w:pPr>
        <w:tabs>
          <w:tab w:val="left" w:pos="567"/>
        </w:tabs>
        <w:rPr>
          <w:i/>
          <w:iCs/>
          <w:szCs w:val="24"/>
        </w:rPr>
      </w:pPr>
      <w:r w:rsidRPr="001E65EE">
        <w:rPr>
          <w:b/>
          <w:bCs/>
          <w:sz w:val="28"/>
          <w:szCs w:val="28"/>
        </w:rPr>
        <w:t xml:space="preserve">7.   </w:t>
      </w:r>
      <w:r w:rsidRPr="001E65EE">
        <w:rPr>
          <w:b/>
          <w:bCs/>
          <w:sz w:val="28"/>
          <w:szCs w:val="28"/>
          <w:u w:val="single"/>
        </w:rPr>
        <w:t>ZAŘÍZENÍ ELEKTRICKÉ POŽÁRNÍ SIGNALIZACE</w:t>
      </w:r>
      <w:r w:rsidRPr="001E65EE">
        <w:rPr>
          <w:i/>
          <w:iCs/>
          <w:szCs w:val="24"/>
        </w:rPr>
        <w:t xml:space="preserve"> </w:t>
      </w:r>
    </w:p>
    <w:p w:rsidR="00037D6C" w:rsidRPr="001E65EE" w:rsidRDefault="00037D6C">
      <w:pPr>
        <w:pStyle w:val="Zhlav"/>
        <w:tabs>
          <w:tab w:val="clear" w:pos="4536"/>
          <w:tab w:val="clear" w:pos="9072"/>
          <w:tab w:val="left" w:pos="567"/>
        </w:tabs>
      </w:pPr>
      <w:r w:rsidRPr="001E65EE">
        <w:t xml:space="preserve">               </w:t>
      </w:r>
    </w:p>
    <w:p w:rsidR="00037D6C" w:rsidRPr="001E65EE" w:rsidRDefault="00037D6C">
      <w:pPr>
        <w:pStyle w:val="Zkladntext"/>
        <w:ind w:firstLine="708"/>
        <w:rPr>
          <w:szCs w:val="24"/>
        </w:rPr>
      </w:pPr>
      <w:r w:rsidRPr="001E65EE">
        <w:rPr>
          <w:szCs w:val="24"/>
        </w:rPr>
        <w:t xml:space="preserve">Požární hlásiče musí být zapojeny do ústředny elektrické požární signalizace, nebo do ústředny </w:t>
      </w:r>
      <w:r w:rsidRPr="001E65EE">
        <w:rPr>
          <w:strike/>
          <w:szCs w:val="24"/>
        </w:rPr>
        <w:t>elektrické zabezpečovací signalizace</w:t>
      </w:r>
      <w:r w:rsidR="008707CE" w:rsidRPr="001E65EE">
        <w:rPr>
          <w:b/>
          <w:szCs w:val="24"/>
        </w:rPr>
        <w:t xml:space="preserve"> poplachového zabezpečovacího a tísňového systému</w:t>
      </w:r>
      <w:r w:rsidRPr="001E65EE">
        <w:rPr>
          <w:szCs w:val="24"/>
        </w:rPr>
        <w:t xml:space="preserve">. V obou případech musí být signál poplachu vyveden na stanoviště určené pro stálý výkon ostrahy. </w:t>
      </w:r>
    </w:p>
    <w:p w:rsidR="00037D6C" w:rsidRPr="001E65EE" w:rsidRDefault="00037D6C">
      <w:pPr>
        <w:pStyle w:val="Zkladntext"/>
        <w:ind w:firstLine="708"/>
        <w:rPr>
          <w:szCs w:val="24"/>
        </w:rPr>
      </w:pPr>
      <w:r w:rsidRPr="001E65EE">
        <w:rPr>
          <w:szCs w:val="24"/>
        </w:rPr>
        <w:t>Zařízení elektrické požární signalizace musí splňovat požadavky norem řady ČSN EN 54 – Elektrická požární signalizace.</w:t>
      </w:r>
    </w:p>
    <w:p w:rsidR="00037D6C" w:rsidRPr="001E65EE" w:rsidRDefault="00037D6C">
      <w:pPr>
        <w:pStyle w:val="Zkladntext31"/>
        <w:spacing w:after="0"/>
        <w:ind w:firstLine="658"/>
        <w:rPr>
          <w:rFonts w:eastAsia="MS Mincho"/>
          <w:bCs/>
          <w:sz w:val="24"/>
          <w:szCs w:val="24"/>
        </w:rPr>
      </w:pPr>
      <w:r w:rsidRPr="001E65EE">
        <w:rPr>
          <w:rFonts w:eastAsia="MS Mincho"/>
          <w:bCs/>
          <w:sz w:val="24"/>
          <w:szCs w:val="24"/>
        </w:rPr>
        <w:t>Zařízení elektrické požární signaliza</w:t>
      </w:r>
      <w:r w:rsidR="008707CE" w:rsidRPr="001E65EE">
        <w:rPr>
          <w:rFonts w:eastAsia="MS Mincho"/>
          <w:bCs/>
          <w:sz w:val="24"/>
          <w:szCs w:val="24"/>
        </w:rPr>
        <w:t>ce nejsou certifikovaná Úřadem.</w:t>
      </w:r>
    </w:p>
    <w:p w:rsidR="008707CE" w:rsidRPr="001E65EE" w:rsidRDefault="008707CE">
      <w:pPr>
        <w:pStyle w:val="Zkladntext31"/>
        <w:spacing w:after="0"/>
        <w:ind w:firstLine="658"/>
        <w:rPr>
          <w:rFonts w:eastAsia="MS Mincho"/>
          <w:bCs/>
          <w:sz w:val="24"/>
          <w:szCs w:val="24"/>
        </w:rPr>
      </w:pPr>
      <w:r w:rsidRPr="001E65EE">
        <w:rPr>
          <w:rFonts w:eastAsia="MS Mincho"/>
          <w:b/>
          <w:bCs/>
          <w:sz w:val="24"/>
          <w:szCs w:val="24"/>
        </w:rPr>
        <w:t>Pro ochranu utajovaných informací lze v zabezpečené oblasti využít již instalované protipožární prvky nebo systémy.</w:t>
      </w:r>
    </w:p>
    <w:p w:rsidR="00037D6C" w:rsidRPr="001E65EE" w:rsidRDefault="00037D6C">
      <w:pPr>
        <w:pStyle w:val="Zkladntext"/>
        <w:rPr>
          <w:szCs w:val="24"/>
        </w:rPr>
      </w:pPr>
    </w:p>
    <w:p w:rsidR="00037D6C" w:rsidRPr="001E65EE" w:rsidRDefault="00037D6C">
      <w:pPr>
        <w:rPr>
          <w:b/>
          <w:bCs/>
          <w:sz w:val="28"/>
          <w:szCs w:val="28"/>
          <w:u w:val="single"/>
        </w:rPr>
      </w:pPr>
      <w:r w:rsidRPr="001E65EE">
        <w:rPr>
          <w:b/>
          <w:bCs/>
          <w:sz w:val="28"/>
          <w:szCs w:val="28"/>
        </w:rPr>
        <w:t xml:space="preserve">8. </w:t>
      </w:r>
      <w:r w:rsidRPr="001E65EE">
        <w:rPr>
          <w:b/>
          <w:bCs/>
          <w:sz w:val="28"/>
          <w:szCs w:val="28"/>
          <w:u w:val="single"/>
        </w:rPr>
        <w:t>ZAŘÍZENÍ SLOUŽÍCÍ K VYHLEDÁVÁNÍ NEBEZPEČNÝCH LÁTEK NEBO PŘEDMĚTŮ</w:t>
      </w:r>
    </w:p>
    <w:p w:rsidR="00037D6C" w:rsidRPr="001E65EE" w:rsidRDefault="00037D6C">
      <w:pPr>
        <w:pStyle w:val="Zkladntext"/>
        <w:rPr>
          <w:szCs w:val="24"/>
        </w:rPr>
      </w:pPr>
    </w:p>
    <w:p w:rsidR="00037D6C" w:rsidRPr="001E65EE" w:rsidRDefault="00037D6C">
      <w:pPr>
        <w:pStyle w:val="Zkladntext"/>
        <w:ind w:firstLine="708"/>
        <w:rPr>
          <w:szCs w:val="24"/>
        </w:rPr>
      </w:pPr>
      <w:r w:rsidRPr="001E65EE">
        <w:rPr>
          <w:szCs w:val="24"/>
        </w:rPr>
        <w:t>Zařízení sloužící k vyhledávání nebezpečných látek nebo předmětů jsou používána na vstupu do objektu nebo do zabezpečené oblasti kategorie Přísně tajné anebo jednací oblasti, ve které se pravidelně projednávají utajované informace stupně utajení Přísně tajné.</w:t>
      </w:r>
    </w:p>
    <w:p w:rsidR="00037D6C" w:rsidRPr="001E65EE" w:rsidRDefault="00037D6C" w:rsidP="00CE128C">
      <w:pPr>
        <w:spacing w:after="120"/>
        <w:ind w:firstLine="720"/>
        <w:rPr>
          <w:bCs/>
          <w:szCs w:val="28"/>
        </w:rPr>
      </w:pPr>
      <w:r w:rsidRPr="001E65EE">
        <w:rPr>
          <w:rFonts w:eastAsia="MS Mincho"/>
          <w:bCs/>
        </w:rPr>
        <w:t xml:space="preserve">Zařízení </w:t>
      </w:r>
      <w:r w:rsidRPr="001E65EE">
        <w:rPr>
          <w:szCs w:val="24"/>
        </w:rPr>
        <w:t xml:space="preserve">sloužící k vyhledávání nebezpečných látek nebo předmětů </w:t>
      </w:r>
      <w:r w:rsidRPr="001E65EE">
        <w:rPr>
          <w:rFonts w:eastAsia="MS Mincho"/>
          <w:bCs/>
        </w:rPr>
        <w:t>nejsou certifikovaná Úřadem. P</w:t>
      </w:r>
      <w:r w:rsidRPr="001E65EE">
        <w:rPr>
          <w:bCs/>
          <w:szCs w:val="28"/>
        </w:rPr>
        <w:t>oužije se sestava v rozsahu:</w:t>
      </w:r>
    </w:p>
    <w:p w:rsidR="00037D6C" w:rsidRPr="001E65EE" w:rsidRDefault="00037D6C" w:rsidP="00CE128C">
      <w:pPr>
        <w:rPr>
          <w:szCs w:val="24"/>
        </w:rPr>
      </w:pPr>
      <w:r w:rsidRPr="001E65EE">
        <w:rPr>
          <w:bCs/>
          <w:szCs w:val="28"/>
        </w:rPr>
        <w:t>1. Průchozí detektor kovových předmětů, případně doplněný ručním detektorem kovových předmětů.</w:t>
      </w:r>
      <w:r w:rsidRPr="001E65EE">
        <w:rPr>
          <w:szCs w:val="24"/>
        </w:rPr>
        <w:t xml:space="preserve">  </w:t>
      </w:r>
    </w:p>
    <w:p w:rsidR="00037D6C" w:rsidRPr="001E65EE" w:rsidRDefault="00037D6C" w:rsidP="00CE128C">
      <w:pPr>
        <w:rPr>
          <w:bCs/>
          <w:szCs w:val="28"/>
        </w:rPr>
      </w:pPr>
      <w:r w:rsidRPr="001E65EE">
        <w:rPr>
          <w:bCs/>
          <w:szCs w:val="28"/>
        </w:rPr>
        <w:t>2. Rentgenový přístroj pro kontrolu zavazadel, doložený kladným Rozhodnutím Státního úřadu pro jadernou bezpečnost o typovém schválení zdroje ionizujícího záření podle zákona č. 18/1997 Sb., o mírovém využívání jaderné energie a ionizujícího záření a o změně a doplnění některých zákonů, ve znění pozdějších předpisů.</w:t>
      </w:r>
    </w:p>
    <w:p w:rsidR="00037D6C" w:rsidRPr="001E65EE" w:rsidRDefault="00037D6C" w:rsidP="00CE128C">
      <w:pPr>
        <w:tabs>
          <w:tab w:val="left" w:pos="709"/>
        </w:tabs>
        <w:rPr>
          <w:b/>
          <w:bCs/>
          <w:szCs w:val="28"/>
        </w:rPr>
      </w:pPr>
    </w:p>
    <w:p w:rsidR="00037D6C" w:rsidRPr="001E65EE" w:rsidRDefault="00037D6C">
      <w:pPr>
        <w:ind w:left="993" w:hanging="993"/>
        <w:rPr>
          <w:b/>
          <w:bCs/>
          <w:sz w:val="28"/>
          <w:szCs w:val="28"/>
        </w:rPr>
      </w:pPr>
      <w:r w:rsidRPr="001E65EE">
        <w:rPr>
          <w:b/>
          <w:bCs/>
          <w:sz w:val="28"/>
          <w:szCs w:val="28"/>
        </w:rPr>
        <w:t xml:space="preserve">9.  </w:t>
      </w:r>
      <w:r w:rsidRPr="001E65EE">
        <w:rPr>
          <w:b/>
          <w:bCs/>
          <w:sz w:val="28"/>
          <w:szCs w:val="28"/>
          <w:u w:val="single"/>
        </w:rPr>
        <w:t>ZAŘÍZENÍ FYZICKÉHO NIČENÍ NOSIČŮ INFORMACÍ NEBO DAT</w:t>
      </w:r>
      <w:r w:rsidRPr="001E65EE">
        <w:rPr>
          <w:b/>
          <w:bCs/>
          <w:sz w:val="28"/>
          <w:szCs w:val="28"/>
        </w:rPr>
        <w:t xml:space="preserve"> </w:t>
      </w:r>
    </w:p>
    <w:p w:rsidR="00037D6C" w:rsidRPr="001E65EE" w:rsidRDefault="00037D6C" w:rsidP="0024639D">
      <w:pPr>
        <w:tabs>
          <w:tab w:val="left" w:pos="709"/>
        </w:tabs>
        <w:rPr>
          <w:szCs w:val="24"/>
        </w:rPr>
      </w:pPr>
    </w:p>
    <w:p w:rsidR="00037D6C" w:rsidRPr="001E65EE" w:rsidRDefault="00037D6C">
      <w:pPr>
        <w:pStyle w:val="Zkladntext"/>
        <w:pBdr>
          <w:top w:val="single" w:sz="4" w:space="1" w:color="000000"/>
          <w:left w:val="single" w:sz="4" w:space="4" w:color="000000"/>
          <w:bottom w:val="single" w:sz="4" w:space="1" w:color="000000"/>
          <w:right w:val="single" w:sz="4" w:space="4" w:color="000000"/>
        </w:pBdr>
        <w:rPr>
          <w:b/>
          <w:bCs/>
          <w:szCs w:val="24"/>
        </w:rPr>
      </w:pPr>
      <w:r w:rsidRPr="001E65EE">
        <w:rPr>
          <w:b/>
          <w:bCs/>
          <w:szCs w:val="24"/>
        </w:rPr>
        <w:t xml:space="preserve">9.1.      Zařízení fyzického ničení nosičů informací nebo dat typ 4: </w:t>
      </w:r>
    </w:p>
    <w:p w:rsidR="00037D6C" w:rsidRPr="001E65EE" w:rsidRDefault="00037D6C">
      <w:pPr>
        <w:pStyle w:val="Zkladntext"/>
        <w:pBdr>
          <w:top w:val="single" w:sz="4" w:space="1" w:color="000000"/>
          <w:left w:val="single" w:sz="4" w:space="4" w:color="000000"/>
          <w:bottom w:val="single" w:sz="4" w:space="1" w:color="000000"/>
          <w:right w:val="single" w:sz="4" w:space="4" w:color="000000"/>
        </w:pBdr>
        <w:tabs>
          <w:tab w:val="left" w:pos="6096"/>
          <w:tab w:val="left" w:pos="6379"/>
          <w:tab w:val="left" w:pos="7655"/>
        </w:tabs>
        <w:rPr>
          <w:b/>
          <w:bCs/>
          <w:szCs w:val="24"/>
        </w:rPr>
      </w:pPr>
      <w:r w:rsidRPr="001E65EE">
        <w:rPr>
          <w:b/>
          <w:bCs/>
          <w:szCs w:val="24"/>
        </w:rPr>
        <w:tab/>
        <w:t>bez bodového ohodnocení</w:t>
      </w:r>
    </w:p>
    <w:p w:rsidR="00037D6C" w:rsidRPr="001E65EE" w:rsidRDefault="00037D6C">
      <w:pPr>
        <w:pStyle w:val="Zkladntext"/>
        <w:rPr>
          <w:szCs w:val="24"/>
        </w:rPr>
      </w:pPr>
    </w:p>
    <w:p w:rsidR="00037D6C" w:rsidRPr="001E65EE" w:rsidRDefault="00037D6C">
      <w:pPr>
        <w:ind w:firstLine="708"/>
        <w:rPr>
          <w:szCs w:val="24"/>
        </w:rPr>
      </w:pPr>
      <w:r w:rsidRPr="001E65EE">
        <w:rPr>
          <w:szCs w:val="24"/>
        </w:rPr>
        <w:lastRenderedPageBreak/>
        <w:t>Zařízení fyzického ničení nosičů informací nebo dat typu 4 jsou určena pro ničení utajovaných informací stupně utajení Přísně tajné nebo nižší. Zařízení fyzického ničení nosičů informací nebo dat je certifikováno Úřadem.</w:t>
      </w:r>
    </w:p>
    <w:p w:rsidR="00037D6C" w:rsidRPr="001E65EE" w:rsidRDefault="00037D6C">
      <w:pPr>
        <w:rPr>
          <w:szCs w:val="24"/>
        </w:rPr>
      </w:pPr>
    </w:p>
    <w:tbl>
      <w:tblPr>
        <w:tblW w:w="0" w:type="auto"/>
        <w:tblInd w:w="-7" w:type="dxa"/>
        <w:tblLayout w:type="fixed"/>
        <w:tblCellMar>
          <w:left w:w="70" w:type="dxa"/>
          <w:right w:w="70" w:type="dxa"/>
        </w:tblCellMar>
        <w:tblLook w:val="0000" w:firstRow="0" w:lastRow="0" w:firstColumn="0" w:lastColumn="0" w:noHBand="0" w:noVBand="0"/>
      </w:tblPr>
      <w:tblGrid>
        <w:gridCol w:w="6591"/>
        <w:gridCol w:w="1417"/>
        <w:gridCol w:w="1291"/>
      </w:tblGrid>
      <w:tr w:rsidR="001E65EE" w:rsidRPr="001E65EE">
        <w:trPr>
          <w:cantSplit/>
        </w:trPr>
        <w:tc>
          <w:tcPr>
            <w:tcW w:w="6591" w:type="dxa"/>
            <w:tcBorders>
              <w:top w:val="single" w:sz="4" w:space="0" w:color="000000"/>
              <w:left w:val="single" w:sz="4" w:space="0" w:color="000000"/>
              <w:bottom w:val="single" w:sz="8" w:space="0" w:color="000000"/>
            </w:tcBorders>
            <w:shd w:val="clear" w:color="auto" w:fill="auto"/>
            <w:vAlign w:val="center"/>
          </w:tcPr>
          <w:p w:rsidR="00037D6C" w:rsidRPr="001E65EE" w:rsidRDefault="00037D6C">
            <w:pPr>
              <w:snapToGrid w:val="0"/>
              <w:jc w:val="center"/>
              <w:rPr>
                <w:strike/>
                <w:szCs w:val="24"/>
              </w:rPr>
            </w:pPr>
            <w:r w:rsidRPr="001E65EE">
              <w:rPr>
                <w:strike/>
                <w:szCs w:val="24"/>
              </w:rPr>
              <w:t>Nosič informací nebo dat</w:t>
            </w:r>
          </w:p>
        </w:tc>
        <w:tc>
          <w:tcPr>
            <w:tcW w:w="2708" w:type="dxa"/>
            <w:gridSpan w:val="2"/>
            <w:tcBorders>
              <w:top w:val="single" w:sz="4" w:space="0" w:color="000000"/>
              <w:left w:val="single" w:sz="8" w:space="0" w:color="000000"/>
              <w:bottom w:val="single" w:sz="8" w:space="0" w:color="000000"/>
              <w:right w:val="single" w:sz="4" w:space="0" w:color="000000"/>
            </w:tcBorders>
            <w:shd w:val="clear" w:color="auto" w:fill="auto"/>
            <w:vAlign w:val="center"/>
          </w:tcPr>
          <w:p w:rsidR="00037D6C" w:rsidRPr="001E65EE" w:rsidRDefault="00037D6C">
            <w:pPr>
              <w:snapToGrid w:val="0"/>
              <w:jc w:val="center"/>
              <w:rPr>
                <w:strike/>
                <w:szCs w:val="24"/>
              </w:rPr>
            </w:pPr>
            <w:r w:rsidRPr="001E65EE">
              <w:rPr>
                <w:strike/>
                <w:szCs w:val="24"/>
              </w:rPr>
              <w:t>Velikost odpadních částic</w:t>
            </w:r>
          </w:p>
        </w:tc>
      </w:tr>
      <w:tr w:rsidR="001E65EE" w:rsidRPr="001E65EE">
        <w:trPr>
          <w:cantSplit/>
          <w:trHeight w:val="420"/>
        </w:trPr>
        <w:tc>
          <w:tcPr>
            <w:tcW w:w="6591" w:type="dxa"/>
            <w:vMerge w:val="restart"/>
            <w:tcBorders>
              <w:top w:val="single" w:sz="8" w:space="0" w:color="000000"/>
              <w:left w:val="single" w:sz="4" w:space="0" w:color="000000"/>
              <w:bottom w:val="single" w:sz="8" w:space="0" w:color="000000"/>
            </w:tcBorders>
            <w:shd w:val="clear" w:color="auto" w:fill="auto"/>
          </w:tcPr>
          <w:p w:rsidR="00037D6C" w:rsidRPr="001E65EE" w:rsidRDefault="00037D6C">
            <w:pPr>
              <w:snapToGrid w:val="0"/>
              <w:rPr>
                <w:strike/>
                <w:szCs w:val="24"/>
                <w:u w:val="single"/>
              </w:rPr>
            </w:pPr>
            <w:r w:rsidRPr="001E65EE">
              <w:rPr>
                <w:strike/>
                <w:szCs w:val="24"/>
              </w:rPr>
              <w:t xml:space="preserve"> papír, film z polyesteru s uložením informace v originální velikosti, kov, umělá hmota, identifikační karty, </w:t>
            </w:r>
            <w:r w:rsidRPr="001E65EE">
              <w:rPr>
                <w:strike/>
              </w:rPr>
              <w:t xml:space="preserve">magnetické pásky, pevné disky, diskety, kompaktní disky </w:t>
            </w:r>
            <w:r w:rsidRPr="001E65EE">
              <w:rPr>
                <w:strike/>
                <w:szCs w:val="24"/>
              </w:rPr>
              <w:t>a obdobné nosiče;</w:t>
            </w:r>
            <w:r w:rsidRPr="001E65EE">
              <w:rPr>
                <w:strike/>
                <w:szCs w:val="24"/>
                <w:u w:val="single"/>
              </w:rPr>
              <w:t xml:space="preserve"> </w:t>
            </w:r>
          </w:p>
          <w:p w:rsidR="00037D6C" w:rsidRPr="001E65EE" w:rsidRDefault="00037D6C">
            <w:pPr>
              <w:rPr>
                <w:strike/>
                <w:szCs w:val="24"/>
              </w:rPr>
            </w:pPr>
          </w:p>
        </w:tc>
        <w:tc>
          <w:tcPr>
            <w:tcW w:w="1417" w:type="dxa"/>
            <w:tcBorders>
              <w:left w:val="single" w:sz="8" w:space="0" w:color="000000"/>
              <w:bottom w:val="single" w:sz="4" w:space="0" w:color="000000"/>
            </w:tcBorders>
            <w:shd w:val="clear" w:color="auto" w:fill="auto"/>
            <w:vAlign w:val="center"/>
          </w:tcPr>
          <w:p w:rsidR="00037D6C" w:rsidRPr="001E65EE" w:rsidRDefault="00037D6C">
            <w:pPr>
              <w:snapToGrid w:val="0"/>
              <w:jc w:val="center"/>
              <w:rPr>
                <w:strike/>
                <w:szCs w:val="24"/>
              </w:rPr>
            </w:pPr>
            <w:r w:rsidRPr="001E65EE">
              <w:rPr>
                <w:strike/>
                <w:szCs w:val="24"/>
              </w:rPr>
              <w:t>šířka částic</w:t>
            </w:r>
          </w:p>
        </w:tc>
        <w:tc>
          <w:tcPr>
            <w:tcW w:w="1291" w:type="dxa"/>
            <w:tcBorders>
              <w:left w:val="single" w:sz="4" w:space="0" w:color="000000"/>
              <w:bottom w:val="single" w:sz="4" w:space="0" w:color="000000"/>
              <w:right w:val="single" w:sz="4" w:space="0" w:color="000000"/>
            </w:tcBorders>
            <w:shd w:val="clear" w:color="auto" w:fill="auto"/>
            <w:vAlign w:val="center"/>
          </w:tcPr>
          <w:p w:rsidR="00037D6C" w:rsidRPr="001E65EE" w:rsidRDefault="00037D6C">
            <w:pPr>
              <w:snapToGrid w:val="0"/>
              <w:jc w:val="center"/>
              <w:rPr>
                <w:strike/>
                <w:szCs w:val="24"/>
              </w:rPr>
            </w:pPr>
            <w:r w:rsidRPr="001E65EE">
              <w:rPr>
                <w:rFonts w:ascii="Symbol" w:hAnsi="Symbol"/>
                <w:strike/>
                <w:szCs w:val="24"/>
              </w:rPr>
              <w:t></w:t>
            </w:r>
            <w:r w:rsidRPr="001E65EE">
              <w:rPr>
                <w:strike/>
                <w:szCs w:val="24"/>
              </w:rPr>
              <w:t xml:space="preserve">  0,8 mm</w:t>
            </w:r>
          </w:p>
        </w:tc>
      </w:tr>
      <w:tr w:rsidR="001E65EE" w:rsidRPr="001E65EE">
        <w:trPr>
          <w:cantSplit/>
          <w:trHeight w:val="420"/>
        </w:trPr>
        <w:tc>
          <w:tcPr>
            <w:tcW w:w="6591" w:type="dxa"/>
            <w:vMerge/>
            <w:tcBorders>
              <w:top w:val="single" w:sz="8" w:space="0" w:color="000000"/>
              <w:left w:val="single" w:sz="4" w:space="0" w:color="000000"/>
              <w:bottom w:val="single" w:sz="8" w:space="0" w:color="000000"/>
            </w:tcBorders>
            <w:shd w:val="clear" w:color="auto" w:fill="auto"/>
            <w:vAlign w:val="center"/>
          </w:tcPr>
          <w:p w:rsidR="00037D6C" w:rsidRPr="001E65EE" w:rsidRDefault="00037D6C">
            <w:pPr>
              <w:snapToGrid w:val="0"/>
              <w:jc w:val="center"/>
              <w:rPr>
                <w:strike/>
                <w:szCs w:val="24"/>
              </w:rPr>
            </w:pPr>
          </w:p>
        </w:tc>
        <w:tc>
          <w:tcPr>
            <w:tcW w:w="1417" w:type="dxa"/>
            <w:tcBorders>
              <w:top w:val="single" w:sz="4" w:space="0" w:color="000000"/>
              <w:left w:val="single" w:sz="8" w:space="0" w:color="000000"/>
              <w:bottom w:val="single" w:sz="8" w:space="0" w:color="000000"/>
            </w:tcBorders>
            <w:shd w:val="clear" w:color="auto" w:fill="auto"/>
            <w:vAlign w:val="center"/>
          </w:tcPr>
          <w:p w:rsidR="00037D6C" w:rsidRPr="001E65EE" w:rsidRDefault="00037D6C">
            <w:pPr>
              <w:snapToGrid w:val="0"/>
              <w:jc w:val="center"/>
              <w:rPr>
                <w:strike/>
                <w:szCs w:val="24"/>
              </w:rPr>
            </w:pPr>
            <w:r w:rsidRPr="001E65EE">
              <w:rPr>
                <w:strike/>
                <w:szCs w:val="24"/>
              </w:rPr>
              <w:t>délka částic</w:t>
            </w:r>
          </w:p>
        </w:tc>
        <w:tc>
          <w:tcPr>
            <w:tcW w:w="1291" w:type="dxa"/>
            <w:tcBorders>
              <w:top w:val="single" w:sz="4" w:space="0" w:color="000000"/>
              <w:left w:val="single" w:sz="4" w:space="0" w:color="000000"/>
              <w:bottom w:val="single" w:sz="8" w:space="0" w:color="000000"/>
              <w:right w:val="single" w:sz="4" w:space="0" w:color="000000"/>
            </w:tcBorders>
            <w:shd w:val="clear" w:color="auto" w:fill="auto"/>
            <w:vAlign w:val="center"/>
          </w:tcPr>
          <w:p w:rsidR="00037D6C" w:rsidRPr="001E65EE" w:rsidRDefault="00037D6C">
            <w:pPr>
              <w:snapToGrid w:val="0"/>
              <w:jc w:val="center"/>
              <w:rPr>
                <w:strike/>
                <w:szCs w:val="24"/>
              </w:rPr>
            </w:pPr>
            <w:r w:rsidRPr="001E65EE">
              <w:rPr>
                <w:rFonts w:ascii="Symbol" w:hAnsi="Symbol"/>
                <w:strike/>
                <w:szCs w:val="24"/>
              </w:rPr>
              <w:t></w:t>
            </w:r>
            <w:r w:rsidRPr="001E65EE">
              <w:rPr>
                <w:strike/>
                <w:szCs w:val="24"/>
              </w:rPr>
              <w:t xml:space="preserve"> 13,0 mm</w:t>
            </w:r>
          </w:p>
        </w:tc>
      </w:tr>
      <w:tr w:rsidR="001E65EE" w:rsidRPr="001E65EE">
        <w:tc>
          <w:tcPr>
            <w:tcW w:w="6591" w:type="dxa"/>
            <w:tcBorders>
              <w:top w:val="single" w:sz="8" w:space="0" w:color="000000"/>
              <w:left w:val="single" w:sz="4" w:space="0" w:color="000000"/>
              <w:bottom w:val="single" w:sz="4" w:space="0" w:color="000000"/>
            </w:tcBorders>
            <w:shd w:val="clear" w:color="auto" w:fill="auto"/>
            <w:vAlign w:val="center"/>
          </w:tcPr>
          <w:p w:rsidR="00037D6C" w:rsidRPr="001E65EE" w:rsidRDefault="00037D6C">
            <w:pPr>
              <w:snapToGrid w:val="0"/>
              <w:rPr>
                <w:strike/>
                <w:szCs w:val="24"/>
              </w:rPr>
            </w:pPr>
            <w:r w:rsidRPr="001E65EE">
              <w:rPr>
                <w:strike/>
                <w:szCs w:val="24"/>
              </w:rPr>
              <w:t xml:space="preserve">film z polyesteru s uložením informace ve zmenšené velikosti jako mikrofilm, čipové karty, </w:t>
            </w:r>
            <w:r w:rsidRPr="001E65EE">
              <w:rPr>
                <w:strike/>
              </w:rPr>
              <w:t xml:space="preserve">paměťové čipy </w:t>
            </w:r>
            <w:r w:rsidRPr="001E65EE">
              <w:rPr>
                <w:strike/>
                <w:szCs w:val="24"/>
              </w:rPr>
              <w:t>a obdobné nosiče;</w:t>
            </w:r>
          </w:p>
          <w:p w:rsidR="00037D6C" w:rsidRPr="001E65EE" w:rsidRDefault="00037D6C">
            <w:pPr>
              <w:rPr>
                <w:strike/>
                <w:szCs w:val="24"/>
              </w:rPr>
            </w:pPr>
          </w:p>
        </w:tc>
        <w:tc>
          <w:tcPr>
            <w:tcW w:w="1417" w:type="dxa"/>
            <w:tcBorders>
              <w:top w:val="single" w:sz="8" w:space="0" w:color="000000"/>
              <w:left w:val="single" w:sz="8" w:space="0" w:color="000000"/>
              <w:bottom w:val="single" w:sz="4" w:space="0" w:color="000000"/>
            </w:tcBorders>
            <w:shd w:val="clear" w:color="auto" w:fill="auto"/>
            <w:vAlign w:val="center"/>
          </w:tcPr>
          <w:p w:rsidR="00037D6C" w:rsidRPr="001E65EE" w:rsidRDefault="00037D6C">
            <w:pPr>
              <w:snapToGrid w:val="0"/>
              <w:jc w:val="center"/>
              <w:rPr>
                <w:strike/>
                <w:szCs w:val="24"/>
              </w:rPr>
            </w:pPr>
            <w:r w:rsidRPr="001E65EE">
              <w:rPr>
                <w:strike/>
                <w:szCs w:val="24"/>
              </w:rPr>
              <w:t>plocha částic</w:t>
            </w:r>
          </w:p>
        </w:tc>
        <w:tc>
          <w:tcPr>
            <w:tcW w:w="1291" w:type="dxa"/>
            <w:tcBorders>
              <w:top w:val="single" w:sz="8" w:space="0" w:color="000000"/>
              <w:left w:val="single" w:sz="4" w:space="0" w:color="000000"/>
              <w:bottom w:val="single" w:sz="4" w:space="0" w:color="000000"/>
              <w:right w:val="single" w:sz="4" w:space="0" w:color="000000"/>
            </w:tcBorders>
            <w:shd w:val="clear" w:color="auto" w:fill="auto"/>
            <w:vAlign w:val="center"/>
          </w:tcPr>
          <w:p w:rsidR="00037D6C" w:rsidRPr="001E65EE" w:rsidRDefault="00037D6C">
            <w:pPr>
              <w:snapToGrid w:val="0"/>
              <w:jc w:val="center"/>
              <w:rPr>
                <w:strike/>
                <w:szCs w:val="24"/>
                <w:vertAlign w:val="superscript"/>
              </w:rPr>
            </w:pPr>
            <w:r w:rsidRPr="001E65EE">
              <w:rPr>
                <w:rFonts w:ascii="Symbol" w:hAnsi="Symbol"/>
                <w:strike/>
                <w:szCs w:val="24"/>
              </w:rPr>
              <w:t></w:t>
            </w:r>
            <w:r w:rsidRPr="001E65EE">
              <w:rPr>
                <w:strike/>
                <w:szCs w:val="24"/>
              </w:rPr>
              <w:t xml:space="preserve">  0,2 mm</w:t>
            </w:r>
            <w:r w:rsidRPr="001E65EE">
              <w:rPr>
                <w:strike/>
                <w:szCs w:val="24"/>
                <w:vertAlign w:val="superscript"/>
              </w:rPr>
              <w:t>2</w:t>
            </w:r>
          </w:p>
        </w:tc>
      </w:tr>
    </w:tbl>
    <w:p w:rsidR="008707CE" w:rsidRPr="001E65EE" w:rsidRDefault="008707CE" w:rsidP="008707CE">
      <w:pPr>
        <w:rPr>
          <w:szCs w:val="24"/>
          <w:u w:val="single"/>
        </w:rPr>
      </w:pPr>
    </w:p>
    <w:tbl>
      <w:tblPr>
        <w:tblW w:w="9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599"/>
        <w:gridCol w:w="1984"/>
        <w:gridCol w:w="1701"/>
      </w:tblGrid>
      <w:tr w:rsidR="001E65EE" w:rsidRPr="001E65EE" w:rsidTr="006078F7">
        <w:trPr>
          <w:cantSplit/>
        </w:trPr>
        <w:tc>
          <w:tcPr>
            <w:tcW w:w="5599" w:type="dxa"/>
            <w:tcBorders>
              <w:top w:val="single" w:sz="6" w:space="0" w:color="auto"/>
              <w:left w:val="single" w:sz="6" w:space="0" w:color="auto"/>
              <w:bottom w:val="single" w:sz="12" w:space="0" w:color="auto"/>
              <w:right w:val="single" w:sz="12" w:space="0" w:color="auto"/>
            </w:tcBorders>
            <w:vAlign w:val="center"/>
          </w:tcPr>
          <w:p w:rsidR="008707CE" w:rsidRPr="001E65EE" w:rsidRDefault="008707CE" w:rsidP="006078F7">
            <w:pPr>
              <w:jc w:val="center"/>
              <w:rPr>
                <w:b/>
                <w:szCs w:val="24"/>
              </w:rPr>
            </w:pPr>
            <w:r w:rsidRPr="001E65EE">
              <w:rPr>
                <w:b/>
                <w:szCs w:val="24"/>
              </w:rPr>
              <w:t>Nosič informací nebo dat</w:t>
            </w:r>
          </w:p>
        </w:tc>
        <w:tc>
          <w:tcPr>
            <w:tcW w:w="3685" w:type="dxa"/>
            <w:gridSpan w:val="2"/>
            <w:tcBorders>
              <w:top w:val="single" w:sz="6" w:space="0" w:color="auto"/>
              <w:left w:val="single" w:sz="12" w:space="0" w:color="auto"/>
              <w:bottom w:val="single" w:sz="12" w:space="0" w:color="auto"/>
              <w:right w:val="single" w:sz="6" w:space="0" w:color="auto"/>
            </w:tcBorders>
            <w:vAlign w:val="center"/>
          </w:tcPr>
          <w:p w:rsidR="008707CE" w:rsidRPr="001E65EE" w:rsidRDefault="008707CE" w:rsidP="006078F7">
            <w:pPr>
              <w:jc w:val="center"/>
              <w:rPr>
                <w:b/>
                <w:szCs w:val="24"/>
              </w:rPr>
            </w:pPr>
            <w:r w:rsidRPr="001E65EE">
              <w:rPr>
                <w:b/>
                <w:szCs w:val="24"/>
              </w:rPr>
              <w:t>Velikost odpadních částic</w:t>
            </w:r>
          </w:p>
        </w:tc>
      </w:tr>
      <w:tr w:rsidR="001E65EE" w:rsidRPr="001E65EE" w:rsidTr="006078F7">
        <w:trPr>
          <w:cantSplit/>
          <w:trHeight w:val="625"/>
        </w:trPr>
        <w:tc>
          <w:tcPr>
            <w:tcW w:w="5599" w:type="dxa"/>
            <w:vMerge w:val="restart"/>
            <w:tcBorders>
              <w:top w:val="single" w:sz="12" w:space="0" w:color="auto"/>
              <w:left w:val="single" w:sz="6" w:space="0" w:color="auto"/>
              <w:right w:val="single" w:sz="12" w:space="0" w:color="auto"/>
            </w:tcBorders>
          </w:tcPr>
          <w:p w:rsidR="008707CE" w:rsidRPr="001E65EE" w:rsidRDefault="008707CE" w:rsidP="006078F7">
            <w:pPr>
              <w:jc w:val="left"/>
              <w:rPr>
                <w:b/>
                <w:szCs w:val="24"/>
              </w:rPr>
            </w:pPr>
            <w:r w:rsidRPr="001E65EE">
              <w:rPr>
                <w:b/>
                <w:szCs w:val="24"/>
              </w:rPr>
              <w:t xml:space="preserve">papír, film v originální velikosti, kov, umělá hmota, identifikační karty, magnetické pásky, pevné disky, diskety, kompaktní disky a obdobné nosiče; </w:t>
            </w:r>
          </w:p>
        </w:tc>
        <w:tc>
          <w:tcPr>
            <w:tcW w:w="3685" w:type="dxa"/>
            <w:gridSpan w:val="2"/>
            <w:tcBorders>
              <w:top w:val="nil"/>
              <w:left w:val="single" w:sz="12" w:space="0" w:color="auto"/>
              <w:right w:val="single" w:sz="6" w:space="0" w:color="auto"/>
            </w:tcBorders>
            <w:vAlign w:val="center"/>
          </w:tcPr>
          <w:p w:rsidR="008707CE" w:rsidRPr="001E65EE" w:rsidRDefault="008707CE" w:rsidP="006078F7">
            <w:pPr>
              <w:jc w:val="center"/>
              <w:rPr>
                <w:b/>
                <w:szCs w:val="24"/>
              </w:rPr>
            </w:pPr>
            <w:r w:rsidRPr="001E65EE">
              <w:rPr>
                <w:b/>
                <w:szCs w:val="24"/>
              </w:rPr>
              <w:t xml:space="preserve"> plocha částic </w:t>
            </w:r>
            <w:r w:rsidRPr="001E65EE">
              <w:rPr>
                <w:b/>
                <w:szCs w:val="24"/>
              </w:rPr>
              <w:sym w:font="Symbol" w:char="F0A3"/>
            </w:r>
            <w:r w:rsidRPr="001E65EE">
              <w:rPr>
                <w:b/>
                <w:szCs w:val="24"/>
              </w:rPr>
              <w:t xml:space="preserve"> 5 mm</w:t>
            </w:r>
            <w:r w:rsidRPr="001E65EE">
              <w:rPr>
                <w:b/>
                <w:szCs w:val="24"/>
                <w:vertAlign w:val="superscript"/>
              </w:rPr>
              <w:t>2</w:t>
            </w:r>
            <w:r w:rsidRPr="001E65EE">
              <w:rPr>
                <w:b/>
                <w:szCs w:val="24"/>
              </w:rPr>
              <w:t xml:space="preserve"> a</w:t>
            </w:r>
          </w:p>
          <w:p w:rsidR="008707CE" w:rsidRPr="001E65EE" w:rsidRDefault="008707CE" w:rsidP="006078F7">
            <w:pPr>
              <w:jc w:val="center"/>
              <w:rPr>
                <w:b/>
                <w:szCs w:val="24"/>
              </w:rPr>
            </w:pPr>
            <w:r w:rsidRPr="001E65EE">
              <w:rPr>
                <w:b/>
                <w:szCs w:val="24"/>
              </w:rPr>
              <w:t xml:space="preserve">šířka částic </w:t>
            </w:r>
            <w:r w:rsidRPr="001E65EE">
              <w:rPr>
                <w:b/>
                <w:szCs w:val="24"/>
              </w:rPr>
              <w:sym w:font="Symbol" w:char="F0A3"/>
            </w:r>
            <w:r w:rsidRPr="001E65EE">
              <w:rPr>
                <w:b/>
                <w:szCs w:val="24"/>
              </w:rPr>
              <w:t xml:space="preserve">  1 mm</w:t>
            </w:r>
          </w:p>
        </w:tc>
      </w:tr>
      <w:tr w:rsidR="001E65EE" w:rsidRPr="001E65EE" w:rsidTr="006078F7">
        <w:trPr>
          <w:cantSplit/>
          <w:trHeight w:val="377"/>
        </w:trPr>
        <w:tc>
          <w:tcPr>
            <w:tcW w:w="5599" w:type="dxa"/>
            <w:vMerge/>
            <w:tcBorders>
              <w:left w:val="single" w:sz="6" w:space="0" w:color="auto"/>
              <w:right w:val="single" w:sz="12" w:space="0" w:color="auto"/>
            </w:tcBorders>
          </w:tcPr>
          <w:p w:rsidR="008707CE" w:rsidRPr="001E65EE" w:rsidRDefault="008707CE" w:rsidP="006078F7">
            <w:pPr>
              <w:rPr>
                <w:b/>
                <w:szCs w:val="24"/>
              </w:rPr>
            </w:pPr>
          </w:p>
        </w:tc>
        <w:tc>
          <w:tcPr>
            <w:tcW w:w="3685" w:type="dxa"/>
            <w:gridSpan w:val="2"/>
            <w:tcBorders>
              <w:top w:val="nil"/>
              <w:left w:val="single" w:sz="12" w:space="0" w:color="auto"/>
              <w:right w:val="single" w:sz="6" w:space="0" w:color="auto"/>
            </w:tcBorders>
            <w:vAlign w:val="center"/>
          </w:tcPr>
          <w:p w:rsidR="008707CE" w:rsidRPr="001E65EE" w:rsidRDefault="008707CE" w:rsidP="006078F7">
            <w:pPr>
              <w:jc w:val="center"/>
              <w:rPr>
                <w:b/>
                <w:szCs w:val="24"/>
              </w:rPr>
            </w:pPr>
            <w:r w:rsidRPr="001E65EE">
              <w:rPr>
                <w:b/>
                <w:szCs w:val="24"/>
              </w:rPr>
              <w:t xml:space="preserve">rozvlákněné částice nebo rozdrcené částice o ploše </w:t>
            </w:r>
            <w:r w:rsidRPr="001E65EE">
              <w:rPr>
                <w:b/>
                <w:szCs w:val="24"/>
              </w:rPr>
              <w:sym w:font="Symbol" w:char="F0A3"/>
            </w:r>
            <w:r w:rsidRPr="001E65EE">
              <w:rPr>
                <w:b/>
                <w:szCs w:val="24"/>
              </w:rPr>
              <w:t xml:space="preserve"> 5 mm</w:t>
            </w:r>
            <w:r w:rsidRPr="001E65EE">
              <w:rPr>
                <w:b/>
                <w:szCs w:val="24"/>
                <w:vertAlign w:val="superscript"/>
              </w:rPr>
              <w:t>2</w:t>
            </w:r>
          </w:p>
        </w:tc>
      </w:tr>
      <w:tr w:rsidR="001E65EE" w:rsidRPr="001E65EE" w:rsidTr="006078F7">
        <w:trPr>
          <w:cantSplit/>
          <w:trHeight w:val="376"/>
        </w:trPr>
        <w:tc>
          <w:tcPr>
            <w:tcW w:w="5599" w:type="dxa"/>
            <w:vMerge/>
            <w:tcBorders>
              <w:left w:val="single" w:sz="6" w:space="0" w:color="auto"/>
              <w:right w:val="single" w:sz="12" w:space="0" w:color="auto"/>
            </w:tcBorders>
          </w:tcPr>
          <w:p w:rsidR="008707CE" w:rsidRPr="001E65EE" w:rsidRDefault="008707CE" w:rsidP="006078F7">
            <w:pPr>
              <w:rPr>
                <w:b/>
                <w:szCs w:val="24"/>
              </w:rPr>
            </w:pPr>
          </w:p>
        </w:tc>
        <w:tc>
          <w:tcPr>
            <w:tcW w:w="3685" w:type="dxa"/>
            <w:gridSpan w:val="2"/>
            <w:tcBorders>
              <w:top w:val="nil"/>
              <w:left w:val="single" w:sz="12" w:space="0" w:color="auto"/>
              <w:right w:val="single" w:sz="6" w:space="0" w:color="auto"/>
            </w:tcBorders>
            <w:vAlign w:val="center"/>
          </w:tcPr>
          <w:p w:rsidR="008707CE" w:rsidRPr="001E65EE" w:rsidRDefault="008707CE" w:rsidP="006078F7">
            <w:pPr>
              <w:jc w:val="center"/>
              <w:rPr>
                <w:b/>
                <w:szCs w:val="24"/>
              </w:rPr>
            </w:pPr>
            <w:r w:rsidRPr="001E65EE">
              <w:rPr>
                <w:b/>
                <w:szCs w:val="24"/>
              </w:rPr>
              <w:t>velikost částic nesmí být překročena</w:t>
            </w:r>
          </w:p>
        </w:tc>
      </w:tr>
      <w:tr w:rsidR="008707CE" w:rsidRPr="001E65EE" w:rsidTr="006078F7">
        <w:tc>
          <w:tcPr>
            <w:tcW w:w="5599" w:type="dxa"/>
            <w:tcBorders>
              <w:top w:val="single" w:sz="12" w:space="0" w:color="auto"/>
              <w:left w:val="single" w:sz="6" w:space="0" w:color="auto"/>
              <w:bottom w:val="single" w:sz="6" w:space="0" w:color="auto"/>
              <w:right w:val="single" w:sz="12" w:space="0" w:color="auto"/>
            </w:tcBorders>
            <w:vAlign w:val="center"/>
          </w:tcPr>
          <w:p w:rsidR="008707CE" w:rsidRPr="001E65EE" w:rsidRDefault="008707CE" w:rsidP="006078F7">
            <w:pPr>
              <w:jc w:val="left"/>
              <w:rPr>
                <w:b/>
                <w:szCs w:val="24"/>
              </w:rPr>
            </w:pPr>
            <w:r w:rsidRPr="001E65EE">
              <w:rPr>
                <w:b/>
                <w:szCs w:val="24"/>
              </w:rPr>
              <w:t xml:space="preserve">mikrofilmy, mikrofiše, čipové karty, </w:t>
            </w:r>
            <w:proofErr w:type="spellStart"/>
            <w:r w:rsidRPr="001E65EE">
              <w:rPr>
                <w:b/>
                <w:szCs w:val="24"/>
              </w:rPr>
              <w:t>SSD</w:t>
            </w:r>
            <w:proofErr w:type="spellEnd"/>
            <w:r w:rsidRPr="001E65EE">
              <w:rPr>
                <w:b/>
                <w:szCs w:val="24"/>
              </w:rPr>
              <w:t xml:space="preserve"> disky, </w:t>
            </w:r>
            <w:proofErr w:type="spellStart"/>
            <w:r w:rsidRPr="001E65EE">
              <w:rPr>
                <w:b/>
                <w:szCs w:val="24"/>
              </w:rPr>
              <w:t>flash</w:t>
            </w:r>
            <w:proofErr w:type="spellEnd"/>
            <w:r w:rsidRPr="001E65EE">
              <w:rPr>
                <w:b/>
                <w:szCs w:val="24"/>
              </w:rPr>
              <w:t xml:space="preserve"> paměti, paměťové čipy a obdobné nosiče;</w:t>
            </w:r>
          </w:p>
        </w:tc>
        <w:tc>
          <w:tcPr>
            <w:tcW w:w="1984" w:type="dxa"/>
            <w:tcBorders>
              <w:top w:val="single" w:sz="12" w:space="0" w:color="auto"/>
              <w:left w:val="single" w:sz="12" w:space="0" w:color="auto"/>
              <w:bottom w:val="single" w:sz="6" w:space="0" w:color="auto"/>
            </w:tcBorders>
            <w:vAlign w:val="center"/>
          </w:tcPr>
          <w:p w:rsidR="008707CE" w:rsidRPr="001E65EE" w:rsidRDefault="008707CE" w:rsidP="006078F7">
            <w:pPr>
              <w:jc w:val="center"/>
              <w:rPr>
                <w:b/>
                <w:szCs w:val="24"/>
              </w:rPr>
            </w:pPr>
            <w:r w:rsidRPr="001E65EE">
              <w:rPr>
                <w:b/>
                <w:szCs w:val="24"/>
              </w:rPr>
              <w:t>plocha částic</w:t>
            </w:r>
          </w:p>
        </w:tc>
        <w:tc>
          <w:tcPr>
            <w:tcW w:w="1701" w:type="dxa"/>
            <w:tcBorders>
              <w:top w:val="single" w:sz="12" w:space="0" w:color="auto"/>
              <w:bottom w:val="single" w:sz="6" w:space="0" w:color="auto"/>
              <w:right w:val="single" w:sz="6" w:space="0" w:color="auto"/>
            </w:tcBorders>
            <w:vAlign w:val="center"/>
          </w:tcPr>
          <w:p w:rsidR="008707CE" w:rsidRPr="001E65EE" w:rsidRDefault="008707CE" w:rsidP="006078F7">
            <w:pPr>
              <w:jc w:val="center"/>
              <w:rPr>
                <w:b/>
                <w:szCs w:val="24"/>
              </w:rPr>
            </w:pPr>
            <w:r w:rsidRPr="001E65EE">
              <w:rPr>
                <w:b/>
                <w:szCs w:val="24"/>
              </w:rPr>
              <w:sym w:font="Symbol" w:char="F0A3"/>
            </w:r>
            <w:r w:rsidRPr="001E65EE">
              <w:rPr>
                <w:b/>
                <w:szCs w:val="24"/>
              </w:rPr>
              <w:t xml:space="preserve">  0,2 mm</w:t>
            </w:r>
            <w:r w:rsidRPr="001E65EE">
              <w:rPr>
                <w:b/>
                <w:szCs w:val="24"/>
                <w:vertAlign w:val="superscript"/>
              </w:rPr>
              <w:t>2</w:t>
            </w:r>
          </w:p>
        </w:tc>
      </w:tr>
    </w:tbl>
    <w:p w:rsidR="008707CE" w:rsidRPr="001E65EE" w:rsidRDefault="008707CE" w:rsidP="008707CE">
      <w:pPr>
        <w:rPr>
          <w:szCs w:val="24"/>
          <w:u w:val="single"/>
        </w:rPr>
      </w:pPr>
    </w:p>
    <w:p w:rsidR="00037D6C" w:rsidRPr="001E65EE" w:rsidRDefault="00037D6C">
      <w:pPr>
        <w:ind w:firstLine="709"/>
        <w:rPr>
          <w:szCs w:val="24"/>
        </w:rPr>
      </w:pPr>
      <w:r w:rsidRPr="001E65EE">
        <w:rPr>
          <w:szCs w:val="24"/>
        </w:rPr>
        <w:t xml:space="preserve">Zařízení fyzického ničení nosičů informací nebo dat typu 4 jsou určena také pro ničení utajovaných informací cizí moci stupně utajení Přísně tajné nebo nižší. </w:t>
      </w:r>
    </w:p>
    <w:p w:rsidR="00037D6C" w:rsidRPr="001E65EE" w:rsidRDefault="00037D6C">
      <w:pPr>
        <w:rPr>
          <w:szCs w:val="24"/>
        </w:rPr>
      </w:pPr>
    </w:p>
    <w:p w:rsidR="00037D6C" w:rsidRPr="001E65EE" w:rsidRDefault="00037D6C">
      <w:pPr>
        <w:pStyle w:val="Zkladntext"/>
        <w:pBdr>
          <w:top w:val="single" w:sz="4" w:space="1" w:color="000000"/>
          <w:left w:val="single" w:sz="4" w:space="4" w:color="000000"/>
          <w:bottom w:val="single" w:sz="4" w:space="1" w:color="000000"/>
          <w:right w:val="single" w:sz="4" w:space="4" w:color="000000"/>
        </w:pBdr>
        <w:rPr>
          <w:b/>
          <w:bCs/>
          <w:szCs w:val="24"/>
        </w:rPr>
      </w:pPr>
      <w:r w:rsidRPr="001E65EE">
        <w:rPr>
          <w:b/>
          <w:bCs/>
          <w:szCs w:val="24"/>
        </w:rPr>
        <w:t xml:space="preserve">9.2.     Zařízení fyzického ničení nosičů informací nebo dat typ 3: </w:t>
      </w:r>
    </w:p>
    <w:p w:rsidR="00037D6C" w:rsidRPr="001E65EE" w:rsidRDefault="00037D6C">
      <w:pPr>
        <w:pStyle w:val="Zkladntext"/>
        <w:pBdr>
          <w:top w:val="single" w:sz="4" w:space="1" w:color="000000"/>
          <w:left w:val="single" w:sz="4" w:space="4" w:color="000000"/>
          <w:bottom w:val="single" w:sz="4" w:space="1" w:color="000000"/>
          <w:right w:val="single" w:sz="4" w:space="4" w:color="000000"/>
        </w:pBdr>
        <w:tabs>
          <w:tab w:val="left" w:pos="6096"/>
          <w:tab w:val="left" w:pos="6379"/>
          <w:tab w:val="left" w:pos="7655"/>
        </w:tabs>
        <w:rPr>
          <w:b/>
          <w:bCs/>
          <w:szCs w:val="24"/>
        </w:rPr>
      </w:pPr>
      <w:r w:rsidRPr="001E65EE">
        <w:rPr>
          <w:b/>
          <w:bCs/>
          <w:szCs w:val="24"/>
        </w:rPr>
        <w:tab/>
        <w:t>bez bodového ohodnocení</w:t>
      </w:r>
    </w:p>
    <w:p w:rsidR="00037D6C" w:rsidRPr="001E65EE" w:rsidRDefault="00037D6C">
      <w:pPr>
        <w:pStyle w:val="Zkladntext"/>
        <w:rPr>
          <w:szCs w:val="24"/>
        </w:rPr>
      </w:pPr>
    </w:p>
    <w:p w:rsidR="00037D6C" w:rsidRPr="001E65EE" w:rsidRDefault="00037D6C">
      <w:pPr>
        <w:ind w:firstLine="708"/>
        <w:rPr>
          <w:szCs w:val="24"/>
        </w:rPr>
      </w:pPr>
      <w:r w:rsidRPr="001E65EE">
        <w:rPr>
          <w:szCs w:val="24"/>
        </w:rPr>
        <w:t>Zařízení fyzického ničení nosičů informací nebo dat typu 3 jsou určena pro ničení utajovaných informací stupně utajení Tajné nebo nižšího. Zařízení fyzického ničení nosičů informací nebo dat je certifikováno Úřadem.</w:t>
      </w:r>
    </w:p>
    <w:p w:rsidR="00037D6C" w:rsidRPr="001E65EE" w:rsidRDefault="00037D6C">
      <w:pPr>
        <w:ind w:firstLine="708"/>
        <w:rPr>
          <w:szCs w:val="24"/>
        </w:rPr>
      </w:pPr>
    </w:p>
    <w:tbl>
      <w:tblPr>
        <w:tblW w:w="0" w:type="auto"/>
        <w:tblInd w:w="-7" w:type="dxa"/>
        <w:tblLayout w:type="fixed"/>
        <w:tblCellMar>
          <w:left w:w="70" w:type="dxa"/>
          <w:right w:w="70" w:type="dxa"/>
        </w:tblCellMar>
        <w:tblLook w:val="0000" w:firstRow="0" w:lastRow="0" w:firstColumn="0" w:lastColumn="0" w:noHBand="0" w:noVBand="0"/>
      </w:tblPr>
      <w:tblGrid>
        <w:gridCol w:w="6591"/>
        <w:gridCol w:w="1417"/>
        <w:gridCol w:w="1342"/>
      </w:tblGrid>
      <w:tr w:rsidR="001E65EE" w:rsidRPr="001E65EE">
        <w:trPr>
          <w:cantSplit/>
          <w:trHeight w:val="221"/>
        </w:trPr>
        <w:tc>
          <w:tcPr>
            <w:tcW w:w="6591" w:type="dxa"/>
            <w:tcBorders>
              <w:top w:val="single" w:sz="4" w:space="0" w:color="000000"/>
              <w:left w:val="single" w:sz="4" w:space="0" w:color="000000"/>
              <w:bottom w:val="single" w:sz="8" w:space="0" w:color="000000"/>
            </w:tcBorders>
            <w:shd w:val="clear" w:color="auto" w:fill="auto"/>
            <w:vAlign w:val="center"/>
          </w:tcPr>
          <w:p w:rsidR="00037D6C" w:rsidRPr="001E65EE" w:rsidRDefault="00037D6C">
            <w:pPr>
              <w:snapToGrid w:val="0"/>
              <w:jc w:val="center"/>
              <w:rPr>
                <w:strike/>
                <w:szCs w:val="24"/>
              </w:rPr>
            </w:pPr>
            <w:r w:rsidRPr="001E65EE">
              <w:rPr>
                <w:strike/>
                <w:szCs w:val="24"/>
              </w:rPr>
              <w:t>Nosič informací nebo dat</w:t>
            </w:r>
          </w:p>
        </w:tc>
        <w:tc>
          <w:tcPr>
            <w:tcW w:w="2759" w:type="dxa"/>
            <w:gridSpan w:val="2"/>
            <w:tcBorders>
              <w:top w:val="single" w:sz="4" w:space="0" w:color="000000"/>
              <w:left w:val="single" w:sz="8" w:space="0" w:color="000000"/>
              <w:bottom w:val="single" w:sz="8" w:space="0" w:color="000000"/>
              <w:right w:val="single" w:sz="4" w:space="0" w:color="000000"/>
            </w:tcBorders>
            <w:shd w:val="clear" w:color="auto" w:fill="auto"/>
            <w:vAlign w:val="center"/>
          </w:tcPr>
          <w:p w:rsidR="00037D6C" w:rsidRPr="001E65EE" w:rsidRDefault="00037D6C">
            <w:pPr>
              <w:snapToGrid w:val="0"/>
              <w:jc w:val="center"/>
              <w:rPr>
                <w:strike/>
                <w:szCs w:val="24"/>
              </w:rPr>
            </w:pPr>
            <w:r w:rsidRPr="001E65EE">
              <w:rPr>
                <w:strike/>
                <w:szCs w:val="24"/>
              </w:rPr>
              <w:t>Velikost odpadních částic</w:t>
            </w:r>
          </w:p>
        </w:tc>
      </w:tr>
      <w:tr w:rsidR="001E65EE" w:rsidRPr="001E65EE">
        <w:trPr>
          <w:cantSplit/>
          <w:trHeight w:val="344"/>
        </w:trPr>
        <w:tc>
          <w:tcPr>
            <w:tcW w:w="6591" w:type="dxa"/>
            <w:vMerge w:val="restart"/>
            <w:tcBorders>
              <w:top w:val="single" w:sz="8" w:space="0" w:color="000000"/>
              <w:left w:val="single" w:sz="4" w:space="0" w:color="000000"/>
              <w:bottom w:val="single" w:sz="4" w:space="0" w:color="000000"/>
            </w:tcBorders>
            <w:shd w:val="clear" w:color="auto" w:fill="auto"/>
          </w:tcPr>
          <w:p w:rsidR="00037D6C" w:rsidRPr="001E65EE" w:rsidRDefault="00037D6C">
            <w:pPr>
              <w:snapToGrid w:val="0"/>
              <w:rPr>
                <w:strike/>
                <w:szCs w:val="24"/>
              </w:rPr>
            </w:pPr>
            <w:r w:rsidRPr="001E65EE">
              <w:rPr>
                <w:strike/>
                <w:szCs w:val="24"/>
              </w:rPr>
              <w:t xml:space="preserve">papír, film z polyesteru s uložením informace v originální velikosti, kov, umělá hmota, identifikační karty, </w:t>
            </w:r>
            <w:r w:rsidRPr="001E65EE">
              <w:rPr>
                <w:strike/>
              </w:rPr>
              <w:t xml:space="preserve">diskety, kompaktní disky </w:t>
            </w:r>
            <w:r w:rsidRPr="001E65EE">
              <w:rPr>
                <w:strike/>
                <w:szCs w:val="24"/>
              </w:rPr>
              <w:t>a obdobné nosiče;</w:t>
            </w:r>
          </w:p>
          <w:p w:rsidR="00037D6C" w:rsidRPr="001E65EE" w:rsidRDefault="00037D6C">
            <w:pPr>
              <w:rPr>
                <w:strike/>
                <w:szCs w:val="24"/>
              </w:rPr>
            </w:pPr>
          </w:p>
        </w:tc>
        <w:tc>
          <w:tcPr>
            <w:tcW w:w="1417" w:type="dxa"/>
            <w:tcBorders>
              <w:left w:val="single" w:sz="8" w:space="0" w:color="000000"/>
              <w:bottom w:val="single" w:sz="4" w:space="0" w:color="000000"/>
            </w:tcBorders>
            <w:shd w:val="clear" w:color="auto" w:fill="auto"/>
            <w:vAlign w:val="center"/>
          </w:tcPr>
          <w:p w:rsidR="00037D6C" w:rsidRPr="001E65EE" w:rsidRDefault="00037D6C">
            <w:pPr>
              <w:snapToGrid w:val="0"/>
              <w:jc w:val="center"/>
              <w:rPr>
                <w:strike/>
                <w:szCs w:val="24"/>
              </w:rPr>
            </w:pPr>
            <w:r w:rsidRPr="001E65EE">
              <w:rPr>
                <w:strike/>
                <w:szCs w:val="24"/>
              </w:rPr>
              <w:t>šířka částic</w:t>
            </w:r>
          </w:p>
        </w:tc>
        <w:tc>
          <w:tcPr>
            <w:tcW w:w="1342" w:type="dxa"/>
            <w:tcBorders>
              <w:left w:val="single" w:sz="4" w:space="0" w:color="000000"/>
              <w:bottom w:val="single" w:sz="4" w:space="0" w:color="000000"/>
              <w:right w:val="single" w:sz="4" w:space="0" w:color="000000"/>
            </w:tcBorders>
            <w:shd w:val="clear" w:color="auto" w:fill="auto"/>
            <w:vAlign w:val="center"/>
          </w:tcPr>
          <w:p w:rsidR="00037D6C" w:rsidRPr="001E65EE" w:rsidRDefault="00037D6C">
            <w:pPr>
              <w:snapToGrid w:val="0"/>
              <w:jc w:val="center"/>
              <w:rPr>
                <w:strike/>
                <w:szCs w:val="24"/>
              </w:rPr>
            </w:pPr>
            <w:r w:rsidRPr="001E65EE">
              <w:rPr>
                <w:rFonts w:ascii="Symbol" w:hAnsi="Symbol"/>
                <w:strike/>
                <w:szCs w:val="24"/>
              </w:rPr>
              <w:t></w:t>
            </w:r>
            <w:r w:rsidRPr="001E65EE">
              <w:rPr>
                <w:strike/>
                <w:szCs w:val="24"/>
              </w:rPr>
              <w:t xml:space="preserve">  2,0 mm</w:t>
            </w:r>
          </w:p>
        </w:tc>
      </w:tr>
      <w:tr w:rsidR="001E65EE" w:rsidRPr="001E65EE">
        <w:trPr>
          <w:cantSplit/>
          <w:trHeight w:val="344"/>
        </w:trPr>
        <w:tc>
          <w:tcPr>
            <w:tcW w:w="6591" w:type="dxa"/>
            <w:vMerge/>
            <w:tcBorders>
              <w:top w:val="single" w:sz="4" w:space="0" w:color="000000"/>
              <w:left w:val="single" w:sz="4" w:space="0" w:color="000000"/>
              <w:bottom w:val="single" w:sz="8" w:space="0" w:color="000000"/>
            </w:tcBorders>
            <w:shd w:val="clear" w:color="auto" w:fill="auto"/>
            <w:vAlign w:val="center"/>
          </w:tcPr>
          <w:p w:rsidR="00037D6C" w:rsidRPr="001E65EE" w:rsidRDefault="00037D6C">
            <w:pPr>
              <w:snapToGrid w:val="0"/>
              <w:jc w:val="center"/>
              <w:rPr>
                <w:strike/>
                <w:szCs w:val="24"/>
              </w:rPr>
            </w:pPr>
          </w:p>
        </w:tc>
        <w:tc>
          <w:tcPr>
            <w:tcW w:w="1417" w:type="dxa"/>
            <w:tcBorders>
              <w:top w:val="single" w:sz="4" w:space="0" w:color="000000"/>
              <w:left w:val="single" w:sz="8" w:space="0" w:color="000000"/>
              <w:bottom w:val="single" w:sz="8" w:space="0" w:color="000000"/>
            </w:tcBorders>
            <w:shd w:val="clear" w:color="auto" w:fill="auto"/>
            <w:vAlign w:val="center"/>
          </w:tcPr>
          <w:p w:rsidR="00037D6C" w:rsidRPr="001E65EE" w:rsidRDefault="00037D6C">
            <w:pPr>
              <w:snapToGrid w:val="0"/>
              <w:jc w:val="center"/>
              <w:rPr>
                <w:strike/>
                <w:szCs w:val="24"/>
              </w:rPr>
            </w:pPr>
            <w:r w:rsidRPr="001E65EE">
              <w:rPr>
                <w:strike/>
                <w:szCs w:val="24"/>
              </w:rPr>
              <w:t>délka částic</w:t>
            </w:r>
          </w:p>
        </w:tc>
        <w:tc>
          <w:tcPr>
            <w:tcW w:w="1342" w:type="dxa"/>
            <w:tcBorders>
              <w:top w:val="single" w:sz="4" w:space="0" w:color="000000"/>
              <w:left w:val="single" w:sz="4" w:space="0" w:color="000000"/>
              <w:bottom w:val="single" w:sz="8" w:space="0" w:color="000000"/>
              <w:right w:val="single" w:sz="4" w:space="0" w:color="000000"/>
            </w:tcBorders>
            <w:shd w:val="clear" w:color="auto" w:fill="auto"/>
            <w:vAlign w:val="center"/>
          </w:tcPr>
          <w:p w:rsidR="00037D6C" w:rsidRPr="001E65EE" w:rsidRDefault="00037D6C">
            <w:pPr>
              <w:snapToGrid w:val="0"/>
              <w:jc w:val="center"/>
              <w:rPr>
                <w:strike/>
                <w:szCs w:val="24"/>
              </w:rPr>
            </w:pPr>
            <w:r w:rsidRPr="001E65EE">
              <w:rPr>
                <w:rFonts w:ascii="Symbol" w:hAnsi="Symbol"/>
                <w:strike/>
                <w:szCs w:val="24"/>
              </w:rPr>
              <w:t></w:t>
            </w:r>
            <w:r w:rsidRPr="001E65EE">
              <w:rPr>
                <w:strike/>
                <w:szCs w:val="24"/>
              </w:rPr>
              <w:t xml:space="preserve"> 15,0 mm</w:t>
            </w:r>
          </w:p>
        </w:tc>
      </w:tr>
      <w:tr w:rsidR="001E65EE" w:rsidRPr="001E65EE">
        <w:trPr>
          <w:trHeight w:val="585"/>
        </w:trPr>
        <w:tc>
          <w:tcPr>
            <w:tcW w:w="6591" w:type="dxa"/>
            <w:tcBorders>
              <w:top w:val="single" w:sz="8" w:space="0" w:color="000000"/>
              <w:left w:val="single" w:sz="4" w:space="0" w:color="000000"/>
              <w:bottom w:val="single" w:sz="4" w:space="0" w:color="000000"/>
            </w:tcBorders>
            <w:shd w:val="clear" w:color="auto" w:fill="auto"/>
            <w:vAlign w:val="center"/>
          </w:tcPr>
          <w:p w:rsidR="00037D6C" w:rsidRPr="001E65EE" w:rsidRDefault="00037D6C">
            <w:pPr>
              <w:snapToGrid w:val="0"/>
              <w:rPr>
                <w:strike/>
                <w:szCs w:val="24"/>
              </w:rPr>
            </w:pPr>
            <w:r w:rsidRPr="001E65EE">
              <w:rPr>
                <w:strike/>
                <w:szCs w:val="24"/>
              </w:rPr>
              <w:t>film z polyesteru s uložením informace ve zmenšené velikosti jako mikrofilm, čipové karty a obdobné nosiče</w:t>
            </w:r>
          </w:p>
        </w:tc>
        <w:tc>
          <w:tcPr>
            <w:tcW w:w="1417" w:type="dxa"/>
            <w:tcBorders>
              <w:top w:val="single" w:sz="8" w:space="0" w:color="000000"/>
              <w:left w:val="single" w:sz="8" w:space="0" w:color="000000"/>
              <w:bottom w:val="single" w:sz="4" w:space="0" w:color="000000"/>
            </w:tcBorders>
            <w:shd w:val="clear" w:color="auto" w:fill="auto"/>
            <w:vAlign w:val="center"/>
          </w:tcPr>
          <w:p w:rsidR="00037D6C" w:rsidRPr="001E65EE" w:rsidRDefault="00037D6C">
            <w:pPr>
              <w:snapToGrid w:val="0"/>
              <w:jc w:val="center"/>
              <w:rPr>
                <w:strike/>
                <w:szCs w:val="24"/>
              </w:rPr>
            </w:pPr>
            <w:r w:rsidRPr="001E65EE">
              <w:rPr>
                <w:strike/>
                <w:szCs w:val="24"/>
              </w:rPr>
              <w:t>plocha částic</w:t>
            </w:r>
          </w:p>
        </w:tc>
        <w:tc>
          <w:tcPr>
            <w:tcW w:w="1342" w:type="dxa"/>
            <w:tcBorders>
              <w:top w:val="single" w:sz="8" w:space="0" w:color="000000"/>
              <w:left w:val="single" w:sz="4" w:space="0" w:color="000000"/>
              <w:bottom w:val="single" w:sz="4" w:space="0" w:color="000000"/>
              <w:right w:val="single" w:sz="4" w:space="0" w:color="000000"/>
            </w:tcBorders>
            <w:shd w:val="clear" w:color="auto" w:fill="auto"/>
            <w:vAlign w:val="center"/>
          </w:tcPr>
          <w:p w:rsidR="00037D6C" w:rsidRPr="001E65EE" w:rsidRDefault="00037D6C">
            <w:pPr>
              <w:snapToGrid w:val="0"/>
              <w:jc w:val="center"/>
              <w:rPr>
                <w:strike/>
                <w:szCs w:val="24"/>
                <w:vertAlign w:val="superscript"/>
              </w:rPr>
            </w:pPr>
            <w:r w:rsidRPr="001E65EE">
              <w:rPr>
                <w:rFonts w:ascii="Symbol" w:hAnsi="Symbol"/>
                <w:strike/>
                <w:szCs w:val="24"/>
              </w:rPr>
              <w:t></w:t>
            </w:r>
            <w:r w:rsidRPr="001E65EE">
              <w:rPr>
                <w:strike/>
                <w:szCs w:val="24"/>
              </w:rPr>
              <w:t xml:space="preserve">  0,5 mm</w:t>
            </w:r>
            <w:r w:rsidRPr="001E65EE">
              <w:rPr>
                <w:strike/>
                <w:szCs w:val="24"/>
                <w:vertAlign w:val="superscript"/>
              </w:rPr>
              <w:t>2</w:t>
            </w:r>
          </w:p>
        </w:tc>
      </w:tr>
    </w:tbl>
    <w:p w:rsidR="00037D6C" w:rsidRPr="001E65EE" w:rsidRDefault="00037D6C">
      <w:pPr>
        <w:pStyle w:val="Zkladntext"/>
        <w:rPr>
          <w:szCs w:val="24"/>
          <w:u w:val="single"/>
        </w:rPr>
      </w:pPr>
    </w:p>
    <w:tbl>
      <w:tblPr>
        <w:tblW w:w="9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032"/>
        <w:gridCol w:w="2976"/>
        <w:gridCol w:w="1276"/>
      </w:tblGrid>
      <w:tr w:rsidR="001E65EE" w:rsidRPr="001E65EE" w:rsidTr="006078F7">
        <w:trPr>
          <w:cantSplit/>
        </w:trPr>
        <w:tc>
          <w:tcPr>
            <w:tcW w:w="5032" w:type="dxa"/>
            <w:tcBorders>
              <w:top w:val="single" w:sz="6" w:space="0" w:color="auto"/>
              <w:left w:val="single" w:sz="6" w:space="0" w:color="auto"/>
              <w:bottom w:val="single" w:sz="12" w:space="0" w:color="auto"/>
              <w:right w:val="single" w:sz="12" w:space="0" w:color="auto"/>
            </w:tcBorders>
            <w:vAlign w:val="center"/>
          </w:tcPr>
          <w:p w:rsidR="008707CE" w:rsidRPr="001E65EE" w:rsidRDefault="008707CE" w:rsidP="006078F7">
            <w:pPr>
              <w:jc w:val="center"/>
              <w:rPr>
                <w:b/>
                <w:szCs w:val="24"/>
              </w:rPr>
            </w:pPr>
            <w:r w:rsidRPr="001E65EE">
              <w:rPr>
                <w:b/>
                <w:szCs w:val="24"/>
              </w:rPr>
              <w:t>Nosič informací nebo dat</w:t>
            </w:r>
          </w:p>
        </w:tc>
        <w:tc>
          <w:tcPr>
            <w:tcW w:w="4252" w:type="dxa"/>
            <w:gridSpan w:val="2"/>
            <w:tcBorders>
              <w:top w:val="single" w:sz="6" w:space="0" w:color="auto"/>
              <w:left w:val="single" w:sz="12" w:space="0" w:color="auto"/>
              <w:bottom w:val="single" w:sz="12" w:space="0" w:color="auto"/>
              <w:right w:val="single" w:sz="6" w:space="0" w:color="auto"/>
            </w:tcBorders>
            <w:vAlign w:val="center"/>
          </w:tcPr>
          <w:p w:rsidR="008707CE" w:rsidRPr="001E65EE" w:rsidRDefault="008707CE" w:rsidP="006078F7">
            <w:pPr>
              <w:jc w:val="center"/>
              <w:rPr>
                <w:b/>
                <w:szCs w:val="24"/>
              </w:rPr>
            </w:pPr>
            <w:r w:rsidRPr="001E65EE">
              <w:rPr>
                <w:b/>
                <w:szCs w:val="24"/>
              </w:rPr>
              <w:t>Velikost odpadních částic</w:t>
            </w:r>
          </w:p>
        </w:tc>
      </w:tr>
      <w:tr w:rsidR="001E65EE" w:rsidRPr="001E65EE" w:rsidTr="006078F7">
        <w:trPr>
          <w:cantSplit/>
          <w:trHeight w:val="512"/>
        </w:trPr>
        <w:tc>
          <w:tcPr>
            <w:tcW w:w="5032" w:type="dxa"/>
            <w:vMerge w:val="restart"/>
            <w:tcBorders>
              <w:top w:val="single" w:sz="12" w:space="0" w:color="auto"/>
              <w:left w:val="single" w:sz="6" w:space="0" w:color="auto"/>
              <w:right w:val="single" w:sz="12" w:space="0" w:color="auto"/>
            </w:tcBorders>
          </w:tcPr>
          <w:p w:rsidR="008707CE" w:rsidRPr="001E65EE" w:rsidRDefault="008707CE" w:rsidP="006078F7">
            <w:pPr>
              <w:jc w:val="left"/>
              <w:rPr>
                <w:b/>
                <w:szCs w:val="24"/>
              </w:rPr>
            </w:pPr>
            <w:r w:rsidRPr="001E65EE">
              <w:rPr>
                <w:b/>
                <w:szCs w:val="24"/>
              </w:rPr>
              <w:t xml:space="preserve">papír, film v originální velikosti, kov, umělá hmota, identifikační karty, magnetické pásky, diskety, kompaktní disky a obdobné nosiče; </w:t>
            </w:r>
          </w:p>
        </w:tc>
        <w:tc>
          <w:tcPr>
            <w:tcW w:w="4252" w:type="dxa"/>
            <w:gridSpan w:val="2"/>
            <w:tcBorders>
              <w:top w:val="nil"/>
              <w:left w:val="single" w:sz="12" w:space="0" w:color="auto"/>
              <w:right w:val="single" w:sz="6" w:space="0" w:color="auto"/>
            </w:tcBorders>
            <w:vAlign w:val="center"/>
          </w:tcPr>
          <w:p w:rsidR="008707CE" w:rsidRPr="001E65EE" w:rsidRDefault="008707CE" w:rsidP="006078F7">
            <w:pPr>
              <w:jc w:val="center"/>
              <w:rPr>
                <w:b/>
                <w:szCs w:val="24"/>
              </w:rPr>
            </w:pPr>
            <w:r w:rsidRPr="001E65EE">
              <w:rPr>
                <w:b/>
                <w:szCs w:val="24"/>
              </w:rPr>
              <w:t xml:space="preserve"> plocha částic </w:t>
            </w:r>
            <w:r w:rsidRPr="001E65EE">
              <w:rPr>
                <w:b/>
                <w:szCs w:val="24"/>
              </w:rPr>
              <w:sym w:font="Symbol" w:char="F0A3"/>
            </w:r>
            <w:r w:rsidRPr="001E65EE">
              <w:rPr>
                <w:b/>
                <w:szCs w:val="24"/>
              </w:rPr>
              <w:t xml:space="preserve"> 10 mm</w:t>
            </w:r>
            <w:r w:rsidRPr="001E65EE">
              <w:rPr>
                <w:b/>
                <w:szCs w:val="24"/>
                <w:vertAlign w:val="superscript"/>
              </w:rPr>
              <w:t>2</w:t>
            </w:r>
            <w:r w:rsidRPr="001E65EE">
              <w:rPr>
                <w:b/>
                <w:szCs w:val="24"/>
              </w:rPr>
              <w:t xml:space="preserve"> a</w:t>
            </w:r>
          </w:p>
          <w:p w:rsidR="008707CE" w:rsidRPr="001E65EE" w:rsidRDefault="008707CE" w:rsidP="006078F7">
            <w:pPr>
              <w:jc w:val="center"/>
              <w:rPr>
                <w:b/>
                <w:szCs w:val="24"/>
              </w:rPr>
            </w:pPr>
            <w:r w:rsidRPr="001E65EE">
              <w:rPr>
                <w:b/>
                <w:szCs w:val="24"/>
              </w:rPr>
              <w:t xml:space="preserve">šířka částic </w:t>
            </w:r>
            <w:r w:rsidRPr="001E65EE">
              <w:rPr>
                <w:b/>
                <w:szCs w:val="24"/>
              </w:rPr>
              <w:sym w:font="Symbol" w:char="F0A3"/>
            </w:r>
            <w:r w:rsidRPr="001E65EE">
              <w:rPr>
                <w:b/>
                <w:szCs w:val="24"/>
              </w:rPr>
              <w:t xml:space="preserve">  1 mm</w:t>
            </w:r>
          </w:p>
        </w:tc>
      </w:tr>
      <w:tr w:rsidR="001E65EE" w:rsidRPr="001E65EE" w:rsidTr="006078F7">
        <w:trPr>
          <w:cantSplit/>
          <w:trHeight w:val="598"/>
        </w:trPr>
        <w:tc>
          <w:tcPr>
            <w:tcW w:w="5032" w:type="dxa"/>
            <w:vMerge/>
            <w:tcBorders>
              <w:left w:val="single" w:sz="6" w:space="0" w:color="auto"/>
              <w:right w:val="single" w:sz="12" w:space="0" w:color="auto"/>
            </w:tcBorders>
          </w:tcPr>
          <w:p w:rsidR="008707CE" w:rsidRPr="001E65EE" w:rsidRDefault="008707CE" w:rsidP="006078F7">
            <w:pPr>
              <w:rPr>
                <w:b/>
                <w:szCs w:val="24"/>
              </w:rPr>
            </w:pPr>
          </w:p>
        </w:tc>
        <w:tc>
          <w:tcPr>
            <w:tcW w:w="4252" w:type="dxa"/>
            <w:gridSpan w:val="2"/>
            <w:tcBorders>
              <w:top w:val="nil"/>
              <w:left w:val="single" w:sz="12" w:space="0" w:color="auto"/>
              <w:right w:val="single" w:sz="6" w:space="0" w:color="auto"/>
            </w:tcBorders>
            <w:vAlign w:val="center"/>
          </w:tcPr>
          <w:p w:rsidR="008707CE" w:rsidRPr="001E65EE" w:rsidRDefault="008707CE" w:rsidP="006078F7">
            <w:pPr>
              <w:jc w:val="center"/>
              <w:rPr>
                <w:b/>
                <w:szCs w:val="24"/>
              </w:rPr>
            </w:pPr>
            <w:r w:rsidRPr="001E65EE">
              <w:rPr>
                <w:b/>
                <w:szCs w:val="24"/>
              </w:rPr>
              <w:t>u 10 % částic může být překročena velikost, ale nesmí být větší než 30 mm</w:t>
            </w:r>
            <w:r w:rsidRPr="001E65EE">
              <w:rPr>
                <w:b/>
                <w:szCs w:val="24"/>
                <w:vertAlign w:val="superscript"/>
              </w:rPr>
              <w:t>2</w:t>
            </w:r>
          </w:p>
        </w:tc>
      </w:tr>
      <w:tr w:rsidR="008707CE" w:rsidRPr="001E65EE" w:rsidTr="006078F7">
        <w:tc>
          <w:tcPr>
            <w:tcW w:w="5032" w:type="dxa"/>
            <w:tcBorders>
              <w:top w:val="single" w:sz="12" w:space="0" w:color="auto"/>
              <w:left w:val="single" w:sz="6" w:space="0" w:color="auto"/>
              <w:bottom w:val="single" w:sz="6" w:space="0" w:color="auto"/>
              <w:right w:val="single" w:sz="12" w:space="0" w:color="auto"/>
            </w:tcBorders>
            <w:vAlign w:val="center"/>
          </w:tcPr>
          <w:p w:rsidR="008707CE" w:rsidRPr="001E65EE" w:rsidRDefault="008707CE" w:rsidP="006078F7">
            <w:pPr>
              <w:jc w:val="left"/>
              <w:rPr>
                <w:b/>
                <w:szCs w:val="24"/>
              </w:rPr>
            </w:pPr>
            <w:r w:rsidRPr="001E65EE">
              <w:rPr>
                <w:b/>
                <w:szCs w:val="24"/>
              </w:rPr>
              <w:t xml:space="preserve">mikrofilmy, mikrofiše, čipové karty, </w:t>
            </w:r>
            <w:proofErr w:type="spellStart"/>
            <w:r w:rsidRPr="001E65EE">
              <w:rPr>
                <w:b/>
                <w:szCs w:val="24"/>
              </w:rPr>
              <w:t>SSD</w:t>
            </w:r>
            <w:proofErr w:type="spellEnd"/>
            <w:r w:rsidRPr="001E65EE">
              <w:rPr>
                <w:b/>
                <w:szCs w:val="24"/>
              </w:rPr>
              <w:t xml:space="preserve"> disky, </w:t>
            </w:r>
            <w:proofErr w:type="spellStart"/>
            <w:r w:rsidRPr="001E65EE">
              <w:rPr>
                <w:b/>
                <w:szCs w:val="24"/>
              </w:rPr>
              <w:t>flash</w:t>
            </w:r>
            <w:proofErr w:type="spellEnd"/>
            <w:r w:rsidRPr="001E65EE">
              <w:rPr>
                <w:b/>
                <w:szCs w:val="24"/>
              </w:rPr>
              <w:t xml:space="preserve"> paměti, paměťové čipy a obdobné nosiče;</w:t>
            </w:r>
          </w:p>
        </w:tc>
        <w:tc>
          <w:tcPr>
            <w:tcW w:w="2976" w:type="dxa"/>
            <w:tcBorders>
              <w:top w:val="single" w:sz="12" w:space="0" w:color="auto"/>
              <w:left w:val="single" w:sz="12" w:space="0" w:color="auto"/>
              <w:bottom w:val="single" w:sz="6" w:space="0" w:color="auto"/>
            </w:tcBorders>
            <w:vAlign w:val="center"/>
          </w:tcPr>
          <w:p w:rsidR="008707CE" w:rsidRPr="001E65EE" w:rsidRDefault="008707CE" w:rsidP="006078F7">
            <w:pPr>
              <w:jc w:val="center"/>
              <w:rPr>
                <w:b/>
                <w:szCs w:val="24"/>
              </w:rPr>
            </w:pPr>
            <w:r w:rsidRPr="001E65EE">
              <w:rPr>
                <w:b/>
                <w:szCs w:val="24"/>
              </w:rPr>
              <w:t>plocha částic</w:t>
            </w:r>
          </w:p>
        </w:tc>
        <w:tc>
          <w:tcPr>
            <w:tcW w:w="1276" w:type="dxa"/>
            <w:tcBorders>
              <w:top w:val="single" w:sz="12" w:space="0" w:color="auto"/>
              <w:bottom w:val="single" w:sz="6" w:space="0" w:color="auto"/>
              <w:right w:val="single" w:sz="6" w:space="0" w:color="auto"/>
            </w:tcBorders>
            <w:vAlign w:val="center"/>
          </w:tcPr>
          <w:p w:rsidR="008707CE" w:rsidRPr="001E65EE" w:rsidRDefault="008707CE" w:rsidP="006078F7">
            <w:pPr>
              <w:jc w:val="center"/>
              <w:rPr>
                <w:b/>
                <w:szCs w:val="24"/>
              </w:rPr>
            </w:pPr>
            <w:r w:rsidRPr="001E65EE">
              <w:rPr>
                <w:b/>
                <w:szCs w:val="24"/>
              </w:rPr>
              <w:sym w:font="Symbol" w:char="F0A3"/>
            </w:r>
            <w:r w:rsidRPr="001E65EE">
              <w:rPr>
                <w:b/>
                <w:szCs w:val="24"/>
              </w:rPr>
              <w:t xml:space="preserve">  0,5 mm</w:t>
            </w:r>
            <w:r w:rsidRPr="001E65EE">
              <w:rPr>
                <w:b/>
                <w:szCs w:val="24"/>
                <w:vertAlign w:val="superscript"/>
              </w:rPr>
              <w:t>2</w:t>
            </w:r>
          </w:p>
        </w:tc>
      </w:tr>
    </w:tbl>
    <w:p w:rsidR="008707CE" w:rsidRPr="001E65EE" w:rsidRDefault="008707CE" w:rsidP="00766450">
      <w:pPr>
        <w:rPr>
          <w:b/>
          <w:szCs w:val="24"/>
          <w:u w:val="single"/>
        </w:rPr>
      </w:pPr>
    </w:p>
    <w:p w:rsidR="00037D6C" w:rsidRPr="001E65EE" w:rsidRDefault="00037D6C">
      <w:pPr>
        <w:pStyle w:val="Zkladntext"/>
        <w:ind w:firstLine="709"/>
        <w:rPr>
          <w:strike/>
          <w:szCs w:val="24"/>
        </w:rPr>
      </w:pPr>
      <w:r w:rsidRPr="001E65EE">
        <w:rPr>
          <w:strike/>
          <w:szCs w:val="24"/>
        </w:rPr>
        <w:t>Zařízení fyzického ničení nosičů informací nebo dat typu 3 jsou určena také pro ničení utajovaných informací cizí moci stupně utajení Přísně tajné nebo nižší pouze tehdy, je-li šířka odp</w:t>
      </w:r>
      <w:r w:rsidR="00766450" w:rsidRPr="001E65EE">
        <w:rPr>
          <w:strike/>
          <w:szCs w:val="24"/>
        </w:rPr>
        <w:t>adních částic maximálně 1,5 mm.</w:t>
      </w:r>
    </w:p>
    <w:p w:rsidR="00766450" w:rsidRPr="001E65EE" w:rsidRDefault="00766450" w:rsidP="0024639D">
      <w:pPr>
        <w:ind w:firstLine="709"/>
        <w:rPr>
          <w:b/>
          <w:szCs w:val="24"/>
        </w:rPr>
      </w:pPr>
      <w:r w:rsidRPr="001E65EE">
        <w:rPr>
          <w:b/>
          <w:szCs w:val="24"/>
        </w:rPr>
        <w:t xml:space="preserve">Zařízení fyzického ničení nosičů informací nebo dat typu </w:t>
      </w:r>
      <w:proofErr w:type="spellStart"/>
      <w:r w:rsidRPr="001E65EE">
        <w:rPr>
          <w:b/>
          <w:szCs w:val="24"/>
        </w:rPr>
        <w:t>NNI</w:t>
      </w:r>
      <w:proofErr w:type="spellEnd"/>
      <w:r w:rsidRPr="001E65EE">
        <w:rPr>
          <w:b/>
          <w:szCs w:val="24"/>
        </w:rPr>
        <w:t xml:space="preserve"> 3 jsou určena také pro ničení utajovaných informací cizí moci stupně utajení Důvěrné nebo nižší</w:t>
      </w:r>
      <w:r w:rsidR="0024639D" w:rsidRPr="001E65EE">
        <w:rPr>
          <w:b/>
          <w:szCs w:val="24"/>
        </w:rPr>
        <w:t xml:space="preserve">. </w:t>
      </w:r>
    </w:p>
    <w:p w:rsidR="00037D6C" w:rsidRPr="001E65EE" w:rsidRDefault="00037D6C">
      <w:pPr>
        <w:pStyle w:val="Zkladntext"/>
        <w:rPr>
          <w:szCs w:val="24"/>
          <w:u w:val="single"/>
        </w:rPr>
      </w:pPr>
    </w:p>
    <w:p w:rsidR="00037D6C" w:rsidRPr="001E65EE" w:rsidRDefault="00037D6C">
      <w:pPr>
        <w:pStyle w:val="Zkladntext"/>
        <w:pBdr>
          <w:top w:val="single" w:sz="4" w:space="1" w:color="000000"/>
          <w:left w:val="single" w:sz="4" w:space="4" w:color="000000"/>
          <w:bottom w:val="single" w:sz="4" w:space="1" w:color="000000"/>
          <w:right w:val="single" w:sz="4" w:space="4" w:color="000000"/>
        </w:pBdr>
        <w:rPr>
          <w:b/>
          <w:bCs/>
          <w:szCs w:val="24"/>
        </w:rPr>
      </w:pPr>
      <w:r w:rsidRPr="001E65EE">
        <w:rPr>
          <w:b/>
          <w:bCs/>
          <w:szCs w:val="24"/>
        </w:rPr>
        <w:t xml:space="preserve">9.3.    Zařízení fyzického ničení nosičů informací nebo dat typ 2: </w:t>
      </w:r>
    </w:p>
    <w:p w:rsidR="00037D6C" w:rsidRPr="001E65EE" w:rsidRDefault="00037D6C">
      <w:pPr>
        <w:pStyle w:val="Zkladntext"/>
        <w:pBdr>
          <w:top w:val="single" w:sz="4" w:space="1" w:color="000000"/>
          <w:left w:val="single" w:sz="4" w:space="4" w:color="000000"/>
          <w:bottom w:val="single" w:sz="4" w:space="1" w:color="000000"/>
          <w:right w:val="single" w:sz="4" w:space="4" w:color="000000"/>
        </w:pBdr>
        <w:tabs>
          <w:tab w:val="left" w:pos="6096"/>
          <w:tab w:val="left" w:pos="6379"/>
          <w:tab w:val="left" w:pos="7655"/>
        </w:tabs>
        <w:rPr>
          <w:b/>
          <w:bCs/>
          <w:szCs w:val="24"/>
        </w:rPr>
      </w:pPr>
      <w:r w:rsidRPr="001E65EE">
        <w:rPr>
          <w:b/>
          <w:bCs/>
          <w:szCs w:val="24"/>
        </w:rPr>
        <w:tab/>
        <w:t>bez bodového hodnocení</w:t>
      </w:r>
    </w:p>
    <w:p w:rsidR="00037D6C" w:rsidRPr="001E65EE" w:rsidRDefault="00037D6C">
      <w:pPr>
        <w:rPr>
          <w:szCs w:val="24"/>
        </w:rPr>
      </w:pPr>
    </w:p>
    <w:p w:rsidR="00037D6C" w:rsidRPr="001E65EE" w:rsidRDefault="00037D6C">
      <w:pPr>
        <w:ind w:firstLine="708"/>
        <w:rPr>
          <w:szCs w:val="24"/>
        </w:rPr>
      </w:pPr>
      <w:r w:rsidRPr="001E65EE">
        <w:rPr>
          <w:szCs w:val="24"/>
        </w:rPr>
        <w:t>Zařízení fyzického ničení nosičů informací nebo dat typu 2 jsou určena pro ničení utajovaných informací stupně utajení Důvěrné nebo nižšího. Zařízení fyzického ničení nosičů informací nebo dat je certifikováno Úřadem.</w:t>
      </w:r>
    </w:p>
    <w:p w:rsidR="00037D6C" w:rsidRPr="001E65EE" w:rsidRDefault="00037D6C">
      <w:pPr>
        <w:ind w:left="774"/>
        <w:rPr>
          <w:szCs w:val="24"/>
        </w:rPr>
      </w:pPr>
    </w:p>
    <w:tbl>
      <w:tblPr>
        <w:tblW w:w="0" w:type="auto"/>
        <w:tblInd w:w="-7" w:type="dxa"/>
        <w:tblLayout w:type="fixed"/>
        <w:tblCellMar>
          <w:left w:w="70" w:type="dxa"/>
          <w:right w:w="70" w:type="dxa"/>
        </w:tblCellMar>
        <w:tblLook w:val="0000" w:firstRow="0" w:lastRow="0" w:firstColumn="0" w:lastColumn="0" w:noHBand="0" w:noVBand="0"/>
      </w:tblPr>
      <w:tblGrid>
        <w:gridCol w:w="5315"/>
        <w:gridCol w:w="1134"/>
        <w:gridCol w:w="1418"/>
        <w:gridCol w:w="1432"/>
      </w:tblGrid>
      <w:tr w:rsidR="001E65EE" w:rsidRPr="001E65EE">
        <w:trPr>
          <w:cantSplit/>
        </w:trPr>
        <w:tc>
          <w:tcPr>
            <w:tcW w:w="5315" w:type="dxa"/>
            <w:tcBorders>
              <w:top w:val="single" w:sz="4" w:space="0" w:color="000000"/>
              <w:left w:val="single" w:sz="4" w:space="0" w:color="000000"/>
              <w:bottom w:val="single" w:sz="8" w:space="0" w:color="000000"/>
            </w:tcBorders>
            <w:shd w:val="clear" w:color="auto" w:fill="auto"/>
          </w:tcPr>
          <w:p w:rsidR="00037D6C" w:rsidRPr="001E65EE" w:rsidRDefault="00037D6C">
            <w:pPr>
              <w:snapToGrid w:val="0"/>
              <w:jc w:val="center"/>
              <w:rPr>
                <w:strike/>
                <w:szCs w:val="24"/>
              </w:rPr>
            </w:pPr>
            <w:r w:rsidRPr="001E65EE">
              <w:rPr>
                <w:strike/>
                <w:szCs w:val="24"/>
              </w:rPr>
              <w:t>Nosič informací nebo dat</w:t>
            </w:r>
          </w:p>
        </w:tc>
        <w:tc>
          <w:tcPr>
            <w:tcW w:w="3984" w:type="dxa"/>
            <w:gridSpan w:val="3"/>
            <w:tcBorders>
              <w:top w:val="single" w:sz="4" w:space="0" w:color="000000"/>
              <w:left w:val="single" w:sz="8" w:space="0" w:color="000000"/>
              <w:bottom w:val="single" w:sz="8" w:space="0" w:color="000000"/>
              <w:right w:val="single" w:sz="4" w:space="0" w:color="000000"/>
            </w:tcBorders>
            <w:shd w:val="clear" w:color="auto" w:fill="auto"/>
          </w:tcPr>
          <w:p w:rsidR="00037D6C" w:rsidRPr="001E65EE" w:rsidRDefault="00037D6C">
            <w:pPr>
              <w:snapToGrid w:val="0"/>
              <w:jc w:val="center"/>
              <w:rPr>
                <w:strike/>
                <w:szCs w:val="24"/>
              </w:rPr>
            </w:pPr>
            <w:r w:rsidRPr="001E65EE">
              <w:rPr>
                <w:strike/>
                <w:szCs w:val="24"/>
              </w:rPr>
              <w:t>Velikost odpadních částic</w:t>
            </w:r>
          </w:p>
        </w:tc>
      </w:tr>
      <w:tr w:rsidR="001E65EE" w:rsidRPr="001E65EE">
        <w:trPr>
          <w:cantSplit/>
          <w:trHeight w:val="400"/>
        </w:trPr>
        <w:tc>
          <w:tcPr>
            <w:tcW w:w="5315" w:type="dxa"/>
            <w:vMerge w:val="restart"/>
            <w:tcBorders>
              <w:top w:val="single" w:sz="8" w:space="0" w:color="000000"/>
              <w:left w:val="single" w:sz="4" w:space="0" w:color="000000"/>
              <w:bottom w:val="single" w:sz="4" w:space="0" w:color="000000"/>
            </w:tcBorders>
            <w:shd w:val="clear" w:color="auto" w:fill="auto"/>
            <w:vAlign w:val="center"/>
          </w:tcPr>
          <w:p w:rsidR="00037D6C" w:rsidRPr="001E65EE" w:rsidRDefault="00037D6C">
            <w:pPr>
              <w:snapToGrid w:val="0"/>
              <w:jc w:val="center"/>
              <w:rPr>
                <w:strike/>
                <w:szCs w:val="24"/>
              </w:rPr>
            </w:pPr>
          </w:p>
          <w:p w:rsidR="00037D6C" w:rsidRPr="001E65EE" w:rsidRDefault="00037D6C">
            <w:pPr>
              <w:jc w:val="center"/>
              <w:rPr>
                <w:strike/>
                <w:sz w:val="16"/>
                <w:szCs w:val="16"/>
              </w:rPr>
            </w:pPr>
          </w:p>
          <w:p w:rsidR="00037D6C" w:rsidRPr="001E65EE" w:rsidRDefault="00037D6C">
            <w:pPr>
              <w:rPr>
                <w:strike/>
                <w:szCs w:val="24"/>
              </w:rPr>
            </w:pPr>
            <w:r w:rsidRPr="001E65EE">
              <w:rPr>
                <w:strike/>
                <w:szCs w:val="24"/>
              </w:rPr>
              <w:t>papír, film z polyesteru s uložením informace v originální velikosti, kov</w:t>
            </w:r>
            <w:r w:rsidRPr="001E65EE">
              <w:rPr>
                <w:strike/>
              </w:rPr>
              <w:t xml:space="preserve">, diskety, kompaktní disky </w:t>
            </w:r>
            <w:r w:rsidRPr="001E65EE">
              <w:rPr>
                <w:strike/>
                <w:szCs w:val="24"/>
              </w:rPr>
              <w:t>a obdobné nosiče;</w:t>
            </w:r>
          </w:p>
          <w:p w:rsidR="00037D6C" w:rsidRPr="001E65EE" w:rsidRDefault="00037D6C">
            <w:pPr>
              <w:jc w:val="center"/>
              <w:rPr>
                <w:strike/>
                <w:szCs w:val="24"/>
                <w:u w:val="single"/>
              </w:rPr>
            </w:pPr>
          </w:p>
          <w:p w:rsidR="00037D6C" w:rsidRPr="001E65EE" w:rsidRDefault="00037D6C">
            <w:pPr>
              <w:jc w:val="center"/>
              <w:rPr>
                <w:strike/>
                <w:szCs w:val="24"/>
              </w:rPr>
            </w:pPr>
          </w:p>
        </w:tc>
        <w:tc>
          <w:tcPr>
            <w:tcW w:w="1134" w:type="dxa"/>
            <w:vMerge w:val="restart"/>
            <w:tcBorders>
              <w:top w:val="single" w:sz="8" w:space="0" w:color="000000"/>
              <w:left w:val="single" w:sz="8" w:space="0" w:color="000000"/>
              <w:bottom w:val="single" w:sz="4" w:space="0" w:color="000000"/>
            </w:tcBorders>
            <w:shd w:val="clear" w:color="auto" w:fill="auto"/>
            <w:vAlign w:val="center"/>
          </w:tcPr>
          <w:p w:rsidR="00037D6C" w:rsidRPr="001E65EE" w:rsidRDefault="00037D6C">
            <w:pPr>
              <w:snapToGrid w:val="0"/>
              <w:jc w:val="center"/>
              <w:rPr>
                <w:strike/>
                <w:szCs w:val="24"/>
              </w:rPr>
            </w:pPr>
            <w:r w:rsidRPr="001E65EE">
              <w:rPr>
                <w:strike/>
                <w:szCs w:val="24"/>
              </w:rPr>
              <w:t xml:space="preserve">křížový </w:t>
            </w:r>
          </w:p>
          <w:p w:rsidR="00037D6C" w:rsidRPr="001E65EE" w:rsidRDefault="00037D6C">
            <w:pPr>
              <w:jc w:val="center"/>
              <w:rPr>
                <w:strike/>
                <w:szCs w:val="24"/>
              </w:rPr>
            </w:pPr>
            <w:r w:rsidRPr="001E65EE">
              <w:rPr>
                <w:strike/>
                <w:szCs w:val="24"/>
              </w:rPr>
              <w:t>řez</w:t>
            </w:r>
          </w:p>
        </w:tc>
        <w:tc>
          <w:tcPr>
            <w:tcW w:w="1418" w:type="dxa"/>
            <w:tcBorders>
              <w:top w:val="single" w:sz="8" w:space="0" w:color="000000"/>
              <w:left w:val="single" w:sz="4" w:space="0" w:color="000000"/>
              <w:bottom w:val="single" w:sz="4" w:space="0" w:color="000000"/>
            </w:tcBorders>
            <w:shd w:val="clear" w:color="auto" w:fill="auto"/>
            <w:vAlign w:val="center"/>
          </w:tcPr>
          <w:p w:rsidR="00037D6C" w:rsidRPr="001E65EE" w:rsidRDefault="00037D6C">
            <w:pPr>
              <w:snapToGrid w:val="0"/>
              <w:jc w:val="center"/>
              <w:rPr>
                <w:strike/>
                <w:szCs w:val="24"/>
              </w:rPr>
            </w:pPr>
            <w:r w:rsidRPr="001E65EE">
              <w:rPr>
                <w:strike/>
                <w:szCs w:val="24"/>
              </w:rPr>
              <w:t>šířka částic</w:t>
            </w:r>
          </w:p>
        </w:tc>
        <w:tc>
          <w:tcPr>
            <w:tcW w:w="1432" w:type="dxa"/>
            <w:tcBorders>
              <w:top w:val="single" w:sz="8" w:space="0" w:color="000000"/>
              <w:left w:val="single" w:sz="4" w:space="0" w:color="000000"/>
              <w:bottom w:val="single" w:sz="4" w:space="0" w:color="000000"/>
              <w:right w:val="single" w:sz="4" w:space="0" w:color="000000"/>
            </w:tcBorders>
            <w:shd w:val="clear" w:color="auto" w:fill="auto"/>
            <w:vAlign w:val="center"/>
          </w:tcPr>
          <w:p w:rsidR="00037D6C" w:rsidRPr="001E65EE" w:rsidRDefault="00037D6C">
            <w:pPr>
              <w:snapToGrid w:val="0"/>
              <w:jc w:val="center"/>
              <w:rPr>
                <w:strike/>
                <w:szCs w:val="24"/>
              </w:rPr>
            </w:pPr>
            <w:r w:rsidRPr="001E65EE">
              <w:rPr>
                <w:rFonts w:ascii="Symbol" w:hAnsi="Symbol"/>
                <w:strike/>
                <w:szCs w:val="24"/>
              </w:rPr>
              <w:t></w:t>
            </w:r>
            <w:r w:rsidRPr="001E65EE">
              <w:rPr>
                <w:strike/>
                <w:szCs w:val="24"/>
              </w:rPr>
              <w:t xml:space="preserve">    4,0 mm</w:t>
            </w:r>
          </w:p>
        </w:tc>
      </w:tr>
      <w:tr w:rsidR="001E65EE" w:rsidRPr="001E65EE">
        <w:trPr>
          <w:cantSplit/>
          <w:trHeight w:val="400"/>
        </w:trPr>
        <w:tc>
          <w:tcPr>
            <w:tcW w:w="5315" w:type="dxa"/>
            <w:vMerge/>
            <w:tcBorders>
              <w:top w:val="single" w:sz="4" w:space="0" w:color="000000"/>
              <w:left w:val="single" w:sz="4" w:space="0" w:color="000000"/>
              <w:bottom w:val="single" w:sz="4" w:space="0" w:color="000000"/>
            </w:tcBorders>
            <w:shd w:val="clear" w:color="auto" w:fill="auto"/>
          </w:tcPr>
          <w:p w:rsidR="00037D6C" w:rsidRPr="001E65EE" w:rsidRDefault="00037D6C">
            <w:pPr>
              <w:snapToGrid w:val="0"/>
              <w:rPr>
                <w:strike/>
                <w:szCs w:val="24"/>
              </w:rPr>
            </w:pPr>
          </w:p>
        </w:tc>
        <w:tc>
          <w:tcPr>
            <w:tcW w:w="1134" w:type="dxa"/>
            <w:vMerge/>
            <w:tcBorders>
              <w:top w:val="single" w:sz="4" w:space="0" w:color="000000"/>
              <w:left w:val="single" w:sz="8" w:space="0" w:color="000000"/>
              <w:bottom w:val="single" w:sz="8" w:space="0" w:color="000000"/>
            </w:tcBorders>
            <w:shd w:val="clear" w:color="auto" w:fill="auto"/>
          </w:tcPr>
          <w:p w:rsidR="00037D6C" w:rsidRPr="001E65EE" w:rsidRDefault="00037D6C">
            <w:pPr>
              <w:snapToGrid w:val="0"/>
              <w:rPr>
                <w:strike/>
                <w:szCs w:val="24"/>
              </w:rPr>
            </w:pPr>
          </w:p>
        </w:tc>
        <w:tc>
          <w:tcPr>
            <w:tcW w:w="1418" w:type="dxa"/>
            <w:tcBorders>
              <w:top w:val="single" w:sz="4" w:space="0" w:color="000000"/>
              <w:left w:val="single" w:sz="4" w:space="0" w:color="000000"/>
              <w:bottom w:val="single" w:sz="8" w:space="0" w:color="000000"/>
            </w:tcBorders>
            <w:shd w:val="clear" w:color="auto" w:fill="auto"/>
            <w:vAlign w:val="center"/>
          </w:tcPr>
          <w:p w:rsidR="00037D6C" w:rsidRPr="001E65EE" w:rsidRDefault="00037D6C">
            <w:pPr>
              <w:snapToGrid w:val="0"/>
              <w:jc w:val="center"/>
              <w:rPr>
                <w:strike/>
                <w:szCs w:val="24"/>
              </w:rPr>
            </w:pPr>
            <w:r w:rsidRPr="001E65EE">
              <w:rPr>
                <w:strike/>
                <w:szCs w:val="24"/>
              </w:rPr>
              <w:t>délka částic</w:t>
            </w:r>
          </w:p>
        </w:tc>
        <w:tc>
          <w:tcPr>
            <w:tcW w:w="1432" w:type="dxa"/>
            <w:tcBorders>
              <w:top w:val="single" w:sz="4" w:space="0" w:color="000000"/>
              <w:left w:val="single" w:sz="4" w:space="0" w:color="000000"/>
              <w:bottom w:val="single" w:sz="8" w:space="0" w:color="000000"/>
              <w:right w:val="single" w:sz="4" w:space="0" w:color="000000"/>
            </w:tcBorders>
            <w:shd w:val="clear" w:color="auto" w:fill="auto"/>
            <w:vAlign w:val="center"/>
          </w:tcPr>
          <w:p w:rsidR="00037D6C" w:rsidRPr="001E65EE" w:rsidRDefault="00037D6C">
            <w:pPr>
              <w:snapToGrid w:val="0"/>
              <w:jc w:val="center"/>
              <w:rPr>
                <w:strike/>
                <w:szCs w:val="24"/>
              </w:rPr>
            </w:pPr>
            <w:r w:rsidRPr="001E65EE">
              <w:rPr>
                <w:rFonts w:ascii="Symbol" w:hAnsi="Symbol"/>
                <w:strike/>
                <w:szCs w:val="24"/>
              </w:rPr>
              <w:t></w:t>
            </w:r>
            <w:r w:rsidRPr="001E65EE">
              <w:rPr>
                <w:strike/>
                <w:szCs w:val="24"/>
              </w:rPr>
              <w:t xml:space="preserve">  80,0 mm</w:t>
            </w:r>
          </w:p>
        </w:tc>
      </w:tr>
      <w:tr w:rsidR="001E65EE" w:rsidRPr="001E65EE">
        <w:trPr>
          <w:cantSplit/>
          <w:trHeight w:val="400"/>
        </w:trPr>
        <w:tc>
          <w:tcPr>
            <w:tcW w:w="5315" w:type="dxa"/>
            <w:vMerge/>
            <w:tcBorders>
              <w:top w:val="single" w:sz="4" w:space="0" w:color="000000"/>
              <w:left w:val="single" w:sz="4" w:space="0" w:color="000000"/>
              <w:bottom w:val="single" w:sz="4" w:space="0" w:color="000000"/>
            </w:tcBorders>
            <w:shd w:val="clear" w:color="auto" w:fill="auto"/>
          </w:tcPr>
          <w:p w:rsidR="00037D6C" w:rsidRPr="001E65EE" w:rsidRDefault="00037D6C">
            <w:pPr>
              <w:snapToGrid w:val="0"/>
              <w:rPr>
                <w:strike/>
                <w:szCs w:val="24"/>
              </w:rPr>
            </w:pPr>
          </w:p>
        </w:tc>
        <w:tc>
          <w:tcPr>
            <w:tcW w:w="1134" w:type="dxa"/>
            <w:vMerge w:val="restart"/>
            <w:tcBorders>
              <w:top w:val="single" w:sz="8" w:space="0" w:color="000000"/>
              <w:left w:val="single" w:sz="8" w:space="0" w:color="000000"/>
              <w:bottom w:val="single" w:sz="4" w:space="0" w:color="000000"/>
            </w:tcBorders>
            <w:shd w:val="clear" w:color="auto" w:fill="auto"/>
            <w:vAlign w:val="center"/>
          </w:tcPr>
          <w:p w:rsidR="00037D6C" w:rsidRPr="001E65EE" w:rsidRDefault="00037D6C">
            <w:pPr>
              <w:snapToGrid w:val="0"/>
              <w:jc w:val="center"/>
              <w:rPr>
                <w:strike/>
                <w:szCs w:val="24"/>
              </w:rPr>
            </w:pPr>
            <w:r w:rsidRPr="001E65EE">
              <w:rPr>
                <w:strike/>
                <w:szCs w:val="24"/>
              </w:rPr>
              <w:t xml:space="preserve">přímý </w:t>
            </w:r>
          </w:p>
          <w:p w:rsidR="00037D6C" w:rsidRPr="001E65EE" w:rsidRDefault="00037D6C">
            <w:pPr>
              <w:jc w:val="center"/>
              <w:rPr>
                <w:strike/>
                <w:szCs w:val="24"/>
              </w:rPr>
            </w:pPr>
            <w:r w:rsidRPr="001E65EE">
              <w:rPr>
                <w:strike/>
                <w:szCs w:val="24"/>
              </w:rPr>
              <w:t>řez</w:t>
            </w:r>
          </w:p>
        </w:tc>
        <w:tc>
          <w:tcPr>
            <w:tcW w:w="1418" w:type="dxa"/>
            <w:tcBorders>
              <w:top w:val="single" w:sz="8" w:space="0" w:color="000000"/>
              <w:left w:val="single" w:sz="4" w:space="0" w:color="000000"/>
              <w:bottom w:val="single" w:sz="4" w:space="0" w:color="000000"/>
            </w:tcBorders>
            <w:shd w:val="clear" w:color="auto" w:fill="auto"/>
            <w:vAlign w:val="center"/>
          </w:tcPr>
          <w:p w:rsidR="00037D6C" w:rsidRPr="001E65EE" w:rsidRDefault="00037D6C">
            <w:pPr>
              <w:snapToGrid w:val="0"/>
              <w:jc w:val="center"/>
              <w:rPr>
                <w:strike/>
                <w:szCs w:val="24"/>
              </w:rPr>
            </w:pPr>
            <w:r w:rsidRPr="001E65EE">
              <w:rPr>
                <w:strike/>
                <w:szCs w:val="24"/>
              </w:rPr>
              <w:t>šířka pruhu</w:t>
            </w:r>
          </w:p>
        </w:tc>
        <w:tc>
          <w:tcPr>
            <w:tcW w:w="1432" w:type="dxa"/>
            <w:tcBorders>
              <w:top w:val="single" w:sz="8" w:space="0" w:color="000000"/>
              <w:left w:val="single" w:sz="4" w:space="0" w:color="000000"/>
              <w:bottom w:val="single" w:sz="4" w:space="0" w:color="000000"/>
              <w:right w:val="single" w:sz="4" w:space="0" w:color="000000"/>
            </w:tcBorders>
            <w:shd w:val="clear" w:color="auto" w:fill="auto"/>
            <w:vAlign w:val="center"/>
          </w:tcPr>
          <w:p w:rsidR="00037D6C" w:rsidRPr="001E65EE" w:rsidRDefault="00037D6C">
            <w:pPr>
              <w:snapToGrid w:val="0"/>
              <w:jc w:val="center"/>
              <w:rPr>
                <w:strike/>
                <w:szCs w:val="24"/>
              </w:rPr>
            </w:pPr>
            <w:r w:rsidRPr="001E65EE">
              <w:rPr>
                <w:rFonts w:ascii="Symbol" w:hAnsi="Symbol"/>
                <w:strike/>
                <w:szCs w:val="24"/>
              </w:rPr>
              <w:t></w:t>
            </w:r>
            <w:r w:rsidRPr="001E65EE">
              <w:rPr>
                <w:strike/>
                <w:szCs w:val="24"/>
              </w:rPr>
              <w:t xml:space="preserve">    2,0 mm</w:t>
            </w:r>
          </w:p>
        </w:tc>
      </w:tr>
      <w:tr w:rsidR="001E65EE" w:rsidRPr="001E65EE">
        <w:trPr>
          <w:cantSplit/>
          <w:trHeight w:val="400"/>
        </w:trPr>
        <w:tc>
          <w:tcPr>
            <w:tcW w:w="5315" w:type="dxa"/>
            <w:vMerge/>
            <w:tcBorders>
              <w:top w:val="single" w:sz="4" w:space="0" w:color="000000"/>
              <w:left w:val="single" w:sz="4" w:space="0" w:color="000000"/>
              <w:bottom w:val="single" w:sz="4" w:space="0" w:color="000000"/>
            </w:tcBorders>
            <w:shd w:val="clear" w:color="auto" w:fill="auto"/>
          </w:tcPr>
          <w:p w:rsidR="00037D6C" w:rsidRPr="001E65EE" w:rsidRDefault="00037D6C">
            <w:pPr>
              <w:snapToGrid w:val="0"/>
              <w:rPr>
                <w:strike/>
                <w:szCs w:val="24"/>
              </w:rPr>
            </w:pPr>
          </w:p>
        </w:tc>
        <w:tc>
          <w:tcPr>
            <w:tcW w:w="1134" w:type="dxa"/>
            <w:vMerge/>
            <w:tcBorders>
              <w:top w:val="single" w:sz="4" w:space="0" w:color="000000"/>
              <w:left w:val="single" w:sz="8" w:space="0" w:color="000000"/>
              <w:bottom w:val="single" w:sz="4" w:space="0" w:color="000000"/>
            </w:tcBorders>
            <w:shd w:val="clear" w:color="auto" w:fill="auto"/>
          </w:tcPr>
          <w:p w:rsidR="00037D6C" w:rsidRPr="001E65EE" w:rsidRDefault="00037D6C">
            <w:pPr>
              <w:snapToGrid w:val="0"/>
              <w:rPr>
                <w:strike/>
                <w:szCs w:val="24"/>
              </w:rPr>
            </w:pPr>
          </w:p>
        </w:tc>
        <w:tc>
          <w:tcPr>
            <w:tcW w:w="1418" w:type="dxa"/>
            <w:tcBorders>
              <w:top w:val="single" w:sz="4" w:space="0" w:color="000000"/>
              <w:left w:val="single" w:sz="4" w:space="0" w:color="000000"/>
              <w:bottom w:val="single" w:sz="4" w:space="0" w:color="000000"/>
            </w:tcBorders>
            <w:shd w:val="clear" w:color="auto" w:fill="auto"/>
            <w:vAlign w:val="center"/>
          </w:tcPr>
          <w:p w:rsidR="00037D6C" w:rsidRPr="001E65EE" w:rsidRDefault="00037D6C">
            <w:pPr>
              <w:snapToGrid w:val="0"/>
              <w:jc w:val="center"/>
              <w:rPr>
                <w:strike/>
                <w:szCs w:val="24"/>
              </w:rPr>
            </w:pPr>
            <w:r w:rsidRPr="001E65EE">
              <w:rPr>
                <w:strike/>
                <w:szCs w:val="24"/>
              </w:rPr>
              <w:t>délka pruhu</w:t>
            </w:r>
          </w:p>
        </w:tc>
        <w:tc>
          <w:tcPr>
            <w:tcW w:w="14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37D6C" w:rsidRPr="001E65EE" w:rsidRDefault="00037D6C">
            <w:pPr>
              <w:snapToGrid w:val="0"/>
              <w:jc w:val="center"/>
              <w:rPr>
                <w:strike/>
                <w:szCs w:val="24"/>
              </w:rPr>
            </w:pPr>
            <w:r w:rsidRPr="001E65EE">
              <w:rPr>
                <w:rFonts w:ascii="Symbol" w:hAnsi="Symbol"/>
                <w:strike/>
                <w:szCs w:val="24"/>
              </w:rPr>
              <w:t></w:t>
            </w:r>
            <w:r w:rsidRPr="001E65EE">
              <w:rPr>
                <w:strike/>
                <w:szCs w:val="24"/>
              </w:rPr>
              <w:t xml:space="preserve"> 297,0 mm</w:t>
            </w:r>
          </w:p>
        </w:tc>
      </w:tr>
      <w:tr w:rsidR="001E65EE" w:rsidRPr="001E65EE">
        <w:trPr>
          <w:cantSplit/>
          <w:trHeight w:val="400"/>
        </w:trPr>
        <w:tc>
          <w:tcPr>
            <w:tcW w:w="5315" w:type="dxa"/>
            <w:vMerge/>
            <w:tcBorders>
              <w:top w:val="single" w:sz="4" w:space="0" w:color="000000"/>
              <w:left w:val="single" w:sz="4" w:space="0" w:color="000000"/>
            </w:tcBorders>
            <w:shd w:val="clear" w:color="auto" w:fill="auto"/>
          </w:tcPr>
          <w:p w:rsidR="00037D6C" w:rsidRPr="001E65EE" w:rsidRDefault="00037D6C">
            <w:pPr>
              <w:snapToGrid w:val="0"/>
              <w:rPr>
                <w:strike/>
                <w:szCs w:val="24"/>
              </w:rPr>
            </w:pPr>
          </w:p>
        </w:tc>
        <w:tc>
          <w:tcPr>
            <w:tcW w:w="1134" w:type="dxa"/>
            <w:vMerge/>
            <w:tcBorders>
              <w:top w:val="single" w:sz="4" w:space="0" w:color="000000"/>
              <w:left w:val="single" w:sz="8" w:space="0" w:color="000000"/>
            </w:tcBorders>
            <w:shd w:val="clear" w:color="auto" w:fill="auto"/>
          </w:tcPr>
          <w:p w:rsidR="00037D6C" w:rsidRPr="001E65EE" w:rsidRDefault="00037D6C">
            <w:pPr>
              <w:snapToGrid w:val="0"/>
              <w:rPr>
                <w:strike/>
                <w:szCs w:val="24"/>
              </w:rPr>
            </w:pPr>
          </w:p>
        </w:tc>
        <w:tc>
          <w:tcPr>
            <w:tcW w:w="1418" w:type="dxa"/>
            <w:tcBorders>
              <w:top w:val="single" w:sz="4" w:space="0" w:color="000000"/>
              <w:left w:val="single" w:sz="4" w:space="0" w:color="000000"/>
            </w:tcBorders>
            <w:shd w:val="clear" w:color="auto" w:fill="auto"/>
            <w:vAlign w:val="center"/>
          </w:tcPr>
          <w:p w:rsidR="00037D6C" w:rsidRPr="001E65EE" w:rsidRDefault="00037D6C">
            <w:pPr>
              <w:snapToGrid w:val="0"/>
              <w:ind w:left="-70" w:right="-70"/>
              <w:jc w:val="center"/>
              <w:rPr>
                <w:b/>
                <w:bCs/>
                <w:strike/>
                <w:szCs w:val="24"/>
              </w:rPr>
            </w:pPr>
            <w:r w:rsidRPr="001E65EE">
              <w:rPr>
                <w:strike/>
                <w:szCs w:val="24"/>
              </w:rPr>
              <w:t>plocha částic</w:t>
            </w:r>
            <w:r w:rsidRPr="001E65EE">
              <w:rPr>
                <w:b/>
                <w:bCs/>
                <w:strike/>
                <w:szCs w:val="24"/>
              </w:rPr>
              <w:t>*</w:t>
            </w:r>
          </w:p>
        </w:tc>
        <w:tc>
          <w:tcPr>
            <w:tcW w:w="1432" w:type="dxa"/>
            <w:tcBorders>
              <w:top w:val="single" w:sz="4" w:space="0" w:color="000000"/>
              <w:left w:val="single" w:sz="4" w:space="0" w:color="000000"/>
              <w:right w:val="single" w:sz="4" w:space="0" w:color="000000"/>
            </w:tcBorders>
            <w:shd w:val="clear" w:color="auto" w:fill="auto"/>
            <w:vAlign w:val="center"/>
          </w:tcPr>
          <w:p w:rsidR="00037D6C" w:rsidRPr="001E65EE" w:rsidRDefault="00037D6C">
            <w:pPr>
              <w:snapToGrid w:val="0"/>
              <w:jc w:val="center"/>
              <w:rPr>
                <w:strike/>
                <w:szCs w:val="24"/>
                <w:vertAlign w:val="superscript"/>
              </w:rPr>
            </w:pPr>
            <w:r w:rsidRPr="001E65EE">
              <w:rPr>
                <w:rFonts w:ascii="Symbol" w:hAnsi="Symbol"/>
                <w:strike/>
                <w:szCs w:val="24"/>
              </w:rPr>
              <w:t></w:t>
            </w:r>
            <w:r w:rsidRPr="001E65EE">
              <w:rPr>
                <w:strike/>
                <w:szCs w:val="24"/>
              </w:rPr>
              <w:t xml:space="preserve"> 320,0 mm</w:t>
            </w:r>
            <w:r w:rsidRPr="001E65EE">
              <w:rPr>
                <w:strike/>
                <w:szCs w:val="24"/>
                <w:vertAlign w:val="superscript"/>
              </w:rPr>
              <w:t>2</w:t>
            </w:r>
          </w:p>
        </w:tc>
      </w:tr>
      <w:tr w:rsidR="001E65EE" w:rsidRPr="001E65EE">
        <w:trPr>
          <w:cantSplit/>
          <w:trHeight w:val="400"/>
        </w:trPr>
        <w:tc>
          <w:tcPr>
            <w:tcW w:w="5315" w:type="dxa"/>
            <w:vMerge w:val="restart"/>
            <w:tcBorders>
              <w:top w:val="single" w:sz="8" w:space="0" w:color="000000"/>
              <w:left w:val="single" w:sz="4" w:space="0" w:color="000000"/>
              <w:bottom w:val="single" w:sz="4" w:space="0" w:color="000000"/>
            </w:tcBorders>
            <w:shd w:val="clear" w:color="auto" w:fill="auto"/>
            <w:vAlign w:val="center"/>
          </w:tcPr>
          <w:p w:rsidR="00037D6C" w:rsidRPr="001E65EE" w:rsidRDefault="00037D6C">
            <w:pPr>
              <w:snapToGrid w:val="0"/>
              <w:ind w:left="1701" w:hanging="1701"/>
              <w:jc w:val="left"/>
              <w:rPr>
                <w:strike/>
                <w:szCs w:val="24"/>
              </w:rPr>
            </w:pPr>
            <w:r w:rsidRPr="001E65EE">
              <w:rPr>
                <w:strike/>
                <w:szCs w:val="24"/>
              </w:rPr>
              <w:t xml:space="preserve">umělá hmota, např. identifikační karty </w:t>
            </w:r>
          </w:p>
        </w:tc>
        <w:tc>
          <w:tcPr>
            <w:tcW w:w="2552" w:type="dxa"/>
            <w:gridSpan w:val="2"/>
            <w:tcBorders>
              <w:top w:val="single" w:sz="8" w:space="0" w:color="000000"/>
              <w:left w:val="single" w:sz="8" w:space="0" w:color="000000"/>
              <w:bottom w:val="single" w:sz="4" w:space="0" w:color="000000"/>
            </w:tcBorders>
            <w:shd w:val="clear" w:color="auto" w:fill="auto"/>
            <w:vAlign w:val="center"/>
          </w:tcPr>
          <w:p w:rsidR="00037D6C" w:rsidRPr="001E65EE" w:rsidRDefault="00037D6C">
            <w:pPr>
              <w:snapToGrid w:val="0"/>
              <w:jc w:val="center"/>
              <w:rPr>
                <w:strike/>
                <w:szCs w:val="24"/>
              </w:rPr>
            </w:pPr>
            <w:r w:rsidRPr="001E65EE">
              <w:rPr>
                <w:strike/>
                <w:szCs w:val="24"/>
              </w:rPr>
              <w:t>šířka částic</w:t>
            </w:r>
          </w:p>
        </w:tc>
        <w:tc>
          <w:tcPr>
            <w:tcW w:w="1432" w:type="dxa"/>
            <w:tcBorders>
              <w:top w:val="single" w:sz="8" w:space="0" w:color="000000"/>
              <w:left w:val="single" w:sz="4" w:space="0" w:color="000000"/>
              <w:bottom w:val="single" w:sz="4" w:space="0" w:color="000000"/>
              <w:right w:val="single" w:sz="4" w:space="0" w:color="000000"/>
            </w:tcBorders>
            <w:shd w:val="clear" w:color="auto" w:fill="auto"/>
            <w:vAlign w:val="center"/>
          </w:tcPr>
          <w:p w:rsidR="00037D6C" w:rsidRPr="001E65EE" w:rsidRDefault="00037D6C">
            <w:pPr>
              <w:snapToGrid w:val="0"/>
              <w:jc w:val="center"/>
              <w:rPr>
                <w:strike/>
                <w:szCs w:val="24"/>
              </w:rPr>
            </w:pPr>
            <w:r w:rsidRPr="001E65EE">
              <w:rPr>
                <w:rFonts w:ascii="Symbol" w:hAnsi="Symbol"/>
                <w:strike/>
                <w:szCs w:val="24"/>
              </w:rPr>
              <w:t></w:t>
            </w:r>
            <w:r w:rsidRPr="001E65EE">
              <w:rPr>
                <w:strike/>
                <w:szCs w:val="24"/>
              </w:rPr>
              <w:t xml:space="preserve">   4,0 mm</w:t>
            </w:r>
          </w:p>
        </w:tc>
      </w:tr>
      <w:tr w:rsidR="001E65EE" w:rsidRPr="001E65EE">
        <w:trPr>
          <w:cantSplit/>
          <w:trHeight w:val="400"/>
        </w:trPr>
        <w:tc>
          <w:tcPr>
            <w:tcW w:w="5315" w:type="dxa"/>
            <w:vMerge/>
            <w:tcBorders>
              <w:top w:val="single" w:sz="4" w:space="0" w:color="000000"/>
              <w:left w:val="single" w:sz="4" w:space="0" w:color="000000"/>
              <w:bottom w:val="single" w:sz="8" w:space="0" w:color="000000"/>
            </w:tcBorders>
            <w:shd w:val="clear" w:color="auto" w:fill="auto"/>
          </w:tcPr>
          <w:p w:rsidR="00037D6C" w:rsidRPr="001E65EE" w:rsidRDefault="00037D6C">
            <w:pPr>
              <w:snapToGrid w:val="0"/>
              <w:rPr>
                <w:strike/>
                <w:szCs w:val="24"/>
              </w:rPr>
            </w:pPr>
          </w:p>
        </w:tc>
        <w:tc>
          <w:tcPr>
            <w:tcW w:w="2552" w:type="dxa"/>
            <w:gridSpan w:val="2"/>
            <w:tcBorders>
              <w:top w:val="single" w:sz="4" w:space="0" w:color="000000"/>
              <w:left w:val="single" w:sz="8" w:space="0" w:color="000000"/>
              <w:bottom w:val="single" w:sz="8" w:space="0" w:color="000000"/>
            </w:tcBorders>
            <w:shd w:val="clear" w:color="auto" w:fill="auto"/>
            <w:vAlign w:val="center"/>
          </w:tcPr>
          <w:p w:rsidR="00037D6C" w:rsidRPr="001E65EE" w:rsidRDefault="00037D6C">
            <w:pPr>
              <w:snapToGrid w:val="0"/>
              <w:jc w:val="center"/>
              <w:rPr>
                <w:strike/>
                <w:szCs w:val="24"/>
              </w:rPr>
            </w:pPr>
            <w:r w:rsidRPr="001E65EE">
              <w:rPr>
                <w:strike/>
                <w:szCs w:val="24"/>
              </w:rPr>
              <w:t>délka částic</w:t>
            </w:r>
          </w:p>
        </w:tc>
        <w:tc>
          <w:tcPr>
            <w:tcW w:w="1432" w:type="dxa"/>
            <w:tcBorders>
              <w:top w:val="single" w:sz="4" w:space="0" w:color="000000"/>
              <w:left w:val="single" w:sz="4" w:space="0" w:color="000000"/>
              <w:bottom w:val="single" w:sz="8" w:space="0" w:color="000000"/>
              <w:right w:val="single" w:sz="4" w:space="0" w:color="000000"/>
            </w:tcBorders>
            <w:shd w:val="clear" w:color="auto" w:fill="auto"/>
            <w:vAlign w:val="center"/>
          </w:tcPr>
          <w:p w:rsidR="00037D6C" w:rsidRPr="001E65EE" w:rsidRDefault="00037D6C">
            <w:pPr>
              <w:snapToGrid w:val="0"/>
              <w:jc w:val="center"/>
              <w:rPr>
                <w:strike/>
                <w:szCs w:val="24"/>
              </w:rPr>
            </w:pPr>
            <w:r w:rsidRPr="001E65EE">
              <w:rPr>
                <w:rFonts w:ascii="Symbol" w:hAnsi="Symbol"/>
                <w:strike/>
                <w:szCs w:val="24"/>
              </w:rPr>
              <w:t></w:t>
            </w:r>
            <w:r w:rsidRPr="001E65EE">
              <w:rPr>
                <w:strike/>
                <w:szCs w:val="24"/>
              </w:rPr>
              <w:t xml:space="preserve"> 80,0 mm</w:t>
            </w:r>
          </w:p>
        </w:tc>
      </w:tr>
      <w:tr w:rsidR="001E65EE" w:rsidRPr="001E65EE">
        <w:trPr>
          <w:cantSplit/>
        </w:trPr>
        <w:tc>
          <w:tcPr>
            <w:tcW w:w="5315" w:type="dxa"/>
            <w:tcBorders>
              <w:top w:val="single" w:sz="8" w:space="0" w:color="000000"/>
              <w:left w:val="single" w:sz="4" w:space="0" w:color="000000"/>
              <w:bottom w:val="single" w:sz="4" w:space="0" w:color="000000"/>
            </w:tcBorders>
            <w:shd w:val="clear" w:color="auto" w:fill="auto"/>
            <w:vAlign w:val="center"/>
          </w:tcPr>
          <w:p w:rsidR="00037D6C" w:rsidRPr="001E65EE" w:rsidRDefault="00037D6C">
            <w:pPr>
              <w:snapToGrid w:val="0"/>
              <w:rPr>
                <w:strike/>
                <w:szCs w:val="24"/>
              </w:rPr>
            </w:pPr>
            <w:r w:rsidRPr="001E65EE">
              <w:rPr>
                <w:strike/>
                <w:szCs w:val="24"/>
              </w:rPr>
              <w:t>film z polyesteru s uložením informace ve zmenšené velikosti jako mikrofilm, čipové karty a obdobné nosiče</w:t>
            </w:r>
          </w:p>
        </w:tc>
        <w:tc>
          <w:tcPr>
            <w:tcW w:w="2552" w:type="dxa"/>
            <w:gridSpan w:val="2"/>
            <w:tcBorders>
              <w:top w:val="single" w:sz="8" w:space="0" w:color="000000"/>
              <w:left w:val="single" w:sz="8" w:space="0" w:color="000000"/>
              <w:bottom w:val="single" w:sz="4" w:space="0" w:color="000000"/>
            </w:tcBorders>
            <w:shd w:val="clear" w:color="auto" w:fill="auto"/>
            <w:vAlign w:val="center"/>
          </w:tcPr>
          <w:p w:rsidR="00037D6C" w:rsidRPr="001E65EE" w:rsidRDefault="00037D6C">
            <w:pPr>
              <w:snapToGrid w:val="0"/>
              <w:jc w:val="center"/>
              <w:rPr>
                <w:strike/>
                <w:szCs w:val="24"/>
              </w:rPr>
            </w:pPr>
            <w:r w:rsidRPr="001E65EE">
              <w:rPr>
                <w:strike/>
                <w:szCs w:val="24"/>
              </w:rPr>
              <w:t>plocha částic</w:t>
            </w:r>
          </w:p>
        </w:tc>
        <w:tc>
          <w:tcPr>
            <w:tcW w:w="1432" w:type="dxa"/>
            <w:tcBorders>
              <w:top w:val="single" w:sz="8" w:space="0" w:color="000000"/>
              <w:left w:val="single" w:sz="4" w:space="0" w:color="000000"/>
              <w:bottom w:val="single" w:sz="4" w:space="0" w:color="000000"/>
              <w:right w:val="single" w:sz="4" w:space="0" w:color="000000"/>
            </w:tcBorders>
            <w:shd w:val="clear" w:color="auto" w:fill="auto"/>
            <w:vAlign w:val="center"/>
          </w:tcPr>
          <w:p w:rsidR="00037D6C" w:rsidRPr="001E65EE" w:rsidRDefault="00037D6C">
            <w:pPr>
              <w:snapToGrid w:val="0"/>
              <w:jc w:val="center"/>
              <w:rPr>
                <w:strike/>
                <w:szCs w:val="24"/>
                <w:vertAlign w:val="superscript"/>
              </w:rPr>
            </w:pPr>
            <w:r w:rsidRPr="001E65EE">
              <w:rPr>
                <w:rFonts w:ascii="Symbol" w:hAnsi="Symbol"/>
                <w:strike/>
                <w:szCs w:val="24"/>
              </w:rPr>
              <w:t></w:t>
            </w:r>
            <w:r w:rsidRPr="001E65EE">
              <w:rPr>
                <w:strike/>
                <w:szCs w:val="24"/>
              </w:rPr>
              <w:t xml:space="preserve">  1,0 mm</w:t>
            </w:r>
            <w:r w:rsidRPr="001E65EE">
              <w:rPr>
                <w:strike/>
                <w:szCs w:val="24"/>
                <w:vertAlign w:val="superscript"/>
              </w:rPr>
              <w:t>2</w:t>
            </w:r>
          </w:p>
        </w:tc>
      </w:tr>
    </w:tbl>
    <w:p w:rsidR="00037D6C" w:rsidRPr="001E65EE" w:rsidRDefault="00037D6C">
      <w:pPr>
        <w:pStyle w:val="Zhlav"/>
        <w:tabs>
          <w:tab w:val="clear" w:pos="4536"/>
          <w:tab w:val="clear" w:pos="9072"/>
        </w:tabs>
        <w:rPr>
          <w:i/>
          <w:iCs/>
          <w:strike/>
        </w:rPr>
      </w:pPr>
    </w:p>
    <w:p w:rsidR="00037D6C" w:rsidRPr="001E65EE" w:rsidRDefault="00037D6C" w:rsidP="0024639D">
      <w:pPr>
        <w:pStyle w:val="Zhlav"/>
        <w:tabs>
          <w:tab w:val="clear" w:pos="4536"/>
          <w:tab w:val="clear" w:pos="9072"/>
        </w:tabs>
        <w:spacing w:after="120"/>
        <w:rPr>
          <w:i/>
          <w:iCs/>
          <w:strike/>
        </w:rPr>
      </w:pPr>
      <w:r w:rsidRPr="001E65EE">
        <w:rPr>
          <w:i/>
          <w:iCs/>
          <w:strike/>
        </w:rPr>
        <w:t>Poznámka:</w:t>
      </w:r>
    </w:p>
    <w:p w:rsidR="00037D6C" w:rsidRPr="001E65EE" w:rsidRDefault="00037D6C">
      <w:pPr>
        <w:rPr>
          <w:strike/>
          <w:szCs w:val="24"/>
        </w:rPr>
      </w:pPr>
      <w:r w:rsidRPr="001E65EE">
        <w:rPr>
          <w:b/>
          <w:bCs/>
          <w:strike/>
          <w:szCs w:val="24"/>
        </w:rPr>
        <w:t>*</w:t>
      </w:r>
      <w:r w:rsidRPr="001E65EE">
        <w:rPr>
          <w:strike/>
          <w:szCs w:val="24"/>
        </w:rPr>
        <w:t xml:space="preserve"> Platí pouze pro velkokapacitní zařízení s výkonem </w:t>
      </w:r>
      <w:r w:rsidRPr="001E65EE">
        <w:rPr>
          <w:rFonts w:ascii="Symbol" w:hAnsi="Symbol"/>
          <w:strike/>
          <w:szCs w:val="24"/>
        </w:rPr>
        <w:t></w:t>
      </w:r>
      <w:r w:rsidRPr="001E65EE">
        <w:rPr>
          <w:strike/>
          <w:szCs w:val="24"/>
        </w:rPr>
        <w:t xml:space="preserve"> 500 kg/h</w:t>
      </w:r>
    </w:p>
    <w:p w:rsidR="008707CE" w:rsidRPr="001E65EE" w:rsidRDefault="008707CE">
      <w:pPr>
        <w:rPr>
          <w:szCs w:val="24"/>
        </w:rPr>
      </w:pPr>
    </w:p>
    <w:tbl>
      <w:tblPr>
        <w:tblW w:w="9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032"/>
        <w:gridCol w:w="2976"/>
        <w:gridCol w:w="1276"/>
      </w:tblGrid>
      <w:tr w:rsidR="001E65EE" w:rsidRPr="001E65EE" w:rsidTr="006078F7">
        <w:trPr>
          <w:cantSplit/>
        </w:trPr>
        <w:tc>
          <w:tcPr>
            <w:tcW w:w="5032" w:type="dxa"/>
            <w:tcBorders>
              <w:top w:val="single" w:sz="6" w:space="0" w:color="auto"/>
              <w:left w:val="single" w:sz="6" w:space="0" w:color="auto"/>
              <w:bottom w:val="single" w:sz="12" w:space="0" w:color="auto"/>
              <w:right w:val="single" w:sz="12" w:space="0" w:color="auto"/>
            </w:tcBorders>
            <w:vAlign w:val="center"/>
          </w:tcPr>
          <w:p w:rsidR="008707CE" w:rsidRPr="001E65EE" w:rsidRDefault="008707CE" w:rsidP="006078F7">
            <w:pPr>
              <w:jc w:val="center"/>
              <w:rPr>
                <w:b/>
                <w:szCs w:val="24"/>
              </w:rPr>
            </w:pPr>
            <w:r w:rsidRPr="001E65EE">
              <w:rPr>
                <w:b/>
                <w:szCs w:val="24"/>
              </w:rPr>
              <w:t>Nosič informací nebo dat</w:t>
            </w:r>
          </w:p>
        </w:tc>
        <w:tc>
          <w:tcPr>
            <w:tcW w:w="4252" w:type="dxa"/>
            <w:gridSpan w:val="2"/>
            <w:tcBorders>
              <w:top w:val="single" w:sz="6" w:space="0" w:color="auto"/>
              <w:left w:val="single" w:sz="12" w:space="0" w:color="auto"/>
              <w:bottom w:val="single" w:sz="12" w:space="0" w:color="auto"/>
              <w:right w:val="single" w:sz="6" w:space="0" w:color="auto"/>
            </w:tcBorders>
            <w:vAlign w:val="center"/>
          </w:tcPr>
          <w:p w:rsidR="008707CE" w:rsidRPr="001E65EE" w:rsidRDefault="008707CE" w:rsidP="006078F7">
            <w:pPr>
              <w:jc w:val="center"/>
              <w:rPr>
                <w:b/>
                <w:szCs w:val="24"/>
              </w:rPr>
            </w:pPr>
            <w:r w:rsidRPr="001E65EE">
              <w:rPr>
                <w:b/>
                <w:szCs w:val="24"/>
              </w:rPr>
              <w:t>Velikost odpadních částic</w:t>
            </w:r>
          </w:p>
        </w:tc>
      </w:tr>
      <w:tr w:rsidR="001E65EE" w:rsidRPr="001E65EE" w:rsidTr="006078F7">
        <w:trPr>
          <w:cantSplit/>
          <w:trHeight w:val="829"/>
        </w:trPr>
        <w:tc>
          <w:tcPr>
            <w:tcW w:w="5032" w:type="dxa"/>
            <w:vMerge w:val="restart"/>
            <w:tcBorders>
              <w:top w:val="single" w:sz="12" w:space="0" w:color="auto"/>
              <w:left w:val="single" w:sz="6" w:space="0" w:color="auto"/>
              <w:right w:val="single" w:sz="12" w:space="0" w:color="auto"/>
            </w:tcBorders>
          </w:tcPr>
          <w:p w:rsidR="008707CE" w:rsidRPr="001E65EE" w:rsidRDefault="008707CE" w:rsidP="006078F7">
            <w:pPr>
              <w:jc w:val="left"/>
              <w:rPr>
                <w:b/>
                <w:szCs w:val="24"/>
              </w:rPr>
            </w:pPr>
            <w:r w:rsidRPr="001E65EE">
              <w:rPr>
                <w:b/>
                <w:szCs w:val="24"/>
              </w:rPr>
              <w:t>papír, film v originální velikosti, kov, umělá hmota, identifikační karty, magnetické pásky, diskety, kompaktní disky a obdobné nosiče;</w:t>
            </w:r>
          </w:p>
        </w:tc>
        <w:tc>
          <w:tcPr>
            <w:tcW w:w="4252" w:type="dxa"/>
            <w:gridSpan w:val="2"/>
            <w:tcBorders>
              <w:top w:val="nil"/>
              <w:left w:val="single" w:sz="12" w:space="0" w:color="auto"/>
              <w:right w:val="single" w:sz="6" w:space="0" w:color="auto"/>
            </w:tcBorders>
            <w:vAlign w:val="center"/>
          </w:tcPr>
          <w:p w:rsidR="008707CE" w:rsidRPr="001E65EE" w:rsidRDefault="008707CE" w:rsidP="006078F7">
            <w:pPr>
              <w:jc w:val="center"/>
              <w:rPr>
                <w:b/>
                <w:szCs w:val="24"/>
              </w:rPr>
            </w:pPr>
            <w:r w:rsidRPr="001E65EE">
              <w:rPr>
                <w:b/>
                <w:szCs w:val="24"/>
              </w:rPr>
              <w:t xml:space="preserve"> plocha částic </w:t>
            </w:r>
            <w:r w:rsidRPr="001E65EE">
              <w:rPr>
                <w:b/>
                <w:szCs w:val="24"/>
              </w:rPr>
              <w:sym w:font="Symbol" w:char="F0A3"/>
            </w:r>
            <w:r w:rsidRPr="001E65EE">
              <w:rPr>
                <w:b/>
                <w:szCs w:val="24"/>
              </w:rPr>
              <w:t xml:space="preserve"> 30 mm</w:t>
            </w:r>
            <w:r w:rsidRPr="001E65EE">
              <w:rPr>
                <w:b/>
                <w:szCs w:val="24"/>
                <w:vertAlign w:val="superscript"/>
              </w:rPr>
              <w:t>2</w:t>
            </w:r>
            <w:r w:rsidRPr="001E65EE">
              <w:rPr>
                <w:b/>
                <w:szCs w:val="24"/>
              </w:rPr>
              <w:t xml:space="preserve"> a</w:t>
            </w:r>
          </w:p>
          <w:p w:rsidR="008707CE" w:rsidRPr="001E65EE" w:rsidRDefault="008707CE" w:rsidP="006078F7">
            <w:pPr>
              <w:jc w:val="center"/>
              <w:rPr>
                <w:b/>
                <w:szCs w:val="24"/>
              </w:rPr>
            </w:pPr>
            <w:r w:rsidRPr="001E65EE">
              <w:rPr>
                <w:b/>
                <w:szCs w:val="24"/>
              </w:rPr>
              <w:t xml:space="preserve">šířka částic </w:t>
            </w:r>
            <w:r w:rsidRPr="001E65EE">
              <w:rPr>
                <w:b/>
                <w:szCs w:val="24"/>
              </w:rPr>
              <w:sym w:font="Symbol" w:char="F0A3"/>
            </w:r>
            <w:r w:rsidRPr="001E65EE">
              <w:rPr>
                <w:b/>
                <w:szCs w:val="24"/>
              </w:rPr>
              <w:t xml:space="preserve">  2 mm</w:t>
            </w:r>
          </w:p>
        </w:tc>
      </w:tr>
      <w:tr w:rsidR="001E65EE" w:rsidRPr="001E65EE" w:rsidTr="006078F7">
        <w:trPr>
          <w:cantSplit/>
          <w:trHeight w:val="711"/>
        </w:trPr>
        <w:tc>
          <w:tcPr>
            <w:tcW w:w="5032" w:type="dxa"/>
            <w:vMerge/>
            <w:tcBorders>
              <w:left w:val="single" w:sz="6" w:space="0" w:color="auto"/>
              <w:right w:val="single" w:sz="12" w:space="0" w:color="auto"/>
            </w:tcBorders>
          </w:tcPr>
          <w:p w:rsidR="008707CE" w:rsidRPr="001E65EE" w:rsidRDefault="008707CE" w:rsidP="006078F7">
            <w:pPr>
              <w:rPr>
                <w:b/>
                <w:szCs w:val="24"/>
              </w:rPr>
            </w:pPr>
          </w:p>
        </w:tc>
        <w:tc>
          <w:tcPr>
            <w:tcW w:w="4252" w:type="dxa"/>
            <w:gridSpan w:val="2"/>
            <w:tcBorders>
              <w:top w:val="nil"/>
              <w:left w:val="single" w:sz="12" w:space="0" w:color="auto"/>
              <w:right w:val="single" w:sz="6" w:space="0" w:color="auto"/>
            </w:tcBorders>
            <w:vAlign w:val="center"/>
          </w:tcPr>
          <w:p w:rsidR="008707CE" w:rsidRPr="001E65EE" w:rsidRDefault="008707CE" w:rsidP="006078F7">
            <w:pPr>
              <w:jc w:val="center"/>
              <w:rPr>
                <w:b/>
                <w:szCs w:val="24"/>
              </w:rPr>
            </w:pPr>
            <w:r w:rsidRPr="001E65EE">
              <w:rPr>
                <w:b/>
                <w:szCs w:val="24"/>
              </w:rPr>
              <w:t>u 10 % částic může být překročena velikost, ale nesmí být větší než 90 mm</w:t>
            </w:r>
            <w:r w:rsidRPr="001E65EE">
              <w:rPr>
                <w:b/>
                <w:szCs w:val="24"/>
                <w:vertAlign w:val="superscript"/>
              </w:rPr>
              <w:t>2</w:t>
            </w:r>
          </w:p>
        </w:tc>
      </w:tr>
      <w:tr w:rsidR="008707CE" w:rsidRPr="001E65EE" w:rsidTr="006078F7">
        <w:tc>
          <w:tcPr>
            <w:tcW w:w="5032" w:type="dxa"/>
            <w:tcBorders>
              <w:top w:val="single" w:sz="12" w:space="0" w:color="auto"/>
              <w:left w:val="single" w:sz="6" w:space="0" w:color="auto"/>
              <w:bottom w:val="single" w:sz="6" w:space="0" w:color="auto"/>
              <w:right w:val="single" w:sz="12" w:space="0" w:color="auto"/>
            </w:tcBorders>
            <w:vAlign w:val="center"/>
          </w:tcPr>
          <w:p w:rsidR="008707CE" w:rsidRPr="001E65EE" w:rsidRDefault="008707CE" w:rsidP="006078F7">
            <w:pPr>
              <w:jc w:val="left"/>
              <w:rPr>
                <w:b/>
                <w:szCs w:val="24"/>
              </w:rPr>
            </w:pPr>
            <w:r w:rsidRPr="001E65EE">
              <w:rPr>
                <w:b/>
                <w:szCs w:val="24"/>
              </w:rPr>
              <w:t xml:space="preserve">mikrofilmy, mikrofiše, čipové karty, </w:t>
            </w:r>
            <w:proofErr w:type="spellStart"/>
            <w:r w:rsidRPr="001E65EE">
              <w:rPr>
                <w:b/>
                <w:szCs w:val="24"/>
              </w:rPr>
              <w:t>SSD</w:t>
            </w:r>
            <w:proofErr w:type="spellEnd"/>
            <w:r w:rsidRPr="001E65EE">
              <w:rPr>
                <w:b/>
                <w:szCs w:val="24"/>
              </w:rPr>
              <w:t xml:space="preserve"> disky, </w:t>
            </w:r>
            <w:proofErr w:type="spellStart"/>
            <w:r w:rsidRPr="001E65EE">
              <w:rPr>
                <w:b/>
                <w:szCs w:val="24"/>
              </w:rPr>
              <w:t>flash</w:t>
            </w:r>
            <w:proofErr w:type="spellEnd"/>
            <w:r w:rsidRPr="001E65EE">
              <w:rPr>
                <w:b/>
                <w:szCs w:val="24"/>
              </w:rPr>
              <w:t xml:space="preserve"> paměti, paměťové čipy a obdobné nosiče;</w:t>
            </w:r>
          </w:p>
        </w:tc>
        <w:tc>
          <w:tcPr>
            <w:tcW w:w="2976" w:type="dxa"/>
            <w:tcBorders>
              <w:top w:val="single" w:sz="12" w:space="0" w:color="auto"/>
              <w:left w:val="single" w:sz="12" w:space="0" w:color="auto"/>
              <w:bottom w:val="single" w:sz="6" w:space="0" w:color="auto"/>
            </w:tcBorders>
            <w:vAlign w:val="center"/>
          </w:tcPr>
          <w:p w:rsidR="008707CE" w:rsidRPr="001E65EE" w:rsidRDefault="008707CE" w:rsidP="006078F7">
            <w:pPr>
              <w:jc w:val="center"/>
              <w:rPr>
                <w:b/>
                <w:szCs w:val="24"/>
              </w:rPr>
            </w:pPr>
            <w:r w:rsidRPr="001E65EE">
              <w:rPr>
                <w:b/>
                <w:szCs w:val="24"/>
              </w:rPr>
              <w:t>plocha částic</w:t>
            </w:r>
          </w:p>
        </w:tc>
        <w:tc>
          <w:tcPr>
            <w:tcW w:w="1276" w:type="dxa"/>
            <w:tcBorders>
              <w:top w:val="single" w:sz="12" w:space="0" w:color="auto"/>
              <w:bottom w:val="single" w:sz="6" w:space="0" w:color="auto"/>
              <w:right w:val="single" w:sz="6" w:space="0" w:color="auto"/>
            </w:tcBorders>
            <w:vAlign w:val="center"/>
          </w:tcPr>
          <w:p w:rsidR="008707CE" w:rsidRPr="001E65EE" w:rsidRDefault="008707CE" w:rsidP="006078F7">
            <w:pPr>
              <w:jc w:val="center"/>
              <w:rPr>
                <w:b/>
                <w:szCs w:val="24"/>
              </w:rPr>
            </w:pPr>
            <w:r w:rsidRPr="001E65EE">
              <w:rPr>
                <w:b/>
                <w:szCs w:val="24"/>
              </w:rPr>
              <w:sym w:font="Symbol" w:char="F0A3"/>
            </w:r>
            <w:r w:rsidRPr="001E65EE">
              <w:rPr>
                <w:b/>
                <w:szCs w:val="24"/>
              </w:rPr>
              <w:t xml:space="preserve">  1 mm</w:t>
            </w:r>
            <w:r w:rsidRPr="001E65EE">
              <w:rPr>
                <w:b/>
                <w:szCs w:val="24"/>
                <w:vertAlign w:val="superscript"/>
              </w:rPr>
              <w:t>2</w:t>
            </w:r>
          </w:p>
        </w:tc>
      </w:tr>
    </w:tbl>
    <w:p w:rsidR="00037D6C" w:rsidRPr="001E65EE" w:rsidRDefault="00037D6C">
      <w:pPr>
        <w:rPr>
          <w:szCs w:val="24"/>
          <w:u w:val="single"/>
        </w:rPr>
      </w:pPr>
    </w:p>
    <w:p w:rsidR="00037D6C" w:rsidRPr="001E65EE" w:rsidRDefault="00037D6C">
      <w:pPr>
        <w:pStyle w:val="Zkladntext"/>
        <w:ind w:firstLine="709"/>
        <w:rPr>
          <w:strike/>
          <w:szCs w:val="24"/>
        </w:rPr>
      </w:pPr>
      <w:r w:rsidRPr="001E65EE">
        <w:rPr>
          <w:strike/>
          <w:szCs w:val="24"/>
        </w:rPr>
        <w:t>Zařízení fyzického ničení nosičů informací nebo dat typu 2 jsou určena také pro ničení utajovaných informací cizí moci stupně utajení Důvěrné a nižší pouze tehdy, je-li šířka odpadních částic maximálně 3 mm a délka maximálně 25 mm. Plocha odpadních částic nesmí přesáhnout 60 mm</w:t>
      </w:r>
      <w:r w:rsidRPr="001E65EE">
        <w:rPr>
          <w:strike/>
          <w:szCs w:val="24"/>
          <w:vertAlign w:val="superscript"/>
        </w:rPr>
        <w:t>2</w:t>
      </w:r>
      <w:r w:rsidRPr="001E65EE">
        <w:rPr>
          <w:strike/>
          <w:szCs w:val="24"/>
        </w:rPr>
        <w:t xml:space="preserve"> s výjimkou nosičů informací nebo dat, kde je stanovena plocha částic </w:t>
      </w:r>
      <w:r w:rsidRPr="001E65EE">
        <w:rPr>
          <w:rFonts w:ascii="Symbol" w:hAnsi="Symbol"/>
          <w:strike/>
          <w:szCs w:val="24"/>
        </w:rPr>
        <w:t></w:t>
      </w:r>
      <w:r w:rsidRPr="001E65EE">
        <w:rPr>
          <w:strike/>
          <w:szCs w:val="24"/>
        </w:rPr>
        <w:t xml:space="preserve">  1,0 mm</w:t>
      </w:r>
      <w:r w:rsidRPr="001E65EE">
        <w:rPr>
          <w:strike/>
          <w:szCs w:val="24"/>
          <w:vertAlign w:val="superscript"/>
        </w:rPr>
        <w:t>2</w:t>
      </w:r>
      <w:r w:rsidRPr="001E65EE">
        <w:rPr>
          <w:strike/>
          <w:szCs w:val="24"/>
        </w:rPr>
        <w:t>.</w:t>
      </w:r>
    </w:p>
    <w:p w:rsidR="00037D6C" w:rsidRPr="001E65EE" w:rsidRDefault="00AA1477" w:rsidP="00AA1477">
      <w:pPr>
        <w:ind w:firstLine="709"/>
        <w:rPr>
          <w:b/>
          <w:szCs w:val="24"/>
        </w:rPr>
      </w:pPr>
      <w:r w:rsidRPr="001E65EE">
        <w:rPr>
          <w:b/>
          <w:szCs w:val="24"/>
        </w:rPr>
        <w:t xml:space="preserve">Zařízení fyzického ničení nosičů informací nebo dat typu </w:t>
      </w:r>
      <w:proofErr w:type="spellStart"/>
      <w:r w:rsidRPr="001E65EE">
        <w:rPr>
          <w:b/>
          <w:szCs w:val="24"/>
        </w:rPr>
        <w:t>NNI</w:t>
      </w:r>
      <w:proofErr w:type="spellEnd"/>
      <w:r w:rsidRPr="001E65EE">
        <w:rPr>
          <w:b/>
          <w:szCs w:val="24"/>
        </w:rPr>
        <w:t xml:space="preserve"> 2 nejsou určena pro ničení utajovaných informací cizí moci.</w:t>
      </w:r>
    </w:p>
    <w:p w:rsidR="00AA1477" w:rsidRPr="001E65EE" w:rsidRDefault="00AA1477" w:rsidP="00AA1477">
      <w:pPr>
        <w:ind w:firstLine="709"/>
        <w:rPr>
          <w:b/>
          <w:szCs w:val="24"/>
          <w:u w:val="single"/>
        </w:rPr>
      </w:pPr>
    </w:p>
    <w:p w:rsidR="00037D6C" w:rsidRPr="001E65EE" w:rsidRDefault="00037D6C">
      <w:pPr>
        <w:pStyle w:val="Zkladntext"/>
        <w:pBdr>
          <w:top w:val="single" w:sz="4" w:space="1" w:color="000000"/>
          <w:left w:val="single" w:sz="4" w:space="4" w:color="000000"/>
          <w:bottom w:val="single" w:sz="4" w:space="1" w:color="000000"/>
          <w:right w:val="single" w:sz="4" w:space="4" w:color="000000"/>
        </w:pBdr>
        <w:rPr>
          <w:b/>
          <w:bCs/>
          <w:szCs w:val="24"/>
        </w:rPr>
      </w:pPr>
      <w:r w:rsidRPr="001E65EE">
        <w:rPr>
          <w:b/>
          <w:bCs/>
          <w:szCs w:val="24"/>
        </w:rPr>
        <w:t xml:space="preserve">9.4.    Zařízení fyzického ničení nosičů informací nebo dat typ 1: </w:t>
      </w:r>
    </w:p>
    <w:p w:rsidR="00037D6C" w:rsidRPr="001E65EE" w:rsidRDefault="00037D6C">
      <w:pPr>
        <w:pStyle w:val="Zkladntext"/>
        <w:pBdr>
          <w:top w:val="single" w:sz="4" w:space="1" w:color="000000"/>
          <w:left w:val="single" w:sz="4" w:space="4" w:color="000000"/>
          <w:bottom w:val="single" w:sz="4" w:space="1" w:color="000000"/>
          <w:right w:val="single" w:sz="4" w:space="4" w:color="000000"/>
        </w:pBdr>
        <w:tabs>
          <w:tab w:val="left" w:pos="6096"/>
          <w:tab w:val="left" w:pos="6379"/>
          <w:tab w:val="left" w:pos="7655"/>
        </w:tabs>
        <w:rPr>
          <w:b/>
          <w:bCs/>
          <w:szCs w:val="24"/>
        </w:rPr>
      </w:pPr>
      <w:r w:rsidRPr="001E65EE">
        <w:rPr>
          <w:b/>
          <w:bCs/>
          <w:szCs w:val="24"/>
        </w:rPr>
        <w:t xml:space="preserve">                                                                                            bez bodového hodnocení</w:t>
      </w:r>
    </w:p>
    <w:p w:rsidR="00037D6C" w:rsidRPr="001E65EE" w:rsidRDefault="00037D6C">
      <w:pPr>
        <w:pStyle w:val="Zkladntext"/>
        <w:rPr>
          <w:szCs w:val="24"/>
        </w:rPr>
      </w:pPr>
    </w:p>
    <w:p w:rsidR="00037D6C" w:rsidRPr="001E65EE" w:rsidRDefault="00037D6C">
      <w:pPr>
        <w:ind w:firstLine="709"/>
        <w:rPr>
          <w:szCs w:val="24"/>
        </w:rPr>
      </w:pPr>
      <w:r w:rsidRPr="001E65EE">
        <w:rPr>
          <w:szCs w:val="24"/>
        </w:rPr>
        <w:t>Zařízení fyzického ničení nosičů informací nebo dat typu 1 jsou určena pro ničení utajovaných informací stupně utajení Vyhrazené. Zařízení fyzického ničení nosičů informací nebo dat je certifikováno Úřadem.</w:t>
      </w:r>
    </w:p>
    <w:p w:rsidR="00037D6C" w:rsidRPr="001E65EE" w:rsidRDefault="00037D6C">
      <w:pPr>
        <w:pStyle w:val="Zhlav"/>
        <w:tabs>
          <w:tab w:val="clear" w:pos="4536"/>
          <w:tab w:val="clear" w:pos="9072"/>
        </w:tabs>
        <w:rPr>
          <w:szCs w:val="24"/>
        </w:rPr>
      </w:pPr>
    </w:p>
    <w:tbl>
      <w:tblPr>
        <w:tblW w:w="0" w:type="auto"/>
        <w:tblInd w:w="-7" w:type="dxa"/>
        <w:tblLayout w:type="fixed"/>
        <w:tblCellMar>
          <w:left w:w="70" w:type="dxa"/>
          <w:right w:w="70" w:type="dxa"/>
        </w:tblCellMar>
        <w:tblLook w:val="0000" w:firstRow="0" w:lastRow="0" w:firstColumn="0" w:lastColumn="0" w:noHBand="0" w:noVBand="0"/>
      </w:tblPr>
      <w:tblGrid>
        <w:gridCol w:w="5457"/>
        <w:gridCol w:w="850"/>
        <w:gridCol w:w="1560"/>
        <w:gridCol w:w="1432"/>
      </w:tblGrid>
      <w:tr w:rsidR="001E65EE" w:rsidRPr="001E65EE">
        <w:trPr>
          <w:cantSplit/>
        </w:trPr>
        <w:tc>
          <w:tcPr>
            <w:tcW w:w="5457" w:type="dxa"/>
            <w:tcBorders>
              <w:top w:val="single" w:sz="4" w:space="0" w:color="000000"/>
              <w:left w:val="single" w:sz="4" w:space="0" w:color="000000"/>
              <w:bottom w:val="single" w:sz="8" w:space="0" w:color="000000"/>
            </w:tcBorders>
            <w:shd w:val="clear" w:color="auto" w:fill="auto"/>
          </w:tcPr>
          <w:p w:rsidR="00037D6C" w:rsidRPr="001E65EE" w:rsidRDefault="00037D6C">
            <w:pPr>
              <w:snapToGrid w:val="0"/>
              <w:jc w:val="center"/>
              <w:rPr>
                <w:strike/>
                <w:szCs w:val="24"/>
              </w:rPr>
            </w:pPr>
            <w:r w:rsidRPr="001E65EE">
              <w:rPr>
                <w:strike/>
                <w:szCs w:val="24"/>
              </w:rPr>
              <w:t>Nosič informací nebo dat</w:t>
            </w:r>
          </w:p>
        </w:tc>
        <w:tc>
          <w:tcPr>
            <w:tcW w:w="3842" w:type="dxa"/>
            <w:gridSpan w:val="3"/>
            <w:tcBorders>
              <w:top w:val="single" w:sz="4" w:space="0" w:color="000000"/>
              <w:left w:val="single" w:sz="8" w:space="0" w:color="000000"/>
              <w:bottom w:val="single" w:sz="8" w:space="0" w:color="000000"/>
              <w:right w:val="single" w:sz="4" w:space="0" w:color="000000"/>
            </w:tcBorders>
            <w:shd w:val="clear" w:color="auto" w:fill="auto"/>
          </w:tcPr>
          <w:p w:rsidR="00037D6C" w:rsidRPr="001E65EE" w:rsidRDefault="00037D6C">
            <w:pPr>
              <w:snapToGrid w:val="0"/>
              <w:jc w:val="center"/>
              <w:rPr>
                <w:strike/>
                <w:szCs w:val="24"/>
              </w:rPr>
            </w:pPr>
            <w:r w:rsidRPr="001E65EE">
              <w:rPr>
                <w:strike/>
                <w:szCs w:val="24"/>
              </w:rPr>
              <w:t>Velikost odpadních částic</w:t>
            </w:r>
          </w:p>
        </w:tc>
      </w:tr>
      <w:tr w:rsidR="001E65EE" w:rsidRPr="001E65EE">
        <w:trPr>
          <w:cantSplit/>
          <w:trHeight w:val="400"/>
        </w:trPr>
        <w:tc>
          <w:tcPr>
            <w:tcW w:w="5457" w:type="dxa"/>
            <w:vMerge w:val="restart"/>
            <w:tcBorders>
              <w:top w:val="single" w:sz="8" w:space="0" w:color="000000"/>
              <w:left w:val="single" w:sz="4" w:space="0" w:color="000000"/>
              <w:bottom w:val="single" w:sz="8" w:space="0" w:color="000000"/>
            </w:tcBorders>
            <w:shd w:val="clear" w:color="auto" w:fill="auto"/>
            <w:vAlign w:val="center"/>
          </w:tcPr>
          <w:p w:rsidR="00037D6C" w:rsidRPr="001E65EE" w:rsidRDefault="00037D6C">
            <w:pPr>
              <w:snapToGrid w:val="0"/>
              <w:rPr>
                <w:strike/>
                <w:szCs w:val="24"/>
              </w:rPr>
            </w:pPr>
            <w:r w:rsidRPr="001E65EE">
              <w:rPr>
                <w:strike/>
                <w:szCs w:val="24"/>
              </w:rPr>
              <w:t xml:space="preserve">papír, film z polyesteru s uložením informace v originální velikosti, kov, </w:t>
            </w:r>
            <w:r w:rsidRPr="001E65EE">
              <w:rPr>
                <w:strike/>
              </w:rPr>
              <w:t xml:space="preserve">diskety, kompaktní disky a </w:t>
            </w:r>
            <w:r w:rsidRPr="001E65EE">
              <w:rPr>
                <w:strike/>
                <w:szCs w:val="24"/>
              </w:rPr>
              <w:t xml:space="preserve"> obdobné nosiče;</w:t>
            </w:r>
          </w:p>
          <w:p w:rsidR="00037D6C" w:rsidRPr="001E65EE" w:rsidRDefault="00037D6C">
            <w:pPr>
              <w:rPr>
                <w:strike/>
                <w:szCs w:val="24"/>
                <w:u w:val="single"/>
              </w:rPr>
            </w:pPr>
          </w:p>
          <w:p w:rsidR="00037D6C" w:rsidRPr="001E65EE" w:rsidRDefault="00037D6C">
            <w:pPr>
              <w:rPr>
                <w:strike/>
                <w:szCs w:val="24"/>
              </w:rPr>
            </w:pPr>
          </w:p>
        </w:tc>
        <w:tc>
          <w:tcPr>
            <w:tcW w:w="850" w:type="dxa"/>
            <w:vMerge w:val="restart"/>
            <w:tcBorders>
              <w:top w:val="single" w:sz="8" w:space="0" w:color="000000"/>
              <w:left w:val="single" w:sz="8" w:space="0" w:color="000000"/>
              <w:bottom w:val="single" w:sz="4" w:space="0" w:color="000000"/>
            </w:tcBorders>
            <w:shd w:val="clear" w:color="auto" w:fill="auto"/>
            <w:vAlign w:val="center"/>
          </w:tcPr>
          <w:p w:rsidR="00037D6C" w:rsidRPr="001E65EE" w:rsidRDefault="00037D6C">
            <w:pPr>
              <w:snapToGrid w:val="0"/>
              <w:jc w:val="center"/>
              <w:rPr>
                <w:strike/>
                <w:szCs w:val="24"/>
              </w:rPr>
            </w:pPr>
            <w:r w:rsidRPr="001E65EE">
              <w:rPr>
                <w:strike/>
                <w:szCs w:val="24"/>
              </w:rPr>
              <w:t xml:space="preserve">přímý </w:t>
            </w:r>
          </w:p>
          <w:p w:rsidR="00037D6C" w:rsidRPr="001E65EE" w:rsidRDefault="00037D6C">
            <w:pPr>
              <w:jc w:val="center"/>
              <w:rPr>
                <w:strike/>
                <w:szCs w:val="24"/>
              </w:rPr>
            </w:pPr>
            <w:r w:rsidRPr="001E65EE">
              <w:rPr>
                <w:strike/>
                <w:szCs w:val="24"/>
              </w:rPr>
              <w:t>řez</w:t>
            </w:r>
          </w:p>
        </w:tc>
        <w:tc>
          <w:tcPr>
            <w:tcW w:w="1560" w:type="dxa"/>
            <w:tcBorders>
              <w:top w:val="single" w:sz="8" w:space="0" w:color="000000"/>
              <w:left w:val="single" w:sz="4" w:space="0" w:color="000000"/>
              <w:bottom w:val="single" w:sz="4" w:space="0" w:color="000000"/>
            </w:tcBorders>
            <w:shd w:val="clear" w:color="auto" w:fill="auto"/>
            <w:vAlign w:val="center"/>
          </w:tcPr>
          <w:p w:rsidR="00037D6C" w:rsidRPr="001E65EE" w:rsidRDefault="00037D6C">
            <w:pPr>
              <w:snapToGrid w:val="0"/>
              <w:jc w:val="center"/>
              <w:rPr>
                <w:strike/>
                <w:szCs w:val="24"/>
              </w:rPr>
            </w:pPr>
            <w:r w:rsidRPr="001E65EE">
              <w:rPr>
                <w:strike/>
                <w:szCs w:val="24"/>
              </w:rPr>
              <w:t>šířka pruhu</w:t>
            </w:r>
          </w:p>
        </w:tc>
        <w:tc>
          <w:tcPr>
            <w:tcW w:w="1432" w:type="dxa"/>
            <w:tcBorders>
              <w:top w:val="single" w:sz="8" w:space="0" w:color="000000"/>
              <w:left w:val="single" w:sz="4" w:space="0" w:color="000000"/>
              <w:bottom w:val="single" w:sz="4" w:space="0" w:color="000000"/>
              <w:right w:val="single" w:sz="4" w:space="0" w:color="000000"/>
            </w:tcBorders>
            <w:shd w:val="clear" w:color="auto" w:fill="auto"/>
            <w:vAlign w:val="center"/>
          </w:tcPr>
          <w:p w:rsidR="00037D6C" w:rsidRPr="001E65EE" w:rsidRDefault="00037D6C">
            <w:pPr>
              <w:snapToGrid w:val="0"/>
              <w:jc w:val="center"/>
              <w:rPr>
                <w:strike/>
                <w:szCs w:val="24"/>
              </w:rPr>
            </w:pPr>
            <w:r w:rsidRPr="001E65EE">
              <w:rPr>
                <w:rFonts w:ascii="Symbol" w:hAnsi="Symbol"/>
                <w:strike/>
                <w:szCs w:val="24"/>
              </w:rPr>
              <w:t></w:t>
            </w:r>
            <w:r w:rsidRPr="001E65EE">
              <w:rPr>
                <w:strike/>
                <w:szCs w:val="24"/>
              </w:rPr>
              <w:t xml:space="preserve">   6,0 mm</w:t>
            </w:r>
          </w:p>
        </w:tc>
      </w:tr>
      <w:tr w:rsidR="001E65EE" w:rsidRPr="001E65EE">
        <w:trPr>
          <w:cantSplit/>
          <w:trHeight w:val="400"/>
        </w:trPr>
        <w:tc>
          <w:tcPr>
            <w:tcW w:w="5457" w:type="dxa"/>
            <w:vMerge/>
            <w:tcBorders>
              <w:top w:val="single" w:sz="8" w:space="0" w:color="000000"/>
              <w:left w:val="single" w:sz="4" w:space="0" w:color="000000"/>
              <w:bottom w:val="single" w:sz="8" w:space="0" w:color="000000"/>
            </w:tcBorders>
            <w:shd w:val="clear" w:color="auto" w:fill="auto"/>
          </w:tcPr>
          <w:p w:rsidR="00037D6C" w:rsidRPr="001E65EE" w:rsidRDefault="00037D6C">
            <w:pPr>
              <w:snapToGrid w:val="0"/>
              <w:rPr>
                <w:strike/>
                <w:szCs w:val="24"/>
              </w:rPr>
            </w:pPr>
          </w:p>
        </w:tc>
        <w:tc>
          <w:tcPr>
            <w:tcW w:w="850" w:type="dxa"/>
            <w:vMerge/>
            <w:tcBorders>
              <w:top w:val="single" w:sz="8" w:space="0" w:color="000000"/>
              <w:left w:val="single" w:sz="8" w:space="0" w:color="000000"/>
              <w:bottom w:val="single" w:sz="4" w:space="0" w:color="000000"/>
            </w:tcBorders>
            <w:shd w:val="clear" w:color="auto" w:fill="auto"/>
          </w:tcPr>
          <w:p w:rsidR="00037D6C" w:rsidRPr="001E65EE" w:rsidRDefault="00037D6C">
            <w:pPr>
              <w:snapToGrid w:val="0"/>
              <w:rPr>
                <w:strike/>
                <w:szCs w:val="24"/>
              </w:rPr>
            </w:pPr>
          </w:p>
        </w:tc>
        <w:tc>
          <w:tcPr>
            <w:tcW w:w="1560" w:type="dxa"/>
            <w:tcBorders>
              <w:top w:val="single" w:sz="4" w:space="0" w:color="000000"/>
              <w:left w:val="single" w:sz="4" w:space="0" w:color="000000"/>
            </w:tcBorders>
            <w:shd w:val="clear" w:color="auto" w:fill="auto"/>
            <w:vAlign w:val="center"/>
          </w:tcPr>
          <w:p w:rsidR="00037D6C" w:rsidRPr="001E65EE" w:rsidRDefault="00037D6C">
            <w:pPr>
              <w:snapToGrid w:val="0"/>
              <w:jc w:val="center"/>
              <w:rPr>
                <w:strike/>
                <w:szCs w:val="24"/>
              </w:rPr>
            </w:pPr>
            <w:r w:rsidRPr="001E65EE">
              <w:rPr>
                <w:strike/>
                <w:szCs w:val="24"/>
              </w:rPr>
              <w:t>délka pruhu</w:t>
            </w:r>
          </w:p>
        </w:tc>
        <w:tc>
          <w:tcPr>
            <w:tcW w:w="14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37D6C" w:rsidRPr="001E65EE" w:rsidRDefault="00037D6C">
            <w:pPr>
              <w:snapToGrid w:val="0"/>
              <w:jc w:val="center"/>
              <w:rPr>
                <w:strike/>
                <w:szCs w:val="24"/>
              </w:rPr>
            </w:pPr>
            <w:r w:rsidRPr="001E65EE">
              <w:rPr>
                <w:strike/>
                <w:szCs w:val="24"/>
              </w:rPr>
              <w:t>neomezena</w:t>
            </w:r>
          </w:p>
        </w:tc>
      </w:tr>
      <w:tr w:rsidR="001E65EE" w:rsidRPr="001E65EE">
        <w:trPr>
          <w:cantSplit/>
          <w:trHeight w:val="400"/>
        </w:trPr>
        <w:tc>
          <w:tcPr>
            <w:tcW w:w="5457" w:type="dxa"/>
            <w:vMerge/>
            <w:tcBorders>
              <w:top w:val="single" w:sz="8" w:space="0" w:color="000000"/>
              <w:left w:val="single" w:sz="4" w:space="0" w:color="000000"/>
              <w:bottom w:val="single" w:sz="4" w:space="0" w:color="000000"/>
            </w:tcBorders>
            <w:shd w:val="clear" w:color="auto" w:fill="auto"/>
          </w:tcPr>
          <w:p w:rsidR="00037D6C" w:rsidRPr="001E65EE" w:rsidRDefault="00037D6C">
            <w:pPr>
              <w:snapToGrid w:val="0"/>
              <w:rPr>
                <w:strike/>
                <w:szCs w:val="24"/>
              </w:rPr>
            </w:pPr>
          </w:p>
        </w:tc>
        <w:tc>
          <w:tcPr>
            <w:tcW w:w="850" w:type="dxa"/>
            <w:vMerge/>
            <w:tcBorders>
              <w:top w:val="single" w:sz="8" w:space="0" w:color="000000"/>
              <w:left w:val="single" w:sz="8" w:space="0" w:color="000000"/>
              <w:bottom w:val="single" w:sz="4" w:space="0" w:color="000000"/>
            </w:tcBorders>
            <w:shd w:val="clear" w:color="auto" w:fill="auto"/>
          </w:tcPr>
          <w:p w:rsidR="00037D6C" w:rsidRPr="001E65EE" w:rsidRDefault="00037D6C">
            <w:pPr>
              <w:snapToGrid w:val="0"/>
              <w:rPr>
                <w:strike/>
                <w:szCs w:val="24"/>
              </w:rPr>
            </w:pPr>
          </w:p>
        </w:tc>
        <w:tc>
          <w:tcPr>
            <w:tcW w:w="1560" w:type="dxa"/>
            <w:tcBorders>
              <w:top w:val="single" w:sz="4" w:space="0" w:color="000000"/>
              <w:left w:val="single" w:sz="4" w:space="0" w:color="000000"/>
              <w:bottom w:val="single" w:sz="4" w:space="0" w:color="000000"/>
            </w:tcBorders>
            <w:shd w:val="clear" w:color="auto" w:fill="auto"/>
            <w:vAlign w:val="center"/>
          </w:tcPr>
          <w:p w:rsidR="00037D6C" w:rsidRPr="001E65EE" w:rsidRDefault="00037D6C">
            <w:pPr>
              <w:snapToGrid w:val="0"/>
              <w:ind w:right="-70"/>
              <w:jc w:val="center"/>
              <w:rPr>
                <w:b/>
                <w:bCs/>
                <w:strike/>
                <w:szCs w:val="24"/>
              </w:rPr>
            </w:pPr>
            <w:r w:rsidRPr="001E65EE">
              <w:rPr>
                <w:strike/>
                <w:szCs w:val="24"/>
              </w:rPr>
              <w:t>plocha částic</w:t>
            </w:r>
            <w:r w:rsidRPr="001E65EE">
              <w:rPr>
                <w:b/>
                <w:bCs/>
                <w:strike/>
                <w:szCs w:val="24"/>
              </w:rPr>
              <w:t>*</w:t>
            </w:r>
          </w:p>
        </w:tc>
        <w:tc>
          <w:tcPr>
            <w:tcW w:w="14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37D6C" w:rsidRPr="001E65EE" w:rsidRDefault="00037D6C">
            <w:pPr>
              <w:snapToGrid w:val="0"/>
              <w:jc w:val="center"/>
              <w:rPr>
                <w:strike/>
                <w:szCs w:val="24"/>
                <w:vertAlign w:val="superscript"/>
              </w:rPr>
            </w:pPr>
            <w:r w:rsidRPr="001E65EE">
              <w:rPr>
                <w:rFonts w:ascii="Symbol" w:hAnsi="Symbol"/>
                <w:strike/>
                <w:szCs w:val="24"/>
              </w:rPr>
              <w:t></w:t>
            </w:r>
            <w:r w:rsidRPr="001E65EE">
              <w:rPr>
                <w:strike/>
                <w:szCs w:val="24"/>
              </w:rPr>
              <w:t xml:space="preserve"> 320,0 mm</w:t>
            </w:r>
            <w:r w:rsidRPr="001E65EE">
              <w:rPr>
                <w:strike/>
                <w:szCs w:val="24"/>
                <w:vertAlign w:val="superscript"/>
              </w:rPr>
              <w:t>2</w:t>
            </w:r>
          </w:p>
        </w:tc>
      </w:tr>
    </w:tbl>
    <w:p w:rsidR="00037D6C" w:rsidRPr="001E65EE" w:rsidRDefault="00037D6C">
      <w:pPr>
        <w:pStyle w:val="Zhlav"/>
        <w:tabs>
          <w:tab w:val="clear" w:pos="4536"/>
          <w:tab w:val="clear" w:pos="9072"/>
        </w:tabs>
        <w:rPr>
          <w:i/>
          <w:iCs/>
          <w:strike/>
        </w:rPr>
      </w:pPr>
    </w:p>
    <w:p w:rsidR="00037D6C" w:rsidRPr="001E65EE" w:rsidRDefault="00037D6C" w:rsidP="0024639D">
      <w:pPr>
        <w:pStyle w:val="Zhlav"/>
        <w:tabs>
          <w:tab w:val="clear" w:pos="4536"/>
          <w:tab w:val="clear" w:pos="9072"/>
        </w:tabs>
        <w:spacing w:after="120"/>
        <w:rPr>
          <w:i/>
          <w:iCs/>
          <w:strike/>
        </w:rPr>
      </w:pPr>
      <w:r w:rsidRPr="001E65EE">
        <w:rPr>
          <w:i/>
          <w:iCs/>
          <w:strike/>
        </w:rPr>
        <w:t>Poznámka:</w:t>
      </w:r>
    </w:p>
    <w:p w:rsidR="00037D6C" w:rsidRPr="001E65EE" w:rsidRDefault="00037D6C">
      <w:pPr>
        <w:rPr>
          <w:strike/>
          <w:szCs w:val="24"/>
        </w:rPr>
      </w:pPr>
      <w:r w:rsidRPr="001E65EE">
        <w:rPr>
          <w:b/>
          <w:bCs/>
          <w:strike/>
          <w:szCs w:val="24"/>
        </w:rPr>
        <w:t>*</w:t>
      </w:r>
      <w:r w:rsidRPr="001E65EE">
        <w:rPr>
          <w:strike/>
          <w:szCs w:val="24"/>
        </w:rPr>
        <w:t xml:space="preserve"> Platí pouze pro velkokapacitní zařízení s výkonem </w:t>
      </w:r>
      <w:r w:rsidRPr="001E65EE">
        <w:rPr>
          <w:rFonts w:ascii="Symbol" w:hAnsi="Symbol"/>
          <w:strike/>
          <w:szCs w:val="24"/>
        </w:rPr>
        <w:t></w:t>
      </w:r>
      <w:r w:rsidRPr="001E65EE">
        <w:rPr>
          <w:strike/>
          <w:szCs w:val="24"/>
        </w:rPr>
        <w:t xml:space="preserve"> 500 kg/h.</w:t>
      </w:r>
    </w:p>
    <w:p w:rsidR="00766450" w:rsidRPr="001E65EE" w:rsidRDefault="00766450">
      <w:pPr>
        <w:rPr>
          <w:strike/>
          <w:szCs w:val="24"/>
        </w:rPr>
      </w:pPr>
    </w:p>
    <w:tbl>
      <w:tblPr>
        <w:tblW w:w="9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032"/>
        <w:gridCol w:w="4252"/>
      </w:tblGrid>
      <w:tr w:rsidR="001E65EE" w:rsidRPr="001E65EE" w:rsidTr="006078F7">
        <w:trPr>
          <w:cantSplit/>
        </w:trPr>
        <w:tc>
          <w:tcPr>
            <w:tcW w:w="5032" w:type="dxa"/>
            <w:tcBorders>
              <w:top w:val="single" w:sz="6" w:space="0" w:color="auto"/>
              <w:left w:val="single" w:sz="6" w:space="0" w:color="auto"/>
              <w:bottom w:val="single" w:sz="12" w:space="0" w:color="auto"/>
              <w:right w:val="single" w:sz="12" w:space="0" w:color="auto"/>
            </w:tcBorders>
            <w:vAlign w:val="center"/>
          </w:tcPr>
          <w:p w:rsidR="00766450" w:rsidRPr="001E65EE" w:rsidRDefault="00766450" w:rsidP="006078F7">
            <w:pPr>
              <w:jc w:val="center"/>
              <w:rPr>
                <w:b/>
                <w:szCs w:val="24"/>
              </w:rPr>
            </w:pPr>
            <w:r w:rsidRPr="001E65EE">
              <w:rPr>
                <w:b/>
                <w:szCs w:val="24"/>
              </w:rPr>
              <w:t>Nosič informací nebo dat</w:t>
            </w:r>
          </w:p>
        </w:tc>
        <w:tc>
          <w:tcPr>
            <w:tcW w:w="4252" w:type="dxa"/>
            <w:tcBorders>
              <w:top w:val="single" w:sz="6" w:space="0" w:color="auto"/>
              <w:left w:val="single" w:sz="12" w:space="0" w:color="auto"/>
              <w:bottom w:val="single" w:sz="12" w:space="0" w:color="auto"/>
              <w:right w:val="single" w:sz="6" w:space="0" w:color="auto"/>
            </w:tcBorders>
            <w:vAlign w:val="center"/>
          </w:tcPr>
          <w:p w:rsidR="00766450" w:rsidRPr="001E65EE" w:rsidRDefault="00766450" w:rsidP="006078F7">
            <w:pPr>
              <w:jc w:val="center"/>
              <w:rPr>
                <w:b/>
                <w:szCs w:val="24"/>
              </w:rPr>
            </w:pPr>
            <w:r w:rsidRPr="001E65EE">
              <w:rPr>
                <w:b/>
                <w:szCs w:val="24"/>
              </w:rPr>
              <w:t>Velikost odpadních částic</w:t>
            </w:r>
          </w:p>
        </w:tc>
      </w:tr>
      <w:tr w:rsidR="001E65EE" w:rsidRPr="001E65EE" w:rsidTr="006078F7">
        <w:trPr>
          <w:cantSplit/>
          <w:trHeight w:val="659"/>
        </w:trPr>
        <w:tc>
          <w:tcPr>
            <w:tcW w:w="5032" w:type="dxa"/>
            <w:vMerge w:val="restart"/>
            <w:tcBorders>
              <w:top w:val="single" w:sz="12" w:space="0" w:color="auto"/>
              <w:left w:val="single" w:sz="6" w:space="0" w:color="auto"/>
              <w:right w:val="single" w:sz="12" w:space="0" w:color="auto"/>
            </w:tcBorders>
          </w:tcPr>
          <w:p w:rsidR="00766450" w:rsidRPr="001E65EE" w:rsidRDefault="00766450" w:rsidP="006078F7">
            <w:pPr>
              <w:jc w:val="left"/>
              <w:rPr>
                <w:b/>
                <w:szCs w:val="24"/>
              </w:rPr>
            </w:pPr>
            <w:r w:rsidRPr="001E65EE">
              <w:rPr>
                <w:b/>
                <w:szCs w:val="24"/>
              </w:rPr>
              <w:t>papír, film v originální velikosti, kov, umělá hmota, identifikační karty, magnetické pásky, diskety, kompaktní disky a obdobné nosiče;</w:t>
            </w:r>
          </w:p>
        </w:tc>
        <w:tc>
          <w:tcPr>
            <w:tcW w:w="4252" w:type="dxa"/>
            <w:tcBorders>
              <w:top w:val="nil"/>
              <w:left w:val="single" w:sz="12" w:space="0" w:color="auto"/>
              <w:right w:val="single" w:sz="6" w:space="0" w:color="auto"/>
            </w:tcBorders>
            <w:vAlign w:val="center"/>
          </w:tcPr>
          <w:p w:rsidR="00766450" w:rsidRPr="001E65EE" w:rsidRDefault="00766450" w:rsidP="006078F7">
            <w:pPr>
              <w:jc w:val="center"/>
              <w:rPr>
                <w:b/>
                <w:szCs w:val="24"/>
              </w:rPr>
            </w:pPr>
            <w:r w:rsidRPr="001E65EE">
              <w:rPr>
                <w:b/>
                <w:szCs w:val="24"/>
              </w:rPr>
              <w:t xml:space="preserve"> plocha částic </w:t>
            </w:r>
            <w:r w:rsidRPr="001E65EE">
              <w:rPr>
                <w:b/>
                <w:szCs w:val="24"/>
              </w:rPr>
              <w:sym w:font="Symbol" w:char="F0A3"/>
            </w:r>
            <w:r w:rsidRPr="001E65EE">
              <w:rPr>
                <w:b/>
                <w:szCs w:val="24"/>
              </w:rPr>
              <w:t xml:space="preserve"> 160 mm</w:t>
            </w:r>
            <w:r w:rsidRPr="001E65EE">
              <w:rPr>
                <w:b/>
                <w:szCs w:val="24"/>
                <w:vertAlign w:val="superscript"/>
              </w:rPr>
              <w:t>2</w:t>
            </w:r>
            <w:r w:rsidRPr="001E65EE">
              <w:rPr>
                <w:b/>
                <w:szCs w:val="24"/>
              </w:rPr>
              <w:t xml:space="preserve"> a</w:t>
            </w:r>
          </w:p>
          <w:p w:rsidR="00766450" w:rsidRPr="001E65EE" w:rsidRDefault="00766450" w:rsidP="006078F7">
            <w:pPr>
              <w:jc w:val="center"/>
              <w:rPr>
                <w:b/>
                <w:szCs w:val="24"/>
              </w:rPr>
            </w:pPr>
            <w:r w:rsidRPr="001E65EE">
              <w:rPr>
                <w:b/>
                <w:szCs w:val="24"/>
              </w:rPr>
              <w:t xml:space="preserve">šířka částic </w:t>
            </w:r>
            <w:r w:rsidRPr="001E65EE">
              <w:rPr>
                <w:b/>
                <w:szCs w:val="24"/>
              </w:rPr>
              <w:sym w:font="Symbol" w:char="F0A3"/>
            </w:r>
            <w:r w:rsidRPr="001E65EE">
              <w:rPr>
                <w:b/>
                <w:szCs w:val="24"/>
              </w:rPr>
              <w:t xml:space="preserve">  6 mm</w:t>
            </w:r>
          </w:p>
        </w:tc>
      </w:tr>
      <w:tr w:rsidR="00766450" w:rsidRPr="001E65EE" w:rsidTr="006078F7">
        <w:trPr>
          <w:cantSplit/>
          <w:trHeight w:val="676"/>
        </w:trPr>
        <w:tc>
          <w:tcPr>
            <w:tcW w:w="5032" w:type="dxa"/>
            <w:vMerge/>
            <w:tcBorders>
              <w:left w:val="single" w:sz="6" w:space="0" w:color="auto"/>
              <w:right w:val="single" w:sz="12" w:space="0" w:color="auto"/>
            </w:tcBorders>
          </w:tcPr>
          <w:p w:rsidR="00766450" w:rsidRPr="001E65EE" w:rsidRDefault="00766450" w:rsidP="006078F7">
            <w:pPr>
              <w:rPr>
                <w:b/>
                <w:szCs w:val="24"/>
              </w:rPr>
            </w:pPr>
          </w:p>
        </w:tc>
        <w:tc>
          <w:tcPr>
            <w:tcW w:w="4252" w:type="dxa"/>
            <w:tcBorders>
              <w:top w:val="nil"/>
              <w:left w:val="single" w:sz="12" w:space="0" w:color="auto"/>
              <w:right w:val="single" w:sz="6" w:space="0" w:color="auto"/>
            </w:tcBorders>
            <w:vAlign w:val="center"/>
          </w:tcPr>
          <w:p w:rsidR="00766450" w:rsidRPr="001E65EE" w:rsidRDefault="00766450" w:rsidP="006078F7">
            <w:pPr>
              <w:jc w:val="center"/>
              <w:rPr>
                <w:b/>
                <w:szCs w:val="24"/>
              </w:rPr>
            </w:pPr>
            <w:r w:rsidRPr="001E65EE">
              <w:rPr>
                <w:b/>
                <w:szCs w:val="24"/>
              </w:rPr>
              <w:t>u 10 % částic může být překročena velikost, ale nesmí být větší než 480 mm</w:t>
            </w:r>
            <w:r w:rsidRPr="001E65EE">
              <w:rPr>
                <w:b/>
                <w:szCs w:val="24"/>
                <w:vertAlign w:val="superscript"/>
              </w:rPr>
              <w:t>2</w:t>
            </w:r>
          </w:p>
        </w:tc>
      </w:tr>
    </w:tbl>
    <w:p w:rsidR="00766450" w:rsidRPr="001E65EE" w:rsidRDefault="00766450">
      <w:pPr>
        <w:rPr>
          <w:strike/>
          <w:szCs w:val="24"/>
        </w:rPr>
      </w:pPr>
    </w:p>
    <w:p w:rsidR="00766450" w:rsidRPr="001E65EE" w:rsidRDefault="00766450" w:rsidP="00766450">
      <w:pPr>
        <w:ind w:firstLine="709"/>
        <w:rPr>
          <w:b/>
          <w:szCs w:val="24"/>
        </w:rPr>
      </w:pPr>
      <w:r w:rsidRPr="001E65EE">
        <w:rPr>
          <w:b/>
          <w:szCs w:val="24"/>
        </w:rPr>
        <w:t xml:space="preserve">Zařízení fyzického ničení nosičů informací nebo dat typu </w:t>
      </w:r>
      <w:proofErr w:type="spellStart"/>
      <w:r w:rsidRPr="001E65EE">
        <w:rPr>
          <w:b/>
          <w:szCs w:val="24"/>
        </w:rPr>
        <w:t>NNI</w:t>
      </w:r>
      <w:proofErr w:type="spellEnd"/>
      <w:r w:rsidRPr="001E65EE">
        <w:rPr>
          <w:b/>
          <w:szCs w:val="24"/>
        </w:rPr>
        <w:t xml:space="preserve"> 1 nejsou určena pro ničení utajovaných informací cizí moci a pro ničení mikrofilmů, mikrofiší, čipových karet, </w:t>
      </w:r>
      <w:proofErr w:type="spellStart"/>
      <w:r w:rsidRPr="001E65EE">
        <w:rPr>
          <w:b/>
          <w:szCs w:val="24"/>
        </w:rPr>
        <w:t>SSD</w:t>
      </w:r>
      <w:proofErr w:type="spellEnd"/>
      <w:r w:rsidRPr="001E65EE">
        <w:rPr>
          <w:b/>
          <w:szCs w:val="24"/>
        </w:rPr>
        <w:t xml:space="preserve"> disků, </w:t>
      </w:r>
      <w:proofErr w:type="spellStart"/>
      <w:r w:rsidRPr="001E65EE">
        <w:rPr>
          <w:b/>
          <w:szCs w:val="24"/>
        </w:rPr>
        <w:t>flash</w:t>
      </w:r>
      <w:proofErr w:type="spellEnd"/>
      <w:r w:rsidRPr="001E65EE">
        <w:rPr>
          <w:b/>
          <w:szCs w:val="24"/>
        </w:rPr>
        <w:t xml:space="preserve"> pamětí, paměťových čipů a obdobných nosičů.</w:t>
      </w:r>
    </w:p>
    <w:p w:rsidR="00037D6C" w:rsidRPr="001E65EE" w:rsidRDefault="00037D6C">
      <w:pPr>
        <w:rPr>
          <w:szCs w:val="24"/>
        </w:rPr>
      </w:pPr>
    </w:p>
    <w:p w:rsidR="00037D6C" w:rsidRPr="001E65EE" w:rsidRDefault="00037D6C">
      <w:pPr>
        <w:pStyle w:val="Zkladntext"/>
        <w:pBdr>
          <w:top w:val="single" w:sz="4" w:space="1" w:color="000000"/>
          <w:left w:val="single" w:sz="4" w:space="4" w:color="000000"/>
          <w:bottom w:val="single" w:sz="4" w:space="1" w:color="000000"/>
          <w:right w:val="single" w:sz="4" w:space="4" w:color="000000"/>
        </w:pBdr>
        <w:rPr>
          <w:b/>
          <w:bCs/>
          <w:szCs w:val="24"/>
        </w:rPr>
      </w:pPr>
      <w:r w:rsidRPr="001E65EE">
        <w:rPr>
          <w:b/>
          <w:bCs/>
          <w:szCs w:val="24"/>
        </w:rPr>
        <w:t xml:space="preserve">9.5.    Zařízení fyzického ničení nosičů informací nebo dat typ 0: </w:t>
      </w:r>
    </w:p>
    <w:p w:rsidR="00037D6C" w:rsidRPr="001E65EE" w:rsidRDefault="00037D6C">
      <w:pPr>
        <w:pStyle w:val="Zkladntext"/>
        <w:pBdr>
          <w:top w:val="single" w:sz="4" w:space="1" w:color="000000"/>
          <w:left w:val="single" w:sz="4" w:space="4" w:color="000000"/>
          <w:bottom w:val="single" w:sz="4" w:space="1" w:color="000000"/>
          <w:right w:val="single" w:sz="4" w:space="4" w:color="000000"/>
        </w:pBdr>
        <w:tabs>
          <w:tab w:val="left" w:pos="6096"/>
          <w:tab w:val="left" w:pos="6379"/>
          <w:tab w:val="left" w:pos="7655"/>
        </w:tabs>
        <w:rPr>
          <w:b/>
          <w:bCs/>
          <w:szCs w:val="24"/>
        </w:rPr>
      </w:pPr>
      <w:r w:rsidRPr="001E65EE">
        <w:rPr>
          <w:b/>
          <w:bCs/>
          <w:szCs w:val="24"/>
        </w:rPr>
        <w:t xml:space="preserve">                                                                                            bez bodového hodnocení</w:t>
      </w:r>
    </w:p>
    <w:p w:rsidR="0024639D" w:rsidRPr="001E65EE" w:rsidRDefault="0024639D" w:rsidP="00766450">
      <w:pPr>
        <w:rPr>
          <w:szCs w:val="24"/>
        </w:rPr>
      </w:pPr>
    </w:p>
    <w:p w:rsidR="00766450" w:rsidRPr="001E65EE" w:rsidRDefault="00037D6C" w:rsidP="0024639D">
      <w:pPr>
        <w:ind w:firstLine="708"/>
        <w:rPr>
          <w:b/>
          <w:bCs/>
          <w:szCs w:val="24"/>
        </w:rPr>
      </w:pPr>
      <w:r w:rsidRPr="001E65EE">
        <w:rPr>
          <w:szCs w:val="24"/>
        </w:rPr>
        <w:t xml:space="preserve">Zařízení fyzického ničení nosičů informací </w:t>
      </w:r>
      <w:r w:rsidRPr="001E65EE">
        <w:rPr>
          <w:bCs/>
          <w:szCs w:val="24"/>
        </w:rPr>
        <w:t>nebo dat</w:t>
      </w:r>
      <w:r w:rsidRPr="001E65EE">
        <w:rPr>
          <w:b/>
          <w:bCs/>
          <w:szCs w:val="24"/>
        </w:rPr>
        <w:t xml:space="preserve"> </w:t>
      </w:r>
      <w:r w:rsidRPr="001E65EE">
        <w:rPr>
          <w:szCs w:val="24"/>
        </w:rPr>
        <w:t xml:space="preserve">typu 0 jsou určena pro ničení utajovaných informací stupně utajení Přísně tajné nebo nižší. </w:t>
      </w:r>
      <w:r w:rsidRPr="001E65EE">
        <w:rPr>
          <w:strike/>
        </w:rPr>
        <w:t>K ničení se používá spálení nebo roztavení, přičemž teplota, které budou vystaveny, a doba jejího působení musí vést k jejich úplnému zničení.</w:t>
      </w:r>
      <w:r w:rsidRPr="001E65EE">
        <w:t xml:space="preserve"> </w:t>
      </w:r>
      <w:r w:rsidR="00766450" w:rsidRPr="001E65EE">
        <w:rPr>
          <w:b/>
          <w:szCs w:val="24"/>
        </w:rPr>
        <w:t xml:space="preserve">K ničení se používá spálení, roztavení, drcení nebo rozvláknění. Teplota, které budou vystaveny při spálení nebo roztavení, způsob drcení nebo rozvláknění, a doba jejího působení musí vést k jejich úplnému zničení. </w:t>
      </w:r>
    </w:p>
    <w:p w:rsidR="00037D6C" w:rsidRPr="001E65EE" w:rsidRDefault="00037D6C">
      <w:pPr>
        <w:ind w:firstLine="708"/>
      </w:pPr>
      <w:r w:rsidRPr="001E65EE">
        <w:t xml:space="preserve">Odpovědná osoba nebo jí pověřená osoba, která provádí vyřazování utajované informace, zajistí, že použitím metody spálení </w:t>
      </w:r>
      <w:r w:rsidRPr="001E65EE">
        <w:rPr>
          <w:strike/>
        </w:rPr>
        <w:t>nebo roztavení</w:t>
      </w:r>
      <w:r w:rsidR="006A4AE9" w:rsidRPr="001E65EE">
        <w:rPr>
          <w:b/>
        </w:rPr>
        <w:t>, roztavení, drcení nebo rozvláknění</w:t>
      </w:r>
      <w:r w:rsidRPr="001E65EE">
        <w:t>, dojde k úplnému zničení nosiče a nemožnosti obnovení utajované informace.</w:t>
      </w:r>
    </w:p>
    <w:p w:rsidR="00037D6C" w:rsidRPr="001E65EE" w:rsidRDefault="006A4AE9" w:rsidP="0024639D">
      <w:pPr>
        <w:ind w:firstLine="708"/>
      </w:pPr>
      <w:r w:rsidRPr="001E65EE">
        <w:rPr>
          <w:b/>
          <w:szCs w:val="24"/>
        </w:rPr>
        <w:t xml:space="preserve">Zařízení fyzického ničení nosičů informací nebo dat typu </w:t>
      </w:r>
      <w:proofErr w:type="spellStart"/>
      <w:r w:rsidRPr="001E65EE">
        <w:rPr>
          <w:b/>
          <w:szCs w:val="24"/>
        </w:rPr>
        <w:t>NNI</w:t>
      </w:r>
      <w:proofErr w:type="spellEnd"/>
      <w:r w:rsidRPr="001E65EE">
        <w:rPr>
          <w:b/>
          <w:szCs w:val="24"/>
        </w:rPr>
        <w:t xml:space="preserve"> 0 jsou určena také pro cizí moci stupně utajení Přísně tajné nebo nižší.</w:t>
      </w:r>
    </w:p>
    <w:p w:rsidR="00037D6C" w:rsidRPr="001E65EE" w:rsidRDefault="00037D6C">
      <w:pPr>
        <w:rPr>
          <w:b/>
          <w:bCs/>
          <w:szCs w:val="24"/>
        </w:rPr>
      </w:pPr>
    </w:p>
    <w:p w:rsidR="00037D6C" w:rsidRPr="001E65EE" w:rsidRDefault="00037D6C">
      <w:pPr>
        <w:rPr>
          <w:b/>
          <w:bCs/>
          <w:sz w:val="28"/>
          <w:szCs w:val="28"/>
        </w:rPr>
      </w:pPr>
      <w:r w:rsidRPr="001E65EE">
        <w:rPr>
          <w:b/>
          <w:bCs/>
          <w:sz w:val="28"/>
          <w:szCs w:val="28"/>
        </w:rPr>
        <w:t xml:space="preserve">10. </w:t>
      </w:r>
      <w:r w:rsidRPr="001E65EE">
        <w:rPr>
          <w:b/>
          <w:bCs/>
          <w:sz w:val="28"/>
          <w:szCs w:val="28"/>
          <w:u w:val="single"/>
        </w:rPr>
        <w:t>ZAŘÍZENÍ  PROTI  PASIVNÍMU  A  AKTIVNÍMU ODPOSLECHU</w:t>
      </w:r>
      <w:r w:rsidRPr="001E65EE">
        <w:rPr>
          <w:sz w:val="28"/>
          <w:szCs w:val="28"/>
          <w:u w:val="single"/>
        </w:rPr>
        <w:t xml:space="preserve"> </w:t>
      </w:r>
      <w:r w:rsidRPr="001E65EE">
        <w:rPr>
          <w:b/>
          <w:bCs/>
          <w:sz w:val="28"/>
          <w:szCs w:val="28"/>
          <w:u w:val="single"/>
        </w:rPr>
        <w:t>UTAJOVANÝCH  INFORMACÍ</w:t>
      </w:r>
      <w:r w:rsidRPr="001E65EE">
        <w:rPr>
          <w:b/>
          <w:bCs/>
          <w:sz w:val="28"/>
          <w:szCs w:val="28"/>
        </w:rPr>
        <w:t xml:space="preserve">       </w:t>
      </w:r>
    </w:p>
    <w:p w:rsidR="00037D6C" w:rsidRPr="001E65EE" w:rsidRDefault="00037D6C">
      <w:r w:rsidRPr="001E65EE">
        <w:t xml:space="preserve">        </w:t>
      </w:r>
    </w:p>
    <w:p w:rsidR="00037D6C" w:rsidRPr="001E65EE" w:rsidRDefault="00037D6C" w:rsidP="0024639D">
      <w:pPr>
        <w:pStyle w:val="Zkladntext"/>
        <w:ind w:firstLine="708"/>
      </w:pPr>
      <w:r w:rsidRPr="001E65EE">
        <w:rPr>
          <w:szCs w:val="24"/>
        </w:rPr>
        <w:lastRenderedPageBreak/>
        <w:t xml:space="preserve">Jednací oblast pro pravidelné projednávání utajovaných informací stupňů utajení Tajné a Přísně tajné je zabezpečena technickými prostředky proti pasivnímu a aktivnímu odposlechu utajované informace. </w:t>
      </w:r>
      <w:r w:rsidRPr="001E65EE">
        <w:t>Tato zařízení Úřad necertifikuje.</w:t>
      </w:r>
    </w:p>
    <w:p w:rsidR="00037D6C" w:rsidRPr="001E65EE" w:rsidRDefault="00037D6C">
      <w:pPr>
        <w:pStyle w:val="Zkladntext"/>
        <w:ind w:firstLine="360"/>
        <w:rPr>
          <w:szCs w:val="24"/>
          <w:u w:val="single"/>
        </w:rPr>
      </w:pPr>
    </w:p>
    <w:p w:rsidR="00037D6C" w:rsidRPr="001E65EE" w:rsidRDefault="00037D6C" w:rsidP="0024639D">
      <w:pPr>
        <w:pStyle w:val="Zkladntext"/>
        <w:spacing w:after="120"/>
        <w:ind w:firstLine="709"/>
        <w:rPr>
          <w:szCs w:val="24"/>
        </w:rPr>
      </w:pPr>
      <w:r w:rsidRPr="001E65EE">
        <w:rPr>
          <w:szCs w:val="24"/>
        </w:rPr>
        <w:t>Požadavky na zajištění jednací oblasti proti pasivnímu a aktivnímu odposlechu:</w:t>
      </w:r>
    </w:p>
    <w:p w:rsidR="00037D6C" w:rsidRPr="001E65EE" w:rsidRDefault="00037D6C" w:rsidP="00CE128C">
      <w:pPr>
        <w:pStyle w:val="Zkladntext"/>
        <w:rPr>
          <w:szCs w:val="24"/>
        </w:rPr>
      </w:pPr>
      <w:r w:rsidRPr="001E65EE">
        <w:rPr>
          <w:szCs w:val="24"/>
        </w:rPr>
        <w:t>a) proti pasivnímu odposlechu musí být jednací oblast zajištěna dostatečně zvukotěsnými stěnami, dveřmi, podlahou a stropem,</w:t>
      </w:r>
    </w:p>
    <w:p w:rsidR="00037D6C" w:rsidRPr="001E65EE" w:rsidRDefault="00037D6C" w:rsidP="00CE128C">
      <w:pPr>
        <w:pStyle w:val="Zkladntext"/>
        <w:rPr>
          <w:szCs w:val="24"/>
        </w:rPr>
      </w:pPr>
      <w:r w:rsidRPr="001E65EE">
        <w:rPr>
          <w:szCs w:val="24"/>
        </w:rPr>
        <w:t>b) okna, větrací otvory nebo prostupy klimatizace musí být chráněny technickými prostředky certifikovanými Úřadem. Jednací oblast musí být chráněna proti odezírání z míst nacházejících se vně jednací oblasti,</w:t>
      </w:r>
    </w:p>
    <w:p w:rsidR="00037D6C" w:rsidRPr="001E65EE" w:rsidRDefault="00037D6C" w:rsidP="00CE128C">
      <w:r w:rsidRPr="001E65EE">
        <w:t>c) do jednací oblasti nesmí být umístěn jakýkoliv nábytek nebo jakékoliv zařízení, pokud neprošly</w:t>
      </w:r>
      <w:r w:rsidRPr="001E65EE">
        <w:rPr>
          <w:b/>
        </w:rPr>
        <w:t xml:space="preserve"> </w:t>
      </w:r>
      <w:r w:rsidRPr="001E65EE">
        <w:t>kontrolou, zda v jednací oblasti nedochází k nedovolenému použití technických prostředků určených k získávání informací (dále jen „obranná prohlídka“). Nábytek a zařízení jednací oblasti musí být evidováno (včetně typu, případně sériového a inventárního čísla), včetně historie pohybu,</w:t>
      </w:r>
    </w:p>
    <w:p w:rsidR="00037D6C" w:rsidRPr="001E65EE" w:rsidRDefault="00037D6C" w:rsidP="00CE128C">
      <w:pPr>
        <w:pStyle w:val="Zkladntext"/>
        <w:rPr>
          <w:szCs w:val="24"/>
        </w:rPr>
      </w:pPr>
      <w:r w:rsidRPr="001E65EE">
        <w:rPr>
          <w:szCs w:val="24"/>
        </w:rPr>
        <w:t>d) umísťovat telefonní přístroje v jednací oblasti není žádoucí. Pokud je jejich instalace bezpodmínečně nutná, musí být vybaveny odpojovačem nebo odpojovány ručně před jednáním,</w:t>
      </w:r>
    </w:p>
    <w:p w:rsidR="00037D6C" w:rsidRPr="001E65EE" w:rsidRDefault="00037D6C" w:rsidP="00CE128C">
      <w:pPr>
        <w:pStyle w:val="Zkladntext"/>
        <w:rPr>
          <w:szCs w:val="24"/>
        </w:rPr>
      </w:pPr>
      <w:r w:rsidRPr="001E65EE">
        <w:rPr>
          <w:szCs w:val="24"/>
        </w:rPr>
        <w:t>e) do jednací oblasti nelze vnášet mobilní telefony, jakákoliv nahrávací zařízení, vysílací zařízení, jakákoliv testovací, měřící a diagnostická zařízení a další elektronická zařízení (toto neplatí v případě, že jde o zařízení používané v rámci prováděné obranné prohlídky s vědomím odpovědné osoby nebo jí pověřené osoby),</w:t>
      </w:r>
    </w:p>
    <w:p w:rsidR="00037D6C" w:rsidRPr="001E65EE" w:rsidRDefault="00037D6C" w:rsidP="00CE128C">
      <w:pPr>
        <w:spacing w:after="120"/>
      </w:pPr>
      <w:r w:rsidRPr="001E65EE">
        <w:t>f) pro jednací oblast musí být zpracována pravidla pro ev</w:t>
      </w:r>
      <w:r w:rsidR="00CE128C" w:rsidRPr="001E65EE">
        <w:t>idenci a pohyb osob a zařízení.</w:t>
      </w:r>
    </w:p>
    <w:p w:rsidR="00037D6C" w:rsidRPr="001E65EE" w:rsidRDefault="0024639D" w:rsidP="0024639D">
      <w:pPr>
        <w:pStyle w:val="Zkladntext"/>
        <w:tabs>
          <w:tab w:val="left" w:pos="709"/>
        </w:tabs>
        <w:ind w:firstLine="567"/>
        <w:rPr>
          <w:szCs w:val="24"/>
        </w:rPr>
      </w:pPr>
      <w:r w:rsidRPr="001E65EE">
        <w:rPr>
          <w:szCs w:val="24"/>
        </w:rPr>
        <w:tab/>
      </w:r>
      <w:r w:rsidR="00037D6C" w:rsidRPr="001E65EE">
        <w:rPr>
          <w:szCs w:val="24"/>
        </w:rPr>
        <w:t xml:space="preserve">Podle § 26 odst. 1 zákona je odpovědná osoba povinna požádat Úřad o provedení obranné prohlídky. Při obranné prohlídce bude ověřeno nasazení technických prostředků proti pasivnímu a aktivnímu odposlechu utajované informace. </w:t>
      </w:r>
    </w:p>
    <w:p w:rsidR="00037D6C" w:rsidRPr="001E65EE" w:rsidRDefault="00037D6C" w:rsidP="0024639D">
      <w:pPr>
        <w:pStyle w:val="Zkladntext"/>
        <w:ind w:firstLine="708"/>
        <w:rPr>
          <w:szCs w:val="24"/>
        </w:rPr>
      </w:pPr>
      <w:r w:rsidRPr="001E65EE">
        <w:rPr>
          <w:szCs w:val="24"/>
        </w:rPr>
        <w:t>Obranné prohlídky jednacích oblastí se provádějí ve lhůtách podle § 10 odst. 1 této vyhlášky a dále je nutno provádět obrannou prohlídku vždy po neautorizovaném vstupu či podezření na něj a po odchodu pracovníků provádějících údržbu nebo úpravy v jednací oblasti.</w:t>
      </w:r>
    </w:p>
    <w:p w:rsidR="00037D6C" w:rsidRPr="001E65EE" w:rsidRDefault="00037D6C">
      <w:pPr>
        <w:pStyle w:val="Zhlav"/>
        <w:tabs>
          <w:tab w:val="clear" w:pos="4536"/>
          <w:tab w:val="clear" w:pos="9072"/>
        </w:tabs>
        <w:ind w:firstLine="360"/>
        <w:rPr>
          <w:szCs w:val="24"/>
        </w:rPr>
      </w:pPr>
    </w:p>
    <w:p w:rsidR="00037D6C" w:rsidRPr="001E65EE" w:rsidRDefault="00037D6C" w:rsidP="0024639D">
      <w:pPr>
        <w:pStyle w:val="Zhlav"/>
        <w:tabs>
          <w:tab w:val="clear" w:pos="4536"/>
          <w:tab w:val="clear" w:pos="9072"/>
        </w:tabs>
        <w:spacing w:after="120"/>
        <w:ind w:firstLine="709"/>
        <w:rPr>
          <w:strike/>
          <w:szCs w:val="24"/>
        </w:rPr>
      </w:pPr>
      <w:r w:rsidRPr="001E65EE">
        <w:rPr>
          <w:strike/>
          <w:szCs w:val="24"/>
        </w:rPr>
        <w:t>Žádost o provede</w:t>
      </w:r>
      <w:r w:rsidR="0024639D" w:rsidRPr="001E65EE">
        <w:rPr>
          <w:strike/>
          <w:szCs w:val="24"/>
        </w:rPr>
        <w:t xml:space="preserve">ní obranné prohlídky obsahuje: </w:t>
      </w:r>
    </w:p>
    <w:p w:rsidR="00037D6C" w:rsidRPr="001E65EE" w:rsidRDefault="00037D6C">
      <w:pPr>
        <w:pStyle w:val="Zhlav"/>
        <w:tabs>
          <w:tab w:val="clear" w:pos="4536"/>
          <w:tab w:val="clear" w:pos="9072"/>
        </w:tabs>
        <w:ind w:left="567" w:hanging="141"/>
        <w:rPr>
          <w:strike/>
          <w:szCs w:val="24"/>
        </w:rPr>
      </w:pPr>
      <w:r w:rsidRPr="001E65EE">
        <w:rPr>
          <w:strike/>
          <w:szCs w:val="24"/>
        </w:rPr>
        <w:t>a) obchodní firmu, názvem popřípadě jménem a příjmením pokud je žadatel podnikatel nebo název orgánu státu včetně identifikačního čísla, pokud bylo přiděleno,</w:t>
      </w:r>
    </w:p>
    <w:p w:rsidR="00037D6C" w:rsidRPr="001E65EE" w:rsidRDefault="00037D6C">
      <w:pPr>
        <w:pStyle w:val="Zhlav"/>
        <w:tabs>
          <w:tab w:val="clear" w:pos="4536"/>
          <w:tab w:val="clear" w:pos="9072"/>
        </w:tabs>
        <w:ind w:left="567" w:hanging="141"/>
        <w:rPr>
          <w:strike/>
          <w:szCs w:val="24"/>
        </w:rPr>
      </w:pPr>
      <w:r w:rsidRPr="001E65EE">
        <w:rPr>
          <w:strike/>
          <w:szCs w:val="24"/>
        </w:rPr>
        <w:t>b) adresu umístění jednací oblasti,</w:t>
      </w:r>
    </w:p>
    <w:p w:rsidR="00037D6C" w:rsidRPr="001E65EE" w:rsidRDefault="00037D6C">
      <w:pPr>
        <w:pStyle w:val="Zhlav"/>
        <w:tabs>
          <w:tab w:val="clear" w:pos="4536"/>
          <w:tab w:val="clear" w:pos="9072"/>
        </w:tabs>
        <w:ind w:left="567" w:hanging="141"/>
        <w:rPr>
          <w:strike/>
          <w:szCs w:val="24"/>
        </w:rPr>
      </w:pPr>
      <w:r w:rsidRPr="001E65EE">
        <w:rPr>
          <w:strike/>
          <w:szCs w:val="24"/>
        </w:rPr>
        <w:t>c) výměru podlahové plochy a výška stropů,</w:t>
      </w:r>
    </w:p>
    <w:p w:rsidR="00037D6C" w:rsidRPr="001E65EE" w:rsidRDefault="00037D6C">
      <w:pPr>
        <w:pStyle w:val="Zhlav"/>
        <w:tabs>
          <w:tab w:val="clear" w:pos="4536"/>
          <w:tab w:val="clear" w:pos="9072"/>
        </w:tabs>
        <w:ind w:left="567" w:hanging="141"/>
        <w:rPr>
          <w:strike/>
          <w:szCs w:val="24"/>
        </w:rPr>
      </w:pPr>
      <w:r w:rsidRPr="001E65EE">
        <w:rPr>
          <w:strike/>
          <w:szCs w:val="24"/>
        </w:rPr>
        <w:t>d) dobu předpokládaného provádění obranné prohlídky,</w:t>
      </w:r>
    </w:p>
    <w:p w:rsidR="00037D6C" w:rsidRPr="001E65EE" w:rsidRDefault="00037D6C">
      <w:pPr>
        <w:pStyle w:val="Zhlav"/>
        <w:tabs>
          <w:tab w:val="clear" w:pos="4536"/>
          <w:tab w:val="clear" w:pos="9072"/>
        </w:tabs>
        <w:ind w:left="567" w:hanging="141"/>
        <w:rPr>
          <w:strike/>
          <w:szCs w:val="24"/>
        </w:rPr>
      </w:pPr>
      <w:r w:rsidRPr="001E65EE">
        <w:rPr>
          <w:strike/>
          <w:szCs w:val="24"/>
        </w:rPr>
        <w:t>e) důvod provádění obrané prohlídky (např. z důvodu doplnění nábytku nebo podezření na neautorizovaný vstup),</w:t>
      </w:r>
    </w:p>
    <w:p w:rsidR="00037D6C" w:rsidRPr="001E65EE" w:rsidRDefault="00037D6C">
      <w:pPr>
        <w:pStyle w:val="Zhlav"/>
        <w:tabs>
          <w:tab w:val="clear" w:pos="4536"/>
          <w:tab w:val="clear" w:pos="9072"/>
        </w:tabs>
        <w:ind w:left="567" w:hanging="141"/>
        <w:rPr>
          <w:strike/>
        </w:rPr>
      </w:pPr>
      <w:r w:rsidRPr="001E65EE">
        <w:rPr>
          <w:strike/>
        </w:rPr>
        <w:t xml:space="preserve">f) jméno a příjmení kontaktního pracovníka a kontaktní spojení, </w:t>
      </w:r>
    </w:p>
    <w:p w:rsidR="00037D6C" w:rsidRPr="001E65EE" w:rsidRDefault="00037D6C">
      <w:pPr>
        <w:pStyle w:val="Zhlav"/>
        <w:tabs>
          <w:tab w:val="clear" w:pos="4536"/>
          <w:tab w:val="clear" w:pos="9072"/>
        </w:tabs>
        <w:ind w:left="567" w:hanging="141"/>
        <w:jc w:val="left"/>
        <w:rPr>
          <w:strike/>
          <w:szCs w:val="24"/>
        </w:rPr>
      </w:pPr>
      <w:r w:rsidRPr="001E65EE">
        <w:rPr>
          <w:strike/>
          <w:szCs w:val="24"/>
        </w:rPr>
        <w:t>g) podpis odpovědné osoby.</w:t>
      </w:r>
    </w:p>
    <w:p w:rsidR="00037D6C" w:rsidRPr="001E65EE" w:rsidRDefault="00037D6C">
      <w:pPr>
        <w:pStyle w:val="Zhlav"/>
        <w:tabs>
          <w:tab w:val="clear" w:pos="4536"/>
          <w:tab w:val="clear" w:pos="9072"/>
        </w:tabs>
        <w:rPr>
          <w:strike/>
          <w:szCs w:val="24"/>
        </w:rPr>
      </w:pPr>
    </w:p>
    <w:p w:rsidR="00037D6C" w:rsidRPr="001E65EE" w:rsidRDefault="00037D6C" w:rsidP="0024639D">
      <w:pPr>
        <w:pStyle w:val="Zhlav"/>
        <w:tabs>
          <w:tab w:val="clear" w:pos="4536"/>
          <w:tab w:val="clear" w:pos="9072"/>
        </w:tabs>
        <w:spacing w:after="120"/>
        <w:ind w:firstLine="709"/>
        <w:rPr>
          <w:strike/>
          <w:szCs w:val="24"/>
        </w:rPr>
      </w:pPr>
      <w:r w:rsidRPr="001E65EE">
        <w:rPr>
          <w:strike/>
          <w:szCs w:val="24"/>
        </w:rPr>
        <w:t>Požadavky na</w:t>
      </w:r>
      <w:r w:rsidR="0024639D" w:rsidRPr="001E65EE">
        <w:rPr>
          <w:strike/>
          <w:szCs w:val="24"/>
        </w:rPr>
        <w:t xml:space="preserve"> provádění obranných prohlídek:</w:t>
      </w:r>
    </w:p>
    <w:p w:rsidR="00037D6C" w:rsidRPr="001E65EE" w:rsidRDefault="00037D6C">
      <w:pPr>
        <w:pStyle w:val="Zhlav"/>
        <w:tabs>
          <w:tab w:val="clear" w:pos="4536"/>
          <w:tab w:val="clear" w:pos="9072"/>
        </w:tabs>
        <w:ind w:left="567" w:hanging="207"/>
        <w:rPr>
          <w:strike/>
          <w:szCs w:val="24"/>
        </w:rPr>
      </w:pPr>
      <w:r w:rsidRPr="001E65EE">
        <w:rPr>
          <w:strike/>
          <w:szCs w:val="24"/>
        </w:rPr>
        <w:t>a) fyzická osoba provádějící obranné prohlídky musí být držitelem platného osvědčení fyzické osoby pro stupeň utajení Tajné nebo vyšší,</w:t>
      </w:r>
    </w:p>
    <w:p w:rsidR="00037D6C" w:rsidRPr="001E65EE" w:rsidRDefault="00037D6C" w:rsidP="0024639D">
      <w:pPr>
        <w:pStyle w:val="Zhlav"/>
        <w:tabs>
          <w:tab w:val="clear" w:pos="4536"/>
          <w:tab w:val="clear" w:pos="9072"/>
        </w:tabs>
        <w:spacing w:after="120"/>
        <w:ind w:left="360"/>
        <w:rPr>
          <w:strike/>
          <w:szCs w:val="24"/>
        </w:rPr>
      </w:pPr>
      <w:r w:rsidRPr="001E65EE">
        <w:rPr>
          <w:strike/>
          <w:szCs w:val="24"/>
        </w:rPr>
        <w:t>b) o průběhu obranné prohlídky musí být</w:t>
      </w:r>
      <w:r w:rsidR="0024639D" w:rsidRPr="001E65EE">
        <w:rPr>
          <w:strike/>
          <w:szCs w:val="24"/>
        </w:rPr>
        <w:t xml:space="preserve"> vypracována zpráva obsahující:</w:t>
      </w:r>
    </w:p>
    <w:p w:rsidR="00037D6C" w:rsidRPr="001E65EE" w:rsidRDefault="00CC0A79" w:rsidP="00CC0A79">
      <w:pPr>
        <w:pStyle w:val="Zhlav"/>
        <w:tabs>
          <w:tab w:val="clear" w:pos="4536"/>
          <w:tab w:val="clear" w:pos="9072"/>
          <w:tab w:val="left" w:pos="709"/>
          <w:tab w:val="left" w:pos="993"/>
        </w:tabs>
        <w:suppressAutoHyphens w:val="0"/>
        <w:rPr>
          <w:strike/>
          <w:szCs w:val="24"/>
        </w:rPr>
      </w:pPr>
      <w:r w:rsidRPr="001E65EE">
        <w:rPr>
          <w:szCs w:val="24"/>
        </w:rPr>
        <w:tab/>
      </w:r>
      <w:r w:rsidRPr="001E65EE">
        <w:rPr>
          <w:strike/>
          <w:szCs w:val="24"/>
        </w:rPr>
        <w:t xml:space="preserve">1. </w:t>
      </w:r>
      <w:r w:rsidR="00037D6C" w:rsidRPr="001E65EE">
        <w:rPr>
          <w:strike/>
          <w:szCs w:val="24"/>
        </w:rPr>
        <w:t>údaje o orgánu státu, který provádí obrannou prohlídku,</w:t>
      </w:r>
    </w:p>
    <w:p w:rsidR="00037D6C" w:rsidRPr="001E65EE" w:rsidRDefault="00CC0A79" w:rsidP="00CC0A79">
      <w:pPr>
        <w:pStyle w:val="Zhlav"/>
        <w:tabs>
          <w:tab w:val="clear" w:pos="4536"/>
          <w:tab w:val="clear" w:pos="9072"/>
          <w:tab w:val="left" w:pos="709"/>
          <w:tab w:val="left" w:pos="993"/>
        </w:tabs>
        <w:suppressAutoHyphens w:val="0"/>
        <w:ind w:left="708"/>
        <w:rPr>
          <w:strike/>
          <w:szCs w:val="24"/>
        </w:rPr>
      </w:pPr>
      <w:r w:rsidRPr="001E65EE">
        <w:rPr>
          <w:strike/>
          <w:szCs w:val="24"/>
        </w:rPr>
        <w:lastRenderedPageBreak/>
        <w:tab/>
        <w:t xml:space="preserve">2. </w:t>
      </w:r>
      <w:r w:rsidR="00037D6C" w:rsidRPr="001E65EE">
        <w:rPr>
          <w:strike/>
          <w:szCs w:val="24"/>
        </w:rPr>
        <w:t xml:space="preserve">název firmy pokud je žadatel podnikatel nebo název orgánu státu včetně identifikačního čísla, pokud bylo přiděleno, který využívá uvedenou jednací oblast, </w:t>
      </w:r>
    </w:p>
    <w:p w:rsidR="00037D6C" w:rsidRPr="001E65EE" w:rsidRDefault="00CC0A79" w:rsidP="00CC0A79">
      <w:pPr>
        <w:pStyle w:val="Zhlav"/>
        <w:tabs>
          <w:tab w:val="clear" w:pos="4536"/>
          <w:tab w:val="clear" w:pos="9072"/>
          <w:tab w:val="left" w:pos="709"/>
          <w:tab w:val="left" w:pos="993"/>
        </w:tabs>
        <w:suppressAutoHyphens w:val="0"/>
        <w:rPr>
          <w:strike/>
          <w:szCs w:val="24"/>
        </w:rPr>
      </w:pPr>
      <w:r w:rsidRPr="001E65EE">
        <w:rPr>
          <w:szCs w:val="24"/>
        </w:rPr>
        <w:tab/>
      </w:r>
      <w:r w:rsidRPr="001E65EE">
        <w:rPr>
          <w:strike/>
          <w:szCs w:val="24"/>
        </w:rPr>
        <w:t xml:space="preserve">3. </w:t>
      </w:r>
      <w:r w:rsidR="00037D6C" w:rsidRPr="001E65EE">
        <w:rPr>
          <w:strike/>
          <w:szCs w:val="24"/>
        </w:rPr>
        <w:t>adresu umístění jednací oblasti,</w:t>
      </w:r>
    </w:p>
    <w:p w:rsidR="00037D6C" w:rsidRPr="001E65EE" w:rsidRDefault="00CC0A79" w:rsidP="00CC0A79">
      <w:pPr>
        <w:pStyle w:val="Zhlav"/>
        <w:tabs>
          <w:tab w:val="clear" w:pos="4536"/>
          <w:tab w:val="clear" w:pos="9072"/>
          <w:tab w:val="left" w:pos="709"/>
          <w:tab w:val="left" w:pos="993"/>
        </w:tabs>
        <w:suppressAutoHyphens w:val="0"/>
        <w:rPr>
          <w:strike/>
          <w:szCs w:val="24"/>
        </w:rPr>
      </w:pPr>
      <w:r w:rsidRPr="001E65EE">
        <w:rPr>
          <w:szCs w:val="24"/>
        </w:rPr>
        <w:tab/>
      </w:r>
      <w:r w:rsidRPr="001E65EE">
        <w:rPr>
          <w:strike/>
          <w:szCs w:val="24"/>
        </w:rPr>
        <w:t xml:space="preserve">4. </w:t>
      </w:r>
      <w:r w:rsidR="00037D6C" w:rsidRPr="001E65EE">
        <w:rPr>
          <w:strike/>
          <w:szCs w:val="24"/>
        </w:rPr>
        <w:t>datum a čas provedení obranné prohlídky,</w:t>
      </w:r>
    </w:p>
    <w:p w:rsidR="00037D6C" w:rsidRPr="001E65EE" w:rsidRDefault="00CC0A79" w:rsidP="00CC0A79">
      <w:pPr>
        <w:pStyle w:val="Zhlav"/>
        <w:tabs>
          <w:tab w:val="clear" w:pos="4536"/>
          <w:tab w:val="clear" w:pos="9072"/>
          <w:tab w:val="left" w:pos="709"/>
          <w:tab w:val="left" w:pos="993"/>
        </w:tabs>
        <w:suppressAutoHyphens w:val="0"/>
        <w:rPr>
          <w:strike/>
          <w:szCs w:val="24"/>
        </w:rPr>
      </w:pPr>
      <w:r w:rsidRPr="001E65EE">
        <w:rPr>
          <w:szCs w:val="24"/>
        </w:rPr>
        <w:tab/>
      </w:r>
      <w:r w:rsidRPr="001E65EE">
        <w:rPr>
          <w:strike/>
          <w:szCs w:val="24"/>
        </w:rPr>
        <w:t xml:space="preserve">5. </w:t>
      </w:r>
      <w:r w:rsidR="00037D6C" w:rsidRPr="001E65EE">
        <w:rPr>
          <w:strike/>
          <w:szCs w:val="24"/>
        </w:rPr>
        <w:t>popis jednací oblasti (kontrolovaného prostoru) včetně fotodokumentace,</w:t>
      </w:r>
    </w:p>
    <w:p w:rsidR="00037D6C" w:rsidRPr="001E65EE" w:rsidRDefault="00CC0A79" w:rsidP="00CC0A79">
      <w:pPr>
        <w:pStyle w:val="Zhlav"/>
        <w:tabs>
          <w:tab w:val="clear" w:pos="4536"/>
          <w:tab w:val="clear" w:pos="9072"/>
          <w:tab w:val="left" w:pos="709"/>
          <w:tab w:val="left" w:pos="993"/>
        </w:tabs>
        <w:suppressAutoHyphens w:val="0"/>
        <w:rPr>
          <w:strike/>
          <w:szCs w:val="24"/>
        </w:rPr>
      </w:pPr>
      <w:r w:rsidRPr="001E65EE">
        <w:rPr>
          <w:szCs w:val="24"/>
        </w:rPr>
        <w:tab/>
      </w:r>
      <w:r w:rsidRPr="001E65EE">
        <w:rPr>
          <w:strike/>
          <w:szCs w:val="24"/>
        </w:rPr>
        <w:t xml:space="preserve">6. </w:t>
      </w:r>
      <w:r w:rsidR="00037D6C" w:rsidRPr="001E65EE">
        <w:rPr>
          <w:strike/>
          <w:szCs w:val="24"/>
        </w:rPr>
        <w:t>provedené úkony,</w:t>
      </w:r>
    </w:p>
    <w:p w:rsidR="00037D6C" w:rsidRPr="001E65EE" w:rsidRDefault="00CC0A79" w:rsidP="00CC0A79">
      <w:pPr>
        <w:pStyle w:val="Zhlav"/>
        <w:tabs>
          <w:tab w:val="clear" w:pos="4536"/>
          <w:tab w:val="clear" w:pos="9072"/>
          <w:tab w:val="left" w:pos="709"/>
          <w:tab w:val="left" w:pos="993"/>
        </w:tabs>
        <w:suppressAutoHyphens w:val="0"/>
        <w:rPr>
          <w:strike/>
          <w:szCs w:val="24"/>
        </w:rPr>
      </w:pPr>
      <w:r w:rsidRPr="001E65EE">
        <w:rPr>
          <w:szCs w:val="24"/>
        </w:rPr>
        <w:tab/>
      </w:r>
      <w:r w:rsidRPr="001E65EE">
        <w:rPr>
          <w:strike/>
          <w:szCs w:val="24"/>
        </w:rPr>
        <w:t xml:space="preserve">7. </w:t>
      </w:r>
      <w:r w:rsidR="00037D6C" w:rsidRPr="001E65EE">
        <w:rPr>
          <w:strike/>
          <w:szCs w:val="24"/>
        </w:rPr>
        <w:t>použité kontrolní, měřící a zkušební zařízení,</w:t>
      </w:r>
    </w:p>
    <w:p w:rsidR="00037D6C" w:rsidRPr="001E65EE" w:rsidRDefault="00CC0A79" w:rsidP="00CC0A79">
      <w:pPr>
        <w:pStyle w:val="Zhlav"/>
        <w:tabs>
          <w:tab w:val="clear" w:pos="4536"/>
          <w:tab w:val="clear" w:pos="9072"/>
          <w:tab w:val="left" w:pos="709"/>
          <w:tab w:val="left" w:pos="993"/>
        </w:tabs>
        <w:suppressAutoHyphens w:val="0"/>
        <w:rPr>
          <w:strike/>
          <w:szCs w:val="24"/>
        </w:rPr>
      </w:pPr>
      <w:r w:rsidRPr="001E65EE">
        <w:rPr>
          <w:szCs w:val="24"/>
        </w:rPr>
        <w:tab/>
      </w:r>
      <w:r w:rsidRPr="001E65EE">
        <w:rPr>
          <w:strike/>
          <w:szCs w:val="24"/>
        </w:rPr>
        <w:t xml:space="preserve">8. </w:t>
      </w:r>
      <w:r w:rsidR="00037D6C" w:rsidRPr="001E65EE">
        <w:rPr>
          <w:strike/>
          <w:szCs w:val="24"/>
        </w:rPr>
        <w:t>výsledky měření,</w:t>
      </w:r>
    </w:p>
    <w:p w:rsidR="00037D6C" w:rsidRPr="001E65EE" w:rsidRDefault="00CC0A79" w:rsidP="0024639D">
      <w:pPr>
        <w:pStyle w:val="Zhlav"/>
        <w:tabs>
          <w:tab w:val="clear" w:pos="4536"/>
          <w:tab w:val="clear" w:pos="9072"/>
          <w:tab w:val="left" w:pos="709"/>
          <w:tab w:val="left" w:pos="993"/>
        </w:tabs>
        <w:suppressAutoHyphens w:val="0"/>
        <w:spacing w:after="120"/>
        <w:rPr>
          <w:strike/>
          <w:szCs w:val="24"/>
        </w:rPr>
      </w:pPr>
      <w:r w:rsidRPr="001E65EE">
        <w:rPr>
          <w:szCs w:val="24"/>
        </w:rPr>
        <w:tab/>
      </w:r>
      <w:r w:rsidRPr="001E65EE">
        <w:rPr>
          <w:strike/>
          <w:szCs w:val="24"/>
        </w:rPr>
        <w:t xml:space="preserve">9. </w:t>
      </w:r>
      <w:r w:rsidR="00037D6C" w:rsidRPr="001E65EE">
        <w:rPr>
          <w:strike/>
          <w:szCs w:val="24"/>
        </w:rPr>
        <w:t>výsledek</w:t>
      </w:r>
      <w:r w:rsidR="0024639D" w:rsidRPr="001E65EE">
        <w:rPr>
          <w:strike/>
          <w:szCs w:val="24"/>
        </w:rPr>
        <w:t xml:space="preserve"> (hodnocení) obranné prohlídky.</w:t>
      </w:r>
    </w:p>
    <w:p w:rsidR="00037D6C" w:rsidRPr="001E65EE" w:rsidRDefault="00037D6C" w:rsidP="0024639D">
      <w:pPr>
        <w:pStyle w:val="Zhlav"/>
        <w:tabs>
          <w:tab w:val="clear" w:pos="4536"/>
          <w:tab w:val="clear" w:pos="9072"/>
        </w:tabs>
        <w:ind w:firstLine="709"/>
        <w:rPr>
          <w:strike/>
          <w:szCs w:val="24"/>
        </w:rPr>
      </w:pPr>
      <w:r w:rsidRPr="001E65EE">
        <w:rPr>
          <w:strike/>
          <w:szCs w:val="24"/>
        </w:rPr>
        <w:t>Zpráva o průběhu obranné prohlídky musí být přiložena k projektu fyzické bezpečnosti.</w:t>
      </w:r>
    </w:p>
    <w:p w:rsidR="006A4AE9" w:rsidRPr="001E65EE" w:rsidRDefault="006A4AE9">
      <w:pPr>
        <w:rPr>
          <w:b/>
          <w:szCs w:val="24"/>
        </w:rPr>
      </w:pPr>
    </w:p>
    <w:p w:rsidR="00037D6C" w:rsidRPr="001E65EE" w:rsidRDefault="00037D6C">
      <w:pPr>
        <w:rPr>
          <w:b/>
          <w:sz w:val="28"/>
          <w:szCs w:val="28"/>
          <w:u w:val="single"/>
        </w:rPr>
      </w:pPr>
      <w:r w:rsidRPr="001E65EE">
        <w:rPr>
          <w:b/>
          <w:sz w:val="28"/>
          <w:szCs w:val="28"/>
        </w:rPr>
        <w:t xml:space="preserve">11. </w:t>
      </w:r>
      <w:r w:rsidRPr="001E65EE">
        <w:rPr>
          <w:b/>
          <w:sz w:val="28"/>
          <w:szCs w:val="28"/>
          <w:u w:val="single"/>
        </w:rPr>
        <w:t>PODMÍNKY POUŽÍVÁNÍ CERTIFIKOVANÝCH TECHNICKÝCH PROSTŘEDKŮ PO UPLYNUTÍ DOBY PLATNOSTI JEJICH  CERTIFIKÁTŮ</w:t>
      </w:r>
    </w:p>
    <w:p w:rsidR="00037D6C" w:rsidRPr="001E65EE" w:rsidRDefault="00037D6C">
      <w:pPr>
        <w:rPr>
          <w:b/>
          <w:szCs w:val="24"/>
          <w:u w:val="single"/>
        </w:rPr>
      </w:pPr>
    </w:p>
    <w:p w:rsidR="00037D6C" w:rsidRPr="001E65EE" w:rsidRDefault="00037D6C" w:rsidP="0024639D">
      <w:pPr>
        <w:ind w:left="-13" w:firstLine="700"/>
        <w:rPr>
          <w:bCs/>
        </w:rPr>
      </w:pPr>
      <w:r w:rsidRPr="001E65EE">
        <w:rPr>
          <w:bCs/>
        </w:rPr>
        <w:t>Technický prostředek pro ochranu utajovaných informací musí být nově pořízen v dob</w:t>
      </w:r>
      <w:r w:rsidR="0024639D" w:rsidRPr="001E65EE">
        <w:rPr>
          <w:bCs/>
        </w:rPr>
        <w:t xml:space="preserve">ě platnosti jeho certifikátu.  </w:t>
      </w:r>
    </w:p>
    <w:p w:rsidR="00037D6C" w:rsidRPr="001E65EE" w:rsidRDefault="00037D6C" w:rsidP="0024639D">
      <w:pPr>
        <w:ind w:firstLine="708"/>
        <w:rPr>
          <w:iCs/>
        </w:rPr>
      </w:pPr>
      <w:r w:rsidRPr="001E65EE">
        <w:rPr>
          <w:iCs/>
        </w:rPr>
        <w:t xml:space="preserve">Po uplynutí doby platnosti certifikátu může být technický prostředek pro ochranu utajovaných informací používán nebo nasazen za podmínky, že je plně funkční. Toto musí být ověřeno funkční zkouškou. Časové intervaly jsou </w:t>
      </w:r>
      <w:r w:rsidR="0024639D" w:rsidRPr="001E65EE">
        <w:rPr>
          <w:iCs/>
        </w:rPr>
        <w:t>stanoveny v § 10 této vyhlášky.</w:t>
      </w:r>
    </w:p>
    <w:p w:rsidR="00037D6C" w:rsidRPr="001E65EE" w:rsidRDefault="00037D6C">
      <w:pPr>
        <w:ind w:firstLine="709"/>
        <w:rPr>
          <w:bCs/>
          <w:iCs/>
          <w:szCs w:val="24"/>
        </w:rPr>
      </w:pPr>
      <w:r w:rsidRPr="001E65EE">
        <w:rPr>
          <w:szCs w:val="24"/>
        </w:rPr>
        <w:t xml:space="preserve">U mechanických zábranných prostředků a zařízení fyzického ničení nosičů informací a dat se funkční zkouška doloží zápisem podepsaným odpovědnou osobou nebo jí pověřenou osobou. U ostatních technických prostředků se funkční zkouška doloží protokolem o zkoušce (např. revizí, záznamem v provozní knize). </w:t>
      </w:r>
      <w:r w:rsidRPr="001E65EE">
        <w:rPr>
          <w:iCs/>
          <w:szCs w:val="24"/>
        </w:rPr>
        <w:t xml:space="preserve">Výsledek funkční zkoušky se ukládá u </w:t>
      </w:r>
      <w:r w:rsidRPr="001E65EE">
        <w:rPr>
          <w:bCs/>
          <w:iCs/>
          <w:szCs w:val="24"/>
        </w:rPr>
        <w:t>odpovědné osoby nebo jí pověřené osoby.</w:t>
      </w:r>
    </w:p>
    <w:p w:rsidR="00037D6C" w:rsidRPr="001E65EE" w:rsidRDefault="00037D6C" w:rsidP="0024639D"/>
    <w:p w:rsidR="00037D6C" w:rsidRPr="001E65EE" w:rsidRDefault="00037D6C">
      <w:pPr>
        <w:pStyle w:val="Zhlav"/>
        <w:tabs>
          <w:tab w:val="clear" w:pos="4536"/>
          <w:tab w:val="clear" w:pos="9072"/>
        </w:tabs>
        <w:rPr>
          <w:b/>
          <w:bCs/>
          <w:sz w:val="28"/>
          <w:szCs w:val="28"/>
          <w:u w:val="single"/>
        </w:rPr>
      </w:pPr>
      <w:r w:rsidRPr="001E65EE">
        <w:rPr>
          <w:b/>
          <w:bCs/>
          <w:sz w:val="28"/>
          <w:szCs w:val="28"/>
        </w:rPr>
        <w:t xml:space="preserve">12.  </w:t>
      </w:r>
      <w:r w:rsidRPr="001E65EE">
        <w:rPr>
          <w:b/>
          <w:bCs/>
          <w:sz w:val="28"/>
          <w:szCs w:val="28"/>
          <w:u w:val="single"/>
        </w:rPr>
        <w:t>BODOVÉ HODNOTY NEJNIŽŠÍ MÍRY ZABEZPEČENÍ FYZICKÉ BEZPEČNOSTI</w:t>
      </w:r>
    </w:p>
    <w:p w:rsidR="00037D6C" w:rsidRPr="001E65EE" w:rsidRDefault="00037D6C">
      <w:pPr>
        <w:pStyle w:val="Zhlav"/>
        <w:tabs>
          <w:tab w:val="clear" w:pos="4536"/>
          <w:tab w:val="clear" w:pos="9072"/>
        </w:tabs>
        <w:rPr>
          <w:b/>
          <w:bCs/>
          <w:szCs w:val="24"/>
          <w:u w:val="single"/>
          <w:shd w:val="clear" w:color="auto" w:fill="00FF00"/>
        </w:rPr>
      </w:pPr>
    </w:p>
    <w:p w:rsidR="00037D6C" w:rsidRPr="001E65EE" w:rsidRDefault="00037D6C">
      <w:pPr>
        <w:pStyle w:val="Zhlav"/>
        <w:tabs>
          <w:tab w:val="clear" w:pos="4536"/>
          <w:tab w:val="clear" w:pos="9072"/>
        </w:tabs>
        <w:ind w:left="709" w:hanging="709"/>
        <w:rPr>
          <w:b/>
          <w:bCs/>
          <w:szCs w:val="24"/>
        </w:rPr>
      </w:pPr>
      <w:r w:rsidRPr="001E65EE">
        <w:rPr>
          <w:b/>
          <w:bCs/>
          <w:szCs w:val="24"/>
        </w:rPr>
        <w:t>12.1. TABULKA BODOVÝCH HODNOT NEJNIŽŠÍ MÍRY ZABEZPEČENÍ ZABEZPEČENÉ OBLASTI</w:t>
      </w:r>
    </w:p>
    <w:p w:rsidR="00037D6C" w:rsidRPr="001E65EE" w:rsidRDefault="00037D6C">
      <w:pPr>
        <w:pStyle w:val="Zhlav"/>
        <w:tabs>
          <w:tab w:val="clear" w:pos="4536"/>
          <w:tab w:val="clear" w:pos="9072"/>
        </w:tabs>
        <w:rPr>
          <w:b/>
          <w:bCs/>
          <w:szCs w:val="24"/>
          <w:u w:val="single"/>
        </w:rPr>
      </w:pPr>
    </w:p>
    <w:tbl>
      <w:tblPr>
        <w:tblW w:w="0" w:type="auto"/>
        <w:tblInd w:w="-15" w:type="dxa"/>
        <w:tblLayout w:type="fixed"/>
        <w:tblCellMar>
          <w:left w:w="70" w:type="dxa"/>
          <w:right w:w="70" w:type="dxa"/>
        </w:tblCellMar>
        <w:tblLook w:val="0000" w:firstRow="0" w:lastRow="0" w:firstColumn="0" w:lastColumn="0" w:noHBand="0" w:noVBand="0"/>
      </w:tblPr>
      <w:tblGrid>
        <w:gridCol w:w="5882"/>
        <w:gridCol w:w="1134"/>
        <w:gridCol w:w="1134"/>
        <w:gridCol w:w="1164"/>
      </w:tblGrid>
      <w:tr w:rsidR="001E65EE" w:rsidRPr="001E65EE">
        <w:trPr>
          <w:cantSplit/>
        </w:trPr>
        <w:tc>
          <w:tcPr>
            <w:tcW w:w="5882" w:type="dxa"/>
            <w:vMerge w:val="restart"/>
            <w:tcBorders>
              <w:top w:val="single" w:sz="8" w:space="0" w:color="000000"/>
              <w:left w:val="single" w:sz="8" w:space="0" w:color="000000"/>
              <w:bottom w:val="single" w:sz="4" w:space="0" w:color="000000"/>
            </w:tcBorders>
            <w:shd w:val="clear" w:color="auto" w:fill="auto"/>
            <w:vAlign w:val="center"/>
          </w:tcPr>
          <w:p w:rsidR="00037D6C" w:rsidRPr="001E65EE" w:rsidRDefault="00037D6C">
            <w:pPr>
              <w:pStyle w:val="Zhlav"/>
              <w:snapToGrid w:val="0"/>
              <w:jc w:val="center"/>
              <w:rPr>
                <w:b/>
                <w:bCs/>
                <w:szCs w:val="24"/>
              </w:rPr>
            </w:pPr>
            <w:r w:rsidRPr="001E65EE">
              <w:rPr>
                <w:b/>
                <w:bCs/>
                <w:szCs w:val="24"/>
              </w:rPr>
              <w:t xml:space="preserve">ZABEZPEČENÁ  OBLAST  KATEGORIE  </w:t>
            </w:r>
          </w:p>
          <w:p w:rsidR="00037D6C" w:rsidRPr="001E65EE" w:rsidRDefault="00037D6C">
            <w:pPr>
              <w:pStyle w:val="Zhlav"/>
              <w:jc w:val="center"/>
              <w:rPr>
                <w:b/>
                <w:bCs/>
                <w:szCs w:val="24"/>
              </w:rPr>
            </w:pPr>
            <w:r w:rsidRPr="001E65EE">
              <w:rPr>
                <w:b/>
                <w:bCs/>
                <w:szCs w:val="24"/>
              </w:rPr>
              <w:t>Přísně Tajné</w:t>
            </w:r>
          </w:p>
        </w:tc>
        <w:tc>
          <w:tcPr>
            <w:tcW w:w="3432" w:type="dxa"/>
            <w:gridSpan w:val="3"/>
            <w:tcBorders>
              <w:top w:val="single" w:sz="8" w:space="0" w:color="000000"/>
              <w:left w:val="single" w:sz="8" w:space="0" w:color="000000"/>
              <w:bottom w:val="single" w:sz="4" w:space="0" w:color="000000"/>
              <w:right w:val="single" w:sz="8" w:space="0" w:color="000000"/>
            </w:tcBorders>
            <w:shd w:val="clear" w:color="auto" w:fill="auto"/>
          </w:tcPr>
          <w:p w:rsidR="00037D6C" w:rsidRPr="001E65EE" w:rsidRDefault="00037D6C">
            <w:pPr>
              <w:pStyle w:val="Zhlav"/>
              <w:tabs>
                <w:tab w:val="clear" w:pos="4536"/>
                <w:tab w:val="clear" w:pos="9072"/>
              </w:tabs>
              <w:snapToGrid w:val="0"/>
              <w:jc w:val="center"/>
              <w:rPr>
                <w:b/>
                <w:bCs/>
                <w:szCs w:val="24"/>
              </w:rPr>
            </w:pPr>
            <w:r w:rsidRPr="001E65EE">
              <w:rPr>
                <w:b/>
                <w:bCs/>
                <w:szCs w:val="24"/>
              </w:rPr>
              <w:t>Míra rizika</w:t>
            </w:r>
          </w:p>
        </w:tc>
      </w:tr>
      <w:tr w:rsidR="001E65EE" w:rsidRPr="001E65EE">
        <w:trPr>
          <w:cantSplit/>
        </w:trPr>
        <w:tc>
          <w:tcPr>
            <w:tcW w:w="5882" w:type="dxa"/>
            <w:vMerge/>
            <w:tcBorders>
              <w:top w:val="single" w:sz="4" w:space="0" w:color="000000"/>
              <w:left w:val="single" w:sz="8" w:space="0" w:color="000000"/>
              <w:bottom w:val="single" w:sz="8" w:space="0" w:color="000000"/>
            </w:tcBorders>
            <w:shd w:val="clear" w:color="auto" w:fill="auto"/>
          </w:tcPr>
          <w:p w:rsidR="00037D6C" w:rsidRPr="001E65EE" w:rsidRDefault="00037D6C">
            <w:pPr>
              <w:pStyle w:val="Zhlav"/>
              <w:tabs>
                <w:tab w:val="clear" w:pos="4536"/>
                <w:tab w:val="clear" w:pos="9072"/>
              </w:tabs>
              <w:snapToGrid w:val="0"/>
              <w:rPr>
                <w:b/>
                <w:bCs/>
                <w:szCs w:val="24"/>
                <w:u w:val="single"/>
              </w:rPr>
            </w:pPr>
          </w:p>
        </w:tc>
        <w:tc>
          <w:tcPr>
            <w:tcW w:w="1134" w:type="dxa"/>
            <w:tcBorders>
              <w:top w:val="single" w:sz="4" w:space="0" w:color="000000"/>
              <w:left w:val="single" w:sz="8" w:space="0" w:color="000000"/>
              <w:bottom w:val="single" w:sz="8" w:space="0" w:color="000000"/>
            </w:tcBorders>
            <w:shd w:val="clear" w:color="auto" w:fill="auto"/>
          </w:tcPr>
          <w:p w:rsidR="00037D6C" w:rsidRPr="001E65EE" w:rsidRDefault="00037D6C">
            <w:pPr>
              <w:pStyle w:val="Zhlav"/>
              <w:tabs>
                <w:tab w:val="clear" w:pos="4536"/>
                <w:tab w:val="clear" w:pos="9072"/>
              </w:tabs>
              <w:snapToGrid w:val="0"/>
              <w:jc w:val="center"/>
              <w:rPr>
                <w:szCs w:val="24"/>
              </w:rPr>
            </w:pPr>
            <w:r w:rsidRPr="001E65EE">
              <w:rPr>
                <w:szCs w:val="24"/>
              </w:rPr>
              <w:t>malá</w:t>
            </w:r>
          </w:p>
        </w:tc>
        <w:tc>
          <w:tcPr>
            <w:tcW w:w="1134" w:type="dxa"/>
            <w:tcBorders>
              <w:top w:val="single" w:sz="4" w:space="0" w:color="000000"/>
              <w:left w:val="single" w:sz="4" w:space="0" w:color="000000"/>
              <w:bottom w:val="single" w:sz="8" w:space="0" w:color="000000"/>
            </w:tcBorders>
            <w:shd w:val="clear" w:color="auto" w:fill="auto"/>
          </w:tcPr>
          <w:p w:rsidR="00037D6C" w:rsidRPr="001E65EE" w:rsidRDefault="00037D6C">
            <w:pPr>
              <w:pStyle w:val="Zhlav"/>
              <w:tabs>
                <w:tab w:val="clear" w:pos="4536"/>
                <w:tab w:val="clear" w:pos="9072"/>
              </w:tabs>
              <w:snapToGrid w:val="0"/>
              <w:jc w:val="center"/>
              <w:rPr>
                <w:szCs w:val="24"/>
              </w:rPr>
            </w:pPr>
            <w:r w:rsidRPr="001E65EE">
              <w:rPr>
                <w:szCs w:val="24"/>
              </w:rPr>
              <w:t>střední</w:t>
            </w:r>
          </w:p>
        </w:tc>
        <w:tc>
          <w:tcPr>
            <w:tcW w:w="1164" w:type="dxa"/>
            <w:tcBorders>
              <w:top w:val="single" w:sz="4" w:space="0" w:color="000000"/>
              <w:left w:val="single" w:sz="4" w:space="0" w:color="000000"/>
              <w:bottom w:val="single" w:sz="8" w:space="0" w:color="000000"/>
              <w:right w:val="single" w:sz="8" w:space="0" w:color="000000"/>
            </w:tcBorders>
            <w:shd w:val="clear" w:color="auto" w:fill="auto"/>
          </w:tcPr>
          <w:p w:rsidR="00037D6C" w:rsidRPr="001E65EE" w:rsidRDefault="00037D6C">
            <w:pPr>
              <w:pStyle w:val="Zhlav"/>
              <w:tabs>
                <w:tab w:val="clear" w:pos="4536"/>
                <w:tab w:val="clear" w:pos="9072"/>
              </w:tabs>
              <w:snapToGrid w:val="0"/>
              <w:jc w:val="center"/>
              <w:rPr>
                <w:szCs w:val="24"/>
              </w:rPr>
            </w:pPr>
            <w:r w:rsidRPr="001E65EE">
              <w:rPr>
                <w:szCs w:val="24"/>
              </w:rPr>
              <w:t>velká</w:t>
            </w:r>
          </w:p>
        </w:tc>
      </w:tr>
      <w:tr w:rsidR="001E65EE" w:rsidRPr="001E65EE">
        <w:tc>
          <w:tcPr>
            <w:tcW w:w="5882" w:type="dxa"/>
            <w:tcBorders>
              <w:top w:val="single" w:sz="8" w:space="0" w:color="000000"/>
              <w:left w:val="single" w:sz="8" w:space="0" w:color="000000"/>
              <w:bottom w:val="single" w:sz="4" w:space="0" w:color="000000"/>
            </w:tcBorders>
            <w:shd w:val="clear" w:color="auto" w:fill="auto"/>
          </w:tcPr>
          <w:p w:rsidR="00037D6C" w:rsidRPr="001E65EE" w:rsidRDefault="00037D6C">
            <w:pPr>
              <w:pStyle w:val="Zhlav"/>
              <w:tabs>
                <w:tab w:val="clear" w:pos="4536"/>
                <w:tab w:val="clear" w:pos="9072"/>
              </w:tabs>
              <w:snapToGrid w:val="0"/>
              <w:rPr>
                <w:szCs w:val="24"/>
              </w:rPr>
            </w:pPr>
            <w:r w:rsidRPr="001E65EE">
              <w:rPr>
                <w:szCs w:val="24"/>
              </w:rPr>
              <w:t>Povinné :     (S1) + (S2) + (S3)</w:t>
            </w:r>
          </w:p>
        </w:tc>
        <w:tc>
          <w:tcPr>
            <w:tcW w:w="1134" w:type="dxa"/>
            <w:tcBorders>
              <w:top w:val="single" w:sz="8" w:space="0" w:color="000000"/>
              <w:left w:val="single" w:sz="8" w:space="0" w:color="000000"/>
              <w:bottom w:val="single" w:sz="4" w:space="0" w:color="000000"/>
            </w:tcBorders>
            <w:shd w:val="clear" w:color="auto" w:fill="auto"/>
          </w:tcPr>
          <w:p w:rsidR="00037D6C" w:rsidRPr="001E65EE" w:rsidRDefault="00037D6C">
            <w:pPr>
              <w:pStyle w:val="Zhlav"/>
              <w:tabs>
                <w:tab w:val="clear" w:pos="4536"/>
                <w:tab w:val="clear" w:pos="9072"/>
              </w:tabs>
              <w:snapToGrid w:val="0"/>
              <w:rPr>
                <w:szCs w:val="24"/>
              </w:rPr>
            </w:pPr>
            <w:r w:rsidRPr="001E65EE">
              <w:rPr>
                <w:szCs w:val="24"/>
              </w:rPr>
              <w:t xml:space="preserve">      10</w:t>
            </w:r>
          </w:p>
        </w:tc>
        <w:tc>
          <w:tcPr>
            <w:tcW w:w="1134" w:type="dxa"/>
            <w:tcBorders>
              <w:top w:val="single" w:sz="8" w:space="0" w:color="000000"/>
              <w:left w:val="single" w:sz="4" w:space="0" w:color="000000"/>
              <w:bottom w:val="single" w:sz="4" w:space="0" w:color="000000"/>
            </w:tcBorders>
            <w:shd w:val="clear" w:color="auto" w:fill="auto"/>
          </w:tcPr>
          <w:p w:rsidR="00037D6C" w:rsidRPr="001E65EE" w:rsidRDefault="00037D6C">
            <w:pPr>
              <w:pStyle w:val="Zhlav"/>
              <w:tabs>
                <w:tab w:val="clear" w:pos="4536"/>
                <w:tab w:val="clear" w:pos="9072"/>
              </w:tabs>
              <w:snapToGrid w:val="0"/>
              <w:rPr>
                <w:szCs w:val="24"/>
              </w:rPr>
            </w:pPr>
            <w:r w:rsidRPr="001E65EE">
              <w:rPr>
                <w:szCs w:val="24"/>
              </w:rPr>
              <w:t xml:space="preserve">     11</w:t>
            </w:r>
          </w:p>
        </w:tc>
        <w:tc>
          <w:tcPr>
            <w:tcW w:w="1164" w:type="dxa"/>
            <w:tcBorders>
              <w:top w:val="single" w:sz="8" w:space="0" w:color="000000"/>
              <w:left w:val="single" w:sz="4" w:space="0" w:color="000000"/>
              <w:bottom w:val="single" w:sz="4" w:space="0" w:color="000000"/>
              <w:right w:val="single" w:sz="8" w:space="0" w:color="000000"/>
            </w:tcBorders>
            <w:shd w:val="clear" w:color="auto" w:fill="auto"/>
          </w:tcPr>
          <w:p w:rsidR="00037D6C" w:rsidRPr="001E65EE" w:rsidRDefault="00037D6C">
            <w:pPr>
              <w:pStyle w:val="Zhlav"/>
              <w:tabs>
                <w:tab w:val="clear" w:pos="4536"/>
                <w:tab w:val="clear" w:pos="9072"/>
              </w:tabs>
              <w:snapToGrid w:val="0"/>
              <w:rPr>
                <w:szCs w:val="24"/>
              </w:rPr>
            </w:pPr>
            <w:r w:rsidRPr="001E65EE">
              <w:rPr>
                <w:szCs w:val="24"/>
              </w:rPr>
              <w:t xml:space="preserve">    13</w:t>
            </w:r>
          </w:p>
        </w:tc>
      </w:tr>
      <w:tr w:rsidR="001E65EE" w:rsidRPr="001E65EE">
        <w:tc>
          <w:tcPr>
            <w:tcW w:w="5882" w:type="dxa"/>
            <w:tcBorders>
              <w:top w:val="single" w:sz="4" w:space="0" w:color="000000"/>
              <w:left w:val="single" w:sz="8" w:space="0" w:color="000000"/>
              <w:bottom w:val="single" w:sz="4" w:space="0" w:color="000000"/>
            </w:tcBorders>
            <w:shd w:val="clear" w:color="auto" w:fill="auto"/>
          </w:tcPr>
          <w:p w:rsidR="00037D6C" w:rsidRPr="001E65EE" w:rsidRDefault="00037D6C">
            <w:pPr>
              <w:pStyle w:val="Zhlav"/>
              <w:tabs>
                <w:tab w:val="clear" w:pos="4536"/>
                <w:tab w:val="clear" w:pos="9072"/>
              </w:tabs>
              <w:snapToGrid w:val="0"/>
              <w:rPr>
                <w:b/>
                <w:bCs/>
                <w:i/>
                <w:iCs/>
                <w:szCs w:val="24"/>
              </w:rPr>
            </w:pPr>
            <w:r w:rsidRPr="001E65EE">
              <w:rPr>
                <w:szCs w:val="24"/>
              </w:rPr>
              <w:t xml:space="preserve">Povinné :     (S4) + (S5) </w:t>
            </w:r>
            <w:r w:rsidRPr="001E65EE">
              <w:rPr>
                <w:b/>
                <w:bCs/>
                <w:i/>
                <w:iCs/>
                <w:szCs w:val="24"/>
              </w:rPr>
              <w:t>*</w:t>
            </w:r>
          </w:p>
        </w:tc>
        <w:tc>
          <w:tcPr>
            <w:tcW w:w="1134" w:type="dxa"/>
            <w:tcBorders>
              <w:top w:val="single" w:sz="4" w:space="0" w:color="000000"/>
              <w:left w:val="single" w:sz="8" w:space="0" w:color="000000"/>
              <w:bottom w:val="single" w:sz="4" w:space="0" w:color="000000"/>
            </w:tcBorders>
            <w:shd w:val="clear" w:color="auto" w:fill="auto"/>
          </w:tcPr>
          <w:p w:rsidR="00037D6C" w:rsidRPr="001E65EE" w:rsidRDefault="00037D6C">
            <w:pPr>
              <w:pStyle w:val="Zhlav"/>
              <w:tabs>
                <w:tab w:val="clear" w:pos="4536"/>
                <w:tab w:val="clear" w:pos="9072"/>
              </w:tabs>
              <w:snapToGrid w:val="0"/>
              <w:rPr>
                <w:szCs w:val="24"/>
              </w:rPr>
            </w:pPr>
            <w:r w:rsidRPr="001E65EE">
              <w:rPr>
                <w:szCs w:val="24"/>
              </w:rPr>
              <w:t xml:space="preserve">        6</w:t>
            </w:r>
          </w:p>
        </w:tc>
        <w:tc>
          <w:tcPr>
            <w:tcW w:w="1134" w:type="dxa"/>
            <w:tcBorders>
              <w:top w:val="single" w:sz="4" w:space="0" w:color="000000"/>
              <w:left w:val="single" w:sz="4" w:space="0" w:color="000000"/>
              <w:bottom w:val="single" w:sz="4" w:space="0" w:color="000000"/>
            </w:tcBorders>
            <w:shd w:val="clear" w:color="auto" w:fill="auto"/>
          </w:tcPr>
          <w:p w:rsidR="00037D6C" w:rsidRPr="001E65EE" w:rsidRDefault="00037D6C">
            <w:pPr>
              <w:pStyle w:val="Zhlav"/>
              <w:tabs>
                <w:tab w:val="clear" w:pos="4536"/>
                <w:tab w:val="clear" w:pos="9072"/>
              </w:tabs>
              <w:snapToGrid w:val="0"/>
              <w:rPr>
                <w:szCs w:val="24"/>
              </w:rPr>
            </w:pPr>
            <w:r w:rsidRPr="001E65EE">
              <w:rPr>
                <w:szCs w:val="24"/>
              </w:rPr>
              <w:t xml:space="preserve">       7</w:t>
            </w:r>
          </w:p>
        </w:tc>
        <w:tc>
          <w:tcPr>
            <w:tcW w:w="1164" w:type="dxa"/>
            <w:tcBorders>
              <w:top w:val="single" w:sz="4" w:space="0" w:color="000000"/>
              <w:left w:val="single" w:sz="4" w:space="0" w:color="000000"/>
              <w:bottom w:val="single" w:sz="4" w:space="0" w:color="000000"/>
              <w:right w:val="single" w:sz="8" w:space="0" w:color="000000"/>
            </w:tcBorders>
            <w:shd w:val="clear" w:color="auto" w:fill="auto"/>
          </w:tcPr>
          <w:p w:rsidR="00037D6C" w:rsidRPr="001E65EE" w:rsidRDefault="00037D6C">
            <w:pPr>
              <w:pStyle w:val="Zhlav"/>
              <w:tabs>
                <w:tab w:val="clear" w:pos="4536"/>
                <w:tab w:val="clear" w:pos="9072"/>
              </w:tabs>
              <w:snapToGrid w:val="0"/>
              <w:rPr>
                <w:szCs w:val="24"/>
              </w:rPr>
            </w:pPr>
            <w:r w:rsidRPr="001E65EE">
              <w:rPr>
                <w:szCs w:val="24"/>
              </w:rPr>
              <w:t xml:space="preserve">      7</w:t>
            </w:r>
          </w:p>
        </w:tc>
      </w:tr>
      <w:tr w:rsidR="001E65EE" w:rsidRPr="001E65EE">
        <w:tc>
          <w:tcPr>
            <w:tcW w:w="5882" w:type="dxa"/>
            <w:tcBorders>
              <w:top w:val="single" w:sz="4" w:space="0" w:color="000000"/>
              <w:left w:val="single" w:sz="8" w:space="0" w:color="000000"/>
              <w:bottom w:val="single" w:sz="8" w:space="0" w:color="000000"/>
            </w:tcBorders>
            <w:shd w:val="clear" w:color="auto" w:fill="auto"/>
          </w:tcPr>
          <w:p w:rsidR="00037D6C" w:rsidRPr="001E65EE" w:rsidRDefault="00037D6C">
            <w:pPr>
              <w:pStyle w:val="Zhlav"/>
              <w:tabs>
                <w:tab w:val="clear" w:pos="4536"/>
                <w:tab w:val="clear" w:pos="9072"/>
              </w:tabs>
              <w:snapToGrid w:val="0"/>
              <w:rPr>
                <w:szCs w:val="24"/>
              </w:rPr>
            </w:pPr>
            <w:r w:rsidRPr="001E65EE">
              <w:rPr>
                <w:szCs w:val="24"/>
              </w:rPr>
              <w:t xml:space="preserve">Nepovinné : (S6) </w:t>
            </w:r>
          </w:p>
        </w:tc>
        <w:tc>
          <w:tcPr>
            <w:tcW w:w="1134" w:type="dxa"/>
            <w:tcBorders>
              <w:top w:val="single" w:sz="4" w:space="0" w:color="000000"/>
              <w:left w:val="single" w:sz="8" w:space="0" w:color="000000"/>
              <w:bottom w:val="single" w:sz="8" w:space="0" w:color="000000"/>
            </w:tcBorders>
            <w:shd w:val="clear" w:color="auto" w:fill="auto"/>
          </w:tcPr>
          <w:p w:rsidR="00037D6C" w:rsidRPr="001E65EE" w:rsidRDefault="00037D6C">
            <w:pPr>
              <w:pStyle w:val="Zhlav"/>
              <w:tabs>
                <w:tab w:val="clear" w:pos="4536"/>
                <w:tab w:val="clear" w:pos="9072"/>
              </w:tabs>
              <w:snapToGrid w:val="0"/>
              <w:rPr>
                <w:szCs w:val="24"/>
              </w:rPr>
            </w:pPr>
            <w:r w:rsidRPr="001E65EE">
              <w:rPr>
                <w:szCs w:val="24"/>
              </w:rPr>
              <w:t xml:space="preserve">        4</w:t>
            </w:r>
          </w:p>
        </w:tc>
        <w:tc>
          <w:tcPr>
            <w:tcW w:w="1134" w:type="dxa"/>
            <w:tcBorders>
              <w:top w:val="single" w:sz="4" w:space="0" w:color="000000"/>
              <w:left w:val="single" w:sz="4" w:space="0" w:color="000000"/>
              <w:bottom w:val="single" w:sz="8" w:space="0" w:color="000000"/>
            </w:tcBorders>
            <w:shd w:val="clear" w:color="auto" w:fill="auto"/>
          </w:tcPr>
          <w:p w:rsidR="00037D6C" w:rsidRPr="001E65EE" w:rsidRDefault="00037D6C">
            <w:pPr>
              <w:pStyle w:val="Zhlav"/>
              <w:tabs>
                <w:tab w:val="clear" w:pos="4536"/>
                <w:tab w:val="clear" w:pos="9072"/>
              </w:tabs>
              <w:snapToGrid w:val="0"/>
              <w:rPr>
                <w:szCs w:val="24"/>
              </w:rPr>
            </w:pPr>
            <w:r w:rsidRPr="001E65EE">
              <w:rPr>
                <w:szCs w:val="24"/>
              </w:rPr>
              <w:t xml:space="preserve">       5</w:t>
            </w:r>
          </w:p>
        </w:tc>
        <w:tc>
          <w:tcPr>
            <w:tcW w:w="1164" w:type="dxa"/>
            <w:tcBorders>
              <w:top w:val="single" w:sz="4" w:space="0" w:color="000000"/>
              <w:left w:val="single" w:sz="4" w:space="0" w:color="000000"/>
              <w:bottom w:val="single" w:sz="8" w:space="0" w:color="000000"/>
              <w:right w:val="single" w:sz="8" w:space="0" w:color="000000"/>
            </w:tcBorders>
            <w:shd w:val="clear" w:color="auto" w:fill="auto"/>
          </w:tcPr>
          <w:p w:rsidR="00037D6C" w:rsidRPr="001E65EE" w:rsidRDefault="00037D6C">
            <w:pPr>
              <w:pStyle w:val="Zhlav"/>
              <w:tabs>
                <w:tab w:val="clear" w:pos="4536"/>
                <w:tab w:val="clear" w:pos="9072"/>
              </w:tabs>
              <w:snapToGrid w:val="0"/>
              <w:rPr>
                <w:szCs w:val="24"/>
              </w:rPr>
            </w:pPr>
            <w:r w:rsidRPr="001E65EE">
              <w:rPr>
                <w:szCs w:val="24"/>
              </w:rPr>
              <w:t xml:space="preserve">      5</w:t>
            </w:r>
          </w:p>
        </w:tc>
      </w:tr>
      <w:tr w:rsidR="001E65EE" w:rsidRPr="001E65EE">
        <w:tc>
          <w:tcPr>
            <w:tcW w:w="5882" w:type="dxa"/>
            <w:tcBorders>
              <w:top w:val="single" w:sz="8" w:space="0" w:color="000000"/>
              <w:left w:val="single" w:sz="8" w:space="0" w:color="000000"/>
              <w:bottom w:val="single" w:sz="8" w:space="0" w:color="000000"/>
            </w:tcBorders>
            <w:shd w:val="clear" w:color="auto" w:fill="auto"/>
          </w:tcPr>
          <w:p w:rsidR="00037D6C" w:rsidRPr="001E65EE" w:rsidRDefault="00037D6C">
            <w:pPr>
              <w:pStyle w:val="Zhlav"/>
              <w:tabs>
                <w:tab w:val="clear" w:pos="4536"/>
                <w:tab w:val="clear" w:pos="9072"/>
              </w:tabs>
              <w:snapToGrid w:val="0"/>
              <w:jc w:val="center"/>
              <w:rPr>
                <w:b/>
                <w:bCs/>
                <w:szCs w:val="24"/>
              </w:rPr>
            </w:pPr>
            <w:r w:rsidRPr="001E65EE">
              <w:rPr>
                <w:b/>
                <w:bCs/>
                <w:szCs w:val="24"/>
              </w:rPr>
              <w:t>Celkový výsledek</w:t>
            </w:r>
          </w:p>
        </w:tc>
        <w:tc>
          <w:tcPr>
            <w:tcW w:w="1134" w:type="dxa"/>
            <w:tcBorders>
              <w:top w:val="single" w:sz="8" w:space="0" w:color="000000"/>
              <w:left w:val="single" w:sz="8" w:space="0" w:color="000000"/>
              <w:bottom w:val="single" w:sz="8" w:space="0" w:color="000000"/>
            </w:tcBorders>
            <w:shd w:val="clear" w:color="auto" w:fill="auto"/>
          </w:tcPr>
          <w:p w:rsidR="00037D6C" w:rsidRPr="001E65EE" w:rsidRDefault="00037D6C">
            <w:pPr>
              <w:pStyle w:val="Zhlav"/>
              <w:tabs>
                <w:tab w:val="clear" w:pos="4536"/>
                <w:tab w:val="clear" w:pos="9072"/>
              </w:tabs>
              <w:snapToGrid w:val="0"/>
              <w:rPr>
                <w:b/>
                <w:bCs/>
                <w:szCs w:val="24"/>
              </w:rPr>
            </w:pPr>
            <w:r w:rsidRPr="001E65EE">
              <w:rPr>
                <w:b/>
                <w:bCs/>
                <w:szCs w:val="24"/>
              </w:rPr>
              <w:t xml:space="preserve">      20</w:t>
            </w:r>
          </w:p>
        </w:tc>
        <w:tc>
          <w:tcPr>
            <w:tcW w:w="1134" w:type="dxa"/>
            <w:tcBorders>
              <w:top w:val="single" w:sz="8" w:space="0" w:color="000000"/>
              <w:left w:val="single" w:sz="4" w:space="0" w:color="000000"/>
              <w:bottom w:val="single" w:sz="8" w:space="0" w:color="000000"/>
            </w:tcBorders>
            <w:shd w:val="clear" w:color="auto" w:fill="auto"/>
          </w:tcPr>
          <w:p w:rsidR="00037D6C" w:rsidRPr="001E65EE" w:rsidRDefault="00037D6C">
            <w:pPr>
              <w:pStyle w:val="Zhlav"/>
              <w:tabs>
                <w:tab w:val="clear" w:pos="4536"/>
                <w:tab w:val="clear" w:pos="9072"/>
              </w:tabs>
              <w:snapToGrid w:val="0"/>
              <w:rPr>
                <w:b/>
                <w:bCs/>
                <w:szCs w:val="24"/>
              </w:rPr>
            </w:pPr>
            <w:r w:rsidRPr="001E65EE">
              <w:rPr>
                <w:b/>
                <w:bCs/>
                <w:szCs w:val="24"/>
              </w:rPr>
              <w:t xml:space="preserve">     23</w:t>
            </w:r>
          </w:p>
        </w:tc>
        <w:tc>
          <w:tcPr>
            <w:tcW w:w="1164" w:type="dxa"/>
            <w:tcBorders>
              <w:top w:val="single" w:sz="8" w:space="0" w:color="000000"/>
              <w:left w:val="single" w:sz="4" w:space="0" w:color="000000"/>
              <w:bottom w:val="single" w:sz="8" w:space="0" w:color="000000"/>
              <w:right w:val="single" w:sz="8" w:space="0" w:color="000000"/>
            </w:tcBorders>
            <w:shd w:val="clear" w:color="auto" w:fill="auto"/>
          </w:tcPr>
          <w:p w:rsidR="00037D6C" w:rsidRPr="001E65EE" w:rsidRDefault="00037D6C">
            <w:pPr>
              <w:pStyle w:val="Zhlav"/>
              <w:tabs>
                <w:tab w:val="clear" w:pos="4536"/>
                <w:tab w:val="clear" w:pos="9072"/>
              </w:tabs>
              <w:snapToGrid w:val="0"/>
              <w:rPr>
                <w:b/>
                <w:bCs/>
                <w:szCs w:val="24"/>
              </w:rPr>
            </w:pPr>
            <w:r w:rsidRPr="001E65EE">
              <w:rPr>
                <w:b/>
                <w:bCs/>
                <w:szCs w:val="24"/>
              </w:rPr>
              <w:t xml:space="preserve">    25</w:t>
            </w:r>
          </w:p>
        </w:tc>
      </w:tr>
    </w:tbl>
    <w:p w:rsidR="00037D6C" w:rsidRPr="001E65EE" w:rsidRDefault="00037D6C">
      <w:pPr>
        <w:pStyle w:val="Zhlav"/>
        <w:tabs>
          <w:tab w:val="clear" w:pos="4536"/>
          <w:tab w:val="clear" w:pos="9072"/>
        </w:tabs>
        <w:rPr>
          <w:b/>
          <w:bCs/>
          <w:szCs w:val="24"/>
        </w:rPr>
      </w:pPr>
    </w:p>
    <w:p w:rsidR="00037D6C" w:rsidRPr="001E65EE" w:rsidRDefault="00037D6C">
      <w:pPr>
        <w:pStyle w:val="Zhlav"/>
        <w:tabs>
          <w:tab w:val="clear" w:pos="4536"/>
          <w:tab w:val="clear" w:pos="9072"/>
        </w:tabs>
        <w:rPr>
          <w:b/>
          <w:bCs/>
          <w:szCs w:val="24"/>
        </w:rPr>
      </w:pPr>
    </w:p>
    <w:tbl>
      <w:tblPr>
        <w:tblW w:w="0" w:type="auto"/>
        <w:tblInd w:w="-15" w:type="dxa"/>
        <w:tblLayout w:type="fixed"/>
        <w:tblCellMar>
          <w:left w:w="70" w:type="dxa"/>
          <w:right w:w="70" w:type="dxa"/>
        </w:tblCellMar>
        <w:tblLook w:val="0000" w:firstRow="0" w:lastRow="0" w:firstColumn="0" w:lastColumn="0" w:noHBand="0" w:noVBand="0"/>
      </w:tblPr>
      <w:tblGrid>
        <w:gridCol w:w="5882"/>
        <w:gridCol w:w="1134"/>
        <w:gridCol w:w="1134"/>
        <w:gridCol w:w="1164"/>
      </w:tblGrid>
      <w:tr w:rsidR="001E65EE" w:rsidRPr="001E65EE">
        <w:trPr>
          <w:cantSplit/>
        </w:trPr>
        <w:tc>
          <w:tcPr>
            <w:tcW w:w="5882" w:type="dxa"/>
            <w:vMerge w:val="restart"/>
            <w:tcBorders>
              <w:top w:val="single" w:sz="8" w:space="0" w:color="000000"/>
              <w:left w:val="single" w:sz="8" w:space="0" w:color="000000"/>
              <w:bottom w:val="single" w:sz="4" w:space="0" w:color="000000"/>
            </w:tcBorders>
            <w:shd w:val="clear" w:color="auto" w:fill="auto"/>
            <w:vAlign w:val="center"/>
          </w:tcPr>
          <w:p w:rsidR="00037D6C" w:rsidRPr="001E65EE" w:rsidRDefault="00037D6C">
            <w:pPr>
              <w:pStyle w:val="Zhlav"/>
              <w:snapToGrid w:val="0"/>
              <w:jc w:val="center"/>
              <w:rPr>
                <w:b/>
                <w:bCs/>
                <w:szCs w:val="24"/>
              </w:rPr>
            </w:pPr>
            <w:r w:rsidRPr="001E65EE">
              <w:rPr>
                <w:b/>
                <w:bCs/>
                <w:szCs w:val="24"/>
              </w:rPr>
              <w:t xml:space="preserve">ZABEZPEČENÁ  OBLAST  KATEGORIE  </w:t>
            </w:r>
          </w:p>
          <w:p w:rsidR="00037D6C" w:rsidRPr="001E65EE" w:rsidRDefault="00037D6C">
            <w:pPr>
              <w:pStyle w:val="Zhlav"/>
              <w:jc w:val="center"/>
              <w:rPr>
                <w:b/>
                <w:bCs/>
                <w:szCs w:val="24"/>
              </w:rPr>
            </w:pPr>
            <w:r w:rsidRPr="001E65EE">
              <w:rPr>
                <w:b/>
                <w:bCs/>
                <w:szCs w:val="24"/>
              </w:rPr>
              <w:t>Tajné</w:t>
            </w:r>
          </w:p>
        </w:tc>
        <w:tc>
          <w:tcPr>
            <w:tcW w:w="3432" w:type="dxa"/>
            <w:gridSpan w:val="3"/>
            <w:tcBorders>
              <w:top w:val="single" w:sz="8" w:space="0" w:color="000000"/>
              <w:left w:val="single" w:sz="8" w:space="0" w:color="000000"/>
              <w:bottom w:val="single" w:sz="4" w:space="0" w:color="000000"/>
              <w:right w:val="single" w:sz="8" w:space="0" w:color="000000"/>
            </w:tcBorders>
            <w:shd w:val="clear" w:color="auto" w:fill="auto"/>
          </w:tcPr>
          <w:p w:rsidR="00037D6C" w:rsidRPr="001E65EE" w:rsidRDefault="00037D6C">
            <w:pPr>
              <w:pStyle w:val="Zhlav"/>
              <w:tabs>
                <w:tab w:val="clear" w:pos="4536"/>
                <w:tab w:val="clear" w:pos="9072"/>
              </w:tabs>
              <w:snapToGrid w:val="0"/>
              <w:jc w:val="center"/>
              <w:rPr>
                <w:b/>
                <w:bCs/>
                <w:szCs w:val="24"/>
              </w:rPr>
            </w:pPr>
            <w:r w:rsidRPr="001E65EE">
              <w:rPr>
                <w:b/>
                <w:bCs/>
                <w:szCs w:val="24"/>
              </w:rPr>
              <w:t>Míra rizika</w:t>
            </w:r>
          </w:p>
        </w:tc>
      </w:tr>
      <w:tr w:rsidR="001E65EE" w:rsidRPr="001E65EE">
        <w:trPr>
          <w:cantSplit/>
        </w:trPr>
        <w:tc>
          <w:tcPr>
            <w:tcW w:w="5882" w:type="dxa"/>
            <w:vMerge/>
            <w:tcBorders>
              <w:top w:val="single" w:sz="4" w:space="0" w:color="000000"/>
              <w:left w:val="single" w:sz="8" w:space="0" w:color="000000"/>
              <w:bottom w:val="single" w:sz="8" w:space="0" w:color="000000"/>
            </w:tcBorders>
            <w:shd w:val="clear" w:color="auto" w:fill="auto"/>
          </w:tcPr>
          <w:p w:rsidR="00037D6C" w:rsidRPr="001E65EE" w:rsidRDefault="00037D6C">
            <w:pPr>
              <w:pStyle w:val="Zhlav"/>
              <w:tabs>
                <w:tab w:val="clear" w:pos="4536"/>
                <w:tab w:val="clear" w:pos="9072"/>
              </w:tabs>
              <w:snapToGrid w:val="0"/>
              <w:rPr>
                <w:b/>
                <w:bCs/>
                <w:szCs w:val="24"/>
                <w:u w:val="single"/>
              </w:rPr>
            </w:pPr>
          </w:p>
        </w:tc>
        <w:tc>
          <w:tcPr>
            <w:tcW w:w="1134" w:type="dxa"/>
            <w:tcBorders>
              <w:top w:val="single" w:sz="4" w:space="0" w:color="000000"/>
              <w:left w:val="single" w:sz="8" w:space="0" w:color="000000"/>
              <w:bottom w:val="single" w:sz="8" w:space="0" w:color="000000"/>
            </w:tcBorders>
            <w:shd w:val="clear" w:color="auto" w:fill="auto"/>
          </w:tcPr>
          <w:p w:rsidR="00037D6C" w:rsidRPr="001E65EE" w:rsidRDefault="00037D6C">
            <w:pPr>
              <w:pStyle w:val="Zhlav"/>
              <w:tabs>
                <w:tab w:val="clear" w:pos="4536"/>
                <w:tab w:val="clear" w:pos="9072"/>
              </w:tabs>
              <w:snapToGrid w:val="0"/>
              <w:jc w:val="center"/>
              <w:rPr>
                <w:szCs w:val="24"/>
              </w:rPr>
            </w:pPr>
            <w:r w:rsidRPr="001E65EE">
              <w:rPr>
                <w:szCs w:val="24"/>
              </w:rPr>
              <w:t>malá</w:t>
            </w:r>
          </w:p>
        </w:tc>
        <w:tc>
          <w:tcPr>
            <w:tcW w:w="1134" w:type="dxa"/>
            <w:tcBorders>
              <w:top w:val="single" w:sz="4" w:space="0" w:color="000000"/>
              <w:left w:val="single" w:sz="4" w:space="0" w:color="000000"/>
              <w:bottom w:val="single" w:sz="8" w:space="0" w:color="000000"/>
            </w:tcBorders>
            <w:shd w:val="clear" w:color="auto" w:fill="auto"/>
          </w:tcPr>
          <w:p w:rsidR="00037D6C" w:rsidRPr="001E65EE" w:rsidRDefault="00037D6C">
            <w:pPr>
              <w:pStyle w:val="Zhlav"/>
              <w:tabs>
                <w:tab w:val="clear" w:pos="4536"/>
                <w:tab w:val="clear" w:pos="9072"/>
              </w:tabs>
              <w:snapToGrid w:val="0"/>
              <w:jc w:val="center"/>
              <w:rPr>
                <w:szCs w:val="24"/>
              </w:rPr>
            </w:pPr>
            <w:r w:rsidRPr="001E65EE">
              <w:rPr>
                <w:szCs w:val="24"/>
              </w:rPr>
              <w:t>střední</w:t>
            </w:r>
          </w:p>
        </w:tc>
        <w:tc>
          <w:tcPr>
            <w:tcW w:w="1164" w:type="dxa"/>
            <w:tcBorders>
              <w:top w:val="single" w:sz="4" w:space="0" w:color="000000"/>
              <w:left w:val="single" w:sz="4" w:space="0" w:color="000000"/>
              <w:bottom w:val="single" w:sz="8" w:space="0" w:color="000000"/>
              <w:right w:val="single" w:sz="8" w:space="0" w:color="000000"/>
            </w:tcBorders>
            <w:shd w:val="clear" w:color="auto" w:fill="auto"/>
          </w:tcPr>
          <w:p w:rsidR="00037D6C" w:rsidRPr="001E65EE" w:rsidRDefault="00037D6C">
            <w:pPr>
              <w:pStyle w:val="Zhlav"/>
              <w:tabs>
                <w:tab w:val="clear" w:pos="4536"/>
                <w:tab w:val="clear" w:pos="9072"/>
              </w:tabs>
              <w:snapToGrid w:val="0"/>
              <w:jc w:val="center"/>
              <w:rPr>
                <w:szCs w:val="24"/>
              </w:rPr>
            </w:pPr>
            <w:r w:rsidRPr="001E65EE">
              <w:rPr>
                <w:szCs w:val="24"/>
              </w:rPr>
              <w:t>velká</w:t>
            </w:r>
          </w:p>
        </w:tc>
      </w:tr>
      <w:tr w:rsidR="001E65EE" w:rsidRPr="001E65EE">
        <w:tc>
          <w:tcPr>
            <w:tcW w:w="5882" w:type="dxa"/>
            <w:tcBorders>
              <w:top w:val="single" w:sz="8" w:space="0" w:color="000000"/>
              <w:left w:val="single" w:sz="8" w:space="0" w:color="000000"/>
              <w:bottom w:val="single" w:sz="4" w:space="0" w:color="000000"/>
            </w:tcBorders>
            <w:shd w:val="clear" w:color="auto" w:fill="auto"/>
          </w:tcPr>
          <w:p w:rsidR="00037D6C" w:rsidRPr="001E65EE" w:rsidRDefault="00037D6C">
            <w:pPr>
              <w:pStyle w:val="Zhlav"/>
              <w:tabs>
                <w:tab w:val="clear" w:pos="4536"/>
                <w:tab w:val="clear" w:pos="9072"/>
              </w:tabs>
              <w:snapToGrid w:val="0"/>
              <w:rPr>
                <w:szCs w:val="24"/>
              </w:rPr>
            </w:pPr>
            <w:r w:rsidRPr="001E65EE">
              <w:rPr>
                <w:szCs w:val="24"/>
              </w:rPr>
              <w:t>Povinné :     (S1) + (S2) + (S3)</w:t>
            </w:r>
          </w:p>
        </w:tc>
        <w:tc>
          <w:tcPr>
            <w:tcW w:w="1134" w:type="dxa"/>
            <w:tcBorders>
              <w:top w:val="single" w:sz="8" w:space="0" w:color="000000"/>
              <w:left w:val="single" w:sz="8" w:space="0" w:color="000000"/>
              <w:bottom w:val="single" w:sz="4" w:space="0" w:color="000000"/>
            </w:tcBorders>
            <w:shd w:val="clear" w:color="auto" w:fill="auto"/>
          </w:tcPr>
          <w:p w:rsidR="00037D6C" w:rsidRPr="001E65EE" w:rsidRDefault="00037D6C">
            <w:pPr>
              <w:pStyle w:val="Zhlav"/>
              <w:tabs>
                <w:tab w:val="clear" w:pos="4536"/>
                <w:tab w:val="clear" w:pos="9072"/>
              </w:tabs>
              <w:snapToGrid w:val="0"/>
              <w:rPr>
                <w:szCs w:val="24"/>
              </w:rPr>
            </w:pPr>
            <w:r w:rsidRPr="001E65EE">
              <w:rPr>
                <w:szCs w:val="24"/>
              </w:rPr>
              <w:t xml:space="preserve">       8</w:t>
            </w:r>
          </w:p>
        </w:tc>
        <w:tc>
          <w:tcPr>
            <w:tcW w:w="1134" w:type="dxa"/>
            <w:tcBorders>
              <w:top w:val="single" w:sz="8" w:space="0" w:color="000000"/>
              <w:left w:val="single" w:sz="4" w:space="0" w:color="000000"/>
              <w:bottom w:val="single" w:sz="4" w:space="0" w:color="000000"/>
            </w:tcBorders>
            <w:shd w:val="clear" w:color="auto" w:fill="auto"/>
          </w:tcPr>
          <w:p w:rsidR="00037D6C" w:rsidRPr="001E65EE" w:rsidRDefault="00037D6C">
            <w:pPr>
              <w:pStyle w:val="Zhlav"/>
              <w:tabs>
                <w:tab w:val="clear" w:pos="4536"/>
                <w:tab w:val="clear" w:pos="9072"/>
              </w:tabs>
              <w:snapToGrid w:val="0"/>
              <w:rPr>
                <w:szCs w:val="24"/>
              </w:rPr>
            </w:pPr>
            <w:r w:rsidRPr="001E65EE">
              <w:rPr>
                <w:szCs w:val="24"/>
              </w:rPr>
              <w:t xml:space="preserve">       9</w:t>
            </w:r>
          </w:p>
        </w:tc>
        <w:tc>
          <w:tcPr>
            <w:tcW w:w="1164" w:type="dxa"/>
            <w:tcBorders>
              <w:top w:val="single" w:sz="8" w:space="0" w:color="000000"/>
              <w:left w:val="single" w:sz="4" w:space="0" w:color="000000"/>
              <w:bottom w:val="single" w:sz="4" w:space="0" w:color="000000"/>
              <w:right w:val="single" w:sz="8" w:space="0" w:color="000000"/>
            </w:tcBorders>
            <w:shd w:val="clear" w:color="auto" w:fill="auto"/>
          </w:tcPr>
          <w:p w:rsidR="00037D6C" w:rsidRPr="001E65EE" w:rsidRDefault="00037D6C">
            <w:pPr>
              <w:pStyle w:val="Zhlav"/>
              <w:tabs>
                <w:tab w:val="clear" w:pos="4536"/>
                <w:tab w:val="clear" w:pos="9072"/>
              </w:tabs>
              <w:snapToGrid w:val="0"/>
              <w:rPr>
                <w:szCs w:val="24"/>
              </w:rPr>
            </w:pPr>
            <w:r w:rsidRPr="001E65EE">
              <w:rPr>
                <w:szCs w:val="24"/>
              </w:rPr>
              <w:t xml:space="preserve">    10</w:t>
            </w:r>
          </w:p>
        </w:tc>
      </w:tr>
      <w:tr w:rsidR="001E65EE" w:rsidRPr="001E65EE">
        <w:tc>
          <w:tcPr>
            <w:tcW w:w="5882" w:type="dxa"/>
            <w:tcBorders>
              <w:top w:val="single" w:sz="4" w:space="0" w:color="000000"/>
              <w:left w:val="single" w:sz="8" w:space="0" w:color="000000"/>
              <w:bottom w:val="single" w:sz="4" w:space="0" w:color="000000"/>
            </w:tcBorders>
            <w:shd w:val="clear" w:color="auto" w:fill="auto"/>
          </w:tcPr>
          <w:p w:rsidR="00037D6C" w:rsidRPr="001E65EE" w:rsidRDefault="00037D6C">
            <w:pPr>
              <w:pStyle w:val="Zhlav"/>
              <w:tabs>
                <w:tab w:val="clear" w:pos="4536"/>
                <w:tab w:val="clear" w:pos="9072"/>
              </w:tabs>
              <w:snapToGrid w:val="0"/>
              <w:rPr>
                <w:b/>
                <w:bCs/>
                <w:i/>
                <w:iCs/>
                <w:szCs w:val="24"/>
              </w:rPr>
            </w:pPr>
            <w:r w:rsidRPr="001E65EE">
              <w:rPr>
                <w:szCs w:val="24"/>
              </w:rPr>
              <w:t xml:space="preserve">Povinné :     (S4) + (S5) </w:t>
            </w:r>
            <w:r w:rsidRPr="001E65EE">
              <w:rPr>
                <w:b/>
                <w:bCs/>
                <w:i/>
                <w:iCs/>
                <w:szCs w:val="24"/>
              </w:rPr>
              <w:t>**</w:t>
            </w:r>
          </w:p>
        </w:tc>
        <w:tc>
          <w:tcPr>
            <w:tcW w:w="1134" w:type="dxa"/>
            <w:tcBorders>
              <w:top w:val="single" w:sz="4" w:space="0" w:color="000000"/>
              <w:left w:val="single" w:sz="8" w:space="0" w:color="000000"/>
              <w:bottom w:val="single" w:sz="4" w:space="0" w:color="000000"/>
            </w:tcBorders>
            <w:shd w:val="clear" w:color="auto" w:fill="auto"/>
          </w:tcPr>
          <w:p w:rsidR="00037D6C" w:rsidRPr="001E65EE" w:rsidRDefault="00037D6C">
            <w:pPr>
              <w:pStyle w:val="Zhlav"/>
              <w:tabs>
                <w:tab w:val="clear" w:pos="4536"/>
                <w:tab w:val="clear" w:pos="9072"/>
              </w:tabs>
              <w:snapToGrid w:val="0"/>
              <w:rPr>
                <w:szCs w:val="24"/>
              </w:rPr>
            </w:pPr>
            <w:r w:rsidRPr="001E65EE">
              <w:rPr>
                <w:szCs w:val="24"/>
              </w:rPr>
              <w:t xml:space="preserve">       4</w:t>
            </w:r>
          </w:p>
        </w:tc>
        <w:tc>
          <w:tcPr>
            <w:tcW w:w="1134" w:type="dxa"/>
            <w:tcBorders>
              <w:top w:val="single" w:sz="4" w:space="0" w:color="000000"/>
              <w:left w:val="single" w:sz="4" w:space="0" w:color="000000"/>
              <w:bottom w:val="single" w:sz="4" w:space="0" w:color="000000"/>
            </w:tcBorders>
            <w:shd w:val="clear" w:color="auto" w:fill="auto"/>
          </w:tcPr>
          <w:p w:rsidR="00037D6C" w:rsidRPr="001E65EE" w:rsidRDefault="00037D6C">
            <w:pPr>
              <w:pStyle w:val="Zhlav"/>
              <w:tabs>
                <w:tab w:val="clear" w:pos="4536"/>
                <w:tab w:val="clear" w:pos="9072"/>
              </w:tabs>
              <w:snapToGrid w:val="0"/>
              <w:rPr>
                <w:szCs w:val="24"/>
              </w:rPr>
            </w:pPr>
            <w:r w:rsidRPr="001E65EE">
              <w:rPr>
                <w:szCs w:val="24"/>
              </w:rPr>
              <w:t xml:space="preserve">       5</w:t>
            </w:r>
          </w:p>
        </w:tc>
        <w:tc>
          <w:tcPr>
            <w:tcW w:w="1164" w:type="dxa"/>
            <w:tcBorders>
              <w:top w:val="single" w:sz="4" w:space="0" w:color="000000"/>
              <w:left w:val="single" w:sz="4" w:space="0" w:color="000000"/>
              <w:bottom w:val="single" w:sz="4" w:space="0" w:color="000000"/>
              <w:right w:val="single" w:sz="8" w:space="0" w:color="000000"/>
            </w:tcBorders>
            <w:shd w:val="clear" w:color="auto" w:fill="auto"/>
          </w:tcPr>
          <w:p w:rsidR="00037D6C" w:rsidRPr="001E65EE" w:rsidRDefault="00037D6C">
            <w:pPr>
              <w:pStyle w:val="Zhlav"/>
              <w:tabs>
                <w:tab w:val="clear" w:pos="4536"/>
                <w:tab w:val="clear" w:pos="9072"/>
              </w:tabs>
              <w:snapToGrid w:val="0"/>
              <w:rPr>
                <w:szCs w:val="24"/>
              </w:rPr>
            </w:pPr>
            <w:r w:rsidRPr="001E65EE">
              <w:rPr>
                <w:szCs w:val="24"/>
              </w:rPr>
              <w:t xml:space="preserve">      5</w:t>
            </w:r>
          </w:p>
        </w:tc>
      </w:tr>
      <w:tr w:rsidR="001E65EE" w:rsidRPr="001E65EE">
        <w:tc>
          <w:tcPr>
            <w:tcW w:w="5882" w:type="dxa"/>
            <w:tcBorders>
              <w:top w:val="single" w:sz="4" w:space="0" w:color="000000"/>
              <w:left w:val="single" w:sz="8" w:space="0" w:color="000000"/>
              <w:bottom w:val="single" w:sz="8" w:space="0" w:color="000000"/>
            </w:tcBorders>
            <w:shd w:val="clear" w:color="auto" w:fill="auto"/>
          </w:tcPr>
          <w:p w:rsidR="00037D6C" w:rsidRPr="001E65EE" w:rsidRDefault="00037D6C">
            <w:pPr>
              <w:pStyle w:val="Zhlav"/>
              <w:tabs>
                <w:tab w:val="clear" w:pos="4536"/>
                <w:tab w:val="clear" w:pos="9072"/>
              </w:tabs>
              <w:snapToGrid w:val="0"/>
              <w:rPr>
                <w:szCs w:val="24"/>
              </w:rPr>
            </w:pPr>
            <w:r w:rsidRPr="001E65EE">
              <w:rPr>
                <w:szCs w:val="24"/>
              </w:rPr>
              <w:t xml:space="preserve">Nepovinné : (S6) </w:t>
            </w:r>
          </w:p>
        </w:tc>
        <w:tc>
          <w:tcPr>
            <w:tcW w:w="1134" w:type="dxa"/>
            <w:tcBorders>
              <w:top w:val="single" w:sz="4" w:space="0" w:color="000000"/>
              <w:left w:val="single" w:sz="8" w:space="0" w:color="000000"/>
              <w:bottom w:val="single" w:sz="8" w:space="0" w:color="000000"/>
            </w:tcBorders>
            <w:shd w:val="clear" w:color="auto" w:fill="auto"/>
          </w:tcPr>
          <w:p w:rsidR="00037D6C" w:rsidRPr="001E65EE" w:rsidRDefault="00037D6C">
            <w:pPr>
              <w:pStyle w:val="Zhlav"/>
              <w:tabs>
                <w:tab w:val="clear" w:pos="4536"/>
                <w:tab w:val="clear" w:pos="9072"/>
              </w:tabs>
              <w:snapToGrid w:val="0"/>
              <w:rPr>
                <w:szCs w:val="24"/>
              </w:rPr>
            </w:pPr>
            <w:r w:rsidRPr="001E65EE">
              <w:rPr>
                <w:szCs w:val="24"/>
              </w:rPr>
              <w:t xml:space="preserve">       4</w:t>
            </w:r>
          </w:p>
        </w:tc>
        <w:tc>
          <w:tcPr>
            <w:tcW w:w="1134" w:type="dxa"/>
            <w:tcBorders>
              <w:top w:val="single" w:sz="4" w:space="0" w:color="000000"/>
              <w:left w:val="single" w:sz="4" w:space="0" w:color="000000"/>
              <w:bottom w:val="single" w:sz="8" w:space="0" w:color="000000"/>
            </w:tcBorders>
            <w:shd w:val="clear" w:color="auto" w:fill="auto"/>
          </w:tcPr>
          <w:p w:rsidR="00037D6C" w:rsidRPr="001E65EE" w:rsidRDefault="00037D6C">
            <w:pPr>
              <w:pStyle w:val="Zhlav"/>
              <w:tabs>
                <w:tab w:val="clear" w:pos="4536"/>
                <w:tab w:val="clear" w:pos="9072"/>
              </w:tabs>
              <w:snapToGrid w:val="0"/>
              <w:rPr>
                <w:szCs w:val="24"/>
              </w:rPr>
            </w:pPr>
            <w:r w:rsidRPr="001E65EE">
              <w:rPr>
                <w:szCs w:val="24"/>
              </w:rPr>
              <w:t xml:space="preserve">       5</w:t>
            </w:r>
          </w:p>
        </w:tc>
        <w:tc>
          <w:tcPr>
            <w:tcW w:w="1164" w:type="dxa"/>
            <w:tcBorders>
              <w:top w:val="single" w:sz="4" w:space="0" w:color="000000"/>
              <w:left w:val="single" w:sz="4" w:space="0" w:color="000000"/>
              <w:bottom w:val="single" w:sz="8" w:space="0" w:color="000000"/>
              <w:right w:val="single" w:sz="8" w:space="0" w:color="000000"/>
            </w:tcBorders>
            <w:shd w:val="clear" w:color="auto" w:fill="auto"/>
          </w:tcPr>
          <w:p w:rsidR="00037D6C" w:rsidRPr="001E65EE" w:rsidRDefault="00037D6C">
            <w:pPr>
              <w:pStyle w:val="Zhlav"/>
              <w:tabs>
                <w:tab w:val="clear" w:pos="4536"/>
                <w:tab w:val="clear" w:pos="9072"/>
              </w:tabs>
              <w:snapToGrid w:val="0"/>
              <w:rPr>
                <w:szCs w:val="24"/>
              </w:rPr>
            </w:pPr>
            <w:r w:rsidRPr="001E65EE">
              <w:rPr>
                <w:szCs w:val="24"/>
              </w:rPr>
              <w:t xml:space="preserve">      5</w:t>
            </w:r>
          </w:p>
        </w:tc>
      </w:tr>
      <w:tr w:rsidR="001E65EE" w:rsidRPr="001E65EE">
        <w:tc>
          <w:tcPr>
            <w:tcW w:w="5882" w:type="dxa"/>
            <w:tcBorders>
              <w:top w:val="single" w:sz="8" w:space="0" w:color="000000"/>
              <w:left w:val="single" w:sz="8" w:space="0" w:color="000000"/>
              <w:bottom w:val="single" w:sz="8" w:space="0" w:color="000000"/>
            </w:tcBorders>
            <w:shd w:val="clear" w:color="auto" w:fill="auto"/>
          </w:tcPr>
          <w:p w:rsidR="00037D6C" w:rsidRPr="001E65EE" w:rsidRDefault="00037D6C">
            <w:pPr>
              <w:pStyle w:val="Zhlav"/>
              <w:tabs>
                <w:tab w:val="clear" w:pos="4536"/>
                <w:tab w:val="clear" w:pos="9072"/>
              </w:tabs>
              <w:snapToGrid w:val="0"/>
              <w:jc w:val="center"/>
              <w:rPr>
                <w:b/>
                <w:bCs/>
                <w:szCs w:val="24"/>
              </w:rPr>
            </w:pPr>
            <w:r w:rsidRPr="001E65EE">
              <w:rPr>
                <w:b/>
                <w:bCs/>
                <w:szCs w:val="24"/>
              </w:rPr>
              <w:t>Celkový výsledek</w:t>
            </w:r>
          </w:p>
        </w:tc>
        <w:tc>
          <w:tcPr>
            <w:tcW w:w="1134" w:type="dxa"/>
            <w:tcBorders>
              <w:top w:val="single" w:sz="8" w:space="0" w:color="000000"/>
              <w:left w:val="single" w:sz="8" w:space="0" w:color="000000"/>
              <w:bottom w:val="single" w:sz="8" w:space="0" w:color="000000"/>
            </w:tcBorders>
            <w:shd w:val="clear" w:color="auto" w:fill="auto"/>
          </w:tcPr>
          <w:p w:rsidR="00037D6C" w:rsidRPr="001E65EE" w:rsidRDefault="00037D6C">
            <w:pPr>
              <w:pStyle w:val="Zhlav"/>
              <w:tabs>
                <w:tab w:val="clear" w:pos="4536"/>
                <w:tab w:val="clear" w:pos="9072"/>
              </w:tabs>
              <w:snapToGrid w:val="0"/>
              <w:rPr>
                <w:b/>
                <w:bCs/>
                <w:szCs w:val="24"/>
              </w:rPr>
            </w:pPr>
            <w:r w:rsidRPr="001E65EE">
              <w:rPr>
                <w:b/>
                <w:bCs/>
                <w:szCs w:val="24"/>
              </w:rPr>
              <w:t xml:space="preserve">     16</w:t>
            </w:r>
          </w:p>
        </w:tc>
        <w:tc>
          <w:tcPr>
            <w:tcW w:w="1134" w:type="dxa"/>
            <w:tcBorders>
              <w:top w:val="single" w:sz="8" w:space="0" w:color="000000"/>
              <w:left w:val="single" w:sz="4" w:space="0" w:color="000000"/>
              <w:bottom w:val="single" w:sz="8" w:space="0" w:color="000000"/>
            </w:tcBorders>
            <w:shd w:val="clear" w:color="auto" w:fill="auto"/>
          </w:tcPr>
          <w:p w:rsidR="00037D6C" w:rsidRPr="001E65EE" w:rsidRDefault="00037D6C">
            <w:pPr>
              <w:pStyle w:val="Zhlav"/>
              <w:tabs>
                <w:tab w:val="clear" w:pos="4536"/>
                <w:tab w:val="clear" w:pos="9072"/>
              </w:tabs>
              <w:snapToGrid w:val="0"/>
              <w:rPr>
                <w:b/>
                <w:bCs/>
                <w:szCs w:val="24"/>
              </w:rPr>
            </w:pPr>
            <w:r w:rsidRPr="001E65EE">
              <w:rPr>
                <w:b/>
                <w:bCs/>
                <w:szCs w:val="24"/>
              </w:rPr>
              <w:t xml:space="preserve">     19</w:t>
            </w:r>
          </w:p>
        </w:tc>
        <w:tc>
          <w:tcPr>
            <w:tcW w:w="1164" w:type="dxa"/>
            <w:tcBorders>
              <w:top w:val="single" w:sz="8" w:space="0" w:color="000000"/>
              <w:left w:val="single" w:sz="4" w:space="0" w:color="000000"/>
              <w:bottom w:val="single" w:sz="8" w:space="0" w:color="000000"/>
              <w:right w:val="single" w:sz="8" w:space="0" w:color="000000"/>
            </w:tcBorders>
            <w:shd w:val="clear" w:color="auto" w:fill="auto"/>
          </w:tcPr>
          <w:p w:rsidR="00037D6C" w:rsidRPr="001E65EE" w:rsidRDefault="00037D6C">
            <w:pPr>
              <w:pStyle w:val="Zhlav"/>
              <w:tabs>
                <w:tab w:val="clear" w:pos="4536"/>
                <w:tab w:val="clear" w:pos="9072"/>
              </w:tabs>
              <w:snapToGrid w:val="0"/>
              <w:rPr>
                <w:b/>
                <w:bCs/>
                <w:szCs w:val="24"/>
              </w:rPr>
            </w:pPr>
            <w:r w:rsidRPr="001E65EE">
              <w:rPr>
                <w:b/>
                <w:bCs/>
                <w:szCs w:val="24"/>
              </w:rPr>
              <w:t xml:space="preserve">    20</w:t>
            </w:r>
          </w:p>
        </w:tc>
      </w:tr>
    </w:tbl>
    <w:p w:rsidR="00037D6C" w:rsidRPr="001E65EE" w:rsidRDefault="00037D6C">
      <w:pPr>
        <w:pStyle w:val="Zhlav"/>
        <w:tabs>
          <w:tab w:val="clear" w:pos="4536"/>
          <w:tab w:val="clear" w:pos="9072"/>
        </w:tabs>
        <w:rPr>
          <w:b/>
          <w:bCs/>
          <w:szCs w:val="24"/>
        </w:rPr>
      </w:pPr>
    </w:p>
    <w:p w:rsidR="00037D6C" w:rsidRPr="001E65EE" w:rsidRDefault="00037D6C">
      <w:pPr>
        <w:pStyle w:val="Zhlav"/>
        <w:tabs>
          <w:tab w:val="clear" w:pos="4536"/>
          <w:tab w:val="clear" w:pos="9072"/>
        </w:tabs>
        <w:rPr>
          <w:b/>
          <w:bCs/>
          <w:szCs w:val="24"/>
        </w:rPr>
      </w:pPr>
    </w:p>
    <w:tbl>
      <w:tblPr>
        <w:tblW w:w="0" w:type="auto"/>
        <w:tblInd w:w="-15" w:type="dxa"/>
        <w:tblLayout w:type="fixed"/>
        <w:tblCellMar>
          <w:left w:w="70" w:type="dxa"/>
          <w:right w:w="70" w:type="dxa"/>
        </w:tblCellMar>
        <w:tblLook w:val="0000" w:firstRow="0" w:lastRow="0" w:firstColumn="0" w:lastColumn="0" w:noHBand="0" w:noVBand="0"/>
      </w:tblPr>
      <w:tblGrid>
        <w:gridCol w:w="5882"/>
        <w:gridCol w:w="1134"/>
        <w:gridCol w:w="1134"/>
        <w:gridCol w:w="1164"/>
      </w:tblGrid>
      <w:tr w:rsidR="001E65EE" w:rsidRPr="001E65EE">
        <w:trPr>
          <w:cantSplit/>
        </w:trPr>
        <w:tc>
          <w:tcPr>
            <w:tcW w:w="5882" w:type="dxa"/>
            <w:vMerge w:val="restart"/>
            <w:tcBorders>
              <w:top w:val="single" w:sz="8" w:space="0" w:color="000000"/>
              <w:left w:val="single" w:sz="8" w:space="0" w:color="000000"/>
              <w:bottom w:val="single" w:sz="4" w:space="0" w:color="000000"/>
            </w:tcBorders>
            <w:shd w:val="clear" w:color="auto" w:fill="auto"/>
            <w:vAlign w:val="center"/>
          </w:tcPr>
          <w:p w:rsidR="00037D6C" w:rsidRPr="001E65EE" w:rsidRDefault="00037D6C">
            <w:pPr>
              <w:pStyle w:val="Zhlav"/>
              <w:snapToGrid w:val="0"/>
              <w:jc w:val="center"/>
              <w:rPr>
                <w:b/>
                <w:bCs/>
                <w:szCs w:val="24"/>
              </w:rPr>
            </w:pPr>
            <w:r w:rsidRPr="001E65EE">
              <w:rPr>
                <w:b/>
                <w:bCs/>
                <w:szCs w:val="24"/>
              </w:rPr>
              <w:t xml:space="preserve">ZABEZPEČENÁ  OBLAST  KATEGORIE  </w:t>
            </w:r>
          </w:p>
          <w:p w:rsidR="00037D6C" w:rsidRPr="001E65EE" w:rsidRDefault="00037D6C">
            <w:pPr>
              <w:pStyle w:val="Zhlav"/>
              <w:jc w:val="center"/>
              <w:rPr>
                <w:b/>
                <w:bCs/>
                <w:szCs w:val="24"/>
              </w:rPr>
            </w:pPr>
            <w:r w:rsidRPr="001E65EE">
              <w:rPr>
                <w:b/>
                <w:bCs/>
                <w:szCs w:val="24"/>
              </w:rPr>
              <w:t>Důvěrné</w:t>
            </w:r>
          </w:p>
        </w:tc>
        <w:tc>
          <w:tcPr>
            <w:tcW w:w="3432" w:type="dxa"/>
            <w:gridSpan w:val="3"/>
            <w:tcBorders>
              <w:top w:val="single" w:sz="8" w:space="0" w:color="000000"/>
              <w:left w:val="single" w:sz="8" w:space="0" w:color="000000"/>
              <w:bottom w:val="single" w:sz="4" w:space="0" w:color="000000"/>
              <w:right w:val="single" w:sz="8" w:space="0" w:color="000000"/>
            </w:tcBorders>
            <w:shd w:val="clear" w:color="auto" w:fill="auto"/>
          </w:tcPr>
          <w:p w:rsidR="00037D6C" w:rsidRPr="001E65EE" w:rsidRDefault="00037D6C">
            <w:pPr>
              <w:pStyle w:val="Zhlav"/>
              <w:tabs>
                <w:tab w:val="clear" w:pos="4536"/>
                <w:tab w:val="clear" w:pos="9072"/>
              </w:tabs>
              <w:snapToGrid w:val="0"/>
              <w:jc w:val="center"/>
              <w:rPr>
                <w:b/>
                <w:bCs/>
                <w:szCs w:val="24"/>
              </w:rPr>
            </w:pPr>
            <w:r w:rsidRPr="001E65EE">
              <w:rPr>
                <w:b/>
                <w:bCs/>
                <w:szCs w:val="24"/>
              </w:rPr>
              <w:t>Míra rizika</w:t>
            </w:r>
          </w:p>
        </w:tc>
      </w:tr>
      <w:tr w:rsidR="001E65EE" w:rsidRPr="001E65EE">
        <w:trPr>
          <w:cantSplit/>
        </w:trPr>
        <w:tc>
          <w:tcPr>
            <w:tcW w:w="5882" w:type="dxa"/>
            <w:vMerge/>
            <w:tcBorders>
              <w:top w:val="single" w:sz="4" w:space="0" w:color="000000"/>
              <w:left w:val="single" w:sz="8" w:space="0" w:color="000000"/>
              <w:bottom w:val="single" w:sz="8" w:space="0" w:color="000000"/>
            </w:tcBorders>
            <w:shd w:val="clear" w:color="auto" w:fill="auto"/>
          </w:tcPr>
          <w:p w:rsidR="00037D6C" w:rsidRPr="001E65EE" w:rsidRDefault="00037D6C">
            <w:pPr>
              <w:pStyle w:val="Zhlav"/>
              <w:tabs>
                <w:tab w:val="clear" w:pos="4536"/>
                <w:tab w:val="clear" w:pos="9072"/>
              </w:tabs>
              <w:snapToGrid w:val="0"/>
              <w:rPr>
                <w:b/>
                <w:bCs/>
                <w:szCs w:val="24"/>
                <w:u w:val="single"/>
              </w:rPr>
            </w:pPr>
          </w:p>
        </w:tc>
        <w:tc>
          <w:tcPr>
            <w:tcW w:w="1134" w:type="dxa"/>
            <w:tcBorders>
              <w:top w:val="single" w:sz="4" w:space="0" w:color="000000"/>
              <w:left w:val="single" w:sz="8" w:space="0" w:color="000000"/>
              <w:bottom w:val="single" w:sz="8" w:space="0" w:color="000000"/>
            </w:tcBorders>
            <w:shd w:val="clear" w:color="auto" w:fill="auto"/>
          </w:tcPr>
          <w:p w:rsidR="00037D6C" w:rsidRPr="001E65EE" w:rsidRDefault="00037D6C">
            <w:pPr>
              <w:pStyle w:val="Zhlav"/>
              <w:tabs>
                <w:tab w:val="clear" w:pos="4536"/>
                <w:tab w:val="clear" w:pos="9072"/>
              </w:tabs>
              <w:snapToGrid w:val="0"/>
              <w:jc w:val="center"/>
              <w:rPr>
                <w:szCs w:val="24"/>
              </w:rPr>
            </w:pPr>
            <w:r w:rsidRPr="001E65EE">
              <w:rPr>
                <w:szCs w:val="24"/>
              </w:rPr>
              <w:t>malá</w:t>
            </w:r>
          </w:p>
        </w:tc>
        <w:tc>
          <w:tcPr>
            <w:tcW w:w="1134" w:type="dxa"/>
            <w:tcBorders>
              <w:top w:val="single" w:sz="4" w:space="0" w:color="000000"/>
              <w:left w:val="single" w:sz="4" w:space="0" w:color="000000"/>
              <w:bottom w:val="single" w:sz="8" w:space="0" w:color="000000"/>
            </w:tcBorders>
            <w:shd w:val="clear" w:color="auto" w:fill="auto"/>
          </w:tcPr>
          <w:p w:rsidR="00037D6C" w:rsidRPr="001E65EE" w:rsidRDefault="00037D6C">
            <w:pPr>
              <w:pStyle w:val="Zhlav"/>
              <w:tabs>
                <w:tab w:val="clear" w:pos="4536"/>
                <w:tab w:val="clear" w:pos="9072"/>
              </w:tabs>
              <w:snapToGrid w:val="0"/>
              <w:jc w:val="center"/>
              <w:rPr>
                <w:szCs w:val="24"/>
              </w:rPr>
            </w:pPr>
            <w:r w:rsidRPr="001E65EE">
              <w:rPr>
                <w:szCs w:val="24"/>
              </w:rPr>
              <w:t>střední</w:t>
            </w:r>
          </w:p>
        </w:tc>
        <w:tc>
          <w:tcPr>
            <w:tcW w:w="1164" w:type="dxa"/>
            <w:tcBorders>
              <w:top w:val="single" w:sz="4" w:space="0" w:color="000000"/>
              <w:left w:val="single" w:sz="4" w:space="0" w:color="000000"/>
              <w:bottom w:val="single" w:sz="8" w:space="0" w:color="000000"/>
              <w:right w:val="single" w:sz="8" w:space="0" w:color="000000"/>
            </w:tcBorders>
            <w:shd w:val="clear" w:color="auto" w:fill="auto"/>
          </w:tcPr>
          <w:p w:rsidR="00037D6C" w:rsidRPr="001E65EE" w:rsidRDefault="00037D6C">
            <w:pPr>
              <w:pStyle w:val="Zhlav"/>
              <w:tabs>
                <w:tab w:val="clear" w:pos="4536"/>
                <w:tab w:val="clear" w:pos="9072"/>
              </w:tabs>
              <w:snapToGrid w:val="0"/>
              <w:jc w:val="center"/>
              <w:rPr>
                <w:szCs w:val="24"/>
              </w:rPr>
            </w:pPr>
            <w:r w:rsidRPr="001E65EE">
              <w:rPr>
                <w:szCs w:val="24"/>
              </w:rPr>
              <w:t>velká</w:t>
            </w:r>
          </w:p>
        </w:tc>
      </w:tr>
      <w:tr w:rsidR="001E65EE" w:rsidRPr="001E65EE">
        <w:tc>
          <w:tcPr>
            <w:tcW w:w="5882" w:type="dxa"/>
            <w:tcBorders>
              <w:top w:val="single" w:sz="8" w:space="0" w:color="000000"/>
              <w:left w:val="single" w:sz="8" w:space="0" w:color="000000"/>
              <w:bottom w:val="single" w:sz="4" w:space="0" w:color="000000"/>
            </w:tcBorders>
            <w:shd w:val="clear" w:color="auto" w:fill="auto"/>
          </w:tcPr>
          <w:p w:rsidR="00037D6C" w:rsidRPr="001E65EE" w:rsidRDefault="00037D6C">
            <w:pPr>
              <w:pStyle w:val="Zhlav"/>
              <w:tabs>
                <w:tab w:val="clear" w:pos="4536"/>
                <w:tab w:val="clear" w:pos="9072"/>
              </w:tabs>
              <w:snapToGrid w:val="0"/>
              <w:rPr>
                <w:szCs w:val="24"/>
              </w:rPr>
            </w:pPr>
            <w:r w:rsidRPr="001E65EE">
              <w:rPr>
                <w:szCs w:val="24"/>
              </w:rPr>
              <w:t>Povinné :     (S1) + (S2) + (S3)</w:t>
            </w:r>
          </w:p>
        </w:tc>
        <w:tc>
          <w:tcPr>
            <w:tcW w:w="1134" w:type="dxa"/>
            <w:tcBorders>
              <w:top w:val="single" w:sz="8" w:space="0" w:color="000000"/>
              <w:left w:val="single" w:sz="8" w:space="0" w:color="000000"/>
              <w:bottom w:val="single" w:sz="4" w:space="0" w:color="000000"/>
            </w:tcBorders>
            <w:shd w:val="clear" w:color="auto" w:fill="auto"/>
          </w:tcPr>
          <w:p w:rsidR="00037D6C" w:rsidRPr="001E65EE" w:rsidRDefault="00037D6C">
            <w:pPr>
              <w:pStyle w:val="Zhlav"/>
              <w:tabs>
                <w:tab w:val="clear" w:pos="4536"/>
                <w:tab w:val="clear" w:pos="9072"/>
              </w:tabs>
              <w:snapToGrid w:val="0"/>
              <w:rPr>
                <w:szCs w:val="24"/>
              </w:rPr>
            </w:pPr>
            <w:r w:rsidRPr="001E65EE">
              <w:rPr>
                <w:szCs w:val="24"/>
              </w:rPr>
              <w:t xml:space="preserve">       6</w:t>
            </w:r>
          </w:p>
        </w:tc>
        <w:tc>
          <w:tcPr>
            <w:tcW w:w="1134" w:type="dxa"/>
            <w:tcBorders>
              <w:top w:val="single" w:sz="8" w:space="0" w:color="000000"/>
              <w:left w:val="single" w:sz="4" w:space="0" w:color="000000"/>
              <w:bottom w:val="single" w:sz="4" w:space="0" w:color="000000"/>
            </w:tcBorders>
            <w:shd w:val="clear" w:color="auto" w:fill="auto"/>
          </w:tcPr>
          <w:p w:rsidR="00037D6C" w:rsidRPr="001E65EE" w:rsidRDefault="00037D6C">
            <w:pPr>
              <w:pStyle w:val="Zhlav"/>
              <w:tabs>
                <w:tab w:val="clear" w:pos="4536"/>
                <w:tab w:val="clear" w:pos="9072"/>
              </w:tabs>
              <w:snapToGrid w:val="0"/>
              <w:rPr>
                <w:szCs w:val="24"/>
              </w:rPr>
            </w:pPr>
            <w:r w:rsidRPr="001E65EE">
              <w:rPr>
                <w:szCs w:val="24"/>
              </w:rPr>
              <w:t xml:space="preserve">      8</w:t>
            </w:r>
          </w:p>
        </w:tc>
        <w:tc>
          <w:tcPr>
            <w:tcW w:w="1164" w:type="dxa"/>
            <w:tcBorders>
              <w:top w:val="single" w:sz="8" w:space="0" w:color="000000"/>
              <w:left w:val="single" w:sz="4" w:space="0" w:color="000000"/>
              <w:bottom w:val="single" w:sz="4" w:space="0" w:color="000000"/>
              <w:right w:val="single" w:sz="8" w:space="0" w:color="000000"/>
            </w:tcBorders>
            <w:shd w:val="clear" w:color="auto" w:fill="auto"/>
          </w:tcPr>
          <w:p w:rsidR="00037D6C" w:rsidRPr="001E65EE" w:rsidRDefault="00037D6C">
            <w:pPr>
              <w:pStyle w:val="Zhlav"/>
              <w:tabs>
                <w:tab w:val="clear" w:pos="4536"/>
                <w:tab w:val="clear" w:pos="9072"/>
              </w:tabs>
              <w:snapToGrid w:val="0"/>
              <w:rPr>
                <w:szCs w:val="24"/>
              </w:rPr>
            </w:pPr>
            <w:r w:rsidRPr="001E65EE">
              <w:rPr>
                <w:szCs w:val="24"/>
              </w:rPr>
              <w:t xml:space="preserve">      9</w:t>
            </w:r>
          </w:p>
        </w:tc>
      </w:tr>
      <w:tr w:rsidR="001E65EE" w:rsidRPr="001E65EE">
        <w:tc>
          <w:tcPr>
            <w:tcW w:w="5882" w:type="dxa"/>
            <w:tcBorders>
              <w:top w:val="single" w:sz="4" w:space="0" w:color="000000"/>
              <w:left w:val="single" w:sz="8" w:space="0" w:color="000000"/>
              <w:bottom w:val="single" w:sz="4" w:space="0" w:color="000000"/>
            </w:tcBorders>
            <w:shd w:val="clear" w:color="auto" w:fill="auto"/>
          </w:tcPr>
          <w:p w:rsidR="00037D6C" w:rsidRPr="001E65EE" w:rsidRDefault="00037D6C">
            <w:pPr>
              <w:pStyle w:val="Zhlav"/>
              <w:tabs>
                <w:tab w:val="clear" w:pos="4536"/>
                <w:tab w:val="clear" w:pos="9072"/>
              </w:tabs>
              <w:snapToGrid w:val="0"/>
              <w:rPr>
                <w:szCs w:val="24"/>
              </w:rPr>
            </w:pPr>
            <w:r w:rsidRPr="001E65EE">
              <w:rPr>
                <w:szCs w:val="24"/>
              </w:rPr>
              <w:t>Povinné :     (S4) + (S5)</w:t>
            </w:r>
          </w:p>
        </w:tc>
        <w:tc>
          <w:tcPr>
            <w:tcW w:w="1134" w:type="dxa"/>
            <w:tcBorders>
              <w:top w:val="single" w:sz="4" w:space="0" w:color="000000"/>
              <w:left w:val="single" w:sz="8" w:space="0" w:color="000000"/>
              <w:bottom w:val="single" w:sz="4" w:space="0" w:color="000000"/>
            </w:tcBorders>
            <w:shd w:val="clear" w:color="auto" w:fill="auto"/>
          </w:tcPr>
          <w:p w:rsidR="00037D6C" w:rsidRPr="001E65EE" w:rsidRDefault="00037D6C">
            <w:pPr>
              <w:pStyle w:val="Zhlav"/>
              <w:tabs>
                <w:tab w:val="clear" w:pos="4536"/>
                <w:tab w:val="clear" w:pos="9072"/>
              </w:tabs>
              <w:snapToGrid w:val="0"/>
              <w:rPr>
                <w:szCs w:val="24"/>
              </w:rPr>
            </w:pPr>
            <w:r w:rsidRPr="001E65EE">
              <w:rPr>
                <w:szCs w:val="24"/>
              </w:rPr>
              <w:t xml:space="preserve">       2</w:t>
            </w:r>
          </w:p>
        </w:tc>
        <w:tc>
          <w:tcPr>
            <w:tcW w:w="1134" w:type="dxa"/>
            <w:tcBorders>
              <w:top w:val="single" w:sz="4" w:space="0" w:color="000000"/>
              <w:left w:val="single" w:sz="4" w:space="0" w:color="000000"/>
              <w:bottom w:val="single" w:sz="4" w:space="0" w:color="000000"/>
            </w:tcBorders>
            <w:shd w:val="clear" w:color="auto" w:fill="auto"/>
          </w:tcPr>
          <w:p w:rsidR="00037D6C" w:rsidRPr="001E65EE" w:rsidRDefault="00037D6C">
            <w:pPr>
              <w:pStyle w:val="Zhlav"/>
              <w:tabs>
                <w:tab w:val="clear" w:pos="4536"/>
                <w:tab w:val="clear" w:pos="9072"/>
              </w:tabs>
              <w:snapToGrid w:val="0"/>
              <w:rPr>
                <w:szCs w:val="24"/>
              </w:rPr>
            </w:pPr>
            <w:r w:rsidRPr="001E65EE">
              <w:rPr>
                <w:szCs w:val="24"/>
              </w:rPr>
              <w:t xml:space="preserve">      3</w:t>
            </w:r>
          </w:p>
        </w:tc>
        <w:tc>
          <w:tcPr>
            <w:tcW w:w="1164" w:type="dxa"/>
            <w:tcBorders>
              <w:top w:val="single" w:sz="4" w:space="0" w:color="000000"/>
              <w:left w:val="single" w:sz="4" w:space="0" w:color="000000"/>
              <w:bottom w:val="single" w:sz="4" w:space="0" w:color="000000"/>
              <w:right w:val="single" w:sz="8" w:space="0" w:color="000000"/>
            </w:tcBorders>
            <w:shd w:val="clear" w:color="auto" w:fill="auto"/>
          </w:tcPr>
          <w:p w:rsidR="00037D6C" w:rsidRPr="001E65EE" w:rsidRDefault="00037D6C">
            <w:pPr>
              <w:pStyle w:val="Zhlav"/>
              <w:tabs>
                <w:tab w:val="clear" w:pos="4536"/>
                <w:tab w:val="clear" w:pos="9072"/>
              </w:tabs>
              <w:snapToGrid w:val="0"/>
              <w:rPr>
                <w:szCs w:val="24"/>
              </w:rPr>
            </w:pPr>
            <w:r w:rsidRPr="001E65EE">
              <w:rPr>
                <w:szCs w:val="24"/>
              </w:rPr>
              <w:t xml:space="preserve">      3</w:t>
            </w:r>
          </w:p>
        </w:tc>
      </w:tr>
      <w:tr w:rsidR="001E65EE" w:rsidRPr="001E65EE">
        <w:tc>
          <w:tcPr>
            <w:tcW w:w="5882" w:type="dxa"/>
            <w:tcBorders>
              <w:top w:val="single" w:sz="4" w:space="0" w:color="000000"/>
              <w:left w:val="single" w:sz="8" w:space="0" w:color="000000"/>
              <w:bottom w:val="single" w:sz="8" w:space="0" w:color="000000"/>
            </w:tcBorders>
            <w:shd w:val="clear" w:color="auto" w:fill="auto"/>
          </w:tcPr>
          <w:p w:rsidR="00037D6C" w:rsidRPr="001E65EE" w:rsidRDefault="00037D6C">
            <w:pPr>
              <w:pStyle w:val="Zhlav"/>
              <w:tabs>
                <w:tab w:val="clear" w:pos="4536"/>
                <w:tab w:val="clear" w:pos="9072"/>
              </w:tabs>
              <w:snapToGrid w:val="0"/>
              <w:rPr>
                <w:szCs w:val="24"/>
              </w:rPr>
            </w:pPr>
            <w:r w:rsidRPr="001E65EE">
              <w:rPr>
                <w:szCs w:val="24"/>
              </w:rPr>
              <w:t xml:space="preserve">Nepovinné : (S6) </w:t>
            </w:r>
          </w:p>
        </w:tc>
        <w:tc>
          <w:tcPr>
            <w:tcW w:w="1134" w:type="dxa"/>
            <w:tcBorders>
              <w:top w:val="single" w:sz="4" w:space="0" w:color="000000"/>
              <w:left w:val="single" w:sz="8" w:space="0" w:color="000000"/>
              <w:bottom w:val="single" w:sz="8" w:space="0" w:color="000000"/>
            </w:tcBorders>
            <w:shd w:val="clear" w:color="auto" w:fill="auto"/>
          </w:tcPr>
          <w:p w:rsidR="00037D6C" w:rsidRPr="001E65EE" w:rsidRDefault="00037D6C">
            <w:pPr>
              <w:pStyle w:val="Zhlav"/>
              <w:tabs>
                <w:tab w:val="clear" w:pos="4536"/>
                <w:tab w:val="clear" w:pos="9072"/>
              </w:tabs>
              <w:snapToGrid w:val="0"/>
              <w:rPr>
                <w:szCs w:val="24"/>
              </w:rPr>
            </w:pPr>
            <w:r w:rsidRPr="001E65EE">
              <w:rPr>
                <w:szCs w:val="24"/>
              </w:rPr>
              <w:t xml:space="preserve">       3</w:t>
            </w:r>
          </w:p>
        </w:tc>
        <w:tc>
          <w:tcPr>
            <w:tcW w:w="1134" w:type="dxa"/>
            <w:tcBorders>
              <w:top w:val="single" w:sz="4" w:space="0" w:color="000000"/>
              <w:left w:val="single" w:sz="4" w:space="0" w:color="000000"/>
              <w:bottom w:val="single" w:sz="8" w:space="0" w:color="000000"/>
            </w:tcBorders>
            <w:shd w:val="clear" w:color="auto" w:fill="auto"/>
          </w:tcPr>
          <w:p w:rsidR="00037D6C" w:rsidRPr="001E65EE" w:rsidRDefault="00037D6C">
            <w:pPr>
              <w:pStyle w:val="Zhlav"/>
              <w:tabs>
                <w:tab w:val="clear" w:pos="4536"/>
                <w:tab w:val="clear" w:pos="9072"/>
              </w:tabs>
              <w:snapToGrid w:val="0"/>
              <w:rPr>
                <w:szCs w:val="24"/>
              </w:rPr>
            </w:pPr>
            <w:r w:rsidRPr="001E65EE">
              <w:rPr>
                <w:szCs w:val="24"/>
              </w:rPr>
              <w:t xml:space="preserve">      3</w:t>
            </w:r>
          </w:p>
        </w:tc>
        <w:tc>
          <w:tcPr>
            <w:tcW w:w="1164" w:type="dxa"/>
            <w:tcBorders>
              <w:top w:val="single" w:sz="4" w:space="0" w:color="000000"/>
              <w:left w:val="single" w:sz="4" w:space="0" w:color="000000"/>
              <w:bottom w:val="single" w:sz="8" w:space="0" w:color="000000"/>
              <w:right w:val="single" w:sz="8" w:space="0" w:color="000000"/>
            </w:tcBorders>
            <w:shd w:val="clear" w:color="auto" w:fill="auto"/>
          </w:tcPr>
          <w:p w:rsidR="00037D6C" w:rsidRPr="001E65EE" w:rsidRDefault="00037D6C">
            <w:pPr>
              <w:pStyle w:val="Zhlav"/>
              <w:tabs>
                <w:tab w:val="clear" w:pos="4536"/>
                <w:tab w:val="clear" w:pos="9072"/>
              </w:tabs>
              <w:snapToGrid w:val="0"/>
              <w:rPr>
                <w:szCs w:val="24"/>
              </w:rPr>
            </w:pPr>
            <w:r w:rsidRPr="001E65EE">
              <w:rPr>
                <w:szCs w:val="24"/>
              </w:rPr>
              <w:t xml:space="preserve">      4</w:t>
            </w:r>
          </w:p>
        </w:tc>
      </w:tr>
      <w:tr w:rsidR="001E65EE" w:rsidRPr="001E65EE">
        <w:tc>
          <w:tcPr>
            <w:tcW w:w="5882" w:type="dxa"/>
            <w:tcBorders>
              <w:top w:val="single" w:sz="8" w:space="0" w:color="000000"/>
              <w:left w:val="single" w:sz="8" w:space="0" w:color="000000"/>
              <w:bottom w:val="single" w:sz="8" w:space="0" w:color="000000"/>
            </w:tcBorders>
            <w:shd w:val="clear" w:color="auto" w:fill="auto"/>
          </w:tcPr>
          <w:p w:rsidR="00037D6C" w:rsidRPr="001E65EE" w:rsidRDefault="00037D6C">
            <w:pPr>
              <w:pStyle w:val="Zhlav"/>
              <w:tabs>
                <w:tab w:val="clear" w:pos="4536"/>
                <w:tab w:val="clear" w:pos="9072"/>
              </w:tabs>
              <w:snapToGrid w:val="0"/>
              <w:jc w:val="center"/>
              <w:rPr>
                <w:b/>
                <w:bCs/>
                <w:szCs w:val="24"/>
              </w:rPr>
            </w:pPr>
            <w:r w:rsidRPr="001E65EE">
              <w:rPr>
                <w:b/>
                <w:bCs/>
                <w:szCs w:val="24"/>
              </w:rPr>
              <w:t>Celkový výsledek</w:t>
            </w:r>
          </w:p>
        </w:tc>
        <w:tc>
          <w:tcPr>
            <w:tcW w:w="1134" w:type="dxa"/>
            <w:tcBorders>
              <w:top w:val="single" w:sz="8" w:space="0" w:color="000000"/>
              <w:left w:val="single" w:sz="8" w:space="0" w:color="000000"/>
              <w:bottom w:val="single" w:sz="8" w:space="0" w:color="000000"/>
            </w:tcBorders>
            <w:shd w:val="clear" w:color="auto" w:fill="auto"/>
          </w:tcPr>
          <w:p w:rsidR="00037D6C" w:rsidRPr="001E65EE" w:rsidRDefault="00037D6C">
            <w:pPr>
              <w:pStyle w:val="Zhlav"/>
              <w:tabs>
                <w:tab w:val="clear" w:pos="4536"/>
                <w:tab w:val="clear" w:pos="9072"/>
              </w:tabs>
              <w:snapToGrid w:val="0"/>
              <w:rPr>
                <w:b/>
                <w:bCs/>
                <w:szCs w:val="24"/>
              </w:rPr>
            </w:pPr>
            <w:r w:rsidRPr="001E65EE">
              <w:rPr>
                <w:b/>
                <w:bCs/>
                <w:szCs w:val="24"/>
              </w:rPr>
              <w:t xml:space="preserve">     11</w:t>
            </w:r>
          </w:p>
        </w:tc>
        <w:tc>
          <w:tcPr>
            <w:tcW w:w="1134" w:type="dxa"/>
            <w:tcBorders>
              <w:top w:val="single" w:sz="8" w:space="0" w:color="000000"/>
              <w:left w:val="single" w:sz="4" w:space="0" w:color="000000"/>
              <w:bottom w:val="single" w:sz="8" w:space="0" w:color="000000"/>
            </w:tcBorders>
            <w:shd w:val="clear" w:color="auto" w:fill="auto"/>
          </w:tcPr>
          <w:p w:rsidR="00037D6C" w:rsidRPr="001E65EE" w:rsidRDefault="00037D6C">
            <w:pPr>
              <w:pStyle w:val="Zhlav"/>
              <w:tabs>
                <w:tab w:val="clear" w:pos="4536"/>
                <w:tab w:val="clear" w:pos="9072"/>
              </w:tabs>
              <w:snapToGrid w:val="0"/>
              <w:rPr>
                <w:b/>
                <w:bCs/>
                <w:szCs w:val="24"/>
              </w:rPr>
            </w:pPr>
            <w:r w:rsidRPr="001E65EE">
              <w:rPr>
                <w:b/>
                <w:bCs/>
                <w:szCs w:val="24"/>
              </w:rPr>
              <w:t xml:space="preserve">    14</w:t>
            </w:r>
          </w:p>
        </w:tc>
        <w:tc>
          <w:tcPr>
            <w:tcW w:w="1164" w:type="dxa"/>
            <w:tcBorders>
              <w:top w:val="single" w:sz="8" w:space="0" w:color="000000"/>
              <w:left w:val="single" w:sz="4" w:space="0" w:color="000000"/>
              <w:bottom w:val="single" w:sz="8" w:space="0" w:color="000000"/>
              <w:right w:val="single" w:sz="8" w:space="0" w:color="000000"/>
            </w:tcBorders>
            <w:shd w:val="clear" w:color="auto" w:fill="auto"/>
          </w:tcPr>
          <w:p w:rsidR="00037D6C" w:rsidRPr="001E65EE" w:rsidRDefault="00037D6C">
            <w:pPr>
              <w:pStyle w:val="Zhlav"/>
              <w:tabs>
                <w:tab w:val="clear" w:pos="4536"/>
                <w:tab w:val="clear" w:pos="9072"/>
              </w:tabs>
              <w:snapToGrid w:val="0"/>
              <w:rPr>
                <w:b/>
                <w:bCs/>
                <w:szCs w:val="24"/>
              </w:rPr>
            </w:pPr>
            <w:r w:rsidRPr="001E65EE">
              <w:rPr>
                <w:b/>
                <w:bCs/>
                <w:szCs w:val="24"/>
              </w:rPr>
              <w:t xml:space="preserve">    16</w:t>
            </w:r>
          </w:p>
        </w:tc>
      </w:tr>
    </w:tbl>
    <w:p w:rsidR="00037D6C" w:rsidRPr="001E65EE" w:rsidRDefault="00037D6C">
      <w:pPr>
        <w:pStyle w:val="Zhlav"/>
        <w:tabs>
          <w:tab w:val="clear" w:pos="4536"/>
          <w:tab w:val="clear" w:pos="9072"/>
        </w:tabs>
        <w:rPr>
          <w:b/>
          <w:bCs/>
          <w:szCs w:val="24"/>
        </w:rPr>
      </w:pPr>
    </w:p>
    <w:p w:rsidR="00037D6C" w:rsidRPr="001E65EE" w:rsidRDefault="00037D6C">
      <w:pPr>
        <w:pStyle w:val="Zhlav"/>
        <w:tabs>
          <w:tab w:val="clear" w:pos="4536"/>
          <w:tab w:val="clear" w:pos="9072"/>
        </w:tabs>
        <w:rPr>
          <w:b/>
          <w:bCs/>
          <w:szCs w:val="24"/>
        </w:rPr>
      </w:pPr>
    </w:p>
    <w:tbl>
      <w:tblPr>
        <w:tblW w:w="0" w:type="auto"/>
        <w:tblInd w:w="70" w:type="dxa"/>
        <w:tblLayout w:type="fixed"/>
        <w:tblCellMar>
          <w:left w:w="70" w:type="dxa"/>
          <w:right w:w="70" w:type="dxa"/>
        </w:tblCellMar>
        <w:tblLook w:val="0000" w:firstRow="0" w:lastRow="0" w:firstColumn="0" w:lastColumn="0" w:noHBand="0" w:noVBand="0"/>
      </w:tblPr>
      <w:tblGrid>
        <w:gridCol w:w="4340"/>
        <w:gridCol w:w="2582"/>
      </w:tblGrid>
      <w:tr w:rsidR="001E65EE" w:rsidRPr="001E65EE">
        <w:trPr>
          <w:cantSplit/>
          <w:trHeight w:val="285"/>
        </w:trPr>
        <w:tc>
          <w:tcPr>
            <w:tcW w:w="6922" w:type="dxa"/>
            <w:gridSpan w:val="2"/>
            <w:vMerge w:val="restart"/>
            <w:tcBorders>
              <w:top w:val="single" w:sz="8" w:space="0" w:color="000000"/>
              <w:left w:val="single" w:sz="8" w:space="0" w:color="000000"/>
              <w:bottom w:val="single" w:sz="4" w:space="0" w:color="000000"/>
              <w:right w:val="single" w:sz="8" w:space="0" w:color="000000"/>
            </w:tcBorders>
            <w:shd w:val="clear" w:color="auto" w:fill="auto"/>
            <w:vAlign w:val="center"/>
          </w:tcPr>
          <w:p w:rsidR="00037D6C" w:rsidRPr="001E65EE" w:rsidRDefault="00037D6C">
            <w:pPr>
              <w:pStyle w:val="Zhlav"/>
              <w:snapToGrid w:val="0"/>
              <w:jc w:val="center"/>
              <w:rPr>
                <w:b/>
                <w:bCs/>
                <w:szCs w:val="24"/>
              </w:rPr>
            </w:pPr>
            <w:r w:rsidRPr="001E65EE">
              <w:rPr>
                <w:b/>
                <w:bCs/>
                <w:szCs w:val="24"/>
              </w:rPr>
              <w:t xml:space="preserve">ZABEZPEČENÁ  OBLAST  KATEGORIE  </w:t>
            </w:r>
          </w:p>
          <w:p w:rsidR="00037D6C" w:rsidRPr="001E65EE" w:rsidRDefault="00037D6C">
            <w:pPr>
              <w:pStyle w:val="Zhlav"/>
              <w:jc w:val="center"/>
              <w:rPr>
                <w:szCs w:val="24"/>
              </w:rPr>
            </w:pPr>
            <w:r w:rsidRPr="001E65EE">
              <w:rPr>
                <w:b/>
                <w:bCs/>
                <w:szCs w:val="24"/>
              </w:rPr>
              <w:t>Vyhrazené</w:t>
            </w:r>
            <w:r w:rsidRPr="001E65EE">
              <w:rPr>
                <w:szCs w:val="24"/>
              </w:rPr>
              <w:t xml:space="preserve"> </w:t>
            </w:r>
          </w:p>
          <w:p w:rsidR="00037D6C" w:rsidRPr="001E65EE" w:rsidRDefault="00037D6C">
            <w:pPr>
              <w:pStyle w:val="Zhlav"/>
              <w:jc w:val="center"/>
              <w:rPr>
                <w:szCs w:val="24"/>
              </w:rPr>
            </w:pPr>
            <w:r w:rsidRPr="001E65EE">
              <w:rPr>
                <w:szCs w:val="24"/>
              </w:rPr>
              <w:t xml:space="preserve">sloužící k ukládání utajované informace v komponentách informačního systému nebo kryptografickém prostředku nebo která vyžaduje zvláštní režim nakládání </w:t>
            </w:r>
          </w:p>
        </w:tc>
      </w:tr>
      <w:tr w:rsidR="001E65EE" w:rsidRPr="001E65EE">
        <w:trPr>
          <w:cantSplit/>
          <w:trHeight w:val="285"/>
        </w:trPr>
        <w:tc>
          <w:tcPr>
            <w:tcW w:w="6922" w:type="dxa"/>
            <w:gridSpan w:val="2"/>
            <w:vMerge/>
            <w:tcBorders>
              <w:top w:val="single" w:sz="8" w:space="0" w:color="000000"/>
              <w:left w:val="single" w:sz="8" w:space="0" w:color="000000"/>
              <w:bottom w:val="single" w:sz="4" w:space="0" w:color="000000"/>
              <w:right w:val="single" w:sz="8" w:space="0" w:color="000000"/>
            </w:tcBorders>
            <w:shd w:val="clear" w:color="auto" w:fill="auto"/>
            <w:vAlign w:val="center"/>
          </w:tcPr>
          <w:p w:rsidR="00037D6C" w:rsidRPr="001E65EE" w:rsidRDefault="00037D6C">
            <w:pPr>
              <w:snapToGrid w:val="0"/>
              <w:rPr>
                <w:strike/>
                <w:szCs w:val="24"/>
              </w:rPr>
            </w:pPr>
          </w:p>
        </w:tc>
      </w:tr>
      <w:tr w:rsidR="001E65EE" w:rsidRPr="001E65EE">
        <w:tc>
          <w:tcPr>
            <w:tcW w:w="4340" w:type="dxa"/>
            <w:tcBorders>
              <w:top w:val="single" w:sz="4" w:space="0" w:color="000000"/>
              <w:left w:val="single" w:sz="8" w:space="0" w:color="000000"/>
              <w:bottom w:val="single" w:sz="4" w:space="0" w:color="000000"/>
            </w:tcBorders>
            <w:shd w:val="clear" w:color="auto" w:fill="auto"/>
          </w:tcPr>
          <w:p w:rsidR="00037D6C" w:rsidRPr="001E65EE" w:rsidRDefault="00037D6C">
            <w:pPr>
              <w:pStyle w:val="Zhlav"/>
              <w:tabs>
                <w:tab w:val="left" w:pos="708"/>
              </w:tabs>
              <w:snapToGrid w:val="0"/>
              <w:rPr>
                <w:szCs w:val="24"/>
              </w:rPr>
            </w:pPr>
            <w:r w:rsidRPr="001E65EE">
              <w:rPr>
                <w:szCs w:val="24"/>
              </w:rPr>
              <w:t>Povinné : (S1) + (S2) + (S3)</w:t>
            </w:r>
          </w:p>
        </w:tc>
        <w:tc>
          <w:tcPr>
            <w:tcW w:w="2582" w:type="dxa"/>
            <w:tcBorders>
              <w:top w:val="single" w:sz="4" w:space="0" w:color="000000"/>
              <w:left w:val="single" w:sz="4" w:space="0" w:color="000000"/>
              <w:bottom w:val="single" w:sz="4" w:space="0" w:color="000000"/>
              <w:right w:val="single" w:sz="8" w:space="0" w:color="000000"/>
            </w:tcBorders>
            <w:shd w:val="clear" w:color="auto" w:fill="auto"/>
          </w:tcPr>
          <w:p w:rsidR="00037D6C" w:rsidRPr="001E65EE" w:rsidRDefault="00037D6C">
            <w:pPr>
              <w:pStyle w:val="Zhlav"/>
              <w:snapToGrid w:val="0"/>
              <w:jc w:val="center"/>
              <w:rPr>
                <w:szCs w:val="24"/>
              </w:rPr>
            </w:pPr>
            <w:r w:rsidRPr="001E65EE">
              <w:rPr>
                <w:szCs w:val="24"/>
              </w:rPr>
              <w:t>2</w:t>
            </w:r>
          </w:p>
        </w:tc>
      </w:tr>
      <w:tr w:rsidR="001E65EE" w:rsidRPr="001E65EE">
        <w:tc>
          <w:tcPr>
            <w:tcW w:w="4340" w:type="dxa"/>
            <w:tcBorders>
              <w:top w:val="single" w:sz="4" w:space="0" w:color="000000"/>
              <w:left w:val="single" w:sz="8" w:space="0" w:color="000000"/>
              <w:bottom w:val="single" w:sz="8" w:space="0" w:color="000000"/>
            </w:tcBorders>
            <w:shd w:val="clear" w:color="auto" w:fill="auto"/>
          </w:tcPr>
          <w:p w:rsidR="00037D6C" w:rsidRPr="001E65EE" w:rsidRDefault="00037D6C">
            <w:pPr>
              <w:pStyle w:val="Zhlav"/>
              <w:tabs>
                <w:tab w:val="left" w:pos="708"/>
              </w:tabs>
              <w:snapToGrid w:val="0"/>
              <w:rPr>
                <w:szCs w:val="24"/>
              </w:rPr>
            </w:pPr>
            <w:r w:rsidRPr="001E65EE">
              <w:rPr>
                <w:szCs w:val="24"/>
              </w:rPr>
              <w:t>Nepovinné : (S4) + (S5) + (S6)</w:t>
            </w:r>
          </w:p>
        </w:tc>
        <w:tc>
          <w:tcPr>
            <w:tcW w:w="2582" w:type="dxa"/>
            <w:tcBorders>
              <w:top w:val="single" w:sz="4" w:space="0" w:color="000000"/>
              <w:left w:val="single" w:sz="4" w:space="0" w:color="000000"/>
              <w:bottom w:val="single" w:sz="8" w:space="0" w:color="000000"/>
              <w:right w:val="single" w:sz="8" w:space="0" w:color="000000"/>
            </w:tcBorders>
            <w:shd w:val="clear" w:color="auto" w:fill="auto"/>
          </w:tcPr>
          <w:p w:rsidR="00037D6C" w:rsidRPr="001E65EE" w:rsidRDefault="00037D6C">
            <w:pPr>
              <w:pStyle w:val="Zhlav"/>
              <w:tabs>
                <w:tab w:val="left" w:pos="708"/>
              </w:tabs>
              <w:snapToGrid w:val="0"/>
              <w:jc w:val="center"/>
              <w:rPr>
                <w:szCs w:val="24"/>
              </w:rPr>
            </w:pPr>
            <w:r w:rsidRPr="001E65EE">
              <w:rPr>
                <w:szCs w:val="24"/>
              </w:rPr>
              <w:t>1</w:t>
            </w:r>
          </w:p>
        </w:tc>
      </w:tr>
      <w:tr w:rsidR="00037D6C" w:rsidRPr="001E65EE">
        <w:tc>
          <w:tcPr>
            <w:tcW w:w="4340" w:type="dxa"/>
            <w:tcBorders>
              <w:top w:val="single" w:sz="8" w:space="0" w:color="000000"/>
              <w:left w:val="single" w:sz="8" w:space="0" w:color="000000"/>
              <w:bottom w:val="single" w:sz="8" w:space="0" w:color="000000"/>
            </w:tcBorders>
            <w:shd w:val="clear" w:color="auto" w:fill="auto"/>
          </w:tcPr>
          <w:p w:rsidR="00037D6C" w:rsidRPr="001E65EE" w:rsidRDefault="00037D6C">
            <w:pPr>
              <w:pStyle w:val="Zhlav"/>
              <w:tabs>
                <w:tab w:val="left" w:pos="708"/>
              </w:tabs>
              <w:snapToGrid w:val="0"/>
              <w:rPr>
                <w:b/>
                <w:bCs/>
                <w:szCs w:val="24"/>
              </w:rPr>
            </w:pPr>
            <w:r w:rsidRPr="001E65EE">
              <w:rPr>
                <w:szCs w:val="24"/>
              </w:rPr>
              <w:t xml:space="preserve">        </w:t>
            </w:r>
            <w:r w:rsidRPr="001E65EE">
              <w:rPr>
                <w:b/>
                <w:bCs/>
                <w:szCs w:val="24"/>
              </w:rPr>
              <w:t>Celkový výsledek</w:t>
            </w:r>
          </w:p>
        </w:tc>
        <w:tc>
          <w:tcPr>
            <w:tcW w:w="2582" w:type="dxa"/>
            <w:tcBorders>
              <w:top w:val="single" w:sz="8" w:space="0" w:color="000000"/>
              <w:left w:val="single" w:sz="4" w:space="0" w:color="000000"/>
              <w:bottom w:val="single" w:sz="8" w:space="0" w:color="000000"/>
              <w:right w:val="single" w:sz="8" w:space="0" w:color="000000"/>
            </w:tcBorders>
            <w:shd w:val="clear" w:color="auto" w:fill="auto"/>
          </w:tcPr>
          <w:p w:rsidR="00037D6C" w:rsidRPr="001E65EE" w:rsidRDefault="00037D6C">
            <w:pPr>
              <w:pStyle w:val="Zhlav"/>
              <w:tabs>
                <w:tab w:val="left" w:pos="708"/>
              </w:tabs>
              <w:snapToGrid w:val="0"/>
              <w:jc w:val="center"/>
              <w:rPr>
                <w:b/>
                <w:bCs/>
                <w:szCs w:val="24"/>
              </w:rPr>
            </w:pPr>
            <w:r w:rsidRPr="001E65EE">
              <w:rPr>
                <w:b/>
                <w:bCs/>
                <w:szCs w:val="24"/>
              </w:rPr>
              <w:t>3</w:t>
            </w:r>
          </w:p>
        </w:tc>
      </w:tr>
    </w:tbl>
    <w:p w:rsidR="00037D6C" w:rsidRPr="001E65EE" w:rsidRDefault="00037D6C">
      <w:pPr>
        <w:pStyle w:val="Zhlav"/>
        <w:tabs>
          <w:tab w:val="clear" w:pos="4536"/>
          <w:tab w:val="clear" w:pos="9072"/>
        </w:tabs>
        <w:rPr>
          <w:b/>
          <w:bCs/>
          <w:szCs w:val="24"/>
        </w:rPr>
      </w:pPr>
    </w:p>
    <w:p w:rsidR="00037D6C" w:rsidRPr="001E65EE" w:rsidRDefault="00037D6C" w:rsidP="008B7750">
      <w:pPr>
        <w:pStyle w:val="Zhlav"/>
        <w:tabs>
          <w:tab w:val="clear" w:pos="4536"/>
          <w:tab w:val="clear" w:pos="9072"/>
        </w:tabs>
        <w:spacing w:after="120"/>
        <w:rPr>
          <w:i/>
          <w:iCs/>
          <w:szCs w:val="24"/>
        </w:rPr>
      </w:pPr>
      <w:r w:rsidRPr="001E65EE">
        <w:rPr>
          <w:i/>
          <w:iCs/>
          <w:szCs w:val="24"/>
        </w:rPr>
        <w:t>Poznámka:</w:t>
      </w:r>
    </w:p>
    <w:p w:rsidR="00037D6C" w:rsidRPr="001E65EE" w:rsidRDefault="00037D6C">
      <w:pPr>
        <w:pStyle w:val="Zhlav"/>
        <w:tabs>
          <w:tab w:val="clear" w:pos="4536"/>
          <w:tab w:val="clear" w:pos="9072"/>
          <w:tab w:val="left" w:pos="426"/>
        </w:tabs>
        <w:rPr>
          <w:i/>
          <w:iCs/>
          <w:szCs w:val="24"/>
        </w:rPr>
      </w:pPr>
      <w:r w:rsidRPr="001E65EE">
        <w:rPr>
          <w:b/>
          <w:bCs/>
          <w:i/>
          <w:iCs/>
          <w:szCs w:val="24"/>
        </w:rPr>
        <w:t xml:space="preserve">*   </w:t>
      </w:r>
      <w:r w:rsidRPr="001E65EE">
        <w:rPr>
          <w:b/>
          <w:bCs/>
          <w:i/>
          <w:iCs/>
          <w:szCs w:val="24"/>
        </w:rPr>
        <w:tab/>
        <w:t xml:space="preserve"> </w:t>
      </w:r>
      <w:r w:rsidRPr="001E65EE">
        <w:rPr>
          <w:i/>
          <w:iCs/>
          <w:szCs w:val="24"/>
        </w:rPr>
        <w:t>-</w:t>
      </w:r>
      <w:r w:rsidRPr="001E65EE">
        <w:rPr>
          <w:b/>
          <w:bCs/>
          <w:i/>
          <w:iCs/>
          <w:szCs w:val="24"/>
        </w:rPr>
        <w:t xml:space="preserve"> </w:t>
      </w:r>
      <w:r w:rsidRPr="001E65EE">
        <w:rPr>
          <w:i/>
          <w:iCs/>
          <w:szCs w:val="24"/>
        </w:rPr>
        <w:t>Hodnota (S5) musí dosáhnout alespoň  5 bodů.</w:t>
      </w:r>
    </w:p>
    <w:p w:rsidR="00037D6C" w:rsidRPr="001E65EE" w:rsidRDefault="00037D6C">
      <w:pPr>
        <w:pStyle w:val="Zhlav"/>
        <w:tabs>
          <w:tab w:val="clear" w:pos="4536"/>
          <w:tab w:val="clear" w:pos="9072"/>
          <w:tab w:val="left" w:pos="426"/>
        </w:tabs>
        <w:rPr>
          <w:i/>
          <w:iCs/>
          <w:szCs w:val="24"/>
        </w:rPr>
      </w:pPr>
      <w:r w:rsidRPr="001E65EE">
        <w:rPr>
          <w:b/>
          <w:bCs/>
          <w:i/>
          <w:iCs/>
          <w:szCs w:val="24"/>
        </w:rPr>
        <w:t xml:space="preserve">** </w:t>
      </w:r>
      <w:r w:rsidRPr="001E65EE">
        <w:rPr>
          <w:b/>
          <w:bCs/>
          <w:i/>
          <w:iCs/>
          <w:szCs w:val="24"/>
        </w:rPr>
        <w:tab/>
      </w:r>
      <w:r w:rsidRPr="001E65EE">
        <w:rPr>
          <w:i/>
          <w:iCs/>
          <w:szCs w:val="24"/>
        </w:rPr>
        <w:t>-</w:t>
      </w:r>
      <w:r w:rsidRPr="001E65EE">
        <w:rPr>
          <w:b/>
          <w:bCs/>
          <w:i/>
          <w:iCs/>
          <w:szCs w:val="24"/>
        </w:rPr>
        <w:t xml:space="preserve"> </w:t>
      </w:r>
      <w:r w:rsidRPr="001E65EE">
        <w:rPr>
          <w:i/>
          <w:iCs/>
          <w:szCs w:val="24"/>
        </w:rPr>
        <w:t>Hodnota (S5) musí dosáhnout alespoň  4 bodů.</w:t>
      </w:r>
    </w:p>
    <w:p w:rsidR="00037D6C" w:rsidRPr="001E65EE" w:rsidRDefault="00037D6C">
      <w:pPr>
        <w:pStyle w:val="normln0"/>
        <w:jc w:val="both"/>
        <w:rPr>
          <w:i/>
          <w:iCs/>
        </w:rPr>
      </w:pPr>
      <w:r w:rsidRPr="001E65EE">
        <w:rPr>
          <w:i/>
          <w:iCs/>
        </w:rPr>
        <w:t>Pouze jedna z hodnot (S1), (S2) nebo (S3) může být rovna 0.</w:t>
      </w:r>
    </w:p>
    <w:p w:rsidR="00037D6C" w:rsidRPr="001E65EE" w:rsidRDefault="00037D6C">
      <w:pPr>
        <w:pStyle w:val="Zhlav"/>
        <w:tabs>
          <w:tab w:val="clear" w:pos="4536"/>
          <w:tab w:val="clear" w:pos="9072"/>
          <w:tab w:val="left" w:pos="426"/>
        </w:tabs>
        <w:rPr>
          <w:i/>
          <w:iCs/>
          <w:szCs w:val="24"/>
        </w:rPr>
      </w:pPr>
    </w:p>
    <w:p w:rsidR="00037D6C" w:rsidRPr="001E65EE" w:rsidRDefault="00037D6C">
      <w:pPr>
        <w:pStyle w:val="normln0"/>
        <w:jc w:val="both"/>
        <w:rPr>
          <w:i/>
          <w:iCs/>
        </w:rPr>
      </w:pPr>
      <w:r w:rsidRPr="001E65EE">
        <w:rPr>
          <w:i/>
          <w:iCs/>
        </w:rPr>
        <w:t xml:space="preserve">Stanovený objekt, zabezpečenou oblast může využívat k činnosti související s ochranou utajovaných informací pouze jeden orgán státu, právnická nebo podnikající fyzická osoba. </w:t>
      </w:r>
    </w:p>
    <w:p w:rsidR="00037D6C" w:rsidRPr="001E65EE" w:rsidRDefault="00037D6C">
      <w:pPr>
        <w:pStyle w:val="normln0"/>
        <w:jc w:val="both"/>
        <w:rPr>
          <w:i/>
          <w:iCs/>
        </w:rPr>
      </w:pPr>
    </w:p>
    <w:p w:rsidR="00037D6C" w:rsidRPr="001E65EE" w:rsidRDefault="00037D6C">
      <w:pPr>
        <w:pStyle w:val="normln0"/>
        <w:jc w:val="both"/>
        <w:rPr>
          <w:i/>
          <w:iCs/>
        </w:rPr>
      </w:pPr>
      <w:r w:rsidRPr="001E65EE">
        <w:rPr>
          <w:i/>
        </w:rPr>
        <w:t xml:space="preserve">Tabulku bodových hodnot pro </w:t>
      </w:r>
      <w:r w:rsidRPr="001E65EE">
        <w:rPr>
          <w:i/>
          <w:iCs/>
        </w:rPr>
        <w:t xml:space="preserve">zabezpečenou oblast kategorie Vyhrazené, nesloužící k </w:t>
      </w:r>
      <w:r w:rsidRPr="001E65EE">
        <w:rPr>
          <w:i/>
        </w:rPr>
        <w:t>ukládání utajované informace v komponentách informačního systému nebo v kryptografickém prostředku nebo nevyžadující zvláštní režim nakládání, není nutno zpracovávat. V tomto případě p</w:t>
      </w:r>
      <w:r w:rsidRPr="001E65EE">
        <w:rPr>
          <w:i/>
          <w:iCs/>
        </w:rPr>
        <w:t>ouze jedna z hodnot (S1), (S2) nebo (S3) nemusí být realizována.</w:t>
      </w:r>
    </w:p>
    <w:p w:rsidR="00037D6C" w:rsidRPr="001E65EE" w:rsidRDefault="00037D6C">
      <w:pPr>
        <w:pStyle w:val="normln0"/>
        <w:jc w:val="both"/>
      </w:pPr>
    </w:p>
    <w:p w:rsidR="00037D6C" w:rsidRPr="001E65EE" w:rsidRDefault="00037D6C">
      <w:pPr>
        <w:pStyle w:val="normln0"/>
        <w:jc w:val="both"/>
        <w:rPr>
          <w:i/>
          <w:iCs/>
        </w:rPr>
      </w:pPr>
      <w:r w:rsidRPr="001E65EE">
        <w:rPr>
          <w:i/>
          <w:iCs/>
        </w:rPr>
        <w:t xml:space="preserve">U zabezpečené oblasti kategorie Vyhrazené, sloužící k </w:t>
      </w:r>
      <w:r w:rsidRPr="001E65EE">
        <w:rPr>
          <w:i/>
        </w:rPr>
        <w:t xml:space="preserve">ukládání </w:t>
      </w:r>
      <w:r w:rsidRPr="001E65EE">
        <w:rPr>
          <w:i/>
          <w:iCs/>
        </w:rPr>
        <w:t>utajovaných informací v</w:t>
      </w:r>
      <w:r w:rsidRPr="001E65EE">
        <w:rPr>
          <w:i/>
        </w:rPr>
        <w:t xml:space="preserve"> komponentách informačního systému, je bodová hodnota nejnižší míry zabezpečení </w:t>
      </w:r>
      <w:r w:rsidRPr="001E65EE">
        <w:rPr>
          <w:i/>
          <w:iCs/>
        </w:rPr>
        <w:t>stanovena jako minimální. Bodové hodnocení může být navýšeno na základě certifikační zprávy informačního systému umístěného v této zabezpečené oblasti.</w:t>
      </w:r>
    </w:p>
    <w:p w:rsidR="00037D6C" w:rsidRPr="001E65EE" w:rsidRDefault="00037D6C">
      <w:pPr>
        <w:pStyle w:val="Zhlav"/>
        <w:tabs>
          <w:tab w:val="clear" w:pos="4536"/>
          <w:tab w:val="clear" w:pos="9072"/>
        </w:tabs>
        <w:rPr>
          <w:b/>
          <w:bCs/>
          <w:szCs w:val="24"/>
        </w:rPr>
      </w:pPr>
    </w:p>
    <w:p w:rsidR="00037D6C" w:rsidRPr="001E65EE" w:rsidRDefault="00037D6C">
      <w:pPr>
        <w:pStyle w:val="Zhlav"/>
        <w:tabs>
          <w:tab w:val="clear" w:pos="4536"/>
          <w:tab w:val="clear" w:pos="9072"/>
        </w:tabs>
        <w:rPr>
          <w:b/>
          <w:bCs/>
          <w:szCs w:val="24"/>
        </w:rPr>
      </w:pPr>
      <w:r w:rsidRPr="001E65EE">
        <w:rPr>
          <w:b/>
          <w:bCs/>
          <w:szCs w:val="24"/>
        </w:rPr>
        <w:t>12.2.</w:t>
      </w:r>
      <w:r w:rsidRPr="001E65EE">
        <w:rPr>
          <w:b/>
          <w:bCs/>
          <w:szCs w:val="24"/>
        </w:rPr>
        <w:tab/>
        <w:t>TABULKA BODOVÝCH HODNOT NEJNIŽŠÍ MÍRY ZABEZPEČENÍ JEDNACÍ OBLASTI</w:t>
      </w:r>
    </w:p>
    <w:p w:rsidR="00037D6C" w:rsidRPr="001E65EE" w:rsidRDefault="00037D6C">
      <w:pPr>
        <w:pStyle w:val="Zhlav"/>
        <w:tabs>
          <w:tab w:val="clear" w:pos="4536"/>
          <w:tab w:val="clear" w:pos="9072"/>
        </w:tabs>
        <w:rPr>
          <w:b/>
          <w:bCs/>
          <w:szCs w:val="24"/>
        </w:rPr>
      </w:pPr>
      <w:r w:rsidRPr="001E65EE">
        <w:rPr>
          <w:b/>
          <w:bCs/>
          <w:szCs w:val="24"/>
        </w:rPr>
        <w:t xml:space="preserve">          </w:t>
      </w:r>
    </w:p>
    <w:tbl>
      <w:tblPr>
        <w:tblW w:w="0" w:type="auto"/>
        <w:tblInd w:w="-15" w:type="dxa"/>
        <w:tblLayout w:type="fixed"/>
        <w:tblCellMar>
          <w:left w:w="70" w:type="dxa"/>
          <w:right w:w="70" w:type="dxa"/>
        </w:tblCellMar>
        <w:tblLook w:val="0000" w:firstRow="0" w:lastRow="0" w:firstColumn="0" w:lastColumn="0" w:noHBand="0" w:noVBand="0"/>
      </w:tblPr>
      <w:tblGrid>
        <w:gridCol w:w="5882"/>
        <w:gridCol w:w="1134"/>
        <w:gridCol w:w="1134"/>
        <w:gridCol w:w="1164"/>
      </w:tblGrid>
      <w:tr w:rsidR="001E65EE" w:rsidRPr="001E65EE">
        <w:trPr>
          <w:cantSplit/>
        </w:trPr>
        <w:tc>
          <w:tcPr>
            <w:tcW w:w="5882" w:type="dxa"/>
            <w:vMerge w:val="restart"/>
            <w:tcBorders>
              <w:top w:val="single" w:sz="8" w:space="0" w:color="000000"/>
              <w:left w:val="single" w:sz="8" w:space="0" w:color="000000"/>
              <w:bottom w:val="single" w:sz="8" w:space="0" w:color="000000"/>
            </w:tcBorders>
            <w:shd w:val="clear" w:color="auto" w:fill="auto"/>
            <w:vAlign w:val="center"/>
          </w:tcPr>
          <w:p w:rsidR="00037D6C" w:rsidRPr="001E65EE" w:rsidRDefault="00037D6C">
            <w:pPr>
              <w:pStyle w:val="Zhlav"/>
              <w:snapToGrid w:val="0"/>
              <w:jc w:val="center"/>
              <w:rPr>
                <w:b/>
                <w:bCs/>
                <w:szCs w:val="24"/>
              </w:rPr>
            </w:pPr>
            <w:r w:rsidRPr="001E65EE">
              <w:rPr>
                <w:b/>
                <w:bCs/>
                <w:szCs w:val="24"/>
              </w:rPr>
              <w:t xml:space="preserve">JEDNACÍ OBLAST </w:t>
            </w:r>
          </w:p>
          <w:p w:rsidR="00037D6C" w:rsidRPr="001E65EE" w:rsidRDefault="00037D6C">
            <w:pPr>
              <w:pStyle w:val="Zhlav"/>
              <w:jc w:val="center"/>
              <w:rPr>
                <w:b/>
                <w:bCs/>
                <w:szCs w:val="24"/>
              </w:rPr>
            </w:pPr>
            <w:r w:rsidRPr="001E65EE">
              <w:rPr>
                <w:rFonts w:eastAsia="MS Mincho"/>
              </w:rPr>
              <w:t xml:space="preserve">pro pravidelné projednávání utajovaných informací stupňů utajení </w:t>
            </w:r>
            <w:r w:rsidRPr="001E65EE">
              <w:rPr>
                <w:b/>
                <w:bCs/>
                <w:szCs w:val="24"/>
              </w:rPr>
              <w:t>Přísně Tajné</w:t>
            </w:r>
          </w:p>
        </w:tc>
        <w:tc>
          <w:tcPr>
            <w:tcW w:w="3432" w:type="dxa"/>
            <w:gridSpan w:val="3"/>
            <w:tcBorders>
              <w:top w:val="single" w:sz="8" w:space="0" w:color="000000"/>
              <w:left w:val="single" w:sz="8" w:space="0" w:color="000000"/>
              <w:bottom w:val="single" w:sz="4" w:space="0" w:color="000000"/>
              <w:right w:val="single" w:sz="8" w:space="0" w:color="000000"/>
            </w:tcBorders>
            <w:shd w:val="clear" w:color="auto" w:fill="auto"/>
          </w:tcPr>
          <w:p w:rsidR="00037D6C" w:rsidRPr="001E65EE" w:rsidRDefault="00037D6C">
            <w:pPr>
              <w:pStyle w:val="Zhlav"/>
              <w:tabs>
                <w:tab w:val="clear" w:pos="4536"/>
                <w:tab w:val="clear" w:pos="9072"/>
              </w:tabs>
              <w:snapToGrid w:val="0"/>
              <w:jc w:val="center"/>
              <w:rPr>
                <w:b/>
                <w:bCs/>
                <w:szCs w:val="24"/>
              </w:rPr>
            </w:pPr>
            <w:r w:rsidRPr="001E65EE">
              <w:rPr>
                <w:b/>
                <w:bCs/>
                <w:szCs w:val="24"/>
              </w:rPr>
              <w:t>Míra rizika</w:t>
            </w:r>
          </w:p>
        </w:tc>
      </w:tr>
      <w:tr w:rsidR="001E65EE" w:rsidRPr="001E65EE">
        <w:trPr>
          <w:cantSplit/>
        </w:trPr>
        <w:tc>
          <w:tcPr>
            <w:tcW w:w="5882" w:type="dxa"/>
            <w:vMerge/>
            <w:tcBorders>
              <w:top w:val="single" w:sz="8" w:space="0" w:color="000000"/>
              <w:left w:val="single" w:sz="8" w:space="0" w:color="000000"/>
              <w:bottom w:val="single" w:sz="8" w:space="0" w:color="000000"/>
            </w:tcBorders>
            <w:shd w:val="clear" w:color="auto" w:fill="auto"/>
          </w:tcPr>
          <w:p w:rsidR="00037D6C" w:rsidRPr="001E65EE" w:rsidRDefault="00037D6C">
            <w:pPr>
              <w:pStyle w:val="Zhlav"/>
              <w:tabs>
                <w:tab w:val="clear" w:pos="4536"/>
                <w:tab w:val="clear" w:pos="9072"/>
              </w:tabs>
              <w:snapToGrid w:val="0"/>
              <w:rPr>
                <w:b/>
                <w:bCs/>
                <w:szCs w:val="24"/>
                <w:u w:val="single"/>
              </w:rPr>
            </w:pPr>
          </w:p>
        </w:tc>
        <w:tc>
          <w:tcPr>
            <w:tcW w:w="1134" w:type="dxa"/>
            <w:tcBorders>
              <w:top w:val="single" w:sz="4" w:space="0" w:color="000000"/>
              <w:left w:val="single" w:sz="8" w:space="0" w:color="000000"/>
              <w:bottom w:val="single" w:sz="8" w:space="0" w:color="000000"/>
            </w:tcBorders>
            <w:shd w:val="clear" w:color="auto" w:fill="auto"/>
          </w:tcPr>
          <w:p w:rsidR="00037D6C" w:rsidRPr="001E65EE" w:rsidRDefault="00037D6C">
            <w:pPr>
              <w:pStyle w:val="Zhlav"/>
              <w:tabs>
                <w:tab w:val="clear" w:pos="4536"/>
                <w:tab w:val="clear" w:pos="9072"/>
              </w:tabs>
              <w:snapToGrid w:val="0"/>
              <w:jc w:val="center"/>
              <w:rPr>
                <w:szCs w:val="24"/>
              </w:rPr>
            </w:pPr>
            <w:r w:rsidRPr="001E65EE">
              <w:rPr>
                <w:szCs w:val="24"/>
              </w:rPr>
              <w:t>malá</w:t>
            </w:r>
          </w:p>
        </w:tc>
        <w:tc>
          <w:tcPr>
            <w:tcW w:w="1134" w:type="dxa"/>
            <w:tcBorders>
              <w:top w:val="single" w:sz="4" w:space="0" w:color="000000"/>
              <w:left w:val="single" w:sz="4" w:space="0" w:color="000000"/>
              <w:bottom w:val="single" w:sz="8" w:space="0" w:color="000000"/>
            </w:tcBorders>
            <w:shd w:val="clear" w:color="auto" w:fill="auto"/>
          </w:tcPr>
          <w:p w:rsidR="00037D6C" w:rsidRPr="001E65EE" w:rsidRDefault="00037D6C">
            <w:pPr>
              <w:pStyle w:val="Zhlav"/>
              <w:tabs>
                <w:tab w:val="clear" w:pos="4536"/>
                <w:tab w:val="clear" w:pos="9072"/>
              </w:tabs>
              <w:snapToGrid w:val="0"/>
              <w:jc w:val="center"/>
              <w:rPr>
                <w:szCs w:val="24"/>
              </w:rPr>
            </w:pPr>
            <w:r w:rsidRPr="001E65EE">
              <w:rPr>
                <w:szCs w:val="24"/>
              </w:rPr>
              <w:t>střední</w:t>
            </w:r>
          </w:p>
        </w:tc>
        <w:tc>
          <w:tcPr>
            <w:tcW w:w="1164" w:type="dxa"/>
            <w:tcBorders>
              <w:top w:val="single" w:sz="4" w:space="0" w:color="000000"/>
              <w:left w:val="single" w:sz="4" w:space="0" w:color="000000"/>
              <w:bottom w:val="single" w:sz="8" w:space="0" w:color="000000"/>
              <w:right w:val="single" w:sz="8" w:space="0" w:color="000000"/>
            </w:tcBorders>
            <w:shd w:val="clear" w:color="auto" w:fill="auto"/>
          </w:tcPr>
          <w:p w:rsidR="00037D6C" w:rsidRPr="001E65EE" w:rsidRDefault="00037D6C">
            <w:pPr>
              <w:pStyle w:val="Zhlav"/>
              <w:tabs>
                <w:tab w:val="clear" w:pos="4536"/>
                <w:tab w:val="clear" w:pos="9072"/>
              </w:tabs>
              <w:snapToGrid w:val="0"/>
              <w:jc w:val="center"/>
              <w:rPr>
                <w:szCs w:val="24"/>
              </w:rPr>
            </w:pPr>
            <w:r w:rsidRPr="001E65EE">
              <w:rPr>
                <w:szCs w:val="24"/>
              </w:rPr>
              <w:t>velká</w:t>
            </w:r>
          </w:p>
        </w:tc>
      </w:tr>
      <w:tr w:rsidR="001E65EE" w:rsidRPr="001E65EE">
        <w:tc>
          <w:tcPr>
            <w:tcW w:w="5882" w:type="dxa"/>
            <w:tcBorders>
              <w:top w:val="single" w:sz="8" w:space="0" w:color="000000"/>
              <w:left w:val="single" w:sz="8" w:space="0" w:color="000000"/>
              <w:bottom w:val="single" w:sz="4" w:space="0" w:color="000000"/>
            </w:tcBorders>
            <w:shd w:val="clear" w:color="auto" w:fill="auto"/>
          </w:tcPr>
          <w:p w:rsidR="00037D6C" w:rsidRPr="001E65EE" w:rsidRDefault="00037D6C">
            <w:pPr>
              <w:pStyle w:val="Zhlav"/>
              <w:tabs>
                <w:tab w:val="clear" w:pos="4536"/>
                <w:tab w:val="clear" w:pos="9072"/>
              </w:tabs>
              <w:snapToGrid w:val="0"/>
              <w:rPr>
                <w:szCs w:val="24"/>
              </w:rPr>
            </w:pPr>
            <w:r w:rsidRPr="001E65EE">
              <w:rPr>
                <w:szCs w:val="24"/>
              </w:rPr>
              <w:t xml:space="preserve">Povinné :     (S2) + (S3) </w:t>
            </w:r>
          </w:p>
        </w:tc>
        <w:tc>
          <w:tcPr>
            <w:tcW w:w="1134" w:type="dxa"/>
            <w:tcBorders>
              <w:top w:val="single" w:sz="8" w:space="0" w:color="000000"/>
              <w:left w:val="single" w:sz="8" w:space="0" w:color="000000"/>
              <w:bottom w:val="single" w:sz="4" w:space="0" w:color="000000"/>
            </w:tcBorders>
            <w:shd w:val="clear" w:color="auto" w:fill="auto"/>
          </w:tcPr>
          <w:p w:rsidR="00037D6C" w:rsidRPr="001E65EE" w:rsidRDefault="00037D6C">
            <w:pPr>
              <w:pStyle w:val="Zhlav"/>
              <w:tabs>
                <w:tab w:val="clear" w:pos="4536"/>
                <w:tab w:val="clear" w:pos="9072"/>
              </w:tabs>
              <w:snapToGrid w:val="0"/>
              <w:rPr>
                <w:szCs w:val="24"/>
              </w:rPr>
            </w:pPr>
            <w:r w:rsidRPr="001E65EE">
              <w:rPr>
                <w:szCs w:val="24"/>
              </w:rPr>
              <w:t xml:space="preserve">        6</w:t>
            </w:r>
          </w:p>
        </w:tc>
        <w:tc>
          <w:tcPr>
            <w:tcW w:w="1134" w:type="dxa"/>
            <w:tcBorders>
              <w:top w:val="single" w:sz="8" w:space="0" w:color="000000"/>
              <w:left w:val="single" w:sz="4" w:space="0" w:color="000000"/>
              <w:bottom w:val="single" w:sz="4" w:space="0" w:color="000000"/>
            </w:tcBorders>
            <w:shd w:val="clear" w:color="auto" w:fill="auto"/>
          </w:tcPr>
          <w:p w:rsidR="00037D6C" w:rsidRPr="001E65EE" w:rsidRDefault="00037D6C">
            <w:pPr>
              <w:pStyle w:val="Zhlav"/>
              <w:tabs>
                <w:tab w:val="clear" w:pos="4536"/>
                <w:tab w:val="clear" w:pos="9072"/>
              </w:tabs>
              <w:snapToGrid w:val="0"/>
              <w:rPr>
                <w:szCs w:val="24"/>
              </w:rPr>
            </w:pPr>
            <w:r w:rsidRPr="001E65EE">
              <w:rPr>
                <w:szCs w:val="24"/>
              </w:rPr>
              <w:t xml:space="preserve">       6</w:t>
            </w:r>
          </w:p>
        </w:tc>
        <w:tc>
          <w:tcPr>
            <w:tcW w:w="1164" w:type="dxa"/>
            <w:tcBorders>
              <w:top w:val="single" w:sz="8" w:space="0" w:color="000000"/>
              <w:left w:val="single" w:sz="4" w:space="0" w:color="000000"/>
              <w:bottom w:val="single" w:sz="4" w:space="0" w:color="000000"/>
              <w:right w:val="single" w:sz="8" w:space="0" w:color="000000"/>
            </w:tcBorders>
            <w:shd w:val="clear" w:color="auto" w:fill="auto"/>
          </w:tcPr>
          <w:p w:rsidR="00037D6C" w:rsidRPr="001E65EE" w:rsidRDefault="00037D6C">
            <w:pPr>
              <w:pStyle w:val="Zhlav"/>
              <w:tabs>
                <w:tab w:val="clear" w:pos="4536"/>
                <w:tab w:val="clear" w:pos="9072"/>
              </w:tabs>
              <w:snapToGrid w:val="0"/>
              <w:rPr>
                <w:szCs w:val="24"/>
              </w:rPr>
            </w:pPr>
            <w:r w:rsidRPr="001E65EE">
              <w:rPr>
                <w:szCs w:val="24"/>
              </w:rPr>
              <w:t xml:space="preserve">      7</w:t>
            </w:r>
          </w:p>
        </w:tc>
      </w:tr>
      <w:tr w:rsidR="001E65EE" w:rsidRPr="001E65EE">
        <w:tc>
          <w:tcPr>
            <w:tcW w:w="5882" w:type="dxa"/>
            <w:tcBorders>
              <w:top w:val="single" w:sz="4" w:space="0" w:color="000000"/>
              <w:left w:val="single" w:sz="8" w:space="0" w:color="000000"/>
              <w:bottom w:val="single" w:sz="4" w:space="0" w:color="000000"/>
            </w:tcBorders>
            <w:shd w:val="clear" w:color="auto" w:fill="auto"/>
          </w:tcPr>
          <w:p w:rsidR="00037D6C" w:rsidRPr="001E65EE" w:rsidRDefault="00037D6C">
            <w:pPr>
              <w:pStyle w:val="Zhlav"/>
              <w:tabs>
                <w:tab w:val="clear" w:pos="4536"/>
                <w:tab w:val="clear" w:pos="9072"/>
              </w:tabs>
              <w:snapToGrid w:val="0"/>
              <w:rPr>
                <w:b/>
                <w:bCs/>
                <w:i/>
                <w:iCs/>
                <w:szCs w:val="24"/>
              </w:rPr>
            </w:pPr>
            <w:r w:rsidRPr="001E65EE">
              <w:rPr>
                <w:szCs w:val="24"/>
              </w:rPr>
              <w:t xml:space="preserve">Povinné :     (S4) + (S5) </w:t>
            </w:r>
            <w:r w:rsidRPr="001E65EE">
              <w:rPr>
                <w:b/>
                <w:bCs/>
                <w:i/>
                <w:iCs/>
                <w:szCs w:val="24"/>
              </w:rPr>
              <w:t>*</w:t>
            </w:r>
          </w:p>
        </w:tc>
        <w:tc>
          <w:tcPr>
            <w:tcW w:w="1134" w:type="dxa"/>
            <w:tcBorders>
              <w:top w:val="single" w:sz="4" w:space="0" w:color="000000"/>
              <w:left w:val="single" w:sz="8" w:space="0" w:color="000000"/>
              <w:bottom w:val="single" w:sz="4" w:space="0" w:color="000000"/>
            </w:tcBorders>
            <w:shd w:val="clear" w:color="auto" w:fill="auto"/>
          </w:tcPr>
          <w:p w:rsidR="00037D6C" w:rsidRPr="001E65EE" w:rsidRDefault="00037D6C">
            <w:pPr>
              <w:pStyle w:val="Zhlav"/>
              <w:tabs>
                <w:tab w:val="clear" w:pos="4536"/>
                <w:tab w:val="clear" w:pos="9072"/>
              </w:tabs>
              <w:snapToGrid w:val="0"/>
              <w:rPr>
                <w:szCs w:val="24"/>
              </w:rPr>
            </w:pPr>
            <w:r w:rsidRPr="001E65EE">
              <w:rPr>
                <w:szCs w:val="24"/>
              </w:rPr>
              <w:t xml:space="preserve">        6</w:t>
            </w:r>
          </w:p>
        </w:tc>
        <w:tc>
          <w:tcPr>
            <w:tcW w:w="1134" w:type="dxa"/>
            <w:tcBorders>
              <w:top w:val="single" w:sz="4" w:space="0" w:color="000000"/>
              <w:left w:val="single" w:sz="4" w:space="0" w:color="000000"/>
              <w:bottom w:val="single" w:sz="4" w:space="0" w:color="000000"/>
            </w:tcBorders>
            <w:shd w:val="clear" w:color="auto" w:fill="auto"/>
          </w:tcPr>
          <w:p w:rsidR="00037D6C" w:rsidRPr="001E65EE" w:rsidRDefault="00037D6C">
            <w:pPr>
              <w:pStyle w:val="Zhlav"/>
              <w:tabs>
                <w:tab w:val="clear" w:pos="4536"/>
                <w:tab w:val="clear" w:pos="9072"/>
              </w:tabs>
              <w:snapToGrid w:val="0"/>
              <w:rPr>
                <w:szCs w:val="24"/>
              </w:rPr>
            </w:pPr>
            <w:r w:rsidRPr="001E65EE">
              <w:rPr>
                <w:szCs w:val="24"/>
              </w:rPr>
              <w:t xml:space="preserve">       7</w:t>
            </w:r>
          </w:p>
        </w:tc>
        <w:tc>
          <w:tcPr>
            <w:tcW w:w="1164" w:type="dxa"/>
            <w:tcBorders>
              <w:top w:val="single" w:sz="4" w:space="0" w:color="000000"/>
              <w:left w:val="single" w:sz="4" w:space="0" w:color="000000"/>
              <w:bottom w:val="single" w:sz="4" w:space="0" w:color="000000"/>
              <w:right w:val="single" w:sz="8" w:space="0" w:color="000000"/>
            </w:tcBorders>
            <w:shd w:val="clear" w:color="auto" w:fill="auto"/>
          </w:tcPr>
          <w:p w:rsidR="00037D6C" w:rsidRPr="001E65EE" w:rsidRDefault="00037D6C">
            <w:pPr>
              <w:pStyle w:val="Zhlav"/>
              <w:tabs>
                <w:tab w:val="clear" w:pos="4536"/>
                <w:tab w:val="clear" w:pos="9072"/>
              </w:tabs>
              <w:snapToGrid w:val="0"/>
              <w:rPr>
                <w:szCs w:val="24"/>
              </w:rPr>
            </w:pPr>
            <w:r w:rsidRPr="001E65EE">
              <w:rPr>
                <w:szCs w:val="24"/>
              </w:rPr>
              <w:t xml:space="preserve">      7</w:t>
            </w:r>
          </w:p>
        </w:tc>
      </w:tr>
      <w:tr w:rsidR="001E65EE" w:rsidRPr="001E65EE">
        <w:tc>
          <w:tcPr>
            <w:tcW w:w="5882" w:type="dxa"/>
            <w:tcBorders>
              <w:top w:val="single" w:sz="4" w:space="0" w:color="000000"/>
              <w:left w:val="single" w:sz="8" w:space="0" w:color="000000"/>
              <w:bottom w:val="single" w:sz="8" w:space="0" w:color="000000"/>
            </w:tcBorders>
            <w:shd w:val="clear" w:color="auto" w:fill="auto"/>
          </w:tcPr>
          <w:p w:rsidR="00037D6C" w:rsidRPr="001E65EE" w:rsidRDefault="00037D6C">
            <w:pPr>
              <w:pStyle w:val="Zhlav"/>
              <w:tabs>
                <w:tab w:val="clear" w:pos="4536"/>
                <w:tab w:val="clear" w:pos="9072"/>
              </w:tabs>
              <w:snapToGrid w:val="0"/>
              <w:rPr>
                <w:szCs w:val="24"/>
              </w:rPr>
            </w:pPr>
            <w:r w:rsidRPr="001E65EE">
              <w:rPr>
                <w:szCs w:val="24"/>
              </w:rPr>
              <w:t xml:space="preserve">Nepovinné : (S6) </w:t>
            </w:r>
          </w:p>
        </w:tc>
        <w:tc>
          <w:tcPr>
            <w:tcW w:w="1134" w:type="dxa"/>
            <w:tcBorders>
              <w:top w:val="single" w:sz="4" w:space="0" w:color="000000"/>
              <w:left w:val="single" w:sz="8" w:space="0" w:color="000000"/>
              <w:bottom w:val="single" w:sz="8" w:space="0" w:color="000000"/>
            </w:tcBorders>
            <w:shd w:val="clear" w:color="auto" w:fill="auto"/>
          </w:tcPr>
          <w:p w:rsidR="00037D6C" w:rsidRPr="001E65EE" w:rsidRDefault="00037D6C">
            <w:pPr>
              <w:pStyle w:val="Zhlav"/>
              <w:tabs>
                <w:tab w:val="clear" w:pos="4536"/>
                <w:tab w:val="clear" w:pos="9072"/>
              </w:tabs>
              <w:snapToGrid w:val="0"/>
              <w:rPr>
                <w:szCs w:val="24"/>
              </w:rPr>
            </w:pPr>
            <w:r w:rsidRPr="001E65EE">
              <w:rPr>
                <w:szCs w:val="24"/>
              </w:rPr>
              <w:t xml:space="preserve">        4</w:t>
            </w:r>
          </w:p>
        </w:tc>
        <w:tc>
          <w:tcPr>
            <w:tcW w:w="1134" w:type="dxa"/>
            <w:tcBorders>
              <w:top w:val="single" w:sz="4" w:space="0" w:color="000000"/>
              <w:left w:val="single" w:sz="4" w:space="0" w:color="000000"/>
              <w:bottom w:val="single" w:sz="8" w:space="0" w:color="000000"/>
            </w:tcBorders>
            <w:shd w:val="clear" w:color="auto" w:fill="auto"/>
          </w:tcPr>
          <w:p w:rsidR="00037D6C" w:rsidRPr="001E65EE" w:rsidRDefault="00037D6C">
            <w:pPr>
              <w:pStyle w:val="Zhlav"/>
              <w:tabs>
                <w:tab w:val="clear" w:pos="4536"/>
                <w:tab w:val="clear" w:pos="9072"/>
              </w:tabs>
              <w:snapToGrid w:val="0"/>
              <w:rPr>
                <w:szCs w:val="24"/>
              </w:rPr>
            </w:pPr>
            <w:r w:rsidRPr="001E65EE">
              <w:rPr>
                <w:szCs w:val="24"/>
              </w:rPr>
              <w:t xml:space="preserve">       5</w:t>
            </w:r>
          </w:p>
        </w:tc>
        <w:tc>
          <w:tcPr>
            <w:tcW w:w="1164" w:type="dxa"/>
            <w:tcBorders>
              <w:top w:val="single" w:sz="4" w:space="0" w:color="000000"/>
              <w:left w:val="single" w:sz="4" w:space="0" w:color="000000"/>
              <w:bottom w:val="single" w:sz="8" w:space="0" w:color="000000"/>
              <w:right w:val="single" w:sz="8" w:space="0" w:color="000000"/>
            </w:tcBorders>
            <w:shd w:val="clear" w:color="auto" w:fill="auto"/>
          </w:tcPr>
          <w:p w:rsidR="00037D6C" w:rsidRPr="001E65EE" w:rsidRDefault="00037D6C">
            <w:pPr>
              <w:pStyle w:val="Zhlav"/>
              <w:tabs>
                <w:tab w:val="clear" w:pos="4536"/>
                <w:tab w:val="clear" w:pos="9072"/>
              </w:tabs>
              <w:snapToGrid w:val="0"/>
              <w:rPr>
                <w:szCs w:val="24"/>
              </w:rPr>
            </w:pPr>
            <w:r w:rsidRPr="001E65EE">
              <w:rPr>
                <w:szCs w:val="24"/>
              </w:rPr>
              <w:t xml:space="preserve">      5</w:t>
            </w:r>
          </w:p>
        </w:tc>
      </w:tr>
      <w:tr w:rsidR="001E65EE" w:rsidRPr="001E65EE">
        <w:tc>
          <w:tcPr>
            <w:tcW w:w="5882" w:type="dxa"/>
            <w:tcBorders>
              <w:top w:val="single" w:sz="8" w:space="0" w:color="000000"/>
              <w:left w:val="single" w:sz="8" w:space="0" w:color="000000"/>
              <w:bottom w:val="single" w:sz="8" w:space="0" w:color="000000"/>
            </w:tcBorders>
            <w:shd w:val="clear" w:color="auto" w:fill="auto"/>
          </w:tcPr>
          <w:p w:rsidR="00037D6C" w:rsidRPr="001E65EE" w:rsidRDefault="00037D6C">
            <w:pPr>
              <w:pStyle w:val="Zhlav"/>
              <w:tabs>
                <w:tab w:val="clear" w:pos="4536"/>
                <w:tab w:val="clear" w:pos="9072"/>
              </w:tabs>
              <w:snapToGrid w:val="0"/>
              <w:jc w:val="center"/>
              <w:rPr>
                <w:b/>
                <w:bCs/>
                <w:szCs w:val="24"/>
              </w:rPr>
            </w:pPr>
            <w:r w:rsidRPr="001E65EE">
              <w:rPr>
                <w:b/>
                <w:bCs/>
                <w:szCs w:val="24"/>
              </w:rPr>
              <w:t>Celkový výsledek</w:t>
            </w:r>
          </w:p>
        </w:tc>
        <w:tc>
          <w:tcPr>
            <w:tcW w:w="1134" w:type="dxa"/>
            <w:tcBorders>
              <w:top w:val="single" w:sz="8" w:space="0" w:color="000000"/>
              <w:left w:val="single" w:sz="8" w:space="0" w:color="000000"/>
              <w:bottom w:val="single" w:sz="8" w:space="0" w:color="000000"/>
            </w:tcBorders>
            <w:shd w:val="clear" w:color="auto" w:fill="auto"/>
          </w:tcPr>
          <w:p w:rsidR="00037D6C" w:rsidRPr="001E65EE" w:rsidRDefault="00037D6C">
            <w:pPr>
              <w:pStyle w:val="Zhlav"/>
              <w:tabs>
                <w:tab w:val="clear" w:pos="4536"/>
                <w:tab w:val="clear" w:pos="9072"/>
              </w:tabs>
              <w:snapToGrid w:val="0"/>
              <w:rPr>
                <w:b/>
                <w:bCs/>
                <w:szCs w:val="24"/>
              </w:rPr>
            </w:pPr>
            <w:r w:rsidRPr="001E65EE">
              <w:rPr>
                <w:b/>
                <w:bCs/>
                <w:szCs w:val="24"/>
              </w:rPr>
              <w:t xml:space="preserve">      16</w:t>
            </w:r>
          </w:p>
        </w:tc>
        <w:tc>
          <w:tcPr>
            <w:tcW w:w="1134" w:type="dxa"/>
            <w:tcBorders>
              <w:top w:val="single" w:sz="8" w:space="0" w:color="000000"/>
              <w:left w:val="single" w:sz="4" w:space="0" w:color="000000"/>
              <w:bottom w:val="single" w:sz="8" w:space="0" w:color="000000"/>
            </w:tcBorders>
            <w:shd w:val="clear" w:color="auto" w:fill="auto"/>
          </w:tcPr>
          <w:p w:rsidR="00037D6C" w:rsidRPr="001E65EE" w:rsidRDefault="00037D6C">
            <w:pPr>
              <w:pStyle w:val="Zhlav"/>
              <w:tabs>
                <w:tab w:val="clear" w:pos="4536"/>
                <w:tab w:val="clear" w:pos="9072"/>
              </w:tabs>
              <w:snapToGrid w:val="0"/>
              <w:rPr>
                <w:b/>
                <w:bCs/>
                <w:szCs w:val="24"/>
              </w:rPr>
            </w:pPr>
            <w:r w:rsidRPr="001E65EE">
              <w:rPr>
                <w:b/>
                <w:bCs/>
                <w:szCs w:val="24"/>
              </w:rPr>
              <w:t xml:space="preserve">     18</w:t>
            </w:r>
          </w:p>
        </w:tc>
        <w:tc>
          <w:tcPr>
            <w:tcW w:w="1164" w:type="dxa"/>
            <w:tcBorders>
              <w:top w:val="single" w:sz="8" w:space="0" w:color="000000"/>
              <w:left w:val="single" w:sz="4" w:space="0" w:color="000000"/>
              <w:bottom w:val="single" w:sz="8" w:space="0" w:color="000000"/>
              <w:right w:val="single" w:sz="8" w:space="0" w:color="000000"/>
            </w:tcBorders>
            <w:shd w:val="clear" w:color="auto" w:fill="auto"/>
          </w:tcPr>
          <w:p w:rsidR="00037D6C" w:rsidRPr="001E65EE" w:rsidRDefault="00037D6C">
            <w:pPr>
              <w:pStyle w:val="Zhlav"/>
              <w:tabs>
                <w:tab w:val="clear" w:pos="4536"/>
                <w:tab w:val="clear" w:pos="9072"/>
              </w:tabs>
              <w:snapToGrid w:val="0"/>
              <w:rPr>
                <w:b/>
                <w:bCs/>
                <w:szCs w:val="24"/>
              </w:rPr>
            </w:pPr>
            <w:r w:rsidRPr="001E65EE">
              <w:rPr>
                <w:b/>
                <w:bCs/>
                <w:szCs w:val="24"/>
              </w:rPr>
              <w:t xml:space="preserve">    19</w:t>
            </w:r>
          </w:p>
        </w:tc>
      </w:tr>
    </w:tbl>
    <w:p w:rsidR="00037D6C" w:rsidRPr="001E65EE" w:rsidRDefault="00037D6C">
      <w:pPr>
        <w:pStyle w:val="Zhlav"/>
        <w:tabs>
          <w:tab w:val="clear" w:pos="4536"/>
          <w:tab w:val="clear" w:pos="9072"/>
        </w:tabs>
        <w:rPr>
          <w:b/>
          <w:bCs/>
          <w:szCs w:val="24"/>
        </w:rPr>
      </w:pPr>
      <w:r w:rsidRPr="001E65EE">
        <w:rPr>
          <w:b/>
          <w:bCs/>
          <w:szCs w:val="24"/>
        </w:rPr>
        <w:tab/>
      </w:r>
      <w:r w:rsidRPr="001E65EE">
        <w:rPr>
          <w:b/>
          <w:bCs/>
          <w:szCs w:val="24"/>
        </w:rPr>
        <w:tab/>
      </w:r>
    </w:p>
    <w:p w:rsidR="00037D6C" w:rsidRPr="001E65EE" w:rsidRDefault="00037D6C">
      <w:pPr>
        <w:pStyle w:val="Zhlav"/>
        <w:tabs>
          <w:tab w:val="clear" w:pos="4536"/>
          <w:tab w:val="clear" w:pos="9072"/>
        </w:tabs>
        <w:rPr>
          <w:b/>
          <w:bCs/>
          <w:szCs w:val="24"/>
        </w:rPr>
      </w:pPr>
      <w:r w:rsidRPr="001E65EE">
        <w:rPr>
          <w:b/>
          <w:bCs/>
          <w:szCs w:val="24"/>
        </w:rPr>
        <w:tab/>
      </w:r>
      <w:r w:rsidRPr="001E65EE">
        <w:rPr>
          <w:b/>
          <w:bCs/>
          <w:szCs w:val="24"/>
        </w:rPr>
        <w:tab/>
      </w:r>
      <w:r w:rsidRPr="001E65EE">
        <w:rPr>
          <w:b/>
          <w:bCs/>
          <w:szCs w:val="24"/>
        </w:rPr>
        <w:tab/>
      </w:r>
      <w:r w:rsidRPr="001E65EE">
        <w:rPr>
          <w:b/>
          <w:bCs/>
          <w:szCs w:val="24"/>
        </w:rPr>
        <w:tab/>
      </w:r>
      <w:r w:rsidRPr="001E65EE">
        <w:rPr>
          <w:b/>
          <w:bCs/>
          <w:szCs w:val="24"/>
        </w:rPr>
        <w:tab/>
      </w:r>
      <w:r w:rsidRPr="001E65EE">
        <w:rPr>
          <w:b/>
          <w:bCs/>
          <w:szCs w:val="24"/>
        </w:rPr>
        <w:tab/>
      </w:r>
      <w:r w:rsidRPr="001E65EE">
        <w:rPr>
          <w:b/>
          <w:bCs/>
          <w:szCs w:val="24"/>
        </w:rPr>
        <w:tab/>
      </w:r>
    </w:p>
    <w:tbl>
      <w:tblPr>
        <w:tblW w:w="0" w:type="auto"/>
        <w:tblInd w:w="-15" w:type="dxa"/>
        <w:tblLayout w:type="fixed"/>
        <w:tblCellMar>
          <w:left w:w="70" w:type="dxa"/>
          <w:right w:w="70" w:type="dxa"/>
        </w:tblCellMar>
        <w:tblLook w:val="0000" w:firstRow="0" w:lastRow="0" w:firstColumn="0" w:lastColumn="0" w:noHBand="0" w:noVBand="0"/>
      </w:tblPr>
      <w:tblGrid>
        <w:gridCol w:w="5882"/>
        <w:gridCol w:w="1134"/>
        <w:gridCol w:w="1134"/>
        <w:gridCol w:w="1164"/>
      </w:tblGrid>
      <w:tr w:rsidR="001E65EE" w:rsidRPr="001E65EE">
        <w:trPr>
          <w:cantSplit/>
        </w:trPr>
        <w:tc>
          <w:tcPr>
            <w:tcW w:w="5882" w:type="dxa"/>
            <w:vMerge w:val="restart"/>
            <w:tcBorders>
              <w:top w:val="single" w:sz="8" w:space="0" w:color="000000"/>
              <w:left w:val="single" w:sz="8" w:space="0" w:color="000000"/>
              <w:bottom w:val="single" w:sz="4" w:space="0" w:color="000000"/>
            </w:tcBorders>
            <w:shd w:val="clear" w:color="auto" w:fill="auto"/>
            <w:vAlign w:val="center"/>
          </w:tcPr>
          <w:p w:rsidR="00037D6C" w:rsidRPr="001E65EE" w:rsidRDefault="00037D6C">
            <w:pPr>
              <w:pStyle w:val="Zhlav"/>
              <w:snapToGrid w:val="0"/>
              <w:jc w:val="center"/>
              <w:rPr>
                <w:b/>
                <w:bCs/>
                <w:szCs w:val="24"/>
              </w:rPr>
            </w:pPr>
            <w:r w:rsidRPr="001E65EE">
              <w:rPr>
                <w:b/>
                <w:bCs/>
                <w:szCs w:val="24"/>
              </w:rPr>
              <w:t xml:space="preserve">JEDNACÍ OBLAST </w:t>
            </w:r>
          </w:p>
          <w:p w:rsidR="00037D6C" w:rsidRPr="001E65EE" w:rsidRDefault="00037D6C">
            <w:pPr>
              <w:pStyle w:val="Zhlav"/>
              <w:jc w:val="center"/>
              <w:rPr>
                <w:b/>
                <w:bCs/>
                <w:szCs w:val="24"/>
              </w:rPr>
            </w:pPr>
            <w:r w:rsidRPr="001E65EE">
              <w:rPr>
                <w:rFonts w:eastAsia="MS Mincho"/>
              </w:rPr>
              <w:lastRenderedPageBreak/>
              <w:t xml:space="preserve">pro pravidelné projednávání utajovaných informací stupňů utajení </w:t>
            </w:r>
            <w:r w:rsidRPr="001E65EE">
              <w:rPr>
                <w:b/>
                <w:bCs/>
                <w:szCs w:val="24"/>
              </w:rPr>
              <w:t>Tajné</w:t>
            </w:r>
          </w:p>
        </w:tc>
        <w:tc>
          <w:tcPr>
            <w:tcW w:w="3432" w:type="dxa"/>
            <w:gridSpan w:val="3"/>
            <w:tcBorders>
              <w:top w:val="single" w:sz="8" w:space="0" w:color="000000"/>
              <w:left w:val="single" w:sz="8" w:space="0" w:color="000000"/>
              <w:bottom w:val="single" w:sz="4" w:space="0" w:color="000000"/>
              <w:right w:val="single" w:sz="8" w:space="0" w:color="000000"/>
            </w:tcBorders>
            <w:shd w:val="clear" w:color="auto" w:fill="auto"/>
          </w:tcPr>
          <w:p w:rsidR="00037D6C" w:rsidRPr="001E65EE" w:rsidRDefault="00037D6C">
            <w:pPr>
              <w:pStyle w:val="Zhlav"/>
              <w:tabs>
                <w:tab w:val="clear" w:pos="4536"/>
                <w:tab w:val="clear" w:pos="9072"/>
              </w:tabs>
              <w:snapToGrid w:val="0"/>
              <w:jc w:val="center"/>
              <w:rPr>
                <w:b/>
                <w:bCs/>
                <w:szCs w:val="24"/>
              </w:rPr>
            </w:pPr>
            <w:r w:rsidRPr="001E65EE">
              <w:rPr>
                <w:b/>
                <w:bCs/>
                <w:szCs w:val="24"/>
              </w:rPr>
              <w:lastRenderedPageBreak/>
              <w:t>Míra rizika</w:t>
            </w:r>
          </w:p>
        </w:tc>
      </w:tr>
      <w:tr w:rsidR="001E65EE" w:rsidRPr="001E65EE">
        <w:trPr>
          <w:cantSplit/>
        </w:trPr>
        <w:tc>
          <w:tcPr>
            <w:tcW w:w="5882" w:type="dxa"/>
            <w:vMerge/>
            <w:tcBorders>
              <w:top w:val="single" w:sz="4" w:space="0" w:color="000000"/>
              <w:left w:val="single" w:sz="8" w:space="0" w:color="000000"/>
              <w:bottom w:val="single" w:sz="8" w:space="0" w:color="000000"/>
            </w:tcBorders>
            <w:shd w:val="clear" w:color="auto" w:fill="auto"/>
          </w:tcPr>
          <w:p w:rsidR="00037D6C" w:rsidRPr="001E65EE" w:rsidRDefault="00037D6C">
            <w:pPr>
              <w:pStyle w:val="Zhlav"/>
              <w:tabs>
                <w:tab w:val="clear" w:pos="4536"/>
                <w:tab w:val="clear" w:pos="9072"/>
              </w:tabs>
              <w:snapToGrid w:val="0"/>
              <w:rPr>
                <w:b/>
                <w:bCs/>
                <w:szCs w:val="24"/>
                <w:u w:val="single"/>
              </w:rPr>
            </w:pPr>
          </w:p>
        </w:tc>
        <w:tc>
          <w:tcPr>
            <w:tcW w:w="1134" w:type="dxa"/>
            <w:tcBorders>
              <w:top w:val="single" w:sz="4" w:space="0" w:color="000000"/>
              <w:left w:val="single" w:sz="8" w:space="0" w:color="000000"/>
              <w:bottom w:val="single" w:sz="8" w:space="0" w:color="000000"/>
            </w:tcBorders>
            <w:shd w:val="clear" w:color="auto" w:fill="auto"/>
          </w:tcPr>
          <w:p w:rsidR="00037D6C" w:rsidRPr="001E65EE" w:rsidRDefault="00037D6C">
            <w:pPr>
              <w:pStyle w:val="Zhlav"/>
              <w:tabs>
                <w:tab w:val="clear" w:pos="4536"/>
                <w:tab w:val="clear" w:pos="9072"/>
              </w:tabs>
              <w:snapToGrid w:val="0"/>
              <w:jc w:val="center"/>
              <w:rPr>
                <w:szCs w:val="24"/>
              </w:rPr>
            </w:pPr>
            <w:r w:rsidRPr="001E65EE">
              <w:rPr>
                <w:szCs w:val="24"/>
              </w:rPr>
              <w:t>malá</w:t>
            </w:r>
          </w:p>
        </w:tc>
        <w:tc>
          <w:tcPr>
            <w:tcW w:w="1134" w:type="dxa"/>
            <w:tcBorders>
              <w:top w:val="single" w:sz="4" w:space="0" w:color="000000"/>
              <w:left w:val="single" w:sz="4" w:space="0" w:color="000000"/>
              <w:bottom w:val="single" w:sz="8" w:space="0" w:color="000000"/>
            </w:tcBorders>
            <w:shd w:val="clear" w:color="auto" w:fill="auto"/>
          </w:tcPr>
          <w:p w:rsidR="00037D6C" w:rsidRPr="001E65EE" w:rsidRDefault="00037D6C">
            <w:pPr>
              <w:pStyle w:val="Zhlav"/>
              <w:tabs>
                <w:tab w:val="clear" w:pos="4536"/>
                <w:tab w:val="clear" w:pos="9072"/>
              </w:tabs>
              <w:snapToGrid w:val="0"/>
              <w:jc w:val="center"/>
              <w:rPr>
                <w:szCs w:val="24"/>
              </w:rPr>
            </w:pPr>
            <w:r w:rsidRPr="001E65EE">
              <w:rPr>
                <w:szCs w:val="24"/>
              </w:rPr>
              <w:t>střední</w:t>
            </w:r>
          </w:p>
        </w:tc>
        <w:tc>
          <w:tcPr>
            <w:tcW w:w="1164" w:type="dxa"/>
            <w:tcBorders>
              <w:top w:val="single" w:sz="4" w:space="0" w:color="000000"/>
              <w:left w:val="single" w:sz="4" w:space="0" w:color="000000"/>
              <w:bottom w:val="single" w:sz="8" w:space="0" w:color="000000"/>
              <w:right w:val="single" w:sz="8" w:space="0" w:color="000000"/>
            </w:tcBorders>
            <w:shd w:val="clear" w:color="auto" w:fill="auto"/>
          </w:tcPr>
          <w:p w:rsidR="00037D6C" w:rsidRPr="001E65EE" w:rsidRDefault="00037D6C">
            <w:pPr>
              <w:pStyle w:val="Zhlav"/>
              <w:tabs>
                <w:tab w:val="clear" w:pos="4536"/>
                <w:tab w:val="clear" w:pos="9072"/>
              </w:tabs>
              <w:snapToGrid w:val="0"/>
              <w:jc w:val="center"/>
              <w:rPr>
                <w:szCs w:val="24"/>
              </w:rPr>
            </w:pPr>
            <w:r w:rsidRPr="001E65EE">
              <w:rPr>
                <w:szCs w:val="24"/>
              </w:rPr>
              <w:t>velká</w:t>
            </w:r>
          </w:p>
        </w:tc>
      </w:tr>
      <w:tr w:rsidR="001E65EE" w:rsidRPr="001E65EE">
        <w:tc>
          <w:tcPr>
            <w:tcW w:w="5882" w:type="dxa"/>
            <w:tcBorders>
              <w:top w:val="single" w:sz="8" w:space="0" w:color="000000"/>
              <w:left w:val="single" w:sz="8" w:space="0" w:color="000000"/>
              <w:bottom w:val="single" w:sz="4" w:space="0" w:color="000000"/>
            </w:tcBorders>
            <w:shd w:val="clear" w:color="auto" w:fill="auto"/>
          </w:tcPr>
          <w:p w:rsidR="00037D6C" w:rsidRPr="001E65EE" w:rsidRDefault="00037D6C">
            <w:pPr>
              <w:pStyle w:val="Zhlav"/>
              <w:tabs>
                <w:tab w:val="clear" w:pos="4536"/>
                <w:tab w:val="clear" w:pos="9072"/>
              </w:tabs>
              <w:snapToGrid w:val="0"/>
              <w:rPr>
                <w:szCs w:val="24"/>
              </w:rPr>
            </w:pPr>
            <w:r w:rsidRPr="001E65EE">
              <w:rPr>
                <w:szCs w:val="24"/>
              </w:rPr>
              <w:lastRenderedPageBreak/>
              <w:t xml:space="preserve">Povinné :     (S2) + (S3) </w:t>
            </w:r>
          </w:p>
        </w:tc>
        <w:tc>
          <w:tcPr>
            <w:tcW w:w="1134" w:type="dxa"/>
            <w:tcBorders>
              <w:top w:val="single" w:sz="8" w:space="0" w:color="000000"/>
              <w:left w:val="single" w:sz="8" w:space="0" w:color="000000"/>
              <w:bottom w:val="single" w:sz="4" w:space="0" w:color="000000"/>
            </w:tcBorders>
            <w:shd w:val="clear" w:color="auto" w:fill="auto"/>
          </w:tcPr>
          <w:p w:rsidR="00037D6C" w:rsidRPr="001E65EE" w:rsidRDefault="00037D6C">
            <w:pPr>
              <w:pStyle w:val="Zhlav"/>
              <w:tabs>
                <w:tab w:val="clear" w:pos="4536"/>
                <w:tab w:val="clear" w:pos="9072"/>
              </w:tabs>
              <w:snapToGrid w:val="0"/>
              <w:rPr>
                <w:szCs w:val="24"/>
              </w:rPr>
            </w:pPr>
            <w:r w:rsidRPr="001E65EE">
              <w:rPr>
                <w:szCs w:val="24"/>
              </w:rPr>
              <w:t xml:space="preserve">       5</w:t>
            </w:r>
          </w:p>
        </w:tc>
        <w:tc>
          <w:tcPr>
            <w:tcW w:w="1134" w:type="dxa"/>
            <w:tcBorders>
              <w:top w:val="single" w:sz="8" w:space="0" w:color="000000"/>
              <w:left w:val="single" w:sz="4" w:space="0" w:color="000000"/>
              <w:bottom w:val="single" w:sz="4" w:space="0" w:color="000000"/>
            </w:tcBorders>
            <w:shd w:val="clear" w:color="auto" w:fill="auto"/>
          </w:tcPr>
          <w:p w:rsidR="00037D6C" w:rsidRPr="001E65EE" w:rsidRDefault="00037D6C">
            <w:pPr>
              <w:pStyle w:val="Zhlav"/>
              <w:tabs>
                <w:tab w:val="clear" w:pos="4536"/>
                <w:tab w:val="clear" w:pos="9072"/>
              </w:tabs>
              <w:snapToGrid w:val="0"/>
              <w:rPr>
                <w:szCs w:val="24"/>
              </w:rPr>
            </w:pPr>
            <w:r w:rsidRPr="001E65EE">
              <w:rPr>
                <w:szCs w:val="24"/>
              </w:rPr>
              <w:t xml:space="preserve">       5</w:t>
            </w:r>
          </w:p>
        </w:tc>
        <w:tc>
          <w:tcPr>
            <w:tcW w:w="1164" w:type="dxa"/>
            <w:tcBorders>
              <w:top w:val="single" w:sz="8" w:space="0" w:color="000000"/>
              <w:left w:val="single" w:sz="4" w:space="0" w:color="000000"/>
              <w:bottom w:val="single" w:sz="4" w:space="0" w:color="000000"/>
              <w:right w:val="single" w:sz="8" w:space="0" w:color="000000"/>
            </w:tcBorders>
            <w:shd w:val="clear" w:color="auto" w:fill="auto"/>
          </w:tcPr>
          <w:p w:rsidR="00037D6C" w:rsidRPr="001E65EE" w:rsidRDefault="00037D6C">
            <w:pPr>
              <w:pStyle w:val="Zhlav"/>
              <w:tabs>
                <w:tab w:val="clear" w:pos="4536"/>
                <w:tab w:val="clear" w:pos="9072"/>
              </w:tabs>
              <w:snapToGrid w:val="0"/>
              <w:rPr>
                <w:szCs w:val="24"/>
              </w:rPr>
            </w:pPr>
            <w:r w:rsidRPr="001E65EE">
              <w:rPr>
                <w:szCs w:val="24"/>
              </w:rPr>
              <w:t xml:space="preserve">      6</w:t>
            </w:r>
          </w:p>
        </w:tc>
      </w:tr>
      <w:tr w:rsidR="001E65EE" w:rsidRPr="001E65EE">
        <w:tc>
          <w:tcPr>
            <w:tcW w:w="5882" w:type="dxa"/>
            <w:tcBorders>
              <w:top w:val="single" w:sz="4" w:space="0" w:color="000000"/>
              <w:left w:val="single" w:sz="8" w:space="0" w:color="000000"/>
              <w:bottom w:val="single" w:sz="4" w:space="0" w:color="000000"/>
            </w:tcBorders>
            <w:shd w:val="clear" w:color="auto" w:fill="auto"/>
          </w:tcPr>
          <w:p w:rsidR="00037D6C" w:rsidRPr="001E65EE" w:rsidRDefault="00037D6C">
            <w:pPr>
              <w:pStyle w:val="Zhlav"/>
              <w:tabs>
                <w:tab w:val="clear" w:pos="4536"/>
                <w:tab w:val="clear" w:pos="9072"/>
              </w:tabs>
              <w:snapToGrid w:val="0"/>
              <w:rPr>
                <w:b/>
                <w:bCs/>
                <w:i/>
                <w:iCs/>
                <w:szCs w:val="24"/>
              </w:rPr>
            </w:pPr>
            <w:r w:rsidRPr="001E65EE">
              <w:rPr>
                <w:szCs w:val="24"/>
              </w:rPr>
              <w:t xml:space="preserve">Povinné :     (S4) + (S5) </w:t>
            </w:r>
            <w:r w:rsidRPr="001E65EE">
              <w:rPr>
                <w:b/>
                <w:bCs/>
                <w:i/>
                <w:iCs/>
                <w:szCs w:val="24"/>
              </w:rPr>
              <w:t>**</w:t>
            </w:r>
          </w:p>
        </w:tc>
        <w:tc>
          <w:tcPr>
            <w:tcW w:w="1134" w:type="dxa"/>
            <w:tcBorders>
              <w:top w:val="single" w:sz="4" w:space="0" w:color="000000"/>
              <w:left w:val="single" w:sz="8" w:space="0" w:color="000000"/>
              <w:bottom w:val="single" w:sz="4" w:space="0" w:color="000000"/>
            </w:tcBorders>
            <w:shd w:val="clear" w:color="auto" w:fill="auto"/>
          </w:tcPr>
          <w:p w:rsidR="00037D6C" w:rsidRPr="001E65EE" w:rsidRDefault="00037D6C">
            <w:pPr>
              <w:pStyle w:val="Zhlav"/>
              <w:tabs>
                <w:tab w:val="clear" w:pos="4536"/>
                <w:tab w:val="clear" w:pos="9072"/>
              </w:tabs>
              <w:snapToGrid w:val="0"/>
              <w:rPr>
                <w:szCs w:val="24"/>
              </w:rPr>
            </w:pPr>
            <w:r w:rsidRPr="001E65EE">
              <w:rPr>
                <w:szCs w:val="24"/>
              </w:rPr>
              <w:t xml:space="preserve">       4</w:t>
            </w:r>
          </w:p>
        </w:tc>
        <w:tc>
          <w:tcPr>
            <w:tcW w:w="1134" w:type="dxa"/>
            <w:tcBorders>
              <w:top w:val="single" w:sz="4" w:space="0" w:color="000000"/>
              <w:left w:val="single" w:sz="4" w:space="0" w:color="000000"/>
              <w:bottom w:val="single" w:sz="4" w:space="0" w:color="000000"/>
            </w:tcBorders>
            <w:shd w:val="clear" w:color="auto" w:fill="auto"/>
          </w:tcPr>
          <w:p w:rsidR="00037D6C" w:rsidRPr="001E65EE" w:rsidRDefault="00037D6C">
            <w:pPr>
              <w:pStyle w:val="Zhlav"/>
              <w:tabs>
                <w:tab w:val="clear" w:pos="4536"/>
                <w:tab w:val="clear" w:pos="9072"/>
              </w:tabs>
              <w:snapToGrid w:val="0"/>
              <w:rPr>
                <w:szCs w:val="24"/>
              </w:rPr>
            </w:pPr>
            <w:r w:rsidRPr="001E65EE">
              <w:rPr>
                <w:szCs w:val="24"/>
              </w:rPr>
              <w:t xml:space="preserve">       5</w:t>
            </w:r>
          </w:p>
        </w:tc>
        <w:tc>
          <w:tcPr>
            <w:tcW w:w="1164" w:type="dxa"/>
            <w:tcBorders>
              <w:top w:val="single" w:sz="4" w:space="0" w:color="000000"/>
              <w:left w:val="single" w:sz="4" w:space="0" w:color="000000"/>
              <w:bottom w:val="single" w:sz="4" w:space="0" w:color="000000"/>
              <w:right w:val="single" w:sz="8" w:space="0" w:color="000000"/>
            </w:tcBorders>
            <w:shd w:val="clear" w:color="auto" w:fill="auto"/>
          </w:tcPr>
          <w:p w:rsidR="00037D6C" w:rsidRPr="001E65EE" w:rsidRDefault="00037D6C">
            <w:pPr>
              <w:pStyle w:val="Zhlav"/>
              <w:tabs>
                <w:tab w:val="clear" w:pos="4536"/>
                <w:tab w:val="clear" w:pos="9072"/>
              </w:tabs>
              <w:snapToGrid w:val="0"/>
              <w:rPr>
                <w:szCs w:val="24"/>
              </w:rPr>
            </w:pPr>
            <w:r w:rsidRPr="001E65EE">
              <w:rPr>
                <w:szCs w:val="24"/>
              </w:rPr>
              <w:t xml:space="preserve">      5</w:t>
            </w:r>
          </w:p>
        </w:tc>
      </w:tr>
      <w:tr w:rsidR="001E65EE" w:rsidRPr="001E65EE">
        <w:tc>
          <w:tcPr>
            <w:tcW w:w="5882" w:type="dxa"/>
            <w:tcBorders>
              <w:top w:val="single" w:sz="4" w:space="0" w:color="000000"/>
              <w:left w:val="single" w:sz="8" w:space="0" w:color="000000"/>
              <w:bottom w:val="single" w:sz="8" w:space="0" w:color="000000"/>
            </w:tcBorders>
            <w:shd w:val="clear" w:color="auto" w:fill="auto"/>
          </w:tcPr>
          <w:p w:rsidR="00037D6C" w:rsidRPr="001E65EE" w:rsidRDefault="00037D6C">
            <w:pPr>
              <w:pStyle w:val="Zhlav"/>
              <w:tabs>
                <w:tab w:val="clear" w:pos="4536"/>
                <w:tab w:val="clear" w:pos="9072"/>
              </w:tabs>
              <w:snapToGrid w:val="0"/>
              <w:rPr>
                <w:szCs w:val="24"/>
              </w:rPr>
            </w:pPr>
            <w:r w:rsidRPr="001E65EE">
              <w:rPr>
                <w:szCs w:val="24"/>
              </w:rPr>
              <w:t xml:space="preserve">Nepovinné : (S6) </w:t>
            </w:r>
          </w:p>
        </w:tc>
        <w:tc>
          <w:tcPr>
            <w:tcW w:w="1134" w:type="dxa"/>
            <w:tcBorders>
              <w:top w:val="single" w:sz="4" w:space="0" w:color="000000"/>
              <w:left w:val="single" w:sz="8" w:space="0" w:color="000000"/>
              <w:bottom w:val="single" w:sz="8" w:space="0" w:color="000000"/>
            </w:tcBorders>
            <w:shd w:val="clear" w:color="auto" w:fill="auto"/>
          </w:tcPr>
          <w:p w:rsidR="00037D6C" w:rsidRPr="001E65EE" w:rsidRDefault="00037D6C">
            <w:pPr>
              <w:pStyle w:val="Zhlav"/>
              <w:tabs>
                <w:tab w:val="clear" w:pos="4536"/>
                <w:tab w:val="clear" w:pos="9072"/>
              </w:tabs>
              <w:snapToGrid w:val="0"/>
              <w:rPr>
                <w:szCs w:val="24"/>
              </w:rPr>
            </w:pPr>
            <w:r w:rsidRPr="001E65EE">
              <w:rPr>
                <w:szCs w:val="24"/>
              </w:rPr>
              <w:t xml:space="preserve">       4</w:t>
            </w:r>
          </w:p>
        </w:tc>
        <w:tc>
          <w:tcPr>
            <w:tcW w:w="1134" w:type="dxa"/>
            <w:tcBorders>
              <w:top w:val="single" w:sz="4" w:space="0" w:color="000000"/>
              <w:left w:val="single" w:sz="4" w:space="0" w:color="000000"/>
              <w:bottom w:val="single" w:sz="8" w:space="0" w:color="000000"/>
            </w:tcBorders>
            <w:shd w:val="clear" w:color="auto" w:fill="auto"/>
          </w:tcPr>
          <w:p w:rsidR="00037D6C" w:rsidRPr="001E65EE" w:rsidRDefault="00037D6C">
            <w:pPr>
              <w:pStyle w:val="Zhlav"/>
              <w:tabs>
                <w:tab w:val="clear" w:pos="4536"/>
                <w:tab w:val="clear" w:pos="9072"/>
              </w:tabs>
              <w:snapToGrid w:val="0"/>
              <w:rPr>
                <w:szCs w:val="24"/>
              </w:rPr>
            </w:pPr>
            <w:r w:rsidRPr="001E65EE">
              <w:rPr>
                <w:szCs w:val="24"/>
              </w:rPr>
              <w:t xml:space="preserve">       5</w:t>
            </w:r>
          </w:p>
        </w:tc>
        <w:tc>
          <w:tcPr>
            <w:tcW w:w="1164" w:type="dxa"/>
            <w:tcBorders>
              <w:top w:val="single" w:sz="4" w:space="0" w:color="000000"/>
              <w:left w:val="single" w:sz="4" w:space="0" w:color="000000"/>
              <w:bottom w:val="single" w:sz="8" w:space="0" w:color="000000"/>
              <w:right w:val="single" w:sz="8" w:space="0" w:color="000000"/>
            </w:tcBorders>
            <w:shd w:val="clear" w:color="auto" w:fill="auto"/>
          </w:tcPr>
          <w:p w:rsidR="00037D6C" w:rsidRPr="001E65EE" w:rsidRDefault="00037D6C">
            <w:pPr>
              <w:pStyle w:val="Zhlav"/>
              <w:tabs>
                <w:tab w:val="clear" w:pos="4536"/>
                <w:tab w:val="clear" w:pos="9072"/>
              </w:tabs>
              <w:snapToGrid w:val="0"/>
              <w:rPr>
                <w:szCs w:val="24"/>
              </w:rPr>
            </w:pPr>
            <w:r w:rsidRPr="001E65EE">
              <w:rPr>
                <w:szCs w:val="24"/>
              </w:rPr>
              <w:t xml:space="preserve">      5</w:t>
            </w:r>
          </w:p>
        </w:tc>
      </w:tr>
      <w:tr w:rsidR="001E65EE" w:rsidRPr="001E65EE">
        <w:tc>
          <w:tcPr>
            <w:tcW w:w="5882" w:type="dxa"/>
            <w:tcBorders>
              <w:top w:val="single" w:sz="8" w:space="0" w:color="000000"/>
              <w:left w:val="single" w:sz="8" w:space="0" w:color="000000"/>
              <w:bottom w:val="single" w:sz="8" w:space="0" w:color="000000"/>
            </w:tcBorders>
            <w:shd w:val="clear" w:color="auto" w:fill="auto"/>
          </w:tcPr>
          <w:p w:rsidR="00037D6C" w:rsidRPr="001E65EE" w:rsidRDefault="00037D6C">
            <w:pPr>
              <w:pStyle w:val="Zhlav"/>
              <w:tabs>
                <w:tab w:val="clear" w:pos="4536"/>
                <w:tab w:val="clear" w:pos="9072"/>
              </w:tabs>
              <w:snapToGrid w:val="0"/>
              <w:jc w:val="center"/>
              <w:rPr>
                <w:b/>
                <w:bCs/>
                <w:szCs w:val="24"/>
              </w:rPr>
            </w:pPr>
            <w:r w:rsidRPr="001E65EE">
              <w:rPr>
                <w:b/>
                <w:bCs/>
                <w:szCs w:val="24"/>
              </w:rPr>
              <w:t>Celkový výsledek</w:t>
            </w:r>
          </w:p>
        </w:tc>
        <w:tc>
          <w:tcPr>
            <w:tcW w:w="1134" w:type="dxa"/>
            <w:tcBorders>
              <w:top w:val="single" w:sz="8" w:space="0" w:color="000000"/>
              <w:left w:val="single" w:sz="8" w:space="0" w:color="000000"/>
              <w:bottom w:val="single" w:sz="8" w:space="0" w:color="000000"/>
            </w:tcBorders>
            <w:shd w:val="clear" w:color="auto" w:fill="auto"/>
          </w:tcPr>
          <w:p w:rsidR="00037D6C" w:rsidRPr="001E65EE" w:rsidRDefault="00037D6C">
            <w:pPr>
              <w:pStyle w:val="Zhlav"/>
              <w:tabs>
                <w:tab w:val="clear" w:pos="4536"/>
                <w:tab w:val="clear" w:pos="9072"/>
              </w:tabs>
              <w:snapToGrid w:val="0"/>
              <w:rPr>
                <w:b/>
                <w:bCs/>
                <w:szCs w:val="24"/>
              </w:rPr>
            </w:pPr>
            <w:r w:rsidRPr="001E65EE">
              <w:rPr>
                <w:b/>
                <w:bCs/>
                <w:szCs w:val="24"/>
              </w:rPr>
              <w:t xml:space="preserve">     13</w:t>
            </w:r>
          </w:p>
        </w:tc>
        <w:tc>
          <w:tcPr>
            <w:tcW w:w="1134" w:type="dxa"/>
            <w:tcBorders>
              <w:top w:val="single" w:sz="8" w:space="0" w:color="000000"/>
              <w:left w:val="single" w:sz="4" w:space="0" w:color="000000"/>
              <w:bottom w:val="single" w:sz="8" w:space="0" w:color="000000"/>
            </w:tcBorders>
            <w:shd w:val="clear" w:color="auto" w:fill="auto"/>
          </w:tcPr>
          <w:p w:rsidR="00037D6C" w:rsidRPr="001E65EE" w:rsidRDefault="00037D6C">
            <w:pPr>
              <w:pStyle w:val="Zhlav"/>
              <w:tabs>
                <w:tab w:val="clear" w:pos="4536"/>
                <w:tab w:val="clear" w:pos="9072"/>
              </w:tabs>
              <w:snapToGrid w:val="0"/>
              <w:rPr>
                <w:b/>
                <w:bCs/>
                <w:szCs w:val="24"/>
              </w:rPr>
            </w:pPr>
            <w:r w:rsidRPr="001E65EE">
              <w:rPr>
                <w:b/>
                <w:bCs/>
                <w:szCs w:val="24"/>
              </w:rPr>
              <w:t xml:space="preserve">     15</w:t>
            </w:r>
          </w:p>
        </w:tc>
        <w:tc>
          <w:tcPr>
            <w:tcW w:w="1164" w:type="dxa"/>
            <w:tcBorders>
              <w:top w:val="single" w:sz="8" w:space="0" w:color="000000"/>
              <w:left w:val="single" w:sz="4" w:space="0" w:color="000000"/>
              <w:bottom w:val="single" w:sz="8" w:space="0" w:color="000000"/>
              <w:right w:val="single" w:sz="8" w:space="0" w:color="000000"/>
            </w:tcBorders>
            <w:shd w:val="clear" w:color="auto" w:fill="auto"/>
          </w:tcPr>
          <w:p w:rsidR="00037D6C" w:rsidRPr="001E65EE" w:rsidRDefault="00037D6C">
            <w:pPr>
              <w:pStyle w:val="Zhlav"/>
              <w:tabs>
                <w:tab w:val="clear" w:pos="4536"/>
                <w:tab w:val="clear" w:pos="9072"/>
              </w:tabs>
              <w:snapToGrid w:val="0"/>
              <w:rPr>
                <w:b/>
                <w:bCs/>
                <w:szCs w:val="24"/>
              </w:rPr>
            </w:pPr>
            <w:r w:rsidRPr="001E65EE">
              <w:rPr>
                <w:b/>
                <w:bCs/>
                <w:szCs w:val="24"/>
              </w:rPr>
              <w:t xml:space="preserve">    16</w:t>
            </w:r>
          </w:p>
        </w:tc>
      </w:tr>
    </w:tbl>
    <w:p w:rsidR="00037D6C" w:rsidRPr="001E65EE" w:rsidRDefault="00037D6C">
      <w:pPr>
        <w:pStyle w:val="Zhlav"/>
        <w:tabs>
          <w:tab w:val="clear" w:pos="4536"/>
          <w:tab w:val="clear" w:pos="9072"/>
        </w:tabs>
        <w:rPr>
          <w:b/>
          <w:bCs/>
          <w:szCs w:val="24"/>
        </w:rPr>
      </w:pPr>
    </w:p>
    <w:p w:rsidR="00037D6C" w:rsidRPr="001E65EE" w:rsidRDefault="00037D6C">
      <w:pPr>
        <w:pStyle w:val="Zhlav"/>
        <w:tabs>
          <w:tab w:val="clear" w:pos="4536"/>
          <w:tab w:val="clear" w:pos="9072"/>
        </w:tabs>
        <w:rPr>
          <w:i/>
          <w:iCs/>
          <w:szCs w:val="24"/>
        </w:rPr>
      </w:pPr>
      <w:r w:rsidRPr="001E65EE">
        <w:rPr>
          <w:i/>
          <w:iCs/>
          <w:szCs w:val="24"/>
        </w:rPr>
        <w:t>Poznámka :</w:t>
      </w:r>
    </w:p>
    <w:p w:rsidR="00037D6C" w:rsidRPr="001E65EE" w:rsidRDefault="00037D6C">
      <w:pPr>
        <w:pStyle w:val="Zhlav"/>
        <w:tabs>
          <w:tab w:val="clear" w:pos="4536"/>
          <w:tab w:val="clear" w:pos="9072"/>
        </w:tabs>
        <w:rPr>
          <w:b/>
          <w:bCs/>
          <w:i/>
          <w:iCs/>
          <w:szCs w:val="24"/>
        </w:rPr>
      </w:pPr>
    </w:p>
    <w:p w:rsidR="00037D6C" w:rsidRPr="001E65EE" w:rsidRDefault="00037D6C">
      <w:pPr>
        <w:pStyle w:val="Zhlav"/>
        <w:tabs>
          <w:tab w:val="clear" w:pos="4536"/>
          <w:tab w:val="clear" w:pos="9072"/>
        </w:tabs>
        <w:rPr>
          <w:i/>
          <w:iCs/>
          <w:szCs w:val="24"/>
        </w:rPr>
      </w:pPr>
      <w:r w:rsidRPr="001E65EE">
        <w:rPr>
          <w:b/>
          <w:bCs/>
          <w:i/>
          <w:iCs/>
          <w:szCs w:val="24"/>
        </w:rPr>
        <w:t xml:space="preserve">*  </w:t>
      </w:r>
      <w:r w:rsidRPr="001E65EE">
        <w:rPr>
          <w:i/>
          <w:iCs/>
          <w:szCs w:val="24"/>
        </w:rPr>
        <w:t>-</w:t>
      </w:r>
      <w:r w:rsidRPr="001E65EE">
        <w:rPr>
          <w:b/>
          <w:bCs/>
          <w:i/>
          <w:iCs/>
          <w:szCs w:val="24"/>
        </w:rPr>
        <w:t xml:space="preserve"> </w:t>
      </w:r>
      <w:r w:rsidRPr="001E65EE">
        <w:rPr>
          <w:i/>
          <w:iCs/>
          <w:szCs w:val="24"/>
        </w:rPr>
        <w:t>Hodnota (S5) musí dosáhnout alespoň 5 bodů.</w:t>
      </w:r>
    </w:p>
    <w:p w:rsidR="00037D6C" w:rsidRPr="001E65EE" w:rsidRDefault="00037D6C">
      <w:pPr>
        <w:pStyle w:val="Zhlav"/>
        <w:tabs>
          <w:tab w:val="clear" w:pos="4536"/>
          <w:tab w:val="clear" w:pos="9072"/>
        </w:tabs>
        <w:rPr>
          <w:i/>
          <w:iCs/>
          <w:szCs w:val="24"/>
        </w:rPr>
      </w:pPr>
      <w:r w:rsidRPr="001E65EE">
        <w:rPr>
          <w:b/>
          <w:bCs/>
          <w:i/>
          <w:iCs/>
          <w:szCs w:val="24"/>
        </w:rPr>
        <w:t xml:space="preserve">** </w:t>
      </w:r>
      <w:r w:rsidRPr="001E65EE">
        <w:rPr>
          <w:i/>
          <w:iCs/>
          <w:szCs w:val="24"/>
        </w:rPr>
        <w:t>- Hodnota (S5) musí dosáhnout alespoň 4 bodů.</w:t>
      </w:r>
    </w:p>
    <w:p w:rsidR="00037D6C" w:rsidRPr="001E65EE" w:rsidRDefault="00037D6C">
      <w:pPr>
        <w:pStyle w:val="Zhlav"/>
        <w:tabs>
          <w:tab w:val="clear" w:pos="4536"/>
          <w:tab w:val="clear" w:pos="9072"/>
        </w:tabs>
        <w:rPr>
          <w:i/>
          <w:iCs/>
          <w:szCs w:val="24"/>
        </w:rPr>
      </w:pPr>
      <w:r w:rsidRPr="001E65EE">
        <w:rPr>
          <w:i/>
          <w:iCs/>
          <w:szCs w:val="24"/>
        </w:rPr>
        <w:t>Hodnota (S2) nesmí být rovna 0.</w:t>
      </w:r>
    </w:p>
    <w:p w:rsidR="00037D6C" w:rsidRPr="001E65EE" w:rsidRDefault="00037D6C">
      <w:pPr>
        <w:pStyle w:val="Zhlav"/>
        <w:tabs>
          <w:tab w:val="clear" w:pos="4536"/>
          <w:tab w:val="clear" w:pos="9072"/>
        </w:tabs>
        <w:rPr>
          <w:i/>
          <w:iCs/>
          <w:szCs w:val="24"/>
        </w:rPr>
      </w:pPr>
    </w:p>
    <w:p w:rsidR="00037D6C" w:rsidRPr="001E65EE" w:rsidRDefault="00037D6C">
      <w:pPr>
        <w:pStyle w:val="Zhlav"/>
        <w:tabs>
          <w:tab w:val="clear" w:pos="4536"/>
          <w:tab w:val="clear" w:pos="9072"/>
        </w:tabs>
        <w:rPr>
          <w:i/>
          <w:iCs/>
        </w:rPr>
      </w:pPr>
      <w:r w:rsidRPr="001E65EE">
        <w:rPr>
          <w:i/>
          <w:iCs/>
        </w:rPr>
        <w:t>Stanovenou jednací oblast může využívat k činnosti související s ochranou utajovaných informací pouze jeden orgán státu, právnická nebo podnikající fyzická osoba.</w:t>
      </w:r>
    </w:p>
    <w:p w:rsidR="00037D6C" w:rsidRPr="001E65EE" w:rsidRDefault="00037D6C" w:rsidP="008B7750">
      <w:pPr>
        <w:pStyle w:val="Zhlav"/>
        <w:tabs>
          <w:tab w:val="clear" w:pos="4536"/>
          <w:tab w:val="clear" w:pos="9072"/>
          <w:tab w:val="left" w:pos="709"/>
        </w:tabs>
        <w:rPr>
          <w:iCs/>
          <w:szCs w:val="24"/>
        </w:rPr>
      </w:pPr>
    </w:p>
    <w:p w:rsidR="00037D6C" w:rsidRPr="001E65EE" w:rsidRDefault="00037D6C">
      <w:pPr>
        <w:pStyle w:val="Zhlav"/>
        <w:numPr>
          <w:ilvl w:val="0"/>
          <w:numId w:val="19"/>
        </w:numPr>
        <w:tabs>
          <w:tab w:val="clear" w:pos="4536"/>
          <w:tab w:val="clear" w:pos="9072"/>
          <w:tab w:val="left" w:pos="567"/>
        </w:tabs>
        <w:suppressAutoHyphens w:val="0"/>
        <w:ind w:hanging="990"/>
        <w:rPr>
          <w:b/>
          <w:bCs/>
          <w:sz w:val="28"/>
          <w:szCs w:val="28"/>
          <w:u w:val="single"/>
        </w:rPr>
      </w:pPr>
      <w:r w:rsidRPr="001E65EE">
        <w:rPr>
          <w:b/>
          <w:bCs/>
          <w:sz w:val="28"/>
          <w:szCs w:val="28"/>
          <w:u w:val="single"/>
        </w:rPr>
        <w:t xml:space="preserve">FYZICKÁ BEZPEČNOST INFORMAČNÍCH SYSTÉMŮ (IS)  </w:t>
      </w:r>
    </w:p>
    <w:p w:rsidR="00037D6C" w:rsidRPr="001E65EE" w:rsidRDefault="00037D6C">
      <w:pPr>
        <w:pStyle w:val="Nadpis"/>
        <w:jc w:val="both"/>
        <w:rPr>
          <w:rFonts w:ascii="Times New Roman" w:hAnsi="Times New Roman" w:cs="Times New Roman"/>
        </w:rPr>
      </w:pPr>
    </w:p>
    <w:p w:rsidR="00037D6C" w:rsidRPr="001E65EE" w:rsidRDefault="00037D6C">
      <w:pPr>
        <w:ind w:left="64" w:firstLine="644"/>
      </w:pPr>
      <w:r w:rsidRPr="001E65EE">
        <w:rPr>
          <w:szCs w:val="24"/>
        </w:rPr>
        <w:t>Pokud se v zabezpečené oblasti nebo objektu vyskytuje taková část informačního systému, která může obsahovat utajované informace</w:t>
      </w:r>
      <w:r w:rsidRPr="001E65EE">
        <w:rPr>
          <w:i/>
          <w:iCs/>
          <w:szCs w:val="24"/>
        </w:rPr>
        <w:t>,</w:t>
      </w:r>
      <w:r w:rsidRPr="001E65EE">
        <w:rPr>
          <w:szCs w:val="24"/>
        </w:rPr>
        <w:t xml:space="preserve"> nahlíží se na tuto část informačního systému jako na bezpečnostní ekvivalent úschovného objektu (SS1). Identifikace spolu s autentizací uživatele tvoří bezpečnostní ekvivalent zámku úschovného objektu (SS2). </w:t>
      </w:r>
      <w:r w:rsidRPr="001E65EE">
        <w:t>Hodnoty SS1 a SS2 lze použít do tabulky bodových hodnot nejnižší míry zabezpečení zabezpečené a jednací oblasti (bod 12. přílohy).</w:t>
      </w:r>
      <w:r w:rsidRPr="001E65EE">
        <w:rPr>
          <w:b/>
        </w:rPr>
        <w:t xml:space="preserve"> </w:t>
      </w:r>
      <w:r w:rsidRPr="001E65EE">
        <w:t xml:space="preserve">V odůvodněných případech, kdy nelze dosáhnout požadovaný minimální součet hodnot S1, S2 a S3, musí být komponenty informačního systému zabezpečeny </w:t>
      </w:r>
      <w:r w:rsidRPr="001E65EE">
        <w:rPr>
          <w:strike/>
        </w:rPr>
        <w:t>certifikovanými zařízeními elektrické zabezpečovací signalizace, jejichž</w:t>
      </w:r>
      <w:r w:rsidR="00A578B6" w:rsidRPr="001E65EE">
        <w:rPr>
          <w:strike/>
        </w:rPr>
        <w:t xml:space="preserve"> instalace odpovídá typu 4 v souladu s bodem 5.2.5</w:t>
      </w:r>
      <w:r w:rsidR="006A4AE9" w:rsidRPr="001E65EE">
        <w:rPr>
          <w:b/>
        </w:rPr>
        <w:t xml:space="preserve"> certifikovaným poplachovým zabezpečovacím a tísňovým systémem, jehož</w:t>
      </w:r>
      <w:r w:rsidRPr="001E65EE">
        <w:rPr>
          <w:b/>
        </w:rPr>
        <w:t xml:space="preserve"> instalace odpovídá typu 4 v souladu s bodem 5.2.5</w:t>
      </w:r>
      <w:r w:rsidR="006A4AE9" w:rsidRPr="001E65EE">
        <w:rPr>
          <w:b/>
        </w:rPr>
        <w:t>. nebo je zajištěna trvalá přítomnost osob</w:t>
      </w:r>
      <w:r w:rsidRPr="001E65EE">
        <w:t>.</w:t>
      </w:r>
    </w:p>
    <w:p w:rsidR="00037D6C" w:rsidRPr="001E65EE" w:rsidRDefault="00037D6C">
      <w:pPr>
        <w:ind w:firstLine="709"/>
        <w:rPr>
          <w:u w:val="single"/>
        </w:rPr>
      </w:pPr>
      <w:r w:rsidRPr="001E65EE">
        <w:t>Informační systémy používané pouze pro zobrazování, zpracovávání nebo přenos utajovaných informací do stupně utajení Tajné mohou být umístěny uvnitř objektu mimo zabezpečenou oblast nebo uvnitř objektu bez zabezpečené nebo jednací oblasti.</w:t>
      </w:r>
      <w:r w:rsidRPr="001E65EE">
        <w:rPr>
          <w:u w:val="single"/>
        </w:rPr>
        <w:t xml:space="preserve"> </w:t>
      </w:r>
    </w:p>
    <w:p w:rsidR="00037D6C" w:rsidRPr="001E65EE" w:rsidRDefault="00037D6C" w:rsidP="008B7750">
      <w:pPr>
        <w:pStyle w:val="Zhlav"/>
        <w:tabs>
          <w:tab w:val="clear" w:pos="4536"/>
          <w:tab w:val="clear" w:pos="9072"/>
        </w:tabs>
        <w:rPr>
          <w:b/>
          <w:bCs/>
          <w:sz w:val="28"/>
          <w:szCs w:val="28"/>
          <w:u w:val="single"/>
        </w:rPr>
      </w:pPr>
    </w:p>
    <w:p w:rsidR="00037D6C" w:rsidRPr="001E65EE" w:rsidRDefault="00037D6C">
      <w:pPr>
        <w:pStyle w:val="Zhlav"/>
        <w:tabs>
          <w:tab w:val="clear" w:pos="4536"/>
          <w:tab w:val="clear" w:pos="9072"/>
        </w:tabs>
        <w:rPr>
          <w:b/>
          <w:sz w:val="28"/>
          <w:u w:val="single"/>
        </w:rPr>
      </w:pPr>
      <w:r w:rsidRPr="001E65EE">
        <w:rPr>
          <w:b/>
          <w:bCs/>
          <w:sz w:val="28"/>
          <w:szCs w:val="28"/>
        </w:rPr>
        <w:t xml:space="preserve">14. </w:t>
      </w:r>
      <w:r w:rsidRPr="001E65EE">
        <w:rPr>
          <w:b/>
          <w:bCs/>
          <w:sz w:val="28"/>
          <w:szCs w:val="28"/>
          <w:u w:val="single"/>
        </w:rPr>
        <w:t>STRUKTURA PROJEKTU FYZICKÉ BEZPEČNOSTI</w:t>
      </w:r>
      <w:r w:rsidRPr="001E65EE">
        <w:rPr>
          <w:b/>
          <w:sz w:val="28"/>
          <w:u w:val="single"/>
        </w:rPr>
        <w:t> OBJEKTU KATEGORIE DŮVĚRNÉ A VYŠŠÍ</w:t>
      </w:r>
    </w:p>
    <w:p w:rsidR="00037D6C" w:rsidRPr="001E65EE" w:rsidRDefault="00037D6C">
      <w:pPr>
        <w:rPr>
          <w:szCs w:val="24"/>
        </w:rPr>
      </w:pPr>
    </w:p>
    <w:p w:rsidR="00037D6C" w:rsidRPr="001E65EE" w:rsidRDefault="00037D6C">
      <w:pPr>
        <w:ind w:firstLine="708"/>
      </w:pPr>
      <w:r w:rsidRPr="001E65EE">
        <w:t xml:space="preserve">Obsahová náplň projektu fyzické bezpečnosti se stanovuje v závislosti na kategorii objektu nebo oblasti v rozsahu </w:t>
      </w:r>
      <w:proofErr w:type="spellStart"/>
      <w:r w:rsidRPr="001E65EE">
        <w:t>staveném</w:t>
      </w:r>
      <w:proofErr w:type="spellEnd"/>
      <w:r w:rsidRPr="001E65EE">
        <w:t xml:space="preserve"> v § 32 zákona v odst. 1, 3 nebo 4.     </w:t>
      </w:r>
    </w:p>
    <w:p w:rsidR="00037D6C" w:rsidRPr="001E65EE" w:rsidRDefault="00037D6C">
      <w:pPr>
        <w:ind w:firstLine="708"/>
        <w:rPr>
          <w:u w:val="single"/>
        </w:rPr>
      </w:pPr>
    </w:p>
    <w:p w:rsidR="00037D6C" w:rsidRPr="001E65EE" w:rsidRDefault="00037D6C">
      <w:pPr>
        <w:pStyle w:val="Zkladntextodsazen"/>
        <w:ind w:left="0" w:firstLine="0"/>
        <w:rPr>
          <w:b/>
          <w:bCs/>
          <w:sz w:val="24"/>
          <w:szCs w:val="24"/>
        </w:rPr>
      </w:pPr>
      <w:r w:rsidRPr="001E65EE">
        <w:rPr>
          <w:b/>
          <w:bCs/>
          <w:sz w:val="24"/>
          <w:szCs w:val="24"/>
        </w:rPr>
        <w:t xml:space="preserve">14.1. VYHODNOCENÍ  RIZIK </w:t>
      </w:r>
    </w:p>
    <w:p w:rsidR="00037D6C" w:rsidRPr="001E65EE" w:rsidRDefault="00037D6C">
      <w:pPr>
        <w:pStyle w:val="Zkladntextodsazen"/>
        <w:ind w:left="360"/>
        <w:rPr>
          <w:b/>
          <w:bCs/>
        </w:rPr>
      </w:pPr>
    </w:p>
    <w:p w:rsidR="00037D6C" w:rsidRPr="001E65EE" w:rsidRDefault="00037D6C" w:rsidP="00E12562">
      <w:pPr>
        <w:pStyle w:val="Zkladntextodsazen"/>
        <w:spacing w:after="120"/>
        <w:ind w:left="709" w:firstLine="0"/>
        <w:rPr>
          <w:sz w:val="24"/>
          <w:szCs w:val="24"/>
        </w:rPr>
      </w:pPr>
      <w:r w:rsidRPr="001E65EE">
        <w:rPr>
          <w:sz w:val="24"/>
          <w:szCs w:val="24"/>
        </w:rPr>
        <w:t>Vyhodnocení rizik obsahuje:</w:t>
      </w:r>
    </w:p>
    <w:p w:rsidR="00037D6C" w:rsidRPr="001E65EE" w:rsidRDefault="00037D6C" w:rsidP="008B7750">
      <w:pPr>
        <w:pStyle w:val="Textbodu"/>
        <w:tabs>
          <w:tab w:val="clear" w:pos="785"/>
        </w:tabs>
        <w:suppressAutoHyphens w:val="0"/>
        <w:ind w:firstLine="0"/>
        <w:rPr>
          <w:szCs w:val="24"/>
        </w:rPr>
      </w:pPr>
      <w:r w:rsidRPr="001E65EE">
        <w:rPr>
          <w:szCs w:val="24"/>
        </w:rPr>
        <w:t>a) specifikace aktiv - předpokládané množství utajovaných informací podle stupňů utajení,</w:t>
      </w:r>
    </w:p>
    <w:p w:rsidR="00037D6C" w:rsidRPr="001E65EE" w:rsidRDefault="00037D6C" w:rsidP="008B7750">
      <w:pPr>
        <w:pStyle w:val="Textbodu"/>
        <w:tabs>
          <w:tab w:val="clear" w:pos="785"/>
        </w:tabs>
        <w:suppressAutoHyphens w:val="0"/>
        <w:ind w:firstLine="0"/>
        <w:rPr>
          <w:szCs w:val="24"/>
        </w:rPr>
      </w:pPr>
      <w:r w:rsidRPr="001E65EE">
        <w:rPr>
          <w:szCs w:val="24"/>
        </w:rPr>
        <w:t>b) stanovení jednotlivých hrozeb a zranitelnosti a jejich vyhodnocení,</w:t>
      </w:r>
    </w:p>
    <w:p w:rsidR="00037D6C" w:rsidRPr="001E65EE" w:rsidRDefault="00037D6C" w:rsidP="008B7750">
      <w:pPr>
        <w:pStyle w:val="Textbodu"/>
        <w:tabs>
          <w:tab w:val="clear" w:pos="785"/>
        </w:tabs>
        <w:suppressAutoHyphens w:val="0"/>
        <w:ind w:firstLine="0"/>
        <w:rPr>
          <w:szCs w:val="24"/>
        </w:rPr>
      </w:pPr>
      <w:r w:rsidRPr="001E65EE">
        <w:rPr>
          <w:szCs w:val="24"/>
        </w:rPr>
        <w:t>c) stanovení celkové míry rizika jako „malé“, „střední“ nebo „velké“.</w:t>
      </w:r>
    </w:p>
    <w:p w:rsidR="00037D6C" w:rsidRPr="001E65EE" w:rsidRDefault="00037D6C">
      <w:pPr>
        <w:pStyle w:val="Zkladntextodsazen"/>
        <w:ind w:left="0"/>
      </w:pPr>
    </w:p>
    <w:p w:rsidR="00037D6C" w:rsidRPr="001E65EE" w:rsidRDefault="00037D6C">
      <w:pPr>
        <w:pStyle w:val="Zkladntextodsazen"/>
        <w:ind w:left="0" w:firstLine="0"/>
        <w:rPr>
          <w:b/>
          <w:bCs/>
          <w:sz w:val="24"/>
          <w:szCs w:val="24"/>
        </w:rPr>
      </w:pPr>
      <w:r w:rsidRPr="001E65EE">
        <w:rPr>
          <w:b/>
          <w:bCs/>
          <w:sz w:val="24"/>
          <w:szCs w:val="24"/>
        </w:rPr>
        <w:lastRenderedPageBreak/>
        <w:t xml:space="preserve">14.2. URČENÍ KATEGORIÍ OBJEKTU, ZABEZPEČENÝCH OBLASTÍ A JEDNACÍCH OBLASTÍ VČETNĚ JEJICH HRANIC A URČENÍ TŘÍD ZABEZPEČENÝCH OBLASTÍ </w:t>
      </w:r>
    </w:p>
    <w:p w:rsidR="00037D6C" w:rsidRPr="001E65EE" w:rsidRDefault="00037D6C">
      <w:pPr>
        <w:pStyle w:val="Zkladntextodsazen"/>
        <w:ind w:left="0"/>
        <w:rPr>
          <w:b/>
          <w:bCs/>
          <w:i/>
          <w:iCs/>
          <w:sz w:val="24"/>
          <w:szCs w:val="24"/>
        </w:rPr>
      </w:pPr>
      <w:r w:rsidRPr="001E65EE">
        <w:rPr>
          <w:b/>
          <w:bCs/>
          <w:i/>
          <w:iCs/>
          <w:sz w:val="24"/>
          <w:szCs w:val="24"/>
        </w:rPr>
        <w:t xml:space="preserve">     </w:t>
      </w:r>
    </w:p>
    <w:p w:rsidR="00037D6C" w:rsidRPr="001E65EE" w:rsidRDefault="00037D6C">
      <w:pPr>
        <w:pStyle w:val="Textbodu"/>
        <w:numPr>
          <w:ilvl w:val="2"/>
          <w:numId w:val="2"/>
        </w:numPr>
        <w:suppressAutoHyphens w:val="0"/>
        <w:ind w:left="852"/>
      </w:pPr>
      <w:r w:rsidRPr="001E65EE">
        <w:t>Obecný úvod (adresa), popis areálu/budovy (popis hranice, počet budov/počet podlaží, vstupy, případně zabezpečení), okolí (především objekty, které by mohly mít vliv na bezpečnost), cizí subjekty v areálu/budově (počet, případně název a zaměření činnosti), schéma.</w:t>
      </w:r>
    </w:p>
    <w:p w:rsidR="00037D6C" w:rsidRPr="001E65EE" w:rsidRDefault="00037D6C">
      <w:pPr>
        <w:pStyle w:val="Textbodu"/>
        <w:numPr>
          <w:ilvl w:val="2"/>
          <w:numId w:val="2"/>
        </w:numPr>
        <w:suppressAutoHyphens w:val="0"/>
        <w:ind w:left="852"/>
      </w:pPr>
      <w:r w:rsidRPr="001E65EE">
        <w:t xml:space="preserve">Stanovení </w:t>
      </w:r>
      <w:r w:rsidR="00FB7F12" w:rsidRPr="001E65EE">
        <w:rPr>
          <w:b/>
        </w:rPr>
        <w:t xml:space="preserve">kategorie </w:t>
      </w:r>
      <w:r w:rsidRPr="001E65EE">
        <w:t>objektu a jeho typu.</w:t>
      </w:r>
    </w:p>
    <w:p w:rsidR="00037D6C" w:rsidRPr="001E65EE" w:rsidRDefault="00037D6C">
      <w:pPr>
        <w:pStyle w:val="Textbodu"/>
        <w:numPr>
          <w:ilvl w:val="2"/>
          <w:numId w:val="2"/>
        </w:numPr>
        <w:suppressAutoHyphens w:val="0"/>
        <w:ind w:left="852"/>
        <w:rPr>
          <w:szCs w:val="24"/>
        </w:rPr>
      </w:pPr>
      <w:r w:rsidRPr="001E65EE">
        <w:rPr>
          <w:szCs w:val="24"/>
        </w:rPr>
        <w:t>Stanovení hranic objektu (umístění v areálu/budově, síla zdí, vstupy, výška oken, stálé stanoviště ostrahy).</w:t>
      </w:r>
    </w:p>
    <w:p w:rsidR="00037D6C" w:rsidRPr="001E65EE" w:rsidRDefault="00037D6C">
      <w:pPr>
        <w:pStyle w:val="Textbodu"/>
        <w:numPr>
          <w:ilvl w:val="2"/>
          <w:numId w:val="2"/>
        </w:numPr>
        <w:suppressAutoHyphens w:val="0"/>
        <w:ind w:left="852"/>
        <w:rPr>
          <w:szCs w:val="24"/>
        </w:rPr>
      </w:pPr>
      <w:r w:rsidRPr="001E65EE">
        <w:rPr>
          <w:szCs w:val="24"/>
        </w:rPr>
        <w:t>Popis zabezpečení objektu.</w:t>
      </w:r>
    </w:p>
    <w:p w:rsidR="00037D6C" w:rsidRPr="001E65EE" w:rsidRDefault="00037D6C">
      <w:pPr>
        <w:pStyle w:val="Textbodu"/>
        <w:numPr>
          <w:ilvl w:val="2"/>
          <w:numId w:val="2"/>
        </w:numPr>
        <w:suppressAutoHyphens w:val="0"/>
        <w:ind w:left="852"/>
        <w:rPr>
          <w:szCs w:val="24"/>
        </w:rPr>
      </w:pPr>
      <w:r w:rsidRPr="001E65EE">
        <w:rPr>
          <w:szCs w:val="24"/>
        </w:rPr>
        <w:t xml:space="preserve">Hranici objektu zakreslit do výkresové části Technické dokumentace fyzické bezpečnosti (bod 14.3.2. přílohy). </w:t>
      </w:r>
    </w:p>
    <w:p w:rsidR="00037D6C" w:rsidRPr="001E65EE" w:rsidRDefault="00037D6C">
      <w:pPr>
        <w:pStyle w:val="Textbodu"/>
        <w:numPr>
          <w:ilvl w:val="2"/>
          <w:numId w:val="2"/>
        </w:numPr>
        <w:suppressAutoHyphens w:val="0"/>
        <w:ind w:left="852"/>
        <w:rPr>
          <w:szCs w:val="24"/>
        </w:rPr>
      </w:pPr>
      <w:r w:rsidRPr="001E65EE">
        <w:rPr>
          <w:szCs w:val="24"/>
        </w:rPr>
        <w:t xml:space="preserve">Stanovení zabezpečených oblastí, které se v objektu nacházejí, jejich typ, kategorie </w:t>
      </w:r>
      <w:r w:rsidRPr="001E65EE">
        <w:rPr>
          <w:strike/>
          <w:szCs w:val="24"/>
        </w:rPr>
        <w:t>a třídu</w:t>
      </w:r>
      <w:r w:rsidR="00FB7F12" w:rsidRPr="001E65EE">
        <w:rPr>
          <w:b/>
          <w:szCs w:val="24"/>
        </w:rPr>
        <w:t>, třídu a její popis zabezpečení</w:t>
      </w:r>
      <w:r w:rsidRPr="001E65EE">
        <w:rPr>
          <w:szCs w:val="24"/>
        </w:rPr>
        <w:t>. Je nutné rozlišit, jestli se jedná o úložny utajovaných informací, pracoviště s </w:t>
      </w:r>
      <w:r w:rsidRPr="001E65EE">
        <w:rPr>
          <w:strike/>
          <w:szCs w:val="24"/>
        </w:rPr>
        <w:t>informační</w:t>
      </w:r>
      <w:r w:rsidRPr="001E65EE">
        <w:rPr>
          <w:szCs w:val="24"/>
        </w:rPr>
        <w:t xml:space="preserve"> </w:t>
      </w:r>
      <w:r w:rsidR="00251160" w:rsidRPr="001E65EE">
        <w:rPr>
          <w:b/>
          <w:szCs w:val="24"/>
        </w:rPr>
        <w:t xml:space="preserve">informačním </w:t>
      </w:r>
      <w:r w:rsidRPr="001E65EE">
        <w:rPr>
          <w:szCs w:val="24"/>
        </w:rPr>
        <w:t>systémem, oblasti s trvalou přítomností zde pracujících osob, jednací místnosti nebo kombinace těchto typů.</w:t>
      </w:r>
    </w:p>
    <w:p w:rsidR="00037D6C" w:rsidRPr="001E65EE" w:rsidRDefault="00037D6C">
      <w:pPr>
        <w:pStyle w:val="Textbodu"/>
        <w:numPr>
          <w:ilvl w:val="2"/>
          <w:numId w:val="2"/>
        </w:numPr>
        <w:suppressAutoHyphens w:val="0"/>
        <w:ind w:left="852"/>
        <w:rPr>
          <w:szCs w:val="24"/>
        </w:rPr>
      </w:pPr>
      <w:r w:rsidRPr="001E65EE">
        <w:rPr>
          <w:szCs w:val="24"/>
        </w:rPr>
        <w:t>Stanovení hranic zabezpečených a jednacích oblastí (umístění v objektu, síla zdí, podlah a stropů, vstupy, výška spodního okraje průlezných otvorů nad okolním terénem) a jejich zakreslení do výkresové části Technické dokumentace fyzické bezpečnosti (bod 14.3.2. přílohy).</w:t>
      </w:r>
    </w:p>
    <w:p w:rsidR="00037D6C" w:rsidRPr="001E65EE" w:rsidRDefault="00037D6C">
      <w:pPr>
        <w:pStyle w:val="Textbodu"/>
        <w:numPr>
          <w:ilvl w:val="2"/>
          <w:numId w:val="2"/>
        </w:numPr>
        <w:suppressAutoHyphens w:val="0"/>
        <w:ind w:left="852"/>
        <w:rPr>
          <w:szCs w:val="24"/>
        </w:rPr>
      </w:pPr>
      <w:r w:rsidRPr="001E65EE">
        <w:rPr>
          <w:szCs w:val="24"/>
        </w:rPr>
        <w:t>Pro každou zabezpečenou a jednací oblast zpracovat Tabulku bodového ohodnocení opatření fyzické bezpečnosti.</w:t>
      </w:r>
    </w:p>
    <w:p w:rsidR="00037D6C" w:rsidRPr="001E65EE" w:rsidRDefault="00037D6C">
      <w:pPr>
        <w:pStyle w:val="Textbodu"/>
        <w:tabs>
          <w:tab w:val="clear" w:pos="785"/>
        </w:tabs>
        <w:ind w:left="425"/>
      </w:pPr>
    </w:p>
    <w:p w:rsidR="00037D6C" w:rsidRPr="001E65EE" w:rsidRDefault="00037D6C">
      <w:pPr>
        <w:pStyle w:val="Zpat"/>
        <w:tabs>
          <w:tab w:val="clear" w:pos="4536"/>
          <w:tab w:val="clear" w:pos="9072"/>
        </w:tabs>
        <w:rPr>
          <w:b/>
          <w:bCs/>
        </w:rPr>
      </w:pPr>
      <w:r w:rsidRPr="001E65EE">
        <w:rPr>
          <w:b/>
          <w:bCs/>
        </w:rPr>
        <w:t xml:space="preserve">14.3. </w:t>
      </w:r>
      <w:r w:rsidR="00521C1D" w:rsidRPr="001E65EE">
        <w:rPr>
          <w:b/>
          <w:bCs/>
        </w:rPr>
        <w:t xml:space="preserve"> </w:t>
      </w:r>
      <w:r w:rsidRPr="001E65EE">
        <w:rPr>
          <w:b/>
          <w:bCs/>
        </w:rPr>
        <w:t>ZPŮSOB POUŽITÍ OPATŘENÍ FYZICKÉ BEZPEČNOSTI</w:t>
      </w:r>
    </w:p>
    <w:p w:rsidR="00037D6C" w:rsidRPr="001E65EE" w:rsidRDefault="00037D6C">
      <w:pPr>
        <w:pStyle w:val="Zkladntextodsazen"/>
        <w:ind w:left="0"/>
      </w:pPr>
    </w:p>
    <w:p w:rsidR="00037D6C" w:rsidRPr="001E65EE" w:rsidRDefault="00037D6C">
      <w:pPr>
        <w:pStyle w:val="Zkladntextodsazen"/>
        <w:ind w:left="0" w:firstLine="0"/>
        <w:rPr>
          <w:b/>
          <w:bCs/>
          <w:sz w:val="24"/>
          <w:szCs w:val="24"/>
        </w:rPr>
      </w:pPr>
      <w:r w:rsidRPr="001E65EE">
        <w:rPr>
          <w:b/>
          <w:bCs/>
          <w:sz w:val="24"/>
          <w:szCs w:val="24"/>
        </w:rPr>
        <w:t xml:space="preserve">14.3.1. TABULKA BODOVÉHO OHODNOCENÍ OPATŘENÍ FYZICKÉ BEZPEČNOSTI V ZABEZPEČENÉ A JEDNACÍ OBLASTI </w:t>
      </w:r>
    </w:p>
    <w:p w:rsidR="00037D6C" w:rsidRPr="001E65EE" w:rsidRDefault="00037D6C">
      <w:pPr>
        <w:pStyle w:val="Zkladntextodsazen"/>
        <w:ind w:left="0" w:right="-2" w:firstLine="567"/>
      </w:pPr>
      <w:r w:rsidRPr="001E65EE">
        <w:t xml:space="preserve">  </w:t>
      </w:r>
    </w:p>
    <w:p w:rsidR="00037D6C" w:rsidRPr="001E65EE" w:rsidRDefault="008B7750" w:rsidP="00E12562">
      <w:pPr>
        <w:pStyle w:val="Zpat"/>
        <w:tabs>
          <w:tab w:val="clear" w:pos="4536"/>
          <w:tab w:val="clear" w:pos="9072"/>
          <w:tab w:val="left" w:pos="709"/>
        </w:tabs>
        <w:spacing w:after="120"/>
        <w:rPr>
          <w:szCs w:val="24"/>
        </w:rPr>
      </w:pPr>
      <w:r w:rsidRPr="001E65EE">
        <w:rPr>
          <w:szCs w:val="24"/>
        </w:rPr>
        <w:tab/>
      </w:r>
      <w:r w:rsidR="00037D6C" w:rsidRPr="001E65EE">
        <w:rPr>
          <w:szCs w:val="24"/>
        </w:rPr>
        <w:t>Záhlaví tabulky obsahuje tyto údaje:</w:t>
      </w:r>
    </w:p>
    <w:p w:rsidR="00037D6C" w:rsidRPr="001E65EE" w:rsidRDefault="00037D6C" w:rsidP="008B7750">
      <w:pPr>
        <w:pStyle w:val="Zpat"/>
        <w:tabs>
          <w:tab w:val="clear" w:pos="4536"/>
          <w:tab w:val="clear" w:pos="9072"/>
        </w:tabs>
        <w:suppressAutoHyphens w:val="0"/>
        <w:rPr>
          <w:szCs w:val="24"/>
        </w:rPr>
      </w:pPr>
      <w:r w:rsidRPr="001E65EE">
        <w:rPr>
          <w:szCs w:val="24"/>
        </w:rPr>
        <w:t>a) název zabezpečené (jednací) oblasti,</w:t>
      </w:r>
    </w:p>
    <w:p w:rsidR="00037D6C" w:rsidRPr="001E65EE" w:rsidRDefault="00037D6C" w:rsidP="008B7750">
      <w:pPr>
        <w:pStyle w:val="Zpat"/>
        <w:tabs>
          <w:tab w:val="clear" w:pos="4536"/>
          <w:tab w:val="clear" w:pos="9072"/>
        </w:tabs>
        <w:suppressAutoHyphens w:val="0"/>
      </w:pPr>
      <w:r w:rsidRPr="001E65EE">
        <w:t>b) kategorii a třídu zabezpečené oblasti,</w:t>
      </w:r>
    </w:p>
    <w:p w:rsidR="00037D6C" w:rsidRPr="001E65EE" w:rsidRDefault="00037D6C" w:rsidP="008B7750">
      <w:pPr>
        <w:pStyle w:val="Zpat"/>
        <w:tabs>
          <w:tab w:val="clear" w:pos="4536"/>
          <w:tab w:val="clear" w:pos="9072"/>
        </w:tabs>
        <w:suppressAutoHyphens w:val="0"/>
        <w:rPr>
          <w:rFonts w:eastAsia="MS Mincho"/>
        </w:rPr>
      </w:pPr>
      <w:r w:rsidRPr="001E65EE">
        <w:rPr>
          <w:rFonts w:eastAsia="MS Mincho"/>
        </w:rPr>
        <w:t xml:space="preserve">c) druh jednací oblasti v závislosti na utajovaných informacích, které jsou v ní pravidelně projednávány, </w:t>
      </w:r>
    </w:p>
    <w:p w:rsidR="00037D6C" w:rsidRPr="001E65EE" w:rsidRDefault="00037D6C" w:rsidP="008B7750">
      <w:pPr>
        <w:pStyle w:val="Zpat"/>
        <w:tabs>
          <w:tab w:val="clear" w:pos="4536"/>
          <w:tab w:val="clear" w:pos="9072"/>
        </w:tabs>
        <w:suppressAutoHyphens w:val="0"/>
        <w:rPr>
          <w:szCs w:val="24"/>
        </w:rPr>
      </w:pPr>
      <w:r w:rsidRPr="001E65EE">
        <w:rPr>
          <w:szCs w:val="24"/>
        </w:rPr>
        <w:t>d) účel, k němuž má zabezpečená oblast sloužit.</w:t>
      </w:r>
    </w:p>
    <w:p w:rsidR="00037D6C" w:rsidRPr="001E65EE" w:rsidRDefault="00037D6C">
      <w:pPr>
        <w:pStyle w:val="Zpat"/>
        <w:tabs>
          <w:tab w:val="clear" w:pos="4536"/>
          <w:tab w:val="clear" w:pos="9072"/>
        </w:tabs>
      </w:pPr>
    </w:p>
    <w:tbl>
      <w:tblPr>
        <w:tblW w:w="0" w:type="auto"/>
        <w:tblInd w:w="-15" w:type="dxa"/>
        <w:tblLayout w:type="fixed"/>
        <w:tblCellMar>
          <w:left w:w="70" w:type="dxa"/>
          <w:right w:w="70" w:type="dxa"/>
        </w:tblCellMar>
        <w:tblLook w:val="0000" w:firstRow="0" w:lastRow="0" w:firstColumn="0" w:lastColumn="0" w:noHBand="0" w:noVBand="0"/>
      </w:tblPr>
      <w:tblGrid>
        <w:gridCol w:w="4465"/>
        <w:gridCol w:w="2693"/>
        <w:gridCol w:w="2082"/>
      </w:tblGrid>
      <w:tr w:rsidR="001E65EE" w:rsidRPr="001E65EE">
        <w:tc>
          <w:tcPr>
            <w:tcW w:w="4465" w:type="dxa"/>
            <w:tcBorders>
              <w:top w:val="single" w:sz="8" w:space="0" w:color="000000"/>
              <w:left w:val="single" w:sz="8" w:space="0" w:color="000000"/>
              <w:bottom w:val="single" w:sz="4" w:space="0" w:color="000000"/>
            </w:tcBorders>
            <w:shd w:val="clear" w:color="auto" w:fill="auto"/>
            <w:vAlign w:val="center"/>
          </w:tcPr>
          <w:p w:rsidR="00037D6C" w:rsidRPr="001E65EE" w:rsidRDefault="00037D6C">
            <w:pPr>
              <w:pStyle w:val="Nadpis3"/>
              <w:snapToGrid w:val="0"/>
              <w:jc w:val="center"/>
              <w:rPr>
                <w:rFonts w:ascii="Times New Roman" w:hAnsi="Times New Roman" w:cs="Times New Roman"/>
              </w:rPr>
            </w:pPr>
            <w:r w:rsidRPr="001E65EE">
              <w:rPr>
                <w:rFonts w:ascii="Times New Roman" w:hAnsi="Times New Roman" w:cs="Times New Roman"/>
              </w:rPr>
              <w:t>BEZPEČNOSTNÍ  OPATŘENÍ</w:t>
            </w:r>
          </w:p>
        </w:tc>
        <w:tc>
          <w:tcPr>
            <w:tcW w:w="2693" w:type="dxa"/>
            <w:tcBorders>
              <w:top w:val="single" w:sz="8" w:space="0" w:color="000000"/>
              <w:left w:val="single" w:sz="4" w:space="0" w:color="000000"/>
              <w:bottom w:val="single" w:sz="4" w:space="0" w:color="000000"/>
            </w:tcBorders>
            <w:shd w:val="clear" w:color="auto" w:fill="auto"/>
            <w:vAlign w:val="center"/>
          </w:tcPr>
          <w:p w:rsidR="00037D6C" w:rsidRPr="001E65EE" w:rsidRDefault="00037D6C">
            <w:pPr>
              <w:pStyle w:val="Nadpis3"/>
              <w:snapToGrid w:val="0"/>
              <w:jc w:val="center"/>
              <w:rPr>
                <w:rFonts w:ascii="Times New Roman" w:hAnsi="Times New Roman" w:cs="Times New Roman"/>
              </w:rPr>
            </w:pPr>
            <w:r w:rsidRPr="001E65EE">
              <w:rPr>
                <w:rFonts w:ascii="Times New Roman" w:hAnsi="Times New Roman" w:cs="Times New Roman"/>
              </w:rPr>
              <w:t>TYP</w:t>
            </w:r>
          </w:p>
        </w:tc>
        <w:tc>
          <w:tcPr>
            <w:tcW w:w="2082" w:type="dxa"/>
            <w:tcBorders>
              <w:top w:val="single" w:sz="8" w:space="0" w:color="000000"/>
              <w:left w:val="single" w:sz="4" w:space="0" w:color="000000"/>
              <w:bottom w:val="single" w:sz="4" w:space="0" w:color="000000"/>
              <w:right w:val="single" w:sz="8" w:space="0" w:color="000000"/>
            </w:tcBorders>
            <w:shd w:val="clear" w:color="auto" w:fill="auto"/>
          </w:tcPr>
          <w:p w:rsidR="00037D6C" w:rsidRPr="001E65EE" w:rsidRDefault="00037D6C">
            <w:pPr>
              <w:pStyle w:val="Nadpis3"/>
              <w:snapToGrid w:val="0"/>
              <w:jc w:val="center"/>
              <w:rPr>
                <w:rFonts w:ascii="Times New Roman" w:hAnsi="Times New Roman" w:cs="Times New Roman"/>
              </w:rPr>
            </w:pPr>
            <w:r w:rsidRPr="001E65EE">
              <w:rPr>
                <w:rFonts w:ascii="Times New Roman" w:hAnsi="Times New Roman" w:cs="Times New Roman"/>
              </w:rPr>
              <w:t>BODOVÉ</w:t>
            </w:r>
          </w:p>
          <w:p w:rsidR="00037D6C" w:rsidRPr="001E65EE" w:rsidRDefault="00037D6C">
            <w:pPr>
              <w:pStyle w:val="Nadpis3"/>
              <w:jc w:val="center"/>
              <w:rPr>
                <w:rFonts w:ascii="Times New Roman" w:hAnsi="Times New Roman" w:cs="Times New Roman"/>
              </w:rPr>
            </w:pPr>
            <w:r w:rsidRPr="001E65EE">
              <w:rPr>
                <w:rFonts w:ascii="Times New Roman" w:hAnsi="Times New Roman" w:cs="Times New Roman"/>
              </w:rPr>
              <w:t>OHODNOCENÍ</w:t>
            </w:r>
          </w:p>
        </w:tc>
      </w:tr>
      <w:tr w:rsidR="001E65EE" w:rsidRPr="001E65EE">
        <w:tc>
          <w:tcPr>
            <w:tcW w:w="4465" w:type="dxa"/>
            <w:tcBorders>
              <w:top w:val="single" w:sz="4" w:space="0" w:color="000000"/>
              <w:left w:val="single" w:sz="8" w:space="0" w:color="000000"/>
              <w:bottom w:val="single" w:sz="4" w:space="0" w:color="000000"/>
            </w:tcBorders>
            <w:shd w:val="clear" w:color="auto" w:fill="auto"/>
          </w:tcPr>
          <w:p w:rsidR="00037D6C" w:rsidRPr="001E65EE" w:rsidRDefault="00037D6C">
            <w:pPr>
              <w:snapToGrid w:val="0"/>
              <w:rPr>
                <w:szCs w:val="24"/>
              </w:rPr>
            </w:pPr>
            <w:r w:rsidRPr="001E65EE">
              <w:rPr>
                <w:szCs w:val="24"/>
              </w:rPr>
              <w:t xml:space="preserve">Úschovné objekty </w:t>
            </w:r>
          </w:p>
        </w:tc>
        <w:tc>
          <w:tcPr>
            <w:tcW w:w="2693" w:type="dxa"/>
            <w:tcBorders>
              <w:top w:val="single" w:sz="4" w:space="0" w:color="000000"/>
              <w:left w:val="single" w:sz="4" w:space="0" w:color="000000"/>
              <w:bottom w:val="single" w:sz="4" w:space="0" w:color="000000"/>
            </w:tcBorders>
            <w:shd w:val="clear" w:color="auto" w:fill="auto"/>
          </w:tcPr>
          <w:p w:rsidR="00037D6C" w:rsidRPr="001E65EE" w:rsidRDefault="00037D6C">
            <w:pPr>
              <w:pStyle w:val="Zpat"/>
              <w:numPr>
                <w:ilvl w:val="0"/>
                <w:numId w:val="17"/>
              </w:numPr>
              <w:tabs>
                <w:tab w:val="clear" w:pos="4536"/>
                <w:tab w:val="clear" w:pos="9072"/>
              </w:tabs>
              <w:suppressAutoHyphens w:val="0"/>
              <w:snapToGrid w:val="0"/>
              <w:rPr>
                <w:szCs w:val="24"/>
              </w:rPr>
            </w:pPr>
            <w:r w:rsidRPr="001E65EE">
              <w:rPr>
                <w:szCs w:val="24"/>
              </w:rPr>
              <w:t>T. 4 – 4 body</w:t>
            </w:r>
          </w:p>
          <w:p w:rsidR="00037D6C" w:rsidRPr="001E65EE" w:rsidRDefault="00037D6C">
            <w:pPr>
              <w:numPr>
                <w:ilvl w:val="0"/>
                <w:numId w:val="17"/>
              </w:numPr>
              <w:suppressAutoHyphens w:val="0"/>
              <w:rPr>
                <w:szCs w:val="24"/>
              </w:rPr>
            </w:pPr>
            <w:r w:rsidRPr="001E65EE">
              <w:rPr>
                <w:szCs w:val="24"/>
              </w:rPr>
              <w:t>T. 3 – 3 body</w:t>
            </w:r>
          </w:p>
          <w:p w:rsidR="00037D6C" w:rsidRPr="001E65EE" w:rsidRDefault="00037D6C">
            <w:pPr>
              <w:numPr>
                <w:ilvl w:val="0"/>
                <w:numId w:val="17"/>
              </w:numPr>
              <w:suppressAutoHyphens w:val="0"/>
              <w:rPr>
                <w:szCs w:val="24"/>
              </w:rPr>
            </w:pPr>
            <w:r w:rsidRPr="001E65EE">
              <w:rPr>
                <w:szCs w:val="24"/>
              </w:rPr>
              <w:t>T. 2 – 2 body</w:t>
            </w:r>
          </w:p>
        </w:tc>
        <w:tc>
          <w:tcPr>
            <w:tcW w:w="2082" w:type="dxa"/>
            <w:tcBorders>
              <w:top w:val="single" w:sz="4" w:space="0" w:color="000000"/>
              <w:left w:val="single" w:sz="4" w:space="0" w:color="000000"/>
              <w:bottom w:val="single" w:sz="4" w:space="0" w:color="000000"/>
              <w:right w:val="single" w:sz="8" w:space="0" w:color="000000"/>
            </w:tcBorders>
            <w:shd w:val="clear" w:color="auto" w:fill="auto"/>
            <w:vAlign w:val="center"/>
          </w:tcPr>
          <w:p w:rsidR="00037D6C" w:rsidRPr="001E65EE" w:rsidRDefault="00037D6C">
            <w:pPr>
              <w:pStyle w:val="Paragraf"/>
              <w:keepNext w:val="0"/>
              <w:keepLines w:val="0"/>
              <w:snapToGrid w:val="0"/>
              <w:spacing w:before="0"/>
              <w:rPr>
                <w:szCs w:val="24"/>
              </w:rPr>
            </w:pPr>
            <w:r w:rsidRPr="001E65EE">
              <w:rPr>
                <w:szCs w:val="24"/>
              </w:rPr>
              <w:t>SS1=</w:t>
            </w:r>
          </w:p>
        </w:tc>
      </w:tr>
      <w:tr w:rsidR="001E65EE" w:rsidRPr="001E65EE">
        <w:tc>
          <w:tcPr>
            <w:tcW w:w="4465" w:type="dxa"/>
            <w:tcBorders>
              <w:top w:val="single" w:sz="4" w:space="0" w:color="000000"/>
              <w:left w:val="single" w:sz="8" w:space="0" w:color="000000"/>
              <w:bottom w:val="single" w:sz="4" w:space="0" w:color="000000"/>
            </w:tcBorders>
            <w:shd w:val="clear" w:color="auto" w:fill="auto"/>
          </w:tcPr>
          <w:p w:rsidR="00037D6C" w:rsidRPr="001E65EE" w:rsidRDefault="00037D6C">
            <w:pPr>
              <w:snapToGrid w:val="0"/>
              <w:rPr>
                <w:szCs w:val="24"/>
              </w:rPr>
            </w:pPr>
            <w:r w:rsidRPr="001E65EE">
              <w:rPr>
                <w:szCs w:val="24"/>
              </w:rPr>
              <w:t xml:space="preserve">Zámky úschovných objektů </w:t>
            </w:r>
          </w:p>
        </w:tc>
        <w:tc>
          <w:tcPr>
            <w:tcW w:w="2693" w:type="dxa"/>
            <w:tcBorders>
              <w:top w:val="single" w:sz="4" w:space="0" w:color="000000"/>
              <w:left w:val="single" w:sz="4" w:space="0" w:color="000000"/>
              <w:bottom w:val="single" w:sz="4" w:space="0" w:color="000000"/>
            </w:tcBorders>
            <w:shd w:val="clear" w:color="auto" w:fill="auto"/>
          </w:tcPr>
          <w:p w:rsidR="00037D6C" w:rsidRPr="001E65EE" w:rsidRDefault="00037D6C">
            <w:pPr>
              <w:pStyle w:val="Zpat"/>
              <w:numPr>
                <w:ilvl w:val="0"/>
                <w:numId w:val="17"/>
              </w:numPr>
              <w:tabs>
                <w:tab w:val="clear" w:pos="4536"/>
                <w:tab w:val="clear" w:pos="9072"/>
              </w:tabs>
              <w:suppressAutoHyphens w:val="0"/>
              <w:snapToGrid w:val="0"/>
              <w:rPr>
                <w:szCs w:val="24"/>
              </w:rPr>
            </w:pPr>
            <w:r w:rsidRPr="001E65EE">
              <w:rPr>
                <w:szCs w:val="24"/>
              </w:rPr>
              <w:t>T. 4 – 4 body</w:t>
            </w:r>
          </w:p>
          <w:p w:rsidR="00037D6C" w:rsidRPr="001E65EE" w:rsidRDefault="00037D6C">
            <w:pPr>
              <w:numPr>
                <w:ilvl w:val="0"/>
                <w:numId w:val="17"/>
              </w:numPr>
              <w:suppressAutoHyphens w:val="0"/>
              <w:rPr>
                <w:szCs w:val="24"/>
              </w:rPr>
            </w:pPr>
            <w:r w:rsidRPr="001E65EE">
              <w:rPr>
                <w:szCs w:val="24"/>
              </w:rPr>
              <w:t>T. 3 – 3 body</w:t>
            </w:r>
          </w:p>
          <w:p w:rsidR="00037D6C" w:rsidRPr="001E65EE" w:rsidRDefault="00037D6C">
            <w:pPr>
              <w:numPr>
                <w:ilvl w:val="0"/>
                <w:numId w:val="17"/>
              </w:numPr>
              <w:suppressAutoHyphens w:val="0"/>
              <w:rPr>
                <w:szCs w:val="24"/>
              </w:rPr>
            </w:pPr>
            <w:r w:rsidRPr="001E65EE">
              <w:rPr>
                <w:szCs w:val="24"/>
              </w:rPr>
              <w:t>T. 2 – 2 body</w:t>
            </w:r>
          </w:p>
        </w:tc>
        <w:tc>
          <w:tcPr>
            <w:tcW w:w="2082" w:type="dxa"/>
            <w:tcBorders>
              <w:top w:val="single" w:sz="4" w:space="0" w:color="000000"/>
              <w:left w:val="single" w:sz="4" w:space="0" w:color="000000"/>
              <w:bottom w:val="single" w:sz="4" w:space="0" w:color="000000"/>
              <w:right w:val="single" w:sz="8" w:space="0" w:color="000000"/>
            </w:tcBorders>
            <w:shd w:val="clear" w:color="auto" w:fill="auto"/>
            <w:vAlign w:val="center"/>
          </w:tcPr>
          <w:p w:rsidR="00037D6C" w:rsidRPr="001E65EE" w:rsidRDefault="00037D6C">
            <w:pPr>
              <w:snapToGrid w:val="0"/>
              <w:jc w:val="center"/>
              <w:rPr>
                <w:szCs w:val="24"/>
              </w:rPr>
            </w:pPr>
            <w:r w:rsidRPr="001E65EE">
              <w:rPr>
                <w:szCs w:val="24"/>
              </w:rPr>
              <w:t>SS2=</w:t>
            </w:r>
          </w:p>
        </w:tc>
      </w:tr>
      <w:tr w:rsidR="001E65EE" w:rsidRPr="001E65EE">
        <w:trPr>
          <w:trHeight w:val="929"/>
        </w:trPr>
        <w:tc>
          <w:tcPr>
            <w:tcW w:w="4465" w:type="dxa"/>
            <w:tcBorders>
              <w:top w:val="single" w:sz="4" w:space="0" w:color="000000"/>
              <w:left w:val="single" w:sz="8" w:space="0" w:color="000000"/>
              <w:bottom w:val="single" w:sz="4" w:space="0" w:color="000000"/>
            </w:tcBorders>
            <w:shd w:val="clear" w:color="auto" w:fill="auto"/>
          </w:tcPr>
          <w:p w:rsidR="00037D6C" w:rsidRPr="001E65EE" w:rsidRDefault="00037D6C">
            <w:pPr>
              <w:pStyle w:val="normln0"/>
              <w:snapToGrid w:val="0"/>
              <w:rPr>
                <w:bCs w:val="0"/>
              </w:rPr>
            </w:pPr>
            <w:r w:rsidRPr="001E65EE">
              <w:rPr>
                <w:bCs w:val="0"/>
              </w:rPr>
              <w:lastRenderedPageBreak/>
              <w:t>Úschovný objekt včetně uzamykacího systému,</w:t>
            </w:r>
          </w:p>
        </w:tc>
        <w:tc>
          <w:tcPr>
            <w:tcW w:w="2693" w:type="dxa"/>
            <w:tcBorders>
              <w:top w:val="single" w:sz="4" w:space="0" w:color="000000"/>
              <w:left w:val="single" w:sz="4" w:space="0" w:color="000000"/>
              <w:bottom w:val="single" w:sz="4" w:space="0" w:color="000000"/>
            </w:tcBorders>
            <w:shd w:val="clear" w:color="auto" w:fill="auto"/>
          </w:tcPr>
          <w:p w:rsidR="00037D6C" w:rsidRPr="001E65EE" w:rsidRDefault="00037D6C">
            <w:pPr>
              <w:pStyle w:val="Zpat"/>
              <w:numPr>
                <w:ilvl w:val="0"/>
                <w:numId w:val="17"/>
              </w:numPr>
              <w:tabs>
                <w:tab w:val="clear" w:pos="4536"/>
                <w:tab w:val="clear" w:pos="9072"/>
              </w:tabs>
              <w:suppressAutoHyphens w:val="0"/>
              <w:snapToGrid w:val="0"/>
              <w:rPr>
                <w:szCs w:val="24"/>
              </w:rPr>
            </w:pPr>
            <w:r w:rsidRPr="001E65EE">
              <w:rPr>
                <w:szCs w:val="24"/>
              </w:rPr>
              <w:t>T. 1 – 1 bod</w:t>
            </w:r>
          </w:p>
          <w:p w:rsidR="00037D6C" w:rsidRPr="001E65EE" w:rsidRDefault="00037D6C">
            <w:pPr>
              <w:pStyle w:val="Zpat"/>
              <w:numPr>
                <w:ilvl w:val="0"/>
                <w:numId w:val="17"/>
              </w:numPr>
              <w:tabs>
                <w:tab w:val="clear" w:pos="4536"/>
                <w:tab w:val="clear" w:pos="9072"/>
              </w:tabs>
              <w:suppressAutoHyphens w:val="0"/>
              <w:rPr>
                <w:szCs w:val="24"/>
              </w:rPr>
            </w:pPr>
            <w:r w:rsidRPr="001E65EE">
              <w:rPr>
                <w:szCs w:val="24"/>
              </w:rPr>
              <w:t>T. 1A – 1 bod</w:t>
            </w:r>
          </w:p>
          <w:p w:rsidR="00037D6C" w:rsidRPr="001E65EE" w:rsidRDefault="00037D6C">
            <w:pPr>
              <w:pStyle w:val="Zpat"/>
              <w:numPr>
                <w:ilvl w:val="0"/>
                <w:numId w:val="17"/>
              </w:numPr>
              <w:tabs>
                <w:tab w:val="clear" w:pos="4536"/>
                <w:tab w:val="clear" w:pos="9072"/>
              </w:tabs>
              <w:suppressAutoHyphens w:val="0"/>
              <w:rPr>
                <w:szCs w:val="24"/>
              </w:rPr>
            </w:pPr>
            <w:r w:rsidRPr="001E65EE">
              <w:rPr>
                <w:szCs w:val="24"/>
              </w:rPr>
              <w:t>T. 1B – 2 body</w:t>
            </w:r>
          </w:p>
          <w:p w:rsidR="00037D6C" w:rsidRPr="001E65EE" w:rsidRDefault="00037D6C">
            <w:pPr>
              <w:pStyle w:val="Zpat"/>
              <w:numPr>
                <w:ilvl w:val="0"/>
                <w:numId w:val="17"/>
              </w:numPr>
              <w:tabs>
                <w:tab w:val="clear" w:pos="4536"/>
                <w:tab w:val="clear" w:pos="9072"/>
              </w:tabs>
              <w:suppressAutoHyphens w:val="0"/>
              <w:rPr>
                <w:szCs w:val="24"/>
              </w:rPr>
            </w:pPr>
            <w:r w:rsidRPr="001E65EE">
              <w:rPr>
                <w:szCs w:val="24"/>
              </w:rPr>
              <w:t>T. 1C – 3 body</w:t>
            </w:r>
          </w:p>
        </w:tc>
        <w:tc>
          <w:tcPr>
            <w:tcW w:w="2082" w:type="dxa"/>
            <w:tcBorders>
              <w:top w:val="single" w:sz="4" w:space="0" w:color="000000"/>
              <w:left w:val="single" w:sz="4" w:space="0" w:color="000000"/>
              <w:bottom w:val="single" w:sz="4" w:space="0" w:color="000000"/>
              <w:right w:val="single" w:sz="8" w:space="0" w:color="000000"/>
            </w:tcBorders>
            <w:shd w:val="clear" w:color="auto" w:fill="auto"/>
            <w:vAlign w:val="center"/>
          </w:tcPr>
          <w:p w:rsidR="00037D6C" w:rsidRPr="001E65EE" w:rsidRDefault="00037D6C">
            <w:pPr>
              <w:pStyle w:val="Paragraf"/>
              <w:keepNext w:val="0"/>
              <w:keepLines w:val="0"/>
              <w:snapToGrid w:val="0"/>
              <w:spacing w:before="0"/>
              <w:rPr>
                <w:b/>
                <w:bCs/>
                <w:szCs w:val="24"/>
              </w:rPr>
            </w:pPr>
            <w:r w:rsidRPr="001E65EE">
              <w:rPr>
                <w:b/>
                <w:bCs/>
                <w:szCs w:val="24"/>
              </w:rPr>
              <w:t>S1=</w:t>
            </w:r>
          </w:p>
        </w:tc>
      </w:tr>
      <w:tr w:rsidR="001E65EE" w:rsidRPr="001E65EE">
        <w:tc>
          <w:tcPr>
            <w:tcW w:w="4465" w:type="dxa"/>
            <w:tcBorders>
              <w:top w:val="single" w:sz="4" w:space="0" w:color="000000"/>
              <w:left w:val="single" w:sz="8" w:space="0" w:color="000000"/>
              <w:bottom w:val="single" w:sz="4" w:space="0" w:color="000000"/>
            </w:tcBorders>
            <w:shd w:val="clear" w:color="auto" w:fill="auto"/>
          </w:tcPr>
          <w:p w:rsidR="00037D6C" w:rsidRPr="001E65EE" w:rsidRDefault="00037D6C">
            <w:pPr>
              <w:pStyle w:val="Zpat"/>
              <w:tabs>
                <w:tab w:val="clear" w:pos="4536"/>
                <w:tab w:val="clear" w:pos="9072"/>
              </w:tabs>
              <w:snapToGrid w:val="0"/>
              <w:rPr>
                <w:szCs w:val="24"/>
              </w:rPr>
            </w:pPr>
            <w:r w:rsidRPr="001E65EE">
              <w:rPr>
                <w:szCs w:val="24"/>
              </w:rPr>
              <w:t>Celkové hodn</w:t>
            </w:r>
            <w:r w:rsidR="00251160" w:rsidRPr="001E65EE">
              <w:rPr>
                <w:szCs w:val="24"/>
              </w:rPr>
              <w:t xml:space="preserve">ocení úschovného objektu       </w:t>
            </w:r>
            <w:r w:rsidRPr="001E65EE">
              <w:rPr>
                <w:szCs w:val="24"/>
              </w:rPr>
              <w:t xml:space="preserve">a jeho zámku </w:t>
            </w:r>
          </w:p>
        </w:tc>
        <w:tc>
          <w:tcPr>
            <w:tcW w:w="2693" w:type="dxa"/>
            <w:tcBorders>
              <w:top w:val="single" w:sz="4" w:space="0" w:color="000000"/>
              <w:left w:val="single" w:sz="4" w:space="0" w:color="000000"/>
              <w:bottom w:val="single" w:sz="4" w:space="0" w:color="000000"/>
            </w:tcBorders>
            <w:shd w:val="clear" w:color="auto" w:fill="auto"/>
            <w:vAlign w:val="center"/>
          </w:tcPr>
          <w:p w:rsidR="00037D6C" w:rsidRPr="001E65EE" w:rsidRDefault="00037D6C">
            <w:pPr>
              <w:pStyle w:val="Zpat"/>
              <w:tabs>
                <w:tab w:val="clear" w:pos="4536"/>
                <w:tab w:val="clear" w:pos="9072"/>
              </w:tabs>
              <w:snapToGrid w:val="0"/>
              <w:jc w:val="center"/>
              <w:rPr>
                <w:szCs w:val="24"/>
              </w:rPr>
            </w:pPr>
            <w:r w:rsidRPr="001E65EE">
              <w:rPr>
                <w:szCs w:val="24"/>
              </w:rPr>
              <w:t>S1 = SS1 x SS2</w:t>
            </w:r>
          </w:p>
        </w:tc>
        <w:tc>
          <w:tcPr>
            <w:tcW w:w="2082" w:type="dxa"/>
            <w:tcBorders>
              <w:top w:val="single" w:sz="4" w:space="0" w:color="000000"/>
              <w:left w:val="single" w:sz="4" w:space="0" w:color="000000"/>
              <w:bottom w:val="single" w:sz="4" w:space="0" w:color="000000"/>
              <w:right w:val="single" w:sz="8" w:space="0" w:color="000000"/>
            </w:tcBorders>
            <w:shd w:val="clear" w:color="auto" w:fill="auto"/>
            <w:vAlign w:val="center"/>
          </w:tcPr>
          <w:p w:rsidR="00037D6C" w:rsidRPr="001E65EE" w:rsidRDefault="00037D6C">
            <w:pPr>
              <w:snapToGrid w:val="0"/>
              <w:jc w:val="center"/>
              <w:rPr>
                <w:b/>
                <w:bCs/>
                <w:szCs w:val="24"/>
              </w:rPr>
            </w:pPr>
            <w:r w:rsidRPr="001E65EE">
              <w:rPr>
                <w:b/>
                <w:bCs/>
                <w:szCs w:val="24"/>
              </w:rPr>
              <w:t>S1=</w:t>
            </w:r>
          </w:p>
        </w:tc>
      </w:tr>
      <w:tr w:rsidR="001E65EE" w:rsidRPr="001E65EE">
        <w:tc>
          <w:tcPr>
            <w:tcW w:w="4465" w:type="dxa"/>
            <w:tcBorders>
              <w:top w:val="single" w:sz="4" w:space="0" w:color="000000"/>
              <w:left w:val="single" w:sz="8" w:space="0" w:color="000000"/>
              <w:bottom w:val="single" w:sz="4" w:space="0" w:color="000000"/>
            </w:tcBorders>
            <w:shd w:val="clear" w:color="auto" w:fill="auto"/>
          </w:tcPr>
          <w:p w:rsidR="00037D6C" w:rsidRPr="001E65EE" w:rsidRDefault="00037D6C">
            <w:pPr>
              <w:pStyle w:val="Zhlav"/>
              <w:tabs>
                <w:tab w:val="clear" w:pos="4536"/>
                <w:tab w:val="clear" w:pos="9072"/>
              </w:tabs>
              <w:snapToGrid w:val="0"/>
              <w:rPr>
                <w:szCs w:val="24"/>
              </w:rPr>
            </w:pPr>
            <w:r w:rsidRPr="001E65EE">
              <w:rPr>
                <w:szCs w:val="24"/>
              </w:rPr>
              <w:t xml:space="preserve">Zabezpečené oblasti </w:t>
            </w:r>
          </w:p>
        </w:tc>
        <w:tc>
          <w:tcPr>
            <w:tcW w:w="2693" w:type="dxa"/>
            <w:tcBorders>
              <w:top w:val="single" w:sz="4" w:space="0" w:color="000000"/>
              <w:left w:val="single" w:sz="4" w:space="0" w:color="000000"/>
              <w:bottom w:val="single" w:sz="4" w:space="0" w:color="000000"/>
            </w:tcBorders>
            <w:shd w:val="clear" w:color="auto" w:fill="auto"/>
          </w:tcPr>
          <w:p w:rsidR="00037D6C" w:rsidRPr="001E65EE" w:rsidRDefault="00037D6C">
            <w:pPr>
              <w:pStyle w:val="Zpat"/>
              <w:numPr>
                <w:ilvl w:val="0"/>
                <w:numId w:val="17"/>
              </w:numPr>
              <w:tabs>
                <w:tab w:val="clear" w:pos="4536"/>
                <w:tab w:val="clear" w:pos="9072"/>
              </w:tabs>
              <w:suppressAutoHyphens w:val="0"/>
              <w:snapToGrid w:val="0"/>
              <w:rPr>
                <w:szCs w:val="24"/>
              </w:rPr>
            </w:pPr>
            <w:r w:rsidRPr="001E65EE">
              <w:rPr>
                <w:szCs w:val="24"/>
              </w:rPr>
              <w:t>T. 4 – 4 body</w:t>
            </w:r>
          </w:p>
          <w:p w:rsidR="00037D6C" w:rsidRPr="001E65EE" w:rsidRDefault="00037D6C">
            <w:pPr>
              <w:numPr>
                <w:ilvl w:val="0"/>
                <w:numId w:val="17"/>
              </w:numPr>
              <w:suppressAutoHyphens w:val="0"/>
              <w:rPr>
                <w:szCs w:val="24"/>
              </w:rPr>
            </w:pPr>
            <w:r w:rsidRPr="001E65EE">
              <w:rPr>
                <w:szCs w:val="24"/>
              </w:rPr>
              <w:t>T. 3 – 3 body</w:t>
            </w:r>
          </w:p>
          <w:p w:rsidR="00037D6C" w:rsidRPr="001E65EE" w:rsidRDefault="00037D6C">
            <w:pPr>
              <w:numPr>
                <w:ilvl w:val="0"/>
                <w:numId w:val="17"/>
              </w:numPr>
              <w:suppressAutoHyphens w:val="0"/>
              <w:rPr>
                <w:szCs w:val="24"/>
              </w:rPr>
            </w:pPr>
            <w:r w:rsidRPr="001E65EE">
              <w:rPr>
                <w:szCs w:val="24"/>
              </w:rPr>
              <w:t>T. 2 – 2 body</w:t>
            </w:r>
          </w:p>
          <w:p w:rsidR="00037D6C" w:rsidRPr="001E65EE" w:rsidRDefault="00037D6C">
            <w:pPr>
              <w:pStyle w:val="Zpat"/>
              <w:numPr>
                <w:ilvl w:val="0"/>
                <w:numId w:val="20"/>
              </w:numPr>
              <w:tabs>
                <w:tab w:val="clear" w:pos="4536"/>
                <w:tab w:val="clear" w:pos="9072"/>
              </w:tabs>
              <w:suppressAutoHyphens w:val="0"/>
              <w:rPr>
                <w:szCs w:val="24"/>
              </w:rPr>
            </w:pPr>
            <w:r w:rsidRPr="001E65EE">
              <w:rPr>
                <w:szCs w:val="24"/>
              </w:rPr>
              <w:t>T. 1 – 1 bod</w:t>
            </w:r>
          </w:p>
        </w:tc>
        <w:tc>
          <w:tcPr>
            <w:tcW w:w="2082" w:type="dxa"/>
            <w:tcBorders>
              <w:top w:val="single" w:sz="4" w:space="0" w:color="000000"/>
              <w:left w:val="single" w:sz="4" w:space="0" w:color="000000"/>
              <w:bottom w:val="single" w:sz="4" w:space="0" w:color="000000"/>
              <w:right w:val="single" w:sz="8" w:space="0" w:color="000000"/>
            </w:tcBorders>
            <w:shd w:val="clear" w:color="auto" w:fill="auto"/>
            <w:vAlign w:val="center"/>
          </w:tcPr>
          <w:p w:rsidR="00037D6C" w:rsidRPr="001E65EE" w:rsidRDefault="00037D6C">
            <w:pPr>
              <w:snapToGrid w:val="0"/>
              <w:jc w:val="center"/>
              <w:rPr>
                <w:szCs w:val="24"/>
              </w:rPr>
            </w:pPr>
            <w:r w:rsidRPr="001E65EE">
              <w:rPr>
                <w:szCs w:val="24"/>
              </w:rPr>
              <w:t>SS3=</w:t>
            </w:r>
          </w:p>
        </w:tc>
      </w:tr>
      <w:tr w:rsidR="001E65EE" w:rsidRPr="001E65EE">
        <w:tc>
          <w:tcPr>
            <w:tcW w:w="4465" w:type="dxa"/>
            <w:tcBorders>
              <w:top w:val="single" w:sz="4" w:space="0" w:color="000000"/>
              <w:left w:val="single" w:sz="8" w:space="0" w:color="000000"/>
              <w:bottom w:val="single" w:sz="4" w:space="0" w:color="000000"/>
            </w:tcBorders>
            <w:shd w:val="clear" w:color="auto" w:fill="auto"/>
          </w:tcPr>
          <w:p w:rsidR="00037D6C" w:rsidRPr="001E65EE" w:rsidRDefault="00037D6C">
            <w:pPr>
              <w:snapToGrid w:val="0"/>
              <w:jc w:val="left"/>
              <w:rPr>
                <w:szCs w:val="24"/>
              </w:rPr>
            </w:pPr>
            <w:r w:rsidRPr="001E65EE">
              <w:rPr>
                <w:szCs w:val="24"/>
              </w:rPr>
              <w:t xml:space="preserve">Uzamykací systém zabezpečené oblasti </w:t>
            </w:r>
          </w:p>
          <w:p w:rsidR="00037D6C" w:rsidRPr="001E65EE" w:rsidRDefault="00037D6C">
            <w:pPr>
              <w:rPr>
                <w:szCs w:val="24"/>
              </w:rPr>
            </w:pPr>
          </w:p>
          <w:p w:rsidR="00037D6C" w:rsidRPr="001E65EE" w:rsidRDefault="00037D6C">
            <w:pPr>
              <w:rPr>
                <w:szCs w:val="24"/>
              </w:rPr>
            </w:pPr>
          </w:p>
          <w:p w:rsidR="00037D6C" w:rsidRPr="001E65EE" w:rsidRDefault="00037D6C">
            <w:pPr>
              <w:rPr>
                <w:szCs w:val="24"/>
              </w:rPr>
            </w:pPr>
          </w:p>
          <w:p w:rsidR="00037D6C" w:rsidRPr="001E65EE" w:rsidRDefault="00037D6C">
            <w:pPr>
              <w:rPr>
                <w:szCs w:val="24"/>
              </w:rPr>
            </w:pPr>
          </w:p>
        </w:tc>
        <w:tc>
          <w:tcPr>
            <w:tcW w:w="2693" w:type="dxa"/>
            <w:tcBorders>
              <w:top w:val="single" w:sz="4" w:space="0" w:color="000000"/>
              <w:left w:val="single" w:sz="4" w:space="0" w:color="000000"/>
              <w:bottom w:val="single" w:sz="4" w:space="0" w:color="000000"/>
            </w:tcBorders>
            <w:shd w:val="clear" w:color="auto" w:fill="auto"/>
          </w:tcPr>
          <w:p w:rsidR="00037D6C" w:rsidRPr="001E65EE" w:rsidRDefault="00037D6C">
            <w:pPr>
              <w:pStyle w:val="Zpat"/>
              <w:numPr>
                <w:ilvl w:val="0"/>
                <w:numId w:val="17"/>
              </w:numPr>
              <w:tabs>
                <w:tab w:val="clear" w:pos="4536"/>
                <w:tab w:val="clear" w:pos="9072"/>
              </w:tabs>
              <w:suppressAutoHyphens w:val="0"/>
              <w:snapToGrid w:val="0"/>
              <w:rPr>
                <w:szCs w:val="24"/>
              </w:rPr>
            </w:pPr>
            <w:r w:rsidRPr="001E65EE">
              <w:rPr>
                <w:szCs w:val="24"/>
              </w:rPr>
              <w:t>T. 4 – 4 body</w:t>
            </w:r>
          </w:p>
          <w:p w:rsidR="00037D6C" w:rsidRPr="001E65EE" w:rsidRDefault="00037D6C">
            <w:pPr>
              <w:numPr>
                <w:ilvl w:val="0"/>
                <w:numId w:val="17"/>
              </w:numPr>
              <w:suppressAutoHyphens w:val="0"/>
              <w:rPr>
                <w:szCs w:val="24"/>
              </w:rPr>
            </w:pPr>
            <w:r w:rsidRPr="001E65EE">
              <w:rPr>
                <w:szCs w:val="24"/>
              </w:rPr>
              <w:t>T. 3 – 3 body</w:t>
            </w:r>
          </w:p>
          <w:p w:rsidR="00037D6C" w:rsidRPr="001E65EE" w:rsidRDefault="00037D6C">
            <w:pPr>
              <w:numPr>
                <w:ilvl w:val="0"/>
                <w:numId w:val="17"/>
              </w:numPr>
              <w:suppressAutoHyphens w:val="0"/>
              <w:rPr>
                <w:szCs w:val="24"/>
              </w:rPr>
            </w:pPr>
            <w:r w:rsidRPr="001E65EE">
              <w:rPr>
                <w:szCs w:val="24"/>
              </w:rPr>
              <w:t>T. 2 – 2 body</w:t>
            </w:r>
          </w:p>
          <w:p w:rsidR="00037D6C" w:rsidRPr="001E65EE" w:rsidRDefault="00037D6C">
            <w:pPr>
              <w:pStyle w:val="Zpat"/>
              <w:numPr>
                <w:ilvl w:val="0"/>
                <w:numId w:val="8"/>
              </w:numPr>
              <w:tabs>
                <w:tab w:val="clear" w:pos="4536"/>
                <w:tab w:val="clear" w:pos="9072"/>
              </w:tabs>
              <w:suppressAutoHyphens w:val="0"/>
              <w:rPr>
                <w:szCs w:val="24"/>
              </w:rPr>
            </w:pPr>
            <w:r w:rsidRPr="001E65EE">
              <w:rPr>
                <w:szCs w:val="24"/>
              </w:rPr>
              <w:t>T. 1 – 1 bod</w:t>
            </w:r>
          </w:p>
        </w:tc>
        <w:tc>
          <w:tcPr>
            <w:tcW w:w="2082" w:type="dxa"/>
            <w:tcBorders>
              <w:top w:val="single" w:sz="4" w:space="0" w:color="000000"/>
              <w:left w:val="single" w:sz="4" w:space="0" w:color="000000"/>
              <w:bottom w:val="single" w:sz="4" w:space="0" w:color="000000"/>
              <w:right w:val="single" w:sz="8" w:space="0" w:color="000000"/>
            </w:tcBorders>
            <w:shd w:val="clear" w:color="auto" w:fill="auto"/>
            <w:vAlign w:val="center"/>
          </w:tcPr>
          <w:p w:rsidR="00037D6C" w:rsidRPr="001E65EE" w:rsidRDefault="00037D6C">
            <w:pPr>
              <w:snapToGrid w:val="0"/>
              <w:jc w:val="center"/>
              <w:rPr>
                <w:szCs w:val="24"/>
              </w:rPr>
            </w:pPr>
            <w:r w:rsidRPr="001E65EE">
              <w:rPr>
                <w:szCs w:val="24"/>
              </w:rPr>
              <w:t>SS4=</w:t>
            </w:r>
          </w:p>
        </w:tc>
      </w:tr>
      <w:tr w:rsidR="001E65EE" w:rsidRPr="001E65EE">
        <w:tc>
          <w:tcPr>
            <w:tcW w:w="4465" w:type="dxa"/>
            <w:tcBorders>
              <w:top w:val="single" w:sz="4" w:space="0" w:color="000000"/>
              <w:left w:val="single" w:sz="8" w:space="0" w:color="000000"/>
              <w:bottom w:val="single" w:sz="4" w:space="0" w:color="000000"/>
            </w:tcBorders>
            <w:shd w:val="clear" w:color="auto" w:fill="auto"/>
          </w:tcPr>
          <w:p w:rsidR="00037D6C" w:rsidRPr="001E65EE" w:rsidRDefault="00037D6C">
            <w:pPr>
              <w:pStyle w:val="Zhlav"/>
              <w:tabs>
                <w:tab w:val="clear" w:pos="4536"/>
                <w:tab w:val="clear" w:pos="9072"/>
              </w:tabs>
              <w:snapToGrid w:val="0"/>
              <w:rPr>
                <w:szCs w:val="24"/>
              </w:rPr>
            </w:pPr>
            <w:r w:rsidRPr="001E65EE">
              <w:rPr>
                <w:szCs w:val="24"/>
              </w:rPr>
              <w:t xml:space="preserve">Celkové ohodnocení zabezpečené oblasti a jejího uzamykacího systému </w:t>
            </w:r>
          </w:p>
        </w:tc>
        <w:tc>
          <w:tcPr>
            <w:tcW w:w="2693" w:type="dxa"/>
            <w:tcBorders>
              <w:top w:val="single" w:sz="4" w:space="0" w:color="000000"/>
              <w:left w:val="single" w:sz="4" w:space="0" w:color="000000"/>
              <w:bottom w:val="single" w:sz="4" w:space="0" w:color="000000"/>
            </w:tcBorders>
            <w:shd w:val="clear" w:color="auto" w:fill="auto"/>
            <w:vAlign w:val="center"/>
          </w:tcPr>
          <w:p w:rsidR="00037D6C" w:rsidRPr="001E65EE" w:rsidRDefault="00037D6C">
            <w:pPr>
              <w:pStyle w:val="Zpat"/>
              <w:tabs>
                <w:tab w:val="clear" w:pos="4536"/>
                <w:tab w:val="clear" w:pos="9072"/>
              </w:tabs>
              <w:snapToGrid w:val="0"/>
              <w:jc w:val="center"/>
              <w:rPr>
                <w:szCs w:val="24"/>
              </w:rPr>
            </w:pPr>
            <w:r w:rsidRPr="001E65EE">
              <w:rPr>
                <w:szCs w:val="24"/>
              </w:rPr>
              <w:t>S2 = SS3 x SS4</w:t>
            </w:r>
          </w:p>
        </w:tc>
        <w:tc>
          <w:tcPr>
            <w:tcW w:w="2082" w:type="dxa"/>
            <w:tcBorders>
              <w:top w:val="single" w:sz="4" w:space="0" w:color="000000"/>
              <w:left w:val="single" w:sz="4" w:space="0" w:color="000000"/>
              <w:bottom w:val="single" w:sz="4" w:space="0" w:color="000000"/>
              <w:right w:val="single" w:sz="8" w:space="0" w:color="000000"/>
            </w:tcBorders>
            <w:shd w:val="clear" w:color="auto" w:fill="auto"/>
            <w:vAlign w:val="center"/>
          </w:tcPr>
          <w:p w:rsidR="00037D6C" w:rsidRPr="001E65EE" w:rsidRDefault="00037D6C">
            <w:pPr>
              <w:snapToGrid w:val="0"/>
              <w:jc w:val="center"/>
              <w:rPr>
                <w:b/>
                <w:bCs/>
                <w:szCs w:val="24"/>
              </w:rPr>
            </w:pPr>
            <w:r w:rsidRPr="001E65EE">
              <w:rPr>
                <w:b/>
                <w:bCs/>
                <w:szCs w:val="24"/>
              </w:rPr>
              <w:t>S2=</w:t>
            </w:r>
          </w:p>
        </w:tc>
      </w:tr>
      <w:tr w:rsidR="001E65EE" w:rsidRPr="001E65EE">
        <w:tc>
          <w:tcPr>
            <w:tcW w:w="4465" w:type="dxa"/>
            <w:tcBorders>
              <w:top w:val="single" w:sz="4" w:space="0" w:color="000000"/>
              <w:left w:val="single" w:sz="8" w:space="0" w:color="000000"/>
              <w:bottom w:val="single" w:sz="4" w:space="0" w:color="000000"/>
            </w:tcBorders>
            <w:shd w:val="clear" w:color="auto" w:fill="auto"/>
          </w:tcPr>
          <w:p w:rsidR="00037D6C" w:rsidRPr="001E65EE" w:rsidRDefault="00037D6C">
            <w:pPr>
              <w:pStyle w:val="Zpat"/>
              <w:tabs>
                <w:tab w:val="clear" w:pos="4536"/>
                <w:tab w:val="clear" w:pos="9072"/>
              </w:tabs>
              <w:snapToGrid w:val="0"/>
              <w:rPr>
                <w:szCs w:val="24"/>
              </w:rPr>
            </w:pPr>
            <w:r w:rsidRPr="001E65EE">
              <w:rPr>
                <w:szCs w:val="24"/>
              </w:rPr>
              <w:t>Objekt</w:t>
            </w:r>
          </w:p>
        </w:tc>
        <w:tc>
          <w:tcPr>
            <w:tcW w:w="2693" w:type="dxa"/>
            <w:tcBorders>
              <w:top w:val="single" w:sz="4" w:space="0" w:color="000000"/>
              <w:left w:val="single" w:sz="4" w:space="0" w:color="000000"/>
              <w:bottom w:val="single" w:sz="4" w:space="0" w:color="000000"/>
            </w:tcBorders>
            <w:shd w:val="clear" w:color="auto" w:fill="auto"/>
          </w:tcPr>
          <w:p w:rsidR="00037D6C" w:rsidRPr="001E65EE" w:rsidRDefault="00037D6C">
            <w:pPr>
              <w:pStyle w:val="Zpat"/>
              <w:numPr>
                <w:ilvl w:val="0"/>
                <w:numId w:val="17"/>
              </w:numPr>
              <w:tabs>
                <w:tab w:val="clear" w:pos="4536"/>
                <w:tab w:val="clear" w:pos="9072"/>
              </w:tabs>
              <w:suppressAutoHyphens w:val="0"/>
              <w:snapToGrid w:val="0"/>
              <w:rPr>
                <w:szCs w:val="24"/>
              </w:rPr>
            </w:pPr>
            <w:r w:rsidRPr="001E65EE">
              <w:rPr>
                <w:szCs w:val="24"/>
              </w:rPr>
              <w:t>T. 4 – 4 body</w:t>
            </w:r>
          </w:p>
          <w:p w:rsidR="00037D6C" w:rsidRPr="001E65EE" w:rsidRDefault="00037D6C">
            <w:pPr>
              <w:numPr>
                <w:ilvl w:val="0"/>
                <w:numId w:val="17"/>
              </w:numPr>
              <w:suppressAutoHyphens w:val="0"/>
              <w:rPr>
                <w:szCs w:val="24"/>
              </w:rPr>
            </w:pPr>
            <w:r w:rsidRPr="001E65EE">
              <w:rPr>
                <w:szCs w:val="24"/>
              </w:rPr>
              <w:t>T. 3 – 3 body</w:t>
            </w:r>
          </w:p>
          <w:p w:rsidR="00037D6C" w:rsidRPr="001E65EE" w:rsidRDefault="00037D6C">
            <w:pPr>
              <w:numPr>
                <w:ilvl w:val="0"/>
                <w:numId w:val="17"/>
              </w:numPr>
              <w:suppressAutoHyphens w:val="0"/>
              <w:rPr>
                <w:szCs w:val="24"/>
              </w:rPr>
            </w:pPr>
            <w:r w:rsidRPr="001E65EE">
              <w:rPr>
                <w:szCs w:val="24"/>
              </w:rPr>
              <w:t>T. 2 – 2 body</w:t>
            </w:r>
          </w:p>
          <w:p w:rsidR="00037D6C" w:rsidRPr="001E65EE" w:rsidRDefault="00037D6C">
            <w:pPr>
              <w:numPr>
                <w:ilvl w:val="0"/>
                <w:numId w:val="7"/>
              </w:numPr>
              <w:suppressAutoHyphens w:val="0"/>
              <w:rPr>
                <w:szCs w:val="24"/>
              </w:rPr>
            </w:pPr>
            <w:r w:rsidRPr="001E65EE">
              <w:rPr>
                <w:szCs w:val="24"/>
              </w:rPr>
              <w:t>T. 1 – 1 bod</w:t>
            </w:r>
          </w:p>
        </w:tc>
        <w:tc>
          <w:tcPr>
            <w:tcW w:w="2082" w:type="dxa"/>
            <w:tcBorders>
              <w:top w:val="single" w:sz="4" w:space="0" w:color="000000"/>
              <w:left w:val="single" w:sz="4" w:space="0" w:color="000000"/>
              <w:bottom w:val="single" w:sz="4" w:space="0" w:color="000000"/>
              <w:right w:val="single" w:sz="8" w:space="0" w:color="000000"/>
            </w:tcBorders>
            <w:shd w:val="clear" w:color="auto" w:fill="auto"/>
            <w:vAlign w:val="center"/>
          </w:tcPr>
          <w:p w:rsidR="00037D6C" w:rsidRPr="001E65EE" w:rsidRDefault="00037D6C">
            <w:pPr>
              <w:snapToGrid w:val="0"/>
              <w:jc w:val="center"/>
              <w:rPr>
                <w:b/>
                <w:bCs/>
                <w:szCs w:val="24"/>
              </w:rPr>
            </w:pPr>
            <w:r w:rsidRPr="001E65EE">
              <w:rPr>
                <w:b/>
                <w:bCs/>
                <w:szCs w:val="24"/>
              </w:rPr>
              <w:t>S3=</w:t>
            </w:r>
          </w:p>
        </w:tc>
      </w:tr>
      <w:tr w:rsidR="001E65EE" w:rsidRPr="001E65EE">
        <w:tc>
          <w:tcPr>
            <w:tcW w:w="4465" w:type="dxa"/>
            <w:tcBorders>
              <w:top w:val="single" w:sz="4" w:space="0" w:color="000000"/>
              <w:left w:val="single" w:sz="8" w:space="0" w:color="000000"/>
              <w:bottom w:val="single" w:sz="4" w:space="0" w:color="000000"/>
            </w:tcBorders>
            <w:shd w:val="clear" w:color="auto" w:fill="auto"/>
          </w:tcPr>
          <w:p w:rsidR="00037D6C" w:rsidRPr="001E65EE" w:rsidRDefault="00037D6C">
            <w:pPr>
              <w:pStyle w:val="Zpat"/>
              <w:tabs>
                <w:tab w:val="clear" w:pos="4536"/>
                <w:tab w:val="clear" w:pos="9072"/>
              </w:tabs>
              <w:snapToGrid w:val="0"/>
              <w:rPr>
                <w:szCs w:val="24"/>
              </w:rPr>
            </w:pPr>
            <w:r w:rsidRPr="001E65EE">
              <w:rPr>
                <w:szCs w:val="24"/>
              </w:rPr>
              <w:t xml:space="preserve">Systém kontroly vstupu </w:t>
            </w:r>
          </w:p>
        </w:tc>
        <w:tc>
          <w:tcPr>
            <w:tcW w:w="2693" w:type="dxa"/>
            <w:tcBorders>
              <w:top w:val="single" w:sz="4" w:space="0" w:color="000000"/>
              <w:left w:val="single" w:sz="4" w:space="0" w:color="000000"/>
              <w:bottom w:val="single" w:sz="4" w:space="0" w:color="000000"/>
            </w:tcBorders>
            <w:shd w:val="clear" w:color="auto" w:fill="auto"/>
          </w:tcPr>
          <w:p w:rsidR="00037D6C" w:rsidRPr="001E65EE" w:rsidRDefault="00037D6C">
            <w:pPr>
              <w:pStyle w:val="Zpat"/>
              <w:numPr>
                <w:ilvl w:val="0"/>
                <w:numId w:val="17"/>
              </w:numPr>
              <w:tabs>
                <w:tab w:val="clear" w:pos="4536"/>
                <w:tab w:val="clear" w:pos="9072"/>
              </w:tabs>
              <w:suppressAutoHyphens w:val="0"/>
              <w:snapToGrid w:val="0"/>
              <w:rPr>
                <w:szCs w:val="24"/>
              </w:rPr>
            </w:pPr>
            <w:r w:rsidRPr="001E65EE">
              <w:rPr>
                <w:szCs w:val="24"/>
              </w:rPr>
              <w:t>T. 4 – 4 body</w:t>
            </w:r>
          </w:p>
          <w:p w:rsidR="00037D6C" w:rsidRPr="001E65EE" w:rsidRDefault="00037D6C">
            <w:pPr>
              <w:numPr>
                <w:ilvl w:val="0"/>
                <w:numId w:val="17"/>
              </w:numPr>
              <w:suppressAutoHyphens w:val="0"/>
              <w:rPr>
                <w:szCs w:val="24"/>
              </w:rPr>
            </w:pPr>
            <w:r w:rsidRPr="001E65EE">
              <w:rPr>
                <w:szCs w:val="24"/>
              </w:rPr>
              <w:t>T. 3 – 3 body</w:t>
            </w:r>
          </w:p>
          <w:p w:rsidR="00037D6C" w:rsidRPr="001E65EE" w:rsidRDefault="00037D6C">
            <w:pPr>
              <w:numPr>
                <w:ilvl w:val="0"/>
                <w:numId w:val="17"/>
              </w:numPr>
              <w:suppressAutoHyphens w:val="0"/>
              <w:rPr>
                <w:szCs w:val="24"/>
              </w:rPr>
            </w:pPr>
            <w:r w:rsidRPr="001E65EE">
              <w:rPr>
                <w:szCs w:val="24"/>
              </w:rPr>
              <w:t>T. 2 – 2 body</w:t>
            </w:r>
          </w:p>
          <w:p w:rsidR="00037D6C" w:rsidRPr="001E65EE" w:rsidRDefault="00037D6C">
            <w:pPr>
              <w:numPr>
                <w:ilvl w:val="0"/>
                <w:numId w:val="4"/>
              </w:numPr>
              <w:suppressAutoHyphens w:val="0"/>
              <w:rPr>
                <w:szCs w:val="24"/>
              </w:rPr>
            </w:pPr>
            <w:r w:rsidRPr="001E65EE">
              <w:rPr>
                <w:szCs w:val="24"/>
              </w:rPr>
              <w:t>T. 1 – 1 bod</w:t>
            </w:r>
          </w:p>
        </w:tc>
        <w:tc>
          <w:tcPr>
            <w:tcW w:w="2082" w:type="dxa"/>
            <w:tcBorders>
              <w:top w:val="single" w:sz="4" w:space="0" w:color="000000"/>
              <w:left w:val="single" w:sz="4" w:space="0" w:color="000000"/>
              <w:bottom w:val="single" w:sz="4" w:space="0" w:color="000000"/>
              <w:right w:val="single" w:sz="8" w:space="0" w:color="000000"/>
            </w:tcBorders>
            <w:shd w:val="clear" w:color="auto" w:fill="auto"/>
            <w:vAlign w:val="center"/>
          </w:tcPr>
          <w:p w:rsidR="00037D6C" w:rsidRPr="001E65EE" w:rsidRDefault="00037D6C">
            <w:pPr>
              <w:pStyle w:val="Nadpis4"/>
              <w:numPr>
                <w:ilvl w:val="0"/>
                <w:numId w:val="0"/>
              </w:numPr>
              <w:snapToGrid w:val="0"/>
              <w:ind w:left="213" w:hanging="360"/>
              <w:jc w:val="center"/>
              <w:rPr>
                <w:sz w:val="24"/>
                <w:szCs w:val="24"/>
              </w:rPr>
            </w:pPr>
            <w:r w:rsidRPr="001E65EE">
              <w:rPr>
                <w:b w:val="0"/>
                <w:sz w:val="24"/>
                <w:szCs w:val="24"/>
              </w:rPr>
              <w:t>SS6</w:t>
            </w:r>
            <w:r w:rsidRPr="001E65EE">
              <w:rPr>
                <w:sz w:val="24"/>
                <w:szCs w:val="24"/>
              </w:rPr>
              <w:t>=</w:t>
            </w:r>
          </w:p>
        </w:tc>
      </w:tr>
      <w:tr w:rsidR="001E65EE" w:rsidRPr="001E65EE">
        <w:tc>
          <w:tcPr>
            <w:tcW w:w="4465" w:type="dxa"/>
            <w:tcBorders>
              <w:top w:val="single" w:sz="4" w:space="0" w:color="000000"/>
              <w:left w:val="single" w:sz="8" w:space="0" w:color="000000"/>
              <w:bottom w:val="single" w:sz="4" w:space="0" w:color="000000"/>
            </w:tcBorders>
            <w:shd w:val="clear" w:color="auto" w:fill="auto"/>
          </w:tcPr>
          <w:p w:rsidR="00037D6C" w:rsidRPr="001E65EE" w:rsidRDefault="00037D6C">
            <w:pPr>
              <w:snapToGrid w:val="0"/>
              <w:rPr>
                <w:szCs w:val="24"/>
              </w:rPr>
            </w:pPr>
            <w:r w:rsidRPr="001E65EE">
              <w:rPr>
                <w:szCs w:val="24"/>
              </w:rPr>
              <w:t>Režim návštěv v objektu</w:t>
            </w:r>
          </w:p>
          <w:p w:rsidR="00037D6C" w:rsidRPr="001E65EE" w:rsidRDefault="00037D6C">
            <w:pPr>
              <w:rPr>
                <w:szCs w:val="24"/>
              </w:rPr>
            </w:pPr>
            <w:r w:rsidRPr="001E65EE">
              <w:rPr>
                <w:szCs w:val="24"/>
              </w:rPr>
              <w:tab/>
              <w:t>a) Návštěvy s doprovodem</w:t>
            </w:r>
            <w:r w:rsidRPr="001E65EE">
              <w:rPr>
                <w:szCs w:val="24"/>
              </w:rPr>
              <w:tab/>
            </w:r>
          </w:p>
          <w:p w:rsidR="00037D6C" w:rsidRPr="001E65EE" w:rsidRDefault="00037D6C">
            <w:pPr>
              <w:rPr>
                <w:szCs w:val="24"/>
              </w:rPr>
            </w:pPr>
            <w:r w:rsidRPr="001E65EE">
              <w:rPr>
                <w:szCs w:val="24"/>
              </w:rPr>
              <w:tab/>
              <w:t>b) Návštěvy bez doprovodu</w:t>
            </w:r>
          </w:p>
          <w:p w:rsidR="00037D6C" w:rsidRPr="001E65EE" w:rsidRDefault="00037D6C">
            <w:pPr>
              <w:rPr>
                <w:szCs w:val="24"/>
              </w:rPr>
            </w:pPr>
            <w:r w:rsidRPr="001E65EE">
              <w:rPr>
                <w:szCs w:val="24"/>
              </w:rPr>
              <w:tab/>
              <w:t>c) Návštěvy bez kontroly</w:t>
            </w:r>
          </w:p>
        </w:tc>
        <w:tc>
          <w:tcPr>
            <w:tcW w:w="2693" w:type="dxa"/>
            <w:tcBorders>
              <w:top w:val="single" w:sz="4" w:space="0" w:color="000000"/>
              <w:left w:val="single" w:sz="4" w:space="0" w:color="000000"/>
              <w:bottom w:val="single" w:sz="4" w:space="0" w:color="000000"/>
            </w:tcBorders>
            <w:shd w:val="clear" w:color="auto" w:fill="auto"/>
          </w:tcPr>
          <w:p w:rsidR="00037D6C" w:rsidRPr="001E65EE" w:rsidRDefault="00037D6C">
            <w:pPr>
              <w:snapToGrid w:val="0"/>
              <w:rPr>
                <w:szCs w:val="24"/>
              </w:rPr>
            </w:pPr>
          </w:p>
          <w:p w:rsidR="00037D6C" w:rsidRPr="001E65EE" w:rsidRDefault="00037D6C">
            <w:pPr>
              <w:numPr>
                <w:ilvl w:val="0"/>
                <w:numId w:val="14"/>
              </w:numPr>
              <w:suppressAutoHyphens w:val="0"/>
              <w:rPr>
                <w:szCs w:val="24"/>
              </w:rPr>
            </w:pPr>
            <w:r w:rsidRPr="001E65EE">
              <w:rPr>
                <w:szCs w:val="24"/>
              </w:rPr>
              <w:t>ad a) – 3 bod</w:t>
            </w:r>
          </w:p>
          <w:p w:rsidR="00037D6C" w:rsidRPr="001E65EE" w:rsidRDefault="00037D6C">
            <w:pPr>
              <w:numPr>
                <w:ilvl w:val="0"/>
                <w:numId w:val="14"/>
              </w:numPr>
              <w:suppressAutoHyphens w:val="0"/>
              <w:rPr>
                <w:szCs w:val="24"/>
              </w:rPr>
            </w:pPr>
            <w:r w:rsidRPr="001E65EE">
              <w:rPr>
                <w:szCs w:val="24"/>
              </w:rPr>
              <w:t>ad b) – 1 bod</w:t>
            </w:r>
          </w:p>
          <w:p w:rsidR="00037D6C" w:rsidRPr="001E65EE" w:rsidRDefault="00037D6C">
            <w:pPr>
              <w:numPr>
                <w:ilvl w:val="0"/>
                <w:numId w:val="14"/>
              </w:numPr>
              <w:suppressAutoHyphens w:val="0"/>
              <w:jc w:val="left"/>
              <w:rPr>
                <w:szCs w:val="24"/>
              </w:rPr>
            </w:pPr>
            <w:r w:rsidRPr="001E65EE">
              <w:rPr>
                <w:szCs w:val="24"/>
              </w:rPr>
              <w:t xml:space="preserve">ad c) – nehodnoceno </w:t>
            </w:r>
          </w:p>
        </w:tc>
        <w:tc>
          <w:tcPr>
            <w:tcW w:w="2082" w:type="dxa"/>
            <w:tcBorders>
              <w:top w:val="single" w:sz="4" w:space="0" w:color="000000"/>
              <w:left w:val="single" w:sz="4" w:space="0" w:color="000000"/>
              <w:bottom w:val="single" w:sz="4" w:space="0" w:color="000000"/>
              <w:right w:val="single" w:sz="8" w:space="0" w:color="000000"/>
            </w:tcBorders>
            <w:shd w:val="clear" w:color="auto" w:fill="auto"/>
            <w:vAlign w:val="center"/>
          </w:tcPr>
          <w:p w:rsidR="00037D6C" w:rsidRPr="001E65EE" w:rsidRDefault="00037D6C">
            <w:pPr>
              <w:snapToGrid w:val="0"/>
              <w:jc w:val="center"/>
              <w:rPr>
                <w:szCs w:val="24"/>
              </w:rPr>
            </w:pPr>
          </w:p>
          <w:p w:rsidR="00037D6C" w:rsidRPr="001E65EE" w:rsidRDefault="00037D6C">
            <w:pPr>
              <w:pStyle w:val="Paragraf"/>
              <w:keepNext w:val="0"/>
              <w:keepLines w:val="0"/>
              <w:spacing w:before="0"/>
              <w:rPr>
                <w:szCs w:val="24"/>
              </w:rPr>
            </w:pPr>
            <w:r w:rsidRPr="001E65EE">
              <w:rPr>
                <w:szCs w:val="24"/>
              </w:rPr>
              <w:t>SS7=</w:t>
            </w:r>
          </w:p>
        </w:tc>
      </w:tr>
      <w:tr w:rsidR="001E65EE" w:rsidRPr="001E65EE">
        <w:tc>
          <w:tcPr>
            <w:tcW w:w="4465" w:type="dxa"/>
            <w:tcBorders>
              <w:top w:val="single" w:sz="4" w:space="0" w:color="000000"/>
              <w:left w:val="single" w:sz="8" w:space="0" w:color="000000"/>
              <w:bottom w:val="single" w:sz="4" w:space="0" w:color="000000"/>
            </w:tcBorders>
            <w:shd w:val="clear" w:color="auto" w:fill="auto"/>
          </w:tcPr>
          <w:p w:rsidR="00037D6C" w:rsidRPr="001E65EE" w:rsidRDefault="00037D6C">
            <w:pPr>
              <w:pStyle w:val="Zpat"/>
              <w:tabs>
                <w:tab w:val="clear" w:pos="4536"/>
                <w:tab w:val="clear" w:pos="9072"/>
              </w:tabs>
              <w:snapToGrid w:val="0"/>
              <w:rPr>
                <w:szCs w:val="24"/>
              </w:rPr>
            </w:pPr>
            <w:r w:rsidRPr="001E65EE">
              <w:rPr>
                <w:szCs w:val="24"/>
              </w:rPr>
              <w:t xml:space="preserve">Celkové hodnocení kontroly vstupu </w:t>
            </w:r>
          </w:p>
        </w:tc>
        <w:tc>
          <w:tcPr>
            <w:tcW w:w="2693" w:type="dxa"/>
            <w:tcBorders>
              <w:top w:val="single" w:sz="4" w:space="0" w:color="000000"/>
              <w:left w:val="single" w:sz="4" w:space="0" w:color="000000"/>
              <w:bottom w:val="single" w:sz="4" w:space="0" w:color="000000"/>
            </w:tcBorders>
            <w:shd w:val="clear" w:color="auto" w:fill="auto"/>
            <w:vAlign w:val="center"/>
          </w:tcPr>
          <w:p w:rsidR="00037D6C" w:rsidRPr="001E65EE" w:rsidRDefault="00037D6C">
            <w:pPr>
              <w:snapToGrid w:val="0"/>
              <w:jc w:val="center"/>
              <w:rPr>
                <w:szCs w:val="24"/>
              </w:rPr>
            </w:pPr>
            <w:r w:rsidRPr="001E65EE">
              <w:rPr>
                <w:szCs w:val="24"/>
              </w:rPr>
              <w:t>S4 = SS6 + SS7</w:t>
            </w:r>
          </w:p>
        </w:tc>
        <w:tc>
          <w:tcPr>
            <w:tcW w:w="2082" w:type="dxa"/>
            <w:tcBorders>
              <w:top w:val="single" w:sz="4" w:space="0" w:color="000000"/>
              <w:left w:val="single" w:sz="4" w:space="0" w:color="000000"/>
              <w:bottom w:val="single" w:sz="4" w:space="0" w:color="000000"/>
              <w:right w:val="single" w:sz="8" w:space="0" w:color="000000"/>
            </w:tcBorders>
            <w:shd w:val="clear" w:color="auto" w:fill="auto"/>
            <w:vAlign w:val="center"/>
          </w:tcPr>
          <w:p w:rsidR="00037D6C" w:rsidRPr="001E65EE" w:rsidRDefault="00037D6C">
            <w:pPr>
              <w:pStyle w:val="Zpat"/>
              <w:tabs>
                <w:tab w:val="clear" w:pos="4536"/>
                <w:tab w:val="clear" w:pos="9072"/>
              </w:tabs>
              <w:snapToGrid w:val="0"/>
              <w:jc w:val="center"/>
              <w:rPr>
                <w:b/>
                <w:bCs/>
                <w:szCs w:val="24"/>
              </w:rPr>
            </w:pPr>
            <w:r w:rsidRPr="001E65EE">
              <w:rPr>
                <w:b/>
                <w:bCs/>
                <w:szCs w:val="24"/>
              </w:rPr>
              <w:t>S4=</w:t>
            </w:r>
          </w:p>
        </w:tc>
      </w:tr>
      <w:tr w:rsidR="001E65EE" w:rsidRPr="001E65EE">
        <w:tc>
          <w:tcPr>
            <w:tcW w:w="4465" w:type="dxa"/>
            <w:tcBorders>
              <w:top w:val="single" w:sz="4" w:space="0" w:color="000000"/>
              <w:left w:val="single" w:sz="8" w:space="0" w:color="000000"/>
              <w:bottom w:val="single" w:sz="4" w:space="0" w:color="000000"/>
            </w:tcBorders>
            <w:shd w:val="clear" w:color="auto" w:fill="auto"/>
          </w:tcPr>
          <w:p w:rsidR="00037D6C" w:rsidRPr="001E65EE" w:rsidRDefault="00037D6C">
            <w:pPr>
              <w:snapToGrid w:val="0"/>
              <w:rPr>
                <w:szCs w:val="24"/>
              </w:rPr>
            </w:pPr>
            <w:r w:rsidRPr="001E65EE">
              <w:rPr>
                <w:szCs w:val="24"/>
              </w:rPr>
              <w:t>Ostraha</w:t>
            </w:r>
          </w:p>
        </w:tc>
        <w:tc>
          <w:tcPr>
            <w:tcW w:w="2693" w:type="dxa"/>
            <w:tcBorders>
              <w:top w:val="single" w:sz="4" w:space="0" w:color="000000"/>
              <w:left w:val="single" w:sz="4" w:space="0" w:color="000000"/>
              <w:bottom w:val="single" w:sz="4" w:space="0" w:color="000000"/>
            </w:tcBorders>
            <w:shd w:val="clear" w:color="auto" w:fill="auto"/>
          </w:tcPr>
          <w:p w:rsidR="00037D6C" w:rsidRPr="001E65EE" w:rsidRDefault="00037D6C">
            <w:pPr>
              <w:numPr>
                <w:ilvl w:val="0"/>
                <w:numId w:val="8"/>
              </w:numPr>
              <w:suppressAutoHyphens w:val="0"/>
              <w:snapToGrid w:val="0"/>
              <w:rPr>
                <w:szCs w:val="24"/>
              </w:rPr>
            </w:pPr>
            <w:r w:rsidRPr="001E65EE">
              <w:rPr>
                <w:szCs w:val="24"/>
              </w:rPr>
              <w:t>T. 5 – 5bodů</w:t>
            </w:r>
          </w:p>
          <w:p w:rsidR="00037D6C" w:rsidRPr="001E65EE" w:rsidRDefault="00037D6C">
            <w:pPr>
              <w:pStyle w:val="Zpat"/>
              <w:numPr>
                <w:ilvl w:val="0"/>
                <w:numId w:val="17"/>
              </w:numPr>
              <w:tabs>
                <w:tab w:val="clear" w:pos="4536"/>
                <w:tab w:val="clear" w:pos="9072"/>
              </w:tabs>
              <w:suppressAutoHyphens w:val="0"/>
              <w:rPr>
                <w:szCs w:val="24"/>
              </w:rPr>
            </w:pPr>
            <w:r w:rsidRPr="001E65EE">
              <w:rPr>
                <w:szCs w:val="24"/>
              </w:rPr>
              <w:t>T. 4 – 4 body</w:t>
            </w:r>
          </w:p>
          <w:p w:rsidR="00037D6C" w:rsidRPr="001E65EE" w:rsidRDefault="00037D6C">
            <w:pPr>
              <w:numPr>
                <w:ilvl w:val="0"/>
                <w:numId w:val="17"/>
              </w:numPr>
              <w:suppressAutoHyphens w:val="0"/>
              <w:rPr>
                <w:szCs w:val="24"/>
              </w:rPr>
            </w:pPr>
            <w:r w:rsidRPr="001E65EE">
              <w:rPr>
                <w:szCs w:val="24"/>
              </w:rPr>
              <w:t>T. 3 – 3 body</w:t>
            </w:r>
          </w:p>
          <w:p w:rsidR="00037D6C" w:rsidRPr="001E65EE" w:rsidRDefault="00037D6C">
            <w:pPr>
              <w:numPr>
                <w:ilvl w:val="0"/>
                <w:numId w:val="17"/>
              </w:numPr>
              <w:suppressAutoHyphens w:val="0"/>
              <w:rPr>
                <w:szCs w:val="24"/>
              </w:rPr>
            </w:pPr>
            <w:r w:rsidRPr="001E65EE">
              <w:rPr>
                <w:szCs w:val="24"/>
              </w:rPr>
              <w:t>T. 2 – 2 body</w:t>
            </w:r>
          </w:p>
          <w:p w:rsidR="00037D6C" w:rsidRPr="001E65EE" w:rsidRDefault="00037D6C">
            <w:pPr>
              <w:numPr>
                <w:ilvl w:val="0"/>
                <w:numId w:val="12"/>
              </w:numPr>
              <w:suppressAutoHyphens w:val="0"/>
              <w:rPr>
                <w:szCs w:val="24"/>
              </w:rPr>
            </w:pPr>
            <w:r w:rsidRPr="001E65EE">
              <w:rPr>
                <w:szCs w:val="24"/>
              </w:rPr>
              <w:t>T. 1 – 1 bod</w:t>
            </w:r>
          </w:p>
        </w:tc>
        <w:tc>
          <w:tcPr>
            <w:tcW w:w="2082" w:type="dxa"/>
            <w:tcBorders>
              <w:top w:val="single" w:sz="4" w:space="0" w:color="000000"/>
              <w:left w:val="single" w:sz="4" w:space="0" w:color="000000"/>
              <w:bottom w:val="single" w:sz="4" w:space="0" w:color="000000"/>
              <w:right w:val="single" w:sz="8" w:space="0" w:color="000000"/>
            </w:tcBorders>
            <w:shd w:val="clear" w:color="auto" w:fill="auto"/>
            <w:vAlign w:val="center"/>
          </w:tcPr>
          <w:p w:rsidR="00037D6C" w:rsidRPr="001E65EE" w:rsidRDefault="00037D6C">
            <w:pPr>
              <w:snapToGrid w:val="0"/>
              <w:jc w:val="center"/>
              <w:rPr>
                <w:szCs w:val="24"/>
              </w:rPr>
            </w:pPr>
            <w:r w:rsidRPr="001E65EE">
              <w:rPr>
                <w:szCs w:val="24"/>
              </w:rPr>
              <w:t>SS8=</w:t>
            </w:r>
          </w:p>
        </w:tc>
      </w:tr>
      <w:tr w:rsidR="001E65EE" w:rsidRPr="001E65EE">
        <w:tc>
          <w:tcPr>
            <w:tcW w:w="4465" w:type="dxa"/>
            <w:tcBorders>
              <w:top w:val="single" w:sz="4" w:space="0" w:color="000000"/>
              <w:left w:val="single" w:sz="8" w:space="0" w:color="000000"/>
              <w:bottom w:val="single" w:sz="4" w:space="0" w:color="000000"/>
            </w:tcBorders>
            <w:shd w:val="clear" w:color="auto" w:fill="auto"/>
          </w:tcPr>
          <w:p w:rsidR="00037D6C" w:rsidRPr="001E65EE" w:rsidRDefault="00037D6C">
            <w:pPr>
              <w:snapToGrid w:val="0"/>
              <w:jc w:val="left"/>
              <w:rPr>
                <w:b/>
                <w:szCs w:val="24"/>
              </w:rPr>
            </w:pPr>
            <w:r w:rsidRPr="001E65EE">
              <w:rPr>
                <w:strike/>
                <w:szCs w:val="24"/>
              </w:rPr>
              <w:t>Zařízení elektrické zabezpečovací signalizace</w:t>
            </w:r>
            <w:r w:rsidR="00251160" w:rsidRPr="001E65EE">
              <w:rPr>
                <w:b/>
                <w:szCs w:val="24"/>
              </w:rPr>
              <w:t xml:space="preserve"> Poplachový zabezpečovací a tísňový systém</w:t>
            </w:r>
          </w:p>
          <w:p w:rsidR="00037D6C" w:rsidRPr="001E65EE" w:rsidRDefault="00037D6C">
            <w:pPr>
              <w:rPr>
                <w:szCs w:val="24"/>
              </w:rPr>
            </w:pPr>
          </w:p>
        </w:tc>
        <w:tc>
          <w:tcPr>
            <w:tcW w:w="2693" w:type="dxa"/>
            <w:tcBorders>
              <w:top w:val="single" w:sz="4" w:space="0" w:color="000000"/>
              <w:left w:val="single" w:sz="4" w:space="0" w:color="000000"/>
              <w:bottom w:val="single" w:sz="4" w:space="0" w:color="000000"/>
            </w:tcBorders>
            <w:shd w:val="clear" w:color="auto" w:fill="auto"/>
          </w:tcPr>
          <w:p w:rsidR="00037D6C" w:rsidRPr="001E65EE" w:rsidRDefault="00037D6C">
            <w:pPr>
              <w:pStyle w:val="Zpat"/>
              <w:numPr>
                <w:ilvl w:val="0"/>
                <w:numId w:val="17"/>
              </w:numPr>
              <w:tabs>
                <w:tab w:val="clear" w:pos="4536"/>
                <w:tab w:val="clear" w:pos="9072"/>
              </w:tabs>
              <w:suppressAutoHyphens w:val="0"/>
              <w:snapToGrid w:val="0"/>
              <w:rPr>
                <w:szCs w:val="24"/>
              </w:rPr>
            </w:pPr>
            <w:r w:rsidRPr="001E65EE">
              <w:rPr>
                <w:szCs w:val="24"/>
              </w:rPr>
              <w:t>T. 4 – 4 body</w:t>
            </w:r>
          </w:p>
          <w:p w:rsidR="00037D6C" w:rsidRPr="001E65EE" w:rsidRDefault="00037D6C">
            <w:pPr>
              <w:numPr>
                <w:ilvl w:val="0"/>
                <w:numId w:val="17"/>
              </w:numPr>
              <w:suppressAutoHyphens w:val="0"/>
              <w:rPr>
                <w:szCs w:val="24"/>
              </w:rPr>
            </w:pPr>
            <w:r w:rsidRPr="001E65EE">
              <w:rPr>
                <w:szCs w:val="24"/>
              </w:rPr>
              <w:t>T. 3 – 3 body</w:t>
            </w:r>
          </w:p>
          <w:p w:rsidR="00037D6C" w:rsidRPr="001E65EE" w:rsidRDefault="00037D6C">
            <w:pPr>
              <w:numPr>
                <w:ilvl w:val="0"/>
                <w:numId w:val="17"/>
              </w:numPr>
              <w:suppressAutoHyphens w:val="0"/>
              <w:rPr>
                <w:szCs w:val="24"/>
              </w:rPr>
            </w:pPr>
            <w:r w:rsidRPr="001E65EE">
              <w:rPr>
                <w:szCs w:val="24"/>
              </w:rPr>
              <w:t>T. 2 – 2 body</w:t>
            </w:r>
          </w:p>
          <w:p w:rsidR="00037D6C" w:rsidRPr="001E65EE" w:rsidRDefault="00037D6C">
            <w:pPr>
              <w:numPr>
                <w:ilvl w:val="0"/>
                <w:numId w:val="22"/>
              </w:numPr>
              <w:suppressAutoHyphens w:val="0"/>
              <w:rPr>
                <w:szCs w:val="24"/>
              </w:rPr>
            </w:pPr>
            <w:r w:rsidRPr="001E65EE">
              <w:rPr>
                <w:szCs w:val="24"/>
              </w:rPr>
              <w:t>T. 1 – 1 bod</w:t>
            </w:r>
          </w:p>
        </w:tc>
        <w:tc>
          <w:tcPr>
            <w:tcW w:w="2082" w:type="dxa"/>
            <w:tcBorders>
              <w:top w:val="single" w:sz="4" w:space="0" w:color="000000"/>
              <w:left w:val="single" w:sz="4" w:space="0" w:color="000000"/>
              <w:bottom w:val="single" w:sz="4" w:space="0" w:color="000000"/>
              <w:right w:val="single" w:sz="8" w:space="0" w:color="000000"/>
            </w:tcBorders>
            <w:shd w:val="clear" w:color="auto" w:fill="auto"/>
            <w:vAlign w:val="center"/>
          </w:tcPr>
          <w:p w:rsidR="00037D6C" w:rsidRPr="001E65EE" w:rsidRDefault="00037D6C">
            <w:pPr>
              <w:snapToGrid w:val="0"/>
              <w:jc w:val="center"/>
              <w:rPr>
                <w:szCs w:val="24"/>
              </w:rPr>
            </w:pPr>
          </w:p>
          <w:p w:rsidR="00037D6C" w:rsidRPr="001E65EE" w:rsidRDefault="00037D6C">
            <w:pPr>
              <w:jc w:val="center"/>
              <w:rPr>
                <w:szCs w:val="24"/>
              </w:rPr>
            </w:pPr>
          </w:p>
          <w:p w:rsidR="00037D6C" w:rsidRPr="001E65EE" w:rsidRDefault="00037D6C">
            <w:pPr>
              <w:jc w:val="center"/>
              <w:rPr>
                <w:szCs w:val="24"/>
              </w:rPr>
            </w:pPr>
            <w:r w:rsidRPr="001E65EE">
              <w:rPr>
                <w:szCs w:val="24"/>
              </w:rPr>
              <w:t>SS91=</w:t>
            </w:r>
          </w:p>
        </w:tc>
      </w:tr>
      <w:tr w:rsidR="001E65EE" w:rsidRPr="001E65EE">
        <w:tc>
          <w:tcPr>
            <w:tcW w:w="4465" w:type="dxa"/>
            <w:tcBorders>
              <w:top w:val="single" w:sz="4" w:space="0" w:color="000000"/>
              <w:left w:val="single" w:sz="8" w:space="0" w:color="000000"/>
              <w:bottom w:val="single" w:sz="4" w:space="0" w:color="000000"/>
            </w:tcBorders>
            <w:shd w:val="clear" w:color="auto" w:fill="auto"/>
          </w:tcPr>
          <w:p w:rsidR="00037D6C" w:rsidRPr="001E65EE" w:rsidRDefault="00037D6C">
            <w:pPr>
              <w:pStyle w:val="Zhlav"/>
              <w:tabs>
                <w:tab w:val="clear" w:pos="4536"/>
                <w:tab w:val="clear" w:pos="9072"/>
              </w:tabs>
              <w:snapToGrid w:val="0"/>
              <w:jc w:val="left"/>
              <w:rPr>
                <w:b/>
                <w:szCs w:val="24"/>
              </w:rPr>
            </w:pPr>
            <w:r w:rsidRPr="001E65EE">
              <w:rPr>
                <w:szCs w:val="24"/>
              </w:rPr>
              <w:t xml:space="preserve">Instalace </w:t>
            </w:r>
            <w:r w:rsidRPr="001E65EE">
              <w:rPr>
                <w:strike/>
                <w:szCs w:val="24"/>
              </w:rPr>
              <w:t xml:space="preserve">zařízení elektrické zabezpečovací </w:t>
            </w:r>
            <w:r w:rsidR="00251160" w:rsidRPr="001E65EE">
              <w:rPr>
                <w:strike/>
                <w:szCs w:val="24"/>
              </w:rPr>
              <w:t>signalizace</w:t>
            </w:r>
            <w:r w:rsidR="00251160" w:rsidRPr="001E65EE">
              <w:rPr>
                <w:szCs w:val="24"/>
              </w:rPr>
              <w:t xml:space="preserve"> </w:t>
            </w:r>
            <w:r w:rsidR="00251160" w:rsidRPr="001E65EE">
              <w:rPr>
                <w:b/>
                <w:szCs w:val="24"/>
              </w:rPr>
              <w:t>poplachového zabezpečovacího a tísňového systému</w:t>
            </w:r>
          </w:p>
        </w:tc>
        <w:tc>
          <w:tcPr>
            <w:tcW w:w="2693" w:type="dxa"/>
            <w:tcBorders>
              <w:top w:val="single" w:sz="4" w:space="0" w:color="000000"/>
              <w:left w:val="single" w:sz="4" w:space="0" w:color="000000"/>
              <w:bottom w:val="single" w:sz="4" w:space="0" w:color="000000"/>
            </w:tcBorders>
            <w:shd w:val="clear" w:color="auto" w:fill="auto"/>
          </w:tcPr>
          <w:p w:rsidR="00037D6C" w:rsidRPr="001E65EE" w:rsidRDefault="00037D6C">
            <w:pPr>
              <w:pStyle w:val="Zpat"/>
              <w:numPr>
                <w:ilvl w:val="0"/>
                <w:numId w:val="17"/>
              </w:numPr>
              <w:tabs>
                <w:tab w:val="clear" w:pos="4536"/>
                <w:tab w:val="clear" w:pos="9072"/>
              </w:tabs>
              <w:suppressAutoHyphens w:val="0"/>
              <w:snapToGrid w:val="0"/>
              <w:rPr>
                <w:szCs w:val="24"/>
              </w:rPr>
            </w:pPr>
            <w:r w:rsidRPr="001E65EE">
              <w:rPr>
                <w:szCs w:val="24"/>
              </w:rPr>
              <w:t>T. 4 – 4 body</w:t>
            </w:r>
          </w:p>
          <w:p w:rsidR="00037D6C" w:rsidRPr="001E65EE" w:rsidRDefault="00037D6C">
            <w:pPr>
              <w:numPr>
                <w:ilvl w:val="0"/>
                <w:numId w:val="17"/>
              </w:numPr>
              <w:suppressAutoHyphens w:val="0"/>
              <w:rPr>
                <w:szCs w:val="24"/>
              </w:rPr>
            </w:pPr>
            <w:r w:rsidRPr="001E65EE">
              <w:rPr>
                <w:szCs w:val="24"/>
              </w:rPr>
              <w:t>T. 3 – 3 body</w:t>
            </w:r>
          </w:p>
          <w:p w:rsidR="00037D6C" w:rsidRPr="001E65EE" w:rsidRDefault="00037D6C">
            <w:pPr>
              <w:numPr>
                <w:ilvl w:val="0"/>
                <w:numId w:val="17"/>
              </w:numPr>
              <w:suppressAutoHyphens w:val="0"/>
              <w:rPr>
                <w:szCs w:val="24"/>
              </w:rPr>
            </w:pPr>
            <w:r w:rsidRPr="001E65EE">
              <w:rPr>
                <w:szCs w:val="24"/>
              </w:rPr>
              <w:t>T. 2 – 2 body</w:t>
            </w:r>
          </w:p>
          <w:p w:rsidR="00037D6C" w:rsidRPr="001E65EE" w:rsidRDefault="00037D6C">
            <w:pPr>
              <w:numPr>
                <w:ilvl w:val="0"/>
                <w:numId w:val="13"/>
              </w:numPr>
              <w:suppressAutoHyphens w:val="0"/>
              <w:rPr>
                <w:szCs w:val="24"/>
              </w:rPr>
            </w:pPr>
            <w:r w:rsidRPr="001E65EE">
              <w:rPr>
                <w:szCs w:val="24"/>
              </w:rPr>
              <w:t>T. 1 – 1 bod</w:t>
            </w:r>
          </w:p>
        </w:tc>
        <w:tc>
          <w:tcPr>
            <w:tcW w:w="2082" w:type="dxa"/>
            <w:tcBorders>
              <w:top w:val="single" w:sz="4" w:space="0" w:color="000000"/>
              <w:left w:val="single" w:sz="4" w:space="0" w:color="000000"/>
              <w:bottom w:val="single" w:sz="4" w:space="0" w:color="000000"/>
              <w:right w:val="single" w:sz="8" w:space="0" w:color="000000"/>
            </w:tcBorders>
            <w:shd w:val="clear" w:color="auto" w:fill="auto"/>
            <w:vAlign w:val="center"/>
          </w:tcPr>
          <w:p w:rsidR="00037D6C" w:rsidRPr="001E65EE" w:rsidRDefault="00037D6C">
            <w:pPr>
              <w:snapToGrid w:val="0"/>
              <w:jc w:val="center"/>
              <w:rPr>
                <w:szCs w:val="24"/>
              </w:rPr>
            </w:pPr>
            <w:r w:rsidRPr="001E65EE">
              <w:rPr>
                <w:szCs w:val="24"/>
              </w:rPr>
              <w:t>SS92=</w:t>
            </w:r>
          </w:p>
        </w:tc>
      </w:tr>
      <w:tr w:rsidR="001E65EE" w:rsidRPr="001E65EE">
        <w:tc>
          <w:tcPr>
            <w:tcW w:w="4465" w:type="dxa"/>
            <w:tcBorders>
              <w:top w:val="single" w:sz="4" w:space="0" w:color="000000"/>
              <w:left w:val="single" w:sz="8" w:space="0" w:color="000000"/>
              <w:bottom w:val="single" w:sz="4" w:space="0" w:color="000000"/>
            </w:tcBorders>
            <w:shd w:val="clear" w:color="auto" w:fill="auto"/>
          </w:tcPr>
          <w:p w:rsidR="00037D6C" w:rsidRPr="001E65EE" w:rsidRDefault="00037D6C">
            <w:pPr>
              <w:pStyle w:val="Zhlav"/>
              <w:tabs>
                <w:tab w:val="clear" w:pos="4536"/>
                <w:tab w:val="clear" w:pos="9072"/>
              </w:tabs>
              <w:snapToGrid w:val="0"/>
            </w:pPr>
            <w:r w:rsidRPr="001E65EE">
              <w:t>Mezivýsledek (SS 9)</w:t>
            </w:r>
          </w:p>
        </w:tc>
        <w:tc>
          <w:tcPr>
            <w:tcW w:w="2693" w:type="dxa"/>
            <w:tcBorders>
              <w:top w:val="single" w:sz="4" w:space="0" w:color="000000"/>
              <w:left w:val="single" w:sz="4" w:space="0" w:color="000000"/>
              <w:bottom w:val="single" w:sz="4" w:space="0" w:color="000000"/>
            </w:tcBorders>
            <w:shd w:val="clear" w:color="auto" w:fill="auto"/>
          </w:tcPr>
          <w:p w:rsidR="00037D6C" w:rsidRPr="001E65EE" w:rsidRDefault="00037D6C">
            <w:pPr>
              <w:snapToGrid w:val="0"/>
              <w:rPr>
                <w:szCs w:val="24"/>
              </w:rPr>
            </w:pPr>
          </w:p>
        </w:tc>
        <w:tc>
          <w:tcPr>
            <w:tcW w:w="2082" w:type="dxa"/>
            <w:tcBorders>
              <w:top w:val="single" w:sz="4" w:space="0" w:color="000000"/>
              <w:left w:val="single" w:sz="4" w:space="0" w:color="000000"/>
              <w:bottom w:val="single" w:sz="4" w:space="0" w:color="000000"/>
              <w:right w:val="single" w:sz="8" w:space="0" w:color="000000"/>
            </w:tcBorders>
            <w:shd w:val="clear" w:color="auto" w:fill="auto"/>
            <w:vAlign w:val="center"/>
          </w:tcPr>
          <w:p w:rsidR="00037D6C" w:rsidRPr="001E65EE" w:rsidRDefault="00037D6C">
            <w:pPr>
              <w:pStyle w:val="Zhlav"/>
              <w:tabs>
                <w:tab w:val="clear" w:pos="4536"/>
                <w:tab w:val="clear" w:pos="9072"/>
              </w:tabs>
              <w:snapToGrid w:val="0"/>
              <w:jc w:val="center"/>
              <w:rPr>
                <w:szCs w:val="24"/>
              </w:rPr>
            </w:pPr>
            <w:r w:rsidRPr="001E65EE">
              <w:rPr>
                <w:szCs w:val="24"/>
              </w:rPr>
              <w:t>SS9=</w:t>
            </w:r>
          </w:p>
        </w:tc>
      </w:tr>
      <w:tr w:rsidR="001E65EE" w:rsidRPr="001E65EE">
        <w:tc>
          <w:tcPr>
            <w:tcW w:w="4465" w:type="dxa"/>
            <w:tcBorders>
              <w:top w:val="single" w:sz="4" w:space="0" w:color="000000"/>
              <w:left w:val="single" w:sz="8" w:space="0" w:color="000000"/>
              <w:bottom w:val="single" w:sz="4" w:space="0" w:color="000000"/>
            </w:tcBorders>
            <w:shd w:val="clear" w:color="auto" w:fill="auto"/>
          </w:tcPr>
          <w:p w:rsidR="00037D6C" w:rsidRPr="001E65EE" w:rsidRDefault="00037D6C" w:rsidP="00251160">
            <w:pPr>
              <w:pStyle w:val="Zpat"/>
              <w:tabs>
                <w:tab w:val="clear" w:pos="4536"/>
                <w:tab w:val="clear" w:pos="9072"/>
              </w:tabs>
              <w:snapToGrid w:val="0"/>
              <w:rPr>
                <w:szCs w:val="24"/>
              </w:rPr>
            </w:pPr>
            <w:r w:rsidRPr="001E65EE">
              <w:rPr>
                <w:szCs w:val="24"/>
              </w:rPr>
              <w:t>Celkové hod</w:t>
            </w:r>
            <w:r w:rsidR="00251160" w:rsidRPr="001E65EE">
              <w:rPr>
                <w:szCs w:val="24"/>
              </w:rPr>
              <w:t xml:space="preserve">nocení ostrahy </w:t>
            </w:r>
            <w:r w:rsidRPr="001E65EE">
              <w:rPr>
                <w:szCs w:val="24"/>
              </w:rPr>
              <w:t xml:space="preserve">a </w:t>
            </w:r>
            <w:r w:rsidRPr="001E65EE">
              <w:rPr>
                <w:strike/>
                <w:szCs w:val="24"/>
              </w:rPr>
              <w:t xml:space="preserve">systému </w:t>
            </w:r>
            <w:proofErr w:type="spellStart"/>
            <w:r w:rsidRPr="001E65EE">
              <w:rPr>
                <w:strike/>
                <w:szCs w:val="24"/>
              </w:rPr>
              <w:t>EZS</w:t>
            </w:r>
            <w:proofErr w:type="spellEnd"/>
            <w:r w:rsidR="00251160" w:rsidRPr="001E65EE">
              <w:rPr>
                <w:szCs w:val="24"/>
              </w:rPr>
              <w:t xml:space="preserve"> </w:t>
            </w:r>
            <w:r w:rsidR="00251160" w:rsidRPr="001E65EE">
              <w:rPr>
                <w:b/>
                <w:szCs w:val="24"/>
              </w:rPr>
              <w:t>poplachového zabezpečovacího a tísňového systému</w:t>
            </w:r>
          </w:p>
        </w:tc>
        <w:tc>
          <w:tcPr>
            <w:tcW w:w="2693" w:type="dxa"/>
            <w:tcBorders>
              <w:top w:val="single" w:sz="4" w:space="0" w:color="000000"/>
              <w:left w:val="single" w:sz="4" w:space="0" w:color="000000"/>
              <w:bottom w:val="single" w:sz="4" w:space="0" w:color="000000"/>
            </w:tcBorders>
            <w:shd w:val="clear" w:color="auto" w:fill="auto"/>
            <w:vAlign w:val="center"/>
          </w:tcPr>
          <w:p w:rsidR="00037D6C" w:rsidRPr="001E65EE" w:rsidRDefault="00037D6C">
            <w:pPr>
              <w:pStyle w:val="Zpat"/>
              <w:tabs>
                <w:tab w:val="clear" w:pos="4536"/>
                <w:tab w:val="clear" w:pos="9072"/>
              </w:tabs>
              <w:snapToGrid w:val="0"/>
              <w:jc w:val="center"/>
              <w:rPr>
                <w:szCs w:val="24"/>
              </w:rPr>
            </w:pPr>
            <w:r w:rsidRPr="001E65EE">
              <w:rPr>
                <w:szCs w:val="24"/>
              </w:rPr>
              <w:t>S5 = SS8 + SS9</w:t>
            </w:r>
          </w:p>
        </w:tc>
        <w:tc>
          <w:tcPr>
            <w:tcW w:w="2082" w:type="dxa"/>
            <w:tcBorders>
              <w:top w:val="single" w:sz="4" w:space="0" w:color="000000"/>
              <w:left w:val="single" w:sz="4" w:space="0" w:color="000000"/>
              <w:bottom w:val="single" w:sz="4" w:space="0" w:color="000000"/>
              <w:right w:val="single" w:sz="8" w:space="0" w:color="000000"/>
            </w:tcBorders>
            <w:shd w:val="clear" w:color="auto" w:fill="auto"/>
            <w:vAlign w:val="center"/>
          </w:tcPr>
          <w:p w:rsidR="00037D6C" w:rsidRPr="001E65EE" w:rsidRDefault="00037D6C">
            <w:pPr>
              <w:snapToGrid w:val="0"/>
              <w:jc w:val="center"/>
              <w:rPr>
                <w:b/>
                <w:bCs/>
                <w:szCs w:val="24"/>
              </w:rPr>
            </w:pPr>
            <w:r w:rsidRPr="001E65EE">
              <w:rPr>
                <w:b/>
                <w:bCs/>
                <w:szCs w:val="24"/>
              </w:rPr>
              <w:t>S5=</w:t>
            </w:r>
          </w:p>
        </w:tc>
      </w:tr>
      <w:tr w:rsidR="001E65EE" w:rsidRPr="001E65EE">
        <w:tc>
          <w:tcPr>
            <w:tcW w:w="4465" w:type="dxa"/>
            <w:tcBorders>
              <w:top w:val="single" w:sz="4" w:space="0" w:color="000000"/>
              <w:left w:val="single" w:sz="8" w:space="0" w:color="000000"/>
              <w:bottom w:val="single" w:sz="4" w:space="0" w:color="000000"/>
            </w:tcBorders>
            <w:shd w:val="clear" w:color="auto" w:fill="auto"/>
          </w:tcPr>
          <w:p w:rsidR="00037D6C" w:rsidRPr="001E65EE" w:rsidRDefault="00037D6C">
            <w:pPr>
              <w:pStyle w:val="Zhlav"/>
              <w:tabs>
                <w:tab w:val="clear" w:pos="4536"/>
                <w:tab w:val="clear" w:pos="9072"/>
              </w:tabs>
              <w:snapToGrid w:val="0"/>
              <w:rPr>
                <w:szCs w:val="24"/>
              </w:rPr>
            </w:pPr>
            <w:r w:rsidRPr="001E65EE">
              <w:rPr>
                <w:szCs w:val="24"/>
              </w:rPr>
              <w:t xml:space="preserve">Fyzické bariéry </w:t>
            </w:r>
          </w:p>
        </w:tc>
        <w:tc>
          <w:tcPr>
            <w:tcW w:w="2693" w:type="dxa"/>
            <w:tcBorders>
              <w:top w:val="single" w:sz="4" w:space="0" w:color="000000"/>
              <w:left w:val="single" w:sz="4" w:space="0" w:color="000000"/>
              <w:bottom w:val="single" w:sz="4" w:space="0" w:color="000000"/>
            </w:tcBorders>
            <w:shd w:val="clear" w:color="auto" w:fill="auto"/>
          </w:tcPr>
          <w:p w:rsidR="00037D6C" w:rsidRPr="001E65EE" w:rsidRDefault="00037D6C">
            <w:pPr>
              <w:pStyle w:val="Zpat"/>
              <w:numPr>
                <w:ilvl w:val="0"/>
                <w:numId w:val="17"/>
              </w:numPr>
              <w:tabs>
                <w:tab w:val="clear" w:pos="4536"/>
                <w:tab w:val="clear" w:pos="9072"/>
              </w:tabs>
              <w:suppressAutoHyphens w:val="0"/>
              <w:snapToGrid w:val="0"/>
              <w:rPr>
                <w:szCs w:val="24"/>
              </w:rPr>
            </w:pPr>
            <w:r w:rsidRPr="001E65EE">
              <w:rPr>
                <w:szCs w:val="24"/>
              </w:rPr>
              <w:t>T. 4 – 4 body</w:t>
            </w:r>
          </w:p>
          <w:p w:rsidR="00037D6C" w:rsidRPr="001E65EE" w:rsidRDefault="00037D6C">
            <w:pPr>
              <w:numPr>
                <w:ilvl w:val="0"/>
                <w:numId w:val="17"/>
              </w:numPr>
              <w:suppressAutoHyphens w:val="0"/>
              <w:rPr>
                <w:szCs w:val="24"/>
              </w:rPr>
            </w:pPr>
            <w:r w:rsidRPr="001E65EE">
              <w:rPr>
                <w:szCs w:val="24"/>
              </w:rPr>
              <w:t>T. 3 – 3 body</w:t>
            </w:r>
          </w:p>
          <w:p w:rsidR="00037D6C" w:rsidRPr="001E65EE" w:rsidRDefault="00037D6C">
            <w:pPr>
              <w:numPr>
                <w:ilvl w:val="0"/>
                <w:numId w:val="17"/>
              </w:numPr>
              <w:suppressAutoHyphens w:val="0"/>
              <w:rPr>
                <w:szCs w:val="24"/>
              </w:rPr>
            </w:pPr>
            <w:r w:rsidRPr="001E65EE">
              <w:rPr>
                <w:szCs w:val="24"/>
              </w:rPr>
              <w:t>T. 2 – 2 body</w:t>
            </w:r>
          </w:p>
          <w:p w:rsidR="00037D6C" w:rsidRPr="001E65EE" w:rsidRDefault="00037D6C">
            <w:pPr>
              <w:numPr>
                <w:ilvl w:val="0"/>
                <w:numId w:val="11"/>
              </w:numPr>
              <w:suppressAutoHyphens w:val="0"/>
              <w:rPr>
                <w:szCs w:val="24"/>
              </w:rPr>
            </w:pPr>
            <w:r w:rsidRPr="001E65EE">
              <w:rPr>
                <w:szCs w:val="24"/>
              </w:rPr>
              <w:lastRenderedPageBreak/>
              <w:t>T. 1 –1 bodů</w:t>
            </w:r>
          </w:p>
          <w:p w:rsidR="00037D6C" w:rsidRPr="001E65EE" w:rsidRDefault="00037D6C">
            <w:pPr>
              <w:rPr>
                <w:szCs w:val="24"/>
              </w:rPr>
            </w:pPr>
          </w:p>
        </w:tc>
        <w:tc>
          <w:tcPr>
            <w:tcW w:w="2082" w:type="dxa"/>
            <w:tcBorders>
              <w:top w:val="single" w:sz="4" w:space="0" w:color="000000"/>
              <w:left w:val="single" w:sz="4" w:space="0" w:color="000000"/>
              <w:bottom w:val="single" w:sz="4" w:space="0" w:color="000000"/>
              <w:right w:val="single" w:sz="8" w:space="0" w:color="000000"/>
            </w:tcBorders>
            <w:shd w:val="clear" w:color="auto" w:fill="auto"/>
            <w:vAlign w:val="center"/>
          </w:tcPr>
          <w:p w:rsidR="00037D6C" w:rsidRPr="001E65EE" w:rsidRDefault="00037D6C">
            <w:pPr>
              <w:snapToGrid w:val="0"/>
              <w:jc w:val="center"/>
              <w:rPr>
                <w:szCs w:val="24"/>
              </w:rPr>
            </w:pPr>
            <w:r w:rsidRPr="001E65EE">
              <w:rPr>
                <w:szCs w:val="24"/>
              </w:rPr>
              <w:lastRenderedPageBreak/>
              <w:t>SS10=</w:t>
            </w:r>
          </w:p>
        </w:tc>
      </w:tr>
      <w:tr w:rsidR="001E65EE" w:rsidRPr="001E65EE">
        <w:tc>
          <w:tcPr>
            <w:tcW w:w="4465" w:type="dxa"/>
            <w:tcBorders>
              <w:top w:val="single" w:sz="4" w:space="0" w:color="000000"/>
              <w:left w:val="single" w:sz="8" w:space="0" w:color="000000"/>
              <w:bottom w:val="single" w:sz="4" w:space="0" w:color="000000"/>
            </w:tcBorders>
            <w:shd w:val="clear" w:color="auto" w:fill="auto"/>
          </w:tcPr>
          <w:p w:rsidR="00037D6C" w:rsidRPr="001E65EE" w:rsidRDefault="00037D6C">
            <w:pPr>
              <w:snapToGrid w:val="0"/>
              <w:jc w:val="left"/>
              <w:rPr>
                <w:szCs w:val="24"/>
              </w:rPr>
            </w:pPr>
            <w:r w:rsidRPr="001E65EE">
              <w:rPr>
                <w:szCs w:val="24"/>
              </w:rPr>
              <w:lastRenderedPageBreak/>
              <w:t xml:space="preserve">Kontrola vstupu v přístupových bodech perimetru </w:t>
            </w:r>
          </w:p>
          <w:p w:rsidR="00037D6C" w:rsidRPr="001E65EE" w:rsidRDefault="00037D6C">
            <w:pPr>
              <w:rPr>
                <w:szCs w:val="24"/>
              </w:rPr>
            </w:pPr>
            <w:r w:rsidRPr="001E65EE">
              <w:rPr>
                <w:szCs w:val="24"/>
              </w:rPr>
              <w:tab/>
              <w:t>a) Kontrola  je realizována</w:t>
            </w:r>
          </w:p>
          <w:p w:rsidR="00037D6C" w:rsidRPr="001E65EE" w:rsidRDefault="00037D6C">
            <w:pPr>
              <w:rPr>
                <w:szCs w:val="24"/>
              </w:rPr>
            </w:pPr>
            <w:r w:rsidRPr="001E65EE">
              <w:rPr>
                <w:szCs w:val="24"/>
              </w:rPr>
              <w:tab/>
              <w:t>b) Kontrola není realizována</w:t>
            </w:r>
          </w:p>
        </w:tc>
        <w:tc>
          <w:tcPr>
            <w:tcW w:w="2693" w:type="dxa"/>
            <w:tcBorders>
              <w:top w:val="single" w:sz="4" w:space="0" w:color="000000"/>
              <w:left w:val="single" w:sz="4" w:space="0" w:color="000000"/>
              <w:bottom w:val="single" w:sz="4" w:space="0" w:color="000000"/>
            </w:tcBorders>
            <w:shd w:val="clear" w:color="auto" w:fill="auto"/>
          </w:tcPr>
          <w:p w:rsidR="00037D6C" w:rsidRPr="001E65EE" w:rsidRDefault="00037D6C">
            <w:pPr>
              <w:pStyle w:val="Zpat"/>
              <w:tabs>
                <w:tab w:val="clear" w:pos="4536"/>
                <w:tab w:val="clear" w:pos="9072"/>
              </w:tabs>
              <w:snapToGrid w:val="0"/>
              <w:rPr>
                <w:szCs w:val="24"/>
              </w:rPr>
            </w:pPr>
          </w:p>
          <w:p w:rsidR="00037D6C" w:rsidRPr="001E65EE" w:rsidRDefault="00037D6C">
            <w:pPr>
              <w:pStyle w:val="Zpat"/>
              <w:tabs>
                <w:tab w:val="clear" w:pos="4536"/>
                <w:tab w:val="clear" w:pos="9072"/>
              </w:tabs>
              <w:rPr>
                <w:szCs w:val="24"/>
              </w:rPr>
            </w:pPr>
          </w:p>
          <w:p w:rsidR="00037D6C" w:rsidRPr="001E65EE" w:rsidRDefault="00037D6C">
            <w:pPr>
              <w:pStyle w:val="Zpat"/>
              <w:numPr>
                <w:ilvl w:val="0"/>
                <w:numId w:val="9"/>
              </w:numPr>
              <w:tabs>
                <w:tab w:val="clear" w:pos="4536"/>
                <w:tab w:val="clear" w:pos="9072"/>
              </w:tabs>
              <w:suppressAutoHyphens w:val="0"/>
              <w:rPr>
                <w:szCs w:val="24"/>
              </w:rPr>
            </w:pPr>
            <w:r w:rsidRPr="001E65EE">
              <w:rPr>
                <w:szCs w:val="24"/>
              </w:rPr>
              <w:t>ad a) – 1 bod</w:t>
            </w:r>
          </w:p>
          <w:p w:rsidR="00037D6C" w:rsidRPr="001E65EE" w:rsidRDefault="00037D6C">
            <w:pPr>
              <w:numPr>
                <w:ilvl w:val="0"/>
                <w:numId w:val="9"/>
              </w:numPr>
              <w:suppressAutoHyphens w:val="0"/>
              <w:rPr>
                <w:szCs w:val="24"/>
              </w:rPr>
            </w:pPr>
            <w:r w:rsidRPr="001E65EE">
              <w:rPr>
                <w:szCs w:val="24"/>
              </w:rPr>
              <w:t>ad b) – 0 bodů</w:t>
            </w:r>
          </w:p>
        </w:tc>
        <w:tc>
          <w:tcPr>
            <w:tcW w:w="2082" w:type="dxa"/>
            <w:tcBorders>
              <w:top w:val="single" w:sz="4" w:space="0" w:color="000000"/>
              <w:left w:val="single" w:sz="4" w:space="0" w:color="000000"/>
              <w:bottom w:val="single" w:sz="4" w:space="0" w:color="000000"/>
              <w:right w:val="single" w:sz="8" w:space="0" w:color="000000"/>
            </w:tcBorders>
            <w:shd w:val="clear" w:color="auto" w:fill="auto"/>
            <w:vAlign w:val="center"/>
          </w:tcPr>
          <w:p w:rsidR="00037D6C" w:rsidRPr="001E65EE" w:rsidRDefault="00037D6C">
            <w:pPr>
              <w:snapToGrid w:val="0"/>
              <w:jc w:val="center"/>
              <w:rPr>
                <w:szCs w:val="24"/>
              </w:rPr>
            </w:pPr>
          </w:p>
          <w:p w:rsidR="00037D6C" w:rsidRPr="001E65EE" w:rsidRDefault="00037D6C">
            <w:pPr>
              <w:jc w:val="center"/>
              <w:rPr>
                <w:szCs w:val="24"/>
              </w:rPr>
            </w:pPr>
            <w:r w:rsidRPr="001E65EE">
              <w:rPr>
                <w:szCs w:val="24"/>
              </w:rPr>
              <w:t>SS11=</w:t>
            </w:r>
          </w:p>
        </w:tc>
      </w:tr>
      <w:tr w:rsidR="001E65EE" w:rsidRPr="001E65EE">
        <w:trPr>
          <w:trHeight w:val="1283"/>
        </w:trPr>
        <w:tc>
          <w:tcPr>
            <w:tcW w:w="4465" w:type="dxa"/>
            <w:tcBorders>
              <w:top w:val="single" w:sz="4" w:space="0" w:color="000000"/>
              <w:left w:val="single" w:sz="8" w:space="0" w:color="000000"/>
              <w:bottom w:val="single" w:sz="4" w:space="0" w:color="000000"/>
            </w:tcBorders>
            <w:shd w:val="clear" w:color="auto" w:fill="auto"/>
          </w:tcPr>
          <w:p w:rsidR="00037D6C" w:rsidRPr="001E65EE" w:rsidRDefault="00037D6C">
            <w:pPr>
              <w:snapToGrid w:val="0"/>
              <w:rPr>
                <w:szCs w:val="24"/>
              </w:rPr>
            </w:pPr>
            <w:r w:rsidRPr="001E65EE">
              <w:rPr>
                <w:szCs w:val="24"/>
              </w:rPr>
              <w:t>Namátkové vstupní a výstupní prohlídky</w:t>
            </w:r>
          </w:p>
          <w:p w:rsidR="00037D6C" w:rsidRPr="001E65EE" w:rsidRDefault="00037D6C">
            <w:pPr>
              <w:rPr>
                <w:szCs w:val="24"/>
              </w:rPr>
            </w:pPr>
            <w:r w:rsidRPr="001E65EE">
              <w:rPr>
                <w:szCs w:val="24"/>
              </w:rPr>
              <w:tab/>
              <w:t>a) Prohlídky jsou prováděny</w:t>
            </w:r>
          </w:p>
          <w:p w:rsidR="00037D6C" w:rsidRPr="001E65EE" w:rsidRDefault="00037D6C">
            <w:pPr>
              <w:pStyle w:val="Zhlav"/>
              <w:tabs>
                <w:tab w:val="clear" w:pos="4536"/>
                <w:tab w:val="clear" w:pos="9072"/>
              </w:tabs>
              <w:rPr>
                <w:szCs w:val="24"/>
              </w:rPr>
            </w:pPr>
            <w:r w:rsidRPr="001E65EE">
              <w:rPr>
                <w:szCs w:val="24"/>
              </w:rPr>
              <w:tab/>
              <w:t>b) Prohlídky nejsou prováděny</w:t>
            </w:r>
          </w:p>
        </w:tc>
        <w:tc>
          <w:tcPr>
            <w:tcW w:w="2693" w:type="dxa"/>
            <w:tcBorders>
              <w:top w:val="single" w:sz="4" w:space="0" w:color="000000"/>
              <w:left w:val="single" w:sz="4" w:space="0" w:color="000000"/>
              <w:bottom w:val="single" w:sz="4" w:space="0" w:color="000000"/>
            </w:tcBorders>
            <w:shd w:val="clear" w:color="auto" w:fill="auto"/>
          </w:tcPr>
          <w:p w:rsidR="00037D6C" w:rsidRPr="001E65EE" w:rsidRDefault="00037D6C">
            <w:pPr>
              <w:pStyle w:val="Zpat"/>
              <w:tabs>
                <w:tab w:val="clear" w:pos="4536"/>
                <w:tab w:val="clear" w:pos="9072"/>
              </w:tabs>
              <w:snapToGrid w:val="0"/>
              <w:rPr>
                <w:szCs w:val="24"/>
              </w:rPr>
            </w:pPr>
          </w:p>
          <w:p w:rsidR="00037D6C" w:rsidRPr="001E65EE" w:rsidRDefault="00037D6C">
            <w:pPr>
              <w:pStyle w:val="Zpat"/>
              <w:tabs>
                <w:tab w:val="clear" w:pos="4536"/>
                <w:tab w:val="clear" w:pos="9072"/>
              </w:tabs>
              <w:rPr>
                <w:szCs w:val="24"/>
              </w:rPr>
            </w:pPr>
          </w:p>
          <w:p w:rsidR="00037D6C" w:rsidRPr="001E65EE" w:rsidRDefault="00037D6C">
            <w:pPr>
              <w:pStyle w:val="Zpat"/>
              <w:numPr>
                <w:ilvl w:val="0"/>
                <w:numId w:val="15"/>
              </w:numPr>
              <w:tabs>
                <w:tab w:val="clear" w:pos="4536"/>
                <w:tab w:val="clear" w:pos="9072"/>
              </w:tabs>
              <w:suppressAutoHyphens w:val="0"/>
              <w:rPr>
                <w:szCs w:val="24"/>
              </w:rPr>
            </w:pPr>
            <w:r w:rsidRPr="001E65EE">
              <w:rPr>
                <w:szCs w:val="24"/>
              </w:rPr>
              <w:t>ad a) – 1 bod</w:t>
            </w:r>
          </w:p>
          <w:p w:rsidR="00037D6C" w:rsidRPr="001E65EE" w:rsidRDefault="00037D6C">
            <w:pPr>
              <w:numPr>
                <w:ilvl w:val="0"/>
                <w:numId w:val="15"/>
              </w:numPr>
              <w:suppressAutoHyphens w:val="0"/>
              <w:rPr>
                <w:strike/>
                <w:szCs w:val="24"/>
              </w:rPr>
            </w:pPr>
            <w:r w:rsidRPr="001E65EE">
              <w:rPr>
                <w:szCs w:val="24"/>
              </w:rPr>
              <w:t>ad b) – 0 bodů</w:t>
            </w:r>
            <w:r w:rsidRPr="001E65EE">
              <w:rPr>
                <w:strike/>
                <w:szCs w:val="24"/>
              </w:rPr>
              <w:t xml:space="preserve"> </w:t>
            </w:r>
          </w:p>
        </w:tc>
        <w:tc>
          <w:tcPr>
            <w:tcW w:w="2082" w:type="dxa"/>
            <w:tcBorders>
              <w:top w:val="single" w:sz="4" w:space="0" w:color="000000"/>
              <w:left w:val="single" w:sz="4" w:space="0" w:color="000000"/>
              <w:bottom w:val="single" w:sz="4" w:space="0" w:color="000000"/>
              <w:right w:val="single" w:sz="8" w:space="0" w:color="000000"/>
            </w:tcBorders>
            <w:shd w:val="clear" w:color="auto" w:fill="auto"/>
            <w:vAlign w:val="center"/>
          </w:tcPr>
          <w:p w:rsidR="00037D6C" w:rsidRPr="001E65EE" w:rsidRDefault="00037D6C">
            <w:pPr>
              <w:snapToGrid w:val="0"/>
              <w:jc w:val="center"/>
              <w:rPr>
                <w:szCs w:val="24"/>
              </w:rPr>
            </w:pPr>
          </w:p>
          <w:p w:rsidR="00037D6C" w:rsidRPr="001E65EE" w:rsidRDefault="00037D6C">
            <w:pPr>
              <w:jc w:val="center"/>
              <w:rPr>
                <w:szCs w:val="24"/>
              </w:rPr>
            </w:pPr>
            <w:r w:rsidRPr="001E65EE">
              <w:rPr>
                <w:szCs w:val="24"/>
              </w:rPr>
              <w:t>SS12=</w:t>
            </w:r>
          </w:p>
        </w:tc>
      </w:tr>
      <w:tr w:rsidR="001E65EE" w:rsidRPr="001E65EE">
        <w:trPr>
          <w:trHeight w:val="835"/>
        </w:trPr>
        <w:tc>
          <w:tcPr>
            <w:tcW w:w="4465" w:type="dxa"/>
            <w:tcBorders>
              <w:top w:val="single" w:sz="4" w:space="0" w:color="000000"/>
              <w:left w:val="single" w:sz="8" w:space="0" w:color="000000"/>
              <w:bottom w:val="single" w:sz="4" w:space="0" w:color="000000"/>
            </w:tcBorders>
            <w:shd w:val="clear" w:color="auto" w:fill="auto"/>
          </w:tcPr>
          <w:p w:rsidR="00037D6C" w:rsidRPr="001E65EE" w:rsidRDefault="00037D6C">
            <w:pPr>
              <w:snapToGrid w:val="0"/>
              <w:rPr>
                <w:szCs w:val="24"/>
              </w:rPr>
            </w:pPr>
            <w:r w:rsidRPr="001E65EE">
              <w:rPr>
                <w:szCs w:val="24"/>
              </w:rPr>
              <w:t>Perimetrický detekční systém (</w:t>
            </w:r>
            <w:proofErr w:type="spellStart"/>
            <w:r w:rsidRPr="001E65EE">
              <w:rPr>
                <w:szCs w:val="24"/>
              </w:rPr>
              <w:t>PDS</w:t>
            </w:r>
            <w:proofErr w:type="spellEnd"/>
            <w:r w:rsidRPr="001E65EE">
              <w:rPr>
                <w:szCs w:val="24"/>
              </w:rPr>
              <w:t>)</w:t>
            </w:r>
          </w:p>
          <w:p w:rsidR="00037D6C" w:rsidRPr="001E65EE" w:rsidRDefault="00037D6C">
            <w:pPr>
              <w:rPr>
                <w:szCs w:val="24"/>
              </w:rPr>
            </w:pPr>
            <w:r w:rsidRPr="001E65EE">
              <w:rPr>
                <w:szCs w:val="24"/>
              </w:rPr>
              <w:t>- certifikovaný Úřadem</w:t>
            </w:r>
          </w:p>
          <w:p w:rsidR="00037D6C" w:rsidRPr="001E65EE" w:rsidRDefault="00037D6C">
            <w:pPr>
              <w:rPr>
                <w:szCs w:val="24"/>
              </w:rPr>
            </w:pPr>
            <w:r w:rsidRPr="001E65EE">
              <w:rPr>
                <w:szCs w:val="24"/>
              </w:rPr>
              <w:t>- necertifikovaný Úřadem</w:t>
            </w:r>
          </w:p>
        </w:tc>
        <w:tc>
          <w:tcPr>
            <w:tcW w:w="2693" w:type="dxa"/>
            <w:tcBorders>
              <w:top w:val="single" w:sz="4" w:space="0" w:color="000000"/>
              <w:left w:val="single" w:sz="4" w:space="0" w:color="000000"/>
              <w:bottom w:val="single" w:sz="4" w:space="0" w:color="000000"/>
            </w:tcBorders>
            <w:shd w:val="clear" w:color="auto" w:fill="auto"/>
          </w:tcPr>
          <w:p w:rsidR="00037D6C" w:rsidRPr="001E65EE" w:rsidRDefault="00037D6C">
            <w:pPr>
              <w:pStyle w:val="Zpat"/>
              <w:tabs>
                <w:tab w:val="clear" w:pos="4536"/>
                <w:tab w:val="clear" w:pos="9072"/>
              </w:tabs>
              <w:snapToGrid w:val="0"/>
              <w:rPr>
                <w:szCs w:val="24"/>
              </w:rPr>
            </w:pPr>
          </w:p>
          <w:p w:rsidR="00037D6C" w:rsidRPr="001E65EE" w:rsidRDefault="00037D6C">
            <w:pPr>
              <w:pStyle w:val="Zpat"/>
              <w:tabs>
                <w:tab w:val="clear" w:pos="4536"/>
                <w:tab w:val="clear" w:pos="9072"/>
              </w:tabs>
            </w:pPr>
            <w:r w:rsidRPr="001E65EE">
              <w:t>2 body</w:t>
            </w:r>
          </w:p>
          <w:p w:rsidR="00037D6C" w:rsidRPr="001E65EE" w:rsidRDefault="00037D6C">
            <w:pPr>
              <w:pStyle w:val="Zpat"/>
              <w:tabs>
                <w:tab w:val="clear" w:pos="4536"/>
                <w:tab w:val="clear" w:pos="9072"/>
              </w:tabs>
            </w:pPr>
            <w:r w:rsidRPr="001E65EE">
              <w:t xml:space="preserve">1 bod </w:t>
            </w:r>
          </w:p>
        </w:tc>
        <w:tc>
          <w:tcPr>
            <w:tcW w:w="2082" w:type="dxa"/>
            <w:tcBorders>
              <w:top w:val="single" w:sz="4" w:space="0" w:color="000000"/>
              <w:left w:val="single" w:sz="4" w:space="0" w:color="000000"/>
              <w:bottom w:val="single" w:sz="4" w:space="0" w:color="000000"/>
              <w:right w:val="single" w:sz="8" w:space="0" w:color="000000"/>
            </w:tcBorders>
            <w:shd w:val="clear" w:color="auto" w:fill="auto"/>
            <w:vAlign w:val="center"/>
          </w:tcPr>
          <w:p w:rsidR="00037D6C" w:rsidRPr="001E65EE" w:rsidRDefault="00037D6C">
            <w:pPr>
              <w:snapToGrid w:val="0"/>
              <w:jc w:val="center"/>
              <w:rPr>
                <w:szCs w:val="24"/>
              </w:rPr>
            </w:pPr>
            <w:r w:rsidRPr="001E65EE">
              <w:rPr>
                <w:szCs w:val="24"/>
              </w:rPr>
              <w:t>SS13=</w:t>
            </w:r>
          </w:p>
        </w:tc>
      </w:tr>
      <w:tr w:rsidR="001E65EE" w:rsidRPr="001E65EE">
        <w:trPr>
          <w:trHeight w:val="693"/>
        </w:trPr>
        <w:tc>
          <w:tcPr>
            <w:tcW w:w="4465" w:type="dxa"/>
            <w:tcBorders>
              <w:top w:val="single" w:sz="4" w:space="0" w:color="000000"/>
              <w:left w:val="single" w:sz="8" w:space="0" w:color="000000"/>
              <w:bottom w:val="single" w:sz="4" w:space="0" w:color="000000"/>
            </w:tcBorders>
            <w:shd w:val="clear" w:color="auto" w:fill="auto"/>
          </w:tcPr>
          <w:p w:rsidR="00037D6C" w:rsidRPr="001E65EE" w:rsidRDefault="00037D6C">
            <w:pPr>
              <w:pStyle w:val="Zpat"/>
              <w:tabs>
                <w:tab w:val="clear" w:pos="4536"/>
                <w:tab w:val="clear" w:pos="9072"/>
              </w:tabs>
              <w:snapToGrid w:val="0"/>
            </w:pPr>
            <w:r w:rsidRPr="001E65EE">
              <w:t xml:space="preserve">Bezpečnostní osvětlení perimetru </w:t>
            </w:r>
          </w:p>
        </w:tc>
        <w:tc>
          <w:tcPr>
            <w:tcW w:w="2693" w:type="dxa"/>
            <w:tcBorders>
              <w:top w:val="single" w:sz="4" w:space="0" w:color="000000"/>
              <w:left w:val="single" w:sz="4" w:space="0" w:color="000000"/>
              <w:bottom w:val="single" w:sz="4" w:space="0" w:color="000000"/>
            </w:tcBorders>
            <w:shd w:val="clear" w:color="auto" w:fill="auto"/>
          </w:tcPr>
          <w:p w:rsidR="00037D6C" w:rsidRPr="001E65EE" w:rsidRDefault="00037D6C">
            <w:pPr>
              <w:pStyle w:val="Zpat"/>
              <w:tabs>
                <w:tab w:val="clear" w:pos="4536"/>
                <w:tab w:val="clear" w:pos="9072"/>
              </w:tabs>
              <w:snapToGrid w:val="0"/>
              <w:rPr>
                <w:szCs w:val="24"/>
              </w:rPr>
            </w:pPr>
          </w:p>
          <w:p w:rsidR="00037D6C" w:rsidRPr="001E65EE" w:rsidRDefault="00037D6C">
            <w:pPr>
              <w:pStyle w:val="Zpat"/>
              <w:tabs>
                <w:tab w:val="clear" w:pos="4536"/>
                <w:tab w:val="clear" w:pos="9072"/>
              </w:tabs>
            </w:pPr>
            <w:r w:rsidRPr="001E65EE">
              <w:t>2 body</w:t>
            </w:r>
          </w:p>
        </w:tc>
        <w:tc>
          <w:tcPr>
            <w:tcW w:w="2082" w:type="dxa"/>
            <w:tcBorders>
              <w:top w:val="single" w:sz="4" w:space="0" w:color="000000"/>
              <w:left w:val="single" w:sz="4" w:space="0" w:color="000000"/>
              <w:bottom w:val="single" w:sz="4" w:space="0" w:color="000000"/>
              <w:right w:val="single" w:sz="8" w:space="0" w:color="000000"/>
            </w:tcBorders>
            <w:shd w:val="clear" w:color="auto" w:fill="auto"/>
            <w:vAlign w:val="center"/>
          </w:tcPr>
          <w:p w:rsidR="00037D6C" w:rsidRPr="001E65EE" w:rsidRDefault="00037D6C">
            <w:pPr>
              <w:snapToGrid w:val="0"/>
              <w:jc w:val="center"/>
              <w:rPr>
                <w:szCs w:val="24"/>
              </w:rPr>
            </w:pPr>
            <w:r w:rsidRPr="001E65EE">
              <w:rPr>
                <w:szCs w:val="24"/>
              </w:rPr>
              <w:t>SS14=</w:t>
            </w:r>
          </w:p>
        </w:tc>
      </w:tr>
      <w:tr w:rsidR="001E65EE" w:rsidRPr="001E65EE">
        <w:tc>
          <w:tcPr>
            <w:tcW w:w="4465" w:type="dxa"/>
            <w:tcBorders>
              <w:top w:val="single" w:sz="4" w:space="0" w:color="000000"/>
              <w:left w:val="single" w:sz="8" w:space="0" w:color="000000"/>
              <w:bottom w:val="single" w:sz="4" w:space="0" w:color="000000"/>
            </w:tcBorders>
            <w:shd w:val="clear" w:color="auto" w:fill="auto"/>
          </w:tcPr>
          <w:p w:rsidR="00037D6C" w:rsidRPr="001E65EE" w:rsidRDefault="00037D6C">
            <w:pPr>
              <w:snapToGrid w:val="0"/>
              <w:rPr>
                <w:szCs w:val="24"/>
              </w:rPr>
            </w:pPr>
            <w:r w:rsidRPr="001E65EE">
              <w:rPr>
                <w:strike/>
                <w:szCs w:val="24"/>
              </w:rPr>
              <w:t>Speciální televizní systém</w:t>
            </w:r>
            <w:r w:rsidR="00251160" w:rsidRPr="001E65EE">
              <w:rPr>
                <w:b/>
                <w:szCs w:val="24"/>
              </w:rPr>
              <w:t xml:space="preserve"> Dohledový </w:t>
            </w:r>
            <w:proofErr w:type="spellStart"/>
            <w:r w:rsidR="00251160" w:rsidRPr="001E65EE">
              <w:rPr>
                <w:b/>
                <w:szCs w:val="24"/>
              </w:rPr>
              <w:t>videosystém</w:t>
            </w:r>
            <w:proofErr w:type="spellEnd"/>
            <w:r w:rsidRPr="001E65EE">
              <w:rPr>
                <w:szCs w:val="24"/>
              </w:rPr>
              <w:t xml:space="preserve"> na perimetru</w:t>
            </w:r>
          </w:p>
          <w:p w:rsidR="00037D6C" w:rsidRPr="001E65EE" w:rsidRDefault="00037D6C">
            <w:pPr>
              <w:pStyle w:val="Zhlav"/>
              <w:tabs>
                <w:tab w:val="clear" w:pos="4536"/>
                <w:tab w:val="clear" w:pos="9072"/>
              </w:tabs>
              <w:rPr>
                <w:szCs w:val="24"/>
              </w:rPr>
            </w:pPr>
          </w:p>
        </w:tc>
        <w:tc>
          <w:tcPr>
            <w:tcW w:w="2693" w:type="dxa"/>
            <w:tcBorders>
              <w:top w:val="single" w:sz="4" w:space="0" w:color="000000"/>
              <w:left w:val="single" w:sz="4" w:space="0" w:color="000000"/>
              <w:bottom w:val="single" w:sz="4" w:space="0" w:color="000000"/>
            </w:tcBorders>
            <w:shd w:val="clear" w:color="auto" w:fill="auto"/>
          </w:tcPr>
          <w:p w:rsidR="00037D6C" w:rsidRPr="001E65EE" w:rsidRDefault="00037D6C">
            <w:pPr>
              <w:pStyle w:val="Zpat"/>
              <w:tabs>
                <w:tab w:val="clear" w:pos="4536"/>
                <w:tab w:val="clear" w:pos="9072"/>
              </w:tabs>
              <w:snapToGrid w:val="0"/>
            </w:pPr>
            <w:r w:rsidRPr="001E65EE">
              <w:t>2 body</w:t>
            </w:r>
          </w:p>
        </w:tc>
        <w:tc>
          <w:tcPr>
            <w:tcW w:w="2082" w:type="dxa"/>
            <w:tcBorders>
              <w:top w:val="single" w:sz="4" w:space="0" w:color="000000"/>
              <w:left w:val="single" w:sz="4" w:space="0" w:color="000000"/>
              <w:bottom w:val="single" w:sz="4" w:space="0" w:color="000000"/>
              <w:right w:val="single" w:sz="8" w:space="0" w:color="000000"/>
            </w:tcBorders>
            <w:shd w:val="clear" w:color="auto" w:fill="auto"/>
            <w:vAlign w:val="center"/>
          </w:tcPr>
          <w:p w:rsidR="00037D6C" w:rsidRPr="001E65EE" w:rsidRDefault="00037D6C">
            <w:pPr>
              <w:snapToGrid w:val="0"/>
              <w:jc w:val="center"/>
              <w:rPr>
                <w:szCs w:val="24"/>
              </w:rPr>
            </w:pPr>
          </w:p>
          <w:p w:rsidR="00037D6C" w:rsidRPr="001E65EE" w:rsidRDefault="00037D6C">
            <w:pPr>
              <w:jc w:val="center"/>
              <w:rPr>
                <w:szCs w:val="24"/>
              </w:rPr>
            </w:pPr>
            <w:r w:rsidRPr="001E65EE">
              <w:rPr>
                <w:szCs w:val="24"/>
              </w:rPr>
              <w:t>SS15=</w:t>
            </w:r>
          </w:p>
        </w:tc>
      </w:tr>
      <w:tr w:rsidR="001E65EE" w:rsidRPr="001E65EE">
        <w:tc>
          <w:tcPr>
            <w:tcW w:w="4465" w:type="dxa"/>
            <w:tcBorders>
              <w:top w:val="single" w:sz="4" w:space="0" w:color="000000"/>
              <w:left w:val="single" w:sz="8" w:space="0" w:color="000000"/>
              <w:bottom w:val="single" w:sz="8" w:space="0" w:color="000000"/>
            </w:tcBorders>
            <w:shd w:val="clear" w:color="auto" w:fill="auto"/>
          </w:tcPr>
          <w:p w:rsidR="00037D6C" w:rsidRPr="001E65EE" w:rsidRDefault="00037D6C">
            <w:pPr>
              <w:pStyle w:val="Zhlav"/>
              <w:tabs>
                <w:tab w:val="clear" w:pos="4536"/>
                <w:tab w:val="clear" w:pos="9072"/>
              </w:tabs>
              <w:snapToGrid w:val="0"/>
              <w:rPr>
                <w:szCs w:val="24"/>
              </w:rPr>
            </w:pPr>
            <w:r w:rsidRPr="001E65EE">
              <w:rPr>
                <w:szCs w:val="24"/>
              </w:rPr>
              <w:t xml:space="preserve">Celkové hodnocení ochrany perimetru </w:t>
            </w:r>
          </w:p>
        </w:tc>
        <w:tc>
          <w:tcPr>
            <w:tcW w:w="2693" w:type="dxa"/>
            <w:tcBorders>
              <w:top w:val="single" w:sz="4" w:space="0" w:color="000000"/>
              <w:left w:val="single" w:sz="4" w:space="0" w:color="000000"/>
              <w:bottom w:val="single" w:sz="8" w:space="0" w:color="000000"/>
            </w:tcBorders>
            <w:shd w:val="clear" w:color="auto" w:fill="auto"/>
          </w:tcPr>
          <w:p w:rsidR="00037D6C" w:rsidRPr="001E65EE" w:rsidRDefault="00037D6C">
            <w:pPr>
              <w:pStyle w:val="Zhlav"/>
              <w:tabs>
                <w:tab w:val="clear" w:pos="4536"/>
                <w:tab w:val="clear" w:pos="9072"/>
              </w:tabs>
              <w:snapToGrid w:val="0"/>
              <w:rPr>
                <w:szCs w:val="24"/>
              </w:rPr>
            </w:pPr>
            <w:r w:rsidRPr="001E65EE">
              <w:rPr>
                <w:szCs w:val="24"/>
              </w:rPr>
              <w:t>S6 = (SS10 x SS11) + SS12 + SS13 + SS14 + SS15</w:t>
            </w:r>
          </w:p>
        </w:tc>
        <w:tc>
          <w:tcPr>
            <w:tcW w:w="2082" w:type="dxa"/>
            <w:tcBorders>
              <w:top w:val="single" w:sz="4" w:space="0" w:color="000000"/>
              <w:left w:val="single" w:sz="4" w:space="0" w:color="000000"/>
              <w:bottom w:val="single" w:sz="8" w:space="0" w:color="000000"/>
              <w:right w:val="single" w:sz="8" w:space="0" w:color="000000"/>
            </w:tcBorders>
            <w:shd w:val="clear" w:color="auto" w:fill="auto"/>
            <w:vAlign w:val="center"/>
          </w:tcPr>
          <w:p w:rsidR="00037D6C" w:rsidRPr="001E65EE" w:rsidRDefault="00037D6C">
            <w:pPr>
              <w:snapToGrid w:val="0"/>
              <w:jc w:val="center"/>
              <w:rPr>
                <w:szCs w:val="24"/>
              </w:rPr>
            </w:pPr>
          </w:p>
          <w:p w:rsidR="00037D6C" w:rsidRPr="001E65EE" w:rsidRDefault="00037D6C">
            <w:pPr>
              <w:jc w:val="center"/>
              <w:rPr>
                <w:b/>
                <w:bCs/>
                <w:szCs w:val="24"/>
              </w:rPr>
            </w:pPr>
            <w:r w:rsidRPr="001E65EE">
              <w:rPr>
                <w:b/>
                <w:bCs/>
                <w:szCs w:val="24"/>
              </w:rPr>
              <w:t>S6=</w:t>
            </w:r>
          </w:p>
        </w:tc>
      </w:tr>
    </w:tbl>
    <w:p w:rsidR="00037D6C" w:rsidRPr="001E65EE" w:rsidRDefault="00037D6C">
      <w:pPr>
        <w:pStyle w:val="Zkladntextodsazen"/>
        <w:ind w:left="0"/>
        <w:rPr>
          <w:sz w:val="20"/>
        </w:rPr>
      </w:pPr>
    </w:p>
    <w:p w:rsidR="00037D6C" w:rsidRPr="001E65EE" w:rsidRDefault="00037D6C">
      <w:pPr>
        <w:pStyle w:val="Zkladntextodsazen"/>
        <w:ind w:left="0" w:firstLine="708"/>
        <w:rPr>
          <w:sz w:val="24"/>
          <w:szCs w:val="24"/>
        </w:rPr>
      </w:pPr>
      <w:r w:rsidRPr="001E65EE">
        <w:rPr>
          <w:sz w:val="24"/>
          <w:szCs w:val="24"/>
        </w:rPr>
        <w:t xml:space="preserve">Hodnoty proměnných S1 až S6 získané vyplněním tabulky bodového ohodnocení opatření fyzické bezpečnosti v zabezpečené oblasti je nutné porovnat s tabulkou bodových hodnot nejnižší míry zabezpečení zabezpečené a jednací oblasti podle bodu 12. přílohy </w:t>
      </w:r>
    </w:p>
    <w:p w:rsidR="00037D6C" w:rsidRPr="001E65EE" w:rsidRDefault="00037D6C">
      <w:pPr>
        <w:pStyle w:val="Zkladntextodsazen"/>
        <w:ind w:left="0" w:firstLine="708"/>
        <w:rPr>
          <w:sz w:val="24"/>
          <w:szCs w:val="24"/>
        </w:rPr>
      </w:pPr>
      <w:r w:rsidRPr="001E65EE">
        <w:rPr>
          <w:sz w:val="24"/>
          <w:szCs w:val="24"/>
        </w:rPr>
        <w:t>Na základě tohoto porovnání je nutné stanovit, zda přijatá opatření fyzické bezpečnosti jsou pro danou míru rizika a kategorii zabezpečené oblasti dostatečná.</w:t>
      </w:r>
    </w:p>
    <w:p w:rsidR="00037D6C" w:rsidRPr="001E65EE" w:rsidRDefault="00037D6C">
      <w:pPr>
        <w:ind w:firstLine="708"/>
        <w:rPr>
          <w:szCs w:val="24"/>
        </w:rPr>
      </w:pPr>
      <w:r w:rsidRPr="001E65EE">
        <w:rPr>
          <w:szCs w:val="24"/>
        </w:rPr>
        <w:t xml:space="preserve">Na základě tohoto porovnání je nutné stanovit, zda přijatá opatření fyzické bezpečnosti jsou pro danou míru rizika a dále na stupni utajovaných informací pravidelně projednávaných v jednací oblasti dostatečná.  </w:t>
      </w:r>
    </w:p>
    <w:p w:rsidR="00037D6C" w:rsidRPr="001E65EE" w:rsidRDefault="00037D6C">
      <w:pPr>
        <w:ind w:firstLine="708"/>
        <w:rPr>
          <w:szCs w:val="24"/>
        </w:rPr>
      </w:pPr>
      <w:r w:rsidRPr="001E65EE">
        <w:rPr>
          <w:szCs w:val="24"/>
        </w:rPr>
        <w:t xml:space="preserve">Ověření, zda jednotlivá použitá opatření fyzické bezpečnosti a vyhodnocení rizik odpovídají projektu fyzické bezpečnosti a právním předpisům v oblasti ochrany utajovaných informací, provádí odpovědná osoba nebo jí pověřená osoba. </w:t>
      </w:r>
    </w:p>
    <w:p w:rsidR="00037D6C" w:rsidRPr="001E65EE" w:rsidRDefault="00037D6C">
      <w:pPr>
        <w:ind w:firstLine="708"/>
        <w:rPr>
          <w:strike/>
          <w:szCs w:val="24"/>
        </w:rPr>
      </w:pPr>
      <w:r w:rsidRPr="001E65EE">
        <w:rPr>
          <w:strike/>
          <w:szCs w:val="24"/>
        </w:rPr>
        <w:t>Funkční zkoušky pro elektrické zabezpečovací systémy se provádí podle TNI 3345 91-3. Rozsah a časový interval funkčních zkoušek je stanoven v tabulce A1 (stupeň 1). Podmínky funkčních zkoušek u ostatních technických zařízení stanoví odpovědná osoba nebo jí pověřená osoba.</w:t>
      </w:r>
    </w:p>
    <w:p w:rsidR="00037D6C" w:rsidRPr="001E65EE" w:rsidRDefault="00037D6C">
      <w:pPr>
        <w:ind w:firstLine="708"/>
        <w:rPr>
          <w:strike/>
          <w:szCs w:val="24"/>
        </w:rPr>
      </w:pPr>
      <w:r w:rsidRPr="001E65EE">
        <w:rPr>
          <w:strike/>
          <w:szCs w:val="24"/>
        </w:rPr>
        <w:t>Zápis o provedení funkční zkoušky u technických prostředků uvedených v § 30 odst. 1 zákona se ukládají u odpovědné osoby nebo jí pověřené osoby.</w:t>
      </w:r>
    </w:p>
    <w:p w:rsidR="00037D6C" w:rsidRPr="001E65EE" w:rsidRDefault="00037D6C"/>
    <w:p w:rsidR="00037D6C" w:rsidRPr="001E65EE" w:rsidRDefault="00037D6C">
      <w:pPr>
        <w:pStyle w:val="Zkladntextodsazen"/>
        <w:ind w:left="0" w:firstLine="0"/>
        <w:rPr>
          <w:b/>
          <w:bCs/>
          <w:sz w:val="24"/>
          <w:szCs w:val="24"/>
        </w:rPr>
      </w:pPr>
      <w:r w:rsidRPr="001E65EE">
        <w:rPr>
          <w:b/>
          <w:bCs/>
          <w:sz w:val="24"/>
          <w:szCs w:val="24"/>
        </w:rPr>
        <w:t xml:space="preserve">14.3.2   TECHNICKÁ  DOKUMENTACE FYZICKÉ  BEZPEČNOSTI </w:t>
      </w:r>
    </w:p>
    <w:p w:rsidR="00037D6C" w:rsidRPr="001E65EE" w:rsidRDefault="00037D6C">
      <w:pPr>
        <w:pStyle w:val="Zhlav"/>
        <w:tabs>
          <w:tab w:val="clear" w:pos="4536"/>
          <w:tab w:val="clear" w:pos="9072"/>
        </w:tabs>
      </w:pPr>
      <w:r w:rsidRPr="001E65EE">
        <w:t xml:space="preserve">               </w:t>
      </w:r>
    </w:p>
    <w:p w:rsidR="00037D6C" w:rsidRPr="001E65EE" w:rsidRDefault="00E12562" w:rsidP="00E12562">
      <w:pPr>
        <w:tabs>
          <w:tab w:val="left" w:pos="709"/>
        </w:tabs>
        <w:spacing w:after="120"/>
        <w:ind w:firstLine="357"/>
        <w:rPr>
          <w:szCs w:val="24"/>
        </w:rPr>
      </w:pPr>
      <w:r w:rsidRPr="001E65EE">
        <w:rPr>
          <w:szCs w:val="24"/>
        </w:rPr>
        <w:tab/>
      </w:r>
      <w:r w:rsidR="00037D6C" w:rsidRPr="001E65EE">
        <w:rPr>
          <w:szCs w:val="24"/>
        </w:rPr>
        <w:t>Tato dokumentace se člení do těchto částí:</w:t>
      </w:r>
    </w:p>
    <w:p w:rsidR="00E12562" w:rsidRPr="001E65EE" w:rsidRDefault="00037D6C" w:rsidP="00E12562">
      <w:pPr>
        <w:suppressAutoHyphens w:val="0"/>
        <w:rPr>
          <w:szCs w:val="24"/>
        </w:rPr>
      </w:pPr>
      <w:r w:rsidRPr="001E65EE">
        <w:rPr>
          <w:bCs/>
          <w:szCs w:val="24"/>
        </w:rPr>
        <w:t>a) Výkresová dokumentace</w:t>
      </w:r>
      <w:r w:rsidRPr="001E65EE">
        <w:rPr>
          <w:szCs w:val="24"/>
        </w:rPr>
        <w:t xml:space="preserve">, která obsahuje zejména vyznačení hranice objektu, hranic jednotlivých zabezpečených a jednacích oblastí a rozmístění technických prostředků určených k ochraně utajovaných informací v objektu a zabezpečených a jednacích oblastech, </w:t>
      </w:r>
    </w:p>
    <w:p w:rsidR="00037D6C" w:rsidRPr="001E65EE" w:rsidRDefault="00037D6C" w:rsidP="00E12562">
      <w:pPr>
        <w:suppressAutoHyphens w:val="0"/>
        <w:rPr>
          <w:szCs w:val="24"/>
        </w:rPr>
      </w:pPr>
      <w:r w:rsidRPr="001E65EE">
        <w:rPr>
          <w:bCs/>
          <w:szCs w:val="24"/>
        </w:rPr>
        <w:t>b) Dokumentace technických prostředků</w:t>
      </w:r>
      <w:r w:rsidRPr="001E65EE">
        <w:rPr>
          <w:szCs w:val="24"/>
        </w:rPr>
        <w:t xml:space="preserve">, která obsahuje zejména </w:t>
      </w:r>
    </w:p>
    <w:p w:rsidR="00037D6C" w:rsidRPr="001E65EE" w:rsidRDefault="00E12562" w:rsidP="00E12562">
      <w:pPr>
        <w:tabs>
          <w:tab w:val="left" w:pos="709"/>
        </w:tabs>
        <w:ind w:left="708"/>
        <w:rPr>
          <w:szCs w:val="24"/>
        </w:rPr>
      </w:pPr>
      <w:r w:rsidRPr="001E65EE">
        <w:rPr>
          <w:szCs w:val="24"/>
        </w:rPr>
        <w:lastRenderedPageBreak/>
        <w:tab/>
      </w:r>
      <w:r w:rsidR="00037D6C" w:rsidRPr="001E65EE">
        <w:rPr>
          <w:szCs w:val="24"/>
        </w:rPr>
        <w:t xml:space="preserve">1. výčet (název, počet a v případě více typů jednoho druhu technického prostředku i umístění), </w:t>
      </w:r>
    </w:p>
    <w:p w:rsidR="00037D6C" w:rsidRPr="001E65EE" w:rsidRDefault="00E12562" w:rsidP="00E12562">
      <w:pPr>
        <w:tabs>
          <w:tab w:val="left" w:pos="709"/>
          <w:tab w:val="left" w:pos="1637"/>
        </w:tabs>
        <w:rPr>
          <w:szCs w:val="24"/>
        </w:rPr>
      </w:pPr>
      <w:r w:rsidRPr="001E65EE">
        <w:rPr>
          <w:szCs w:val="24"/>
        </w:rPr>
        <w:tab/>
      </w:r>
      <w:r w:rsidR="00037D6C" w:rsidRPr="001E65EE">
        <w:rPr>
          <w:szCs w:val="24"/>
        </w:rPr>
        <w:t>2. kopie certifikátu a přílohy z doby instalace,</w:t>
      </w:r>
    </w:p>
    <w:p w:rsidR="00037D6C" w:rsidRPr="001E65EE" w:rsidRDefault="00E12562" w:rsidP="00E12562">
      <w:pPr>
        <w:tabs>
          <w:tab w:val="left" w:pos="709"/>
          <w:tab w:val="left" w:pos="1134"/>
        </w:tabs>
        <w:rPr>
          <w:szCs w:val="24"/>
        </w:rPr>
      </w:pPr>
      <w:r w:rsidRPr="001E65EE">
        <w:rPr>
          <w:szCs w:val="24"/>
        </w:rPr>
        <w:tab/>
      </w:r>
      <w:r w:rsidR="00037D6C" w:rsidRPr="001E65EE">
        <w:rPr>
          <w:szCs w:val="24"/>
        </w:rPr>
        <w:t xml:space="preserve">3. zápisy o posouzení shody z doby instalace (uvést specifikaci a způsob použití). </w:t>
      </w:r>
    </w:p>
    <w:p w:rsidR="00037D6C" w:rsidRPr="001E65EE" w:rsidRDefault="00037D6C">
      <w:pPr>
        <w:rPr>
          <w:b/>
          <w:bCs/>
          <w:szCs w:val="24"/>
        </w:rPr>
      </w:pPr>
    </w:p>
    <w:p w:rsidR="00037D6C" w:rsidRPr="001E65EE" w:rsidRDefault="00037D6C">
      <w:pPr>
        <w:rPr>
          <w:b/>
          <w:bCs/>
          <w:u w:val="single"/>
        </w:rPr>
      </w:pPr>
      <w:r w:rsidRPr="001E65EE">
        <w:rPr>
          <w:b/>
          <w:bCs/>
        </w:rPr>
        <w:t xml:space="preserve">14.4.  PROVOZNÍ  ŘÁD </w:t>
      </w:r>
      <w:r w:rsidRPr="001E65EE">
        <w:rPr>
          <w:b/>
          <w:bCs/>
          <w:u w:val="single"/>
        </w:rPr>
        <w:t xml:space="preserve"> </w:t>
      </w:r>
    </w:p>
    <w:p w:rsidR="00037D6C" w:rsidRPr="001E65EE" w:rsidRDefault="00E12562" w:rsidP="00E12562">
      <w:pPr>
        <w:pStyle w:val="Textodstavce"/>
        <w:numPr>
          <w:ilvl w:val="0"/>
          <w:numId w:val="0"/>
        </w:numPr>
        <w:tabs>
          <w:tab w:val="left" w:pos="709"/>
        </w:tabs>
        <w:ind w:firstLine="426"/>
      </w:pPr>
      <w:r w:rsidRPr="001E65EE">
        <w:tab/>
      </w:r>
      <w:r w:rsidR="00037D6C" w:rsidRPr="001E65EE">
        <w:t>Provozní řád obsahuje:</w:t>
      </w:r>
    </w:p>
    <w:p w:rsidR="00037D6C" w:rsidRPr="001E65EE" w:rsidRDefault="00037D6C" w:rsidP="00E12562">
      <w:pPr>
        <w:pStyle w:val="Textbodu"/>
        <w:tabs>
          <w:tab w:val="clear" w:pos="785"/>
        </w:tabs>
        <w:ind w:firstLine="0"/>
      </w:pPr>
      <w:r w:rsidRPr="001E65EE">
        <w:t>1. pravidla pro režim pohybu osob (včetně návštěv) a dopravních prostředků v areálu /budově,</w:t>
      </w:r>
    </w:p>
    <w:p w:rsidR="00037D6C" w:rsidRPr="001E65EE" w:rsidRDefault="00037D6C" w:rsidP="00E12562">
      <w:pPr>
        <w:pStyle w:val="Textbodu"/>
        <w:tabs>
          <w:tab w:val="clear" w:pos="785"/>
        </w:tabs>
        <w:ind w:firstLine="0"/>
      </w:pPr>
      <w:r w:rsidRPr="001E65EE">
        <w:t>2. pravidla pro režim pohybu osob (včetně návštěv) a dopravních prostředků v objektu  a zabezpečených oblastech,</w:t>
      </w:r>
    </w:p>
    <w:p w:rsidR="00037D6C" w:rsidRPr="001E65EE" w:rsidRDefault="00037D6C" w:rsidP="00E12562">
      <w:pPr>
        <w:pStyle w:val="Textbodu"/>
        <w:tabs>
          <w:tab w:val="clear" w:pos="785"/>
        </w:tabs>
        <w:ind w:firstLine="0"/>
      </w:pPr>
      <w:r w:rsidRPr="001E65EE">
        <w:t>3.  pravidla pro režim pohybu utajovaných informací v objektu,</w:t>
      </w:r>
    </w:p>
    <w:p w:rsidR="00037D6C" w:rsidRPr="001E65EE" w:rsidRDefault="00037D6C" w:rsidP="00E12562">
      <w:pPr>
        <w:pStyle w:val="Textbodu"/>
        <w:tabs>
          <w:tab w:val="clear" w:pos="785"/>
        </w:tabs>
        <w:ind w:firstLine="0"/>
      </w:pPr>
      <w:r w:rsidRPr="001E65EE">
        <w:t xml:space="preserve">4. pravidla pro zacházení s provozní dokumentací k technickým prostředkům obsahující pokyny pro používání technických prostředků, datum instalace a stanovení pravidelných kontrol funkčnosti technických prostředků (např. provozní knihy, návody k obsluze </w:t>
      </w:r>
      <w:proofErr w:type="spellStart"/>
      <w:r w:rsidRPr="001E65EE">
        <w:rPr>
          <w:strike/>
        </w:rPr>
        <w:t>EZS</w:t>
      </w:r>
      <w:proofErr w:type="spellEnd"/>
      <w:r w:rsidRPr="001E65EE">
        <w:rPr>
          <w:strike/>
        </w:rPr>
        <w:t>, speciální televizní systém</w:t>
      </w:r>
      <w:r w:rsidR="00251160" w:rsidRPr="001E65EE">
        <w:rPr>
          <w:b/>
        </w:rPr>
        <w:t xml:space="preserve">, </w:t>
      </w:r>
      <w:r w:rsidR="00251160" w:rsidRPr="001E65EE">
        <w:rPr>
          <w:b/>
          <w:szCs w:val="24"/>
        </w:rPr>
        <w:t xml:space="preserve">poplachového zabezpečovacího a tísňového systému, dohledový </w:t>
      </w:r>
      <w:proofErr w:type="spellStart"/>
      <w:r w:rsidR="00251160" w:rsidRPr="001E65EE">
        <w:rPr>
          <w:b/>
          <w:szCs w:val="24"/>
        </w:rPr>
        <w:t>videosystém</w:t>
      </w:r>
      <w:proofErr w:type="spellEnd"/>
      <w:r w:rsidRPr="001E65EE">
        <w:t xml:space="preserve">, </w:t>
      </w:r>
      <w:proofErr w:type="spellStart"/>
      <w:r w:rsidRPr="001E65EE">
        <w:t>EKV</w:t>
      </w:r>
      <w:proofErr w:type="spellEnd"/>
      <w:r w:rsidRPr="001E65EE">
        <w:t xml:space="preserve">, </w:t>
      </w:r>
      <w:proofErr w:type="spellStart"/>
      <w:r w:rsidRPr="001E65EE">
        <w:t>EPS</w:t>
      </w:r>
      <w:proofErr w:type="spellEnd"/>
      <w:r w:rsidRPr="001E65EE">
        <w:t xml:space="preserve"> a zařízení proti pasivnímu a aktivnímu odposlechu apod.),</w:t>
      </w:r>
    </w:p>
    <w:p w:rsidR="00037D6C" w:rsidRPr="001E65EE" w:rsidRDefault="00037D6C" w:rsidP="00E12562">
      <w:pPr>
        <w:pStyle w:val="Textbodu"/>
        <w:tabs>
          <w:tab w:val="clear" w:pos="785"/>
        </w:tabs>
        <w:ind w:firstLine="0"/>
      </w:pPr>
      <w:r w:rsidRPr="001E65EE">
        <w:t>5. pravidla pro manipulaci s klíči a identifikačními prostředky od vstupů do objektu a zabezpečených oblastí a s klíči od úschovných objektů. Tato pravidla musí řešit zejména systém a způsob označování, přidělování a odevzdávání těchto klíčů a identifikačních prostředků, jejich úschovu a evidenci, postup při ztrátě, uložení duplikátů a pravidla pro jejich použití. V případě, že odpovědná osoba nebo jí pověřená osoba rozhodla o uložení klíčů nebo identifikačních prostředků mimo objekt musí o této skutečnosti vést záznamy a dále musí zajistit kontrolu dodržování pravidel manipulace s klíči nebo identifikačními prostředky mimo objekt. Obdobná pravidla je třeba stanovit i pro zacházení s kombinacemi znaků, používaných jako hesla zjednávající přístup do objektů, zabezpečených oblastí nebo úschovných objektů</w:t>
      </w:r>
      <w:r w:rsidR="00251160" w:rsidRPr="001E65EE">
        <w:rPr>
          <w:b/>
          <w:szCs w:val="24"/>
        </w:rPr>
        <w:t>, stanovení doby a příčiny obměny přístupových kombinací, hesel nebo kódů</w:t>
      </w:r>
      <w:r w:rsidRPr="001E65EE">
        <w:t xml:space="preserve">,  </w:t>
      </w:r>
    </w:p>
    <w:p w:rsidR="00037D6C" w:rsidRPr="001E65EE" w:rsidRDefault="00037D6C" w:rsidP="00E12562">
      <w:pPr>
        <w:pStyle w:val="Textbodu"/>
        <w:tabs>
          <w:tab w:val="clear" w:pos="785"/>
        </w:tabs>
        <w:ind w:firstLine="0"/>
      </w:pPr>
      <w:r w:rsidRPr="001E65EE">
        <w:t>6.  popis režimových opatření pro ochranu jednacích oblastí,</w:t>
      </w:r>
    </w:p>
    <w:p w:rsidR="00037D6C" w:rsidRPr="001E65EE" w:rsidRDefault="00037D6C" w:rsidP="00E12562">
      <w:pPr>
        <w:pStyle w:val="Textbodu"/>
        <w:tabs>
          <w:tab w:val="clear" w:pos="785"/>
        </w:tabs>
        <w:ind w:firstLine="0"/>
      </w:pPr>
      <w:r w:rsidRPr="001E65EE">
        <w:t>7. pravidla pro výkon ostrahy stanovující počet členů ostrahy, způsob výkonu ostrahy, zejména způsob kontroly osob a dopravních prostředků při vstupu a výstupu, způsob provádění obchůzek a způsob reakce ostrahy na poplachové výstupní hlášení technických prostředků; v případě, že ostraha je vykonávána na základě smluvního vztahu, je nutné přiložit kopii smlouvy.</w:t>
      </w:r>
    </w:p>
    <w:p w:rsidR="00037D6C" w:rsidRPr="001E65EE" w:rsidRDefault="00037D6C">
      <w:pPr>
        <w:rPr>
          <w:b/>
          <w:bCs/>
          <w:szCs w:val="24"/>
        </w:rPr>
      </w:pPr>
    </w:p>
    <w:p w:rsidR="00037D6C" w:rsidRPr="001E65EE" w:rsidRDefault="00037D6C">
      <w:r w:rsidRPr="001E65EE">
        <w:rPr>
          <w:b/>
          <w:bCs/>
          <w:szCs w:val="24"/>
        </w:rPr>
        <w:t xml:space="preserve">14.5. PLÁN ZEBEZPEČENÍ OBJEKTU, ZABEZPEČENÝCH OBLASTÍ A JEDNACÍ OBLASTI V KRIZOVÝCH SITUACÍCH </w:t>
      </w:r>
      <w:r w:rsidRPr="001E65EE">
        <w:t xml:space="preserve">         </w:t>
      </w:r>
    </w:p>
    <w:p w:rsidR="00037D6C" w:rsidRPr="001E65EE" w:rsidRDefault="00037D6C">
      <w:pPr>
        <w:pStyle w:val="Textbodu"/>
        <w:tabs>
          <w:tab w:val="clear" w:pos="785"/>
        </w:tabs>
        <w:ind w:firstLine="709"/>
      </w:pPr>
      <w:r w:rsidRPr="001E65EE">
        <w:t>Popis opatření k minimalizaci hrozeb a zranitelností popsaných v kapitole vyhodnocení rizik.</w:t>
      </w:r>
    </w:p>
    <w:p w:rsidR="00037D6C" w:rsidRPr="001E65EE" w:rsidRDefault="00037D6C">
      <w:pPr>
        <w:pStyle w:val="Textbodu"/>
        <w:tabs>
          <w:tab w:val="clear" w:pos="785"/>
        </w:tabs>
        <w:ind w:firstLine="709"/>
      </w:pPr>
      <w:r w:rsidRPr="001E65EE">
        <w:t xml:space="preserve">Pokyny pro ochranu utajovaných informací v případě vzniku mimořádné situace. </w:t>
      </w:r>
    </w:p>
    <w:p w:rsidR="00037D6C" w:rsidRPr="001E65EE" w:rsidRDefault="00037D6C" w:rsidP="00E12562">
      <w:pPr>
        <w:pStyle w:val="Zhlav"/>
        <w:tabs>
          <w:tab w:val="left" w:pos="708"/>
        </w:tabs>
        <w:rPr>
          <w:b/>
          <w:bCs/>
          <w:sz w:val="28"/>
          <w:szCs w:val="28"/>
        </w:rPr>
      </w:pPr>
    </w:p>
    <w:p w:rsidR="00037D6C" w:rsidRPr="001E65EE" w:rsidRDefault="00037D6C">
      <w:pPr>
        <w:pStyle w:val="Zhlav"/>
        <w:tabs>
          <w:tab w:val="left" w:pos="567"/>
        </w:tabs>
        <w:rPr>
          <w:b/>
          <w:bCs/>
          <w:sz w:val="28"/>
          <w:szCs w:val="28"/>
          <w:u w:val="single"/>
        </w:rPr>
      </w:pPr>
      <w:r w:rsidRPr="001E65EE">
        <w:rPr>
          <w:b/>
          <w:bCs/>
          <w:sz w:val="28"/>
          <w:szCs w:val="28"/>
        </w:rPr>
        <w:t xml:space="preserve">15. </w:t>
      </w:r>
      <w:r w:rsidRPr="001E65EE">
        <w:rPr>
          <w:b/>
          <w:bCs/>
          <w:sz w:val="28"/>
          <w:szCs w:val="28"/>
          <w:u w:val="single"/>
        </w:rPr>
        <w:t xml:space="preserve">STRUKTURA PROJEKTU FYZICKÉ BEZPEČNOSTI  OBJEKTU KATEGORIE  VYHRAZENÉ   </w:t>
      </w:r>
    </w:p>
    <w:p w:rsidR="00037D6C" w:rsidRPr="001E65EE" w:rsidRDefault="00037D6C">
      <w:pPr>
        <w:ind w:firstLine="708"/>
        <w:rPr>
          <w:b/>
        </w:rPr>
      </w:pPr>
    </w:p>
    <w:p w:rsidR="00037D6C" w:rsidRPr="001E65EE" w:rsidRDefault="00037D6C">
      <w:pPr>
        <w:ind w:firstLine="708"/>
      </w:pPr>
      <w:r w:rsidRPr="001E65EE">
        <w:t xml:space="preserve">Obsahová náplň projektu fyzické bezpečnosti je stanovena v rozsahu uvedeném v § 32 odst. 2 a </w:t>
      </w:r>
      <w:r w:rsidRPr="001E65EE">
        <w:rPr>
          <w:strike/>
        </w:rPr>
        <w:t>4</w:t>
      </w:r>
      <w:r w:rsidRPr="001E65EE">
        <w:t xml:space="preserve"> </w:t>
      </w:r>
      <w:r w:rsidR="00251160" w:rsidRPr="001E65EE">
        <w:rPr>
          <w:b/>
        </w:rPr>
        <w:t>5</w:t>
      </w:r>
      <w:r w:rsidRPr="001E65EE">
        <w:t xml:space="preserve">zákona.     </w:t>
      </w:r>
    </w:p>
    <w:p w:rsidR="00037D6C" w:rsidRPr="001E65EE" w:rsidRDefault="00037D6C">
      <w:pPr>
        <w:ind w:firstLine="708"/>
        <w:rPr>
          <w:u w:val="single"/>
        </w:rPr>
      </w:pPr>
    </w:p>
    <w:p w:rsidR="00037D6C" w:rsidRPr="001E65EE" w:rsidRDefault="00037D6C">
      <w:pPr>
        <w:pStyle w:val="Zkladntextodsazen"/>
        <w:ind w:left="0" w:firstLine="0"/>
        <w:rPr>
          <w:b/>
          <w:bCs/>
          <w:sz w:val="24"/>
          <w:szCs w:val="24"/>
        </w:rPr>
      </w:pPr>
      <w:r w:rsidRPr="001E65EE">
        <w:rPr>
          <w:b/>
          <w:bCs/>
          <w:sz w:val="24"/>
          <w:szCs w:val="24"/>
        </w:rPr>
        <w:t xml:space="preserve">15.1. URČENÍ OBJEKTU, ZABEZPEČENÝCH OBLASTÍ VČETNĚ JEJICH HRANIC A TŘÍD ZABEZPEČENÝCH OBLASTÍ </w:t>
      </w:r>
    </w:p>
    <w:p w:rsidR="00037D6C" w:rsidRPr="001E65EE" w:rsidRDefault="00037D6C">
      <w:pPr>
        <w:pStyle w:val="Zkladntextodsazen"/>
        <w:ind w:left="0" w:firstLine="0"/>
        <w:rPr>
          <w:b/>
          <w:bCs/>
          <w:sz w:val="24"/>
          <w:szCs w:val="24"/>
        </w:rPr>
      </w:pPr>
    </w:p>
    <w:p w:rsidR="00037D6C" w:rsidRPr="001E65EE" w:rsidRDefault="00037D6C">
      <w:pPr>
        <w:pStyle w:val="Zpat"/>
        <w:ind w:left="709" w:hanging="349"/>
        <w:rPr>
          <w:szCs w:val="24"/>
        </w:rPr>
      </w:pPr>
      <w:r w:rsidRPr="001E65EE">
        <w:rPr>
          <w:szCs w:val="24"/>
        </w:rPr>
        <w:lastRenderedPageBreak/>
        <w:t>1. Stanovení hranic objektu (umístění v areálu/budově, vstupy, výška oken, stálé stanoviště ostrahy).</w:t>
      </w:r>
    </w:p>
    <w:p w:rsidR="00037D6C" w:rsidRPr="001E65EE" w:rsidRDefault="00037D6C">
      <w:pPr>
        <w:pStyle w:val="Zpat"/>
        <w:suppressAutoHyphens w:val="0"/>
        <w:ind w:left="742" w:hanging="378"/>
        <w:rPr>
          <w:szCs w:val="24"/>
        </w:rPr>
      </w:pPr>
      <w:r w:rsidRPr="001E65EE">
        <w:rPr>
          <w:szCs w:val="24"/>
        </w:rPr>
        <w:t xml:space="preserve">2. Hranici objektu zakreslit do výkresové části Technické dokumentace fyzické bezpečnosti (bod 15.2.1. přílohy). </w:t>
      </w:r>
    </w:p>
    <w:p w:rsidR="00037D6C" w:rsidRPr="001E65EE" w:rsidRDefault="00037D6C">
      <w:pPr>
        <w:pStyle w:val="Zpat"/>
        <w:suppressAutoHyphens w:val="0"/>
        <w:ind w:left="672" w:hanging="308"/>
        <w:rPr>
          <w:szCs w:val="24"/>
        </w:rPr>
      </w:pPr>
      <w:r w:rsidRPr="001E65EE">
        <w:rPr>
          <w:szCs w:val="24"/>
        </w:rPr>
        <w:t>3. Stanovení zabezpečených oblastí, které se v objektu nacházejí a jejich třídu. Je nutné rozlišit, jestli se jedná o úložny utajovaných informací, pracoviště s informačním systémem, oblasti s trvalou přítomností zde pracujících osob nebo kombinace těchto typů.</w:t>
      </w:r>
    </w:p>
    <w:p w:rsidR="00037D6C" w:rsidRPr="001E65EE" w:rsidRDefault="00037D6C">
      <w:pPr>
        <w:pStyle w:val="Zpat"/>
        <w:suppressAutoHyphens w:val="0"/>
        <w:ind w:left="602" w:hanging="252"/>
        <w:rPr>
          <w:szCs w:val="24"/>
        </w:rPr>
      </w:pPr>
      <w:r w:rsidRPr="001E65EE">
        <w:rPr>
          <w:szCs w:val="24"/>
        </w:rPr>
        <w:t xml:space="preserve">4. Stanovení hranic zabezpečených oblastí (umístění v objektu, síla zdí, podlah a stropů, vstupy, výška spodního okraje průlezných otvorů nad okolním terénem) a jejich zakreslení do výkresové části Technické dokumentace fyzické bezpečnosti (bod 15.2.1. přílohy). </w:t>
      </w:r>
    </w:p>
    <w:p w:rsidR="00037D6C" w:rsidRPr="001E65EE" w:rsidRDefault="00037D6C">
      <w:pPr>
        <w:pStyle w:val="Zkladntext"/>
        <w:ind w:left="672" w:hanging="322"/>
      </w:pPr>
    </w:p>
    <w:p w:rsidR="00037D6C" w:rsidRPr="001E65EE" w:rsidRDefault="00037D6C">
      <w:pPr>
        <w:pStyle w:val="Zhlav"/>
        <w:tabs>
          <w:tab w:val="left" w:pos="1418"/>
        </w:tabs>
        <w:rPr>
          <w:szCs w:val="24"/>
        </w:rPr>
      </w:pPr>
    </w:p>
    <w:p w:rsidR="00037D6C" w:rsidRPr="001E65EE" w:rsidRDefault="00037D6C">
      <w:pPr>
        <w:pStyle w:val="Zpat"/>
        <w:tabs>
          <w:tab w:val="clear" w:pos="4536"/>
          <w:tab w:val="clear" w:pos="9072"/>
        </w:tabs>
        <w:rPr>
          <w:b/>
          <w:bCs/>
        </w:rPr>
      </w:pPr>
      <w:r w:rsidRPr="001E65EE">
        <w:rPr>
          <w:b/>
          <w:bCs/>
        </w:rPr>
        <w:t>15.2. ZPŮSOB POUŽITÍ OPATŘENÍ FYZICKÉ BEZPEČNOSTI</w:t>
      </w:r>
    </w:p>
    <w:p w:rsidR="00037D6C" w:rsidRPr="001E65EE" w:rsidRDefault="00037D6C">
      <w:pPr>
        <w:pStyle w:val="Odstavecseseznamem"/>
        <w:ind w:left="142"/>
      </w:pPr>
    </w:p>
    <w:p w:rsidR="00037D6C" w:rsidRPr="001E65EE" w:rsidRDefault="00037D6C">
      <w:pPr>
        <w:pStyle w:val="Odstavecseseznamem"/>
        <w:spacing w:line="360" w:lineRule="auto"/>
        <w:ind w:left="0" w:firstLine="709"/>
      </w:pPr>
      <w:r w:rsidRPr="001E65EE">
        <w:t>Způsob použití opatření fyzické bezpečnosti popisuje:</w:t>
      </w:r>
    </w:p>
    <w:p w:rsidR="00037D6C" w:rsidRPr="001E65EE" w:rsidRDefault="00E12562" w:rsidP="00E12562">
      <w:pPr>
        <w:tabs>
          <w:tab w:val="left" w:pos="851"/>
        </w:tabs>
        <w:suppressAutoHyphens w:val="0"/>
      </w:pPr>
      <w:r w:rsidRPr="001E65EE">
        <w:t xml:space="preserve">a) </w:t>
      </w:r>
      <w:r w:rsidR="00037D6C" w:rsidRPr="001E65EE">
        <w:t xml:space="preserve">způsob výkonu ostrahy, </w:t>
      </w:r>
    </w:p>
    <w:p w:rsidR="00037D6C" w:rsidRPr="001E65EE" w:rsidRDefault="00E12562" w:rsidP="00E12562">
      <w:pPr>
        <w:tabs>
          <w:tab w:val="left" w:pos="851"/>
        </w:tabs>
        <w:suppressAutoHyphens w:val="0"/>
        <w:rPr>
          <w:szCs w:val="24"/>
        </w:rPr>
      </w:pPr>
      <w:r w:rsidRPr="001E65EE">
        <w:t xml:space="preserve">b) </w:t>
      </w:r>
      <w:r w:rsidR="00037D6C" w:rsidRPr="001E65EE">
        <w:t>přijatá režimová opatření</w:t>
      </w:r>
      <w:r w:rsidR="00037D6C" w:rsidRPr="001E65EE">
        <w:rPr>
          <w:szCs w:val="24"/>
        </w:rPr>
        <w:t xml:space="preserve"> fyzické bezpečnosti (zejména režim pohybu osob, režim pohybu utajovaných informací a pravidla pro manipulaci klíčů).</w:t>
      </w:r>
    </w:p>
    <w:p w:rsidR="00037D6C" w:rsidRPr="001E65EE" w:rsidRDefault="00037D6C" w:rsidP="00E12562">
      <w:pPr>
        <w:tabs>
          <w:tab w:val="left" w:pos="851"/>
        </w:tabs>
        <w:suppressAutoHyphens w:val="0"/>
      </w:pPr>
    </w:p>
    <w:p w:rsidR="00037D6C" w:rsidRPr="001E65EE" w:rsidRDefault="00037D6C">
      <w:pPr>
        <w:pStyle w:val="Zhlav"/>
        <w:tabs>
          <w:tab w:val="left" w:pos="708"/>
        </w:tabs>
        <w:rPr>
          <w:b/>
          <w:bCs/>
          <w:szCs w:val="24"/>
        </w:rPr>
      </w:pPr>
      <w:r w:rsidRPr="001E65EE">
        <w:t xml:space="preserve"> </w:t>
      </w:r>
      <w:r w:rsidRPr="001E65EE">
        <w:rPr>
          <w:b/>
          <w:bCs/>
          <w:szCs w:val="24"/>
        </w:rPr>
        <w:t>15.2.1     TECHNICKÁ DOKUMENTACE FYZICKÉ BEZPEČNOSTI</w:t>
      </w:r>
    </w:p>
    <w:p w:rsidR="00037D6C" w:rsidRPr="001E65EE" w:rsidRDefault="00037D6C">
      <w:pPr>
        <w:pStyle w:val="Zhlav"/>
        <w:tabs>
          <w:tab w:val="left" w:pos="708"/>
        </w:tabs>
      </w:pPr>
    </w:p>
    <w:p w:rsidR="00037D6C" w:rsidRPr="001E65EE" w:rsidRDefault="00E12562" w:rsidP="00CE128C">
      <w:pPr>
        <w:tabs>
          <w:tab w:val="left" w:pos="709"/>
        </w:tabs>
        <w:spacing w:after="120"/>
        <w:ind w:firstLine="357"/>
      </w:pPr>
      <w:r w:rsidRPr="001E65EE">
        <w:tab/>
      </w:r>
      <w:r w:rsidR="00037D6C" w:rsidRPr="001E65EE">
        <w:t>Tato dokumentace se člení do těchto částí:</w:t>
      </w:r>
    </w:p>
    <w:p w:rsidR="00037D6C" w:rsidRPr="001E65EE" w:rsidRDefault="00E12562" w:rsidP="00E12562">
      <w:pPr>
        <w:suppressAutoHyphens w:val="0"/>
      </w:pPr>
      <w:r w:rsidRPr="001E65EE">
        <w:rPr>
          <w:bCs/>
        </w:rPr>
        <w:t xml:space="preserve">a) </w:t>
      </w:r>
      <w:r w:rsidR="00037D6C" w:rsidRPr="001E65EE">
        <w:rPr>
          <w:bCs/>
        </w:rPr>
        <w:t>Výkresová dokumentace</w:t>
      </w:r>
      <w:r w:rsidR="00037D6C" w:rsidRPr="001E65EE">
        <w:t xml:space="preserve">, která obsahuje zejména vyznačení hranice objektu, hranic jednotlivých zabezpečených oblastí a rozmístění technických prostředků určených k ochraně utajovaných informací v objektu a zabezpečených oblastech. </w:t>
      </w:r>
    </w:p>
    <w:p w:rsidR="00037D6C" w:rsidRPr="001E65EE" w:rsidRDefault="00E12562" w:rsidP="00E12562">
      <w:pPr>
        <w:suppressAutoHyphens w:val="0"/>
        <w:rPr>
          <w:szCs w:val="24"/>
        </w:rPr>
      </w:pPr>
      <w:r w:rsidRPr="001E65EE">
        <w:rPr>
          <w:bCs/>
          <w:szCs w:val="24"/>
        </w:rPr>
        <w:t xml:space="preserve">b) </w:t>
      </w:r>
      <w:r w:rsidR="00037D6C" w:rsidRPr="001E65EE">
        <w:rPr>
          <w:bCs/>
          <w:szCs w:val="24"/>
        </w:rPr>
        <w:t>Dokumentace technických prostředků</w:t>
      </w:r>
      <w:r w:rsidR="00037D6C" w:rsidRPr="001E65EE">
        <w:rPr>
          <w:szCs w:val="24"/>
        </w:rPr>
        <w:t xml:space="preserve">, která obsahuje zejména </w:t>
      </w:r>
    </w:p>
    <w:p w:rsidR="00037D6C" w:rsidRPr="001E65EE" w:rsidRDefault="00037D6C">
      <w:pPr>
        <w:ind w:left="993" w:hanging="284"/>
        <w:rPr>
          <w:szCs w:val="24"/>
        </w:rPr>
      </w:pPr>
      <w:r w:rsidRPr="001E65EE">
        <w:rPr>
          <w:szCs w:val="24"/>
        </w:rPr>
        <w:t xml:space="preserve"> 1. výčet (název, počet a v případě více typů jednoho druhu technického prostředku i umístění), </w:t>
      </w:r>
    </w:p>
    <w:p w:rsidR="00037D6C" w:rsidRPr="001E65EE" w:rsidRDefault="00037D6C">
      <w:pPr>
        <w:ind w:left="426" w:firstLine="358"/>
        <w:rPr>
          <w:szCs w:val="24"/>
        </w:rPr>
      </w:pPr>
      <w:r w:rsidRPr="001E65EE">
        <w:rPr>
          <w:szCs w:val="24"/>
        </w:rPr>
        <w:t xml:space="preserve">2. kopie certifikátu a přílohy z doby instalace, </w:t>
      </w:r>
    </w:p>
    <w:p w:rsidR="00037D6C" w:rsidRPr="001E65EE" w:rsidRDefault="00037D6C" w:rsidP="00E12562">
      <w:pPr>
        <w:tabs>
          <w:tab w:val="left" w:pos="1418"/>
        </w:tabs>
        <w:spacing w:after="120"/>
        <w:ind w:firstLine="799"/>
        <w:rPr>
          <w:szCs w:val="24"/>
        </w:rPr>
      </w:pPr>
      <w:r w:rsidRPr="001E65EE">
        <w:rPr>
          <w:szCs w:val="24"/>
        </w:rPr>
        <w:t>3. zápisy o posouzení shody z doby instalace (uvést</w:t>
      </w:r>
      <w:r w:rsidR="00E12562" w:rsidRPr="001E65EE">
        <w:rPr>
          <w:szCs w:val="24"/>
        </w:rPr>
        <w:t xml:space="preserve"> specifikaci a způsob použití).</w:t>
      </w:r>
    </w:p>
    <w:p w:rsidR="00037D6C" w:rsidRPr="001E65EE" w:rsidRDefault="00037D6C">
      <w:pPr>
        <w:tabs>
          <w:tab w:val="left" w:pos="1418"/>
        </w:tabs>
        <w:ind w:firstLine="709"/>
      </w:pPr>
      <w:r w:rsidRPr="001E65EE">
        <w:t xml:space="preserve">U zabezpečené oblasti, kde se ukládá utajovaná informace stupně utajení Vyhrazené </w:t>
      </w:r>
      <w:r w:rsidRPr="001E65EE">
        <w:rPr>
          <w:szCs w:val="24"/>
        </w:rPr>
        <w:t xml:space="preserve">v komponentách informačního systému nebo kryptografickém prostředku nebo </w:t>
      </w:r>
      <w:r w:rsidRPr="001E65EE">
        <w:t>která vyžaduje zvláštní režim nakládání, se dále zpracovává podle bodu 14.3.1. tabulka bodového ohodnocení opatření fyzické bezpečnosti zabezpečené oblasti.</w:t>
      </w:r>
    </w:p>
    <w:sectPr w:rsidR="00037D6C" w:rsidRPr="001E65E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Lohit Hindi">
    <w:altName w:val="Arial Unicode MS"/>
    <w:charset w:val="80"/>
    <w:family w:val="auto"/>
    <w:pitch w:val="variable"/>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0"/>
    <w:family w:val="roman"/>
    <w:pitch w:val="variable"/>
    <w:sig w:usb0="00008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decimal"/>
      <w:lvlText w:val="(%1)"/>
      <w:lvlJc w:val="left"/>
      <w:pPr>
        <w:tabs>
          <w:tab w:val="num" w:pos="785"/>
        </w:tabs>
        <w:ind w:left="0" w:firstLine="425"/>
      </w:pPr>
      <w:rPr>
        <w:rFonts w:cs="Times New Roman"/>
      </w:rPr>
    </w:lvl>
    <w:lvl w:ilvl="1">
      <w:start w:val="1"/>
      <w:numFmt w:val="lowerLetter"/>
      <w:lvlText w:val="%2)"/>
      <w:lvlJc w:val="left"/>
      <w:pPr>
        <w:tabs>
          <w:tab w:val="num" w:pos="425"/>
        </w:tabs>
        <w:ind w:left="425" w:hanging="425"/>
      </w:pPr>
      <w:rPr>
        <w:rFonts w:cs="Times New Roman"/>
      </w:rPr>
    </w:lvl>
    <w:lvl w:ilvl="2">
      <w:start w:val="1"/>
      <w:numFmt w:val="decimal"/>
      <w:lvlText w:val="%3."/>
      <w:lvlJc w:val="left"/>
      <w:pPr>
        <w:tabs>
          <w:tab w:val="num" w:pos="851"/>
        </w:tabs>
        <w:ind w:left="851" w:hanging="426"/>
      </w:pPr>
      <w:rPr>
        <w:rFonts w:cs="Times New Roman"/>
      </w:rPr>
    </w:lvl>
    <w:lvl w:ilvl="3">
      <w:start w:val="1"/>
      <w:numFmt w:val="decimal"/>
      <w:pStyle w:val="Nadpis4"/>
      <w:lvlText w:val="(%4)"/>
      <w:lvlJc w:val="left"/>
      <w:pPr>
        <w:tabs>
          <w:tab w:val="num" w:pos="1440"/>
        </w:tabs>
        <w:ind w:left="1440" w:hanging="360"/>
      </w:pPr>
      <w:rPr>
        <w:rFonts w:cs="Times New Roman"/>
      </w:rPr>
    </w:lvl>
    <w:lvl w:ilvl="4">
      <w:start w:val="1"/>
      <w:numFmt w:val="lowerLetter"/>
      <w:pStyle w:val="Nadpis5"/>
      <w:lvlText w:val="(%5)"/>
      <w:lvlJc w:val="left"/>
      <w:pPr>
        <w:tabs>
          <w:tab w:val="num" w:pos="1800"/>
        </w:tabs>
        <w:ind w:left="1800" w:hanging="360"/>
      </w:pPr>
      <w:rPr>
        <w:rFonts w:cs="Times New Roman"/>
      </w:rPr>
    </w:lvl>
    <w:lvl w:ilvl="5">
      <w:start w:val="1"/>
      <w:numFmt w:val="lowerRoman"/>
      <w:pStyle w:val="Nadpis6"/>
      <w:lvlText w:val="(%6)"/>
      <w:lvlJc w:val="left"/>
      <w:pPr>
        <w:tabs>
          <w:tab w:val="num" w:pos="2520"/>
        </w:tabs>
        <w:ind w:left="2160" w:hanging="360"/>
      </w:pPr>
      <w:rPr>
        <w:rFonts w:cs="Times New Roman"/>
      </w:rPr>
    </w:lvl>
    <w:lvl w:ilvl="6">
      <w:start w:val="1"/>
      <w:numFmt w:val="decimal"/>
      <w:pStyle w:val="Nadpis7"/>
      <w:lvlText w:val="%7."/>
      <w:lvlJc w:val="left"/>
      <w:pPr>
        <w:tabs>
          <w:tab w:val="num" w:pos="2520"/>
        </w:tabs>
        <w:ind w:left="2520" w:hanging="360"/>
      </w:pPr>
      <w:rPr>
        <w:rFonts w:cs="Times New Roman"/>
      </w:rPr>
    </w:lvl>
    <w:lvl w:ilvl="7">
      <w:start w:val="1"/>
      <w:numFmt w:val="lowerLetter"/>
      <w:pStyle w:val="Nadpis8"/>
      <w:lvlText w:val="%8."/>
      <w:lvlJc w:val="left"/>
      <w:pPr>
        <w:tabs>
          <w:tab w:val="num" w:pos="2880"/>
        </w:tabs>
        <w:ind w:left="2880" w:hanging="360"/>
      </w:pPr>
      <w:rPr>
        <w:rFonts w:cs="Times New Roman"/>
      </w:rPr>
    </w:lvl>
    <w:lvl w:ilvl="8">
      <w:start w:val="1"/>
      <w:numFmt w:val="lowerRoman"/>
      <w:pStyle w:val="Nadpis9"/>
      <w:lvlText w:val="%9."/>
      <w:lvlJc w:val="left"/>
      <w:pPr>
        <w:tabs>
          <w:tab w:val="num" w:pos="3600"/>
        </w:tabs>
        <w:ind w:left="3240" w:hanging="360"/>
      </w:pPr>
      <w:rPr>
        <w:rFonts w:cs="Times New Roman"/>
      </w:rPr>
    </w:lvl>
  </w:abstractNum>
  <w:abstractNum w:abstractNumId="1">
    <w:nsid w:val="00000002"/>
    <w:multiLevelType w:val="multilevel"/>
    <w:tmpl w:val="00000002"/>
    <w:name w:val="WW8Num4"/>
    <w:lvl w:ilvl="0">
      <w:start w:val="1"/>
      <w:numFmt w:val="decimal"/>
      <w:pStyle w:val="Textodstavce"/>
      <w:lvlText w:val="(%1)"/>
      <w:lvlJc w:val="left"/>
      <w:pPr>
        <w:tabs>
          <w:tab w:val="num" w:pos="785"/>
        </w:tabs>
        <w:ind w:left="0" w:firstLine="425"/>
      </w:pPr>
      <w:rPr>
        <w:rFonts w:cs="Times New Roman"/>
      </w:rPr>
    </w:lvl>
    <w:lvl w:ilvl="1">
      <w:start w:val="1"/>
      <w:numFmt w:val="lowerLetter"/>
      <w:lvlText w:val="%2)"/>
      <w:lvlJc w:val="left"/>
      <w:pPr>
        <w:tabs>
          <w:tab w:val="num" w:pos="425"/>
        </w:tabs>
        <w:ind w:left="425" w:hanging="425"/>
      </w:pPr>
      <w:rPr>
        <w:rFonts w:cs="Times New Roman"/>
      </w:rPr>
    </w:lvl>
    <w:lvl w:ilvl="2">
      <w:start w:val="1"/>
      <w:numFmt w:val="decimal"/>
      <w:lvlText w:val="%3."/>
      <w:lvlJc w:val="left"/>
      <w:pPr>
        <w:tabs>
          <w:tab w:val="num" w:pos="851"/>
        </w:tabs>
        <w:ind w:left="851" w:hanging="426"/>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52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600"/>
        </w:tabs>
        <w:ind w:left="3240" w:hanging="360"/>
      </w:pPr>
      <w:rPr>
        <w:rFonts w:cs="Times New Roman"/>
      </w:rPr>
    </w:lvl>
  </w:abstractNum>
  <w:abstractNum w:abstractNumId="2">
    <w:nsid w:val="00000003"/>
    <w:multiLevelType w:val="multilevel"/>
    <w:tmpl w:val="00000003"/>
    <w:name w:val="WW8Num5"/>
    <w:lvl w:ilvl="0">
      <w:start w:val="1"/>
      <w:numFmt w:val="decimal"/>
      <w:lvlText w:val="%1."/>
      <w:lvlJc w:val="left"/>
      <w:pPr>
        <w:tabs>
          <w:tab w:val="num" w:pos="660"/>
        </w:tabs>
        <w:ind w:left="660" w:hanging="660"/>
      </w:pPr>
      <w:rPr>
        <w:rFonts w:cs="Times New Roman"/>
      </w:rPr>
    </w:lvl>
    <w:lvl w:ilvl="1">
      <w:start w:val="1"/>
      <w:numFmt w:val="decimal"/>
      <w:lvlText w:val="%1.%2."/>
      <w:lvlJc w:val="left"/>
      <w:pPr>
        <w:tabs>
          <w:tab w:val="num" w:pos="1014"/>
        </w:tabs>
        <w:ind w:left="1014" w:hanging="660"/>
      </w:pPr>
      <w:rPr>
        <w:rFonts w:cs="Times New Roman"/>
      </w:rPr>
    </w:lvl>
    <w:lvl w:ilvl="2">
      <w:start w:val="2"/>
      <w:numFmt w:val="decimal"/>
      <w:lvlText w:val="%1.%2.%3."/>
      <w:lvlJc w:val="left"/>
      <w:pPr>
        <w:tabs>
          <w:tab w:val="num" w:pos="1428"/>
        </w:tabs>
        <w:ind w:left="1428" w:hanging="720"/>
      </w:pPr>
      <w:rPr>
        <w:rFonts w:cs="Times New Roman"/>
      </w:rPr>
    </w:lvl>
    <w:lvl w:ilvl="3">
      <w:start w:val="1"/>
      <w:numFmt w:val="decimal"/>
      <w:lvlText w:val="%1.%2.%3.%4."/>
      <w:lvlJc w:val="left"/>
      <w:pPr>
        <w:tabs>
          <w:tab w:val="num" w:pos="1782"/>
        </w:tabs>
        <w:ind w:left="1782" w:hanging="720"/>
      </w:pPr>
      <w:rPr>
        <w:rFonts w:cs="Times New Roman"/>
      </w:rPr>
    </w:lvl>
    <w:lvl w:ilvl="4">
      <w:start w:val="1"/>
      <w:numFmt w:val="decimal"/>
      <w:lvlText w:val="%1.%2.%3.%4.%5."/>
      <w:lvlJc w:val="left"/>
      <w:pPr>
        <w:tabs>
          <w:tab w:val="num" w:pos="2496"/>
        </w:tabs>
        <w:ind w:left="2496" w:hanging="1080"/>
      </w:pPr>
      <w:rPr>
        <w:rFonts w:cs="Times New Roman"/>
      </w:rPr>
    </w:lvl>
    <w:lvl w:ilvl="5">
      <w:start w:val="1"/>
      <w:numFmt w:val="decimal"/>
      <w:lvlText w:val="%1.%2.%3.%4.%5.%6."/>
      <w:lvlJc w:val="left"/>
      <w:pPr>
        <w:tabs>
          <w:tab w:val="num" w:pos="2850"/>
        </w:tabs>
        <w:ind w:left="2850" w:hanging="1080"/>
      </w:pPr>
      <w:rPr>
        <w:rFonts w:cs="Times New Roman"/>
      </w:rPr>
    </w:lvl>
    <w:lvl w:ilvl="6">
      <w:start w:val="1"/>
      <w:numFmt w:val="decimal"/>
      <w:lvlText w:val="%1.%2.%3.%4.%5.%6.%7."/>
      <w:lvlJc w:val="left"/>
      <w:pPr>
        <w:tabs>
          <w:tab w:val="num" w:pos="3564"/>
        </w:tabs>
        <w:ind w:left="3564" w:hanging="1440"/>
      </w:pPr>
      <w:rPr>
        <w:rFonts w:cs="Times New Roman"/>
      </w:rPr>
    </w:lvl>
    <w:lvl w:ilvl="7">
      <w:start w:val="1"/>
      <w:numFmt w:val="decimal"/>
      <w:lvlText w:val="%1.%2.%3.%4.%5.%6.%7.%8."/>
      <w:lvlJc w:val="left"/>
      <w:pPr>
        <w:tabs>
          <w:tab w:val="num" w:pos="3918"/>
        </w:tabs>
        <w:ind w:left="3918" w:hanging="1440"/>
      </w:pPr>
      <w:rPr>
        <w:rFonts w:cs="Times New Roman"/>
      </w:rPr>
    </w:lvl>
    <w:lvl w:ilvl="8">
      <w:start w:val="1"/>
      <w:numFmt w:val="decimal"/>
      <w:lvlText w:val="%1.%2.%3.%4.%5.%6.%7.%8.%9."/>
      <w:lvlJc w:val="left"/>
      <w:pPr>
        <w:tabs>
          <w:tab w:val="num" w:pos="4632"/>
        </w:tabs>
        <w:ind w:left="4632" w:hanging="1800"/>
      </w:pPr>
      <w:rPr>
        <w:rFonts w:cs="Times New Roman"/>
      </w:rPr>
    </w:lvl>
  </w:abstractNum>
  <w:abstractNum w:abstractNumId="3">
    <w:nsid w:val="00000004"/>
    <w:multiLevelType w:val="singleLevel"/>
    <w:tmpl w:val="4A08841E"/>
    <w:name w:val="WW8Num6"/>
    <w:lvl w:ilvl="0">
      <w:start w:val="1"/>
      <w:numFmt w:val="bullet"/>
      <w:lvlText w:val=""/>
      <w:lvlJc w:val="left"/>
      <w:pPr>
        <w:tabs>
          <w:tab w:val="num" w:pos="360"/>
        </w:tabs>
        <w:ind w:left="360" w:hanging="360"/>
      </w:pPr>
      <w:rPr>
        <w:rFonts w:ascii="Wingdings" w:hAnsi="Wingdings" w:cs="Symbol"/>
        <w:sz w:val="16"/>
        <w:szCs w:val="16"/>
      </w:rPr>
    </w:lvl>
  </w:abstractNum>
  <w:abstractNum w:abstractNumId="4">
    <w:nsid w:val="00000005"/>
    <w:multiLevelType w:val="singleLevel"/>
    <w:tmpl w:val="00000005"/>
    <w:name w:val="WW8Num7"/>
    <w:lvl w:ilvl="0">
      <w:start w:val="1"/>
      <w:numFmt w:val="lowerLetter"/>
      <w:lvlText w:val="%1)"/>
      <w:lvlJc w:val="left"/>
      <w:pPr>
        <w:tabs>
          <w:tab w:val="num" w:pos="0"/>
        </w:tabs>
        <w:ind w:left="1070" w:hanging="360"/>
      </w:pPr>
      <w:rPr>
        <w:rFonts w:ascii="Courier New" w:hAnsi="Courier New" w:cs="Courier New"/>
      </w:rPr>
    </w:lvl>
  </w:abstractNum>
  <w:abstractNum w:abstractNumId="5">
    <w:nsid w:val="00000006"/>
    <w:multiLevelType w:val="multilevel"/>
    <w:tmpl w:val="00000006"/>
    <w:name w:val="WW8Num8"/>
    <w:lvl w:ilvl="0">
      <w:start w:val="5"/>
      <w:numFmt w:val="decimal"/>
      <w:lvlText w:val="%1."/>
      <w:lvlJc w:val="left"/>
      <w:pPr>
        <w:tabs>
          <w:tab w:val="num" w:pos="360"/>
        </w:tabs>
        <w:ind w:left="360" w:hanging="360"/>
      </w:pPr>
      <w:rPr>
        <w:rFonts w:cs="Times New Roman"/>
        <w:sz w:val="24"/>
        <w:u w:val="none"/>
      </w:rPr>
    </w:lvl>
    <w:lvl w:ilvl="1">
      <w:start w:val="3"/>
      <w:numFmt w:val="decimal"/>
      <w:lvlText w:val="%1.%2."/>
      <w:lvlJc w:val="left"/>
      <w:pPr>
        <w:tabs>
          <w:tab w:val="num" w:pos="720"/>
        </w:tabs>
        <w:ind w:left="720" w:hanging="720"/>
      </w:pPr>
      <w:rPr>
        <w:rFonts w:cs="Times New Roman"/>
        <w:sz w:val="24"/>
        <w:u w:val="none"/>
      </w:rPr>
    </w:lvl>
    <w:lvl w:ilvl="2">
      <w:start w:val="1"/>
      <w:numFmt w:val="decimal"/>
      <w:lvlText w:val="%1.%2.%3."/>
      <w:lvlJc w:val="left"/>
      <w:pPr>
        <w:tabs>
          <w:tab w:val="num" w:pos="720"/>
        </w:tabs>
        <w:ind w:left="720" w:hanging="720"/>
      </w:pPr>
      <w:rPr>
        <w:rFonts w:cs="Times New Roman"/>
        <w:sz w:val="24"/>
        <w:u w:val="none"/>
      </w:rPr>
    </w:lvl>
    <w:lvl w:ilvl="3">
      <w:start w:val="1"/>
      <w:numFmt w:val="decimal"/>
      <w:lvlText w:val="%1.%2.%3.%4."/>
      <w:lvlJc w:val="left"/>
      <w:pPr>
        <w:tabs>
          <w:tab w:val="num" w:pos="1080"/>
        </w:tabs>
        <w:ind w:left="1080" w:hanging="1080"/>
      </w:pPr>
      <w:rPr>
        <w:rFonts w:cs="Times New Roman"/>
        <w:sz w:val="24"/>
        <w:u w:val="none"/>
      </w:rPr>
    </w:lvl>
    <w:lvl w:ilvl="4">
      <w:start w:val="1"/>
      <w:numFmt w:val="decimal"/>
      <w:lvlText w:val="%1.%2.%3.%4.%5."/>
      <w:lvlJc w:val="left"/>
      <w:pPr>
        <w:tabs>
          <w:tab w:val="num" w:pos="1080"/>
        </w:tabs>
        <w:ind w:left="1080" w:hanging="1080"/>
      </w:pPr>
      <w:rPr>
        <w:rFonts w:cs="Times New Roman"/>
        <w:sz w:val="24"/>
        <w:u w:val="none"/>
      </w:rPr>
    </w:lvl>
    <w:lvl w:ilvl="5">
      <w:start w:val="1"/>
      <w:numFmt w:val="decimal"/>
      <w:lvlText w:val="%1.%2.%3.%4.%5.%6."/>
      <w:lvlJc w:val="left"/>
      <w:pPr>
        <w:tabs>
          <w:tab w:val="num" w:pos="1440"/>
        </w:tabs>
        <w:ind w:left="1440" w:hanging="1440"/>
      </w:pPr>
      <w:rPr>
        <w:rFonts w:cs="Times New Roman"/>
        <w:sz w:val="24"/>
        <w:u w:val="none"/>
      </w:rPr>
    </w:lvl>
    <w:lvl w:ilvl="6">
      <w:start w:val="1"/>
      <w:numFmt w:val="decimal"/>
      <w:lvlText w:val="%1.%2.%3.%4.%5.%6.%7."/>
      <w:lvlJc w:val="left"/>
      <w:pPr>
        <w:tabs>
          <w:tab w:val="num" w:pos="1800"/>
        </w:tabs>
        <w:ind w:left="1800" w:hanging="1800"/>
      </w:pPr>
      <w:rPr>
        <w:rFonts w:cs="Times New Roman"/>
        <w:sz w:val="24"/>
        <w:u w:val="none"/>
      </w:rPr>
    </w:lvl>
    <w:lvl w:ilvl="7">
      <w:start w:val="1"/>
      <w:numFmt w:val="decimal"/>
      <w:lvlText w:val="%1.%2.%3.%4.%5.%6.%7.%8."/>
      <w:lvlJc w:val="left"/>
      <w:pPr>
        <w:tabs>
          <w:tab w:val="num" w:pos="1800"/>
        </w:tabs>
        <w:ind w:left="1800" w:hanging="1800"/>
      </w:pPr>
      <w:rPr>
        <w:rFonts w:cs="Times New Roman"/>
        <w:sz w:val="24"/>
        <w:u w:val="none"/>
      </w:rPr>
    </w:lvl>
    <w:lvl w:ilvl="8">
      <w:start w:val="1"/>
      <w:numFmt w:val="decimal"/>
      <w:lvlText w:val="%1.%2.%3.%4.%5.%6.%7.%8.%9."/>
      <w:lvlJc w:val="left"/>
      <w:pPr>
        <w:tabs>
          <w:tab w:val="num" w:pos="2160"/>
        </w:tabs>
        <w:ind w:left="2160" w:hanging="2160"/>
      </w:pPr>
      <w:rPr>
        <w:rFonts w:cs="Times New Roman"/>
        <w:sz w:val="24"/>
        <w:u w:val="none"/>
      </w:rPr>
    </w:lvl>
  </w:abstractNum>
  <w:abstractNum w:abstractNumId="6">
    <w:nsid w:val="00000007"/>
    <w:multiLevelType w:val="singleLevel"/>
    <w:tmpl w:val="00000007"/>
    <w:name w:val="WW8Num10"/>
    <w:lvl w:ilvl="0">
      <w:start w:val="1"/>
      <w:numFmt w:val="bullet"/>
      <w:lvlText w:val=""/>
      <w:lvlJc w:val="left"/>
      <w:pPr>
        <w:tabs>
          <w:tab w:val="num" w:pos="360"/>
        </w:tabs>
        <w:ind w:left="360" w:hanging="360"/>
      </w:pPr>
      <w:rPr>
        <w:rFonts w:ascii="Wingdings" w:hAnsi="Wingdings" w:cs="Wingdings"/>
        <w:sz w:val="16"/>
      </w:rPr>
    </w:lvl>
  </w:abstractNum>
  <w:abstractNum w:abstractNumId="7">
    <w:nsid w:val="00000008"/>
    <w:multiLevelType w:val="singleLevel"/>
    <w:tmpl w:val="00000008"/>
    <w:name w:val="WW8Num14"/>
    <w:lvl w:ilvl="0">
      <w:start w:val="1"/>
      <w:numFmt w:val="bullet"/>
      <w:lvlText w:val=""/>
      <w:lvlJc w:val="left"/>
      <w:pPr>
        <w:tabs>
          <w:tab w:val="num" w:pos="360"/>
        </w:tabs>
        <w:ind w:left="360" w:hanging="360"/>
      </w:pPr>
      <w:rPr>
        <w:rFonts w:ascii="Wingdings" w:hAnsi="Wingdings" w:cs="Wingdings"/>
        <w:sz w:val="16"/>
      </w:rPr>
    </w:lvl>
  </w:abstractNum>
  <w:abstractNum w:abstractNumId="8">
    <w:nsid w:val="00000009"/>
    <w:multiLevelType w:val="singleLevel"/>
    <w:tmpl w:val="8F448ACC"/>
    <w:name w:val="WW8Num15"/>
    <w:lvl w:ilvl="0">
      <w:start w:val="1"/>
      <w:numFmt w:val="bullet"/>
      <w:lvlText w:val=""/>
      <w:lvlJc w:val="left"/>
      <w:pPr>
        <w:tabs>
          <w:tab w:val="num" w:pos="360"/>
        </w:tabs>
        <w:ind w:left="360" w:hanging="360"/>
      </w:pPr>
      <w:rPr>
        <w:rFonts w:ascii="Wingdings" w:hAnsi="Wingdings" w:cs="Courier New"/>
        <w:sz w:val="16"/>
        <w:szCs w:val="16"/>
      </w:rPr>
    </w:lvl>
  </w:abstractNum>
  <w:abstractNum w:abstractNumId="9">
    <w:nsid w:val="0000000A"/>
    <w:multiLevelType w:val="multilevel"/>
    <w:tmpl w:val="0000000A"/>
    <w:name w:val="WW8Num17"/>
    <w:lvl w:ilvl="0">
      <w:start w:val="6"/>
      <w:numFmt w:val="decimal"/>
      <w:lvlText w:val="%1."/>
      <w:lvlJc w:val="left"/>
      <w:pPr>
        <w:tabs>
          <w:tab w:val="num" w:pos="390"/>
        </w:tabs>
        <w:ind w:left="390" w:hanging="390"/>
      </w:pPr>
      <w:rPr>
        <w:rFonts w:cs="Times New Roman"/>
      </w:rPr>
    </w:lvl>
    <w:lvl w:ilvl="1">
      <w:start w:val="2"/>
      <w:numFmt w:val="decimal"/>
      <w:lvlText w:val="%1.%2."/>
      <w:lvlJc w:val="left"/>
      <w:pPr>
        <w:tabs>
          <w:tab w:val="num" w:pos="720"/>
        </w:tabs>
        <w:ind w:left="720" w:hanging="72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800"/>
        </w:tabs>
        <w:ind w:left="1800" w:hanging="1800"/>
      </w:pPr>
      <w:rPr>
        <w:rFonts w:cs="Times New Roman"/>
      </w:rPr>
    </w:lvl>
    <w:lvl w:ilvl="8">
      <w:start w:val="1"/>
      <w:numFmt w:val="decimal"/>
      <w:lvlText w:val="%1.%2.%3.%4.%5.%6.%7.%8.%9."/>
      <w:lvlJc w:val="left"/>
      <w:pPr>
        <w:tabs>
          <w:tab w:val="num" w:pos="2160"/>
        </w:tabs>
        <w:ind w:left="2160" w:hanging="2160"/>
      </w:pPr>
      <w:rPr>
        <w:rFonts w:cs="Times New Roman"/>
      </w:rPr>
    </w:lvl>
  </w:abstractNum>
  <w:abstractNum w:abstractNumId="10">
    <w:nsid w:val="0000000B"/>
    <w:multiLevelType w:val="singleLevel"/>
    <w:tmpl w:val="57D04544"/>
    <w:name w:val="WW8Num21"/>
    <w:lvl w:ilvl="0">
      <w:start w:val="1"/>
      <w:numFmt w:val="bullet"/>
      <w:lvlText w:val=""/>
      <w:lvlJc w:val="left"/>
      <w:pPr>
        <w:tabs>
          <w:tab w:val="num" w:pos="360"/>
        </w:tabs>
        <w:ind w:left="360" w:hanging="360"/>
      </w:pPr>
      <w:rPr>
        <w:rFonts w:ascii="Wingdings" w:hAnsi="Wingdings"/>
        <w:sz w:val="16"/>
        <w:szCs w:val="16"/>
      </w:rPr>
    </w:lvl>
  </w:abstractNum>
  <w:abstractNum w:abstractNumId="11">
    <w:nsid w:val="0000000C"/>
    <w:multiLevelType w:val="singleLevel"/>
    <w:tmpl w:val="8D9E8FC6"/>
    <w:name w:val="WW8Num22"/>
    <w:lvl w:ilvl="0">
      <w:start w:val="1"/>
      <w:numFmt w:val="bullet"/>
      <w:lvlText w:val=""/>
      <w:lvlJc w:val="left"/>
      <w:pPr>
        <w:tabs>
          <w:tab w:val="num" w:pos="360"/>
        </w:tabs>
        <w:ind w:left="360" w:hanging="360"/>
      </w:pPr>
      <w:rPr>
        <w:rFonts w:ascii="Wingdings" w:hAnsi="Wingdings" w:cs="Symbol"/>
        <w:sz w:val="16"/>
        <w:szCs w:val="16"/>
      </w:rPr>
    </w:lvl>
  </w:abstractNum>
  <w:abstractNum w:abstractNumId="12">
    <w:nsid w:val="0000000D"/>
    <w:multiLevelType w:val="singleLevel"/>
    <w:tmpl w:val="0000000D"/>
    <w:name w:val="WW8Num23"/>
    <w:lvl w:ilvl="0">
      <w:start w:val="1"/>
      <w:numFmt w:val="bullet"/>
      <w:lvlText w:val=""/>
      <w:lvlJc w:val="left"/>
      <w:pPr>
        <w:tabs>
          <w:tab w:val="num" w:pos="360"/>
        </w:tabs>
        <w:ind w:left="360" w:hanging="360"/>
      </w:pPr>
      <w:rPr>
        <w:rFonts w:ascii="Wingdings" w:hAnsi="Wingdings" w:cs="Wingdings"/>
        <w:sz w:val="16"/>
      </w:rPr>
    </w:lvl>
  </w:abstractNum>
  <w:abstractNum w:abstractNumId="13">
    <w:nsid w:val="0000000E"/>
    <w:multiLevelType w:val="singleLevel"/>
    <w:tmpl w:val="0000000E"/>
    <w:name w:val="WW8Num25"/>
    <w:lvl w:ilvl="0">
      <w:start w:val="1"/>
      <w:numFmt w:val="bullet"/>
      <w:lvlText w:val=""/>
      <w:lvlJc w:val="left"/>
      <w:pPr>
        <w:tabs>
          <w:tab w:val="num" w:pos="360"/>
        </w:tabs>
        <w:ind w:left="360" w:hanging="360"/>
      </w:pPr>
      <w:rPr>
        <w:rFonts w:ascii="Wingdings" w:hAnsi="Wingdings" w:cs="Wingdings"/>
        <w:sz w:val="16"/>
      </w:rPr>
    </w:lvl>
  </w:abstractNum>
  <w:abstractNum w:abstractNumId="14">
    <w:nsid w:val="0000000F"/>
    <w:multiLevelType w:val="singleLevel"/>
    <w:tmpl w:val="0000000F"/>
    <w:name w:val="WW8Num26"/>
    <w:lvl w:ilvl="0">
      <w:start w:val="1"/>
      <w:numFmt w:val="bullet"/>
      <w:lvlText w:val=""/>
      <w:lvlJc w:val="left"/>
      <w:pPr>
        <w:tabs>
          <w:tab w:val="num" w:pos="360"/>
        </w:tabs>
        <w:ind w:left="360" w:hanging="360"/>
      </w:pPr>
      <w:rPr>
        <w:rFonts w:ascii="Wingdings" w:hAnsi="Wingdings" w:cs="Wingdings"/>
        <w:sz w:val="16"/>
      </w:rPr>
    </w:lvl>
  </w:abstractNum>
  <w:abstractNum w:abstractNumId="15">
    <w:nsid w:val="00000010"/>
    <w:multiLevelType w:val="multilevel"/>
    <w:tmpl w:val="00000010"/>
    <w:name w:val="WW8Num27"/>
    <w:lvl w:ilvl="0">
      <w:start w:val="1"/>
      <w:numFmt w:val="decimal"/>
      <w:lvlText w:val="%1."/>
      <w:lvlJc w:val="left"/>
      <w:pPr>
        <w:tabs>
          <w:tab w:val="num" w:pos="660"/>
        </w:tabs>
        <w:ind w:left="660" w:hanging="660"/>
      </w:pPr>
      <w:rPr>
        <w:rFonts w:cs="Times New Roman"/>
      </w:rPr>
    </w:lvl>
    <w:lvl w:ilvl="1">
      <w:start w:val="1"/>
      <w:numFmt w:val="decimal"/>
      <w:lvlText w:val="%1.%2."/>
      <w:lvlJc w:val="left"/>
      <w:pPr>
        <w:tabs>
          <w:tab w:val="num" w:pos="660"/>
        </w:tabs>
        <w:ind w:left="660" w:hanging="660"/>
      </w:pPr>
      <w:rPr>
        <w:rFonts w:cs="Times New Roman"/>
      </w:rPr>
    </w:lvl>
    <w:lvl w:ilvl="2">
      <w:start w:val="5"/>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16">
    <w:nsid w:val="00000011"/>
    <w:multiLevelType w:val="singleLevel"/>
    <w:tmpl w:val="00000011"/>
    <w:name w:val="WW8Num28"/>
    <w:lvl w:ilvl="0">
      <w:start w:val="1"/>
      <w:numFmt w:val="bullet"/>
      <w:lvlText w:val=""/>
      <w:lvlJc w:val="left"/>
      <w:pPr>
        <w:tabs>
          <w:tab w:val="num" w:pos="360"/>
        </w:tabs>
        <w:ind w:left="360" w:hanging="360"/>
      </w:pPr>
      <w:rPr>
        <w:rFonts w:ascii="Wingdings" w:hAnsi="Wingdings" w:cs="Wingdings"/>
        <w:strike w:val="0"/>
        <w:dstrike w:val="0"/>
        <w:sz w:val="16"/>
      </w:rPr>
    </w:lvl>
  </w:abstractNum>
  <w:abstractNum w:abstractNumId="17">
    <w:nsid w:val="00000012"/>
    <w:multiLevelType w:val="singleLevel"/>
    <w:tmpl w:val="00000012"/>
    <w:name w:val="WW8Num29"/>
    <w:lvl w:ilvl="0">
      <w:start w:val="1"/>
      <w:numFmt w:val="bullet"/>
      <w:lvlText w:val="-"/>
      <w:lvlJc w:val="left"/>
      <w:pPr>
        <w:tabs>
          <w:tab w:val="num" w:pos="720"/>
        </w:tabs>
        <w:ind w:left="720" w:hanging="360"/>
      </w:pPr>
      <w:rPr>
        <w:rFonts w:ascii="Arial" w:hAnsi="Arial" w:cs="Arial"/>
      </w:rPr>
    </w:lvl>
  </w:abstractNum>
  <w:abstractNum w:abstractNumId="18">
    <w:nsid w:val="00000013"/>
    <w:multiLevelType w:val="singleLevel"/>
    <w:tmpl w:val="00000013"/>
    <w:name w:val="WW8Num30"/>
    <w:lvl w:ilvl="0">
      <w:start w:val="13"/>
      <w:numFmt w:val="decimal"/>
      <w:lvlText w:val="%1."/>
      <w:lvlJc w:val="left"/>
      <w:pPr>
        <w:tabs>
          <w:tab w:val="num" w:pos="990"/>
        </w:tabs>
        <w:ind w:left="990" w:hanging="630"/>
      </w:pPr>
      <w:rPr>
        <w:rFonts w:cs="Times New Roman"/>
        <w:u w:val="none"/>
      </w:rPr>
    </w:lvl>
  </w:abstractNum>
  <w:abstractNum w:abstractNumId="19">
    <w:nsid w:val="00000014"/>
    <w:multiLevelType w:val="singleLevel"/>
    <w:tmpl w:val="00000014"/>
    <w:name w:val="WW8Num32"/>
    <w:lvl w:ilvl="0">
      <w:start w:val="1"/>
      <w:numFmt w:val="bullet"/>
      <w:lvlText w:val=""/>
      <w:lvlJc w:val="left"/>
      <w:pPr>
        <w:tabs>
          <w:tab w:val="num" w:pos="360"/>
        </w:tabs>
        <w:ind w:left="360" w:hanging="360"/>
      </w:pPr>
      <w:rPr>
        <w:rFonts w:ascii="Wingdings" w:hAnsi="Wingdings" w:cs="Wingdings"/>
        <w:sz w:val="16"/>
      </w:rPr>
    </w:lvl>
  </w:abstractNum>
  <w:abstractNum w:abstractNumId="20">
    <w:nsid w:val="00000015"/>
    <w:multiLevelType w:val="multilevel"/>
    <w:tmpl w:val="00000015"/>
    <w:name w:val="WW8Num34"/>
    <w:lvl w:ilvl="0">
      <w:start w:val="1"/>
      <w:numFmt w:val="bullet"/>
      <w:lvlText w:val=""/>
      <w:lvlJc w:val="left"/>
      <w:pPr>
        <w:tabs>
          <w:tab w:val="num" w:pos="720"/>
        </w:tabs>
        <w:ind w:left="720" w:hanging="360"/>
      </w:pPr>
      <w:rPr>
        <w:rFonts w:ascii="Wingdings" w:hAnsi="Wingdings" w:cs="Wingdings"/>
        <w:sz w:val="16"/>
      </w:rPr>
    </w:lvl>
    <w:lvl w:ilvl="1">
      <w:start w:val="1"/>
      <w:numFmt w:val="decimal"/>
      <w:lvlText w:val="%2."/>
      <w:lvlJc w:val="left"/>
      <w:pPr>
        <w:tabs>
          <w:tab w:val="num" w:pos="1789"/>
        </w:tabs>
        <w:ind w:left="1789" w:hanging="709"/>
      </w:pPr>
      <w:rPr>
        <w:rFonts w:cs="Times New Roman"/>
        <w:b w:val="0"/>
        <w:i w:val="0"/>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21">
    <w:nsid w:val="00000016"/>
    <w:multiLevelType w:val="singleLevel"/>
    <w:tmpl w:val="00000016"/>
    <w:name w:val="WW8Num35"/>
    <w:lvl w:ilvl="0">
      <w:start w:val="1"/>
      <w:numFmt w:val="bullet"/>
      <w:lvlText w:val=""/>
      <w:lvlJc w:val="left"/>
      <w:pPr>
        <w:tabs>
          <w:tab w:val="num" w:pos="360"/>
        </w:tabs>
        <w:ind w:left="360" w:hanging="360"/>
      </w:pPr>
      <w:rPr>
        <w:rFonts w:ascii="Wingdings" w:hAnsi="Wingdings" w:cs="Wingdings"/>
        <w:sz w:val="16"/>
      </w:rPr>
    </w:lvl>
  </w:abstractNum>
  <w:abstractNum w:abstractNumId="22">
    <w:nsid w:val="00000017"/>
    <w:multiLevelType w:val="multilevel"/>
    <w:tmpl w:val="00000017"/>
    <w:name w:val="WW8Num36"/>
    <w:lvl w:ilvl="0">
      <w:start w:val="5"/>
      <w:numFmt w:val="decimal"/>
      <w:lvlText w:val="%1."/>
      <w:lvlJc w:val="left"/>
      <w:pPr>
        <w:tabs>
          <w:tab w:val="num" w:pos="660"/>
        </w:tabs>
        <w:ind w:left="660" w:hanging="660"/>
      </w:pPr>
      <w:rPr>
        <w:rFonts w:cs="Times New Roman"/>
      </w:rPr>
    </w:lvl>
    <w:lvl w:ilvl="1">
      <w:start w:val="1"/>
      <w:numFmt w:val="decimal"/>
      <w:lvlText w:val="%1.%2."/>
      <w:lvlJc w:val="left"/>
      <w:pPr>
        <w:tabs>
          <w:tab w:val="num" w:pos="660"/>
        </w:tabs>
        <w:ind w:left="660" w:hanging="66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ln"/>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225B"/>
    <w:rsid w:val="00010E72"/>
    <w:rsid w:val="00020C18"/>
    <w:rsid w:val="00037D6C"/>
    <w:rsid w:val="000F2124"/>
    <w:rsid w:val="00137005"/>
    <w:rsid w:val="001A5B35"/>
    <w:rsid w:val="001C51D4"/>
    <w:rsid w:val="001E65EE"/>
    <w:rsid w:val="00231FB3"/>
    <w:rsid w:val="00240E2B"/>
    <w:rsid w:val="0024639D"/>
    <w:rsid w:val="00251160"/>
    <w:rsid w:val="00254206"/>
    <w:rsid w:val="002A60C5"/>
    <w:rsid w:val="002E0C1E"/>
    <w:rsid w:val="003034D8"/>
    <w:rsid w:val="003119A5"/>
    <w:rsid w:val="003450CF"/>
    <w:rsid w:val="00352C66"/>
    <w:rsid w:val="00401442"/>
    <w:rsid w:val="00521C1D"/>
    <w:rsid w:val="00550D93"/>
    <w:rsid w:val="005B225B"/>
    <w:rsid w:val="005E1EC5"/>
    <w:rsid w:val="005E6636"/>
    <w:rsid w:val="006078F7"/>
    <w:rsid w:val="0068128E"/>
    <w:rsid w:val="006A4AE9"/>
    <w:rsid w:val="00766450"/>
    <w:rsid w:val="007C4F9B"/>
    <w:rsid w:val="007D71BF"/>
    <w:rsid w:val="00861B25"/>
    <w:rsid w:val="008707CE"/>
    <w:rsid w:val="00883B0A"/>
    <w:rsid w:val="008B7750"/>
    <w:rsid w:val="00900680"/>
    <w:rsid w:val="00977571"/>
    <w:rsid w:val="009F3CDE"/>
    <w:rsid w:val="00A151A5"/>
    <w:rsid w:val="00A15D08"/>
    <w:rsid w:val="00A37583"/>
    <w:rsid w:val="00A578B6"/>
    <w:rsid w:val="00AA1477"/>
    <w:rsid w:val="00B1121A"/>
    <w:rsid w:val="00B47481"/>
    <w:rsid w:val="00BF7026"/>
    <w:rsid w:val="00C1461C"/>
    <w:rsid w:val="00C33450"/>
    <w:rsid w:val="00CC0A79"/>
    <w:rsid w:val="00CE128C"/>
    <w:rsid w:val="00D27992"/>
    <w:rsid w:val="00D81217"/>
    <w:rsid w:val="00D8525C"/>
    <w:rsid w:val="00DB7488"/>
    <w:rsid w:val="00DF44AC"/>
    <w:rsid w:val="00E12562"/>
    <w:rsid w:val="00E3334B"/>
    <w:rsid w:val="00FB7F1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pPr>
      <w:suppressAutoHyphens/>
      <w:jc w:val="both"/>
    </w:pPr>
    <w:rPr>
      <w:sz w:val="24"/>
      <w:lang w:eastAsia="ar-SA"/>
    </w:rPr>
  </w:style>
  <w:style w:type="paragraph" w:styleId="Nadpis1">
    <w:name w:val="heading 1"/>
    <w:basedOn w:val="Normln"/>
    <w:next w:val="Normln"/>
    <w:qFormat/>
    <w:pPr>
      <w:keepNext/>
      <w:spacing w:before="240" w:after="60"/>
      <w:outlineLvl w:val="0"/>
    </w:pPr>
    <w:rPr>
      <w:rFonts w:ascii="Arial" w:hAnsi="Arial" w:cs="Arial"/>
      <w:b/>
      <w:kern w:val="1"/>
      <w:sz w:val="28"/>
    </w:rPr>
  </w:style>
  <w:style w:type="paragraph" w:styleId="Nadpis2">
    <w:name w:val="heading 2"/>
    <w:basedOn w:val="Normln"/>
    <w:next w:val="Normln"/>
    <w:qFormat/>
    <w:pPr>
      <w:keepNext/>
      <w:spacing w:line="276" w:lineRule="auto"/>
      <w:jc w:val="center"/>
      <w:outlineLvl w:val="1"/>
    </w:pPr>
    <w:rPr>
      <w:b/>
      <w:bCs/>
      <w:iCs/>
      <w:szCs w:val="24"/>
    </w:rPr>
  </w:style>
  <w:style w:type="paragraph" w:styleId="Nadpis3">
    <w:name w:val="heading 3"/>
    <w:basedOn w:val="Normln"/>
    <w:next w:val="Normln"/>
    <w:qFormat/>
    <w:pPr>
      <w:keepNext/>
      <w:spacing w:before="240" w:after="60"/>
      <w:jc w:val="left"/>
      <w:outlineLvl w:val="2"/>
    </w:pPr>
    <w:rPr>
      <w:rFonts w:ascii="Arial" w:hAnsi="Arial" w:cs="Arial"/>
      <w:b/>
      <w:bCs/>
      <w:sz w:val="26"/>
      <w:szCs w:val="26"/>
    </w:rPr>
  </w:style>
  <w:style w:type="paragraph" w:styleId="Nadpis4">
    <w:name w:val="heading 4"/>
    <w:basedOn w:val="Normln"/>
    <w:next w:val="Normln"/>
    <w:qFormat/>
    <w:pPr>
      <w:keepNext/>
      <w:numPr>
        <w:ilvl w:val="3"/>
        <w:numId w:val="1"/>
      </w:numPr>
      <w:spacing w:before="240" w:after="60"/>
      <w:outlineLvl w:val="3"/>
    </w:pPr>
    <w:rPr>
      <w:b/>
      <w:bCs/>
      <w:sz w:val="28"/>
      <w:szCs w:val="28"/>
    </w:rPr>
  </w:style>
  <w:style w:type="paragraph" w:styleId="Nadpis5">
    <w:name w:val="heading 5"/>
    <w:basedOn w:val="Normln"/>
    <w:next w:val="Normln"/>
    <w:qFormat/>
    <w:pPr>
      <w:numPr>
        <w:ilvl w:val="4"/>
        <w:numId w:val="1"/>
      </w:numPr>
      <w:spacing w:before="240" w:after="60"/>
      <w:outlineLvl w:val="4"/>
    </w:pPr>
    <w:rPr>
      <w:b/>
      <w:bCs/>
      <w:i/>
      <w:iCs/>
      <w:sz w:val="26"/>
      <w:szCs w:val="26"/>
    </w:rPr>
  </w:style>
  <w:style w:type="paragraph" w:styleId="Nadpis6">
    <w:name w:val="heading 6"/>
    <w:basedOn w:val="Normln"/>
    <w:next w:val="Normln"/>
    <w:qFormat/>
    <w:pPr>
      <w:numPr>
        <w:ilvl w:val="5"/>
        <w:numId w:val="1"/>
      </w:numPr>
      <w:spacing w:before="240" w:after="60"/>
      <w:outlineLvl w:val="5"/>
    </w:pPr>
    <w:rPr>
      <w:b/>
      <w:bCs/>
      <w:sz w:val="22"/>
      <w:szCs w:val="22"/>
    </w:rPr>
  </w:style>
  <w:style w:type="paragraph" w:styleId="Nadpis7">
    <w:name w:val="heading 7"/>
    <w:basedOn w:val="Normln"/>
    <w:next w:val="Normln"/>
    <w:qFormat/>
    <w:pPr>
      <w:numPr>
        <w:ilvl w:val="6"/>
        <w:numId w:val="1"/>
      </w:numPr>
      <w:spacing w:before="240" w:after="60"/>
      <w:outlineLvl w:val="6"/>
    </w:pPr>
    <w:rPr>
      <w:szCs w:val="24"/>
    </w:rPr>
  </w:style>
  <w:style w:type="paragraph" w:styleId="Nadpis8">
    <w:name w:val="heading 8"/>
    <w:basedOn w:val="Normln"/>
    <w:next w:val="Normln"/>
    <w:qFormat/>
    <w:pPr>
      <w:numPr>
        <w:ilvl w:val="7"/>
        <w:numId w:val="1"/>
      </w:numPr>
      <w:spacing w:before="240" w:after="60"/>
      <w:outlineLvl w:val="7"/>
    </w:pPr>
    <w:rPr>
      <w:i/>
      <w:iCs/>
      <w:szCs w:val="24"/>
    </w:rPr>
  </w:style>
  <w:style w:type="paragraph" w:styleId="Nadpis9">
    <w:name w:val="heading 9"/>
    <w:basedOn w:val="Normln"/>
    <w:next w:val="Normln"/>
    <w:qFormat/>
    <w:pPr>
      <w:numPr>
        <w:ilvl w:val="8"/>
        <w:numId w:val="1"/>
      </w:numPr>
      <w:spacing w:before="240" w:after="60"/>
      <w:outlineLvl w:val="8"/>
    </w:pPr>
    <w:rPr>
      <w:rFonts w:ascii="Arial" w:hAnsi="Arial"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1z0">
    <w:name w:val="WW8Num1z0"/>
    <w:rPr>
      <w:rFonts w:cs="Times New Roman"/>
    </w:rPr>
  </w:style>
  <w:style w:type="character" w:customStyle="1" w:styleId="WW8Num2z0">
    <w:name w:val="WW8Num2z0"/>
    <w:rPr>
      <w:u w:val="none"/>
    </w:rPr>
  </w:style>
  <w:style w:type="character" w:customStyle="1" w:styleId="WW8Num3z0">
    <w:name w:val="WW8Num3z0"/>
    <w:rPr>
      <w:rFonts w:cs="Times New Roman"/>
    </w:rPr>
  </w:style>
  <w:style w:type="character" w:customStyle="1" w:styleId="WW8Num4z0">
    <w:name w:val="WW8Num4z0"/>
    <w:rPr>
      <w:rFonts w:cs="Times New Roman"/>
    </w:rPr>
  </w:style>
  <w:style w:type="character" w:customStyle="1" w:styleId="WW8Num5z0">
    <w:name w:val="WW8Num5z0"/>
    <w:rPr>
      <w:rFonts w:cs="Times New Roman"/>
    </w:rPr>
  </w:style>
  <w:style w:type="character" w:customStyle="1" w:styleId="WW8Num6z0">
    <w:name w:val="WW8Num6z0"/>
    <w:rPr>
      <w:rFonts w:ascii="Symbol" w:hAnsi="Symbol" w:cs="Symbol"/>
    </w:rPr>
  </w:style>
  <w:style w:type="character" w:customStyle="1" w:styleId="WW8Num7z0">
    <w:name w:val="WW8Num7z0"/>
    <w:rPr>
      <w:rFonts w:ascii="Courier New" w:hAnsi="Courier New" w:cs="Courier New"/>
    </w:rPr>
  </w:style>
  <w:style w:type="character" w:customStyle="1" w:styleId="WW8Num7z1">
    <w:name w:val="WW8Num7z1"/>
    <w:rPr>
      <w:rFonts w:cs="Times New Roman"/>
    </w:rPr>
  </w:style>
  <w:style w:type="character" w:customStyle="1" w:styleId="WW8Num8z0">
    <w:name w:val="WW8Num8z0"/>
    <w:rPr>
      <w:rFonts w:cs="Times New Roman"/>
      <w:sz w:val="24"/>
      <w:u w:val="none"/>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sz w:val="16"/>
    </w:rPr>
  </w:style>
  <w:style w:type="character" w:customStyle="1" w:styleId="WW8Num11z0">
    <w:name w:val="WW8Num11z0"/>
    <w:rPr>
      <w:rFonts w:ascii="Courier New" w:hAnsi="Courier New" w:cs="Courier New"/>
    </w:rPr>
  </w:style>
  <w:style w:type="character" w:customStyle="1" w:styleId="WW8Num11z2">
    <w:name w:val="WW8Num11z2"/>
    <w:rPr>
      <w:rFonts w:ascii="Wingdings" w:hAnsi="Wingdings" w:cs="Wingdings"/>
    </w:rPr>
  </w:style>
  <w:style w:type="character" w:customStyle="1" w:styleId="WW8Num12z0">
    <w:name w:val="WW8Num12z0"/>
    <w:rPr>
      <w:rFonts w:cs="Times New Roman"/>
      <w:sz w:val="24"/>
      <w:u w:val="none"/>
    </w:rPr>
  </w:style>
  <w:style w:type="character" w:customStyle="1" w:styleId="WW8Num13z0">
    <w:name w:val="WW8Num13z0"/>
    <w:rPr>
      <w:rFonts w:ascii="Courier New" w:hAnsi="Courier New" w:cs="Courier New"/>
    </w:rPr>
  </w:style>
  <w:style w:type="character" w:customStyle="1" w:styleId="WW8Num13z1">
    <w:name w:val="WW8Num13z1"/>
    <w:rPr>
      <w:rFonts w:cs="Times New Roman"/>
    </w:rPr>
  </w:style>
  <w:style w:type="character" w:customStyle="1" w:styleId="WW8Num14z0">
    <w:name w:val="WW8Num14z0"/>
    <w:rPr>
      <w:rFonts w:ascii="Wingdings" w:hAnsi="Wingdings" w:cs="Wingdings"/>
      <w:sz w:val="16"/>
    </w:rPr>
  </w:style>
  <w:style w:type="character" w:customStyle="1" w:styleId="WW8Num15z0">
    <w:name w:val="WW8Num15z0"/>
    <w:rPr>
      <w:rFonts w:ascii="Courier New" w:hAnsi="Courier New" w:cs="Courier New"/>
    </w:rPr>
  </w:style>
  <w:style w:type="character" w:customStyle="1" w:styleId="WW8Num16z0">
    <w:name w:val="WW8Num16z0"/>
    <w:rPr>
      <w:rFonts w:cs="Times New Roman"/>
    </w:rPr>
  </w:style>
  <w:style w:type="character" w:customStyle="1" w:styleId="WW8Num17z0">
    <w:name w:val="WW8Num17z0"/>
    <w:rPr>
      <w:rFonts w:cs="Times New Roman"/>
    </w:rPr>
  </w:style>
  <w:style w:type="character" w:customStyle="1" w:styleId="WW8Num18z0">
    <w:name w:val="WW8Num18z0"/>
    <w:rPr>
      <w:rFonts w:ascii="Courier New" w:hAnsi="Courier New" w:cs="Courier New"/>
    </w:rPr>
  </w:style>
  <w:style w:type="character" w:customStyle="1" w:styleId="WW8Num18z2">
    <w:name w:val="WW8Num18z2"/>
    <w:rPr>
      <w:rFonts w:ascii="Wingdings" w:hAnsi="Wingdings" w:cs="Wingdings"/>
    </w:rPr>
  </w:style>
  <w:style w:type="character" w:customStyle="1" w:styleId="WW8Num18z3">
    <w:name w:val="WW8Num18z3"/>
    <w:rPr>
      <w:rFonts w:ascii="Symbol" w:hAnsi="Symbol" w:cs="Symbol"/>
    </w:rPr>
  </w:style>
  <w:style w:type="character" w:customStyle="1" w:styleId="WW8Num19z0">
    <w:name w:val="WW8Num19z0"/>
    <w:rPr>
      <w:rFonts w:ascii="Courier New" w:hAnsi="Courier New" w:cs="Courier New"/>
    </w:rPr>
  </w:style>
  <w:style w:type="character" w:customStyle="1" w:styleId="WW8Num19z2">
    <w:name w:val="WW8Num19z2"/>
    <w:rPr>
      <w:rFonts w:ascii="Wingdings" w:hAnsi="Wingdings" w:cs="Wingdings"/>
    </w:rPr>
  </w:style>
  <w:style w:type="character" w:customStyle="1" w:styleId="WW8Num19z3">
    <w:name w:val="WW8Num19z3"/>
    <w:rPr>
      <w:rFonts w:ascii="Symbol" w:hAnsi="Symbol" w:cs="Symbol"/>
    </w:rPr>
  </w:style>
  <w:style w:type="character" w:customStyle="1" w:styleId="WW8Num20z0">
    <w:name w:val="WW8Num20z0"/>
    <w:rPr>
      <w:rFonts w:cs="Times New Roman"/>
      <w:i w:val="0"/>
      <w:color w:val="auto"/>
    </w:rPr>
  </w:style>
  <w:style w:type="character" w:customStyle="1" w:styleId="WW8Num21z0">
    <w:name w:val="WW8Num21z0"/>
    <w:rPr>
      <w:rFonts w:eastAsia="Times New Roman"/>
    </w:rPr>
  </w:style>
  <w:style w:type="character" w:customStyle="1" w:styleId="WW8Num22z0">
    <w:name w:val="WW8Num22z0"/>
    <w:rPr>
      <w:rFonts w:ascii="Symbol" w:hAnsi="Symbol" w:cs="Symbol"/>
    </w:rPr>
  </w:style>
  <w:style w:type="character" w:customStyle="1" w:styleId="WW8Num23z0">
    <w:name w:val="WW8Num23z0"/>
    <w:rPr>
      <w:rFonts w:ascii="Wingdings" w:hAnsi="Wingdings" w:cs="Wingdings"/>
      <w:sz w:val="16"/>
    </w:rPr>
  </w:style>
  <w:style w:type="character" w:customStyle="1" w:styleId="WW8Num24z0">
    <w:name w:val="WW8Num24z0"/>
    <w:rPr>
      <w:rFonts w:ascii="Arial" w:hAnsi="Arial" w:cs="Arial"/>
    </w:rPr>
  </w:style>
  <w:style w:type="character" w:customStyle="1" w:styleId="WW8Num24z1">
    <w:name w:val="WW8Num24z1"/>
    <w:rPr>
      <w:rFonts w:ascii="Symbol" w:hAnsi="Symbol" w:cs="Symbol"/>
    </w:rPr>
  </w:style>
  <w:style w:type="character" w:customStyle="1" w:styleId="WW8Num24z2">
    <w:name w:val="WW8Num24z2"/>
    <w:rPr>
      <w:rFonts w:ascii="Wingdings" w:hAnsi="Wingdings" w:cs="Wingdings"/>
    </w:rPr>
  </w:style>
  <w:style w:type="character" w:customStyle="1" w:styleId="WW8Num24z3">
    <w:name w:val="WW8Num24z3"/>
    <w:rPr>
      <w:rFonts w:ascii="Symbol" w:hAnsi="Symbol" w:cs="Symbol"/>
    </w:rPr>
  </w:style>
  <w:style w:type="character" w:customStyle="1" w:styleId="WW8Num25z0">
    <w:name w:val="WW8Num25z0"/>
    <w:rPr>
      <w:rFonts w:ascii="Wingdings" w:hAnsi="Wingdings" w:cs="Wingdings"/>
      <w:sz w:val="16"/>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8z0">
    <w:name w:val="WW8Num28z0"/>
    <w:rPr>
      <w:rFonts w:ascii="Wingdings" w:hAnsi="Wingdings" w:cs="Wingdings"/>
      <w:strike w:val="0"/>
      <w:dstrike w:val="0"/>
      <w:sz w:val="16"/>
    </w:rPr>
  </w:style>
  <w:style w:type="character" w:customStyle="1" w:styleId="WW8Num29z0">
    <w:name w:val="WW8Num29z0"/>
    <w:rPr>
      <w:rFonts w:ascii="Arial" w:eastAsia="Times New Roman" w:hAnsi="Arial" w:cs="Arial"/>
    </w:rPr>
  </w:style>
  <w:style w:type="character" w:customStyle="1" w:styleId="WW8Num29z1">
    <w:name w:val="WW8Num29z1"/>
    <w:rPr>
      <w:rFonts w:ascii="Symbol" w:hAnsi="Symbol" w:cs="Symbol"/>
    </w:rPr>
  </w:style>
  <w:style w:type="character" w:customStyle="1" w:styleId="WW8Num29z2">
    <w:name w:val="WW8Num29z2"/>
    <w:rPr>
      <w:rFonts w:ascii="Wingdings" w:hAnsi="Wingdings" w:cs="Wingdings"/>
    </w:rPr>
  </w:style>
  <w:style w:type="character" w:customStyle="1" w:styleId="WW8Num29z4">
    <w:name w:val="WW8Num29z4"/>
    <w:rPr>
      <w:rFonts w:ascii="Courier New" w:hAnsi="Courier New" w:cs="Courier New"/>
    </w:rPr>
  </w:style>
  <w:style w:type="character" w:customStyle="1" w:styleId="WW8Num30z0">
    <w:name w:val="WW8Num30z0"/>
    <w:rPr>
      <w:rFonts w:cs="Times New Roman"/>
      <w:u w:val="none"/>
    </w:rPr>
  </w:style>
  <w:style w:type="character" w:customStyle="1" w:styleId="WW8Num30z1">
    <w:name w:val="WW8Num30z1"/>
    <w:rPr>
      <w:rFonts w:cs="Times New Roman"/>
    </w:rPr>
  </w:style>
  <w:style w:type="character" w:customStyle="1" w:styleId="WW8Num31z0">
    <w:name w:val="WW8Num31z0"/>
    <w:rPr>
      <w:rFonts w:ascii="Wingdings" w:hAnsi="Wingdings" w:cs="Wingdings"/>
      <w:sz w:val="16"/>
    </w:rPr>
  </w:style>
  <w:style w:type="character" w:customStyle="1" w:styleId="WW8Num32z0">
    <w:name w:val="WW8Num32z0"/>
    <w:rPr>
      <w:rFonts w:ascii="Wingdings" w:hAnsi="Wingdings" w:cs="Wingdings"/>
      <w:sz w:val="16"/>
    </w:rPr>
  </w:style>
  <w:style w:type="character" w:customStyle="1" w:styleId="WW8Num33z0">
    <w:name w:val="WW8Num33z0"/>
    <w:rPr>
      <w:rFonts w:ascii="Arial" w:eastAsia="Times New Roman" w:hAnsi="Arial" w:cs="Arial"/>
    </w:rPr>
  </w:style>
  <w:style w:type="character" w:customStyle="1" w:styleId="WW8Num33z1">
    <w:name w:val="WW8Num33z1"/>
    <w:rPr>
      <w:rFonts w:ascii="Courier New" w:hAnsi="Courier New" w:cs="Courier New"/>
    </w:rPr>
  </w:style>
  <w:style w:type="character" w:customStyle="1" w:styleId="WW8Num33z2">
    <w:name w:val="WW8Num33z2"/>
    <w:rPr>
      <w:rFonts w:ascii="Wingdings" w:hAnsi="Wingdings" w:cs="Wingdings"/>
    </w:rPr>
  </w:style>
  <w:style w:type="character" w:customStyle="1" w:styleId="WW8Num33z3">
    <w:name w:val="WW8Num33z3"/>
    <w:rPr>
      <w:rFonts w:ascii="Symbol" w:hAnsi="Symbol" w:cs="Symbol"/>
    </w:rPr>
  </w:style>
  <w:style w:type="character" w:customStyle="1" w:styleId="WW8Num34z0">
    <w:name w:val="WW8Num34z0"/>
    <w:rPr>
      <w:rFonts w:ascii="Wingdings" w:hAnsi="Wingdings" w:cs="Wingdings"/>
      <w:sz w:val="16"/>
    </w:rPr>
  </w:style>
  <w:style w:type="character" w:customStyle="1" w:styleId="WW8Num34z1">
    <w:name w:val="WW8Num34z1"/>
    <w:rPr>
      <w:rFonts w:cs="Times New Roman"/>
      <w:b w:val="0"/>
      <w:i w:val="0"/>
    </w:rPr>
  </w:style>
  <w:style w:type="character" w:customStyle="1" w:styleId="WW8Num34z2">
    <w:name w:val="WW8Num34z2"/>
    <w:rPr>
      <w:rFonts w:ascii="Wingdings" w:hAnsi="Wingdings" w:cs="Wingdings"/>
    </w:rPr>
  </w:style>
  <w:style w:type="character" w:customStyle="1" w:styleId="WW8Num34z3">
    <w:name w:val="WW8Num34z3"/>
    <w:rPr>
      <w:rFonts w:ascii="Symbol" w:hAnsi="Symbol" w:cs="Symbol"/>
    </w:rPr>
  </w:style>
  <w:style w:type="character" w:customStyle="1" w:styleId="WW8Num34z4">
    <w:name w:val="WW8Num34z4"/>
    <w:rPr>
      <w:rFonts w:ascii="Courier New" w:hAnsi="Courier New" w:cs="Courier New"/>
    </w:rPr>
  </w:style>
  <w:style w:type="character" w:customStyle="1" w:styleId="WW8Num35z0">
    <w:name w:val="WW8Num35z0"/>
    <w:rPr>
      <w:rFonts w:ascii="Wingdings" w:hAnsi="Wingdings" w:cs="Wingdings"/>
      <w:sz w:val="16"/>
    </w:rPr>
  </w:style>
  <w:style w:type="character" w:customStyle="1" w:styleId="WW8Num36z0">
    <w:name w:val="WW8Num36z0"/>
    <w:rPr>
      <w:rFonts w:cs="Times New Roman"/>
    </w:rPr>
  </w:style>
  <w:style w:type="character" w:customStyle="1" w:styleId="Standardnpsmoodstavce2">
    <w:name w:val="Standardní písmo odstavce2"/>
  </w:style>
  <w:style w:type="character" w:customStyle="1" w:styleId="Nadpis1Char">
    <w:name w:val="Nadpis 1 Char"/>
    <w:rPr>
      <w:rFonts w:ascii="Arial" w:eastAsia="Times New Roman" w:hAnsi="Arial" w:cs="Times New Roman"/>
      <w:b/>
      <w:kern w:val="1"/>
      <w:sz w:val="28"/>
      <w:szCs w:val="20"/>
    </w:rPr>
  </w:style>
  <w:style w:type="character" w:customStyle="1" w:styleId="Nadpis2Char">
    <w:name w:val="Nadpis 2 Char"/>
    <w:rPr>
      <w:rFonts w:ascii="Times New Roman" w:eastAsia="Times New Roman" w:hAnsi="Times New Roman" w:cs="Times New Roman"/>
      <w:b/>
      <w:bCs/>
      <w:iCs/>
      <w:sz w:val="24"/>
      <w:szCs w:val="24"/>
    </w:rPr>
  </w:style>
  <w:style w:type="character" w:customStyle="1" w:styleId="Nadpis3Char">
    <w:name w:val="Nadpis 3 Char"/>
    <w:rPr>
      <w:rFonts w:ascii="Arial" w:eastAsia="Times New Roman" w:hAnsi="Arial" w:cs="Arial"/>
      <w:b/>
      <w:bCs/>
      <w:sz w:val="26"/>
      <w:szCs w:val="26"/>
    </w:rPr>
  </w:style>
  <w:style w:type="character" w:customStyle="1" w:styleId="Nadpis4Char">
    <w:name w:val="Nadpis 4 Char"/>
    <w:rPr>
      <w:rFonts w:ascii="Times New Roman" w:eastAsia="Times New Roman" w:hAnsi="Times New Roman" w:cs="Times New Roman"/>
      <w:b/>
      <w:bCs/>
      <w:sz w:val="28"/>
      <w:szCs w:val="28"/>
    </w:rPr>
  </w:style>
  <w:style w:type="character" w:customStyle="1" w:styleId="Nadpis5Char">
    <w:name w:val="Nadpis 5 Char"/>
    <w:rPr>
      <w:rFonts w:ascii="Times New Roman" w:eastAsia="Times New Roman" w:hAnsi="Times New Roman" w:cs="Times New Roman"/>
      <w:b/>
      <w:bCs/>
      <w:i/>
      <w:iCs/>
      <w:sz w:val="26"/>
      <w:szCs w:val="26"/>
    </w:rPr>
  </w:style>
  <w:style w:type="character" w:customStyle="1" w:styleId="Nadpis6Char">
    <w:name w:val="Nadpis 6 Char"/>
    <w:rPr>
      <w:rFonts w:ascii="Times New Roman" w:eastAsia="Times New Roman" w:hAnsi="Times New Roman" w:cs="Times New Roman"/>
      <w:b/>
      <w:bCs/>
    </w:rPr>
  </w:style>
  <w:style w:type="character" w:customStyle="1" w:styleId="Nadpis7Char">
    <w:name w:val="Nadpis 7 Char"/>
    <w:rPr>
      <w:rFonts w:ascii="Times New Roman" w:eastAsia="Times New Roman" w:hAnsi="Times New Roman" w:cs="Times New Roman"/>
      <w:sz w:val="24"/>
      <w:szCs w:val="24"/>
    </w:rPr>
  </w:style>
  <w:style w:type="character" w:customStyle="1" w:styleId="Nadpis8Char">
    <w:name w:val="Nadpis 8 Char"/>
    <w:rPr>
      <w:rFonts w:ascii="Times New Roman" w:eastAsia="Times New Roman" w:hAnsi="Times New Roman" w:cs="Times New Roman"/>
      <w:i/>
      <w:iCs/>
      <w:sz w:val="24"/>
      <w:szCs w:val="24"/>
    </w:rPr>
  </w:style>
  <w:style w:type="character" w:customStyle="1" w:styleId="Nadpis9Char">
    <w:name w:val="Nadpis 9 Char"/>
    <w:rPr>
      <w:rFonts w:ascii="Arial" w:eastAsia="Times New Roman" w:hAnsi="Arial" w:cs="Arial"/>
    </w:rPr>
  </w:style>
  <w:style w:type="character" w:customStyle="1" w:styleId="WW8Num6z1">
    <w:name w:val="WW8Num6z1"/>
    <w:rPr>
      <w:rFonts w:ascii="Courier New" w:hAnsi="Courier New" w:cs="Courier New"/>
    </w:rPr>
  </w:style>
  <w:style w:type="character" w:customStyle="1" w:styleId="WW8Num6z2">
    <w:name w:val="WW8Num6z2"/>
    <w:rPr>
      <w:rFonts w:ascii="Wingdings" w:hAnsi="Wingdings" w:cs="Wingdings"/>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11z3">
    <w:name w:val="WW8Num11z3"/>
    <w:rPr>
      <w:rFonts w:ascii="Symbol" w:hAnsi="Symbol" w:cs="Symbol"/>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WW8Num22z1">
    <w:name w:val="WW8Num22z1"/>
    <w:rPr>
      <w:rFonts w:ascii="Courier New" w:hAnsi="Courier New" w:cs="Courier New"/>
    </w:rPr>
  </w:style>
  <w:style w:type="character" w:customStyle="1" w:styleId="WW8Num22z2">
    <w:name w:val="WW8Num22z2"/>
    <w:rPr>
      <w:rFonts w:ascii="Wingdings" w:hAnsi="Wingdings" w:cs="Wingdings"/>
    </w:rPr>
  </w:style>
  <w:style w:type="character" w:customStyle="1" w:styleId="WW8Num24z4">
    <w:name w:val="WW8Num24z4"/>
    <w:rPr>
      <w:rFonts w:ascii="Courier New" w:hAnsi="Courier New" w:cs="Courier New"/>
    </w:rPr>
  </w:style>
  <w:style w:type="character" w:customStyle="1" w:styleId="Standardnpsmoodstavce1">
    <w:name w:val="Standardní písmo odstavce1"/>
  </w:style>
  <w:style w:type="character" w:customStyle="1" w:styleId="ZkladntextChar">
    <w:name w:val="Základní text Char"/>
    <w:rPr>
      <w:rFonts w:ascii="Times New Roman" w:eastAsia="Times New Roman" w:hAnsi="Times New Roman" w:cs="Times New Roman"/>
      <w:sz w:val="24"/>
      <w:szCs w:val="20"/>
    </w:rPr>
  </w:style>
  <w:style w:type="character" w:customStyle="1" w:styleId="ZhlavChar">
    <w:name w:val="Záhlaví Char"/>
    <w:rPr>
      <w:rFonts w:ascii="Times New Roman" w:eastAsia="Times New Roman" w:hAnsi="Times New Roman" w:cs="Times New Roman"/>
      <w:sz w:val="24"/>
      <w:szCs w:val="20"/>
    </w:rPr>
  </w:style>
  <w:style w:type="character" w:customStyle="1" w:styleId="ZpatChar">
    <w:name w:val="Zápatí Char"/>
    <w:rPr>
      <w:rFonts w:ascii="Times New Roman" w:eastAsia="Times New Roman" w:hAnsi="Times New Roman" w:cs="Times New Roman"/>
      <w:sz w:val="24"/>
      <w:szCs w:val="20"/>
    </w:rPr>
  </w:style>
  <w:style w:type="character" w:customStyle="1" w:styleId="TextpoznpodarouChar">
    <w:name w:val="Text pozn. pod čarou Char"/>
    <w:uiPriority w:val="99"/>
    <w:rPr>
      <w:rFonts w:ascii="Times New Roman" w:eastAsia="Times New Roman" w:hAnsi="Times New Roman" w:cs="Times New Roman"/>
      <w:sz w:val="20"/>
      <w:szCs w:val="20"/>
    </w:rPr>
  </w:style>
  <w:style w:type="character" w:customStyle="1" w:styleId="ZkladntextodsazenChar">
    <w:name w:val="Základní text odsazený Char"/>
    <w:rPr>
      <w:rFonts w:ascii="Times New Roman" w:eastAsia="Times New Roman" w:hAnsi="Times New Roman" w:cs="Times New Roman"/>
      <w:sz w:val="28"/>
      <w:szCs w:val="20"/>
    </w:rPr>
  </w:style>
  <w:style w:type="character" w:customStyle="1" w:styleId="Zkladntext3Char">
    <w:name w:val="Základní text 3 Char"/>
    <w:link w:val="Zkladntext3"/>
    <w:uiPriority w:val="99"/>
    <w:rPr>
      <w:rFonts w:ascii="Times New Roman" w:eastAsia="Times New Roman" w:hAnsi="Times New Roman" w:cs="Times New Roman"/>
      <w:sz w:val="16"/>
      <w:szCs w:val="16"/>
    </w:rPr>
  </w:style>
  <w:style w:type="character" w:customStyle="1" w:styleId="Zkladntextodsazen3Char">
    <w:name w:val="Základní text odsazený 3 Char"/>
    <w:rPr>
      <w:rFonts w:ascii="Times New Roman" w:eastAsia="Times New Roman" w:hAnsi="Times New Roman" w:cs="Times New Roman"/>
      <w:sz w:val="16"/>
      <w:szCs w:val="16"/>
    </w:rPr>
  </w:style>
  <w:style w:type="character" w:customStyle="1" w:styleId="Zkladntext2Char">
    <w:name w:val="Základní text 2 Char"/>
    <w:rPr>
      <w:rFonts w:ascii="Arial" w:eastAsia="Times New Roman" w:hAnsi="Arial" w:cs="Times New Roman"/>
      <w:sz w:val="24"/>
      <w:szCs w:val="20"/>
    </w:rPr>
  </w:style>
  <w:style w:type="character" w:customStyle="1" w:styleId="ProsttextChar">
    <w:name w:val="Prostý text Char"/>
    <w:rPr>
      <w:rFonts w:ascii="Courier New" w:eastAsia="Times New Roman" w:hAnsi="Courier New" w:cs="Times New Roman"/>
      <w:sz w:val="20"/>
      <w:szCs w:val="20"/>
    </w:rPr>
  </w:style>
  <w:style w:type="character" w:customStyle="1" w:styleId="TextvysvtlivekChar">
    <w:name w:val="Text vysvětlivek Char"/>
    <w:uiPriority w:val="99"/>
    <w:rPr>
      <w:rFonts w:ascii="Times New Roman" w:eastAsia="Times New Roman" w:hAnsi="Times New Roman" w:cs="Times New Roman"/>
      <w:sz w:val="20"/>
      <w:szCs w:val="20"/>
    </w:rPr>
  </w:style>
  <w:style w:type="character" w:customStyle="1" w:styleId="Zkladntextodsazen2Char">
    <w:name w:val="Základní text odsazený 2 Char"/>
    <w:rPr>
      <w:rFonts w:ascii="Arial" w:eastAsia="Times New Roman" w:hAnsi="Arial" w:cs="Arial"/>
      <w:sz w:val="24"/>
      <w:szCs w:val="24"/>
    </w:rPr>
  </w:style>
  <w:style w:type="character" w:customStyle="1" w:styleId="TextkomenteChar">
    <w:name w:val="Text komentáře Char"/>
    <w:uiPriority w:val="99"/>
    <w:rPr>
      <w:rFonts w:ascii="Times New Roman" w:eastAsia="Times New Roman" w:hAnsi="Times New Roman" w:cs="Times New Roman"/>
      <w:sz w:val="20"/>
      <w:szCs w:val="20"/>
    </w:rPr>
  </w:style>
  <w:style w:type="character" w:customStyle="1" w:styleId="NzevChar">
    <w:name w:val="Název Char"/>
    <w:rPr>
      <w:rFonts w:ascii="Arial" w:eastAsia="Times New Roman" w:hAnsi="Arial" w:cs="Arial"/>
      <w:b/>
      <w:bCs/>
      <w:sz w:val="24"/>
      <w:szCs w:val="24"/>
    </w:rPr>
  </w:style>
  <w:style w:type="character" w:customStyle="1" w:styleId="TextbublinyChar">
    <w:name w:val="Text bubliny Char"/>
    <w:rPr>
      <w:rFonts w:ascii="Tahoma" w:eastAsia="Times New Roman" w:hAnsi="Tahoma" w:cs="Tahoma"/>
      <w:sz w:val="16"/>
      <w:szCs w:val="16"/>
    </w:rPr>
  </w:style>
  <w:style w:type="character" w:customStyle="1" w:styleId="RozvrendokumentuChar">
    <w:name w:val="Rozvržení dokumentu Char"/>
    <w:rPr>
      <w:rFonts w:ascii="Tahoma" w:eastAsia="Times New Roman" w:hAnsi="Tahoma" w:cs="Tahoma"/>
      <w:sz w:val="20"/>
      <w:szCs w:val="20"/>
      <w:shd w:val="clear" w:color="auto" w:fill="000080"/>
    </w:rPr>
  </w:style>
  <w:style w:type="character" w:styleId="Zdraznnintenzivn">
    <w:name w:val="Intense Emphasis"/>
    <w:qFormat/>
    <w:rPr>
      <w:rFonts w:ascii="Arial" w:hAnsi="Arial" w:cs="Times New Roman"/>
      <w:bCs/>
      <w:iCs/>
      <w:color w:val="4F81BD"/>
      <w:sz w:val="24"/>
    </w:rPr>
  </w:style>
  <w:style w:type="paragraph" w:customStyle="1" w:styleId="Nadpis">
    <w:name w:val="Nadpis"/>
    <w:basedOn w:val="Normln"/>
    <w:next w:val="Zkladntext"/>
    <w:pPr>
      <w:suppressAutoHyphens w:val="0"/>
      <w:jc w:val="center"/>
    </w:pPr>
    <w:rPr>
      <w:rFonts w:ascii="Arial" w:hAnsi="Arial" w:cs="Arial"/>
      <w:b/>
      <w:bCs/>
      <w:szCs w:val="24"/>
    </w:rPr>
  </w:style>
  <w:style w:type="paragraph" w:styleId="Zkladntext">
    <w:name w:val="Body Text"/>
    <w:basedOn w:val="Normln"/>
  </w:style>
  <w:style w:type="paragraph" w:styleId="Seznam">
    <w:name w:val="List"/>
    <w:basedOn w:val="Zkladntext"/>
    <w:rPr>
      <w:rFonts w:cs="Lohit Hindi"/>
    </w:rPr>
  </w:style>
  <w:style w:type="paragraph" w:customStyle="1" w:styleId="Popisek">
    <w:name w:val="Popisek"/>
    <w:basedOn w:val="Normln"/>
    <w:pPr>
      <w:suppressLineNumbers/>
      <w:spacing w:before="120" w:after="120"/>
    </w:pPr>
    <w:rPr>
      <w:rFonts w:cs="Lohit Hindi"/>
      <w:i/>
      <w:iCs/>
      <w:szCs w:val="24"/>
    </w:rPr>
  </w:style>
  <w:style w:type="paragraph" w:customStyle="1" w:styleId="Rejstk">
    <w:name w:val="Rejstřík"/>
    <w:basedOn w:val="Normln"/>
    <w:pPr>
      <w:suppressLineNumbers/>
    </w:pPr>
    <w:rPr>
      <w:rFonts w:cs="Lohit Hindi"/>
    </w:rPr>
  </w:style>
  <w:style w:type="paragraph" w:styleId="Zhlav">
    <w:name w:val="header"/>
    <w:basedOn w:val="Normln"/>
    <w:pPr>
      <w:tabs>
        <w:tab w:val="center" w:pos="4536"/>
        <w:tab w:val="right" w:pos="9072"/>
      </w:tabs>
    </w:pPr>
  </w:style>
  <w:style w:type="paragraph" w:customStyle="1" w:styleId="Paragraf">
    <w:name w:val="Paragraf"/>
    <w:basedOn w:val="Normln"/>
    <w:next w:val="Textodstavce"/>
    <w:pPr>
      <w:keepNext/>
      <w:keepLines/>
      <w:spacing w:before="240"/>
      <w:jc w:val="center"/>
    </w:pPr>
  </w:style>
  <w:style w:type="paragraph" w:customStyle="1" w:styleId="Textodstavce">
    <w:name w:val="Text odstavce"/>
    <w:basedOn w:val="Normln"/>
    <w:pPr>
      <w:numPr>
        <w:numId w:val="2"/>
      </w:numPr>
      <w:tabs>
        <w:tab w:val="left" w:pos="851"/>
      </w:tabs>
      <w:spacing w:before="120" w:after="120"/>
    </w:pPr>
  </w:style>
  <w:style w:type="paragraph" w:customStyle="1" w:styleId="Nadpisdlu">
    <w:name w:val="Nadpis dílu"/>
    <w:basedOn w:val="Normln"/>
    <w:next w:val="Oddl"/>
    <w:pPr>
      <w:keepNext/>
      <w:keepLines/>
      <w:jc w:val="center"/>
    </w:pPr>
    <w:rPr>
      <w:b/>
    </w:rPr>
  </w:style>
  <w:style w:type="paragraph" w:customStyle="1" w:styleId="Oddl">
    <w:name w:val="Oddíl"/>
    <w:basedOn w:val="Normln"/>
    <w:next w:val="Nadpisoddlu"/>
    <w:pPr>
      <w:keepNext/>
      <w:keepLines/>
      <w:spacing w:before="240"/>
      <w:jc w:val="center"/>
    </w:pPr>
  </w:style>
  <w:style w:type="paragraph" w:customStyle="1" w:styleId="Nadpisoddlu">
    <w:name w:val="Nadpis oddílu"/>
    <w:basedOn w:val="Normln"/>
    <w:next w:val="Paragraf"/>
    <w:pPr>
      <w:keepNext/>
      <w:keepLines/>
      <w:jc w:val="center"/>
    </w:pPr>
    <w:rPr>
      <w:b/>
    </w:rPr>
  </w:style>
  <w:style w:type="paragraph" w:customStyle="1" w:styleId="Textbodu">
    <w:name w:val="Text bodu"/>
    <w:basedOn w:val="Normln"/>
    <w:pPr>
      <w:tabs>
        <w:tab w:val="num" w:pos="785"/>
      </w:tabs>
      <w:ind w:firstLine="425"/>
    </w:pPr>
  </w:style>
  <w:style w:type="paragraph" w:styleId="Zpat">
    <w:name w:val="footer"/>
    <w:basedOn w:val="Normln"/>
    <w:pPr>
      <w:tabs>
        <w:tab w:val="center" w:pos="4536"/>
        <w:tab w:val="right" w:pos="9072"/>
      </w:tabs>
    </w:pPr>
  </w:style>
  <w:style w:type="paragraph" w:styleId="Textpoznpodarou">
    <w:name w:val="footnote text"/>
    <w:basedOn w:val="Normln"/>
    <w:uiPriority w:val="99"/>
    <w:pPr>
      <w:tabs>
        <w:tab w:val="left" w:pos="425"/>
      </w:tabs>
      <w:ind w:left="425" w:hanging="425"/>
    </w:pPr>
    <w:rPr>
      <w:sz w:val="20"/>
    </w:rPr>
  </w:style>
  <w:style w:type="paragraph" w:styleId="Zkladntextodsazen">
    <w:name w:val="Body Text Indent"/>
    <w:basedOn w:val="Normln"/>
    <w:pPr>
      <w:ind w:left="851" w:hanging="851"/>
    </w:pPr>
    <w:rPr>
      <w:sz w:val="28"/>
    </w:rPr>
  </w:style>
  <w:style w:type="paragraph" w:styleId="Odstavecseseznamem">
    <w:name w:val="List Paragraph"/>
    <w:basedOn w:val="Normln"/>
    <w:qFormat/>
    <w:pPr>
      <w:ind w:left="708"/>
    </w:pPr>
  </w:style>
  <w:style w:type="paragraph" w:customStyle="1" w:styleId="Zkladntext31">
    <w:name w:val="Základní text 31"/>
    <w:basedOn w:val="Normln"/>
    <w:pPr>
      <w:spacing w:after="120"/>
    </w:pPr>
    <w:rPr>
      <w:sz w:val="16"/>
      <w:szCs w:val="16"/>
    </w:rPr>
  </w:style>
  <w:style w:type="paragraph" w:customStyle="1" w:styleId="Zkladntextodsazen31">
    <w:name w:val="Základní text odsazený 31"/>
    <w:basedOn w:val="Normln"/>
    <w:pPr>
      <w:spacing w:after="120"/>
      <w:ind w:left="283"/>
    </w:pPr>
    <w:rPr>
      <w:sz w:val="16"/>
      <w:szCs w:val="16"/>
    </w:rPr>
  </w:style>
  <w:style w:type="paragraph" w:customStyle="1" w:styleId="Titulek1">
    <w:name w:val="Titulek1"/>
    <w:basedOn w:val="Normln"/>
    <w:next w:val="Normln"/>
    <w:pPr>
      <w:suppressAutoHyphens w:val="0"/>
      <w:spacing w:before="120" w:after="120"/>
    </w:pPr>
    <w:rPr>
      <w:b/>
    </w:rPr>
  </w:style>
  <w:style w:type="paragraph" w:customStyle="1" w:styleId="Zkladntext21">
    <w:name w:val="Základní text 21"/>
    <w:basedOn w:val="Normln"/>
    <w:pPr>
      <w:widowControl w:val="0"/>
      <w:suppressAutoHyphens w:val="0"/>
      <w:spacing w:before="120"/>
      <w:ind w:firstLine="708"/>
      <w:jc w:val="left"/>
    </w:pPr>
    <w:rPr>
      <w:rFonts w:ascii="Arial" w:hAnsi="Arial" w:cs="Arial"/>
    </w:rPr>
  </w:style>
  <w:style w:type="paragraph" w:customStyle="1" w:styleId="Prosttext1">
    <w:name w:val="Prostý text1"/>
    <w:basedOn w:val="Normln"/>
    <w:pPr>
      <w:suppressAutoHyphens w:val="0"/>
      <w:jc w:val="left"/>
    </w:pPr>
    <w:rPr>
      <w:rFonts w:ascii="Courier New" w:hAnsi="Courier New" w:cs="Courier New"/>
      <w:sz w:val="20"/>
    </w:rPr>
  </w:style>
  <w:style w:type="paragraph" w:styleId="Textvysvtlivek">
    <w:name w:val="endnote text"/>
    <w:basedOn w:val="Normln"/>
    <w:uiPriority w:val="99"/>
    <w:pPr>
      <w:suppressAutoHyphens w:val="0"/>
      <w:jc w:val="left"/>
    </w:pPr>
    <w:rPr>
      <w:sz w:val="20"/>
    </w:rPr>
  </w:style>
  <w:style w:type="paragraph" w:customStyle="1" w:styleId="Zkladntextodsazen21">
    <w:name w:val="Základní text odsazený 21"/>
    <w:basedOn w:val="Normln"/>
    <w:pPr>
      <w:suppressAutoHyphens w:val="0"/>
      <w:ind w:left="2130"/>
    </w:pPr>
    <w:rPr>
      <w:rFonts w:ascii="Arial" w:hAnsi="Arial" w:cs="Arial"/>
      <w:szCs w:val="24"/>
    </w:rPr>
  </w:style>
  <w:style w:type="paragraph" w:customStyle="1" w:styleId="Textkomente1">
    <w:name w:val="Text komentáře1"/>
    <w:basedOn w:val="Normln"/>
    <w:pPr>
      <w:suppressAutoHyphens w:val="0"/>
      <w:jc w:val="left"/>
    </w:pPr>
    <w:rPr>
      <w:sz w:val="20"/>
    </w:rPr>
  </w:style>
  <w:style w:type="paragraph" w:customStyle="1" w:styleId="normln0">
    <w:name w:val="normální"/>
    <w:basedOn w:val="Normln"/>
    <w:pPr>
      <w:suppressAutoHyphens w:val="0"/>
      <w:jc w:val="left"/>
    </w:pPr>
    <w:rPr>
      <w:bCs/>
      <w:szCs w:val="24"/>
    </w:rPr>
  </w:style>
  <w:style w:type="paragraph" w:styleId="Textbubliny">
    <w:name w:val="Balloon Text"/>
    <w:basedOn w:val="Normln"/>
    <w:pPr>
      <w:suppressAutoHyphens w:val="0"/>
    </w:pPr>
    <w:rPr>
      <w:rFonts w:ascii="Tahoma" w:hAnsi="Tahoma" w:cs="Tahoma"/>
      <w:sz w:val="16"/>
      <w:szCs w:val="16"/>
    </w:rPr>
  </w:style>
  <w:style w:type="paragraph" w:customStyle="1" w:styleId="Rozvrendokumentu1">
    <w:name w:val="Rozvržení dokumentu1"/>
    <w:basedOn w:val="Normln"/>
    <w:pPr>
      <w:shd w:val="clear" w:color="auto" w:fill="000080"/>
      <w:suppressAutoHyphens w:val="0"/>
    </w:pPr>
    <w:rPr>
      <w:rFonts w:ascii="Tahoma" w:hAnsi="Tahoma" w:cs="Tahoma"/>
      <w:sz w:val="20"/>
    </w:rPr>
  </w:style>
  <w:style w:type="paragraph" w:styleId="Bezmezer">
    <w:name w:val="No Spacing"/>
    <w:qFormat/>
    <w:pPr>
      <w:widowControl w:val="0"/>
      <w:suppressAutoHyphens/>
    </w:pPr>
    <w:rPr>
      <w:rFonts w:eastAsia="SimSun" w:cs="Mangal"/>
      <w:kern w:val="1"/>
      <w:sz w:val="24"/>
      <w:szCs w:val="21"/>
      <w:lang w:eastAsia="hi-IN" w:bidi="hi-IN"/>
    </w:rPr>
  </w:style>
  <w:style w:type="paragraph" w:customStyle="1" w:styleId="Obsahtabulky">
    <w:name w:val="Obsah tabulky"/>
    <w:basedOn w:val="Normln"/>
    <w:pPr>
      <w:suppressLineNumbers/>
    </w:pPr>
  </w:style>
  <w:style w:type="paragraph" w:customStyle="1" w:styleId="Nadpistabulky">
    <w:name w:val="Nadpis tabulky"/>
    <w:basedOn w:val="Obsahtabulky"/>
    <w:pPr>
      <w:jc w:val="center"/>
    </w:pPr>
    <w:rPr>
      <w:b/>
      <w:bCs/>
    </w:rPr>
  </w:style>
  <w:style w:type="character" w:styleId="Odkaznakoment">
    <w:name w:val="annotation reference"/>
    <w:basedOn w:val="Standardnpsmoodstavce"/>
    <w:uiPriority w:val="99"/>
    <w:semiHidden/>
    <w:unhideWhenUsed/>
    <w:rsid w:val="000F2124"/>
    <w:rPr>
      <w:sz w:val="16"/>
      <w:szCs w:val="16"/>
    </w:rPr>
  </w:style>
  <w:style w:type="paragraph" w:styleId="Textkomente">
    <w:name w:val="annotation text"/>
    <w:basedOn w:val="Normln"/>
    <w:link w:val="TextkomenteChar1"/>
    <w:uiPriority w:val="99"/>
    <w:semiHidden/>
    <w:unhideWhenUsed/>
    <w:rsid w:val="000F2124"/>
    <w:rPr>
      <w:sz w:val="20"/>
    </w:rPr>
  </w:style>
  <w:style w:type="character" w:customStyle="1" w:styleId="TextkomenteChar1">
    <w:name w:val="Text komentáře Char1"/>
    <w:basedOn w:val="Standardnpsmoodstavce"/>
    <w:link w:val="Textkomente"/>
    <w:uiPriority w:val="99"/>
    <w:semiHidden/>
    <w:rsid w:val="000F2124"/>
    <w:rPr>
      <w:lang w:eastAsia="ar-SA"/>
    </w:rPr>
  </w:style>
  <w:style w:type="paragraph" w:styleId="Pedmtkomente">
    <w:name w:val="annotation subject"/>
    <w:basedOn w:val="Textkomente"/>
    <w:next w:val="Textkomente"/>
    <w:link w:val="PedmtkomenteChar"/>
    <w:uiPriority w:val="99"/>
    <w:semiHidden/>
    <w:unhideWhenUsed/>
    <w:rsid w:val="000F2124"/>
    <w:rPr>
      <w:b/>
      <w:bCs/>
    </w:rPr>
  </w:style>
  <w:style w:type="character" w:customStyle="1" w:styleId="PedmtkomenteChar">
    <w:name w:val="Předmět komentáře Char"/>
    <w:basedOn w:val="TextkomenteChar1"/>
    <w:link w:val="Pedmtkomente"/>
    <w:uiPriority w:val="99"/>
    <w:semiHidden/>
    <w:rsid w:val="000F2124"/>
    <w:rPr>
      <w:b/>
      <w:bCs/>
      <w:lang w:eastAsia="ar-SA"/>
    </w:rPr>
  </w:style>
  <w:style w:type="paragraph" w:styleId="Zkladntext3">
    <w:name w:val="Body Text 3"/>
    <w:basedOn w:val="Normln"/>
    <w:link w:val="Zkladntext3Char"/>
    <w:uiPriority w:val="99"/>
    <w:unhideWhenUsed/>
    <w:rsid w:val="00A151A5"/>
    <w:pPr>
      <w:spacing w:after="120"/>
    </w:pPr>
    <w:rPr>
      <w:sz w:val="16"/>
      <w:szCs w:val="16"/>
      <w:lang w:eastAsia="cs-CZ"/>
    </w:rPr>
  </w:style>
  <w:style w:type="character" w:customStyle="1" w:styleId="Zkladntext3Char1">
    <w:name w:val="Základní text 3 Char1"/>
    <w:basedOn w:val="Standardnpsmoodstavce"/>
    <w:uiPriority w:val="99"/>
    <w:semiHidden/>
    <w:rsid w:val="00A151A5"/>
    <w:rPr>
      <w:sz w:val="16"/>
      <w:szCs w:val="16"/>
      <w:lang w:eastAsia="ar-SA"/>
    </w:rPr>
  </w:style>
  <w:style w:type="paragraph" w:styleId="Revize">
    <w:name w:val="Revision"/>
    <w:hidden/>
    <w:uiPriority w:val="99"/>
    <w:semiHidden/>
    <w:rsid w:val="00521C1D"/>
    <w:rPr>
      <w:sz w:val="24"/>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pPr>
      <w:suppressAutoHyphens/>
      <w:jc w:val="both"/>
    </w:pPr>
    <w:rPr>
      <w:sz w:val="24"/>
      <w:lang w:eastAsia="ar-SA"/>
    </w:rPr>
  </w:style>
  <w:style w:type="paragraph" w:styleId="Nadpis1">
    <w:name w:val="heading 1"/>
    <w:basedOn w:val="Normln"/>
    <w:next w:val="Normln"/>
    <w:qFormat/>
    <w:pPr>
      <w:keepNext/>
      <w:spacing w:before="240" w:after="60"/>
      <w:outlineLvl w:val="0"/>
    </w:pPr>
    <w:rPr>
      <w:rFonts w:ascii="Arial" w:hAnsi="Arial" w:cs="Arial"/>
      <w:b/>
      <w:kern w:val="1"/>
      <w:sz w:val="28"/>
    </w:rPr>
  </w:style>
  <w:style w:type="paragraph" w:styleId="Nadpis2">
    <w:name w:val="heading 2"/>
    <w:basedOn w:val="Normln"/>
    <w:next w:val="Normln"/>
    <w:qFormat/>
    <w:pPr>
      <w:keepNext/>
      <w:spacing w:line="276" w:lineRule="auto"/>
      <w:jc w:val="center"/>
      <w:outlineLvl w:val="1"/>
    </w:pPr>
    <w:rPr>
      <w:b/>
      <w:bCs/>
      <w:iCs/>
      <w:szCs w:val="24"/>
    </w:rPr>
  </w:style>
  <w:style w:type="paragraph" w:styleId="Nadpis3">
    <w:name w:val="heading 3"/>
    <w:basedOn w:val="Normln"/>
    <w:next w:val="Normln"/>
    <w:qFormat/>
    <w:pPr>
      <w:keepNext/>
      <w:spacing w:before="240" w:after="60"/>
      <w:jc w:val="left"/>
      <w:outlineLvl w:val="2"/>
    </w:pPr>
    <w:rPr>
      <w:rFonts w:ascii="Arial" w:hAnsi="Arial" w:cs="Arial"/>
      <w:b/>
      <w:bCs/>
      <w:sz w:val="26"/>
      <w:szCs w:val="26"/>
    </w:rPr>
  </w:style>
  <w:style w:type="paragraph" w:styleId="Nadpis4">
    <w:name w:val="heading 4"/>
    <w:basedOn w:val="Normln"/>
    <w:next w:val="Normln"/>
    <w:qFormat/>
    <w:pPr>
      <w:keepNext/>
      <w:numPr>
        <w:ilvl w:val="3"/>
        <w:numId w:val="1"/>
      </w:numPr>
      <w:spacing w:before="240" w:after="60"/>
      <w:outlineLvl w:val="3"/>
    </w:pPr>
    <w:rPr>
      <w:b/>
      <w:bCs/>
      <w:sz w:val="28"/>
      <w:szCs w:val="28"/>
    </w:rPr>
  </w:style>
  <w:style w:type="paragraph" w:styleId="Nadpis5">
    <w:name w:val="heading 5"/>
    <w:basedOn w:val="Normln"/>
    <w:next w:val="Normln"/>
    <w:qFormat/>
    <w:pPr>
      <w:numPr>
        <w:ilvl w:val="4"/>
        <w:numId w:val="1"/>
      </w:numPr>
      <w:spacing w:before="240" w:after="60"/>
      <w:outlineLvl w:val="4"/>
    </w:pPr>
    <w:rPr>
      <w:b/>
      <w:bCs/>
      <w:i/>
      <w:iCs/>
      <w:sz w:val="26"/>
      <w:szCs w:val="26"/>
    </w:rPr>
  </w:style>
  <w:style w:type="paragraph" w:styleId="Nadpis6">
    <w:name w:val="heading 6"/>
    <w:basedOn w:val="Normln"/>
    <w:next w:val="Normln"/>
    <w:qFormat/>
    <w:pPr>
      <w:numPr>
        <w:ilvl w:val="5"/>
        <w:numId w:val="1"/>
      </w:numPr>
      <w:spacing w:before="240" w:after="60"/>
      <w:outlineLvl w:val="5"/>
    </w:pPr>
    <w:rPr>
      <w:b/>
      <w:bCs/>
      <w:sz w:val="22"/>
      <w:szCs w:val="22"/>
    </w:rPr>
  </w:style>
  <w:style w:type="paragraph" w:styleId="Nadpis7">
    <w:name w:val="heading 7"/>
    <w:basedOn w:val="Normln"/>
    <w:next w:val="Normln"/>
    <w:qFormat/>
    <w:pPr>
      <w:numPr>
        <w:ilvl w:val="6"/>
        <w:numId w:val="1"/>
      </w:numPr>
      <w:spacing w:before="240" w:after="60"/>
      <w:outlineLvl w:val="6"/>
    </w:pPr>
    <w:rPr>
      <w:szCs w:val="24"/>
    </w:rPr>
  </w:style>
  <w:style w:type="paragraph" w:styleId="Nadpis8">
    <w:name w:val="heading 8"/>
    <w:basedOn w:val="Normln"/>
    <w:next w:val="Normln"/>
    <w:qFormat/>
    <w:pPr>
      <w:numPr>
        <w:ilvl w:val="7"/>
        <w:numId w:val="1"/>
      </w:numPr>
      <w:spacing w:before="240" w:after="60"/>
      <w:outlineLvl w:val="7"/>
    </w:pPr>
    <w:rPr>
      <w:i/>
      <w:iCs/>
      <w:szCs w:val="24"/>
    </w:rPr>
  </w:style>
  <w:style w:type="paragraph" w:styleId="Nadpis9">
    <w:name w:val="heading 9"/>
    <w:basedOn w:val="Normln"/>
    <w:next w:val="Normln"/>
    <w:qFormat/>
    <w:pPr>
      <w:numPr>
        <w:ilvl w:val="8"/>
        <w:numId w:val="1"/>
      </w:numPr>
      <w:spacing w:before="240" w:after="60"/>
      <w:outlineLvl w:val="8"/>
    </w:pPr>
    <w:rPr>
      <w:rFonts w:ascii="Arial" w:hAnsi="Arial"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1z0">
    <w:name w:val="WW8Num1z0"/>
    <w:rPr>
      <w:rFonts w:cs="Times New Roman"/>
    </w:rPr>
  </w:style>
  <w:style w:type="character" w:customStyle="1" w:styleId="WW8Num2z0">
    <w:name w:val="WW8Num2z0"/>
    <w:rPr>
      <w:u w:val="none"/>
    </w:rPr>
  </w:style>
  <w:style w:type="character" w:customStyle="1" w:styleId="WW8Num3z0">
    <w:name w:val="WW8Num3z0"/>
    <w:rPr>
      <w:rFonts w:cs="Times New Roman"/>
    </w:rPr>
  </w:style>
  <w:style w:type="character" w:customStyle="1" w:styleId="WW8Num4z0">
    <w:name w:val="WW8Num4z0"/>
    <w:rPr>
      <w:rFonts w:cs="Times New Roman"/>
    </w:rPr>
  </w:style>
  <w:style w:type="character" w:customStyle="1" w:styleId="WW8Num5z0">
    <w:name w:val="WW8Num5z0"/>
    <w:rPr>
      <w:rFonts w:cs="Times New Roman"/>
    </w:rPr>
  </w:style>
  <w:style w:type="character" w:customStyle="1" w:styleId="WW8Num6z0">
    <w:name w:val="WW8Num6z0"/>
    <w:rPr>
      <w:rFonts w:ascii="Symbol" w:hAnsi="Symbol" w:cs="Symbol"/>
    </w:rPr>
  </w:style>
  <w:style w:type="character" w:customStyle="1" w:styleId="WW8Num7z0">
    <w:name w:val="WW8Num7z0"/>
    <w:rPr>
      <w:rFonts w:ascii="Courier New" w:hAnsi="Courier New" w:cs="Courier New"/>
    </w:rPr>
  </w:style>
  <w:style w:type="character" w:customStyle="1" w:styleId="WW8Num7z1">
    <w:name w:val="WW8Num7z1"/>
    <w:rPr>
      <w:rFonts w:cs="Times New Roman"/>
    </w:rPr>
  </w:style>
  <w:style w:type="character" w:customStyle="1" w:styleId="WW8Num8z0">
    <w:name w:val="WW8Num8z0"/>
    <w:rPr>
      <w:rFonts w:cs="Times New Roman"/>
      <w:sz w:val="24"/>
      <w:u w:val="none"/>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sz w:val="16"/>
    </w:rPr>
  </w:style>
  <w:style w:type="character" w:customStyle="1" w:styleId="WW8Num11z0">
    <w:name w:val="WW8Num11z0"/>
    <w:rPr>
      <w:rFonts w:ascii="Courier New" w:hAnsi="Courier New" w:cs="Courier New"/>
    </w:rPr>
  </w:style>
  <w:style w:type="character" w:customStyle="1" w:styleId="WW8Num11z2">
    <w:name w:val="WW8Num11z2"/>
    <w:rPr>
      <w:rFonts w:ascii="Wingdings" w:hAnsi="Wingdings" w:cs="Wingdings"/>
    </w:rPr>
  </w:style>
  <w:style w:type="character" w:customStyle="1" w:styleId="WW8Num12z0">
    <w:name w:val="WW8Num12z0"/>
    <w:rPr>
      <w:rFonts w:cs="Times New Roman"/>
      <w:sz w:val="24"/>
      <w:u w:val="none"/>
    </w:rPr>
  </w:style>
  <w:style w:type="character" w:customStyle="1" w:styleId="WW8Num13z0">
    <w:name w:val="WW8Num13z0"/>
    <w:rPr>
      <w:rFonts w:ascii="Courier New" w:hAnsi="Courier New" w:cs="Courier New"/>
    </w:rPr>
  </w:style>
  <w:style w:type="character" w:customStyle="1" w:styleId="WW8Num13z1">
    <w:name w:val="WW8Num13z1"/>
    <w:rPr>
      <w:rFonts w:cs="Times New Roman"/>
    </w:rPr>
  </w:style>
  <w:style w:type="character" w:customStyle="1" w:styleId="WW8Num14z0">
    <w:name w:val="WW8Num14z0"/>
    <w:rPr>
      <w:rFonts w:ascii="Wingdings" w:hAnsi="Wingdings" w:cs="Wingdings"/>
      <w:sz w:val="16"/>
    </w:rPr>
  </w:style>
  <w:style w:type="character" w:customStyle="1" w:styleId="WW8Num15z0">
    <w:name w:val="WW8Num15z0"/>
    <w:rPr>
      <w:rFonts w:ascii="Courier New" w:hAnsi="Courier New" w:cs="Courier New"/>
    </w:rPr>
  </w:style>
  <w:style w:type="character" w:customStyle="1" w:styleId="WW8Num16z0">
    <w:name w:val="WW8Num16z0"/>
    <w:rPr>
      <w:rFonts w:cs="Times New Roman"/>
    </w:rPr>
  </w:style>
  <w:style w:type="character" w:customStyle="1" w:styleId="WW8Num17z0">
    <w:name w:val="WW8Num17z0"/>
    <w:rPr>
      <w:rFonts w:cs="Times New Roman"/>
    </w:rPr>
  </w:style>
  <w:style w:type="character" w:customStyle="1" w:styleId="WW8Num18z0">
    <w:name w:val="WW8Num18z0"/>
    <w:rPr>
      <w:rFonts w:ascii="Courier New" w:hAnsi="Courier New" w:cs="Courier New"/>
    </w:rPr>
  </w:style>
  <w:style w:type="character" w:customStyle="1" w:styleId="WW8Num18z2">
    <w:name w:val="WW8Num18z2"/>
    <w:rPr>
      <w:rFonts w:ascii="Wingdings" w:hAnsi="Wingdings" w:cs="Wingdings"/>
    </w:rPr>
  </w:style>
  <w:style w:type="character" w:customStyle="1" w:styleId="WW8Num18z3">
    <w:name w:val="WW8Num18z3"/>
    <w:rPr>
      <w:rFonts w:ascii="Symbol" w:hAnsi="Symbol" w:cs="Symbol"/>
    </w:rPr>
  </w:style>
  <w:style w:type="character" w:customStyle="1" w:styleId="WW8Num19z0">
    <w:name w:val="WW8Num19z0"/>
    <w:rPr>
      <w:rFonts w:ascii="Courier New" w:hAnsi="Courier New" w:cs="Courier New"/>
    </w:rPr>
  </w:style>
  <w:style w:type="character" w:customStyle="1" w:styleId="WW8Num19z2">
    <w:name w:val="WW8Num19z2"/>
    <w:rPr>
      <w:rFonts w:ascii="Wingdings" w:hAnsi="Wingdings" w:cs="Wingdings"/>
    </w:rPr>
  </w:style>
  <w:style w:type="character" w:customStyle="1" w:styleId="WW8Num19z3">
    <w:name w:val="WW8Num19z3"/>
    <w:rPr>
      <w:rFonts w:ascii="Symbol" w:hAnsi="Symbol" w:cs="Symbol"/>
    </w:rPr>
  </w:style>
  <w:style w:type="character" w:customStyle="1" w:styleId="WW8Num20z0">
    <w:name w:val="WW8Num20z0"/>
    <w:rPr>
      <w:rFonts w:cs="Times New Roman"/>
      <w:i w:val="0"/>
      <w:color w:val="auto"/>
    </w:rPr>
  </w:style>
  <w:style w:type="character" w:customStyle="1" w:styleId="WW8Num21z0">
    <w:name w:val="WW8Num21z0"/>
    <w:rPr>
      <w:rFonts w:eastAsia="Times New Roman"/>
    </w:rPr>
  </w:style>
  <w:style w:type="character" w:customStyle="1" w:styleId="WW8Num22z0">
    <w:name w:val="WW8Num22z0"/>
    <w:rPr>
      <w:rFonts w:ascii="Symbol" w:hAnsi="Symbol" w:cs="Symbol"/>
    </w:rPr>
  </w:style>
  <w:style w:type="character" w:customStyle="1" w:styleId="WW8Num23z0">
    <w:name w:val="WW8Num23z0"/>
    <w:rPr>
      <w:rFonts w:ascii="Wingdings" w:hAnsi="Wingdings" w:cs="Wingdings"/>
      <w:sz w:val="16"/>
    </w:rPr>
  </w:style>
  <w:style w:type="character" w:customStyle="1" w:styleId="WW8Num24z0">
    <w:name w:val="WW8Num24z0"/>
    <w:rPr>
      <w:rFonts w:ascii="Arial" w:hAnsi="Arial" w:cs="Arial"/>
    </w:rPr>
  </w:style>
  <w:style w:type="character" w:customStyle="1" w:styleId="WW8Num24z1">
    <w:name w:val="WW8Num24z1"/>
    <w:rPr>
      <w:rFonts w:ascii="Symbol" w:hAnsi="Symbol" w:cs="Symbol"/>
    </w:rPr>
  </w:style>
  <w:style w:type="character" w:customStyle="1" w:styleId="WW8Num24z2">
    <w:name w:val="WW8Num24z2"/>
    <w:rPr>
      <w:rFonts w:ascii="Wingdings" w:hAnsi="Wingdings" w:cs="Wingdings"/>
    </w:rPr>
  </w:style>
  <w:style w:type="character" w:customStyle="1" w:styleId="WW8Num24z3">
    <w:name w:val="WW8Num24z3"/>
    <w:rPr>
      <w:rFonts w:ascii="Symbol" w:hAnsi="Symbol" w:cs="Symbol"/>
    </w:rPr>
  </w:style>
  <w:style w:type="character" w:customStyle="1" w:styleId="WW8Num25z0">
    <w:name w:val="WW8Num25z0"/>
    <w:rPr>
      <w:rFonts w:ascii="Wingdings" w:hAnsi="Wingdings" w:cs="Wingdings"/>
      <w:sz w:val="16"/>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8z0">
    <w:name w:val="WW8Num28z0"/>
    <w:rPr>
      <w:rFonts w:ascii="Wingdings" w:hAnsi="Wingdings" w:cs="Wingdings"/>
      <w:strike w:val="0"/>
      <w:dstrike w:val="0"/>
      <w:sz w:val="16"/>
    </w:rPr>
  </w:style>
  <w:style w:type="character" w:customStyle="1" w:styleId="WW8Num29z0">
    <w:name w:val="WW8Num29z0"/>
    <w:rPr>
      <w:rFonts w:ascii="Arial" w:eastAsia="Times New Roman" w:hAnsi="Arial" w:cs="Arial"/>
    </w:rPr>
  </w:style>
  <w:style w:type="character" w:customStyle="1" w:styleId="WW8Num29z1">
    <w:name w:val="WW8Num29z1"/>
    <w:rPr>
      <w:rFonts w:ascii="Symbol" w:hAnsi="Symbol" w:cs="Symbol"/>
    </w:rPr>
  </w:style>
  <w:style w:type="character" w:customStyle="1" w:styleId="WW8Num29z2">
    <w:name w:val="WW8Num29z2"/>
    <w:rPr>
      <w:rFonts w:ascii="Wingdings" w:hAnsi="Wingdings" w:cs="Wingdings"/>
    </w:rPr>
  </w:style>
  <w:style w:type="character" w:customStyle="1" w:styleId="WW8Num29z4">
    <w:name w:val="WW8Num29z4"/>
    <w:rPr>
      <w:rFonts w:ascii="Courier New" w:hAnsi="Courier New" w:cs="Courier New"/>
    </w:rPr>
  </w:style>
  <w:style w:type="character" w:customStyle="1" w:styleId="WW8Num30z0">
    <w:name w:val="WW8Num30z0"/>
    <w:rPr>
      <w:rFonts w:cs="Times New Roman"/>
      <w:u w:val="none"/>
    </w:rPr>
  </w:style>
  <w:style w:type="character" w:customStyle="1" w:styleId="WW8Num30z1">
    <w:name w:val="WW8Num30z1"/>
    <w:rPr>
      <w:rFonts w:cs="Times New Roman"/>
    </w:rPr>
  </w:style>
  <w:style w:type="character" w:customStyle="1" w:styleId="WW8Num31z0">
    <w:name w:val="WW8Num31z0"/>
    <w:rPr>
      <w:rFonts w:ascii="Wingdings" w:hAnsi="Wingdings" w:cs="Wingdings"/>
      <w:sz w:val="16"/>
    </w:rPr>
  </w:style>
  <w:style w:type="character" w:customStyle="1" w:styleId="WW8Num32z0">
    <w:name w:val="WW8Num32z0"/>
    <w:rPr>
      <w:rFonts w:ascii="Wingdings" w:hAnsi="Wingdings" w:cs="Wingdings"/>
      <w:sz w:val="16"/>
    </w:rPr>
  </w:style>
  <w:style w:type="character" w:customStyle="1" w:styleId="WW8Num33z0">
    <w:name w:val="WW8Num33z0"/>
    <w:rPr>
      <w:rFonts w:ascii="Arial" w:eastAsia="Times New Roman" w:hAnsi="Arial" w:cs="Arial"/>
    </w:rPr>
  </w:style>
  <w:style w:type="character" w:customStyle="1" w:styleId="WW8Num33z1">
    <w:name w:val="WW8Num33z1"/>
    <w:rPr>
      <w:rFonts w:ascii="Courier New" w:hAnsi="Courier New" w:cs="Courier New"/>
    </w:rPr>
  </w:style>
  <w:style w:type="character" w:customStyle="1" w:styleId="WW8Num33z2">
    <w:name w:val="WW8Num33z2"/>
    <w:rPr>
      <w:rFonts w:ascii="Wingdings" w:hAnsi="Wingdings" w:cs="Wingdings"/>
    </w:rPr>
  </w:style>
  <w:style w:type="character" w:customStyle="1" w:styleId="WW8Num33z3">
    <w:name w:val="WW8Num33z3"/>
    <w:rPr>
      <w:rFonts w:ascii="Symbol" w:hAnsi="Symbol" w:cs="Symbol"/>
    </w:rPr>
  </w:style>
  <w:style w:type="character" w:customStyle="1" w:styleId="WW8Num34z0">
    <w:name w:val="WW8Num34z0"/>
    <w:rPr>
      <w:rFonts w:ascii="Wingdings" w:hAnsi="Wingdings" w:cs="Wingdings"/>
      <w:sz w:val="16"/>
    </w:rPr>
  </w:style>
  <w:style w:type="character" w:customStyle="1" w:styleId="WW8Num34z1">
    <w:name w:val="WW8Num34z1"/>
    <w:rPr>
      <w:rFonts w:cs="Times New Roman"/>
      <w:b w:val="0"/>
      <w:i w:val="0"/>
    </w:rPr>
  </w:style>
  <w:style w:type="character" w:customStyle="1" w:styleId="WW8Num34z2">
    <w:name w:val="WW8Num34z2"/>
    <w:rPr>
      <w:rFonts w:ascii="Wingdings" w:hAnsi="Wingdings" w:cs="Wingdings"/>
    </w:rPr>
  </w:style>
  <w:style w:type="character" w:customStyle="1" w:styleId="WW8Num34z3">
    <w:name w:val="WW8Num34z3"/>
    <w:rPr>
      <w:rFonts w:ascii="Symbol" w:hAnsi="Symbol" w:cs="Symbol"/>
    </w:rPr>
  </w:style>
  <w:style w:type="character" w:customStyle="1" w:styleId="WW8Num34z4">
    <w:name w:val="WW8Num34z4"/>
    <w:rPr>
      <w:rFonts w:ascii="Courier New" w:hAnsi="Courier New" w:cs="Courier New"/>
    </w:rPr>
  </w:style>
  <w:style w:type="character" w:customStyle="1" w:styleId="WW8Num35z0">
    <w:name w:val="WW8Num35z0"/>
    <w:rPr>
      <w:rFonts w:ascii="Wingdings" w:hAnsi="Wingdings" w:cs="Wingdings"/>
      <w:sz w:val="16"/>
    </w:rPr>
  </w:style>
  <w:style w:type="character" w:customStyle="1" w:styleId="WW8Num36z0">
    <w:name w:val="WW8Num36z0"/>
    <w:rPr>
      <w:rFonts w:cs="Times New Roman"/>
    </w:rPr>
  </w:style>
  <w:style w:type="character" w:customStyle="1" w:styleId="Standardnpsmoodstavce2">
    <w:name w:val="Standardní písmo odstavce2"/>
  </w:style>
  <w:style w:type="character" w:customStyle="1" w:styleId="Nadpis1Char">
    <w:name w:val="Nadpis 1 Char"/>
    <w:rPr>
      <w:rFonts w:ascii="Arial" w:eastAsia="Times New Roman" w:hAnsi="Arial" w:cs="Times New Roman"/>
      <w:b/>
      <w:kern w:val="1"/>
      <w:sz w:val="28"/>
      <w:szCs w:val="20"/>
    </w:rPr>
  </w:style>
  <w:style w:type="character" w:customStyle="1" w:styleId="Nadpis2Char">
    <w:name w:val="Nadpis 2 Char"/>
    <w:rPr>
      <w:rFonts w:ascii="Times New Roman" w:eastAsia="Times New Roman" w:hAnsi="Times New Roman" w:cs="Times New Roman"/>
      <w:b/>
      <w:bCs/>
      <w:iCs/>
      <w:sz w:val="24"/>
      <w:szCs w:val="24"/>
    </w:rPr>
  </w:style>
  <w:style w:type="character" w:customStyle="1" w:styleId="Nadpis3Char">
    <w:name w:val="Nadpis 3 Char"/>
    <w:rPr>
      <w:rFonts w:ascii="Arial" w:eastAsia="Times New Roman" w:hAnsi="Arial" w:cs="Arial"/>
      <w:b/>
      <w:bCs/>
      <w:sz w:val="26"/>
      <w:szCs w:val="26"/>
    </w:rPr>
  </w:style>
  <w:style w:type="character" w:customStyle="1" w:styleId="Nadpis4Char">
    <w:name w:val="Nadpis 4 Char"/>
    <w:rPr>
      <w:rFonts w:ascii="Times New Roman" w:eastAsia="Times New Roman" w:hAnsi="Times New Roman" w:cs="Times New Roman"/>
      <w:b/>
      <w:bCs/>
      <w:sz w:val="28"/>
      <w:szCs w:val="28"/>
    </w:rPr>
  </w:style>
  <w:style w:type="character" w:customStyle="1" w:styleId="Nadpis5Char">
    <w:name w:val="Nadpis 5 Char"/>
    <w:rPr>
      <w:rFonts w:ascii="Times New Roman" w:eastAsia="Times New Roman" w:hAnsi="Times New Roman" w:cs="Times New Roman"/>
      <w:b/>
      <w:bCs/>
      <w:i/>
      <w:iCs/>
      <w:sz w:val="26"/>
      <w:szCs w:val="26"/>
    </w:rPr>
  </w:style>
  <w:style w:type="character" w:customStyle="1" w:styleId="Nadpis6Char">
    <w:name w:val="Nadpis 6 Char"/>
    <w:rPr>
      <w:rFonts w:ascii="Times New Roman" w:eastAsia="Times New Roman" w:hAnsi="Times New Roman" w:cs="Times New Roman"/>
      <w:b/>
      <w:bCs/>
    </w:rPr>
  </w:style>
  <w:style w:type="character" w:customStyle="1" w:styleId="Nadpis7Char">
    <w:name w:val="Nadpis 7 Char"/>
    <w:rPr>
      <w:rFonts w:ascii="Times New Roman" w:eastAsia="Times New Roman" w:hAnsi="Times New Roman" w:cs="Times New Roman"/>
      <w:sz w:val="24"/>
      <w:szCs w:val="24"/>
    </w:rPr>
  </w:style>
  <w:style w:type="character" w:customStyle="1" w:styleId="Nadpis8Char">
    <w:name w:val="Nadpis 8 Char"/>
    <w:rPr>
      <w:rFonts w:ascii="Times New Roman" w:eastAsia="Times New Roman" w:hAnsi="Times New Roman" w:cs="Times New Roman"/>
      <w:i/>
      <w:iCs/>
      <w:sz w:val="24"/>
      <w:szCs w:val="24"/>
    </w:rPr>
  </w:style>
  <w:style w:type="character" w:customStyle="1" w:styleId="Nadpis9Char">
    <w:name w:val="Nadpis 9 Char"/>
    <w:rPr>
      <w:rFonts w:ascii="Arial" w:eastAsia="Times New Roman" w:hAnsi="Arial" w:cs="Arial"/>
    </w:rPr>
  </w:style>
  <w:style w:type="character" w:customStyle="1" w:styleId="WW8Num6z1">
    <w:name w:val="WW8Num6z1"/>
    <w:rPr>
      <w:rFonts w:ascii="Courier New" w:hAnsi="Courier New" w:cs="Courier New"/>
    </w:rPr>
  </w:style>
  <w:style w:type="character" w:customStyle="1" w:styleId="WW8Num6z2">
    <w:name w:val="WW8Num6z2"/>
    <w:rPr>
      <w:rFonts w:ascii="Wingdings" w:hAnsi="Wingdings" w:cs="Wingdings"/>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11z3">
    <w:name w:val="WW8Num11z3"/>
    <w:rPr>
      <w:rFonts w:ascii="Symbol" w:hAnsi="Symbol" w:cs="Symbol"/>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WW8Num22z1">
    <w:name w:val="WW8Num22z1"/>
    <w:rPr>
      <w:rFonts w:ascii="Courier New" w:hAnsi="Courier New" w:cs="Courier New"/>
    </w:rPr>
  </w:style>
  <w:style w:type="character" w:customStyle="1" w:styleId="WW8Num22z2">
    <w:name w:val="WW8Num22z2"/>
    <w:rPr>
      <w:rFonts w:ascii="Wingdings" w:hAnsi="Wingdings" w:cs="Wingdings"/>
    </w:rPr>
  </w:style>
  <w:style w:type="character" w:customStyle="1" w:styleId="WW8Num24z4">
    <w:name w:val="WW8Num24z4"/>
    <w:rPr>
      <w:rFonts w:ascii="Courier New" w:hAnsi="Courier New" w:cs="Courier New"/>
    </w:rPr>
  </w:style>
  <w:style w:type="character" w:customStyle="1" w:styleId="Standardnpsmoodstavce1">
    <w:name w:val="Standardní písmo odstavce1"/>
  </w:style>
  <w:style w:type="character" w:customStyle="1" w:styleId="ZkladntextChar">
    <w:name w:val="Základní text Char"/>
    <w:rPr>
      <w:rFonts w:ascii="Times New Roman" w:eastAsia="Times New Roman" w:hAnsi="Times New Roman" w:cs="Times New Roman"/>
      <w:sz w:val="24"/>
      <w:szCs w:val="20"/>
    </w:rPr>
  </w:style>
  <w:style w:type="character" w:customStyle="1" w:styleId="ZhlavChar">
    <w:name w:val="Záhlaví Char"/>
    <w:rPr>
      <w:rFonts w:ascii="Times New Roman" w:eastAsia="Times New Roman" w:hAnsi="Times New Roman" w:cs="Times New Roman"/>
      <w:sz w:val="24"/>
      <w:szCs w:val="20"/>
    </w:rPr>
  </w:style>
  <w:style w:type="character" w:customStyle="1" w:styleId="ZpatChar">
    <w:name w:val="Zápatí Char"/>
    <w:rPr>
      <w:rFonts w:ascii="Times New Roman" w:eastAsia="Times New Roman" w:hAnsi="Times New Roman" w:cs="Times New Roman"/>
      <w:sz w:val="24"/>
      <w:szCs w:val="20"/>
    </w:rPr>
  </w:style>
  <w:style w:type="character" w:customStyle="1" w:styleId="TextpoznpodarouChar">
    <w:name w:val="Text pozn. pod čarou Char"/>
    <w:uiPriority w:val="99"/>
    <w:rPr>
      <w:rFonts w:ascii="Times New Roman" w:eastAsia="Times New Roman" w:hAnsi="Times New Roman" w:cs="Times New Roman"/>
      <w:sz w:val="20"/>
      <w:szCs w:val="20"/>
    </w:rPr>
  </w:style>
  <w:style w:type="character" w:customStyle="1" w:styleId="ZkladntextodsazenChar">
    <w:name w:val="Základní text odsazený Char"/>
    <w:rPr>
      <w:rFonts w:ascii="Times New Roman" w:eastAsia="Times New Roman" w:hAnsi="Times New Roman" w:cs="Times New Roman"/>
      <w:sz w:val="28"/>
      <w:szCs w:val="20"/>
    </w:rPr>
  </w:style>
  <w:style w:type="character" w:customStyle="1" w:styleId="Zkladntext3Char">
    <w:name w:val="Základní text 3 Char"/>
    <w:link w:val="Zkladntext3"/>
    <w:uiPriority w:val="99"/>
    <w:rPr>
      <w:rFonts w:ascii="Times New Roman" w:eastAsia="Times New Roman" w:hAnsi="Times New Roman" w:cs="Times New Roman"/>
      <w:sz w:val="16"/>
      <w:szCs w:val="16"/>
    </w:rPr>
  </w:style>
  <w:style w:type="character" w:customStyle="1" w:styleId="Zkladntextodsazen3Char">
    <w:name w:val="Základní text odsazený 3 Char"/>
    <w:rPr>
      <w:rFonts w:ascii="Times New Roman" w:eastAsia="Times New Roman" w:hAnsi="Times New Roman" w:cs="Times New Roman"/>
      <w:sz w:val="16"/>
      <w:szCs w:val="16"/>
    </w:rPr>
  </w:style>
  <w:style w:type="character" w:customStyle="1" w:styleId="Zkladntext2Char">
    <w:name w:val="Základní text 2 Char"/>
    <w:rPr>
      <w:rFonts w:ascii="Arial" w:eastAsia="Times New Roman" w:hAnsi="Arial" w:cs="Times New Roman"/>
      <w:sz w:val="24"/>
      <w:szCs w:val="20"/>
    </w:rPr>
  </w:style>
  <w:style w:type="character" w:customStyle="1" w:styleId="ProsttextChar">
    <w:name w:val="Prostý text Char"/>
    <w:rPr>
      <w:rFonts w:ascii="Courier New" w:eastAsia="Times New Roman" w:hAnsi="Courier New" w:cs="Times New Roman"/>
      <w:sz w:val="20"/>
      <w:szCs w:val="20"/>
    </w:rPr>
  </w:style>
  <w:style w:type="character" w:customStyle="1" w:styleId="TextvysvtlivekChar">
    <w:name w:val="Text vysvětlivek Char"/>
    <w:uiPriority w:val="99"/>
    <w:rPr>
      <w:rFonts w:ascii="Times New Roman" w:eastAsia="Times New Roman" w:hAnsi="Times New Roman" w:cs="Times New Roman"/>
      <w:sz w:val="20"/>
      <w:szCs w:val="20"/>
    </w:rPr>
  </w:style>
  <w:style w:type="character" w:customStyle="1" w:styleId="Zkladntextodsazen2Char">
    <w:name w:val="Základní text odsazený 2 Char"/>
    <w:rPr>
      <w:rFonts w:ascii="Arial" w:eastAsia="Times New Roman" w:hAnsi="Arial" w:cs="Arial"/>
      <w:sz w:val="24"/>
      <w:szCs w:val="24"/>
    </w:rPr>
  </w:style>
  <w:style w:type="character" w:customStyle="1" w:styleId="TextkomenteChar">
    <w:name w:val="Text komentáře Char"/>
    <w:uiPriority w:val="99"/>
    <w:rPr>
      <w:rFonts w:ascii="Times New Roman" w:eastAsia="Times New Roman" w:hAnsi="Times New Roman" w:cs="Times New Roman"/>
      <w:sz w:val="20"/>
      <w:szCs w:val="20"/>
    </w:rPr>
  </w:style>
  <w:style w:type="character" w:customStyle="1" w:styleId="NzevChar">
    <w:name w:val="Název Char"/>
    <w:rPr>
      <w:rFonts w:ascii="Arial" w:eastAsia="Times New Roman" w:hAnsi="Arial" w:cs="Arial"/>
      <w:b/>
      <w:bCs/>
      <w:sz w:val="24"/>
      <w:szCs w:val="24"/>
    </w:rPr>
  </w:style>
  <w:style w:type="character" w:customStyle="1" w:styleId="TextbublinyChar">
    <w:name w:val="Text bubliny Char"/>
    <w:rPr>
      <w:rFonts w:ascii="Tahoma" w:eastAsia="Times New Roman" w:hAnsi="Tahoma" w:cs="Tahoma"/>
      <w:sz w:val="16"/>
      <w:szCs w:val="16"/>
    </w:rPr>
  </w:style>
  <w:style w:type="character" w:customStyle="1" w:styleId="RozvrendokumentuChar">
    <w:name w:val="Rozvržení dokumentu Char"/>
    <w:rPr>
      <w:rFonts w:ascii="Tahoma" w:eastAsia="Times New Roman" w:hAnsi="Tahoma" w:cs="Tahoma"/>
      <w:sz w:val="20"/>
      <w:szCs w:val="20"/>
      <w:shd w:val="clear" w:color="auto" w:fill="000080"/>
    </w:rPr>
  </w:style>
  <w:style w:type="character" w:styleId="Zdraznnintenzivn">
    <w:name w:val="Intense Emphasis"/>
    <w:qFormat/>
    <w:rPr>
      <w:rFonts w:ascii="Arial" w:hAnsi="Arial" w:cs="Times New Roman"/>
      <w:bCs/>
      <w:iCs/>
      <w:color w:val="4F81BD"/>
      <w:sz w:val="24"/>
    </w:rPr>
  </w:style>
  <w:style w:type="paragraph" w:customStyle="1" w:styleId="Nadpis">
    <w:name w:val="Nadpis"/>
    <w:basedOn w:val="Normln"/>
    <w:next w:val="Zkladntext"/>
    <w:pPr>
      <w:suppressAutoHyphens w:val="0"/>
      <w:jc w:val="center"/>
    </w:pPr>
    <w:rPr>
      <w:rFonts w:ascii="Arial" w:hAnsi="Arial" w:cs="Arial"/>
      <w:b/>
      <w:bCs/>
      <w:szCs w:val="24"/>
    </w:rPr>
  </w:style>
  <w:style w:type="paragraph" w:styleId="Zkladntext">
    <w:name w:val="Body Text"/>
    <w:basedOn w:val="Normln"/>
  </w:style>
  <w:style w:type="paragraph" w:styleId="Seznam">
    <w:name w:val="List"/>
    <w:basedOn w:val="Zkladntext"/>
    <w:rPr>
      <w:rFonts w:cs="Lohit Hindi"/>
    </w:rPr>
  </w:style>
  <w:style w:type="paragraph" w:customStyle="1" w:styleId="Popisek">
    <w:name w:val="Popisek"/>
    <w:basedOn w:val="Normln"/>
    <w:pPr>
      <w:suppressLineNumbers/>
      <w:spacing w:before="120" w:after="120"/>
    </w:pPr>
    <w:rPr>
      <w:rFonts w:cs="Lohit Hindi"/>
      <w:i/>
      <w:iCs/>
      <w:szCs w:val="24"/>
    </w:rPr>
  </w:style>
  <w:style w:type="paragraph" w:customStyle="1" w:styleId="Rejstk">
    <w:name w:val="Rejstřík"/>
    <w:basedOn w:val="Normln"/>
    <w:pPr>
      <w:suppressLineNumbers/>
    </w:pPr>
    <w:rPr>
      <w:rFonts w:cs="Lohit Hindi"/>
    </w:rPr>
  </w:style>
  <w:style w:type="paragraph" w:styleId="Zhlav">
    <w:name w:val="header"/>
    <w:basedOn w:val="Normln"/>
    <w:pPr>
      <w:tabs>
        <w:tab w:val="center" w:pos="4536"/>
        <w:tab w:val="right" w:pos="9072"/>
      </w:tabs>
    </w:pPr>
  </w:style>
  <w:style w:type="paragraph" w:customStyle="1" w:styleId="Paragraf">
    <w:name w:val="Paragraf"/>
    <w:basedOn w:val="Normln"/>
    <w:next w:val="Textodstavce"/>
    <w:pPr>
      <w:keepNext/>
      <w:keepLines/>
      <w:spacing w:before="240"/>
      <w:jc w:val="center"/>
    </w:pPr>
  </w:style>
  <w:style w:type="paragraph" w:customStyle="1" w:styleId="Textodstavce">
    <w:name w:val="Text odstavce"/>
    <w:basedOn w:val="Normln"/>
    <w:pPr>
      <w:numPr>
        <w:numId w:val="2"/>
      </w:numPr>
      <w:tabs>
        <w:tab w:val="left" w:pos="851"/>
      </w:tabs>
      <w:spacing w:before="120" w:after="120"/>
    </w:pPr>
  </w:style>
  <w:style w:type="paragraph" w:customStyle="1" w:styleId="Nadpisdlu">
    <w:name w:val="Nadpis dílu"/>
    <w:basedOn w:val="Normln"/>
    <w:next w:val="Oddl"/>
    <w:pPr>
      <w:keepNext/>
      <w:keepLines/>
      <w:jc w:val="center"/>
    </w:pPr>
    <w:rPr>
      <w:b/>
    </w:rPr>
  </w:style>
  <w:style w:type="paragraph" w:customStyle="1" w:styleId="Oddl">
    <w:name w:val="Oddíl"/>
    <w:basedOn w:val="Normln"/>
    <w:next w:val="Nadpisoddlu"/>
    <w:pPr>
      <w:keepNext/>
      <w:keepLines/>
      <w:spacing w:before="240"/>
      <w:jc w:val="center"/>
    </w:pPr>
  </w:style>
  <w:style w:type="paragraph" w:customStyle="1" w:styleId="Nadpisoddlu">
    <w:name w:val="Nadpis oddílu"/>
    <w:basedOn w:val="Normln"/>
    <w:next w:val="Paragraf"/>
    <w:pPr>
      <w:keepNext/>
      <w:keepLines/>
      <w:jc w:val="center"/>
    </w:pPr>
    <w:rPr>
      <w:b/>
    </w:rPr>
  </w:style>
  <w:style w:type="paragraph" w:customStyle="1" w:styleId="Textbodu">
    <w:name w:val="Text bodu"/>
    <w:basedOn w:val="Normln"/>
    <w:pPr>
      <w:tabs>
        <w:tab w:val="num" w:pos="785"/>
      </w:tabs>
      <w:ind w:firstLine="425"/>
    </w:pPr>
  </w:style>
  <w:style w:type="paragraph" w:styleId="Zpat">
    <w:name w:val="footer"/>
    <w:basedOn w:val="Normln"/>
    <w:pPr>
      <w:tabs>
        <w:tab w:val="center" w:pos="4536"/>
        <w:tab w:val="right" w:pos="9072"/>
      </w:tabs>
    </w:pPr>
  </w:style>
  <w:style w:type="paragraph" w:styleId="Textpoznpodarou">
    <w:name w:val="footnote text"/>
    <w:basedOn w:val="Normln"/>
    <w:uiPriority w:val="99"/>
    <w:pPr>
      <w:tabs>
        <w:tab w:val="left" w:pos="425"/>
      </w:tabs>
      <w:ind w:left="425" w:hanging="425"/>
    </w:pPr>
    <w:rPr>
      <w:sz w:val="20"/>
    </w:rPr>
  </w:style>
  <w:style w:type="paragraph" w:styleId="Zkladntextodsazen">
    <w:name w:val="Body Text Indent"/>
    <w:basedOn w:val="Normln"/>
    <w:pPr>
      <w:ind w:left="851" w:hanging="851"/>
    </w:pPr>
    <w:rPr>
      <w:sz w:val="28"/>
    </w:rPr>
  </w:style>
  <w:style w:type="paragraph" w:styleId="Odstavecseseznamem">
    <w:name w:val="List Paragraph"/>
    <w:basedOn w:val="Normln"/>
    <w:qFormat/>
    <w:pPr>
      <w:ind w:left="708"/>
    </w:pPr>
  </w:style>
  <w:style w:type="paragraph" w:customStyle="1" w:styleId="Zkladntext31">
    <w:name w:val="Základní text 31"/>
    <w:basedOn w:val="Normln"/>
    <w:pPr>
      <w:spacing w:after="120"/>
    </w:pPr>
    <w:rPr>
      <w:sz w:val="16"/>
      <w:szCs w:val="16"/>
    </w:rPr>
  </w:style>
  <w:style w:type="paragraph" w:customStyle="1" w:styleId="Zkladntextodsazen31">
    <w:name w:val="Základní text odsazený 31"/>
    <w:basedOn w:val="Normln"/>
    <w:pPr>
      <w:spacing w:after="120"/>
      <w:ind w:left="283"/>
    </w:pPr>
    <w:rPr>
      <w:sz w:val="16"/>
      <w:szCs w:val="16"/>
    </w:rPr>
  </w:style>
  <w:style w:type="paragraph" w:customStyle="1" w:styleId="Titulek1">
    <w:name w:val="Titulek1"/>
    <w:basedOn w:val="Normln"/>
    <w:next w:val="Normln"/>
    <w:pPr>
      <w:suppressAutoHyphens w:val="0"/>
      <w:spacing w:before="120" w:after="120"/>
    </w:pPr>
    <w:rPr>
      <w:b/>
    </w:rPr>
  </w:style>
  <w:style w:type="paragraph" w:customStyle="1" w:styleId="Zkladntext21">
    <w:name w:val="Základní text 21"/>
    <w:basedOn w:val="Normln"/>
    <w:pPr>
      <w:widowControl w:val="0"/>
      <w:suppressAutoHyphens w:val="0"/>
      <w:spacing w:before="120"/>
      <w:ind w:firstLine="708"/>
      <w:jc w:val="left"/>
    </w:pPr>
    <w:rPr>
      <w:rFonts w:ascii="Arial" w:hAnsi="Arial" w:cs="Arial"/>
    </w:rPr>
  </w:style>
  <w:style w:type="paragraph" w:customStyle="1" w:styleId="Prosttext1">
    <w:name w:val="Prostý text1"/>
    <w:basedOn w:val="Normln"/>
    <w:pPr>
      <w:suppressAutoHyphens w:val="0"/>
      <w:jc w:val="left"/>
    </w:pPr>
    <w:rPr>
      <w:rFonts w:ascii="Courier New" w:hAnsi="Courier New" w:cs="Courier New"/>
      <w:sz w:val="20"/>
    </w:rPr>
  </w:style>
  <w:style w:type="paragraph" w:styleId="Textvysvtlivek">
    <w:name w:val="endnote text"/>
    <w:basedOn w:val="Normln"/>
    <w:uiPriority w:val="99"/>
    <w:pPr>
      <w:suppressAutoHyphens w:val="0"/>
      <w:jc w:val="left"/>
    </w:pPr>
    <w:rPr>
      <w:sz w:val="20"/>
    </w:rPr>
  </w:style>
  <w:style w:type="paragraph" w:customStyle="1" w:styleId="Zkladntextodsazen21">
    <w:name w:val="Základní text odsazený 21"/>
    <w:basedOn w:val="Normln"/>
    <w:pPr>
      <w:suppressAutoHyphens w:val="0"/>
      <w:ind w:left="2130"/>
    </w:pPr>
    <w:rPr>
      <w:rFonts w:ascii="Arial" w:hAnsi="Arial" w:cs="Arial"/>
      <w:szCs w:val="24"/>
    </w:rPr>
  </w:style>
  <w:style w:type="paragraph" w:customStyle="1" w:styleId="Textkomente1">
    <w:name w:val="Text komentáře1"/>
    <w:basedOn w:val="Normln"/>
    <w:pPr>
      <w:suppressAutoHyphens w:val="0"/>
      <w:jc w:val="left"/>
    </w:pPr>
    <w:rPr>
      <w:sz w:val="20"/>
    </w:rPr>
  </w:style>
  <w:style w:type="paragraph" w:customStyle="1" w:styleId="normln0">
    <w:name w:val="normální"/>
    <w:basedOn w:val="Normln"/>
    <w:pPr>
      <w:suppressAutoHyphens w:val="0"/>
      <w:jc w:val="left"/>
    </w:pPr>
    <w:rPr>
      <w:bCs/>
      <w:szCs w:val="24"/>
    </w:rPr>
  </w:style>
  <w:style w:type="paragraph" w:styleId="Textbubliny">
    <w:name w:val="Balloon Text"/>
    <w:basedOn w:val="Normln"/>
    <w:pPr>
      <w:suppressAutoHyphens w:val="0"/>
    </w:pPr>
    <w:rPr>
      <w:rFonts w:ascii="Tahoma" w:hAnsi="Tahoma" w:cs="Tahoma"/>
      <w:sz w:val="16"/>
      <w:szCs w:val="16"/>
    </w:rPr>
  </w:style>
  <w:style w:type="paragraph" w:customStyle="1" w:styleId="Rozvrendokumentu1">
    <w:name w:val="Rozvržení dokumentu1"/>
    <w:basedOn w:val="Normln"/>
    <w:pPr>
      <w:shd w:val="clear" w:color="auto" w:fill="000080"/>
      <w:suppressAutoHyphens w:val="0"/>
    </w:pPr>
    <w:rPr>
      <w:rFonts w:ascii="Tahoma" w:hAnsi="Tahoma" w:cs="Tahoma"/>
      <w:sz w:val="20"/>
    </w:rPr>
  </w:style>
  <w:style w:type="paragraph" w:styleId="Bezmezer">
    <w:name w:val="No Spacing"/>
    <w:qFormat/>
    <w:pPr>
      <w:widowControl w:val="0"/>
      <w:suppressAutoHyphens/>
    </w:pPr>
    <w:rPr>
      <w:rFonts w:eastAsia="SimSun" w:cs="Mangal"/>
      <w:kern w:val="1"/>
      <w:sz w:val="24"/>
      <w:szCs w:val="21"/>
      <w:lang w:eastAsia="hi-IN" w:bidi="hi-IN"/>
    </w:rPr>
  </w:style>
  <w:style w:type="paragraph" w:customStyle="1" w:styleId="Obsahtabulky">
    <w:name w:val="Obsah tabulky"/>
    <w:basedOn w:val="Normln"/>
    <w:pPr>
      <w:suppressLineNumbers/>
    </w:pPr>
  </w:style>
  <w:style w:type="paragraph" w:customStyle="1" w:styleId="Nadpistabulky">
    <w:name w:val="Nadpis tabulky"/>
    <w:basedOn w:val="Obsahtabulky"/>
    <w:pPr>
      <w:jc w:val="center"/>
    </w:pPr>
    <w:rPr>
      <w:b/>
      <w:bCs/>
    </w:rPr>
  </w:style>
  <w:style w:type="character" w:styleId="Odkaznakoment">
    <w:name w:val="annotation reference"/>
    <w:basedOn w:val="Standardnpsmoodstavce"/>
    <w:uiPriority w:val="99"/>
    <w:semiHidden/>
    <w:unhideWhenUsed/>
    <w:rsid w:val="000F2124"/>
    <w:rPr>
      <w:sz w:val="16"/>
      <w:szCs w:val="16"/>
    </w:rPr>
  </w:style>
  <w:style w:type="paragraph" w:styleId="Textkomente">
    <w:name w:val="annotation text"/>
    <w:basedOn w:val="Normln"/>
    <w:link w:val="TextkomenteChar1"/>
    <w:uiPriority w:val="99"/>
    <w:semiHidden/>
    <w:unhideWhenUsed/>
    <w:rsid w:val="000F2124"/>
    <w:rPr>
      <w:sz w:val="20"/>
    </w:rPr>
  </w:style>
  <w:style w:type="character" w:customStyle="1" w:styleId="TextkomenteChar1">
    <w:name w:val="Text komentáře Char1"/>
    <w:basedOn w:val="Standardnpsmoodstavce"/>
    <w:link w:val="Textkomente"/>
    <w:uiPriority w:val="99"/>
    <w:semiHidden/>
    <w:rsid w:val="000F2124"/>
    <w:rPr>
      <w:lang w:eastAsia="ar-SA"/>
    </w:rPr>
  </w:style>
  <w:style w:type="paragraph" w:styleId="Pedmtkomente">
    <w:name w:val="annotation subject"/>
    <w:basedOn w:val="Textkomente"/>
    <w:next w:val="Textkomente"/>
    <w:link w:val="PedmtkomenteChar"/>
    <w:uiPriority w:val="99"/>
    <w:semiHidden/>
    <w:unhideWhenUsed/>
    <w:rsid w:val="000F2124"/>
    <w:rPr>
      <w:b/>
      <w:bCs/>
    </w:rPr>
  </w:style>
  <w:style w:type="character" w:customStyle="1" w:styleId="PedmtkomenteChar">
    <w:name w:val="Předmět komentáře Char"/>
    <w:basedOn w:val="TextkomenteChar1"/>
    <w:link w:val="Pedmtkomente"/>
    <w:uiPriority w:val="99"/>
    <w:semiHidden/>
    <w:rsid w:val="000F2124"/>
    <w:rPr>
      <w:b/>
      <w:bCs/>
      <w:lang w:eastAsia="ar-SA"/>
    </w:rPr>
  </w:style>
  <w:style w:type="paragraph" w:styleId="Zkladntext3">
    <w:name w:val="Body Text 3"/>
    <w:basedOn w:val="Normln"/>
    <w:link w:val="Zkladntext3Char"/>
    <w:uiPriority w:val="99"/>
    <w:unhideWhenUsed/>
    <w:rsid w:val="00A151A5"/>
    <w:pPr>
      <w:spacing w:after="120"/>
    </w:pPr>
    <w:rPr>
      <w:sz w:val="16"/>
      <w:szCs w:val="16"/>
      <w:lang w:eastAsia="cs-CZ"/>
    </w:rPr>
  </w:style>
  <w:style w:type="character" w:customStyle="1" w:styleId="Zkladntext3Char1">
    <w:name w:val="Základní text 3 Char1"/>
    <w:basedOn w:val="Standardnpsmoodstavce"/>
    <w:uiPriority w:val="99"/>
    <w:semiHidden/>
    <w:rsid w:val="00A151A5"/>
    <w:rPr>
      <w:sz w:val="16"/>
      <w:szCs w:val="16"/>
      <w:lang w:eastAsia="ar-SA"/>
    </w:rPr>
  </w:style>
  <w:style w:type="paragraph" w:styleId="Revize">
    <w:name w:val="Revision"/>
    <w:hidden/>
    <w:uiPriority w:val="99"/>
    <w:semiHidden/>
    <w:rsid w:val="00521C1D"/>
    <w:rPr>
      <w:sz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aspi://module='ASPI'&amp;link='528/2005%20Sb.%25234'&amp;ucin-k-dni='30.12.9999'" TargetMode="External"/><Relationship Id="rId13" Type="http://schemas.openxmlformats.org/officeDocument/2006/relationships/hyperlink" Target="aspi://module='ASPI'&amp;link='412/2005%20Sb.%252346'&amp;ucin-k-dni='30.12.9999'" TargetMode="External"/><Relationship Id="rId3" Type="http://schemas.microsoft.com/office/2007/relationships/stylesWithEffects" Target="stylesWithEffects.xml"/><Relationship Id="rId7" Type="http://schemas.openxmlformats.org/officeDocument/2006/relationships/hyperlink" Target="aspi://module='ASPI'&amp;link='528/2005%20Sb.%25236-9'&amp;ucin-k-dni='30.12.9999'" TargetMode="External"/><Relationship Id="rId12" Type="http://schemas.openxmlformats.org/officeDocument/2006/relationships/hyperlink" Target="aspi://module='ASPI'&amp;link='412/2005%20Sb.%252346'&amp;ucin-k-dni='30.12.9999'"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aspi://module='ASPI'&amp;link='528/2005%20Sb.%25233'&amp;ucin-k-dni='30.12.9999'" TargetMode="External"/><Relationship Id="rId11" Type="http://schemas.openxmlformats.org/officeDocument/2006/relationships/hyperlink" Target="aspi://module='ASPI'&amp;link='528/2005%20Sb.%252311'&amp;ucin-k-dni='30.12.9999'"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aspi://module='ASPI'&amp;link='528/2005%20Sb.%25234'&amp;ucin-k-dni='30.12.9999'" TargetMode="External"/><Relationship Id="rId4" Type="http://schemas.openxmlformats.org/officeDocument/2006/relationships/settings" Target="settings.xml"/><Relationship Id="rId9" Type="http://schemas.openxmlformats.org/officeDocument/2006/relationships/hyperlink" Target="aspi://module='ASPI'&amp;link='528/2005%20Sb.%25236-9'&amp;ucin-k-dni='30.12.9999'" TargetMode="External"/><Relationship Id="rId14"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32</Pages>
  <Words>11247</Words>
  <Characters>66362</Characters>
  <Application>Microsoft Office Word</Application>
  <DocSecurity>0</DocSecurity>
  <Lines>553</Lines>
  <Paragraphs>154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77455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pavi</dc:creator>
  <cp:lastModifiedBy>Holečková Martina</cp:lastModifiedBy>
  <cp:revision>6</cp:revision>
  <cp:lastPrinted>1900-12-31T22:00:00Z</cp:lastPrinted>
  <dcterms:created xsi:type="dcterms:W3CDTF">2020-06-15T09:40:00Z</dcterms:created>
  <dcterms:modified xsi:type="dcterms:W3CDTF">2020-06-16T10:57:00Z</dcterms:modified>
</cp:coreProperties>
</file>