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BF61CB">
        <w:rPr>
          <w:b w:val="0"/>
          <w:i w:val="0"/>
        </w:rPr>
        <w:t>0118192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BE4CA8" w:rsidP="000E730C">
      <w:pPr>
        <w:pStyle w:val="PS-slousnesen"/>
      </w:pPr>
      <w:r>
        <w:t>207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E94E43">
        <w:t>63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</w:t>
      </w:r>
      <w:r w:rsidR="00E94E43">
        <w:t xml:space="preserve">10. června </w:t>
      </w:r>
      <w:r w:rsidR="00D5440C">
        <w:t>2020</w:t>
      </w:r>
    </w:p>
    <w:p w:rsidR="004A4F60" w:rsidRDefault="004A4F60" w:rsidP="005C2180">
      <w:pPr>
        <w:pStyle w:val="Bezmezer"/>
      </w:pPr>
    </w:p>
    <w:p w:rsidR="00A13EE8" w:rsidRPr="00A13EE8" w:rsidRDefault="00E94E43" w:rsidP="00A13EE8">
      <w:pPr>
        <w:spacing w:after="0" w:line="240" w:lineRule="auto"/>
        <w:jc w:val="center"/>
        <w:rPr>
          <w:szCs w:val="24"/>
        </w:rPr>
      </w:pPr>
      <w:r w:rsidRPr="00E13B7F">
        <w:rPr>
          <w:shd w:val="clear" w:color="auto" w:fill="FFFFFF"/>
        </w:rPr>
        <w:t xml:space="preserve">Vládní návrh zákona, kterým se mění zákon č. 141/1961 Sb., o trestním řízení soudním (trestní řád), ve znění pozdějších předpisů, zákon č. 40/2009 Sb., trestní zákoník, ve znění pozdějších předpisů, zákon č. 257/2000 Sb., o Probační a mediační službě a o změně zákona č. 2/1969 Sb., o zřízení ministerstev a jiných ústředních orgánů státní správy České republiky, ve znění pozdějších předpisů, zákona č. 65/1965 Sb., zákoník práce, ve znění pozdějších předpisů a zákona č. 359/1999 Sb., o sociálně-právní ochraně dětí (zákon o Probační </w:t>
      </w:r>
      <w:r w:rsidR="008816FE">
        <w:rPr>
          <w:shd w:val="clear" w:color="auto" w:fill="FFFFFF"/>
        </w:rPr>
        <w:br/>
      </w:r>
      <w:r w:rsidRPr="00E13B7F">
        <w:rPr>
          <w:shd w:val="clear" w:color="auto" w:fill="FFFFFF"/>
        </w:rPr>
        <w:t>a mediační službě), ve znění pozdějších předpisů, a některé další zákony (tisk 624)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E94E43">
        <w:t xml:space="preserve">odůvodnění </w:t>
      </w:r>
      <w:r>
        <w:t>náměstka ministr</w:t>
      </w:r>
      <w:r w:rsidR="00D14353">
        <w:t>yně</w:t>
      </w:r>
      <w:r>
        <w:t xml:space="preserve"> spravedlnosti Mgr. Michala Fraňka, zpravodaj</w:t>
      </w:r>
      <w:r w:rsidR="00E94E43">
        <w:t xml:space="preserve">ské zprávě </w:t>
      </w:r>
      <w:r>
        <w:t xml:space="preserve">posl. prof. JUDr. Heleny Válkové, CSc. a </w:t>
      </w:r>
      <w:r w:rsidR="008816FE">
        <w:t xml:space="preserve">v obecné </w:t>
      </w:r>
      <w:r w:rsidR="00DC29E4">
        <w:t>rozpravě</w:t>
      </w:r>
    </w:p>
    <w:p w:rsidR="008816FE" w:rsidRPr="008816FE" w:rsidRDefault="008816FE" w:rsidP="008816FE"/>
    <w:p w:rsidR="008816FE" w:rsidRDefault="008816FE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8816FE" w:rsidRDefault="008816FE" w:rsidP="00C64738"/>
    <w:p w:rsidR="009E5BB6" w:rsidRDefault="00BE4CA8" w:rsidP="0084540A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>
        <w:t xml:space="preserve"> projednávání </w:t>
      </w:r>
      <w:r w:rsidR="0084540A">
        <w:t xml:space="preserve">sněmovního </w:t>
      </w:r>
      <w:r>
        <w:t xml:space="preserve">tisku 624 do doby projednání vládního návrhu zákona, </w:t>
      </w:r>
      <w:r w:rsidRPr="005F54C6">
        <w:rPr>
          <w:shd w:val="clear" w:color="auto" w:fill="FFFFFF"/>
        </w:rPr>
        <w:t>kterým se mění zákon č. 40/2009 Sb., trestní zákoník, ve znění pozdějších předpisů, zákon č. 141/1961 Sb., o trestním řízení soudním (trestní řád), ve znění pozdějších předpisů, a některé další zákony</w:t>
      </w:r>
      <w:r w:rsidRPr="005F54C6">
        <w:t xml:space="preserve"> (tisk 453)</w:t>
      </w:r>
      <w:r w:rsidR="0078755E">
        <w:t>,</w:t>
      </w:r>
      <w:r>
        <w:t xml:space="preserve"> Poslaneckou sněmovnou Parlamentu České republiky.</w:t>
      </w:r>
    </w:p>
    <w:p w:rsidR="00BE4CA8" w:rsidRDefault="00BE4CA8" w:rsidP="00BE4CA8">
      <w:pPr>
        <w:pStyle w:val="PS-slovanseznam"/>
        <w:numPr>
          <w:ilvl w:val="0"/>
          <w:numId w:val="0"/>
        </w:numPr>
        <w:ind w:left="357" w:hanging="357"/>
      </w:pPr>
    </w:p>
    <w:p w:rsidR="00E94E43" w:rsidRDefault="00E94E4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BF61CB" w:rsidP="00BF61CB">
      <w:pPr>
        <w:tabs>
          <w:tab w:val="center" w:pos="1985"/>
        </w:tabs>
        <w:spacing w:after="0" w:line="240" w:lineRule="auto"/>
        <w:ind w:right="-995"/>
      </w:pPr>
      <w:r>
        <w:t xml:space="preserve">   </w:t>
      </w:r>
      <w:r w:rsidR="00424F0D">
        <w:tab/>
      </w:r>
      <w:r w:rsidR="00A13EE8">
        <w:t>prof. JUDr. Helena VÁLKOVÁ, CSc.</w:t>
      </w:r>
      <w:r>
        <w:t xml:space="preserve"> v. r. </w:t>
      </w:r>
      <w:r w:rsidR="00BE4CA8">
        <w:tab/>
      </w:r>
      <w:r w:rsidR="00BE4CA8">
        <w:tab/>
        <w:t xml:space="preserve">     Mgr. Marek VÝBORNÝ</w:t>
      </w:r>
      <w:r>
        <w:t xml:space="preserve"> v. r.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>
        <w:t>zpravodaj</w:t>
      </w:r>
      <w:r w:rsidR="00A13EE8">
        <w:t>ka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8816FE" w:rsidRDefault="008816FE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816FE" w:rsidRDefault="008816FE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816FE" w:rsidRDefault="008816FE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>Marek BENDA</w:t>
      </w:r>
      <w:r w:rsidR="00BF61CB">
        <w:t xml:space="preserve"> v. r. </w:t>
      </w:r>
      <w:bookmarkStart w:id="0" w:name="_GoBack"/>
      <w:bookmarkEnd w:id="0"/>
      <w:r>
        <w:t xml:space="preserve">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6FE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7D6C68"/>
    <w:multiLevelType w:val="hybridMultilevel"/>
    <w:tmpl w:val="28827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74E86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8755E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4540A"/>
    <w:rsid w:val="00864FE8"/>
    <w:rsid w:val="008816FE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E4CA8"/>
    <w:rsid w:val="00BF61CB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0E59"/>
    <w:rsid w:val="00D14353"/>
    <w:rsid w:val="00D4084F"/>
    <w:rsid w:val="00D413A6"/>
    <w:rsid w:val="00D5440C"/>
    <w:rsid w:val="00D76FB3"/>
    <w:rsid w:val="00DA7D64"/>
    <w:rsid w:val="00DB64CE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562E6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0F54E-2868-4E3D-97F8-DD1E9DAE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9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9</cp:revision>
  <cp:lastPrinted>2019-06-26T15:28:00Z</cp:lastPrinted>
  <dcterms:created xsi:type="dcterms:W3CDTF">2020-06-11T07:43:00Z</dcterms:created>
  <dcterms:modified xsi:type="dcterms:W3CDTF">2020-06-15T10:14:00Z</dcterms:modified>
</cp:coreProperties>
</file>