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501" w:rsidRDefault="00585501" w:rsidP="00585501">
      <w:pPr>
        <w:pStyle w:val="ZKON"/>
      </w:pPr>
      <w:r>
        <w:t>ZÁKON</w:t>
      </w:r>
    </w:p>
    <w:p w:rsidR="00585501" w:rsidRPr="00585501" w:rsidRDefault="00A477BD" w:rsidP="00585501">
      <w:pPr>
        <w:pStyle w:val="nadpiszkona"/>
        <w:rPr>
          <w:b w:val="0"/>
        </w:rPr>
      </w:pPr>
      <w:r>
        <w:rPr>
          <w:b w:val="0"/>
        </w:rPr>
        <w:t xml:space="preserve">ze </w:t>
      </w:r>
      <w:proofErr w:type="gramStart"/>
      <w:r>
        <w:rPr>
          <w:b w:val="0"/>
        </w:rPr>
        <w:t>dne                 2021</w:t>
      </w:r>
      <w:proofErr w:type="gramEnd"/>
      <w:r w:rsidR="00585501" w:rsidRPr="00585501">
        <w:rPr>
          <w:b w:val="0"/>
        </w:rPr>
        <w:t>,</w:t>
      </w:r>
    </w:p>
    <w:p w:rsidR="003C7075" w:rsidRDefault="003C7075" w:rsidP="00585501">
      <w:pPr>
        <w:pStyle w:val="nadpiszkona"/>
      </w:pPr>
      <w:r>
        <w:t>kterým se mění</w:t>
      </w:r>
      <w:r w:rsidR="00BF52DB">
        <w:t xml:space="preserve"> zákon</w:t>
      </w:r>
      <w:r>
        <w:t xml:space="preserve"> č. 320/2015 Sb., o Hasičském záchranném sboru České republiky </w:t>
      </w:r>
      <w:r>
        <w:br/>
        <w:t xml:space="preserve">a o změně některých zákonů (zákon o hasičském záchranném sboru), </w:t>
      </w:r>
      <w:r w:rsidR="00585501">
        <w:br/>
      </w:r>
      <w:r>
        <w:t xml:space="preserve">ve znění zákona č. 183/2017 Sb. </w:t>
      </w:r>
    </w:p>
    <w:p w:rsidR="003C7075" w:rsidRDefault="00585501" w:rsidP="00585501">
      <w:pPr>
        <w:pStyle w:val="Parlament"/>
      </w:pPr>
      <w:r>
        <w:t>Parlament se usnesl na tomto zákoně České republiky:</w:t>
      </w:r>
    </w:p>
    <w:p w:rsidR="003C7075" w:rsidRDefault="00585501" w:rsidP="00585501">
      <w:pPr>
        <w:pStyle w:val="lnek"/>
      </w:pPr>
      <w:r>
        <w:t xml:space="preserve">Čl. </w:t>
      </w:r>
      <w:r w:rsidR="003C7075">
        <w:t>I</w:t>
      </w:r>
    </w:p>
    <w:p w:rsidR="003C7075" w:rsidRDefault="003C7075" w:rsidP="00585501">
      <w:pPr>
        <w:pStyle w:val="Textlnku"/>
      </w:pPr>
      <w:r>
        <w:t xml:space="preserve">Zákon č. 320/2015 Sb., o Hasičském záchranném sboru České republiky a o změně některých zákonů (zákon o hasičském záchranném sboru), ve znění zákona č. 183/2017 Sb., se mění takto: </w:t>
      </w:r>
    </w:p>
    <w:p w:rsidR="00CE5595" w:rsidRPr="00A02407" w:rsidRDefault="00CE5595" w:rsidP="00CE5595">
      <w:pPr>
        <w:pStyle w:val="Novelizanbod"/>
      </w:pPr>
      <w:r w:rsidRPr="00A02407">
        <w:t>V § 31 odst. 2 se za slova „informačního systému územní i</w:t>
      </w:r>
      <w:r w:rsidR="00A477BD">
        <w:t xml:space="preserve">dentifikace“ vkládají </w:t>
      </w:r>
      <w:proofErr w:type="gramStart"/>
      <w:r w:rsidR="00A477BD">
        <w:t>slova</w:t>
      </w:r>
      <w:r w:rsidRPr="00A02407">
        <w:t xml:space="preserve"> „</w:t>
      </w:r>
      <w:r w:rsidR="00A477BD">
        <w:t> , </w:t>
      </w:r>
      <w:r w:rsidRPr="00A02407">
        <w:t>informačních</w:t>
      </w:r>
      <w:proofErr w:type="gramEnd"/>
      <w:r w:rsidRPr="00A02407">
        <w:t xml:space="preserve"> systémů infekčních nemocí vedených podle zákona o ochraně veřejného zdraví“.</w:t>
      </w:r>
    </w:p>
    <w:p w:rsidR="00CE5595" w:rsidRPr="00A02407" w:rsidRDefault="00CE5595" w:rsidP="00CE5595">
      <w:pPr>
        <w:pStyle w:val="Novelizanbod"/>
      </w:pPr>
      <w:r w:rsidRPr="00A02407">
        <w:t>Za § 37 se vkládá nový § 37a, který zní:</w:t>
      </w:r>
    </w:p>
    <w:p w:rsidR="00CE5595" w:rsidRPr="00A02407" w:rsidRDefault="00CE5595" w:rsidP="00CE5595">
      <w:pPr>
        <w:pStyle w:val="Paragraf"/>
      </w:pPr>
      <w:r w:rsidRPr="00A02407">
        <w:t>„§ 37a</w:t>
      </w:r>
    </w:p>
    <w:p w:rsidR="00CE5595" w:rsidRDefault="00CE5595" w:rsidP="00CE5595">
      <w:pPr>
        <w:pStyle w:val="Textparagrafu"/>
      </w:pPr>
      <w:r w:rsidRPr="00A02407">
        <w:tab/>
        <w:t>Hasičský záchranný sbor může zveřejnit zázn</w:t>
      </w:r>
      <w:r>
        <w:t>am pořízený podle § 30 odst. 1,</w:t>
      </w:r>
      <w:r w:rsidRPr="00A02407">
        <w:t xml:space="preserve"> je-li to ve veřejném zájmu. Hasičský záchranný sbor tento záznam nezveřejní, pokud by tím byla vážně ohrožena lidská důstojnost nebo jiný důležitý zájem.“.</w:t>
      </w:r>
    </w:p>
    <w:p w:rsidR="003C7075" w:rsidRDefault="003C7075" w:rsidP="00585501">
      <w:pPr>
        <w:pStyle w:val="Novelizanbod"/>
      </w:pPr>
      <w:r>
        <w:t>V § 44 odst. 1 úvodní části ustanovení se za slova „uhradí náklady vzniklé“ vkládají slova „při jeho zásahu z důvodu“.</w:t>
      </w:r>
    </w:p>
    <w:p w:rsidR="003C7075" w:rsidRDefault="003C7075" w:rsidP="00585501">
      <w:pPr>
        <w:pStyle w:val="Novelizanbod"/>
      </w:pPr>
      <w:r>
        <w:t>V § 44 odst. 1 písm. a) se slova „úmyslným protiprávním jednáním“ nahrazují slovy „úmyslného protiprávního jednání“.</w:t>
      </w:r>
    </w:p>
    <w:p w:rsidR="003C7075" w:rsidRDefault="00A477BD" w:rsidP="00585501">
      <w:pPr>
        <w:pStyle w:val="Novelizanbod"/>
      </w:pPr>
      <w:r>
        <w:t>V § 44 odst. 1 písmeno</w:t>
      </w:r>
      <w:r w:rsidR="003C7075">
        <w:t xml:space="preserve"> b) zní:</w:t>
      </w:r>
    </w:p>
    <w:p w:rsidR="003C7075" w:rsidRDefault="003C7075" w:rsidP="00585501">
      <w:pPr>
        <w:pStyle w:val="Psmeno"/>
      </w:pPr>
      <w:r>
        <w:t>„b)</w:t>
      </w:r>
      <w:r w:rsidR="00A477BD">
        <w:tab/>
      </w:r>
      <w:r>
        <w:t>vzniku újmy způsobené provozem vozidla.“.</w:t>
      </w:r>
    </w:p>
    <w:p w:rsidR="003C7075" w:rsidRDefault="003C7075" w:rsidP="00585501">
      <w:pPr>
        <w:pStyle w:val="Novelizanbod"/>
      </w:pPr>
      <w:r>
        <w:t>V § 44 odst. 3 se ve větě první za slova „odstavce 1“ vkládají slova „písm. a)“.</w:t>
      </w:r>
    </w:p>
    <w:p w:rsidR="003C7075" w:rsidRDefault="003C7075" w:rsidP="00585501">
      <w:pPr>
        <w:pStyle w:val="Novelizanbod"/>
      </w:pPr>
      <w:r>
        <w:t>V § 44 odstavec 4 zní:</w:t>
      </w:r>
    </w:p>
    <w:p w:rsidR="003C7075" w:rsidRDefault="003C7075" w:rsidP="00585501">
      <w:pPr>
        <w:pStyle w:val="Textparagrafu"/>
        <w:spacing w:before="0"/>
      </w:pPr>
      <w:r>
        <w:t xml:space="preserve">„(4) Hasičský záchranný sbor kraje nebo záchranný útvar po obdržení rozhodnutí podle odstavce 3 uloží osobě, která se dopustila jednání podle odstavce 1 písm. a), aby uhradila náklady podle odstavce 1 písm. a) vzniklé jejím úmyslným protiprávním jednáním. Náklady podle odstavce 1 písm. a) vybírá hasičský záchranný sbor kraje nebo záchranný útvar. Uhrazené náklady slouží k zajištění činnosti hasičského záchranného sboru kraje, záchranného útvaru nebo zřizovatele jednotky sboru dobrovolných hasičů obce. Vymožené náklady převede obecný </w:t>
      </w:r>
      <w:r>
        <w:lastRenderedPageBreak/>
        <w:t>správce daně hasičskému záchrannému sboru kraje nebo záchrannému útvaru. Hasičský záchranný sbor kraje nebo záchranný útvar j</w:t>
      </w:r>
      <w:r w:rsidR="00BF52DB">
        <w:t>sou oprávněni o výši uhrazených</w:t>
      </w:r>
      <w:r>
        <w:t xml:space="preserve"> nebo vymožených a převedených nákladů podle odstavce 1 překročit příslušné závazné ukazatele výdajů státního rozpočtu.“.</w:t>
      </w:r>
    </w:p>
    <w:p w:rsidR="003C7075" w:rsidRDefault="003C7075" w:rsidP="00585501">
      <w:pPr>
        <w:pStyle w:val="Novelizanbod"/>
        <w:keepNext w:val="0"/>
      </w:pPr>
      <w:r>
        <w:t>V § 44 odst. 6 se slova „u dopravní nehody“ nahrazují slovy „podle odstavce 1 písm. b)“.</w:t>
      </w:r>
    </w:p>
    <w:p w:rsidR="003C7075" w:rsidRDefault="00A477BD" w:rsidP="00585501">
      <w:pPr>
        <w:pStyle w:val="Novelizanbod"/>
        <w:keepNext w:val="0"/>
      </w:pPr>
      <w:r>
        <w:t>V § 44 se na konci odstavce 7</w:t>
      </w:r>
      <w:r w:rsidR="003C7075">
        <w:t xml:space="preserve"> doplňuje věta „Nárok na náhradu nákladů za zásah podle odstavce 1 písm. b) se uplatňuje tiskopisem.“.</w:t>
      </w:r>
    </w:p>
    <w:p w:rsidR="003C7075" w:rsidRDefault="003C7075" w:rsidP="00585501">
      <w:pPr>
        <w:pStyle w:val="Novelizanbod"/>
      </w:pPr>
      <w:r>
        <w:t xml:space="preserve">V § 44 odst. 8 se slova „u dopravní nehody“ nahrazují slovy „podle odstavce 1“. </w:t>
      </w:r>
    </w:p>
    <w:p w:rsidR="003C7075" w:rsidRDefault="00A477BD" w:rsidP="00585501">
      <w:pPr>
        <w:pStyle w:val="Novelizanbod"/>
      </w:pPr>
      <w:r>
        <w:t>V § 44 se doplňuje</w:t>
      </w:r>
      <w:r w:rsidR="003C7075">
        <w:t xml:space="preserve"> odstavec 9, který zní:</w:t>
      </w:r>
    </w:p>
    <w:p w:rsidR="003C7075" w:rsidRDefault="003C7075" w:rsidP="00585501">
      <w:pPr>
        <w:pStyle w:val="Textparagrafu"/>
        <w:spacing w:before="0"/>
      </w:pPr>
      <w:r>
        <w:t xml:space="preserve">„(9) Má se za to, že náklady zásahu podle odstavce 1 písm. b) byly vynaloženy v rozsahu uplatněném hasičským záchranným sborem kraje nebo záchranným útvarem. Ministerstvo stanoví prováděcím právním předpisem vzor tiskopisu pro uplatnění nároku na náhradu nákladů za zásah podle odstavce 1 písm. b), kterým se určí </w:t>
      </w:r>
    </w:p>
    <w:p w:rsidR="003C7075" w:rsidRDefault="003C7075" w:rsidP="00A477BD">
      <w:pPr>
        <w:pStyle w:val="Textpsmene"/>
      </w:pPr>
      <w:r>
        <w:t>událost, která vyvolala náklady zásahu podle odstavce 1 písm. b),</w:t>
      </w:r>
    </w:p>
    <w:p w:rsidR="003C7075" w:rsidRDefault="003C7075" w:rsidP="00A477BD">
      <w:pPr>
        <w:pStyle w:val="Textpsmene"/>
      </w:pPr>
      <w:r>
        <w:t xml:space="preserve">každá zasahující jednotka požární ochrany včetně jí provedených činností a délky zásahu, </w:t>
      </w:r>
    </w:p>
    <w:p w:rsidR="003C7075" w:rsidRDefault="003C7075" w:rsidP="00A477BD">
      <w:pPr>
        <w:pStyle w:val="Textpsmene"/>
      </w:pPr>
      <w:r>
        <w:t>rozsah informací o účasti Policie České republiky a o přímých účastnících události, při níž došlo k vzniku újmy způsobené provozem vozidla, pokud těmito informacemi disponuje</w:t>
      </w:r>
      <w:r w:rsidR="00BF52DB">
        <w:t>, a</w:t>
      </w:r>
      <w:bookmarkStart w:id="0" w:name="_GoBack"/>
      <w:bookmarkEnd w:id="0"/>
    </w:p>
    <w:p w:rsidR="003C7075" w:rsidRDefault="003C7075" w:rsidP="00A477BD">
      <w:pPr>
        <w:pStyle w:val="Textpsmene"/>
      </w:pPr>
      <w:r>
        <w:t>celkové náklady za provedení zásahu a bankovní spojení pro účel úhrady nákladů.“</w:t>
      </w:r>
      <w:r w:rsidR="00CE5595">
        <w:t>.</w:t>
      </w:r>
    </w:p>
    <w:p w:rsidR="003C7075" w:rsidRDefault="003C7075" w:rsidP="003C7075">
      <w:pPr>
        <w:spacing w:line="256" w:lineRule="auto"/>
      </w:pPr>
    </w:p>
    <w:p w:rsidR="003C7075" w:rsidRDefault="00585501" w:rsidP="00585501">
      <w:pPr>
        <w:pStyle w:val="lnek"/>
      </w:pPr>
      <w:r>
        <w:t xml:space="preserve">Čl. </w:t>
      </w:r>
      <w:r w:rsidR="003C7075">
        <w:t>II</w:t>
      </w:r>
    </w:p>
    <w:p w:rsidR="003C7075" w:rsidRDefault="003C7075" w:rsidP="00585501">
      <w:pPr>
        <w:pStyle w:val="Nadpislnku"/>
      </w:pPr>
      <w:r>
        <w:t>Přechodné ustanovení</w:t>
      </w:r>
    </w:p>
    <w:p w:rsidR="003C7075" w:rsidRDefault="003C7075" w:rsidP="00585501">
      <w:pPr>
        <w:pStyle w:val="Textlnku"/>
      </w:pPr>
      <w:r>
        <w:t>Při úhradě nákladů zásahu hasičského záchranného sboru kraje, záchranného útvaru nebo jednotky sboru dobrovolných hasičů obce u dopravní nehody</w:t>
      </w:r>
      <w:r w:rsidR="00CE5595" w:rsidRPr="00CE5595">
        <w:rPr>
          <w:bCs/>
          <w:iCs/>
        </w:rPr>
        <w:t xml:space="preserve"> </w:t>
      </w:r>
      <w:r w:rsidR="00CE5595" w:rsidRPr="00A02407">
        <w:rPr>
          <w:bCs/>
          <w:iCs/>
        </w:rPr>
        <w:t>nebo zásahu z důvodu úmyslného protiprávního jednání osoby</w:t>
      </w:r>
      <w:r>
        <w:t>, který byl zahájen přede dnem nabytí účinnosti tohoto zákona, se postupuje podle dosavadních právních předpisů.</w:t>
      </w:r>
    </w:p>
    <w:p w:rsidR="003C7075" w:rsidRDefault="003C7075" w:rsidP="003C7075">
      <w:pPr>
        <w:spacing w:line="256" w:lineRule="auto"/>
      </w:pPr>
    </w:p>
    <w:p w:rsidR="003C7075" w:rsidRDefault="00585501" w:rsidP="00585501">
      <w:pPr>
        <w:pStyle w:val="lnek"/>
      </w:pPr>
      <w:r>
        <w:t xml:space="preserve">Čl. </w:t>
      </w:r>
      <w:r w:rsidR="003C7075">
        <w:t>III</w:t>
      </w:r>
    </w:p>
    <w:p w:rsidR="003C7075" w:rsidRDefault="003C7075" w:rsidP="00585501">
      <w:pPr>
        <w:pStyle w:val="Nadpislnku"/>
      </w:pPr>
      <w:r>
        <w:t xml:space="preserve">Účinnost </w:t>
      </w:r>
    </w:p>
    <w:p w:rsidR="003C7075" w:rsidRDefault="003C7075" w:rsidP="00585501">
      <w:pPr>
        <w:pStyle w:val="Textlnku"/>
      </w:pPr>
      <w:r>
        <w:t xml:space="preserve">Tento zákon nabývá účinnosti </w:t>
      </w:r>
      <w:r w:rsidR="00CE5595">
        <w:rPr>
          <w:bCs/>
        </w:rPr>
        <w:t>prvním dnem kalendářního měsíce následujícího po dni jeho vyhlášení</w:t>
      </w:r>
      <w:r>
        <w:t>.</w:t>
      </w:r>
    </w:p>
    <w:p w:rsidR="003C7075" w:rsidRDefault="003C7075" w:rsidP="003C7075">
      <w:pPr>
        <w:tabs>
          <w:tab w:val="center" w:pos="2923"/>
        </w:tabs>
        <w:spacing w:after="12"/>
        <w:ind w:left="-15"/>
        <w:jc w:val="left"/>
      </w:pP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075" w:rsidRDefault="003C7075">
      <w:r>
        <w:separator/>
      </w:r>
    </w:p>
  </w:endnote>
  <w:endnote w:type="continuationSeparator" w:id="0">
    <w:p w:rsidR="003C7075" w:rsidRDefault="003C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075" w:rsidRDefault="003C7075">
      <w:r>
        <w:separator/>
      </w:r>
    </w:p>
  </w:footnote>
  <w:footnote w:type="continuationSeparator" w:id="0">
    <w:p w:rsidR="003C7075" w:rsidRDefault="003C7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F52D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C7075"/>
    <w:rsid w:val="00266D0A"/>
    <w:rsid w:val="003C7075"/>
    <w:rsid w:val="00585501"/>
    <w:rsid w:val="00A477BD"/>
    <w:rsid w:val="00A73D85"/>
    <w:rsid w:val="00B16C4B"/>
    <w:rsid w:val="00BF52DB"/>
    <w:rsid w:val="00CE5595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9E29C-BF08-4C5C-9898-B7D496BF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550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8550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next w:val="Normln"/>
    <w:link w:val="Nadpis2Char"/>
    <w:uiPriority w:val="9"/>
    <w:semiHidden/>
    <w:unhideWhenUsed/>
    <w:qFormat/>
    <w:rsid w:val="003C7075"/>
    <w:pPr>
      <w:keepNext/>
      <w:keepLines/>
      <w:spacing w:line="256" w:lineRule="auto"/>
      <w:ind w:left="10" w:right="10" w:hanging="10"/>
      <w:jc w:val="center"/>
      <w:outlineLvl w:val="1"/>
    </w:pPr>
    <w:rPr>
      <w:b/>
      <w:color w:val="000000"/>
      <w:sz w:val="2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8550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8550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8550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8550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8550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8550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8550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8550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8550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8550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8550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8550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8550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8550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8550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8550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8550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8550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8550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8550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8550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8550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8550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8550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8550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8550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85501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7075"/>
    <w:rPr>
      <w:b/>
      <w:color w:val="000000"/>
      <w:sz w:val="28"/>
      <w:szCs w:val="22"/>
    </w:rPr>
  </w:style>
  <w:style w:type="paragraph" w:customStyle="1" w:styleId="Textodstavce">
    <w:name w:val="Text odstavce"/>
    <w:basedOn w:val="Normln"/>
    <w:rsid w:val="0058550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85501"/>
    <w:pPr>
      <w:ind w:left="567" w:hanging="567"/>
    </w:pPr>
  </w:style>
  <w:style w:type="character" w:styleId="slostrnky">
    <w:name w:val="page number"/>
    <w:basedOn w:val="Standardnpsmoodstavce"/>
    <w:semiHidden/>
    <w:rsid w:val="00585501"/>
  </w:style>
  <w:style w:type="paragraph" w:styleId="Zpat">
    <w:name w:val="footer"/>
    <w:basedOn w:val="Normln"/>
    <w:semiHidden/>
    <w:rsid w:val="0058550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8550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85501"/>
    <w:rPr>
      <w:vertAlign w:val="superscript"/>
    </w:rPr>
  </w:style>
  <w:style w:type="paragraph" w:styleId="Titulek">
    <w:name w:val="caption"/>
    <w:basedOn w:val="Normln"/>
    <w:next w:val="Normln"/>
    <w:qFormat/>
    <w:rsid w:val="0058550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8550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85501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58550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8550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85501"/>
    <w:rPr>
      <w:b/>
    </w:rPr>
  </w:style>
  <w:style w:type="paragraph" w:customStyle="1" w:styleId="Nadpislnku">
    <w:name w:val="Nadpis článku"/>
    <w:basedOn w:val="lnek"/>
    <w:next w:val="Textodstavce"/>
    <w:rsid w:val="00585501"/>
    <w:rPr>
      <w:b/>
    </w:rPr>
  </w:style>
  <w:style w:type="paragraph" w:styleId="Odstavecseseznamem">
    <w:name w:val="List Paragraph"/>
    <w:basedOn w:val="Normln"/>
    <w:link w:val="OdstavecseseznamemChar"/>
    <w:uiPriority w:val="34"/>
    <w:qFormat/>
    <w:rsid w:val="00CE5595"/>
    <w:pPr>
      <w:ind w:left="720"/>
      <w:contextualSpacing/>
      <w:jc w:val="left"/>
    </w:pPr>
  </w:style>
  <w:style w:type="character" w:customStyle="1" w:styleId="OdstavecseseznamemChar">
    <w:name w:val="Odstavec se seznamem Char"/>
    <w:link w:val="Odstavecseseznamem"/>
    <w:uiPriority w:val="34"/>
    <w:qFormat/>
    <w:locked/>
    <w:rsid w:val="00CE55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15</TotalTime>
  <Pages>2</Pages>
  <Words>582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4</cp:revision>
  <dcterms:created xsi:type="dcterms:W3CDTF">2020-12-04T13:56:00Z</dcterms:created>
  <dcterms:modified xsi:type="dcterms:W3CDTF">2020-12-09T12:42:00Z</dcterms:modified>
  <cp:category/>
</cp:coreProperties>
</file>