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6E2" w:rsidRDefault="002656E2" w:rsidP="002656E2">
      <w:pPr>
        <w:pStyle w:val="ZKON"/>
      </w:pPr>
      <w:bookmarkStart w:id="0" w:name="_GoBack"/>
      <w:bookmarkEnd w:id="0"/>
      <w:r>
        <w:t>ZÁKON</w:t>
      </w:r>
    </w:p>
    <w:p w:rsidR="009802FF" w:rsidRPr="000378C4" w:rsidRDefault="002656E2" w:rsidP="009802FF">
      <w:pPr>
        <w:pStyle w:val="nadpiszkona"/>
        <w:rPr>
          <w:b w:val="0"/>
        </w:rPr>
      </w:pPr>
      <w:r w:rsidRPr="002656E2">
        <w:rPr>
          <w:b w:val="0"/>
        </w:rPr>
        <w:t>ze dne</w:t>
      </w:r>
      <w:r>
        <w:rPr>
          <w:b w:val="0"/>
        </w:rPr>
        <w:t xml:space="preserve">               </w:t>
      </w:r>
      <w:r w:rsidR="009802FF" w:rsidRPr="000378C4">
        <w:rPr>
          <w:b w:val="0"/>
        </w:rPr>
        <w:t xml:space="preserve"> 20</w:t>
      </w:r>
      <w:r w:rsidR="009802FF">
        <w:rPr>
          <w:b w:val="0"/>
        </w:rPr>
        <w:t>20</w:t>
      </w:r>
      <w:r w:rsidR="009802FF" w:rsidRPr="000378C4">
        <w:rPr>
          <w:b w:val="0"/>
        </w:rPr>
        <w:t>,</w:t>
      </w:r>
    </w:p>
    <w:p w:rsidR="009802FF" w:rsidRPr="009B3F62" w:rsidRDefault="009802FF" w:rsidP="002656E2">
      <w:pPr>
        <w:pStyle w:val="nadpiszkona"/>
        <w:rPr>
          <w:bCs/>
          <w:szCs w:val="24"/>
        </w:rPr>
      </w:pPr>
      <w:r w:rsidRPr="000378C4">
        <w:t xml:space="preserve">kterým se mění </w:t>
      </w:r>
      <w:r>
        <w:t>zákon č. 137/2020 Sb., o některých úpravách v oblasti evidence tržeb v souvislosti s vyhlášením nouzového stavu</w:t>
      </w:r>
    </w:p>
    <w:p w:rsidR="002656E2" w:rsidRDefault="002656E2" w:rsidP="002656E2">
      <w:pPr>
        <w:pStyle w:val="Parlament"/>
      </w:pPr>
      <w:bookmarkStart w:id="1" w:name="ZDP"/>
      <w:bookmarkEnd w:id="1"/>
      <w:r>
        <w:t>Parlament se usnesl na tomto zákoně České republiky:</w:t>
      </w:r>
    </w:p>
    <w:p w:rsidR="009802FF" w:rsidRDefault="002656E2" w:rsidP="002656E2">
      <w:pPr>
        <w:pStyle w:val="lnek"/>
      </w:pPr>
      <w:r>
        <w:t xml:space="preserve">Čl. </w:t>
      </w:r>
      <w:r w:rsidR="009802FF" w:rsidRPr="00DF4324">
        <w:t>I</w:t>
      </w:r>
    </w:p>
    <w:p w:rsidR="009802FF" w:rsidRDefault="009802FF" w:rsidP="002656E2">
      <w:pPr>
        <w:pStyle w:val="Textlnku"/>
      </w:pPr>
      <w:r w:rsidRPr="000378C4">
        <w:t>Zákon č. </w:t>
      </w:r>
      <w:r>
        <w:t>137/2020</w:t>
      </w:r>
      <w:r w:rsidRPr="000378C4">
        <w:t xml:space="preserve"> Sb., </w:t>
      </w:r>
      <w:r>
        <w:t>o některých úpravách v oblasti evidence tržeb v souvislosti s vyhlášením nouzového stavu</w:t>
      </w:r>
      <w:r w:rsidRPr="000378C4">
        <w:t>,</w:t>
      </w:r>
      <w:r>
        <w:t xml:space="preserve"> se mění takto:</w:t>
      </w:r>
    </w:p>
    <w:p w:rsidR="009802FF" w:rsidRDefault="009802FF" w:rsidP="002656E2">
      <w:pPr>
        <w:pStyle w:val="Novelizanbod"/>
      </w:pPr>
      <w:r>
        <w:t>V § 1 odst. 1 se slova „dne ukončení nouzového stavu vyhlášeného dne 12. března 2020“ nahrazují slovy „30. září 2020“.</w:t>
      </w:r>
    </w:p>
    <w:p w:rsidR="009802FF" w:rsidRDefault="009802FF" w:rsidP="002656E2">
      <w:pPr>
        <w:pStyle w:val="Novelizanbod"/>
      </w:pPr>
      <w:r>
        <w:t>V § 1 odst. 2 se slova „v období 3 měsíců ode dne ukončení nouzového stavu vyhlášeného dne 12. března 2020“ nahrazují slovy „do 31. prosince 2020“.</w:t>
      </w:r>
    </w:p>
    <w:p w:rsidR="009802FF" w:rsidRDefault="002656E2" w:rsidP="002656E2">
      <w:pPr>
        <w:pStyle w:val="lnek"/>
      </w:pPr>
      <w:r>
        <w:t xml:space="preserve">Čl. </w:t>
      </w:r>
      <w:r w:rsidR="009802FF">
        <w:t>II</w:t>
      </w:r>
    </w:p>
    <w:p w:rsidR="009802FF" w:rsidRPr="006B1D6A" w:rsidRDefault="009802FF" w:rsidP="002656E2">
      <w:pPr>
        <w:pStyle w:val="Nadpislnku"/>
      </w:pPr>
      <w:r>
        <w:t>Přechodné ustanovení</w:t>
      </w:r>
    </w:p>
    <w:p w:rsidR="009802FF" w:rsidRPr="00A4234E" w:rsidRDefault="009802FF" w:rsidP="002656E2">
      <w:pPr>
        <w:pStyle w:val="Textlnku"/>
      </w:pPr>
      <w:r>
        <w:t>Žádost o povolení pro evidování tržeb ve zvláštním režimu podle § 11a zákona č. 112/2016 Sb., o evidenci tržeb, ve znění zákona č. 256/2019 Sb., podaná ode dne nabytí účinnosti tohoto zákona do 30. září 2020, se považuje za podanou dnem 1. října 2020.</w:t>
      </w:r>
    </w:p>
    <w:p w:rsidR="009802FF" w:rsidRDefault="002656E2" w:rsidP="002656E2">
      <w:pPr>
        <w:pStyle w:val="lnek"/>
      </w:pPr>
      <w:r>
        <w:t xml:space="preserve">Čl. </w:t>
      </w:r>
      <w:r w:rsidR="009802FF">
        <w:t>III</w:t>
      </w:r>
    </w:p>
    <w:p w:rsidR="009802FF" w:rsidRDefault="009802FF" w:rsidP="002656E2">
      <w:pPr>
        <w:pStyle w:val="Nadpislnku"/>
      </w:pPr>
      <w:r>
        <w:t>Účinnost</w:t>
      </w:r>
    </w:p>
    <w:p w:rsidR="009802FF" w:rsidRDefault="009802FF" w:rsidP="002656E2">
      <w:pPr>
        <w:pStyle w:val="Textlnku"/>
      </w:pPr>
      <w:r w:rsidRPr="006B1D6A">
        <w:t>Tento</w:t>
      </w:r>
      <w:r w:rsidRPr="00FC762D">
        <w:t xml:space="preserve"> zákon nabývá účinnosti dnem </w:t>
      </w:r>
      <w:r>
        <w:t xml:space="preserve">následujícím po dni jeho </w:t>
      </w:r>
      <w:r w:rsidRPr="00FC762D">
        <w:t>vyhlášení.</w:t>
      </w:r>
    </w:p>
    <w:sectPr w:rsidR="009802F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2FF" w:rsidRDefault="009802FF">
      <w:r>
        <w:separator/>
      </w:r>
    </w:p>
  </w:endnote>
  <w:endnote w:type="continuationSeparator" w:id="0">
    <w:p w:rsidR="009802FF" w:rsidRDefault="0098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2FF" w:rsidRDefault="009802FF">
      <w:r>
        <w:separator/>
      </w:r>
    </w:p>
  </w:footnote>
  <w:footnote w:type="continuationSeparator" w:id="0">
    <w:p w:rsidR="009802FF" w:rsidRDefault="0098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C9" w:rsidRDefault="009802F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22FC9" w:rsidRDefault="00622F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C9" w:rsidRDefault="009802F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622FC9" w:rsidRDefault="00622F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DDE54E3"/>
    <w:multiLevelType w:val="hybridMultilevel"/>
    <w:tmpl w:val="E4343E08"/>
    <w:lvl w:ilvl="0" w:tplc="07D82CC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11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4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8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1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0"/>
  </w:num>
  <w:num w:numId="5">
    <w:abstractNumId w:val="19"/>
  </w:num>
  <w:num w:numId="6">
    <w:abstractNumId w:val="6"/>
  </w:num>
  <w:num w:numId="7">
    <w:abstractNumId w:val="7"/>
  </w:num>
  <w:num w:numId="8">
    <w:abstractNumId w:val="8"/>
  </w:num>
  <w:num w:numId="9">
    <w:abstractNumId w:val="3"/>
  </w:num>
  <w:num w:numId="10">
    <w:abstractNumId w:val="2"/>
  </w:num>
  <w:num w:numId="11">
    <w:abstractNumId w:val="9"/>
  </w:num>
  <w:num w:numId="12">
    <w:abstractNumId w:val="21"/>
  </w:num>
  <w:num w:numId="13">
    <w:abstractNumId w:val="12"/>
  </w:num>
  <w:num w:numId="14">
    <w:abstractNumId w:val="18"/>
  </w:num>
  <w:num w:numId="15">
    <w:abstractNumId w:val="11"/>
  </w:num>
  <w:num w:numId="16">
    <w:abstractNumId w:val="17"/>
  </w:num>
  <w:num w:numId="17">
    <w:abstractNumId w:val="4"/>
  </w:num>
  <w:num w:numId="18">
    <w:abstractNumId w:val="14"/>
  </w:num>
  <w:num w:numId="19">
    <w:abstractNumId w:val="20"/>
  </w:num>
  <w:num w:numId="20">
    <w:abstractNumId w:val="15"/>
  </w:num>
  <w:num w:numId="21">
    <w:abstractNumId w:val="13"/>
  </w:num>
  <w:num w:numId="22">
    <w:abstractNumId w:val="15"/>
    <w:lvlOverride w:ilvl="0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9802FF"/>
    <w:rsid w:val="002656E2"/>
    <w:rsid w:val="00622FC9"/>
    <w:rsid w:val="009802FF"/>
    <w:rsid w:val="00D2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473D8-9474-468E-B220-5E165B56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4B6C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D24B6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semiHidden/>
    <w:rsid w:val="00D24B6C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D24B6C"/>
  </w:style>
  <w:style w:type="paragraph" w:styleId="Zhlav">
    <w:name w:val="header"/>
    <w:basedOn w:val="Normln"/>
    <w:link w:val="ZhlavChar"/>
    <w:rsid w:val="00D24B6C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D24B6C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D24B6C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D24B6C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D24B6C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D24B6C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D24B6C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D24B6C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D24B6C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D24B6C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D24B6C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D24B6C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D24B6C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D24B6C"/>
    <w:pPr>
      <w:keepNext/>
      <w:keepLines/>
      <w:spacing w:before="360" w:after="240"/>
    </w:pPr>
  </w:style>
  <w:style w:type="paragraph" w:customStyle="1" w:styleId="Textlnku">
    <w:name w:val="Text článku"/>
    <w:basedOn w:val="Normln"/>
    <w:link w:val="TextlnkuChar"/>
    <w:rsid w:val="00D24B6C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link w:val="lnekChar"/>
    <w:rsid w:val="00D24B6C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D24B6C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D24B6C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D24B6C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D24B6C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D24B6C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link w:val="NovelizanbodChar"/>
    <w:rsid w:val="00D24B6C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D24B6C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D24B6C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D24B6C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D24B6C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D24B6C"/>
    <w:rPr>
      <w:vertAlign w:val="superscript"/>
    </w:rPr>
  </w:style>
  <w:style w:type="character" w:customStyle="1" w:styleId="TextlnkuChar">
    <w:name w:val="Text článku Char"/>
    <w:link w:val="Textlnku"/>
    <w:rsid w:val="009802FF"/>
    <w:rPr>
      <w:sz w:val="24"/>
    </w:rPr>
  </w:style>
  <w:style w:type="paragraph" w:customStyle="1" w:styleId="Textodstavce">
    <w:name w:val="Text odstavce"/>
    <w:basedOn w:val="Normln"/>
    <w:rsid w:val="00D24B6C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D24B6C"/>
    <w:pPr>
      <w:ind w:left="567" w:hanging="567"/>
    </w:pPr>
  </w:style>
  <w:style w:type="character" w:styleId="slostrnky">
    <w:name w:val="page number"/>
    <w:basedOn w:val="Standardnpsmoodstavce"/>
    <w:semiHidden/>
    <w:rsid w:val="00D24B6C"/>
  </w:style>
  <w:style w:type="paragraph" w:styleId="Zpat">
    <w:name w:val="footer"/>
    <w:basedOn w:val="Normln"/>
    <w:semiHidden/>
    <w:rsid w:val="00D24B6C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D24B6C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D24B6C"/>
    <w:rPr>
      <w:vertAlign w:val="superscript"/>
    </w:rPr>
  </w:style>
  <w:style w:type="paragraph" w:styleId="Titulek">
    <w:name w:val="caption"/>
    <w:basedOn w:val="Normln"/>
    <w:next w:val="Normln"/>
    <w:qFormat/>
    <w:rsid w:val="00D24B6C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D24B6C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D24B6C"/>
    <w:pPr>
      <w:keepNext/>
      <w:keepLines/>
      <w:spacing w:before="720"/>
      <w:jc w:val="center"/>
    </w:pPr>
  </w:style>
  <w:style w:type="character" w:customStyle="1" w:styleId="lnekChar">
    <w:name w:val="Článek Char"/>
    <w:link w:val="lnek"/>
    <w:rsid w:val="009802FF"/>
    <w:rPr>
      <w:sz w:val="24"/>
    </w:rPr>
  </w:style>
  <w:style w:type="paragraph" w:customStyle="1" w:styleId="VARIANTA">
    <w:name w:val="VARIANTA"/>
    <w:basedOn w:val="Normln"/>
    <w:next w:val="Normln"/>
    <w:rsid w:val="00D24B6C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D24B6C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D24B6C"/>
    <w:rPr>
      <w:b/>
    </w:rPr>
  </w:style>
  <w:style w:type="paragraph" w:customStyle="1" w:styleId="Nadpislnku">
    <w:name w:val="Nadpis článku"/>
    <w:basedOn w:val="lnek"/>
    <w:next w:val="Textodstavce"/>
    <w:rsid w:val="00D24B6C"/>
    <w:rPr>
      <w:b/>
    </w:rPr>
  </w:style>
  <w:style w:type="character" w:customStyle="1" w:styleId="NovelizanbodChar">
    <w:name w:val="Novelizační bod Char"/>
    <w:link w:val="Novelizanbod"/>
    <w:locked/>
    <w:rsid w:val="009802FF"/>
    <w:rPr>
      <w:sz w:val="24"/>
    </w:rPr>
  </w:style>
  <w:style w:type="character" w:customStyle="1" w:styleId="ZhlavChar">
    <w:name w:val="Záhlaví Char"/>
    <w:link w:val="Zhlav"/>
    <w:rsid w:val="009802F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</TotalTime>
  <Pages>1</Pages>
  <Words>165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Fialova Marcela</cp:lastModifiedBy>
  <cp:revision>2</cp:revision>
  <dcterms:created xsi:type="dcterms:W3CDTF">2020-05-06T15:44:00Z</dcterms:created>
  <dcterms:modified xsi:type="dcterms:W3CDTF">2020-05-06T15:44:00Z</dcterms:modified>
  <cp:category/>
</cp:coreProperties>
</file>