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0F6" w:rsidRDefault="00DF70F6" w:rsidP="00DF70F6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Platné znění </w:t>
      </w:r>
      <w:r w:rsidRPr="002F3140">
        <w:rPr>
          <w:rFonts w:cs="Times New Roman"/>
          <w:b/>
          <w:sz w:val="28"/>
          <w:szCs w:val="28"/>
        </w:rPr>
        <w:t>zákon</w:t>
      </w:r>
      <w:r>
        <w:rPr>
          <w:rFonts w:cs="Times New Roman"/>
          <w:b/>
          <w:sz w:val="28"/>
          <w:szCs w:val="28"/>
        </w:rPr>
        <w:t>a</w:t>
      </w:r>
      <w:r w:rsidRPr="002F3140">
        <w:rPr>
          <w:rFonts w:cs="Times New Roman"/>
          <w:b/>
          <w:sz w:val="28"/>
          <w:szCs w:val="28"/>
        </w:rPr>
        <w:t xml:space="preserve"> č. 135/2020 Sb., o zvláštních pravidlech pro přijímání k některým druhům vzdělávání a k jejich ukončování ve školním roce 2019/2020.</w:t>
      </w:r>
      <w:r>
        <w:rPr>
          <w:rFonts w:cs="Times New Roman"/>
          <w:b/>
          <w:sz w:val="28"/>
          <w:szCs w:val="28"/>
        </w:rPr>
        <w:t>, s vyznačením navrhovaných změn</w:t>
      </w:r>
    </w:p>
    <w:p w:rsidR="00DF70F6" w:rsidRDefault="00DF70F6" w:rsidP="00DF70F6">
      <w:pPr>
        <w:widowControl/>
        <w:suppressAutoHyphens w:val="0"/>
        <w:spacing w:after="160" w:line="247" w:lineRule="auto"/>
        <w:textAlignment w:val="auto"/>
        <w:rPr>
          <w:rFonts w:eastAsia="Calibri" w:cs="Times New Roman"/>
          <w:kern w:val="0"/>
          <w:sz w:val="28"/>
          <w:szCs w:val="28"/>
          <w:lang w:eastAsia="en-US" w:bidi="ar-SA"/>
        </w:rPr>
      </w:pPr>
    </w:p>
    <w:p w:rsidR="00DF70F6" w:rsidRPr="00C2426B" w:rsidRDefault="00DF70F6" w:rsidP="00DF70F6">
      <w:pPr>
        <w:widowControl/>
        <w:suppressAutoHyphens w:val="0"/>
        <w:spacing w:after="160" w:line="247" w:lineRule="auto"/>
        <w:jc w:val="center"/>
        <w:textAlignment w:val="auto"/>
        <w:rPr>
          <w:rFonts w:eastAsia="Calibri" w:cs="Times New Roman"/>
          <w:b/>
          <w:strike/>
          <w:kern w:val="0"/>
          <w:lang w:eastAsia="en-US" w:bidi="ar-SA"/>
        </w:rPr>
      </w:pPr>
      <w:r w:rsidRPr="00C2426B">
        <w:rPr>
          <w:rFonts w:eastAsia="Calibri" w:cs="Times New Roman"/>
          <w:b/>
          <w:strike/>
          <w:kern w:val="0"/>
          <w:lang w:eastAsia="en-US" w:bidi="ar-SA"/>
        </w:rPr>
        <w:t>§ 6</w:t>
      </w:r>
    </w:p>
    <w:p w:rsidR="00DF70F6" w:rsidRPr="00C2426B" w:rsidRDefault="00DF70F6" w:rsidP="00DF70F6">
      <w:pPr>
        <w:spacing w:before="240"/>
        <w:ind w:firstLine="425"/>
        <w:jc w:val="both"/>
        <w:rPr>
          <w:rFonts w:eastAsia="Times New Roman" w:cs="Times New Roman"/>
          <w:strike/>
        </w:rPr>
      </w:pPr>
      <w:r w:rsidRPr="00C2426B">
        <w:rPr>
          <w:rFonts w:eastAsia="Times New Roman" w:cs="Times New Roman"/>
          <w:strike/>
        </w:rPr>
        <w:t>Jednotnou přijímací zkoušku koná uchazeč pouze jednou, a to ve škole uvedené na přihlášce v prvním pořadí. Školní přijímací zkoušku koná uchazeč na každé škole uvedené v přihlášce, pokud je součástí přijímacího řízení, pouze jednou. Uchazeč, který se hlásí na obor vzdělání Gymnázium se sportovní přípravou, koná jednotnou přijímací zkoušku na této škole.</w:t>
      </w:r>
    </w:p>
    <w:p w:rsidR="00DF70F6" w:rsidRPr="00C2426B" w:rsidRDefault="00DF70F6" w:rsidP="00DF70F6">
      <w:pPr>
        <w:ind w:firstLine="425"/>
        <w:jc w:val="both"/>
        <w:rPr>
          <w:rFonts w:eastAsia="Times New Roman" w:cs="Times New Roman"/>
        </w:rPr>
      </w:pPr>
    </w:p>
    <w:p w:rsidR="00DF70F6" w:rsidRPr="00C2426B" w:rsidRDefault="00DF70F6" w:rsidP="00DF70F6">
      <w:pPr>
        <w:widowControl/>
        <w:suppressAutoHyphens w:val="0"/>
        <w:spacing w:after="160" w:line="247" w:lineRule="auto"/>
        <w:jc w:val="center"/>
        <w:textAlignment w:val="auto"/>
        <w:rPr>
          <w:rFonts w:eastAsia="Calibri" w:cs="Times New Roman"/>
          <w:b/>
          <w:kern w:val="0"/>
          <w:lang w:eastAsia="en-US" w:bidi="ar-SA"/>
        </w:rPr>
      </w:pPr>
      <w:r w:rsidRPr="00C2426B">
        <w:rPr>
          <w:rFonts w:eastAsia="Calibri" w:cs="Times New Roman"/>
          <w:b/>
          <w:kern w:val="0"/>
          <w:lang w:eastAsia="en-US" w:bidi="ar-SA"/>
        </w:rPr>
        <w:t>§ 18</w:t>
      </w:r>
    </w:p>
    <w:p w:rsidR="00DF70F6" w:rsidRPr="00C2426B" w:rsidRDefault="00DF70F6" w:rsidP="00DF70F6">
      <w:pPr>
        <w:spacing w:before="240"/>
        <w:ind w:firstLine="425"/>
        <w:jc w:val="both"/>
        <w:rPr>
          <w:rFonts w:eastAsia="Times New Roman" w:cs="Times New Roman"/>
          <w:strike/>
        </w:rPr>
      </w:pPr>
      <w:r w:rsidRPr="00C2426B">
        <w:rPr>
          <w:rFonts w:eastAsia="Times New Roman" w:cs="Times New Roman"/>
          <w:strike/>
        </w:rPr>
        <w:t>Proti rozhodnutí ředitele školy o žádosti o přijetí ke vzdělávání na střední školu není odvolání přípustné.</w:t>
      </w:r>
    </w:p>
    <w:p w:rsidR="00DF70F6" w:rsidRPr="00C2426B" w:rsidRDefault="00DF70F6" w:rsidP="00DF70F6">
      <w:pPr>
        <w:widowControl/>
        <w:suppressAutoHyphens w:val="0"/>
        <w:spacing w:line="247" w:lineRule="auto"/>
        <w:jc w:val="center"/>
        <w:textAlignment w:val="auto"/>
        <w:rPr>
          <w:rFonts w:eastAsia="Calibri" w:cs="Times New Roman"/>
          <w:b/>
          <w:kern w:val="0"/>
          <w:lang w:eastAsia="en-US" w:bidi="ar-SA"/>
        </w:rPr>
      </w:pPr>
    </w:p>
    <w:p w:rsidR="00DF70F6" w:rsidRPr="00C2426B" w:rsidRDefault="00DF70F6" w:rsidP="00DF70F6">
      <w:pPr>
        <w:pStyle w:val="Zkladntext"/>
        <w:rPr>
          <w:b/>
          <w:szCs w:val="24"/>
        </w:rPr>
      </w:pPr>
      <w:r w:rsidRPr="00C2426B">
        <w:rPr>
          <w:b/>
          <w:bCs/>
          <w:color w:val="000000"/>
          <w:szCs w:val="24"/>
        </w:rPr>
        <w:t>Odvolání uchazeče proti rozhodnutí ředitele školy o výsledku přijímacího řízení lze podat ve lhůtě 3 pracovních dnů ode dne doručení rozhodnutí.</w:t>
      </w:r>
    </w:p>
    <w:p w:rsidR="00063FD0" w:rsidRDefault="00DF70F6">
      <w:bookmarkStart w:id="0" w:name="_GoBack"/>
      <w:bookmarkEnd w:id="0"/>
    </w:p>
    <w:sectPr w:rsidR="00063FD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0F6"/>
    <w:rsid w:val="007A118C"/>
    <w:rsid w:val="00A2317E"/>
    <w:rsid w:val="00D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04F52-468E-48EC-80BE-A5360882C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DF70F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F70F6"/>
    <w:pPr>
      <w:widowControl/>
      <w:suppressAutoHyphens w:val="0"/>
      <w:textAlignment w:val="auto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rsid w:val="00DF70F6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MartinekJ</dc:creator>
  <cp:keywords/>
  <dc:description/>
  <cp:lastModifiedBy>MartinekJ</cp:lastModifiedBy>
  <cp:revision>1</cp:revision>
  <dcterms:created xsi:type="dcterms:W3CDTF">2020-05-06T09:58:00Z</dcterms:created>
  <dcterms:modified xsi:type="dcterms:W3CDTF">2020-05-06T09:59:00Z</dcterms:modified>
</cp:coreProperties>
</file>