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491E07">
        <w:t>7</w:t>
      </w:r>
      <w:r w:rsidR="00A367E7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1E07">
        <w:t>21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zákona, </w:t>
      </w:r>
      <w:r w:rsidR="00A367E7" w:rsidRPr="00A367E7">
        <w:t>kterým se mění zákon č. 133/2020 Sb., o některých úpravách v</w:t>
      </w:r>
      <w:r w:rsidR="00A367E7">
        <w:t> </w:t>
      </w:r>
      <w:r w:rsidR="00A367E7" w:rsidRPr="00A367E7">
        <w:t xml:space="preserve">sociálním zabezpečení v souvislosti s mimořádnými opatřeními při epidemii v roce 2020 /sněmovní tisk 828/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A367E7" w:rsidRPr="00A367E7">
        <w:rPr>
          <w:rFonts w:ascii="Times New Roman" w:hAnsi="Times New Roman"/>
          <w:spacing w:val="-3"/>
          <w:sz w:val="24"/>
          <w:szCs w:val="24"/>
        </w:rPr>
        <w:t>kterým se mění zákon č. 133/2020 Sb., o</w:t>
      </w:r>
      <w:r w:rsidR="00A367E7">
        <w:rPr>
          <w:rFonts w:ascii="Times New Roman" w:hAnsi="Times New Roman"/>
          <w:spacing w:val="-3"/>
          <w:sz w:val="24"/>
          <w:szCs w:val="24"/>
        </w:rPr>
        <w:t> </w:t>
      </w:r>
      <w:r w:rsidR="00A367E7" w:rsidRPr="00A367E7">
        <w:rPr>
          <w:rFonts w:ascii="Times New Roman" w:hAnsi="Times New Roman"/>
          <w:spacing w:val="-3"/>
          <w:sz w:val="24"/>
          <w:szCs w:val="24"/>
        </w:rPr>
        <w:t>některých úpravách v sociálním zabezpečení v souvislosti s mimořádnými opatřeními při</w:t>
      </w:r>
      <w:r w:rsidR="00A367E7">
        <w:rPr>
          <w:rFonts w:ascii="Times New Roman" w:hAnsi="Times New Roman"/>
          <w:spacing w:val="-3"/>
          <w:sz w:val="24"/>
          <w:szCs w:val="24"/>
        </w:rPr>
        <w:t> </w:t>
      </w:r>
      <w:r w:rsidR="00A367E7" w:rsidRPr="00A367E7">
        <w:rPr>
          <w:rFonts w:ascii="Times New Roman" w:hAnsi="Times New Roman"/>
          <w:spacing w:val="-3"/>
          <w:sz w:val="24"/>
          <w:szCs w:val="24"/>
        </w:rPr>
        <w:t>epidemii v roce 2020</w:t>
      </w:r>
      <w:r w:rsidR="007C017B">
        <w:rPr>
          <w:rFonts w:ascii="Times New Roman" w:hAnsi="Times New Roman"/>
          <w:spacing w:val="-3"/>
          <w:sz w:val="24"/>
          <w:szCs w:val="24"/>
        </w:rPr>
        <w:t>, podle s</w:t>
      </w:r>
      <w:r w:rsidR="00491E07" w:rsidRPr="00491E07">
        <w:rPr>
          <w:rFonts w:ascii="Times New Roman" w:hAnsi="Times New Roman"/>
          <w:spacing w:val="-3"/>
          <w:sz w:val="24"/>
          <w:szCs w:val="24"/>
        </w:rPr>
        <w:t>němovní</w:t>
      </w:r>
      <w:r w:rsidR="007C017B">
        <w:rPr>
          <w:rFonts w:ascii="Times New Roman" w:hAnsi="Times New Roman"/>
          <w:spacing w:val="-3"/>
          <w:sz w:val="24"/>
          <w:szCs w:val="24"/>
        </w:rPr>
        <w:t>ho</w:t>
      </w:r>
      <w:r w:rsidR="00491E07" w:rsidRPr="00491E07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7C017B">
        <w:rPr>
          <w:rFonts w:ascii="Times New Roman" w:hAnsi="Times New Roman"/>
          <w:spacing w:val="-3"/>
          <w:sz w:val="24"/>
          <w:szCs w:val="24"/>
        </w:rPr>
        <w:t>u</w:t>
      </w:r>
      <w:r w:rsidR="00A367E7">
        <w:rPr>
          <w:rFonts w:ascii="Times New Roman" w:hAnsi="Times New Roman"/>
          <w:spacing w:val="-3"/>
          <w:sz w:val="24"/>
          <w:szCs w:val="24"/>
        </w:rPr>
        <w:t xml:space="preserve"> 828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0346E3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0346E3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346E3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8337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2020-04-28T15:07:00Z</cp:lastPrinted>
  <dcterms:created xsi:type="dcterms:W3CDTF">2020-04-21T16:58:00Z</dcterms:created>
  <dcterms:modified xsi:type="dcterms:W3CDTF">2020-04-28T15:07:00Z</dcterms:modified>
</cp:coreProperties>
</file>