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5B4DDF" w:rsidP="005B4DDF">
      <w:pPr>
        <w:pStyle w:val="PS-hlavika2"/>
      </w:pPr>
      <w:r>
        <w:t>2020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C516B6" w:rsidP="005B4DDF">
      <w:pPr>
        <w:pStyle w:val="PS-hlavika3"/>
      </w:pPr>
      <w:r>
        <w:t>261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C516B6" w:rsidP="005B4DDF">
      <w:pPr>
        <w:pStyle w:val="PS-hlavika1"/>
      </w:pPr>
      <w:r>
        <w:t>z 61</w:t>
      </w:r>
      <w:r w:rsidR="005B4DDF">
        <w:t>. schůze</w:t>
      </w:r>
    </w:p>
    <w:p w:rsidR="005B4DDF" w:rsidRDefault="00C516B6" w:rsidP="005B4DDF">
      <w:pPr>
        <w:pStyle w:val="PS-hlavika1"/>
      </w:pPr>
      <w:r>
        <w:t>ze dne 21</w:t>
      </w:r>
      <w:r w:rsidR="005B4DDF">
        <w:t>. dubna 2020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C516B6" w:rsidRDefault="00C516B6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516B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Pr="00C516B6">
        <w:rPr>
          <w:rFonts w:ascii="Times New Roman" w:hAnsi="Times New Roman"/>
          <w:b/>
          <w:bCs/>
          <w:sz w:val="24"/>
          <w:szCs w:val="32"/>
        </w:rPr>
        <w:t xml:space="preserve">, kterým se mění zákon č. 592/1992 Sb., o pojistném na veřejné zdravotní pojištění, ve znění pozdějších předpisů </w:t>
      </w:r>
      <w:r w:rsidRPr="00C516B6">
        <w:rPr>
          <w:rFonts w:ascii="Times New Roman" w:hAnsi="Times New Roman"/>
          <w:b/>
          <w:bCs/>
          <w:sz w:val="24"/>
          <w:szCs w:val="24"/>
        </w:rPr>
        <w:t>(sněmovní tisk 82</w:t>
      </w:r>
      <w:r w:rsidR="005B4DDF" w:rsidRPr="00C516B6">
        <w:rPr>
          <w:rFonts w:ascii="Times New Roman" w:hAnsi="Times New Roman"/>
          <w:b/>
          <w:bCs/>
          <w:sz w:val="24"/>
          <w:szCs w:val="24"/>
        </w:rPr>
        <w:t>9)</w:t>
      </w:r>
    </w:p>
    <w:p w:rsidR="005B4DDF" w:rsidRPr="00DD7AB8" w:rsidRDefault="005B4DDF" w:rsidP="005B4DDF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5B4DDF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5B4DDF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D34E33">
        <w:rPr>
          <w:rFonts w:ascii="Times New Roman" w:hAnsi="Times New Roman"/>
          <w:sz w:val="24"/>
          <w:szCs w:val="24"/>
        </w:rPr>
        <w:t>ím slovu náměstka ministra zdravotnictví pro legislativu a právo JUDr. Radka Policara</w:t>
      </w:r>
      <w:r w:rsidR="00C516B6">
        <w:rPr>
          <w:rFonts w:ascii="Times New Roman" w:hAnsi="Times New Roman"/>
          <w:sz w:val="24"/>
          <w:szCs w:val="24"/>
        </w:rPr>
        <w:t>, zpravodajské zprávě poslankyně prof. MUDr. Věry Adámkové, CSc., a 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516B6" w:rsidRDefault="00C516B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C516B6" w:rsidRDefault="00C516B6" w:rsidP="000D7EA6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C516B6" w:rsidRDefault="000D7EA6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 w:rsidR="00ED371A">
        <w:rPr>
          <w:szCs w:val="24"/>
        </w:rPr>
        <w:t>se  k o n a l a</w:t>
      </w:r>
      <w:r w:rsidR="00ED371A">
        <w:rPr>
          <w:szCs w:val="24"/>
        </w:rPr>
        <w:t> 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C516B6" w:rsidRDefault="004F7F93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C516B6" w:rsidRDefault="000D7EA6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C516B6">
        <w:rPr>
          <w:szCs w:val="24"/>
        </w:rPr>
        <w:t xml:space="preserve"> ukončila ne</w:t>
      </w:r>
      <w:r w:rsidR="00D34E33">
        <w:rPr>
          <w:szCs w:val="24"/>
        </w:rPr>
        <w:t>jpozději do čtvrtka 23</w:t>
      </w:r>
      <w:r w:rsidR="00C516B6">
        <w:rPr>
          <w:szCs w:val="24"/>
        </w:rPr>
        <w:t xml:space="preserve">. </w:t>
      </w:r>
      <w:r w:rsidR="00D34E33">
        <w:rPr>
          <w:szCs w:val="24"/>
        </w:rPr>
        <w:t>dubna 2020 do 18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D34E33" w:rsidRDefault="000D7EA6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>
        <w:t> </w:t>
      </w:r>
      <w:r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 xml:space="preserve">, aby vyslovila souhlas s vládním návrhem </w:t>
      </w:r>
      <w:r w:rsidRPr="00C516B6">
        <w:rPr>
          <w:szCs w:val="24"/>
        </w:rPr>
        <w:t>zákona</w:t>
      </w:r>
      <w:r w:rsidR="00C516B6">
        <w:rPr>
          <w:szCs w:val="24"/>
        </w:rPr>
        <w:t>,</w:t>
      </w:r>
      <w:r w:rsidRPr="00C516B6">
        <w:rPr>
          <w:rFonts w:eastAsiaTheme="minorHAnsi"/>
          <w:bCs/>
          <w:szCs w:val="28"/>
          <w:lang w:eastAsia="en-US"/>
        </w:rPr>
        <w:t xml:space="preserve"> </w:t>
      </w:r>
      <w:r w:rsidR="00C516B6" w:rsidRPr="00C516B6">
        <w:rPr>
          <w:bCs/>
          <w:szCs w:val="32"/>
        </w:rPr>
        <w:t xml:space="preserve">kterým se mění zákon č. 592/1992 Sb., o pojistném na veřejné zdravotní pojištění, ve znění pozdějších předpisů </w:t>
      </w:r>
      <w:r w:rsidR="00C516B6" w:rsidRPr="00C516B6">
        <w:rPr>
          <w:bCs/>
          <w:szCs w:val="24"/>
        </w:rPr>
        <w:t>(sněmovní tisk 829)</w:t>
      </w:r>
      <w:r w:rsidRPr="00C516B6">
        <w:rPr>
          <w:szCs w:val="24"/>
        </w:rPr>
        <w:t>;</w:t>
      </w:r>
      <w:r w:rsidR="004F7F93" w:rsidRPr="00C516B6">
        <w:rPr>
          <w:szCs w:val="24"/>
        </w:rPr>
        <w:t xml:space="preserve"> </w:t>
      </w:r>
    </w:p>
    <w:p w:rsid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D34E33" w:rsidRDefault="00D34E3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>d o p o r u č u j e</w:t>
      </w:r>
      <w:r>
        <w:rPr>
          <w:b/>
          <w:szCs w:val="24"/>
        </w:rPr>
        <w:t> </w:t>
      </w:r>
      <w:r w:rsidR="00ED371A">
        <w:rPr>
          <w:b/>
          <w:szCs w:val="24"/>
        </w:rPr>
        <w:t> </w:t>
      </w:r>
      <w:r>
        <w:rPr>
          <w:szCs w:val="24"/>
        </w:rPr>
        <w:t xml:space="preserve">Poslanecké sněmovně PČR, aby přijala následující usnesení: </w:t>
      </w:r>
    </w:p>
    <w:p w:rsidR="00D34E33" w:rsidRPr="00D34E33" w:rsidRDefault="00D34E33" w:rsidP="00D34E33">
      <w:pPr>
        <w:pStyle w:val="Odstavecseseznamem"/>
        <w:rPr>
          <w:szCs w:val="24"/>
        </w:rPr>
      </w:pPr>
    </w:p>
    <w:p w:rsidR="00D34E33" w:rsidRDefault="00D34E33" w:rsidP="00D34E33">
      <w:pPr>
        <w:spacing w:after="100" w:afterAutospacing="1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D34E33">
        <w:rPr>
          <w:rFonts w:ascii="Times New Roman" w:hAnsi="Times New Roman"/>
          <w:i/>
          <w:sz w:val="24"/>
          <w:szCs w:val="24"/>
        </w:rPr>
        <w:t>„Poslane</w:t>
      </w:r>
      <w:r w:rsidR="00ED371A">
        <w:rPr>
          <w:rFonts w:ascii="Times New Roman" w:hAnsi="Times New Roman"/>
          <w:i/>
          <w:sz w:val="24"/>
          <w:szCs w:val="24"/>
        </w:rPr>
        <w:t>cká sněmovna doporučuje vládě</w:t>
      </w:r>
      <w:r w:rsidRPr="00D34E33">
        <w:rPr>
          <w:rFonts w:ascii="Times New Roman" w:hAnsi="Times New Roman"/>
          <w:i/>
          <w:sz w:val="24"/>
          <w:szCs w:val="24"/>
        </w:rPr>
        <w:t>, aby platba zdravotního pojištění za státní pojištěnce byla alespoň ve výši platby z vyměřovacího základu z minimální mzdy.“</w:t>
      </w:r>
      <w:r w:rsidR="00ED371A">
        <w:rPr>
          <w:rFonts w:ascii="Times New Roman" w:hAnsi="Times New Roman"/>
          <w:i/>
          <w:sz w:val="24"/>
          <w:szCs w:val="24"/>
        </w:rPr>
        <w:t>;</w:t>
      </w:r>
    </w:p>
    <w:p w:rsidR="00D34E33" w:rsidRPr="00D34E33" w:rsidRDefault="00D34E33" w:rsidP="00D34E33">
      <w:pPr>
        <w:spacing w:after="100" w:afterAutospacing="1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C516B6" w:rsidRPr="00D34E33" w:rsidRDefault="000D7EA6" w:rsidP="00D34E33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C516B6">
        <w:rPr>
          <w:bCs/>
          <w:szCs w:val="28"/>
        </w:rPr>
        <w:t>zpravodajku výboru poslankyni</w:t>
      </w:r>
      <w:r w:rsidRPr="007D7140">
        <w:rPr>
          <w:bCs/>
          <w:szCs w:val="28"/>
        </w:rPr>
        <w:t xml:space="preserve"> prof. MUDr. </w:t>
      </w:r>
      <w:r w:rsidR="00C516B6">
        <w:rPr>
          <w:bCs/>
          <w:szCs w:val="28"/>
        </w:rPr>
        <w:t>Věru Adámkovou, CSc.</w:t>
      </w:r>
      <w:r w:rsidRPr="007D7140">
        <w:rPr>
          <w:bCs/>
          <w:szCs w:val="28"/>
        </w:rPr>
        <w:t>, aby se stanoviskem výboru seznámil</w:t>
      </w:r>
      <w:r w:rsidR="00C516B6">
        <w:rPr>
          <w:bCs/>
          <w:szCs w:val="28"/>
        </w:rPr>
        <w:t>a</w:t>
      </w:r>
      <w:r w:rsidRPr="007D7140">
        <w:rPr>
          <w:bCs/>
          <w:szCs w:val="28"/>
        </w:rPr>
        <w:t xml:space="preserve"> schůzi Poslanecké sněmovny</w:t>
      </w:r>
      <w:r>
        <w:rPr>
          <w:bCs/>
          <w:szCs w:val="28"/>
        </w:rPr>
        <w:t>;</w:t>
      </w:r>
    </w:p>
    <w:p w:rsidR="00D34E33" w:rsidRPr="00D34E33" w:rsidRDefault="00D34E33" w:rsidP="00D34E33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C516B6" w:rsidRPr="007D7140" w:rsidRDefault="00C516B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C516B6" w:rsidRPr="00C516B6">
        <w:rPr>
          <w:bCs/>
          <w:szCs w:val="28"/>
        </w:rPr>
        <w:t xml:space="preserve"> </w:t>
      </w:r>
      <w:r w:rsidR="00C516B6">
        <w:rPr>
          <w:bCs/>
          <w:szCs w:val="28"/>
        </w:rPr>
        <w:t>zpravodajku výboru poslankyni</w:t>
      </w:r>
      <w:r w:rsidR="00C516B6" w:rsidRPr="007D7140">
        <w:rPr>
          <w:bCs/>
          <w:szCs w:val="28"/>
        </w:rPr>
        <w:t xml:space="preserve"> prof. MUDr. </w:t>
      </w:r>
      <w:r w:rsidR="00C516B6">
        <w:rPr>
          <w:bCs/>
          <w:szCs w:val="28"/>
        </w:rPr>
        <w:t>Věru Adámkovou, CSc.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>provedl</w:t>
      </w:r>
      <w:r w:rsidR="00C516B6">
        <w:rPr>
          <w:bCs/>
          <w:szCs w:val="28"/>
        </w:rPr>
        <w:t>a</w:t>
      </w:r>
      <w:r w:rsidRPr="00ED761B">
        <w:rPr>
          <w:bCs/>
          <w:szCs w:val="28"/>
        </w:rPr>
        <w:t xml:space="preserve">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D34E33">
        <w:rPr>
          <w:rFonts w:ascii="Times New Roman" w:hAnsi="Times New Roman"/>
          <w:b w:val="0"/>
          <w:sz w:val="24"/>
          <w:szCs w:val="24"/>
        </w:rPr>
        <w:t>Vít Kaňkovský</w:t>
      </w:r>
      <w:r w:rsidR="00D27069">
        <w:rPr>
          <w:rFonts w:ascii="Times New Roman" w:hAnsi="Times New Roman"/>
          <w:b w:val="0"/>
          <w:sz w:val="24"/>
          <w:szCs w:val="24"/>
        </w:rPr>
        <w:t xml:space="preserve">, v. r.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 w:rsidR="00D27069">
        <w:rPr>
          <w:rFonts w:ascii="Times New Roman" w:hAnsi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/>
          <w:b w:val="0"/>
          <w:sz w:val="24"/>
          <w:szCs w:val="24"/>
        </w:rPr>
        <w:t>Věra Adámková</w:t>
      </w:r>
      <w:r w:rsidR="00D27069">
        <w:rPr>
          <w:rFonts w:ascii="Times New Roman" w:hAnsi="Times New Roman"/>
          <w:b w:val="0"/>
          <w:sz w:val="24"/>
          <w:szCs w:val="24"/>
        </w:rPr>
        <w:t xml:space="preserve">, v. r.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</w:t>
      </w:r>
      <w:r w:rsidR="00C516B6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 výboru</w:t>
      </w:r>
      <w:r w:rsidR="00C516B6">
        <w:rPr>
          <w:rFonts w:ascii="Times New Roman" w:hAnsi="Times New Roman"/>
          <w:b w:val="0"/>
          <w:sz w:val="24"/>
          <w:szCs w:val="24"/>
        </w:rPr>
        <w:t xml:space="preserve"> </w:t>
      </w:r>
      <w:r w:rsidR="00C516B6">
        <w:rPr>
          <w:rFonts w:ascii="Times New Roman" w:hAnsi="Times New Roman"/>
          <w:b w:val="0"/>
          <w:sz w:val="24"/>
          <w:szCs w:val="24"/>
        </w:rPr>
        <w:tab/>
      </w:r>
      <w:r w:rsidR="00C516B6">
        <w:rPr>
          <w:rFonts w:ascii="Times New Roman" w:hAnsi="Times New Roman"/>
          <w:b w:val="0"/>
          <w:sz w:val="24"/>
          <w:szCs w:val="24"/>
        </w:rPr>
        <w:tab/>
      </w:r>
      <w:r w:rsidR="00C516B6">
        <w:rPr>
          <w:rFonts w:ascii="Times New Roman" w:hAnsi="Times New Roman"/>
          <w:b w:val="0"/>
          <w:sz w:val="24"/>
          <w:szCs w:val="24"/>
        </w:rPr>
        <w:tab/>
      </w:r>
      <w:r w:rsidR="00C516B6">
        <w:rPr>
          <w:rFonts w:ascii="Times New Roman" w:hAnsi="Times New Roman"/>
          <w:b w:val="0"/>
          <w:sz w:val="24"/>
          <w:szCs w:val="24"/>
        </w:rPr>
        <w:tab/>
      </w:r>
      <w:r w:rsidR="00C516B6"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D34E33">
        <w:rPr>
          <w:rFonts w:ascii="Times New Roman" w:hAnsi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 w:rsidR="00C516B6">
        <w:rPr>
          <w:rFonts w:ascii="Times New Roman" w:hAnsi="Times New Roman"/>
          <w:b w:val="0"/>
          <w:sz w:val="24"/>
        </w:rPr>
        <w:tab/>
      </w:r>
      <w:r w:rsidR="00C516B6">
        <w:rPr>
          <w:rFonts w:ascii="Times New Roman" w:hAnsi="Times New Roman"/>
          <w:b w:val="0"/>
          <w:sz w:val="24"/>
        </w:rPr>
        <w:tab/>
      </w:r>
      <w:r w:rsidR="00C516B6">
        <w:rPr>
          <w:rFonts w:ascii="Times New Roman" w:hAnsi="Times New Roman"/>
          <w:b w:val="0"/>
          <w:sz w:val="24"/>
        </w:rPr>
        <w:tab/>
        <w:t xml:space="preserve">        </w:t>
      </w:r>
      <w:r w:rsidR="00D27069">
        <w:rPr>
          <w:rFonts w:ascii="Times New Roman" w:hAnsi="Times New Roman"/>
          <w:b w:val="0"/>
          <w:sz w:val="24"/>
        </w:rPr>
        <w:t xml:space="preserve"> </w:t>
      </w:r>
      <w:r w:rsidR="00C516B6">
        <w:rPr>
          <w:rFonts w:ascii="Times New Roman" w:hAnsi="Times New Roman"/>
          <w:b w:val="0"/>
          <w:sz w:val="24"/>
        </w:rPr>
        <w:t>Věra Adámková</w:t>
      </w:r>
      <w:r w:rsidR="00D27069">
        <w:rPr>
          <w:rFonts w:ascii="Times New Roman" w:hAnsi="Times New Roman"/>
          <w:b w:val="0"/>
          <w:sz w:val="24"/>
        </w:rPr>
        <w:t xml:space="preserve">, v. r. </w:t>
      </w:r>
      <w:r>
        <w:rPr>
          <w:rFonts w:ascii="Times New Roman" w:hAnsi="Times New Roman"/>
          <w:b w:val="0"/>
          <w:sz w:val="24"/>
        </w:rPr>
        <w:t xml:space="preserve">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</w:t>
      </w:r>
      <w:r w:rsidR="00C516B6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  <w:bookmarkStart w:id="0" w:name="_GoBack"/>
      <w:bookmarkEnd w:id="0"/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069">
          <w:rPr>
            <w:noProof/>
          </w:rPr>
          <w:t>2</w:t>
        </w:r>
        <w:r>
          <w:fldChar w:fldCharType="end"/>
        </w:r>
      </w:p>
    </w:sdtContent>
  </w:sdt>
  <w:p w:rsidR="00EB053C" w:rsidRDefault="00D270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D7EA6"/>
    <w:rsid w:val="00194DA0"/>
    <w:rsid w:val="004F7F93"/>
    <w:rsid w:val="005B4DDF"/>
    <w:rsid w:val="00781BBE"/>
    <w:rsid w:val="00884774"/>
    <w:rsid w:val="009A08EB"/>
    <w:rsid w:val="00C516B6"/>
    <w:rsid w:val="00D27069"/>
    <w:rsid w:val="00D34E33"/>
    <w:rsid w:val="00E84E67"/>
    <w:rsid w:val="00E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82B8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9</cp:revision>
  <cp:lastPrinted>2020-04-21T08:54:00Z</cp:lastPrinted>
  <dcterms:created xsi:type="dcterms:W3CDTF">2020-04-06T17:20:00Z</dcterms:created>
  <dcterms:modified xsi:type="dcterms:W3CDTF">2020-04-21T08:56:00Z</dcterms:modified>
</cp:coreProperties>
</file>