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DEC" w:rsidRDefault="00A46717" w:rsidP="00A53952">
      <w:pPr>
        <w:pStyle w:val="PS-hlavika1"/>
        <w:jc w:val="right"/>
      </w:pPr>
      <w:r>
        <w:t>PS200116506</w:t>
      </w:r>
      <w:bookmarkStart w:id="0" w:name="_GoBack"/>
      <w:bookmarkEnd w:id="0"/>
    </w:p>
    <w:p w:rsidR="00A849AD" w:rsidRDefault="00A04DB1">
      <w:pPr>
        <w:pStyle w:val="PS-hlavika1"/>
      </w:pPr>
      <w:r>
        <w:t>Parlament České republiky</w:t>
      </w:r>
    </w:p>
    <w:p w:rsidR="00A849AD" w:rsidRDefault="00A04DB1">
      <w:pPr>
        <w:pStyle w:val="PS-hlavika2"/>
      </w:pPr>
      <w:r>
        <w:t>POSLANECKÁ SNĚMOVNA</w:t>
      </w:r>
    </w:p>
    <w:p w:rsidR="00A849AD" w:rsidRDefault="00FB319E">
      <w:pPr>
        <w:pStyle w:val="PS-hlavika2"/>
      </w:pPr>
      <w:r>
        <w:t>2020</w:t>
      </w:r>
    </w:p>
    <w:p w:rsidR="00A849AD" w:rsidRDefault="00A04DB1" w:rsidP="001B349D">
      <w:pPr>
        <w:pStyle w:val="PS-hlavika1"/>
      </w:pPr>
      <w:r>
        <w:t>8. volební období</w:t>
      </w:r>
    </w:p>
    <w:p w:rsidR="001B349D" w:rsidRDefault="00052E1A" w:rsidP="00FB319E">
      <w:pPr>
        <w:pStyle w:val="PS-slousnesen"/>
        <w:rPr>
          <w:sz w:val="28"/>
        </w:rPr>
      </w:pPr>
      <w:r>
        <w:rPr>
          <w:sz w:val="28"/>
        </w:rPr>
        <w:t>11</w:t>
      </w:r>
      <w:r w:rsidR="00FF7C8D">
        <w:rPr>
          <w:sz w:val="28"/>
        </w:rPr>
        <w:t>3</w:t>
      </w:r>
      <w:r w:rsidR="00A04DB1" w:rsidRPr="00C83084">
        <w:rPr>
          <w:sz w:val="28"/>
        </w:rPr>
        <w:t>.</w:t>
      </w:r>
    </w:p>
    <w:p w:rsidR="00A849AD" w:rsidRPr="00FB319E" w:rsidRDefault="00A04DB1" w:rsidP="00FB319E">
      <w:pPr>
        <w:pStyle w:val="PS-slousnesen"/>
        <w:spacing w:before="0" w:after="0"/>
        <w:rPr>
          <w:sz w:val="36"/>
          <w:highlight w:val="yellow"/>
        </w:rPr>
      </w:pPr>
      <w:r w:rsidRPr="00FB319E">
        <w:rPr>
          <w:sz w:val="32"/>
        </w:rPr>
        <w:t>USNESENÍ</w:t>
      </w:r>
    </w:p>
    <w:p w:rsidR="00A849AD" w:rsidRDefault="00A04DB1">
      <w:pPr>
        <w:pStyle w:val="PS-hlavika1"/>
        <w:rPr>
          <w:highlight w:val="yellow"/>
        </w:rPr>
      </w:pPr>
      <w:r>
        <w:t>výboru pro životní prostředí</w:t>
      </w:r>
    </w:p>
    <w:p w:rsidR="00A849AD" w:rsidRDefault="00A04DB1">
      <w:pPr>
        <w:pStyle w:val="PS-hlavika1"/>
      </w:pPr>
      <w:r>
        <w:t>PER ROLLAM</w:t>
      </w:r>
    </w:p>
    <w:p w:rsidR="00A849AD" w:rsidRDefault="00A04DB1" w:rsidP="00BA00D0">
      <w:pPr>
        <w:pStyle w:val="PS-hlavika1"/>
        <w:spacing w:after="240"/>
      </w:pPr>
      <w:r>
        <w:t xml:space="preserve"> ze dne </w:t>
      </w:r>
      <w:r w:rsidR="00454A99">
        <w:t>20</w:t>
      </w:r>
      <w:r w:rsidR="00FB319E">
        <w:t>. března 2020</w:t>
      </w:r>
    </w:p>
    <w:p w:rsidR="00FF7C8D" w:rsidRDefault="00FF7C8D" w:rsidP="00FF7C8D">
      <w:pPr>
        <w:pStyle w:val="PS-pedmtusnesen"/>
        <w:pBdr>
          <w:bottom w:val="single" w:sz="4" w:space="6" w:color="00000A"/>
        </w:pBdr>
      </w:pPr>
      <w:r>
        <w:t xml:space="preserve">k vládnímu návrhu zákona, </w:t>
      </w:r>
      <w:r w:rsidRPr="008E4D26">
        <w:t>kterým se mění některé zákony v</w:t>
      </w:r>
      <w:r>
        <w:t> </w:t>
      </w:r>
      <w:r w:rsidRPr="008E4D26">
        <w:t>souvislosti</w:t>
      </w:r>
      <w:r>
        <w:t xml:space="preserve"> </w:t>
      </w:r>
      <w:r w:rsidRPr="008E4D26">
        <w:t>s přijetím zákona o odpadech a zákona o výrobcích s</w:t>
      </w:r>
      <w:r>
        <w:t> </w:t>
      </w:r>
      <w:r w:rsidRPr="008E4D26">
        <w:t>ukončenou</w:t>
      </w:r>
      <w:r>
        <w:t xml:space="preserve"> životností </w:t>
      </w:r>
      <w:r w:rsidRPr="00761474">
        <w:rPr>
          <w:b/>
        </w:rPr>
        <w:t>/ST 678/</w:t>
      </w:r>
    </w:p>
    <w:p w:rsidR="00E61CDB" w:rsidRPr="00C83084" w:rsidRDefault="00C83084" w:rsidP="00E61CDB">
      <w:pPr>
        <w:spacing w:before="24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83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Vzhledem k aktuální epidemii </w:t>
      </w:r>
      <w:proofErr w:type="spellStart"/>
      <w:r w:rsidRPr="00C83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koronaviru</w:t>
      </w:r>
      <w:proofErr w:type="spellEnd"/>
      <w:r w:rsidRPr="00C83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</w:p>
    <w:p w:rsidR="00C83084" w:rsidRPr="00C83084" w:rsidRDefault="00C83084" w:rsidP="00C83084">
      <w:pPr>
        <w:tabs>
          <w:tab w:val="center" w:pos="851"/>
          <w:tab w:val="center" w:pos="4536"/>
          <w:tab w:val="center" w:pos="737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83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výbor pro životní prostředí Poslanecké sněmovny Parlamentu ČR </w:t>
      </w:r>
    </w:p>
    <w:p w:rsidR="00C83084" w:rsidRPr="00C83084" w:rsidRDefault="00C83084" w:rsidP="00C83084">
      <w:pPr>
        <w:tabs>
          <w:tab w:val="center" w:pos="851"/>
          <w:tab w:val="center" w:pos="4536"/>
          <w:tab w:val="center" w:pos="737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80D4E" w:rsidRDefault="00C83084" w:rsidP="00E61CDB">
      <w:pPr>
        <w:tabs>
          <w:tab w:val="center" w:pos="851"/>
          <w:tab w:val="center" w:pos="4536"/>
          <w:tab w:val="center" w:pos="7371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83084">
        <w:rPr>
          <w:rFonts w:ascii="Times New Roman" w:eastAsia="Times New Roman" w:hAnsi="Times New Roman"/>
          <w:b/>
          <w:color w:val="000000"/>
          <w:spacing w:val="90"/>
          <w:sz w:val="24"/>
          <w:szCs w:val="24"/>
          <w:lang w:eastAsia="cs-CZ"/>
        </w:rPr>
        <w:t xml:space="preserve">prodlužuje </w:t>
      </w:r>
      <w:r w:rsidRPr="00C83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termíny harmonogramu projednávání </w:t>
      </w:r>
      <w:r w:rsidRPr="00E61C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 w:themeFill="background1"/>
          <w:lang w:eastAsia="cs-CZ"/>
        </w:rPr>
        <w:t>sněmovního tisku</w:t>
      </w:r>
      <w:r w:rsidR="00052E1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 w:themeFill="background1"/>
          <w:lang w:eastAsia="cs-CZ"/>
        </w:rPr>
        <w:t xml:space="preserve"> 67</w:t>
      </w:r>
      <w:r w:rsidR="00FF7C8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 w:themeFill="background1"/>
          <w:lang w:eastAsia="cs-CZ"/>
        </w:rPr>
        <w:t>8</w:t>
      </w:r>
      <w:r w:rsidRPr="00E61C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 w:themeFill="background1"/>
          <w:lang w:eastAsia="cs-CZ"/>
        </w:rPr>
        <w:t xml:space="preserve"> původně stanovené v usnesení </w:t>
      </w:r>
      <w:r w:rsidR="00FF7C8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 w:themeFill="background1"/>
          <w:lang w:eastAsia="cs-CZ"/>
        </w:rPr>
        <w:t>č. 106</w:t>
      </w:r>
      <w:r w:rsidRPr="00E61C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 w:themeFill="background1"/>
          <w:lang w:eastAsia="cs-CZ"/>
        </w:rPr>
        <w:t xml:space="preserve"> následovně:</w:t>
      </w:r>
    </w:p>
    <w:p w:rsidR="00E61CDB" w:rsidRPr="00A74892" w:rsidRDefault="00E61CDB" w:rsidP="00E61CDB">
      <w:pPr>
        <w:pStyle w:val="western"/>
        <w:numPr>
          <w:ilvl w:val="0"/>
          <w:numId w:val="8"/>
        </w:numPr>
        <w:spacing w:before="0" w:beforeAutospacing="0"/>
      </w:pPr>
      <w:r w:rsidRPr="00A74892">
        <w:t>pozměňovací návrhy předat na sekretariát výboru pro životní prostředí</w:t>
      </w:r>
    </w:p>
    <w:p w:rsidR="00E61CDB" w:rsidRPr="00A74892" w:rsidRDefault="00E61CDB" w:rsidP="00E61CDB">
      <w:pPr>
        <w:pStyle w:val="western"/>
        <w:spacing w:before="0" w:beforeAutospacing="0"/>
        <w:ind w:left="4956"/>
        <w:jc w:val="left"/>
        <w:rPr>
          <w:b/>
          <w:bCs/>
        </w:rPr>
      </w:pPr>
      <w:r>
        <w:rPr>
          <w:b/>
          <w:bCs/>
        </w:rPr>
        <w:t xml:space="preserve"> do pondělí 20. dubna</w:t>
      </w:r>
      <w:r w:rsidRPr="00A74892">
        <w:rPr>
          <w:b/>
          <w:bCs/>
        </w:rPr>
        <w:t xml:space="preserve"> 2020 do 12:00 hod.</w:t>
      </w:r>
    </w:p>
    <w:p w:rsidR="00E61CDB" w:rsidRPr="00A74892" w:rsidRDefault="00E61CDB" w:rsidP="00E61CDB">
      <w:pPr>
        <w:pStyle w:val="western"/>
        <w:spacing w:before="0" w:beforeAutospacing="0"/>
        <w:ind w:left="4956" w:firstLine="708"/>
      </w:pPr>
    </w:p>
    <w:p w:rsidR="00E61CDB" w:rsidRPr="00A74892" w:rsidRDefault="00E61CDB" w:rsidP="00E61CDB">
      <w:pPr>
        <w:pStyle w:val="western"/>
        <w:numPr>
          <w:ilvl w:val="0"/>
          <w:numId w:val="8"/>
        </w:numPr>
        <w:spacing w:before="0" w:beforeAutospacing="0"/>
      </w:pPr>
      <w:r w:rsidRPr="00A74892">
        <w:t xml:space="preserve">tabulkový materiál se zapracovanými pozměňovacími návrhy </w:t>
      </w:r>
      <w:r>
        <w:t>předá Ministerstvo životního prostředí Č</w:t>
      </w:r>
      <w:r w:rsidRPr="00A74892">
        <w:t>R zpět na výbor pro životní prostředí</w:t>
      </w:r>
    </w:p>
    <w:p w:rsidR="00E61CDB" w:rsidRPr="00A74892" w:rsidRDefault="00E61CDB" w:rsidP="00E61CDB">
      <w:pPr>
        <w:pStyle w:val="western"/>
        <w:spacing w:before="0" w:beforeAutospacing="0"/>
        <w:ind w:left="4956"/>
        <w:rPr>
          <w:b/>
          <w:bCs/>
        </w:rPr>
      </w:pPr>
      <w:r w:rsidRPr="00A74892">
        <w:rPr>
          <w:b/>
          <w:bCs/>
        </w:rPr>
        <w:t xml:space="preserve"> </w:t>
      </w:r>
      <w:r>
        <w:rPr>
          <w:b/>
          <w:bCs/>
        </w:rPr>
        <w:t>do pondělí</w:t>
      </w:r>
      <w:r w:rsidRPr="00A74892">
        <w:rPr>
          <w:b/>
          <w:bCs/>
        </w:rPr>
        <w:t xml:space="preserve"> 27</w:t>
      </w:r>
      <w:r>
        <w:rPr>
          <w:b/>
          <w:bCs/>
        </w:rPr>
        <w:t>. dubna</w:t>
      </w:r>
      <w:r w:rsidRPr="00A74892">
        <w:rPr>
          <w:b/>
          <w:bCs/>
        </w:rPr>
        <w:t xml:space="preserve"> 2020 do 12:00 hod.</w:t>
      </w:r>
    </w:p>
    <w:p w:rsidR="00E61CDB" w:rsidRPr="00A74892" w:rsidRDefault="00E61CDB" w:rsidP="00E61CDB">
      <w:pPr>
        <w:pStyle w:val="western"/>
        <w:spacing w:before="0" w:beforeAutospacing="0"/>
        <w:ind w:left="4956"/>
        <w:jc w:val="right"/>
      </w:pPr>
    </w:p>
    <w:p w:rsidR="00E61CDB" w:rsidRPr="00A74892" w:rsidRDefault="00E61CDB" w:rsidP="00E61CDB">
      <w:pPr>
        <w:pStyle w:val="western"/>
        <w:numPr>
          <w:ilvl w:val="0"/>
          <w:numId w:val="8"/>
        </w:numPr>
        <w:spacing w:before="0" w:beforeAutospacing="0"/>
      </w:pPr>
      <w:r w:rsidRPr="00A74892">
        <w:t>projednání na schůzi výboru pro životní prostředí</w:t>
      </w:r>
    </w:p>
    <w:p w:rsidR="00E61CDB" w:rsidRPr="0031005C" w:rsidRDefault="00E61CDB" w:rsidP="00E61CDB">
      <w:pPr>
        <w:pStyle w:val="western"/>
        <w:spacing w:before="0" w:beforeAutospacing="0"/>
        <w:ind w:left="4956"/>
        <w:rPr>
          <w:b/>
        </w:rPr>
      </w:pPr>
      <w:r w:rsidRPr="00A74892">
        <w:rPr>
          <w:b/>
        </w:rPr>
        <w:t xml:space="preserve"> </w:t>
      </w:r>
      <w:r>
        <w:rPr>
          <w:b/>
        </w:rPr>
        <w:t>ve středu 29</w:t>
      </w:r>
      <w:r w:rsidRPr="00A74892">
        <w:rPr>
          <w:b/>
        </w:rPr>
        <w:t>. dubna 2020.</w:t>
      </w:r>
      <w:r w:rsidRPr="0031005C">
        <w:rPr>
          <w:b/>
        </w:rPr>
        <w:t xml:space="preserve"> </w:t>
      </w:r>
    </w:p>
    <w:p w:rsidR="00C83084" w:rsidRPr="00C83084" w:rsidRDefault="00C83084" w:rsidP="00C83084">
      <w:pPr>
        <w:tabs>
          <w:tab w:val="center" w:pos="851"/>
          <w:tab w:val="center" w:pos="4536"/>
          <w:tab w:val="center" w:pos="737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83084" w:rsidRDefault="00C83084" w:rsidP="00C83084">
      <w:pPr>
        <w:tabs>
          <w:tab w:val="center" w:pos="851"/>
          <w:tab w:val="center" w:pos="4536"/>
          <w:tab w:val="center" w:pos="737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71F3" w:rsidRDefault="009C71F3" w:rsidP="009C71F3">
      <w:pPr>
        <w:tabs>
          <w:tab w:val="center" w:pos="851"/>
          <w:tab w:val="center" w:pos="3686"/>
          <w:tab w:val="center" w:pos="7371"/>
        </w:tabs>
        <w:spacing w:after="0" w:line="276" w:lineRule="auto"/>
        <w:ind w:right="1772"/>
        <w:jc w:val="both"/>
        <w:rPr>
          <w:rFonts w:ascii="Times New Roman" w:hAnsi="Times New Roman"/>
          <w:sz w:val="24"/>
          <w:szCs w:val="24"/>
          <w:u w:val="dotted"/>
        </w:rPr>
      </w:pPr>
    </w:p>
    <w:p w:rsidR="00657C4E" w:rsidRDefault="00657C4E" w:rsidP="00657C4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Bc. Ondřej Babka v. r.</w:t>
      </w:r>
    </w:p>
    <w:p w:rsidR="00657C4E" w:rsidRDefault="00657C4E" w:rsidP="00657C4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Dana Balcarová v. r.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57C4E" w:rsidRDefault="00657C4E" w:rsidP="00657C4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Mgr. Jan Čižinský v. r.</w:t>
      </w:r>
    </w:p>
    <w:p w:rsidR="00657C4E" w:rsidRDefault="00657C4E" w:rsidP="00657C4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Bc. František Elfmark, DiS v. r.</w:t>
      </w:r>
    </w:p>
    <w:p w:rsidR="00657C4E" w:rsidRDefault="00657C4E" w:rsidP="00657C4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Jaroslav Holík v. r.</w:t>
      </w:r>
    </w:p>
    <w:p w:rsidR="00657C4E" w:rsidRDefault="00657C4E" w:rsidP="00657C4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Josef Kott v. r.</w:t>
      </w:r>
    </w:p>
    <w:p w:rsidR="00657C4E" w:rsidRDefault="00657C4E" w:rsidP="00657C4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Ing. Jana Krutáková v. r.</w:t>
      </w:r>
    </w:p>
    <w:p w:rsidR="00657C4E" w:rsidRDefault="00657C4E" w:rsidP="00657C4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Karla Maříková v. r.</w:t>
      </w:r>
    </w:p>
    <w:p w:rsidR="00657C4E" w:rsidRDefault="00657C4E" w:rsidP="00657C4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Doc. PaedDr. Ilona </w:t>
      </w:r>
      <w:proofErr w:type="spellStart"/>
      <w:r>
        <w:rPr>
          <w:rFonts w:ascii="Times New Roman" w:hAnsi="Times New Roman"/>
          <w:sz w:val="24"/>
          <w:szCs w:val="24"/>
        </w:rPr>
        <w:t>Mauritzová</w:t>
      </w:r>
      <w:proofErr w:type="spellEnd"/>
      <w:r>
        <w:rPr>
          <w:rFonts w:ascii="Times New Roman" w:hAnsi="Times New Roman"/>
          <w:sz w:val="24"/>
          <w:szCs w:val="24"/>
        </w:rPr>
        <w:t>, Ph.D. v. r.</w:t>
      </w:r>
    </w:p>
    <w:p w:rsidR="00657C4E" w:rsidRDefault="00657C4E" w:rsidP="00657C4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Markéta Pekarová Adamová v. r.</w:t>
      </w:r>
    </w:p>
    <w:p w:rsidR="00657C4E" w:rsidRDefault="00657C4E" w:rsidP="00657C4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Karel Tureček v. r.</w:t>
      </w:r>
    </w:p>
    <w:p w:rsidR="00657C4E" w:rsidRDefault="00657C4E" w:rsidP="00657C4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RNDr. Jan Zahradník v. r.</w:t>
      </w:r>
    </w:p>
    <w:p w:rsidR="00307F67" w:rsidRDefault="00307F67" w:rsidP="00307F67">
      <w:pPr>
        <w:tabs>
          <w:tab w:val="center" w:pos="851"/>
          <w:tab w:val="center" w:pos="3686"/>
          <w:tab w:val="center" w:pos="7371"/>
        </w:tabs>
        <w:spacing w:after="0" w:line="276" w:lineRule="auto"/>
        <w:ind w:right="1772"/>
        <w:jc w:val="both"/>
      </w:pPr>
    </w:p>
    <w:p w:rsidR="00425E96" w:rsidRDefault="00425E96" w:rsidP="00307F67">
      <w:pPr>
        <w:spacing w:line="480" w:lineRule="auto"/>
      </w:pPr>
    </w:p>
    <w:sectPr w:rsidR="00425E96"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83A" w:rsidRDefault="00EE783A" w:rsidP="00EE783A">
      <w:pPr>
        <w:spacing w:after="0" w:line="240" w:lineRule="auto"/>
      </w:pPr>
      <w:r>
        <w:separator/>
      </w:r>
    </w:p>
  </w:endnote>
  <w:endnote w:type="continuationSeparator" w:id="0">
    <w:p w:rsidR="00EE783A" w:rsidRDefault="00EE783A" w:rsidP="00EE7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83A" w:rsidRDefault="00EE783A">
    <w:pPr>
      <w:pStyle w:val="Zpat"/>
      <w:jc w:val="center"/>
    </w:pPr>
  </w:p>
  <w:p w:rsidR="00EE783A" w:rsidRDefault="00EE78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83A" w:rsidRDefault="00EE783A" w:rsidP="00EE783A">
      <w:pPr>
        <w:spacing w:after="0" w:line="240" w:lineRule="auto"/>
      </w:pPr>
      <w:r>
        <w:separator/>
      </w:r>
    </w:p>
  </w:footnote>
  <w:footnote w:type="continuationSeparator" w:id="0">
    <w:p w:rsidR="00EE783A" w:rsidRDefault="00EE783A" w:rsidP="00EE78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C49C0"/>
    <w:multiLevelType w:val="multilevel"/>
    <w:tmpl w:val="2A427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C14CC0"/>
    <w:multiLevelType w:val="multilevel"/>
    <w:tmpl w:val="3022EF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D631DE"/>
    <w:multiLevelType w:val="hybridMultilevel"/>
    <w:tmpl w:val="24E4CA6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1812E8"/>
    <w:multiLevelType w:val="hybridMultilevel"/>
    <w:tmpl w:val="DF3209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23C6A"/>
    <w:multiLevelType w:val="multilevel"/>
    <w:tmpl w:val="F6ACDF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E56D4A"/>
    <w:multiLevelType w:val="multilevel"/>
    <w:tmpl w:val="F4BEC0E2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5"/>
    <w:lvlOverride w:ilvl="0">
      <w:lvl w:ilvl="0">
        <w:numFmt w:val="decimal"/>
        <w:lvlText w:val="%1."/>
        <w:lvlJc w:val="left"/>
      </w:lvl>
    </w:lvlOverride>
  </w:num>
  <w:num w:numId="6">
    <w:abstractNumId w:val="1"/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9AD"/>
    <w:rsid w:val="00035491"/>
    <w:rsid w:val="00052E1A"/>
    <w:rsid w:val="00183243"/>
    <w:rsid w:val="001B349D"/>
    <w:rsid w:val="00295FDA"/>
    <w:rsid w:val="00307F67"/>
    <w:rsid w:val="00425E96"/>
    <w:rsid w:val="00454A99"/>
    <w:rsid w:val="005E3DEC"/>
    <w:rsid w:val="00657C4E"/>
    <w:rsid w:val="006E194B"/>
    <w:rsid w:val="009A2511"/>
    <w:rsid w:val="009C71F3"/>
    <w:rsid w:val="00A04DB1"/>
    <w:rsid w:val="00A46717"/>
    <w:rsid w:val="00A53952"/>
    <w:rsid w:val="00A83C50"/>
    <w:rsid w:val="00A849AD"/>
    <w:rsid w:val="00AB3E8F"/>
    <w:rsid w:val="00B41C74"/>
    <w:rsid w:val="00BA00D0"/>
    <w:rsid w:val="00BC3ED8"/>
    <w:rsid w:val="00C05683"/>
    <w:rsid w:val="00C83084"/>
    <w:rsid w:val="00DC415C"/>
    <w:rsid w:val="00E61CDB"/>
    <w:rsid w:val="00EE783A"/>
    <w:rsid w:val="00F80D4E"/>
    <w:rsid w:val="00FB1D8F"/>
    <w:rsid w:val="00FB319E"/>
    <w:rsid w:val="00FB4596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B0CD8"/>
  <w15:docId w15:val="{13CBBBBA-FDF0-40DA-A926-C9FC4D44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AD4D1A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eastAsia="Calibri" w:cs="Times New Roman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rFonts w:eastAsia="Calibri" w:cs="Times New Roman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EC63A0"/>
    <w:rPr>
      <w:rFonts w:ascii="Segoe UI" w:hAnsi="Segoe UI" w:cs="Segoe UI"/>
      <w:color w:val="00000A"/>
      <w:sz w:val="18"/>
      <w:szCs w:val="18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AD4D1A"/>
    <w:rPr>
      <w:rFonts w:ascii="Times New Roman" w:eastAsia="Times New Roman" w:hAnsi="Times New Roman"/>
      <w:b/>
      <w:i/>
      <w:spacing w:val="-3"/>
      <w:sz w:val="28"/>
      <w:lang w:eastAsia="zh-CN" w:bidi="hi-IN"/>
    </w:rPr>
  </w:style>
  <w:style w:type="character" w:customStyle="1" w:styleId="ListLabel13">
    <w:name w:val="ListLabel 13"/>
    <w:qFormat/>
    <w:rPr>
      <w:rFonts w:eastAsia="Calibri" w:cs="Times New Roman"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rFonts w:ascii="Times New Roman" w:hAnsi="Times New Roman"/>
      <w:b/>
      <w:sz w:val="24"/>
    </w:rPr>
  </w:style>
  <w:style w:type="character" w:customStyle="1" w:styleId="ListLabel16">
    <w:name w:val="ListLabel 16"/>
    <w:qFormat/>
    <w:rPr>
      <w:b/>
      <w:sz w:val="24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7E2C9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EC63A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E7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783A"/>
    <w:rPr>
      <w:color w:val="00000A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E7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783A"/>
    <w:rPr>
      <w:color w:val="00000A"/>
      <w:sz w:val="22"/>
      <w:szCs w:val="22"/>
      <w:lang w:eastAsia="en-US"/>
    </w:rPr>
  </w:style>
  <w:style w:type="paragraph" w:customStyle="1" w:styleId="western">
    <w:name w:val="western"/>
    <w:basedOn w:val="Normln"/>
    <w:rsid w:val="00E61CDB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DC8EE-5A52-4061-95E2-7CD340D37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Babuská Anna</cp:lastModifiedBy>
  <cp:revision>12</cp:revision>
  <cp:lastPrinted>2020-04-01T07:04:00Z</cp:lastPrinted>
  <dcterms:created xsi:type="dcterms:W3CDTF">2020-03-18T12:04:00Z</dcterms:created>
  <dcterms:modified xsi:type="dcterms:W3CDTF">2020-04-22T08:20:00Z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