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BB6" w:rsidRDefault="009E5BB6" w:rsidP="00DC2E71">
      <w:pPr>
        <w:pStyle w:val="Bezmezer"/>
        <w:jc w:val="right"/>
      </w:pPr>
    </w:p>
    <w:p w:rsidR="00DC2E71" w:rsidRPr="00DC2E71" w:rsidRDefault="00DC2E71" w:rsidP="00DC2E71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</w:t>
      </w:r>
      <w:r w:rsidR="00D50179">
        <w:rPr>
          <w:rFonts w:ascii="Times New Roman" w:hAnsi="Times New Roman"/>
          <w:sz w:val="24"/>
          <w:szCs w:val="24"/>
        </w:rPr>
        <w:t>190444</w:t>
      </w:r>
    </w:p>
    <w:p w:rsidR="00DC2E71" w:rsidRDefault="00DC2E71" w:rsidP="00DC2E71">
      <w:pPr>
        <w:pStyle w:val="Bezmezer"/>
        <w:jc w:val="right"/>
      </w:pPr>
    </w:p>
    <w:p w:rsidR="00DC2E71" w:rsidRPr="009E5BB6" w:rsidRDefault="00DC2E71" w:rsidP="00DC2E71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8C3C54">
        <w:t>20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DC2E71" w:rsidP="000E730C">
      <w:pPr>
        <w:pStyle w:val="PS-slousnesen"/>
      </w:pPr>
      <w:r>
        <w:t>243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0C7639">
        <w:t>e</w:t>
      </w:r>
      <w:r w:rsidR="008C3C54">
        <w:t xml:space="preserve"> </w:t>
      </w:r>
      <w:r w:rsidR="00091898">
        <w:t>76.</w:t>
      </w:r>
      <w:r>
        <w:t xml:space="preserve"> schůze</w:t>
      </w:r>
    </w:p>
    <w:p w:rsidR="00DC29E4" w:rsidRDefault="00DC29E4" w:rsidP="00377253">
      <w:pPr>
        <w:pStyle w:val="PS-hlavika1"/>
      </w:pPr>
      <w:r>
        <w:t>dne</w:t>
      </w:r>
      <w:r w:rsidR="00091898">
        <w:t xml:space="preserve"> 22. prosince </w:t>
      </w:r>
      <w:r w:rsidR="000C399A">
        <w:t>20</w:t>
      </w:r>
      <w:r w:rsidR="008C3C54">
        <w:t>20</w:t>
      </w:r>
    </w:p>
    <w:p w:rsidR="004A4F60" w:rsidRDefault="004A4F60" w:rsidP="005C2180">
      <w:pPr>
        <w:pStyle w:val="Bezmezer"/>
      </w:pPr>
    </w:p>
    <w:p w:rsidR="008F5039" w:rsidRDefault="008F5039" w:rsidP="008C768E">
      <w:pPr>
        <w:pStyle w:val="PS-uvodnodstavec"/>
        <w:spacing w:after="0" w:line="240" w:lineRule="auto"/>
        <w:ind w:firstLine="0"/>
        <w:jc w:val="center"/>
      </w:pPr>
      <w:r>
        <w:t>k postupu při projednávání vládního návrhu zákona</w:t>
      </w:r>
      <w:r w:rsidR="00A81636" w:rsidRPr="00C13B96">
        <w:rPr>
          <w:shd w:val="clear" w:color="auto" w:fill="FFFFFF"/>
        </w:rPr>
        <w:t>, kterým se mění zákon č. 99/1963 Sb., občanský soudní řád, ve znění pozdějších předpisů, zákon č. 120/2001 Sb., o soudních exekutorech a exekuční činnosti (exekuční řád) a o změně dalších zákonů, ve znění pozdějších předpisů, a některé další zákony</w:t>
      </w:r>
    </w:p>
    <w:p w:rsidR="00665E98" w:rsidRDefault="00665E98" w:rsidP="008C768E">
      <w:pPr>
        <w:pStyle w:val="PS-uvodnodstavec"/>
        <w:spacing w:after="0" w:line="240" w:lineRule="auto"/>
        <w:ind w:firstLine="0"/>
        <w:jc w:val="center"/>
      </w:pPr>
      <w:r w:rsidRPr="00BB731B">
        <w:t xml:space="preserve">(tisk </w:t>
      </w:r>
      <w:r w:rsidR="00A81636">
        <w:t>545</w:t>
      </w:r>
      <w:r w:rsidRPr="00BB731B">
        <w:t>)</w:t>
      </w:r>
    </w:p>
    <w:p w:rsidR="004A4F60" w:rsidRDefault="002509FA" w:rsidP="008C768E">
      <w:pPr>
        <w:pStyle w:val="PS-uvodnodstavec"/>
        <w:spacing w:after="0" w:line="240" w:lineRule="auto"/>
        <w:ind w:firstLine="0"/>
      </w:pPr>
      <w:r>
        <w:t>___________________________________________________________________________</w:t>
      </w:r>
    </w:p>
    <w:p w:rsidR="002509FA" w:rsidRPr="002509FA" w:rsidRDefault="002509FA" w:rsidP="008C768E">
      <w:pPr>
        <w:spacing w:after="0"/>
      </w:pPr>
    </w:p>
    <w:p w:rsidR="009E5BB6" w:rsidRDefault="00A81636" w:rsidP="00313E84">
      <w:pPr>
        <w:pStyle w:val="PS-slovanseznam"/>
        <w:numPr>
          <w:ilvl w:val="0"/>
          <w:numId w:val="0"/>
        </w:numPr>
        <w:ind w:left="567" w:hanging="567"/>
      </w:pPr>
      <w:r>
        <w:tab/>
        <w:t xml:space="preserve">Ústavně právní výbor </w:t>
      </w:r>
    </w:p>
    <w:p w:rsidR="00433A5D" w:rsidRDefault="00A81636" w:rsidP="00CD7AC0">
      <w:pPr>
        <w:tabs>
          <w:tab w:val="left" w:pos="567"/>
        </w:tabs>
        <w:spacing w:after="0" w:line="240" w:lineRule="auto"/>
        <w:ind w:right="-995"/>
      </w:pPr>
      <w:r>
        <w:t>I.</w:t>
      </w:r>
      <w:r>
        <w:tab/>
        <w:t>k</w:t>
      </w:r>
      <w:r w:rsidR="00CD7AC0">
        <w:t> </w:t>
      </w:r>
      <w:r>
        <w:t>o</w:t>
      </w:r>
      <w:r w:rsidR="00CD7AC0">
        <w:t xml:space="preserve"> </w:t>
      </w:r>
      <w:r>
        <w:t>n</w:t>
      </w:r>
      <w:r w:rsidR="00CD7AC0">
        <w:t xml:space="preserve"> </w:t>
      </w:r>
      <w:r>
        <w:t>s</w:t>
      </w:r>
      <w:r w:rsidR="00CD7AC0">
        <w:t> </w:t>
      </w:r>
      <w:r>
        <w:t>t</w:t>
      </w:r>
      <w:r w:rsidR="00CD7AC0">
        <w:t xml:space="preserve"> </w:t>
      </w:r>
      <w:r>
        <w:t>a</w:t>
      </w:r>
      <w:r w:rsidR="00CD7AC0">
        <w:t xml:space="preserve"> </w:t>
      </w:r>
      <w:r>
        <w:t>t</w:t>
      </w:r>
      <w:r w:rsidR="00CD7AC0">
        <w:t xml:space="preserve"> </w:t>
      </w:r>
      <w:r>
        <w:t>u</w:t>
      </w:r>
      <w:r w:rsidR="00CD7AC0">
        <w:t xml:space="preserve"> </w:t>
      </w:r>
      <w:r>
        <w:t>j</w:t>
      </w:r>
      <w:r w:rsidR="00CD7AC0">
        <w:t xml:space="preserve"> </w:t>
      </w:r>
      <w:r>
        <w:t xml:space="preserve">e, </w:t>
      </w:r>
      <w:r w:rsidR="00732EB7">
        <w:t xml:space="preserve"> </w:t>
      </w:r>
      <w:r>
        <w:t xml:space="preserve">že </w:t>
      </w:r>
    </w:p>
    <w:p w:rsidR="00433A5D" w:rsidRDefault="00433A5D" w:rsidP="00236D64">
      <w:pPr>
        <w:tabs>
          <w:tab w:val="center" w:pos="1985"/>
        </w:tabs>
        <w:spacing w:after="0" w:line="240" w:lineRule="auto"/>
        <w:ind w:right="-995"/>
      </w:pPr>
    </w:p>
    <w:p w:rsidR="00433A5D" w:rsidRDefault="00A81636" w:rsidP="00091898">
      <w:pPr>
        <w:tabs>
          <w:tab w:val="center" w:pos="1985"/>
        </w:tabs>
        <w:spacing w:after="0" w:line="240" w:lineRule="auto"/>
        <w:ind w:left="851" w:right="-2" w:hanging="284"/>
        <w:jc w:val="both"/>
      </w:pPr>
      <w:r>
        <w:t xml:space="preserve">1. ve svém usnesení č. 221 ze dne 23. září 2020 přijal k výše uvedenému návrhu zákona pozměňovací návrhy, které </w:t>
      </w:r>
      <w:r w:rsidR="00E03A33">
        <w:t>doporučil Poslanecké sněmovně ke schválení při projednávání tohoto návrhu zákona,</w:t>
      </w:r>
    </w:p>
    <w:p w:rsidR="00E03A33" w:rsidRDefault="00E03A33" w:rsidP="00E03A33">
      <w:pPr>
        <w:tabs>
          <w:tab w:val="center" w:pos="1985"/>
        </w:tabs>
        <w:spacing w:after="0" w:line="240" w:lineRule="auto"/>
        <w:ind w:right="-2"/>
      </w:pPr>
    </w:p>
    <w:p w:rsidR="00E03A33" w:rsidRDefault="00E03A33" w:rsidP="00091898">
      <w:pPr>
        <w:tabs>
          <w:tab w:val="center" w:pos="1985"/>
        </w:tabs>
        <w:spacing w:after="0" w:line="240" w:lineRule="auto"/>
        <w:ind w:left="851" w:right="-2" w:hanging="284"/>
        <w:jc w:val="both"/>
      </w:pPr>
      <w:r>
        <w:t xml:space="preserve">2. v čl. IV usnesení podle předchozího bodu zmocnil zpravodaje výboru, aby doporučil další projednávání tohoto návrhu zákona ve znění výše uvedených přijatých pozměňovacích návrhů, </w:t>
      </w:r>
    </w:p>
    <w:p w:rsidR="00E03A33" w:rsidRDefault="00E03A33" w:rsidP="00E03A33">
      <w:pPr>
        <w:tabs>
          <w:tab w:val="center" w:pos="1985"/>
        </w:tabs>
        <w:spacing w:after="0" w:line="240" w:lineRule="auto"/>
        <w:ind w:right="-2"/>
        <w:jc w:val="both"/>
      </w:pPr>
    </w:p>
    <w:p w:rsidR="00E03A33" w:rsidRDefault="00E03A33" w:rsidP="00091898">
      <w:pPr>
        <w:tabs>
          <w:tab w:val="center" w:pos="1985"/>
        </w:tabs>
        <w:spacing w:after="0" w:line="240" w:lineRule="auto"/>
        <w:ind w:left="851" w:right="-2" w:hanging="284"/>
        <w:jc w:val="both"/>
      </w:pPr>
      <w:r>
        <w:t>3. Poslanecká sněmovna na svém jednání dne 27. října 2020 k návrhu výše uvedeného zákona ve druhém čtení ve svém hlasování č. 179 přijala usnesení, že navrhovaný zákon bude projednáván v Poslanecké sněmovně ve znění pozměňovacích návrhů přijatých ústavně právním výborem v usnesení podle bodu 1</w:t>
      </w:r>
      <w:r w:rsidR="00CD7AC0">
        <w:t xml:space="preserve"> a že pozměňovací návrhy přednesené ve druhém čtení budou podávány k návrhu zákona ve znění pozměňovacích návrhů ústavně právního výboru, </w:t>
      </w:r>
    </w:p>
    <w:p w:rsidR="00CD7AC0" w:rsidRDefault="00CD7AC0" w:rsidP="00E03A33">
      <w:pPr>
        <w:tabs>
          <w:tab w:val="center" w:pos="1985"/>
        </w:tabs>
        <w:spacing w:after="0" w:line="240" w:lineRule="auto"/>
        <w:ind w:right="-2"/>
        <w:jc w:val="both"/>
      </w:pPr>
    </w:p>
    <w:p w:rsidR="00CD7AC0" w:rsidRDefault="00CD7AC0" w:rsidP="00091898">
      <w:pPr>
        <w:tabs>
          <w:tab w:val="center" w:pos="1985"/>
        </w:tabs>
        <w:spacing w:after="0" w:line="240" w:lineRule="auto"/>
        <w:ind w:left="851" w:right="-2" w:hanging="284"/>
        <w:jc w:val="both"/>
      </w:pPr>
      <w:r>
        <w:t>4. na základě žádosti ústavně právního výboru zpracoval legislativní odbor Kanceláře Poslanecké sněmovny znění navrhovaného zákona se zapracováním pozměňovacích návrhů ústavně právního výboru</w:t>
      </w:r>
      <w:r w:rsidR="00313E84">
        <w:t>,</w:t>
      </w:r>
    </w:p>
    <w:p w:rsidR="00CD7AC0" w:rsidRDefault="00CD7AC0" w:rsidP="00E03A33">
      <w:pPr>
        <w:tabs>
          <w:tab w:val="center" w:pos="1985"/>
        </w:tabs>
        <w:spacing w:after="0" w:line="240" w:lineRule="auto"/>
        <w:ind w:right="-2"/>
        <w:jc w:val="both"/>
      </w:pPr>
    </w:p>
    <w:p w:rsidR="008C768E" w:rsidRDefault="008C768E" w:rsidP="00E03A33">
      <w:pPr>
        <w:tabs>
          <w:tab w:val="center" w:pos="1985"/>
        </w:tabs>
        <w:spacing w:after="0" w:line="240" w:lineRule="auto"/>
        <w:ind w:right="-2"/>
        <w:jc w:val="both"/>
      </w:pPr>
    </w:p>
    <w:p w:rsidR="00CD7AC0" w:rsidRDefault="00CD7AC0" w:rsidP="008C768E">
      <w:pPr>
        <w:tabs>
          <w:tab w:val="left" w:pos="567"/>
          <w:tab w:val="center" w:pos="1985"/>
        </w:tabs>
        <w:spacing w:after="0" w:line="240" w:lineRule="auto"/>
        <w:ind w:left="567" w:hanging="567"/>
        <w:jc w:val="both"/>
      </w:pPr>
      <w:r>
        <w:t>II.</w:t>
      </w:r>
      <w:r>
        <w:tab/>
      </w:r>
      <w:r w:rsidR="00313E84">
        <w:t xml:space="preserve">p o v ě ř u j e  legislativní odbor Kanceláře Poslanecké sněmovny, aby znění navrhovaného zákona podle </w:t>
      </w:r>
      <w:r w:rsidR="008A6F64">
        <w:t xml:space="preserve">čl. I. </w:t>
      </w:r>
      <w:r w:rsidR="00313E84">
        <w:t xml:space="preserve">bodu 4 </w:t>
      </w:r>
      <w:proofErr w:type="gramStart"/>
      <w:r w:rsidR="008A6F64">
        <w:t>tohoto</w:t>
      </w:r>
      <w:proofErr w:type="gramEnd"/>
      <w:r w:rsidR="008A6F64">
        <w:t xml:space="preserve"> usnesení </w:t>
      </w:r>
      <w:r w:rsidR="00313E84">
        <w:t>vložil do informačního systému Poslanecké sněmovny,</w:t>
      </w:r>
    </w:p>
    <w:p w:rsidR="00313E84" w:rsidRDefault="00313E84" w:rsidP="008C768E">
      <w:pPr>
        <w:tabs>
          <w:tab w:val="left" w:pos="567"/>
          <w:tab w:val="center" w:pos="1985"/>
        </w:tabs>
        <w:spacing w:after="0" w:line="240" w:lineRule="auto"/>
        <w:ind w:left="567" w:hanging="567"/>
        <w:jc w:val="both"/>
      </w:pPr>
    </w:p>
    <w:p w:rsidR="008C768E" w:rsidRDefault="008C768E" w:rsidP="008C768E">
      <w:pPr>
        <w:tabs>
          <w:tab w:val="left" w:pos="567"/>
          <w:tab w:val="center" w:pos="1985"/>
        </w:tabs>
        <w:spacing w:after="0" w:line="240" w:lineRule="auto"/>
        <w:ind w:left="567" w:hanging="567"/>
        <w:jc w:val="both"/>
      </w:pPr>
    </w:p>
    <w:p w:rsidR="008C768E" w:rsidRDefault="008C768E" w:rsidP="008C768E">
      <w:pPr>
        <w:tabs>
          <w:tab w:val="left" w:pos="567"/>
          <w:tab w:val="center" w:pos="1985"/>
        </w:tabs>
        <w:spacing w:after="0" w:line="240" w:lineRule="auto"/>
        <w:ind w:left="567" w:hanging="567"/>
        <w:jc w:val="both"/>
      </w:pPr>
    </w:p>
    <w:p w:rsidR="008C768E" w:rsidRDefault="008C768E" w:rsidP="008C768E">
      <w:pPr>
        <w:tabs>
          <w:tab w:val="left" w:pos="567"/>
          <w:tab w:val="center" w:pos="1985"/>
        </w:tabs>
        <w:spacing w:after="0" w:line="240" w:lineRule="auto"/>
        <w:ind w:left="567" w:hanging="567"/>
        <w:jc w:val="both"/>
      </w:pPr>
    </w:p>
    <w:p w:rsidR="00313E84" w:rsidRDefault="00313E84" w:rsidP="008C768E">
      <w:pPr>
        <w:tabs>
          <w:tab w:val="left" w:pos="567"/>
          <w:tab w:val="center" w:pos="1985"/>
        </w:tabs>
        <w:spacing w:after="0" w:line="240" w:lineRule="auto"/>
        <w:ind w:left="567" w:hanging="567"/>
        <w:jc w:val="both"/>
      </w:pPr>
    </w:p>
    <w:p w:rsidR="008C768E" w:rsidRDefault="00F067CA" w:rsidP="008C768E">
      <w:pPr>
        <w:tabs>
          <w:tab w:val="left" w:pos="567"/>
          <w:tab w:val="center" w:pos="1985"/>
        </w:tabs>
        <w:spacing w:after="0" w:line="240" w:lineRule="auto"/>
        <w:ind w:left="567" w:hanging="567"/>
        <w:jc w:val="both"/>
      </w:pPr>
      <w:r>
        <w:t>II</w:t>
      </w:r>
      <w:r w:rsidR="008C768E">
        <w:t>I.</w:t>
      </w:r>
      <w:r w:rsidR="008C768E">
        <w:tab/>
        <w:t xml:space="preserve">z m o c ň u j e   zpravodaje ústavně právního výboru, </w:t>
      </w:r>
      <w:r w:rsidR="008C768E" w:rsidRPr="00FC2A3C">
        <w:t>aby na schůzi Poslanecké sněmovny podal zprávu o</w:t>
      </w:r>
      <w:r w:rsidR="008C768E">
        <w:t> </w:t>
      </w:r>
      <w:r w:rsidR="008C768E" w:rsidRPr="00FC2A3C">
        <w:t>výsledcích projednávání tohoto návrhu zákona na schůzi ústavně právního výboru</w:t>
      </w:r>
      <w:r w:rsidR="008C768E">
        <w:t>,</w:t>
      </w:r>
    </w:p>
    <w:p w:rsidR="008C768E" w:rsidRDefault="008C768E" w:rsidP="00CD7AC0">
      <w:pPr>
        <w:tabs>
          <w:tab w:val="left" w:pos="567"/>
          <w:tab w:val="center" w:pos="1985"/>
        </w:tabs>
        <w:spacing w:after="0" w:line="240" w:lineRule="auto"/>
        <w:ind w:right="-2"/>
        <w:jc w:val="both"/>
      </w:pPr>
    </w:p>
    <w:p w:rsidR="008C768E" w:rsidRDefault="008C768E" w:rsidP="00CD7AC0">
      <w:pPr>
        <w:tabs>
          <w:tab w:val="left" w:pos="567"/>
          <w:tab w:val="center" w:pos="1985"/>
        </w:tabs>
        <w:spacing w:after="0" w:line="240" w:lineRule="auto"/>
        <w:ind w:right="-2"/>
        <w:jc w:val="both"/>
      </w:pPr>
    </w:p>
    <w:p w:rsidR="008C768E" w:rsidRDefault="00F067CA" w:rsidP="008C768E">
      <w:pPr>
        <w:pStyle w:val="PS-slovanseznam"/>
        <w:numPr>
          <w:ilvl w:val="0"/>
          <w:numId w:val="0"/>
        </w:numPr>
        <w:spacing w:after="0" w:line="240" w:lineRule="auto"/>
        <w:ind w:left="567" w:hanging="567"/>
      </w:pPr>
      <w:r>
        <w:t>I</w:t>
      </w:r>
      <w:r w:rsidR="008C768E">
        <w:t>V.</w:t>
      </w:r>
      <w:r w:rsidR="008C768E">
        <w:tab/>
      </w:r>
      <w:r w:rsidR="008C768E" w:rsidRPr="00FC2A3C">
        <w:rPr>
          <w:rStyle w:val="proloenChar"/>
        </w:rPr>
        <w:t>pověřuje</w:t>
      </w:r>
      <w:r w:rsidR="008C768E" w:rsidRPr="00FC2A3C">
        <w:t xml:space="preserve"> </w:t>
      </w:r>
      <w:r w:rsidR="008C768E" w:rsidRPr="00E149E9">
        <w:t xml:space="preserve">předsedu </w:t>
      </w:r>
      <w:r w:rsidR="008C768E" w:rsidRPr="00FC2A3C">
        <w:t>výboru, aby toto usnesení předložil</w:t>
      </w:r>
      <w:r w:rsidR="008C768E">
        <w:t xml:space="preserve"> předsedovi Poslanecké </w:t>
      </w:r>
      <w:r w:rsidR="008C768E" w:rsidRPr="00FC2A3C">
        <w:t>sněmovny</w:t>
      </w:r>
      <w:r w:rsidR="008C768E">
        <w:t>.</w:t>
      </w:r>
    </w:p>
    <w:p w:rsidR="008C768E" w:rsidRDefault="008C768E" w:rsidP="00CD7AC0">
      <w:pPr>
        <w:tabs>
          <w:tab w:val="left" w:pos="567"/>
          <w:tab w:val="center" w:pos="1985"/>
        </w:tabs>
        <w:spacing w:after="0" w:line="240" w:lineRule="auto"/>
        <w:ind w:right="-2"/>
        <w:jc w:val="both"/>
      </w:pPr>
    </w:p>
    <w:p w:rsidR="00433A5D" w:rsidRDefault="00433A5D" w:rsidP="00236D64">
      <w:pPr>
        <w:tabs>
          <w:tab w:val="center" w:pos="1985"/>
        </w:tabs>
        <w:spacing w:after="0" w:line="240" w:lineRule="auto"/>
        <w:ind w:right="-995"/>
      </w:pPr>
    </w:p>
    <w:p w:rsidR="008C768E" w:rsidRDefault="008C768E" w:rsidP="00236D64">
      <w:pPr>
        <w:tabs>
          <w:tab w:val="center" w:pos="1985"/>
        </w:tabs>
        <w:spacing w:after="0" w:line="240" w:lineRule="auto"/>
        <w:ind w:right="-995"/>
      </w:pPr>
    </w:p>
    <w:p w:rsidR="008C768E" w:rsidRDefault="008C768E" w:rsidP="00236D64">
      <w:pPr>
        <w:tabs>
          <w:tab w:val="center" w:pos="1985"/>
        </w:tabs>
        <w:spacing w:after="0" w:line="240" w:lineRule="auto"/>
        <w:ind w:right="-995"/>
      </w:pPr>
    </w:p>
    <w:p w:rsidR="008C768E" w:rsidRDefault="008C768E" w:rsidP="00236D64">
      <w:pPr>
        <w:tabs>
          <w:tab w:val="center" w:pos="1985"/>
        </w:tabs>
        <w:spacing w:after="0" w:line="240" w:lineRule="auto"/>
        <w:ind w:right="-995"/>
      </w:pPr>
    </w:p>
    <w:p w:rsidR="008C768E" w:rsidRDefault="008C768E" w:rsidP="00236D64">
      <w:pPr>
        <w:tabs>
          <w:tab w:val="center" w:pos="1985"/>
        </w:tabs>
        <w:spacing w:after="0" w:line="240" w:lineRule="auto"/>
        <w:ind w:right="-995"/>
      </w:pPr>
    </w:p>
    <w:p w:rsidR="008C768E" w:rsidRDefault="008C768E" w:rsidP="00236D64">
      <w:pPr>
        <w:tabs>
          <w:tab w:val="center" w:pos="1985"/>
        </w:tabs>
        <w:spacing w:after="0" w:line="240" w:lineRule="auto"/>
        <w:ind w:right="-995"/>
      </w:pPr>
    </w:p>
    <w:p w:rsidR="00433A5D" w:rsidRDefault="00433A5D" w:rsidP="00236D64">
      <w:pPr>
        <w:tabs>
          <w:tab w:val="center" w:pos="1985"/>
        </w:tabs>
        <w:spacing w:after="0" w:line="240" w:lineRule="auto"/>
        <w:ind w:right="-995"/>
      </w:pPr>
    </w:p>
    <w:p w:rsidR="00236D64" w:rsidRDefault="00236D64" w:rsidP="00236D64">
      <w:pPr>
        <w:tabs>
          <w:tab w:val="center" w:pos="1985"/>
        </w:tabs>
        <w:spacing w:after="0" w:line="240" w:lineRule="auto"/>
        <w:ind w:right="-995"/>
      </w:pPr>
    </w:p>
    <w:p w:rsidR="004A4F60" w:rsidRDefault="00424F0D" w:rsidP="00236D64">
      <w:pPr>
        <w:tabs>
          <w:tab w:val="center" w:pos="1985"/>
        </w:tabs>
        <w:spacing w:after="0" w:line="240" w:lineRule="auto"/>
        <w:ind w:right="-995"/>
      </w:pPr>
      <w:r>
        <w:tab/>
      </w:r>
      <w:r w:rsidR="00091898">
        <w:t>JUDr. Jan  CHVOJKA</w:t>
      </w:r>
      <w:r w:rsidR="00D50179">
        <w:t xml:space="preserve"> v. r. </w:t>
      </w:r>
      <w:r w:rsidR="00433A5D">
        <w:tab/>
      </w:r>
      <w:r w:rsidR="00433A5D">
        <w:tab/>
      </w:r>
      <w:r w:rsidR="00433A5D">
        <w:tab/>
      </w:r>
      <w:r w:rsidR="00091898">
        <w:tab/>
        <w:t>Mgr. Marek  VÝBORNÝ</w:t>
      </w:r>
      <w:r w:rsidR="00D50179">
        <w:t xml:space="preserve"> v. r.</w:t>
      </w:r>
      <w:r w:rsidR="008F5039">
        <w:tab/>
      </w:r>
      <w:r w:rsidR="00CA52FA">
        <w:t xml:space="preserve"> </w:t>
      </w:r>
    </w:p>
    <w:p w:rsidR="003F73C2" w:rsidRDefault="008C3C54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3F73C2">
        <w:t>zpravodaj</w:t>
      </w:r>
      <w:r w:rsidR="008B467F">
        <w:t xml:space="preserve"> </w:t>
      </w:r>
      <w:r w:rsidR="003F73C2">
        <w:t>výboru</w:t>
      </w:r>
      <w:r w:rsidR="003F73C2" w:rsidRPr="00106842">
        <w:tab/>
      </w:r>
      <w:r w:rsidR="003F73C2" w:rsidRPr="00106842">
        <w:tab/>
      </w:r>
      <w:r w:rsidR="003F73C2">
        <w:t xml:space="preserve">                        </w:t>
      </w:r>
      <w:r w:rsidR="00236D64">
        <w:t xml:space="preserve">     </w:t>
      </w:r>
      <w:r w:rsidR="003F73C2">
        <w:t xml:space="preserve"> </w:t>
      </w:r>
      <w:r w:rsidR="00433A5D">
        <w:tab/>
        <w:t xml:space="preserve">     </w:t>
      </w:r>
      <w:r w:rsidR="003F73C2">
        <w:t xml:space="preserve">ověřovatel výboru    </w:t>
      </w:r>
      <w:r w:rsidR="003F73C2">
        <w:tab/>
      </w:r>
      <w:r w:rsidR="003F73C2"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236D64" w:rsidRDefault="00236D64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433A5D" w:rsidRDefault="00433A5D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D50179">
        <w:t xml:space="preserve">v. r. </w:t>
      </w:r>
      <w:bookmarkStart w:id="0" w:name="_GoBack"/>
      <w:bookmarkEnd w:id="0"/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8C7231">
      <w:headerReference w:type="default" r:id="rId8"/>
      <w:footerReference w:type="default" r:id="rId9"/>
      <w:headerReference w:type="first" r:id="rId10"/>
      <w:pgSz w:w="11906" w:h="16838"/>
      <w:pgMar w:top="567" w:right="1418" w:bottom="1418" w:left="1418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522" w:rsidRDefault="002D6522" w:rsidP="00050460">
      <w:pPr>
        <w:spacing w:after="0" w:line="240" w:lineRule="auto"/>
      </w:pPr>
      <w:r>
        <w:separator/>
      </w:r>
    </w:p>
  </w:endnote>
  <w:endnote w:type="continuationSeparator" w:id="0">
    <w:p w:rsidR="002D6522" w:rsidRDefault="002D6522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179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522" w:rsidRDefault="002D6522" w:rsidP="00050460">
      <w:pPr>
        <w:spacing w:after="0" w:line="240" w:lineRule="auto"/>
      </w:pPr>
      <w:r>
        <w:separator/>
      </w:r>
    </w:p>
  </w:footnote>
  <w:footnote w:type="continuationSeparator" w:id="0">
    <w:p w:rsidR="002D6522" w:rsidRDefault="002D6522" w:rsidP="00050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68E" w:rsidRDefault="008C768E">
    <w:pPr>
      <w:pStyle w:val="Zhlav"/>
      <w:jc w:val="center"/>
    </w:pPr>
  </w:p>
  <w:p w:rsidR="008C768E" w:rsidRDefault="008C76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B7" w:rsidRDefault="00732EB7">
    <w:pPr>
      <w:pStyle w:val="Zhlav"/>
      <w:jc w:val="center"/>
    </w:pPr>
  </w:p>
  <w:p w:rsidR="00732EB7" w:rsidRDefault="00732E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B06687"/>
    <w:multiLevelType w:val="hybridMultilevel"/>
    <w:tmpl w:val="31B2F8E6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9" w15:restartNumberingAfterBreak="0">
    <w:nsid w:val="5E8D0FB4"/>
    <w:multiLevelType w:val="hybridMultilevel"/>
    <w:tmpl w:val="3BFCA3EC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20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3"/>
  </w:num>
  <w:num w:numId="10">
    <w:abstractNumId w:val="22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20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18"/>
  </w:num>
  <w:num w:numId="22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76E4"/>
    <w:rsid w:val="00050460"/>
    <w:rsid w:val="00053FE1"/>
    <w:rsid w:val="0007134E"/>
    <w:rsid w:val="000724B3"/>
    <w:rsid w:val="00072D44"/>
    <w:rsid w:val="000901C9"/>
    <w:rsid w:val="0009160B"/>
    <w:rsid w:val="00091898"/>
    <w:rsid w:val="000A1EC5"/>
    <w:rsid w:val="000A672A"/>
    <w:rsid w:val="000B47C9"/>
    <w:rsid w:val="000C399A"/>
    <w:rsid w:val="000C5278"/>
    <w:rsid w:val="000C740A"/>
    <w:rsid w:val="000C7639"/>
    <w:rsid w:val="000E730C"/>
    <w:rsid w:val="00103C04"/>
    <w:rsid w:val="00106842"/>
    <w:rsid w:val="00114315"/>
    <w:rsid w:val="00115A56"/>
    <w:rsid w:val="00117FF6"/>
    <w:rsid w:val="00136BB7"/>
    <w:rsid w:val="0015088E"/>
    <w:rsid w:val="00177E30"/>
    <w:rsid w:val="00191C5F"/>
    <w:rsid w:val="001A1050"/>
    <w:rsid w:val="001B45F3"/>
    <w:rsid w:val="00230024"/>
    <w:rsid w:val="0023249A"/>
    <w:rsid w:val="00236D64"/>
    <w:rsid w:val="002509FA"/>
    <w:rsid w:val="00254049"/>
    <w:rsid w:val="002557A2"/>
    <w:rsid w:val="00263726"/>
    <w:rsid w:val="00272E1B"/>
    <w:rsid w:val="002816E9"/>
    <w:rsid w:val="00283E56"/>
    <w:rsid w:val="00294A64"/>
    <w:rsid w:val="002A091C"/>
    <w:rsid w:val="002A2F32"/>
    <w:rsid w:val="002B0FB6"/>
    <w:rsid w:val="002B60B3"/>
    <w:rsid w:val="002C6BED"/>
    <w:rsid w:val="002D6522"/>
    <w:rsid w:val="00310E47"/>
    <w:rsid w:val="00313E84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193B"/>
    <w:rsid w:val="00424F0D"/>
    <w:rsid w:val="00427EAD"/>
    <w:rsid w:val="00433A5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30072"/>
    <w:rsid w:val="00566A4C"/>
    <w:rsid w:val="00567703"/>
    <w:rsid w:val="005926BE"/>
    <w:rsid w:val="00596327"/>
    <w:rsid w:val="005B02B0"/>
    <w:rsid w:val="005C2180"/>
    <w:rsid w:val="005C30D7"/>
    <w:rsid w:val="005D0AE6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65E98"/>
    <w:rsid w:val="006A17D0"/>
    <w:rsid w:val="006C3753"/>
    <w:rsid w:val="006D055F"/>
    <w:rsid w:val="006E1759"/>
    <w:rsid w:val="00732EB7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6E9D"/>
    <w:rsid w:val="007E7DEB"/>
    <w:rsid w:val="007F02CD"/>
    <w:rsid w:val="007F7872"/>
    <w:rsid w:val="00812496"/>
    <w:rsid w:val="00820EC7"/>
    <w:rsid w:val="008221A5"/>
    <w:rsid w:val="00830BFE"/>
    <w:rsid w:val="00851CAB"/>
    <w:rsid w:val="00864FE8"/>
    <w:rsid w:val="00891019"/>
    <w:rsid w:val="00891052"/>
    <w:rsid w:val="00893C29"/>
    <w:rsid w:val="008A1373"/>
    <w:rsid w:val="008A6F64"/>
    <w:rsid w:val="008A70B7"/>
    <w:rsid w:val="008B467F"/>
    <w:rsid w:val="008B49FC"/>
    <w:rsid w:val="008C3C54"/>
    <w:rsid w:val="008C7231"/>
    <w:rsid w:val="008C768E"/>
    <w:rsid w:val="008F5039"/>
    <w:rsid w:val="00903269"/>
    <w:rsid w:val="00917A79"/>
    <w:rsid w:val="00961120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3B4E"/>
    <w:rsid w:val="00A05D95"/>
    <w:rsid w:val="00A103EC"/>
    <w:rsid w:val="00A37444"/>
    <w:rsid w:val="00A46CDA"/>
    <w:rsid w:val="00A54912"/>
    <w:rsid w:val="00A56A3C"/>
    <w:rsid w:val="00A77B5B"/>
    <w:rsid w:val="00A80159"/>
    <w:rsid w:val="00A81636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44231"/>
    <w:rsid w:val="00B53E8D"/>
    <w:rsid w:val="00B6470E"/>
    <w:rsid w:val="00B715B6"/>
    <w:rsid w:val="00B71741"/>
    <w:rsid w:val="00B82461"/>
    <w:rsid w:val="00BB265D"/>
    <w:rsid w:val="00BD5033"/>
    <w:rsid w:val="00BF7C20"/>
    <w:rsid w:val="00C3366C"/>
    <w:rsid w:val="00C409D0"/>
    <w:rsid w:val="00C425C8"/>
    <w:rsid w:val="00C56014"/>
    <w:rsid w:val="00C637E3"/>
    <w:rsid w:val="00C64738"/>
    <w:rsid w:val="00CA2AE6"/>
    <w:rsid w:val="00CA52FA"/>
    <w:rsid w:val="00CB156D"/>
    <w:rsid w:val="00CD7AC0"/>
    <w:rsid w:val="00CE1249"/>
    <w:rsid w:val="00CE3CEA"/>
    <w:rsid w:val="00D4084F"/>
    <w:rsid w:val="00D413A6"/>
    <w:rsid w:val="00D50179"/>
    <w:rsid w:val="00D76FB3"/>
    <w:rsid w:val="00DA7D64"/>
    <w:rsid w:val="00DB5BB3"/>
    <w:rsid w:val="00DC29E4"/>
    <w:rsid w:val="00DC2E71"/>
    <w:rsid w:val="00DF7105"/>
    <w:rsid w:val="00E03A33"/>
    <w:rsid w:val="00E07BC0"/>
    <w:rsid w:val="00E149E9"/>
    <w:rsid w:val="00E1670F"/>
    <w:rsid w:val="00E22C6E"/>
    <w:rsid w:val="00E4075F"/>
    <w:rsid w:val="00E56C7F"/>
    <w:rsid w:val="00E6354B"/>
    <w:rsid w:val="00E97283"/>
    <w:rsid w:val="00EA3461"/>
    <w:rsid w:val="00EA6BAD"/>
    <w:rsid w:val="00EC0DD8"/>
    <w:rsid w:val="00EC32C6"/>
    <w:rsid w:val="00ED15A8"/>
    <w:rsid w:val="00EF3B15"/>
    <w:rsid w:val="00EF679B"/>
    <w:rsid w:val="00F067CA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30D09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13913-6A66-4EB1-B81D-916D924CF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24</TotalTime>
  <Pages>2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6</cp:revision>
  <cp:lastPrinted>2020-12-30T11:13:00Z</cp:lastPrinted>
  <dcterms:created xsi:type="dcterms:W3CDTF">2020-12-21T11:54:00Z</dcterms:created>
  <dcterms:modified xsi:type="dcterms:W3CDTF">2020-12-30T11:14:00Z</dcterms:modified>
</cp:coreProperties>
</file>