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D5" w:rsidRDefault="00C969D2" w:rsidP="00C969D2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PS200130514</w:t>
      </w: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13B4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D3606">
        <w:t>9</w:t>
      </w:r>
      <w:r w:rsidR="00C560F0">
        <w:t>4</w:t>
      </w:r>
      <w:r w:rsidR="00BD3606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D213B4">
        <w:t>3</w:t>
      </w:r>
      <w:r w:rsidR="00BD3606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D3606">
        <w:t>16</w:t>
      </w:r>
      <w:r w:rsidR="00BF1569">
        <w:t xml:space="preserve">. </w:t>
      </w:r>
      <w:r w:rsidR="00BD3606">
        <w:t>dubna</w:t>
      </w:r>
      <w:r w:rsidR="00D213B4">
        <w:t xml:space="preserve"> 2020</w:t>
      </w:r>
    </w:p>
    <w:p w:rsidR="00813758" w:rsidRDefault="00813758" w:rsidP="00813758">
      <w:pPr>
        <w:pStyle w:val="Bezmezer"/>
      </w:pPr>
    </w:p>
    <w:p w:rsidR="00BD3606" w:rsidRPr="00813758" w:rsidRDefault="00BD3606" w:rsidP="00813758">
      <w:pPr>
        <w:pStyle w:val="Bezmezer"/>
      </w:pPr>
    </w:p>
    <w:p w:rsidR="00C560F0" w:rsidRPr="00C560F0" w:rsidRDefault="00BD3606" w:rsidP="00C560F0">
      <w:pPr>
        <w:pStyle w:val="Zkladntext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60F0">
        <w:rPr>
          <w:rFonts w:ascii="Times New Roman" w:hAnsi="Times New Roman"/>
          <w:b/>
          <w:sz w:val="24"/>
          <w:szCs w:val="24"/>
        </w:rPr>
        <w:t xml:space="preserve">k </w:t>
      </w:r>
      <w:r w:rsidR="00C560F0">
        <w:rPr>
          <w:rFonts w:ascii="Times New Roman" w:hAnsi="Times New Roman"/>
          <w:b/>
          <w:sz w:val="24"/>
          <w:szCs w:val="24"/>
        </w:rPr>
        <w:t>n</w:t>
      </w:r>
      <w:r w:rsidR="00C560F0" w:rsidRPr="00C560F0">
        <w:rPr>
          <w:rFonts w:ascii="Times New Roman" w:hAnsi="Times New Roman"/>
          <w:b/>
          <w:sz w:val="24"/>
          <w:szCs w:val="24"/>
        </w:rPr>
        <w:t>ávrh</w:t>
      </w:r>
      <w:r w:rsidR="00C560F0">
        <w:rPr>
          <w:rFonts w:ascii="Times New Roman" w:hAnsi="Times New Roman"/>
          <w:b/>
          <w:sz w:val="24"/>
          <w:szCs w:val="24"/>
        </w:rPr>
        <w:t>u</w:t>
      </w:r>
      <w:r w:rsidR="00C560F0" w:rsidRPr="00C560F0">
        <w:rPr>
          <w:rFonts w:ascii="Times New Roman" w:hAnsi="Times New Roman"/>
          <w:b/>
          <w:sz w:val="24"/>
          <w:szCs w:val="24"/>
        </w:rPr>
        <w:t xml:space="preserve"> poslanců Adama Kalouse, Pavla </w:t>
      </w:r>
      <w:proofErr w:type="spellStart"/>
      <w:r w:rsidR="00C560F0" w:rsidRPr="00C560F0">
        <w:rPr>
          <w:rFonts w:ascii="Times New Roman" w:hAnsi="Times New Roman"/>
          <w:b/>
          <w:sz w:val="24"/>
          <w:szCs w:val="24"/>
        </w:rPr>
        <w:t>Kováčika</w:t>
      </w:r>
      <w:proofErr w:type="spellEnd"/>
      <w:r w:rsidR="00C560F0" w:rsidRPr="00C560F0">
        <w:rPr>
          <w:rFonts w:ascii="Times New Roman" w:hAnsi="Times New Roman"/>
          <w:b/>
          <w:sz w:val="24"/>
          <w:szCs w:val="24"/>
        </w:rPr>
        <w:t xml:space="preserve">, Jana Volného, Jana </w:t>
      </w:r>
      <w:proofErr w:type="spellStart"/>
      <w:r w:rsidR="00C560F0" w:rsidRPr="00C560F0">
        <w:rPr>
          <w:rFonts w:ascii="Times New Roman" w:hAnsi="Times New Roman"/>
          <w:b/>
          <w:sz w:val="24"/>
          <w:szCs w:val="24"/>
        </w:rPr>
        <w:t>Pošváře</w:t>
      </w:r>
      <w:proofErr w:type="spellEnd"/>
      <w:r w:rsidR="00C560F0" w:rsidRPr="00C560F0">
        <w:rPr>
          <w:rFonts w:ascii="Times New Roman" w:hAnsi="Times New Roman"/>
          <w:b/>
          <w:sz w:val="24"/>
          <w:szCs w:val="24"/>
        </w:rPr>
        <w:t xml:space="preserve">, Zdeňka Podala, Antonína Staňka, Jany </w:t>
      </w:r>
      <w:proofErr w:type="spellStart"/>
      <w:r w:rsidR="00C560F0" w:rsidRPr="00C560F0">
        <w:rPr>
          <w:rFonts w:ascii="Times New Roman" w:hAnsi="Times New Roman"/>
          <w:b/>
          <w:sz w:val="24"/>
          <w:szCs w:val="24"/>
        </w:rPr>
        <w:t>Krutákové</w:t>
      </w:r>
      <w:proofErr w:type="spellEnd"/>
      <w:r w:rsidR="00C560F0" w:rsidRPr="00C560F0">
        <w:rPr>
          <w:rFonts w:ascii="Times New Roman" w:hAnsi="Times New Roman"/>
          <w:b/>
          <w:sz w:val="24"/>
          <w:szCs w:val="24"/>
        </w:rPr>
        <w:t xml:space="preserve"> a dalších na vydání zákona o podpoře zahrádkářské činnosti (zahrádkářský zákon)</w:t>
      </w:r>
      <w:r w:rsidR="00C560F0">
        <w:rPr>
          <w:rFonts w:ascii="Times New Roman" w:hAnsi="Times New Roman"/>
          <w:b/>
          <w:sz w:val="24"/>
          <w:szCs w:val="24"/>
        </w:rPr>
        <w:t xml:space="preserve"> -</w:t>
      </w:r>
      <w:r w:rsidR="00C560F0" w:rsidRPr="00C560F0">
        <w:rPr>
          <w:rFonts w:ascii="Times New Roman" w:hAnsi="Times New Roman"/>
          <w:b/>
          <w:sz w:val="24"/>
          <w:szCs w:val="24"/>
        </w:rPr>
        <w:t xml:space="preserve"> sněmovní tisk 634</w:t>
      </w:r>
    </w:p>
    <w:p w:rsidR="00BD3606" w:rsidRPr="00BD3606" w:rsidRDefault="00BD3606" w:rsidP="00C560F0">
      <w:pPr>
        <w:pStyle w:val="Zkladntext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C560F0" w:rsidP="005308DE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odůvodnění předlohy panem poslancem Ing. Adamem Kalousem, po zpravodajské zprávě pana poslance Ing. Jiřího Dolejše a po rozpravě přijal usnesení,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Default="00FF66EB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Pr="00294E74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</w:t>
      </w:r>
      <w:r w:rsidR="001E5B07">
        <w:rPr>
          <w:rFonts w:cs="Times New Roman"/>
        </w:rPr>
        <w:t>necké sněmovně sněmovní tisk 6</w:t>
      </w:r>
      <w:r w:rsidR="00C560F0">
        <w:rPr>
          <w:rFonts w:cs="Times New Roman"/>
        </w:rPr>
        <w:t>34</w:t>
      </w:r>
      <w:r>
        <w:rPr>
          <w:rFonts w:cs="Times New Roman"/>
        </w:rPr>
        <w:t>/0 projednat a schválit v předloženém znění</w:t>
      </w:r>
      <w:r w:rsidR="005308DE">
        <w:rPr>
          <w:rFonts w:cs="Times New Roman"/>
        </w:rPr>
        <w:t>;</w:t>
      </w:r>
      <w:r w:rsidRPr="00294E74">
        <w:rPr>
          <w:rFonts w:cs="Times New Roman"/>
        </w:rPr>
        <w:tab/>
      </w:r>
    </w:p>
    <w:p w:rsidR="00FF66EB" w:rsidRDefault="00FF66EB" w:rsidP="00FF66EB">
      <w:pPr>
        <w:pStyle w:val="Zhlav"/>
        <w:jc w:val="both"/>
        <w:rPr>
          <w:rFonts w:cs="Times New Roman"/>
          <w:b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</w:t>
      </w:r>
      <w:r w:rsidR="005308DE">
        <w:rPr>
          <w:rFonts w:cs="Times New Roman"/>
        </w:rPr>
        <w:t>m seznámil Poslaneckou sněmovnu;</w:t>
      </w:r>
    </w:p>
    <w:p w:rsidR="00FF66EB" w:rsidRDefault="00FF66EB" w:rsidP="00FF66EB">
      <w:pPr>
        <w:pStyle w:val="Zhlav"/>
        <w:ind w:left="426"/>
        <w:jc w:val="both"/>
        <w:rPr>
          <w:rFonts w:cs="Times New Roman"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C560F0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Jiří   D o l e j š</w:t>
      </w:r>
      <w:r w:rsidR="00AE732C">
        <w:rPr>
          <w:rFonts w:ascii="Times New Roman" w:hAnsi="Times New Roman"/>
          <w:b/>
          <w:sz w:val="24"/>
          <w:szCs w:val="24"/>
        </w:rPr>
        <w:tab/>
      </w:r>
      <w:proofErr w:type="gramStart"/>
      <w:r w:rsidR="00C969D2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</w:t>
      </w:r>
      <w:r w:rsidR="00E94292">
        <w:rPr>
          <w:rFonts w:ascii="Times New Roman" w:hAnsi="Times New Roman"/>
          <w:b/>
          <w:sz w:val="24"/>
          <w:szCs w:val="24"/>
        </w:rPr>
        <w:t xml:space="preserve">   </w:t>
      </w:r>
      <w:r w:rsidR="00BD3606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BD3606">
        <w:rPr>
          <w:rFonts w:ascii="Times New Roman" w:hAnsi="Times New Roman"/>
          <w:b/>
          <w:sz w:val="24"/>
          <w:szCs w:val="24"/>
        </w:rPr>
        <w:t>Ondřej   P r o f a n t</w:t>
      </w:r>
      <w:r w:rsidR="00334339">
        <w:rPr>
          <w:rFonts w:ascii="Times New Roman" w:hAnsi="Times New Roman"/>
          <w:b/>
          <w:sz w:val="24"/>
          <w:szCs w:val="24"/>
        </w:rPr>
        <w:t xml:space="preserve"> </w:t>
      </w:r>
      <w:r w:rsidR="00C969D2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C969D2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BD3606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D5564">
        <w:rPr>
          <w:rFonts w:ascii="Times New Roman" w:hAnsi="Times New Roman"/>
          <w:sz w:val="24"/>
          <w:szCs w:val="24"/>
        </w:rPr>
        <w:t xml:space="preserve">  </w:t>
      </w:r>
      <w:r w:rsidR="00C969D2">
        <w:rPr>
          <w:rFonts w:ascii="Times New Roman" w:hAnsi="Times New Roman"/>
          <w:sz w:val="24"/>
          <w:szCs w:val="24"/>
        </w:rPr>
        <w:t xml:space="preserve">  </w:t>
      </w:r>
      <w:r w:rsidR="006D5564">
        <w:rPr>
          <w:rFonts w:ascii="Times New Roman" w:hAnsi="Times New Roman"/>
          <w:sz w:val="24"/>
          <w:szCs w:val="24"/>
        </w:rPr>
        <w:t xml:space="preserve">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C96F43">
        <w:rPr>
          <w:rFonts w:ascii="Times New Roman" w:hAnsi="Times New Roman"/>
          <w:sz w:val="24"/>
          <w:szCs w:val="24"/>
        </w:rPr>
        <w:t xml:space="preserve">  </w:t>
      </w:r>
      <w:r w:rsidR="006D556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C560F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C560F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C560F0">
        <w:rPr>
          <w:rFonts w:ascii="Times New Roman" w:hAnsi="Times New Roman"/>
          <w:sz w:val="24"/>
          <w:szCs w:val="24"/>
        </w:rPr>
        <w:t xml:space="preserve">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AE732C" w:rsidP="00AE732C">
      <w:pPr>
        <w:pStyle w:val="Nadpis2"/>
        <w:jc w:val="left"/>
        <w:rPr>
          <w:b w:val="0"/>
        </w:rPr>
      </w:pPr>
      <w:r>
        <w:rPr>
          <w:b w:val="0"/>
        </w:rPr>
        <w:t xml:space="preserve">             </w:t>
      </w:r>
    </w:p>
    <w:p w:rsidR="00C560F0" w:rsidRDefault="00C560F0" w:rsidP="00AE732C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Pr="00C560F0" w:rsidRDefault="00C560F0" w:rsidP="00977F75">
      <w:pPr>
        <w:pStyle w:val="Nadpis2"/>
      </w:pPr>
      <w:r w:rsidRPr="00C560F0">
        <w:t>PhDr. Ivan   B a r t o š, Ph.D.</w:t>
      </w:r>
      <w:r w:rsidR="00C969D2">
        <w:t xml:space="preserve">   </w:t>
      </w:r>
      <w:proofErr w:type="gramStart"/>
      <w:r w:rsidR="00C969D2">
        <w:t>v.r.</w:t>
      </w:r>
      <w:proofErr w:type="gramEnd"/>
    </w:p>
    <w:p w:rsidR="00C560F0" w:rsidRDefault="00C560F0" w:rsidP="00977F75">
      <w:pPr>
        <w:pStyle w:val="Nadpis2"/>
        <w:rPr>
          <w:b w:val="0"/>
        </w:rPr>
      </w:pPr>
      <w:r>
        <w:rPr>
          <w:b w:val="0"/>
        </w:rPr>
        <w:t>předseda výboru</w:t>
      </w:r>
    </w:p>
    <w:sectPr w:rsidR="00C560F0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D57ED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E5B07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56"/>
    <w:rsid w:val="002A0CA1"/>
    <w:rsid w:val="002A1EF5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308DE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61D5"/>
    <w:rsid w:val="006A1B54"/>
    <w:rsid w:val="006C139B"/>
    <w:rsid w:val="006C19DF"/>
    <w:rsid w:val="006D5564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2E73"/>
    <w:rsid w:val="00796714"/>
    <w:rsid w:val="007A4BEB"/>
    <w:rsid w:val="007A57C8"/>
    <w:rsid w:val="007B120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D10FE"/>
    <w:rsid w:val="00AE076F"/>
    <w:rsid w:val="00AE732C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B65A2"/>
    <w:rsid w:val="00BC3C20"/>
    <w:rsid w:val="00BD3606"/>
    <w:rsid w:val="00BD36FC"/>
    <w:rsid w:val="00BD5D42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560F0"/>
    <w:rsid w:val="00C62BA4"/>
    <w:rsid w:val="00C65C92"/>
    <w:rsid w:val="00C969D2"/>
    <w:rsid w:val="00C96F43"/>
    <w:rsid w:val="00CD4A2B"/>
    <w:rsid w:val="00CD59C5"/>
    <w:rsid w:val="00CE6069"/>
    <w:rsid w:val="00CE7B23"/>
    <w:rsid w:val="00D005A7"/>
    <w:rsid w:val="00D15AD3"/>
    <w:rsid w:val="00D15D4C"/>
    <w:rsid w:val="00D213B4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3117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3AB3"/>
    <w:rsid w:val="00E94292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1A83"/>
    <w:rsid w:val="00F65491"/>
    <w:rsid w:val="00F717CE"/>
    <w:rsid w:val="00F968A3"/>
    <w:rsid w:val="00FA0DD5"/>
    <w:rsid w:val="00FB3FE0"/>
    <w:rsid w:val="00FD23A5"/>
    <w:rsid w:val="00FE683F"/>
    <w:rsid w:val="00FF06A9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99E84"/>
  <w15:docId w15:val="{2C9674E5-4091-4B5D-9E73-BFC883D8D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6A1F9-F7D1-468A-A1C2-043B69F3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2020-01-23T11:26:00Z</cp:lastPrinted>
  <dcterms:created xsi:type="dcterms:W3CDTF">2020-04-16T11:46:00Z</dcterms:created>
  <dcterms:modified xsi:type="dcterms:W3CDTF">2020-04-16T11:46:00Z</dcterms:modified>
</cp:coreProperties>
</file>