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D6D" w:rsidRPr="00DE5684" w:rsidRDefault="00423D6D" w:rsidP="00423D6D">
      <w:pPr>
        <w:spacing w:after="120"/>
        <w:jc w:val="center"/>
        <w:rPr>
          <w:rFonts w:ascii="Times New Roman" w:hAnsi="Times New Roman" w:cs="Times New Roman"/>
          <w:b/>
          <w:szCs w:val="24"/>
        </w:rPr>
      </w:pPr>
      <w:r w:rsidRPr="00DE5684">
        <w:rPr>
          <w:rFonts w:ascii="Times New Roman" w:hAnsi="Times New Roman" w:cs="Times New Roman"/>
          <w:b/>
          <w:szCs w:val="24"/>
        </w:rPr>
        <w:t>ZÁKON</w:t>
      </w:r>
    </w:p>
    <w:p w:rsidR="00423D6D" w:rsidRPr="00DE5684" w:rsidRDefault="00423D6D" w:rsidP="00423D6D">
      <w:pPr>
        <w:spacing w:after="120"/>
        <w:jc w:val="center"/>
        <w:rPr>
          <w:rFonts w:ascii="Times New Roman" w:hAnsi="Times New Roman" w:cs="Times New Roman"/>
          <w:szCs w:val="24"/>
        </w:rPr>
      </w:pPr>
      <w:r w:rsidRPr="00DE5684">
        <w:rPr>
          <w:rFonts w:ascii="Times New Roman" w:hAnsi="Times New Roman" w:cs="Times New Roman"/>
          <w:szCs w:val="24"/>
        </w:rPr>
        <w:t xml:space="preserve">ze dne </w:t>
      </w:r>
      <w:r w:rsidR="00BB5F48">
        <w:rPr>
          <w:rFonts w:ascii="Times New Roman" w:hAnsi="Times New Roman" w:cs="Times New Roman"/>
          <w:szCs w:val="24"/>
        </w:rPr>
        <w:t xml:space="preserve">             2</w:t>
      </w:r>
      <w:r w:rsidRPr="00DE5684">
        <w:rPr>
          <w:rFonts w:ascii="Times New Roman" w:hAnsi="Times New Roman" w:cs="Times New Roman"/>
          <w:szCs w:val="24"/>
        </w:rPr>
        <w:t>020</w:t>
      </w:r>
    </w:p>
    <w:p w:rsidR="00423D6D" w:rsidRDefault="00423D6D" w:rsidP="00423D6D">
      <w:pPr>
        <w:spacing w:after="120"/>
        <w:jc w:val="center"/>
        <w:rPr>
          <w:rFonts w:ascii="Times New Roman" w:hAnsi="Times New Roman" w:cs="Times New Roman"/>
          <w:b/>
          <w:szCs w:val="24"/>
        </w:rPr>
      </w:pPr>
      <w:r w:rsidRPr="00DE5684">
        <w:rPr>
          <w:rFonts w:ascii="Times New Roman" w:hAnsi="Times New Roman" w:cs="Times New Roman"/>
          <w:b/>
          <w:szCs w:val="24"/>
        </w:rPr>
        <w:t>o prodloužení lhůt pro konání doplňovacích voleb do Senátu</w:t>
      </w:r>
    </w:p>
    <w:p w:rsidR="00BB5F48" w:rsidRPr="00DE5684" w:rsidRDefault="00BB5F48" w:rsidP="00423D6D">
      <w:pPr>
        <w:spacing w:after="120"/>
        <w:jc w:val="center"/>
        <w:rPr>
          <w:rFonts w:ascii="Times New Roman" w:hAnsi="Times New Roman" w:cs="Times New Roman"/>
          <w:b/>
          <w:szCs w:val="24"/>
        </w:rPr>
      </w:pPr>
    </w:p>
    <w:p w:rsidR="00423D6D" w:rsidRPr="00DE5684" w:rsidRDefault="00423D6D" w:rsidP="00423D6D">
      <w:pPr>
        <w:spacing w:after="120"/>
        <w:ind w:firstLine="426"/>
        <w:rPr>
          <w:rFonts w:ascii="Times New Roman" w:hAnsi="Times New Roman" w:cs="Times New Roman"/>
          <w:szCs w:val="24"/>
        </w:rPr>
      </w:pPr>
      <w:r w:rsidRPr="00DE5684">
        <w:rPr>
          <w:rFonts w:ascii="Times New Roman" w:hAnsi="Times New Roman" w:cs="Times New Roman"/>
          <w:szCs w:val="24"/>
        </w:rPr>
        <w:t>Parlament se usnesl na tomto zákoně České republiky:</w:t>
      </w:r>
    </w:p>
    <w:p w:rsidR="00423D6D" w:rsidRPr="00DE5684" w:rsidRDefault="00423D6D" w:rsidP="00423D6D">
      <w:pPr>
        <w:pStyle w:val="Odstavecseseznamem"/>
        <w:spacing w:after="120"/>
        <w:ind w:left="0"/>
        <w:jc w:val="center"/>
        <w:rPr>
          <w:rFonts w:ascii="Times New Roman" w:hAnsi="Times New Roman" w:cs="Times New Roman"/>
          <w:szCs w:val="24"/>
        </w:rPr>
      </w:pPr>
    </w:p>
    <w:p w:rsidR="00423D6D" w:rsidRPr="00DE5684" w:rsidRDefault="00423D6D" w:rsidP="00423D6D">
      <w:pPr>
        <w:spacing w:after="120"/>
        <w:jc w:val="center"/>
        <w:rPr>
          <w:rFonts w:ascii="Times New Roman" w:hAnsi="Times New Roman" w:cs="Times New Roman"/>
          <w:szCs w:val="24"/>
        </w:rPr>
      </w:pPr>
      <w:r w:rsidRPr="00DE5684">
        <w:rPr>
          <w:rFonts w:ascii="Times New Roman" w:hAnsi="Times New Roman" w:cs="Times New Roman"/>
          <w:szCs w:val="24"/>
        </w:rPr>
        <w:t>§ 1</w:t>
      </w:r>
    </w:p>
    <w:p w:rsidR="00423D6D" w:rsidRPr="00DE5684" w:rsidRDefault="00423D6D" w:rsidP="00423D6D">
      <w:pPr>
        <w:spacing w:after="12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Prodloužení lhůt pro konání doplňovacích voleb do Senátu</w:t>
      </w:r>
    </w:p>
    <w:p w:rsidR="00423D6D" w:rsidRPr="00DE5684" w:rsidRDefault="00423D6D" w:rsidP="00423D6D">
      <w:pPr>
        <w:spacing w:after="120"/>
        <w:ind w:firstLine="426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V</w:t>
      </w:r>
      <w:r w:rsidRPr="00DE5684">
        <w:rPr>
          <w:rFonts w:ascii="Times New Roman" w:hAnsi="Times New Roman" w:cs="Times New Roman"/>
          <w:szCs w:val="24"/>
        </w:rPr>
        <w:t xml:space="preserve"> souladu s čl. 10 ústavního zákona č. 110/1998 Sb., o bezpečnosti České republiky, </w:t>
      </w:r>
      <w:r>
        <w:rPr>
          <w:rFonts w:ascii="Times New Roman" w:hAnsi="Times New Roman" w:cs="Times New Roman"/>
          <w:szCs w:val="24"/>
        </w:rPr>
        <w:t xml:space="preserve">se </w:t>
      </w:r>
      <w:r w:rsidRPr="00DE5684">
        <w:rPr>
          <w:rFonts w:ascii="Times New Roman" w:hAnsi="Times New Roman" w:cs="Times New Roman"/>
          <w:szCs w:val="24"/>
        </w:rPr>
        <w:t xml:space="preserve">prodlužují lhůty pro konání doplňovacích voleb do Senátu Parlamentu České republiky vyhlášených ve volebním obvodu č. 32 rozhodnutím prezidenta republiky č. 23/2020 Sb., </w:t>
      </w:r>
      <w:r w:rsidRPr="00DE5684">
        <w:rPr>
          <w:rFonts w:ascii="Times New Roman" w:hAnsi="Times New Roman" w:cs="Times New Roman"/>
          <w:bCs/>
          <w:szCs w:val="24"/>
          <w:lang w:eastAsia="cs-CZ"/>
        </w:rPr>
        <w:t>o</w:t>
      </w:r>
      <w:r>
        <w:rPr>
          <w:rFonts w:ascii="Times New Roman" w:hAnsi="Times New Roman" w:cs="Times New Roman"/>
          <w:bCs/>
          <w:szCs w:val="24"/>
          <w:lang w:eastAsia="cs-CZ"/>
        </w:rPr>
        <w:t> </w:t>
      </w:r>
      <w:r w:rsidRPr="00DE5684">
        <w:rPr>
          <w:rFonts w:ascii="Times New Roman" w:hAnsi="Times New Roman" w:cs="Times New Roman"/>
          <w:bCs/>
          <w:szCs w:val="24"/>
          <w:lang w:eastAsia="cs-CZ"/>
        </w:rPr>
        <w:t>vyhlášení doplňovacích voleb do Senátu Parlamentu České republiky (dále jen „volby“).</w:t>
      </w:r>
    </w:p>
    <w:p w:rsidR="00423D6D" w:rsidRPr="00DE5684" w:rsidRDefault="00423D6D" w:rsidP="00423D6D">
      <w:pPr>
        <w:spacing w:after="120"/>
        <w:rPr>
          <w:rFonts w:ascii="Times New Roman" w:hAnsi="Times New Roman" w:cs="Times New Roman"/>
          <w:szCs w:val="24"/>
        </w:rPr>
      </w:pPr>
    </w:p>
    <w:p w:rsidR="00423D6D" w:rsidRPr="00DE5684" w:rsidRDefault="00423D6D" w:rsidP="00423D6D">
      <w:pPr>
        <w:spacing w:after="120"/>
        <w:jc w:val="center"/>
        <w:rPr>
          <w:rFonts w:ascii="Times New Roman" w:hAnsi="Times New Roman" w:cs="Times New Roman"/>
          <w:szCs w:val="24"/>
        </w:rPr>
      </w:pPr>
      <w:r w:rsidRPr="00DE5684">
        <w:rPr>
          <w:rFonts w:ascii="Times New Roman" w:hAnsi="Times New Roman" w:cs="Times New Roman"/>
          <w:szCs w:val="24"/>
        </w:rPr>
        <w:t>§ 2</w:t>
      </w:r>
    </w:p>
    <w:p w:rsidR="00423D6D" w:rsidRPr="00DE5684" w:rsidRDefault="00423D6D" w:rsidP="00423D6D">
      <w:pPr>
        <w:spacing w:after="120"/>
        <w:jc w:val="center"/>
        <w:rPr>
          <w:rFonts w:ascii="Times New Roman" w:hAnsi="Times New Roman" w:cs="Times New Roman"/>
          <w:b/>
          <w:szCs w:val="24"/>
        </w:rPr>
      </w:pPr>
      <w:r w:rsidRPr="00DE5684">
        <w:rPr>
          <w:rFonts w:ascii="Times New Roman" w:hAnsi="Times New Roman" w:cs="Times New Roman"/>
          <w:b/>
          <w:szCs w:val="24"/>
        </w:rPr>
        <w:t>Stanovení dnů konání voleb</w:t>
      </w:r>
    </w:p>
    <w:p w:rsidR="00423D6D" w:rsidRPr="00DE5684" w:rsidRDefault="00423D6D" w:rsidP="00BB5F48">
      <w:pPr>
        <w:spacing w:after="120"/>
        <w:ind w:firstLine="426"/>
        <w:rPr>
          <w:rFonts w:ascii="Times New Roman" w:hAnsi="Times New Roman" w:cs="Times New Roman"/>
          <w:szCs w:val="24"/>
        </w:rPr>
      </w:pPr>
      <w:r w:rsidRPr="00DE5684">
        <w:rPr>
          <w:rFonts w:ascii="Times New Roman" w:hAnsi="Times New Roman" w:cs="Times New Roman"/>
          <w:szCs w:val="24"/>
        </w:rPr>
        <w:t>Dny konání voleb stanoví prezident re</w:t>
      </w:r>
      <w:r>
        <w:rPr>
          <w:rFonts w:ascii="Times New Roman" w:hAnsi="Times New Roman" w:cs="Times New Roman"/>
          <w:szCs w:val="24"/>
        </w:rPr>
        <w:t>publiky nejpozději 20 dnů před prvním dnem voleb</w:t>
      </w:r>
      <w:r w:rsidRPr="00DE5684">
        <w:rPr>
          <w:rFonts w:ascii="Times New Roman" w:hAnsi="Times New Roman" w:cs="Times New Roman"/>
          <w:szCs w:val="24"/>
        </w:rPr>
        <w:t xml:space="preserve"> tak, aby se první kolo voleb i případné druhé kolo voleb uskutečnily do 30. června 2020.</w:t>
      </w:r>
    </w:p>
    <w:p w:rsidR="00423D6D" w:rsidRPr="00DE5684" w:rsidRDefault="00423D6D" w:rsidP="00423D6D">
      <w:pPr>
        <w:spacing w:after="120"/>
        <w:rPr>
          <w:rFonts w:ascii="Times New Roman" w:hAnsi="Times New Roman" w:cs="Times New Roman"/>
          <w:szCs w:val="24"/>
        </w:rPr>
      </w:pPr>
    </w:p>
    <w:p w:rsidR="00423D6D" w:rsidRPr="00DE5684" w:rsidRDefault="00423D6D" w:rsidP="00423D6D">
      <w:pPr>
        <w:spacing w:after="120"/>
        <w:jc w:val="center"/>
        <w:rPr>
          <w:rFonts w:ascii="Times New Roman" w:hAnsi="Times New Roman" w:cs="Times New Roman"/>
          <w:szCs w:val="24"/>
        </w:rPr>
      </w:pPr>
      <w:r w:rsidRPr="00DE5684">
        <w:rPr>
          <w:rFonts w:ascii="Times New Roman" w:hAnsi="Times New Roman" w:cs="Times New Roman"/>
          <w:szCs w:val="24"/>
        </w:rPr>
        <w:t>§ 3</w:t>
      </w:r>
    </w:p>
    <w:p w:rsidR="00423D6D" w:rsidRPr="00DE5684" w:rsidRDefault="00423D6D" w:rsidP="00423D6D">
      <w:pPr>
        <w:spacing w:after="120"/>
        <w:jc w:val="center"/>
        <w:rPr>
          <w:rFonts w:ascii="Times New Roman" w:hAnsi="Times New Roman" w:cs="Times New Roman"/>
          <w:b/>
          <w:szCs w:val="24"/>
        </w:rPr>
      </w:pPr>
      <w:r w:rsidRPr="00DE5684">
        <w:rPr>
          <w:rFonts w:ascii="Times New Roman" w:hAnsi="Times New Roman" w:cs="Times New Roman"/>
          <w:b/>
          <w:szCs w:val="24"/>
        </w:rPr>
        <w:t>Počítání lhůt</w:t>
      </w:r>
    </w:p>
    <w:p w:rsidR="00423D6D" w:rsidRPr="00DE5684" w:rsidRDefault="00423D6D" w:rsidP="00BB5F48">
      <w:pPr>
        <w:spacing w:after="120"/>
        <w:ind w:firstLine="426"/>
        <w:rPr>
          <w:rFonts w:ascii="Times New Roman" w:hAnsi="Times New Roman" w:cs="Times New Roman"/>
          <w:szCs w:val="24"/>
        </w:rPr>
      </w:pPr>
      <w:r w:rsidRPr="00DE5684">
        <w:rPr>
          <w:rFonts w:ascii="Times New Roman" w:hAnsi="Times New Roman" w:cs="Times New Roman"/>
          <w:szCs w:val="24"/>
        </w:rPr>
        <w:t>Pro počítání lhůt podle zákona č. 247/1995 Sb., o volbách do Parlamentu České republiky a o změně a doplnění některých dalších zákonů, ve znění pozdějších předpisů, které ne</w:t>
      </w:r>
      <w:r w:rsidR="00822D7F">
        <w:rPr>
          <w:rFonts w:ascii="Times New Roman" w:hAnsi="Times New Roman" w:cs="Times New Roman"/>
          <w:szCs w:val="24"/>
        </w:rPr>
        <w:t>uplynul</w:t>
      </w:r>
      <w:r w:rsidRPr="00DE5684">
        <w:rPr>
          <w:rFonts w:ascii="Times New Roman" w:hAnsi="Times New Roman" w:cs="Times New Roman"/>
          <w:szCs w:val="24"/>
        </w:rPr>
        <w:t xml:space="preserve">y do 15. března 2020, </w:t>
      </w:r>
      <w:r>
        <w:rPr>
          <w:rFonts w:ascii="Times New Roman" w:hAnsi="Times New Roman" w:cs="Times New Roman"/>
          <w:szCs w:val="24"/>
        </w:rPr>
        <w:t>js</w:t>
      </w:r>
      <w:r w:rsidRPr="00DE5684">
        <w:rPr>
          <w:rFonts w:ascii="Times New Roman" w:hAnsi="Times New Roman" w:cs="Times New Roman"/>
          <w:szCs w:val="24"/>
        </w:rPr>
        <w:t>ou rozhodné dny konání voleb stanovené podle § 2.</w:t>
      </w:r>
    </w:p>
    <w:p w:rsidR="00423D6D" w:rsidRPr="00DE5684" w:rsidRDefault="00423D6D" w:rsidP="00423D6D">
      <w:pPr>
        <w:spacing w:after="120"/>
        <w:ind w:firstLine="708"/>
        <w:rPr>
          <w:rFonts w:ascii="Times New Roman" w:hAnsi="Times New Roman" w:cs="Times New Roman"/>
          <w:szCs w:val="24"/>
        </w:rPr>
      </w:pPr>
    </w:p>
    <w:p w:rsidR="00423D6D" w:rsidRPr="00DE5684" w:rsidRDefault="00423D6D" w:rsidP="00423D6D">
      <w:pPr>
        <w:spacing w:after="120"/>
        <w:jc w:val="center"/>
        <w:rPr>
          <w:rFonts w:ascii="Times New Roman" w:hAnsi="Times New Roman" w:cs="Times New Roman"/>
          <w:szCs w:val="24"/>
        </w:rPr>
      </w:pPr>
      <w:r w:rsidRPr="00DE5684">
        <w:rPr>
          <w:rFonts w:ascii="Times New Roman" w:hAnsi="Times New Roman" w:cs="Times New Roman"/>
          <w:szCs w:val="24"/>
        </w:rPr>
        <w:t>§ 4</w:t>
      </w:r>
    </w:p>
    <w:p w:rsidR="00423D6D" w:rsidRPr="00DE5684" w:rsidRDefault="00423D6D" w:rsidP="00423D6D">
      <w:pPr>
        <w:spacing w:after="120"/>
        <w:jc w:val="center"/>
        <w:rPr>
          <w:rFonts w:ascii="Times New Roman" w:hAnsi="Times New Roman" w:cs="Times New Roman"/>
          <w:b/>
          <w:szCs w:val="24"/>
        </w:rPr>
      </w:pPr>
      <w:r w:rsidRPr="00DE5684">
        <w:rPr>
          <w:rFonts w:ascii="Times New Roman" w:hAnsi="Times New Roman" w:cs="Times New Roman"/>
          <w:b/>
          <w:szCs w:val="24"/>
        </w:rPr>
        <w:t>Dosavadní průběh přípravy voleb</w:t>
      </w:r>
    </w:p>
    <w:p w:rsidR="00423D6D" w:rsidRPr="00DE5684" w:rsidRDefault="00423D6D" w:rsidP="00BB5F48">
      <w:pPr>
        <w:spacing w:after="120"/>
        <w:ind w:firstLine="426"/>
        <w:rPr>
          <w:rFonts w:ascii="Times New Roman" w:hAnsi="Times New Roman" w:cs="Times New Roman"/>
          <w:szCs w:val="24"/>
        </w:rPr>
      </w:pPr>
      <w:r w:rsidRPr="00DE5684">
        <w:rPr>
          <w:rFonts w:ascii="Times New Roman" w:hAnsi="Times New Roman" w:cs="Times New Roman"/>
          <w:szCs w:val="24"/>
        </w:rPr>
        <w:t>(1) Dosavadní úkony uskutečněné při přípravě voleb včetně úkonů ve věcech reg</w:t>
      </w:r>
      <w:r>
        <w:rPr>
          <w:rFonts w:ascii="Times New Roman" w:hAnsi="Times New Roman" w:cs="Times New Roman"/>
          <w:szCs w:val="24"/>
        </w:rPr>
        <w:t>istrace a ustavování okrskových</w:t>
      </w:r>
      <w:r w:rsidRPr="00DE5684">
        <w:rPr>
          <w:rFonts w:ascii="Times New Roman" w:hAnsi="Times New Roman" w:cs="Times New Roman"/>
          <w:szCs w:val="24"/>
        </w:rPr>
        <w:t xml:space="preserve"> volebních komisí zůstávají v platnosti.</w:t>
      </w:r>
    </w:p>
    <w:p w:rsidR="00423D6D" w:rsidRPr="00DE5684" w:rsidRDefault="00423D6D" w:rsidP="00BB5F48">
      <w:pPr>
        <w:spacing w:after="120"/>
        <w:ind w:firstLine="426"/>
        <w:rPr>
          <w:rFonts w:ascii="Times New Roman" w:hAnsi="Times New Roman" w:cs="Times New Roman"/>
          <w:szCs w:val="24"/>
        </w:rPr>
      </w:pPr>
      <w:r w:rsidRPr="00DE5684">
        <w:rPr>
          <w:rFonts w:ascii="Times New Roman" w:hAnsi="Times New Roman" w:cs="Times New Roman"/>
          <w:szCs w:val="24"/>
        </w:rPr>
        <w:t>(2) Voličské průkazy pro volby vydané přede dnem nabytí účinnosti tohoto zákona lze použít ve dnech konání voleb stanovených podle § 2.</w:t>
      </w:r>
    </w:p>
    <w:p w:rsidR="00423D6D" w:rsidRPr="00DE5684" w:rsidRDefault="00423D6D" w:rsidP="00423D6D">
      <w:pPr>
        <w:spacing w:after="120"/>
        <w:ind w:firstLine="426"/>
        <w:rPr>
          <w:rFonts w:ascii="Times New Roman" w:hAnsi="Times New Roman" w:cs="Times New Roman"/>
          <w:szCs w:val="24"/>
        </w:rPr>
      </w:pPr>
    </w:p>
    <w:p w:rsidR="00423D6D" w:rsidRPr="00DE5684" w:rsidRDefault="00423D6D" w:rsidP="00423D6D">
      <w:pPr>
        <w:keepNext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szCs w:val="24"/>
        </w:rPr>
      </w:pPr>
      <w:r w:rsidRPr="00DE5684">
        <w:rPr>
          <w:rFonts w:ascii="Times New Roman" w:hAnsi="Times New Roman" w:cs="Times New Roman"/>
          <w:szCs w:val="24"/>
        </w:rPr>
        <w:t>§ 5</w:t>
      </w:r>
    </w:p>
    <w:p w:rsidR="00423D6D" w:rsidRPr="00DE5684" w:rsidRDefault="00423D6D" w:rsidP="00423D6D">
      <w:pPr>
        <w:keepNext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szCs w:val="24"/>
        </w:rPr>
      </w:pPr>
      <w:r w:rsidRPr="00DE5684">
        <w:rPr>
          <w:rFonts w:ascii="Times New Roman" w:hAnsi="Times New Roman" w:cs="Times New Roman"/>
          <w:b/>
          <w:szCs w:val="24"/>
        </w:rPr>
        <w:t>Účinnost</w:t>
      </w:r>
    </w:p>
    <w:p w:rsidR="00423D6D" w:rsidRDefault="00423D6D" w:rsidP="00BB5F48">
      <w:pPr>
        <w:autoSpaceDE w:val="0"/>
        <w:autoSpaceDN w:val="0"/>
        <w:adjustRightInd w:val="0"/>
        <w:spacing w:after="120"/>
        <w:ind w:firstLine="426"/>
        <w:rPr>
          <w:rFonts w:ascii="Times New Roman" w:hAnsi="Times New Roman" w:cs="Times New Roman"/>
          <w:szCs w:val="24"/>
        </w:rPr>
      </w:pPr>
      <w:r w:rsidRPr="00DE5684">
        <w:rPr>
          <w:rFonts w:ascii="Times New Roman" w:hAnsi="Times New Roman" w:cs="Times New Roman"/>
          <w:szCs w:val="24"/>
        </w:rPr>
        <w:t>Tento zákon nabývá účinnosti dnem jeho vyhlášení.</w:t>
      </w:r>
    </w:p>
    <w:p w:rsidR="00A73D85" w:rsidRDefault="00A73D85">
      <w:bookmarkStart w:id="0" w:name="_GoBack"/>
      <w:bookmarkEnd w:id="0"/>
    </w:p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D6D" w:rsidRDefault="00423D6D">
      <w:r>
        <w:separator/>
      </w:r>
    </w:p>
  </w:endnote>
  <w:endnote w:type="continuationSeparator" w:id="0">
    <w:p w:rsidR="00423D6D" w:rsidRDefault="00423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D6D" w:rsidRDefault="00423D6D">
      <w:r>
        <w:separator/>
      </w:r>
    </w:p>
  </w:footnote>
  <w:footnote w:type="continuationSeparator" w:id="0">
    <w:p w:rsidR="00423D6D" w:rsidRDefault="00423D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423D6D"/>
    <w:rsid w:val="00266D0A"/>
    <w:rsid w:val="00423D6D"/>
    <w:rsid w:val="00822D7F"/>
    <w:rsid w:val="00A73D85"/>
    <w:rsid w:val="00B16C4B"/>
    <w:rsid w:val="00BB5F48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01F65C-D64D-4F69-BA84-0A5E92F7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3D6D"/>
    <w:pPr>
      <w:jc w:val="both"/>
    </w:pPr>
    <w:rPr>
      <w:rFonts w:ascii="Arial" w:eastAsia="Calibri" w:hAnsi="Arial" w:cs="Arial"/>
      <w:sz w:val="24"/>
      <w:szCs w:val="22"/>
      <w:lang w:eastAsia="en-US"/>
    </w:rPr>
  </w:style>
  <w:style w:type="paragraph" w:styleId="Nadpis1">
    <w:name w:val="heading 1"/>
    <w:basedOn w:val="Normln"/>
    <w:next w:val="Normln"/>
    <w:qFormat/>
    <w:rsid w:val="00423D6D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3D6D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423D6D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423D6D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423D6D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423D6D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423D6D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423D6D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423D6D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423D6D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423D6D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423D6D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423D6D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423D6D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423D6D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423D6D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423D6D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423D6D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423D6D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423D6D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423D6D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423D6D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423D6D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423D6D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423D6D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23D6D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423D6D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423D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23D6D"/>
    <w:pPr>
      <w:ind w:left="708"/>
    </w:pPr>
  </w:style>
  <w:style w:type="paragraph" w:customStyle="1" w:styleId="Textodstavce">
    <w:name w:val="Text odstavce"/>
    <w:basedOn w:val="Normln"/>
    <w:rsid w:val="00423D6D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423D6D"/>
    <w:pPr>
      <w:ind w:left="567" w:hanging="567"/>
    </w:pPr>
  </w:style>
  <w:style w:type="character" w:styleId="slostrnky">
    <w:name w:val="page number"/>
    <w:basedOn w:val="Standardnpsmoodstavce"/>
    <w:semiHidden/>
    <w:rsid w:val="00423D6D"/>
  </w:style>
  <w:style w:type="paragraph" w:styleId="Zpat">
    <w:name w:val="footer"/>
    <w:basedOn w:val="Normln"/>
    <w:semiHidden/>
    <w:rsid w:val="00423D6D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423D6D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423D6D"/>
    <w:rPr>
      <w:vertAlign w:val="superscript"/>
    </w:rPr>
  </w:style>
  <w:style w:type="paragraph" w:styleId="Titulek">
    <w:name w:val="caption"/>
    <w:basedOn w:val="Normln"/>
    <w:next w:val="Normln"/>
    <w:qFormat/>
    <w:rsid w:val="00423D6D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423D6D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423D6D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423D6D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423D6D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423D6D"/>
    <w:rPr>
      <w:b/>
    </w:rPr>
  </w:style>
  <w:style w:type="paragraph" w:customStyle="1" w:styleId="Nadpislnku">
    <w:name w:val="Nadpis článku"/>
    <w:basedOn w:val="lnek"/>
    <w:next w:val="Textodstavce"/>
    <w:rsid w:val="00423D6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1</Pages>
  <Words>219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Musil Marek</cp:lastModifiedBy>
  <cp:revision>2</cp:revision>
  <dcterms:created xsi:type="dcterms:W3CDTF">2020-04-08T10:43:00Z</dcterms:created>
  <dcterms:modified xsi:type="dcterms:W3CDTF">2020-04-08T10:43:00Z</dcterms:modified>
  <cp:category/>
</cp:coreProperties>
</file>