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916" w:rsidRPr="00AF54D0" w:rsidRDefault="00FE3916" w:rsidP="00771466">
      <w:pPr>
        <w:spacing w:line="360" w:lineRule="auto"/>
        <w:jc w:val="right"/>
        <w:rPr>
          <w:b/>
        </w:rPr>
      </w:pPr>
      <w:bookmarkStart w:id="0" w:name="_GoBack"/>
      <w:bookmarkEnd w:id="0"/>
    </w:p>
    <w:p w:rsidR="00FE3916" w:rsidRPr="009B2C84" w:rsidRDefault="00FE3916">
      <w:pPr>
        <w:pStyle w:val="Nadpis1"/>
        <w:keepNext w:val="0"/>
        <w:widowControl w:val="0"/>
        <w:ind w:left="7788"/>
      </w:pPr>
    </w:p>
    <w:p w:rsidR="00FE3916" w:rsidRPr="009B2C84" w:rsidRDefault="00FE3916"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  <w:r w:rsidRPr="009B2C84">
        <w:tab/>
      </w:r>
    </w:p>
    <w:p w:rsidR="00FE3916" w:rsidRPr="009B2C84" w:rsidRDefault="00FE3916">
      <w:pPr>
        <w:pStyle w:val="Zkladntext2"/>
        <w:jc w:val="center"/>
        <w:rPr>
          <w:b/>
          <w:bCs/>
          <w:color w:val="auto"/>
        </w:rPr>
      </w:pPr>
      <w:r w:rsidRPr="009B2C84">
        <w:rPr>
          <w:b/>
          <w:bCs/>
          <w:color w:val="auto"/>
        </w:rPr>
        <w:t>Návrh</w:t>
      </w:r>
    </w:p>
    <w:p w:rsidR="00FE3916" w:rsidRPr="009B2C84" w:rsidRDefault="00FE3916">
      <w:pPr>
        <w:pStyle w:val="Zkladntext2"/>
        <w:jc w:val="center"/>
        <w:rPr>
          <w:color w:val="auto"/>
        </w:rPr>
      </w:pPr>
    </w:p>
    <w:p w:rsidR="00FE3916" w:rsidRPr="009B2C84" w:rsidRDefault="00FE3916">
      <w:pPr>
        <w:pStyle w:val="Zkladntext2"/>
        <w:jc w:val="center"/>
        <w:rPr>
          <w:color w:val="auto"/>
        </w:rPr>
      </w:pPr>
      <w:r w:rsidRPr="009B2C84">
        <w:rPr>
          <w:color w:val="auto"/>
        </w:rPr>
        <w:t>USNESENÍ</w:t>
      </w:r>
    </w:p>
    <w:p w:rsidR="00FE3916" w:rsidRPr="009B2C84" w:rsidRDefault="00FE3916">
      <w:pPr>
        <w:pStyle w:val="Zkladntext2"/>
        <w:jc w:val="center"/>
        <w:rPr>
          <w:color w:val="auto"/>
        </w:rPr>
      </w:pPr>
    </w:p>
    <w:p w:rsidR="00FE3916" w:rsidRPr="009B2C84" w:rsidRDefault="0015786C">
      <w:pPr>
        <w:pStyle w:val="Zkladntext2"/>
        <w:jc w:val="center"/>
        <w:rPr>
          <w:color w:val="auto"/>
        </w:rPr>
      </w:pPr>
      <w:r w:rsidRPr="009B2C84">
        <w:rPr>
          <w:color w:val="auto"/>
        </w:rPr>
        <w:t>POSLANECKÉ SNĚMOVNY</w:t>
      </w:r>
    </w:p>
    <w:p w:rsidR="00FE3916" w:rsidRPr="009B2C84" w:rsidRDefault="00FE3916">
      <w:pPr>
        <w:pStyle w:val="Zkladntext2"/>
        <w:jc w:val="center"/>
        <w:rPr>
          <w:color w:val="auto"/>
        </w:rPr>
      </w:pPr>
    </w:p>
    <w:p w:rsidR="00FE3916" w:rsidRPr="009B2C84" w:rsidRDefault="0015786C">
      <w:pPr>
        <w:pStyle w:val="Zkladntext2"/>
        <w:jc w:val="center"/>
        <w:rPr>
          <w:color w:val="auto"/>
        </w:rPr>
      </w:pPr>
      <w:r w:rsidRPr="009B2C84">
        <w:rPr>
          <w:color w:val="auto"/>
        </w:rPr>
        <w:t>PARLAMENTU ČESKÉ REPUBLIKY</w:t>
      </w:r>
    </w:p>
    <w:p w:rsidR="00FE3916" w:rsidRPr="009B2C84" w:rsidRDefault="00FE3916">
      <w:pPr>
        <w:pStyle w:val="Zkladntext2"/>
        <w:jc w:val="center"/>
        <w:rPr>
          <w:color w:val="auto"/>
        </w:rPr>
      </w:pPr>
    </w:p>
    <w:p w:rsidR="00FE3916" w:rsidRPr="009B2C84" w:rsidRDefault="00FE3916">
      <w:pPr>
        <w:pStyle w:val="Zkladntext2"/>
        <w:jc w:val="center"/>
        <w:rPr>
          <w:color w:val="auto"/>
        </w:rPr>
      </w:pPr>
      <w:r w:rsidRPr="009B2C84">
        <w:rPr>
          <w:color w:val="auto"/>
        </w:rPr>
        <w:t>ze      schůze         20</w:t>
      </w:r>
      <w:r w:rsidR="001E420C">
        <w:rPr>
          <w:color w:val="auto"/>
        </w:rPr>
        <w:t>2</w:t>
      </w:r>
      <w:r w:rsidR="00DE6589">
        <w:rPr>
          <w:color w:val="auto"/>
        </w:rPr>
        <w:t>1</w:t>
      </w:r>
    </w:p>
    <w:p w:rsidR="00FE3916" w:rsidRPr="009B2C84" w:rsidRDefault="00FE3916">
      <w:pPr>
        <w:pStyle w:val="Zkladntext2"/>
        <w:jc w:val="center"/>
        <w:rPr>
          <w:color w:val="auto"/>
        </w:rPr>
      </w:pPr>
    </w:p>
    <w:p w:rsidR="00FE3916" w:rsidRPr="009B2C84" w:rsidRDefault="00FE3916">
      <w:pPr>
        <w:pStyle w:val="Zkladntext2"/>
        <w:jc w:val="center"/>
        <w:rPr>
          <w:color w:val="auto"/>
        </w:rPr>
      </w:pPr>
    </w:p>
    <w:p w:rsidR="00FE3916" w:rsidRPr="009B2C84" w:rsidRDefault="00F30490">
      <w:pPr>
        <w:pStyle w:val="Zkladntext2"/>
        <w:spacing w:line="360" w:lineRule="auto"/>
        <w:jc w:val="center"/>
        <w:rPr>
          <w:color w:val="auto"/>
        </w:rPr>
      </w:pPr>
      <w:r w:rsidRPr="009C40A3">
        <w:rPr>
          <w:color w:val="auto"/>
        </w:rPr>
        <w:t xml:space="preserve">k účasti ozbrojených sil České republiky na </w:t>
      </w:r>
      <w:r w:rsidR="00A13C8B">
        <w:rPr>
          <w:color w:val="auto"/>
        </w:rPr>
        <w:t>vojenských cvičeních</w:t>
      </w:r>
      <w:r w:rsidR="00C2355A">
        <w:rPr>
          <w:color w:val="auto"/>
        </w:rPr>
        <w:t xml:space="preserve"> </w:t>
      </w:r>
      <w:r w:rsidR="00A13C8B">
        <w:rPr>
          <w:color w:val="auto"/>
        </w:rPr>
        <w:t>mimo území</w:t>
      </w:r>
      <w:r w:rsidR="007F12B7">
        <w:rPr>
          <w:color w:val="auto"/>
        </w:rPr>
        <w:br/>
      </w:r>
      <w:r w:rsidRPr="009C40A3">
        <w:rPr>
          <w:color w:val="auto"/>
        </w:rPr>
        <w:t>České republiky a účas</w:t>
      </w:r>
      <w:r w:rsidR="00A13C8B">
        <w:rPr>
          <w:color w:val="auto"/>
        </w:rPr>
        <w:t>ti ozbrojených sil jiných států</w:t>
      </w:r>
      <w:r w:rsidR="00C2355A">
        <w:rPr>
          <w:color w:val="auto"/>
        </w:rPr>
        <w:t xml:space="preserve"> </w:t>
      </w:r>
      <w:r w:rsidRPr="009C40A3">
        <w:rPr>
          <w:color w:val="auto"/>
        </w:rPr>
        <w:t>n</w:t>
      </w:r>
      <w:r w:rsidR="005D799E">
        <w:rPr>
          <w:color w:val="auto"/>
        </w:rPr>
        <w:t>a vojenských cvičeních</w:t>
      </w:r>
      <w:r w:rsidR="007F12B7">
        <w:rPr>
          <w:color w:val="auto"/>
        </w:rPr>
        <w:t xml:space="preserve"> </w:t>
      </w:r>
      <w:r w:rsidRPr="009C40A3">
        <w:rPr>
          <w:color w:val="auto"/>
        </w:rPr>
        <w:t>na území</w:t>
      </w:r>
      <w:r w:rsidR="007F12B7">
        <w:rPr>
          <w:color w:val="auto"/>
        </w:rPr>
        <w:br/>
      </w:r>
      <w:r w:rsidRPr="009C40A3">
        <w:rPr>
          <w:color w:val="auto"/>
        </w:rPr>
        <w:t>České republiky v roce 20</w:t>
      </w:r>
      <w:r w:rsidR="001E420C">
        <w:rPr>
          <w:color w:val="auto"/>
        </w:rPr>
        <w:t>2</w:t>
      </w:r>
      <w:r w:rsidR="00DE6589">
        <w:rPr>
          <w:color w:val="auto"/>
        </w:rPr>
        <w:t>1</w:t>
      </w:r>
    </w:p>
    <w:p w:rsidR="00FE3916" w:rsidRPr="009B2C84" w:rsidRDefault="00FE3916">
      <w:pPr>
        <w:pStyle w:val="Zkladntext2"/>
        <w:jc w:val="left"/>
        <w:rPr>
          <w:color w:val="auto"/>
        </w:rPr>
      </w:pPr>
    </w:p>
    <w:p w:rsidR="00FE3916" w:rsidRPr="009B2C84" w:rsidRDefault="00FE3916">
      <w:pPr>
        <w:pStyle w:val="Zkladntext2"/>
        <w:jc w:val="left"/>
        <w:rPr>
          <w:color w:val="auto"/>
        </w:rPr>
      </w:pPr>
    </w:p>
    <w:p w:rsidR="00FE3916" w:rsidRPr="009B2C84" w:rsidRDefault="00FE3916">
      <w:pPr>
        <w:pStyle w:val="Zkladntext2"/>
        <w:jc w:val="left"/>
        <w:rPr>
          <w:color w:val="auto"/>
        </w:rPr>
      </w:pPr>
      <w:r w:rsidRPr="009B2C84">
        <w:rPr>
          <w:color w:val="auto"/>
        </w:rPr>
        <w:t>Poslanecká sněmovna</w:t>
      </w:r>
    </w:p>
    <w:p w:rsidR="00FE3916" w:rsidRPr="009B2C84" w:rsidRDefault="00FE3916">
      <w:pPr>
        <w:pStyle w:val="Zkladntext2"/>
        <w:jc w:val="left"/>
        <w:rPr>
          <w:color w:val="auto"/>
        </w:rPr>
      </w:pPr>
    </w:p>
    <w:p w:rsidR="00FE3916" w:rsidRPr="009B2C84" w:rsidRDefault="00FE3916">
      <w:pPr>
        <w:pStyle w:val="Zkladntext2"/>
        <w:ind w:firstLine="708"/>
        <w:rPr>
          <w:color w:val="auto"/>
        </w:rPr>
      </w:pPr>
    </w:p>
    <w:p w:rsidR="00FE3916" w:rsidRPr="009B2C84" w:rsidRDefault="00FB4A0B" w:rsidP="008F2336">
      <w:pPr>
        <w:pStyle w:val="Zkladntext2"/>
        <w:spacing w:line="360" w:lineRule="auto"/>
        <w:ind w:firstLine="708"/>
        <w:rPr>
          <w:color w:val="auto"/>
        </w:rPr>
      </w:pPr>
      <w:r w:rsidRPr="008F2336">
        <w:rPr>
          <w:b/>
          <w:color w:val="auto"/>
        </w:rPr>
        <w:t>bere</w:t>
      </w:r>
      <w:r w:rsidR="00145D0D" w:rsidRPr="008F2336">
        <w:rPr>
          <w:b/>
          <w:color w:val="auto"/>
        </w:rPr>
        <w:t xml:space="preserve"> </w:t>
      </w:r>
      <w:r w:rsidRPr="008F2336">
        <w:rPr>
          <w:b/>
          <w:color w:val="auto"/>
        </w:rPr>
        <w:t>na</w:t>
      </w:r>
      <w:r w:rsidR="00145D0D" w:rsidRPr="008F2336">
        <w:rPr>
          <w:b/>
          <w:color w:val="auto"/>
        </w:rPr>
        <w:t xml:space="preserve"> </w:t>
      </w:r>
      <w:r w:rsidRPr="008F2336">
        <w:rPr>
          <w:b/>
          <w:color w:val="auto"/>
        </w:rPr>
        <w:t>vědomí</w:t>
      </w:r>
      <w:r w:rsidR="00145D0D">
        <w:rPr>
          <w:color w:val="auto"/>
        </w:rPr>
        <w:t xml:space="preserve"> </w:t>
      </w:r>
      <w:r w:rsidR="00CF3812">
        <w:rPr>
          <w:color w:val="auto"/>
        </w:rPr>
        <w:t>ú</w:t>
      </w:r>
      <w:r w:rsidR="00F30490" w:rsidRPr="009C40A3">
        <w:rPr>
          <w:color w:val="auto"/>
        </w:rPr>
        <w:t>čast ozbrojených sil České republiky na</w:t>
      </w:r>
      <w:r w:rsidR="00E80D17">
        <w:rPr>
          <w:color w:val="auto"/>
        </w:rPr>
        <w:t> </w:t>
      </w:r>
      <w:r w:rsidR="00F30490" w:rsidRPr="009C40A3">
        <w:rPr>
          <w:color w:val="auto"/>
        </w:rPr>
        <w:t>vojenských cvičeních mimo území České republiky a účast ozbrojených sil jiných států na</w:t>
      </w:r>
      <w:r w:rsidR="00E80D17">
        <w:rPr>
          <w:color w:val="auto"/>
        </w:rPr>
        <w:t> </w:t>
      </w:r>
      <w:r w:rsidR="00F30490" w:rsidRPr="009C40A3">
        <w:rPr>
          <w:color w:val="auto"/>
        </w:rPr>
        <w:t>vojenských cvičeních na</w:t>
      </w:r>
      <w:r w:rsidR="00CF3812">
        <w:rPr>
          <w:color w:val="auto"/>
        </w:rPr>
        <w:t> </w:t>
      </w:r>
      <w:r w:rsidR="00F30490" w:rsidRPr="009C40A3">
        <w:rPr>
          <w:color w:val="auto"/>
        </w:rPr>
        <w:t>území České republiky v roce 20</w:t>
      </w:r>
      <w:r w:rsidR="001E420C">
        <w:rPr>
          <w:color w:val="auto"/>
        </w:rPr>
        <w:t>2</w:t>
      </w:r>
      <w:r w:rsidR="00DE6589">
        <w:rPr>
          <w:color w:val="auto"/>
        </w:rPr>
        <w:t>1</w:t>
      </w:r>
      <w:r w:rsidR="00FE3916" w:rsidRPr="009B2C84">
        <w:rPr>
          <w:color w:val="auto"/>
        </w:rPr>
        <w:t>.</w:t>
      </w:r>
    </w:p>
    <w:sectPr w:rsidR="00FE3916" w:rsidRPr="009B2C84">
      <w:footerReference w:type="default" r:id="rId9"/>
      <w:type w:val="continuous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B19" w:rsidRDefault="00E24B19">
      <w:r>
        <w:separator/>
      </w:r>
    </w:p>
  </w:endnote>
  <w:endnote w:type="continuationSeparator" w:id="0">
    <w:p w:rsidR="00E24B19" w:rsidRDefault="00E2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524" w:rsidRDefault="001C052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B19" w:rsidRDefault="00E24B19">
      <w:r>
        <w:separator/>
      </w:r>
    </w:p>
  </w:footnote>
  <w:footnote w:type="continuationSeparator" w:id="0">
    <w:p w:rsidR="00E24B19" w:rsidRDefault="00E24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595"/>
    <w:multiLevelType w:val="multilevel"/>
    <w:tmpl w:val="675E05A2"/>
    <w:lvl w:ilvl="0">
      <w:start w:val="1"/>
      <w:numFmt w:val="upperRoman"/>
      <w:lvlText w:val="%1."/>
      <w:lvlJc w:val="left"/>
      <w:pPr>
        <w:tabs>
          <w:tab w:val="num" w:pos="1425"/>
        </w:tabs>
        <w:ind w:firstLine="705"/>
      </w:pPr>
      <w:rPr>
        <w:rFonts w:cs="Times New Roman" w:hint="default"/>
        <w:b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0AD07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CA0082A"/>
    <w:multiLevelType w:val="multilevel"/>
    <w:tmpl w:val="C8142982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3">
    <w:nsid w:val="12E51E5B"/>
    <w:multiLevelType w:val="multilevel"/>
    <w:tmpl w:val="63D42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9E54BA"/>
    <w:multiLevelType w:val="singleLevel"/>
    <w:tmpl w:val="E4EAAAF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217C4C96"/>
    <w:multiLevelType w:val="singleLevel"/>
    <w:tmpl w:val="E4EAAAF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3A1D1AD7"/>
    <w:multiLevelType w:val="hybridMultilevel"/>
    <w:tmpl w:val="C6A66388"/>
    <w:lvl w:ilvl="0" w:tplc="0405000B">
      <w:start w:val="1"/>
      <w:numFmt w:val="bullet"/>
      <w:lvlText w:val=""/>
      <w:lvlJc w:val="left"/>
      <w:pPr>
        <w:tabs>
          <w:tab w:val="num" w:pos="-312"/>
        </w:tabs>
        <w:ind w:left="-3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408"/>
        </w:tabs>
        <w:ind w:left="40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128"/>
        </w:tabs>
        <w:ind w:left="11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568"/>
        </w:tabs>
        <w:ind w:left="256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288"/>
        </w:tabs>
        <w:ind w:left="32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008"/>
        </w:tabs>
        <w:ind w:left="40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728"/>
        </w:tabs>
        <w:ind w:left="472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448"/>
        </w:tabs>
        <w:ind w:left="5448" w:hanging="360"/>
      </w:pPr>
      <w:rPr>
        <w:rFonts w:ascii="Wingdings" w:hAnsi="Wingdings" w:hint="default"/>
      </w:rPr>
    </w:lvl>
  </w:abstractNum>
  <w:abstractNum w:abstractNumId="7">
    <w:nsid w:val="4AEF68B7"/>
    <w:multiLevelType w:val="multilevel"/>
    <w:tmpl w:val="A9C0CD7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500527D7"/>
    <w:multiLevelType w:val="multilevel"/>
    <w:tmpl w:val="4932785A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57D53D9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6D53F11"/>
    <w:multiLevelType w:val="hybridMultilevel"/>
    <w:tmpl w:val="8504911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7242E31"/>
    <w:multiLevelType w:val="multilevel"/>
    <w:tmpl w:val="AB52DEE2"/>
    <w:lvl w:ilvl="0">
      <w:start w:val="2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485E6A"/>
    <w:multiLevelType w:val="hybridMultilevel"/>
    <w:tmpl w:val="76261848"/>
    <w:lvl w:ilvl="0" w:tplc="BA0AB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11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C"/>
    <w:rsid w:val="00013D26"/>
    <w:rsid w:val="00027925"/>
    <w:rsid w:val="00033861"/>
    <w:rsid w:val="00060FB6"/>
    <w:rsid w:val="0006624B"/>
    <w:rsid w:val="00072193"/>
    <w:rsid w:val="00084DC4"/>
    <w:rsid w:val="000C0FBE"/>
    <w:rsid w:val="000C15E8"/>
    <w:rsid w:val="000E5C0F"/>
    <w:rsid w:val="001039BD"/>
    <w:rsid w:val="00145D0D"/>
    <w:rsid w:val="0015786C"/>
    <w:rsid w:val="00175947"/>
    <w:rsid w:val="001C0524"/>
    <w:rsid w:val="001E420C"/>
    <w:rsid w:val="0021499B"/>
    <w:rsid w:val="00232608"/>
    <w:rsid w:val="0023423C"/>
    <w:rsid w:val="0026421C"/>
    <w:rsid w:val="002A1626"/>
    <w:rsid w:val="002A6B3B"/>
    <w:rsid w:val="002B20A2"/>
    <w:rsid w:val="002F7CA5"/>
    <w:rsid w:val="0030075D"/>
    <w:rsid w:val="00362DF0"/>
    <w:rsid w:val="003A3A75"/>
    <w:rsid w:val="003A6BA9"/>
    <w:rsid w:val="003B177F"/>
    <w:rsid w:val="00435CBF"/>
    <w:rsid w:val="00450239"/>
    <w:rsid w:val="004567F4"/>
    <w:rsid w:val="004673BD"/>
    <w:rsid w:val="00500261"/>
    <w:rsid w:val="00507A31"/>
    <w:rsid w:val="005817A7"/>
    <w:rsid w:val="005D799E"/>
    <w:rsid w:val="005E0EC1"/>
    <w:rsid w:val="0062736E"/>
    <w:rsid w:val="006803E9"/>
    <w:rsid w:val="00685112"/>
    <w:rsid w:val="006B5BC3"/>
    <w:rsid w:val="006D4928"/>
    <w:rsid w:val="00752B8F"/>
    <w:rsid w:val="00771466"/>
    <w:rsid w:val="00790E16"/>
    <w:rsid w:val="007A02B9"/>
    <w:rsid w:val="007A0A57"/>
    <w:rsid w:val="007A4FA0"/>
    <w:rsid w:val="007E40B9"/>
    <w:rsid w:val="007F12B7"/>
    <w:rsid w:val="008142D5"/>
    <w:rsid w:val="008868D4"/>
    <w:rsid w:val="008C1BA5"/>
    <w:rsid w:val="008C39AE"/>
    <w:rsid w:val="008D2402"/>
    <w:rsid w:val="008E5085"/>
    <w:rsid w:val="008F2336"/>
    <w:rsid w:val="0091275B"/>
    <w:rsid w:val="009B2444"/>
    <w:rsid w:val="009B2C84"/>
    <w:rsid w:val="009D6337"/>
    <w:rsid w:val="00A01BDC"/>
    <w:rsid w:val="00A13C8B"/>
    <w:rsid w:val="00A22269"/>
    <w:rsid w:val="00A42679"/>
    <w:rsid w:val="00A473E9"/>
    <w:rsid w:val="00A701D4"/>
    <w:rsid w:val="00A76496"/>
    <w:rsid w:val="00A96680"/>
    <w:rsid w:val="00AF54D0"/>
    <w:rsid w:val="00B3401A"/>
    <w:rsid w:val="00B34796"/>
    <w:rsid w:val="00B85F00"/>
    <w:rsid w:val="00BA425B"/>
    <w:rsid w:val="00BB1D9D"/>
    <w:rsid w:val="00BD502E"/>
    <w:rsid w:val="00BD5168"/>
    <w:rsid w:val="00BF6ECA"/>
    <w:rsid w:val="00C2355A"/>
    <w:rsid w:val="00C31415"/>
    <w:rsid w:val="00C35EE5"/>
    <w:rsid w:val="00C66952"/>
    <w:rsid w:val="00CA07C3"/>
    <w:rsid w:val="00CF1BD3"/>
    <w:rsid w:val="00CF3812"/>
    <w:rsid w:val="00D03636"/>
    <w:rsid w:val="00D3561B"/>
    <w:rsid w:val="00D90B5B"/>
    <w:rsid w:val="00DC266E"/>
    <w:rsid w:val="00DD29CB"/>
    <w:rsid w:val="00DD6EDF"/>
    <w:rsid w:val="00DE6589"/>
    <w:rsid w:val="00E034D8"/>
    <w:rsid w:val="00E24B19"/>
    <w:rsid w:val="00E37477"/>
    <w:rsid w:val="00E47C98"/>
    <w:rsid w:val="00E561A5"/>
    <w:rsid w:val="00E70108"/>
    <w:rsid w:val="00E80D17"/>
    <w:rsid w:val="00EA46D8"/>
    <w:rsid w:val="00EB6ED7"/>
    <w:rsid w:val="00EC3627"/>
    <w:rsid w:val="00F144D4"/>
    <w:rsid w:val="00F30490"/>
    <w:rsid w:val="00F912E1"/>
    <w:rsid w:val="00FB4A0B"/>
    <w:rsid w:val="00FB776B"/>
    <w:rsid w:val="00FD5686"/>
    <w:rsid w:val="00FD7FEE"/>
    <w:rsid w:val="00FE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framePr w:hSpace="141" w:wrap="auto" w:vAnchor="page" w:hAnchor="margin" w:xAlign="center" w:y="2705"/>
      <w:jc w:val="center"/>
      <w:outlineLvl w:val="2"/>
    </w:pPr>
    <w:rPr>
      <w:b/>
      <w:bCs/>
      <w:lang w:val="en-02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firstLine="708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A473E9"/>
    <w:pPr>
      <w:spacing w:after="120"/>
      <w:ind w:left="283"/>
    </w:pPr>
  </w:style>
  <w:style w:type="paragraph" w:styleId="Textbubliny">
    <w:name w:val="Balloon Text"/>
    <w:basedOn w:val="Normln"/>
    <w:link w:val="TextbublinyChar"/>
    <w:rsid w:val="00145D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45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framePr w:hSpace="141" w:wrap="auto" w:vAnchor="page" w:hAnchor="margin" w:xAlign="center" w:y="2705"/>
      <w:jc w:val="center"/>
      <w:outlineLvl w:val="2"/>
    </w:pPr>
    <w:rPr>
      <w:b/>
      <w:bCs/>
      <w:lang w:val="en-02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firstLine="708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A473E9"/>
    <w:pPr>
      <w:spacing w:after="120"/>
      <w:ind w:left="283"/>
    </w:pPr>
  </w:style>
  <w:style w:type="paragraph" w:styleId="Textbubliny">
    <w:name w:val="Balloon Text"/>
    <w:basedOn w:val="Normln"/>
    <w:link w:val="TextbublinyChar"/>
    <w:rsid w:val="00145D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45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D344E-1B55-4AC9-80B4-64CC14343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OBRANY</vt:lpstr>
    </vt:vector>
  </TitlesOfParts>
  <Company>ACR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</dc:title>
  <dc:creator>Lebedová Jaroslava</dc:creator>
  <cp:lastModifiedBy>Chasáková Irena - MO 8694 - ŠIS AČR</cp:lastModifiedBy>
  <cp:revision>3</cp:revision>
  <cp:lastPrinted>2016-10-21T06:41:00Z</cp:lastPrinted>
  <dcterms:created xsi:type="dcterms:W3CDTF">2020-10-05T07:46:00Z</dcterms:created>
  <dcterms:modified xsi:type="dcterms:W3CDTF">2020-12-16T10:26:00Z</dcterms:modified>
</cp:coreProperties>
</file>