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605970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PS200126066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4E4948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157.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8F6779">
        <w:t>2</w:t>
      </w:r>
      <w:r>
        <w:t>. schůze</w:t>
      </w:r>
      <w:r w:rsidR="00D22F22">
        <w:t xml:space="preserve"> </w:t>
      </w:r>
      <w:r>
        <w:t xml:space="preserve">dne </w:t>
      </w:r>
      <w:r w:rsidR="008F6779">
        <w:t>19</w:t>
      </w:r>
      <w:r>
        <w:t xml:space="preserve">. </w:t>
      </w:r>
      <w:r w:rsidR="001A692E">
        <w:t>února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2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>19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200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 xml:space="preserve">uvádění do oběhu osiva a sadby pěstovaných rostlin a o změně některých zákonů (zákon o oběhu osiva a sadby), ve znění pozdějších předpisů,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 w:rsidR="00C3568D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1A692E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 w:rsidR="003663CB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D71255">
        <w:t xml:space="preserve">ministra zemědělství </w:t>
      </w:r>
      <w:r w:rsidR="002A08B1" w:rsidRPr="00D71255">
        <w:t>Miroslava Tomana</w:t>
      </w:r>
      <w:r w:rsidRPr="00D71255">
        <w:t>,</w:t>
      </w:r>
      <w:r w:rsidR="00CF39F0">
        <w:t xml:space="preserve"> zpravodajské zprávě poslankyně</w:t>
      </w:r>
      <w:r>
        <w:t xml:space="preserve"> </w:t>
      </w:r>
      <w:r w:rsidR="00CF39F0">
        <w:t xml:space="preserve">Margity </w:t>
      </w:r>
      <w:proofErr w:type="spellStart"/>
      <w:r w:rsidR="00CF39F0">
        <w:t>Balaštíkové</w:t>
      </w:r>
      <w:proofErr w:type="spellEnd"/>
      <w:r>
        <w:t xml:space="preserve"> a</w:t>
      </w:r>
      <w:r w:rsidR="00CF39F0">
        <w:t> </w:t>
      </w:r>
      <w:r>
        <w:t>po rozpravě</w:t>
      </w:r>
    </w:p>
    <w:p w:rsidR="00C65CBE" w:rsidRPr="008D0C42" w:rsidRDefault="00C65CBE" w:rsidP="00C65CBE"/>
    <w:p w:rsidR="008F6779" w:rsidRDefault="008F6779" w:rsidP="008F6779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>
        <w:t xml:space="preserve">arlamentu </w:t>
      </w:r>
      <w:r w:rsidRPr="00F3791B">
        <w:t xml:space="preserve">ČR </w:t>
      </w:r>
      <w:r>
        <w:t>vládní návrh zákona, kterým se mění zákon č. 219/2003 Sb., o uvádění do oběhu osiva a sadby pěstovaných rostlin a o změně některých zákonů (zákon o oběhu osiva a sadby), ve znění pozdějších předpisů, a další související zákony</w:t>
      </w:r>
      <w:r w:rsidRPr="00104735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</w:rPr>
        <w:t>(sněmovní tisk 553),</w:t>
      </w:r>
    </w:p>
    <w:p w:rsidR="008F6779" w:rsidRDefault="008F6779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6779" w:rsidRDefault="008F6779" w:rsidP="008F6779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4C42C7" w:rsidRDefault="004C42C7" w:rsidP="008F6779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E586B" w:rsidRPr="003E586B" w:rsidRDefault="003E586B" w:rsidP="003E586B">
      <w:pPr>
        <w:rPr>
          <w:rFonts w:ascii="Times New Roman" w:hAnsi="Times New Roman"/>
          <w:bCs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1. </w:t>
      </w:r>
      <w:r w:rsidRPr="003E586B">
        <w:rPr>
          <w:rFonts w:ascii="Times New Roman" w:hAnsi="Times New Roman"/>
          <w:bCs/>
          <w:sz w:val="24"/>
          <w:szCs w:val="24"/>
        </w:rPr>
        <w:t>V čl. I dosavadní novelizační bod 8 zní:</w:t>
      </w:r>
    </w:p>
    <w:p w:rsidR="003E586B" w:rsidRPr="003E586B" w:rsidRDefault="003E586B" w:rsidP="003E586B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„8. V § 3 odst. 9 se </w:t>
      </w:r>
      <w:proofErr w:type="gramStart"/>
      <w:r w:rsidRPr="003E586B">
        <w:rPr>
          <w:rFonts w:ascii="Times New Roman" w:hAnsi="Times New Roman"/>
          <w:sz w:val="24"/>
          <w:szCs w:val="24"/>
        </w:rPr>
        <w:t>slova „ , chmele</w:t>
      </w:r>
      <w:proofErr w:type="gramEnd"/>
      <w:r w:rsidRPr="003E586B">
        <w:rPr>
          <w:rFonts w:ascii="Times New Roman" w:hAnsi="Times New Roman"/>
          <w:sz w:val="24"/>
          <w:szCs w:val="24"/>
        </w:rPr>
        <w:t xml:space="preserve"> a rozmnožovací materiál révy“ nahrazují slovy </w:t>
      </w:r>
      <w:r w:rsidRPr="003E586B">
        <w:rPr>
          <w:rFonts w:ascii="Times New Roman" w:hAnsi="Times New Roman"/>
          <w:sz w:val="24"/>
          <w:szCs w:val="24"/>
        </w:rPr>
        <w:br/>
        <w:t xml:space="preserve">„a rozmnožovací materiál révy a chmele“.“. </w:t>
      </w:r>
    </w:p>
    <w:p w:rsidR="001D0A2A" w:rsidRDefault="001D0A2A" w:rsidP="003E586B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tabs>
          <w:tab w:val="left" w:pos="426"/>
        </w:tabs>
        <w:jc w:val="both"/>
        <w:rPr>
          <w:rFonts w:ascii="Times New Roman" w:hAnsi="Times New Roman"/>
          <w:bCs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2. </w:t>
      </w:r>
      <w:r w:rsidRPr="003E586B">
        <w:rPr>
          <w:rFonts w:ascii="Times New Roman" w:hAnsi="Times New Roman"/>
          <w:bCs/>
          <w:sz w:val="24"/>
          <w:szCs w:val="24"/>
        </w:rPr>
        <w:t>V čl. I se za dosavadní novelizační bod 11 vkládá nový novelizační bod 12, který zní:</w:t>
      </w:r>
    </w:p>
    <w:p w:rsidR="003E586B" w:rsidRPr="003E586B" w:rsidRDefault="003E586B" w:rsidP="003E586B">
      <w:pPr>
        <w:autoSpaceDE w:val="0"/>
        <w:autoSpaceDN w:val="0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>„12. V § 5 odstavec 3 zní:</w:t>
      </w:r>
    </w:p>
    <w:p w:rsidR="003E586B" w:rsidRPr="003E586B" w:rsidRDefault="003E586B" w:rsidP="003E586B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>„(3) Ústav nebo pověřená osoba provede přehlídku množitelského porostu a o jejím výsledku vyhotoví záznam, který je součástí uznávacího listu množitelského porostu. Pokud dodavatel neoznačí pověřenou osobu podle odstavce 1 písm. j), může Ústav určit pověřenou osobu, která přehlídku množitelského porostu provede.“.“.</w:t>
      </w: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tabs>
          <w:tab w:val="left" w:pos="426"/>
        </w:tabs>
        <w:jc w:val="both"/>
        <w:rPr>
          <w:rFonts w:ascii="Times New Roman" w:hAnsi="Times New Roman"/>
          <w:bCs/>
          <w:sz w:val="24"/>
          <w:szCs w:val="24"/>
        </w:rPr>
      </w:pPr>
      <w:r w:rsidRPr="003E586B">
        <w:rPr>
          <w:rFonts w:ascii="Times New Roman" w:hAnsi="Times New Roman"/>
          <w:bCs/>
          <w:sz w:val="24"/>
          <w:szCs w:val="24"/>
        </w:rPr>
        <w:t>Následující novelizační body se přečíslují.</w:t>
      </w:r>
    </w:p>
    <w:p w:rsidR="003E586B" w:rsidRPr="003E586B" w:rsidRDefault="003E586B" w:rsidP="003E586B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tabs>
          <w:tab w:val="left" w:pos="426"/>
        </w:tabs>
        <w:jc w:val="both"/>
        <w:rPr>
          <w:rFonts w:ascii="Times New Roman" w:hAnsi="Times New Roman"/>
          <w:bCs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3. </w:t>
      </w:r>
      <w:r w:rsidRPr="003E586B">
        <w:rPr>
          <w:rFonts w:ascii="Times New Roman" w:hAnsi="Times New Roman"/>
          <w:bCs/>
          <w:sz w:val="24"/>
          <w:szCs w:val="24"/>
        </w:rPr>
        <w:t>V čl. I se za dosavadní novelizační bod 15 (po přečíslování 16) vkládá nový novelizační bod 17, který zní:</w:t>
      </w:r>
    </w:p>
    <w:p w:rsidR="003E586B" w:rsidRPr="003E586B" w:rsidRDefault="003E586B" w:rsidP="003E586B">
      <w:pPr>
        <w:jc w:val="both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„17. V § 17 odst. 1 úvodní části ustanovení se za text „§ 7 odst. 2“ vkládají slova „a § 22 </w:t>
      </w:r>
      <w:r w:rsidRPr="003E586B">
        <w:rPr>
          <w:rFonts w:ascii="Times New Roman" w:hAnsi="Times New Roman"/>
          <w:sz w:val="24"/>
          <w:szCs w:val="24"/>
        </w:rPr>
        <w:br/>
        <w:t>odst. 3“.“.</w:t>
      </w: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tabs>
          <w:tab w:val="left" w:pos="426"/>
        </w:tabs>
        <w:jc w:val="both"/>
        <w:rPr>
          <w:rFonts w:ascii="Times New Roman" w:hAnsi="Times New Roman"/>
          <w:bCs/>
          <w:sz w:val="24"/>
          <w:szCs w:val="24"/>
        </w:rPr>
      </w:pPr>
      <w:r w:rsidRPr="003E586B">
        <w:rPr>
          <w:rFonts w:ascii="Times New Roman" w:hAnsi="Times New Roman"/>
          <w:bCs/>
          <w:sz w:val="24"/>
          <w:szCs w:val="24"/>
        </w:rPr>
        <w:t>Následující novelizační body se přečíslují.</w:t>
      </w: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rPr>
          <w:rFonts w:ascii="Times New Roman" w:hAnsi="Times New Roman"/>
          <w:bCs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4. </w:t>
      </w:r>
      <w:r w:rsidRPr="003E586B">
        <w:rPr>
          <w:rFonts w:ascii="Times New Roman" w:hAnsi="Times New Roman"/>
          <w:bCs/>
          <w:sz w:val="24"/>
          <w:szCs w:val="24"/>
        </w:rPr>
        <w:t>V čl. I dosavadní novelizační bod 26 (po přečíslování 28) zní:</w:t>
      </w:r>
    </w:p>
    <w:p w:rsidR="003E586B" w:rsidRPr="003E586B" w:rsidRDefault="003E586B" w:rsidP="003E586B">
      <w:pPr>
        <w:jc w:val="both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bCs/>
          <w:sz w:val="24"/>
          <w:szCs w:val="24"/>
        </w:rPr>
        <w:t>„28. V § 21 se věta druhá nahrazuje větou „U víceletých druhů je záruční doba 2 roky a běží od prvního dne kalendářního roku následujícího po uplynutí kalendářního roku, ve kterém dosáhla odrůda vývojového stupně potřebného k určení pravosti odrůdy.“.“.</w:t>
      </w: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5. </w:t>
      </w:r>
      <w:r w:rsidRPr="003E586B">
        <w:rPr>
          <w:rFonts w:ascii="Times New Roman" w:hAnsi="Times New Roman"/>
          <w:bCs/>
          <w:sz w:val="24"/>
          <w:szCs w:val="24"/>
        </w:rPr>
        <w:t>V čl. I dosavadní novelizační bod 27 (po přečíslování 29) zní:</w:t>
      </w:r>
    </w:p>
    <w:p w:rsidR="003E586B" w:rsidRPr="003E586B" w:rsidRDefault="003E586B" w:rsidP="003E586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>„29. V § 22 se za odstavec 2 vkládá nový odstavec 3, který zní:</w:t>
      </w:r>
    </w:p>
    <w:p w:rsidR="003E586B" w:rsidRPr="003E586B" w:rsidRDefault="003E586B" w:rsidP="003E586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>„(3) Ústav provádí následnou kontrolu standardního rozmnožovacího materiálu chmele pomocí vegetačních zkoušek k ověření jeho odrůdové pravosti a odrůdové čistoty. K zajištění vegetačních zkoušek chmele může Ústav uzavřít smlouvu podle § 17 odst. 1.“.</w:t>
      </w:r>
    </w:p>
    <w:p w:rsidR="003E586B" w:rsidRPr="003E586B" w:rsidRDefault="003E586B" w:rsidP="003E586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>Dosavadní odstavce 3 až 9 se označují jako odstavce 4 až 10.“.</w:t>
      </w:r>
    </w:p>
    <w:p w:rsidR="003E586B" w:rsidRPr="003E586B" w:rsidRDefault="003E586B" w:rsidP="003E586B">
      <w:pPr>
        <w:rPr>
          <w:rFonts w:ascii="Times New Roman" w:hAnsi="Times New Roman"/>
          <w:sz w:val="24"/>
          <w:szCs w:val="24"/>
        </w:rPr>
      </w:pPr>
    </w:p>
    <w:p w:rsidR="003E586B" w:rsidRPr="003E586B" w:rsidRDefault="003E586B" w:rsidP="003E586B">
      <w:pPr>
        <w:jc w:val="both"/>
        <w:rPr>
          <w:rFonts w:ascii="Times New Roman" w:hAnsi="Times New Roman"/>
          <w:sz w:val="24"/>
          <w:szCs w:val="24"/>
        </w:rPr>
      </w:pPr>
      <w:r w:rsidRPr="003E586B">
        <w:rPr>
          <w:rFonts w:ascii="Times New Roman" w:hAnsi="Times New Roman"/>
          <w:sz w:val="24"/>
          <w:szCs w:val="24"/>
        </w:rPr>
        <w:t xml:space="preserve">6. </w:t>
      </w:r>
      <w:r w:rsidRPr="003E586B">
        <w:rPr>
          <w:rFonts w:ascii="Times New Roman" w:hAnsi="Times New Roman"/>
          <w:bCs/>
          <w:sz w:val="24"/>
          <w:szCs w:val="24"/>
        </w:rPr>
        <w:t>V čl. I dosavadní novelizační bod 48 (po přečíslování 50) zní:</w:t>
      </w:r>
    </w:p>
    <w:p w:rsidR="003E586B" w:rsidRPr="003E586B" w:rsidRDefault="003E586B" w:rsidP="003E586B">
      <w:pPr>
        <w:pStyle w:val="Textpozmn"/>
        <w:numPr>
          <w:ilvl w:val="0"/>
          <w:numId w:val="0"/>
        </w:numPr>
        <w:jc w:val="both"/>
      </w:pPr>
      <w:r w:rsidRPr="003E586B">
        <w:t xml:space="preserve">„50. V § 30 odst. 3 se slovo „Ústavu“ zrušuje a na konci odstavce se doplňuje věta </w:t>
      </w:r>
      <w:r w:rsidRPr="003E586B">
        <w:rPr>
          <w:bCs/>
        </w:rPr>
        <w:t>„Metodiky jsou uveřejněné na internetových stránkách Odrůdového úřadu Společenství (CPVO), Unie pro ochranu nových odrůd rostlin (UPOV) a Ústavu.“.“.</w:t>
      </w:r>
    </w:p>
    <w:p w:rsidR="003E586B" w:rsidRDefault="003E586B" w:rsidP="003E586B">
      <w:pPr>
        <w:rPr>
          <w:rFonts w:ascii="Arial" w:hAnsi="Arial" w:cs="Arial"/>
        </w:rPr>
      </w:pPr>
    </w:p>
    <w:p w:rsidR="008F6779" w:rsidRDefault="008F6779" w:rsidP="008F6779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ab/>
        <w:t>z m o c ň u j e   zpravodajku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</w:t>
      </w:r>
      <w:r w:rsidR="00BC116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i další nezbytné úpravy podle § 95 odst. 2 zákona o jednacím řádu Poslanecké sněmovny;</w:t>
      </w:r>
    </w:p>
    <w:p w:rsidR="008F6779" w:rsidRDefault="008F6779" w:rsidP="008F6779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8F6779" w:rsidRPr="009C392F" w:rsidRDefault="008F6779" w:rsidP="008F6779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</w:t>
      </w:r>
      <w:r w:rsidRPr="003A693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 m o c ň u j e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 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ku</w:t>
      </w:r>
      <w:proofErr w:type="gramEnd"/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tímto usnesením seznámil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laneckou sněmovnu Parlamentu ČR;</w:t>
      </w:r>
    </w:p>
    <w:p w:rsidR="008F6779" w:rsidRDefault="008F6779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6779" w:rsidRDefault="008F6779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6779" w:rsidRPr="009C392F" w:rsidRDefault="008F6779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IV</w:t>
      </w:r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>p o 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>ě ř u j 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předsedu</w:t>
      </w:r>
      <w:proofErr w:type="gramEnd"/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dsedovi Poslanecké sněmovny Parlamentu ČR.</w:t>
      </w:r>
    </w:p>
    <w:p w:rsidR="008F6779" w:rsidRDefault="008F6779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6779" w:rsidRPr="003037E3" w:rsidRDefault="008F6779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E790E">
        <w:rPr>
          <w:rFonts w:ascii="Times New Roman" w:eastAsia="Times New Roman" w:hAnsi="Times New Roman"/>
          <w:sz w:val="24"/>
          <w:szCs w:val="24"/>
          <w:lang w:eastAsia="cs-CZ"/>
        </w:rPr>
        <w:t>Margita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E790E">
        <w:rPr>
          <w:rFonts w:ascii="Times New Roman" w:eastAsia="Times New Roman" w:hAnsi="Times New Roman"/>
          <w:sz w:val="24"/>
          <w:szCs w:val="24"/>
          <w:lang w:eastAsia="cs-CZ"/>
        </w:rPr>
        <w:t>BALAŠTÍKOVÁ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Josef  KOTT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8F6779" w:rsidRDefault="008F6779" w:rsidP="008F67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6E790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6E790E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6B665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8F6779" w:rsidRDefault="008F6779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5794" w:rsidRDefault="000C5794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6779" w:rsidRPr="003037E3" w:rsidRDefault="008F6779" w:rsidP="008F67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8F6779" w:rsidP="006E790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02883"/>
      <w:docPartObj>
        <w:docPartGallery w:val="Page Numbers (Bottom of Page)"/>
        <w:docPartUnique/>
      </w:docPartObj>
    </w:sdtPr>
    <w:sdtEndPr/>
    <w:sdtContent>
      <w:p w:rsidR="000C5794" w:rsidRDefault="000C579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970">
          <w:rPr>
            <w:noProof/>
          </w:rPr>
          <w:t>3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371BD0"/>
    <w:multiLevelType w:val="multilevel"/>
    <w:tmpl w:val="ED522BAA"/>
    <w:lvl w:ilvl="0">
      <w:start w:val="1"/>
      <w:numFmt w:val="decimal"/>
      <w:pStyle w:val="Textpozm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1"/>
  </w:num>
  <w:num w:numId="18">
    <w:abstractNumId w:val="24"/>
  </w:num>
  <w:num w:numId="19">
    <w:abstractNumId w:val="17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13"/>
  </w:num>
  <w:num w:numId="25">
    <w:abstractNumId w:val="2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C5794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A2A"/>
    <w:rsid w:val="001D0F56"/>
    <w:rsid w:val="001D1159"/>
    <w:rsid w:val="001D52B8"/>
    <w:rsid w:val="001D7D87"/>
    <w:rsid w:val="001F09D1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93C41"/>
    <w:rsid w:val="002A08B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56011"/>
    <w:rsid w:val="00365208"/>
    <w:rsid w:val="003663CB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E586B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42C7"/>
    <w:rsid w:val="004C6511"/>
    <w:rsid w:val="004D446B"/>
    <w:rsid w:val="004E033E"/>
    <w:rsid w:val="004E197E"/>
    <w:rsid w:val="004E4948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05970"/>
    <w:rsid w:val="00620764"/>
    <w:rsid w:val="006242D8"/>
    <w:rsid w:val="00641FEB"/>
    <w:rsid w:val="0064436C"/>
    <w:rsid w:val="00647250"/>
    <w:rsid w:val="006527B8"/>
    <w:rsid w:val="006824B4"/>
    <w:rsid w:val="006B6652"/>
    <w:rsid w:val="006E790E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3EE8"/>
    <w:rsid w:val="007A4F03"/>
    <w:rsid w:val="007B2024"/>
    <w:rsid w:val="007B4F46"/>
    <w:rsid w:val="007C62DA"/>
    <w:rsid w:val="007C7626"/>
    <w:rsid w:val="007D2C92"/>
    <w:rsid w:val="007D3064"/>
    <w:rsid w:val="007D5EE1"/>
    <w:rsid w:val="007D7C69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55B9"/>
    <w:rsid w:val="008B604E"/>
    <w:rsid w:val="008B6452"/>
    <w:rsid w:val="008C41E9"/>
    <w:rsid w:val="008D0C42"/>
    <w:rsid w:val="008D4B4C"/>
    <w:rsid w:val="008E25A5"/>
    <w:rsid w:val="008E61F3"/>
    <w:rsid w:val="008F51F7"/>
    <w:rsid w:val="008F6779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A376D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03ADD"/>
    <w:rsid w:val="00B13892"/>
    <w:rsid w:val="00B226D2"/>
    <w:rsid w:val="00B35216"/>
    <w:rsid w:val="00B37ED2"/>
    <w:rsid w:val="00B52B8D"/>
    <w:rsid w:val="00B53848"/>
    <w:rsid w:val="00B53E8D"/>
    <w:rsid w:val="00B6665C"/>
    <w:rsid w:val="00B715B6"/>
    <w:rsid w:val="00B86853"/>
    <w:rsid w:val="00B97617"/>
    <w:rsid w:val="00BA4068"/>
    <w:rsid w:val="00BA5EE2"/>
    <w:rsid w:val="00BA7514"/>
    <w:rsid w:val="00BB3E0C"/>
    <w:rsid w:val="00BB531F"/>
    <w:rsid w:val="00BB622A"/>
    <w:rsid w:val="00BC09BB"/>
    <w:rsid w:val="00BC116D"/>
    <w:rsid w:val="00BE1225"/>
    <w:rsid w:val="00BF2695"/>
    <w:rsid w:val="00C00CE5"/>
    <w:rsid w:val="00C050D7"/>
    <w:rsid w:val="00C06F86"/>
    <w:rsid w:val="00C14EF0"/>
    <w:rsid w:val="00C31A82"/>
    <w:rsid w:val="00C32B89"/>
    <w:rsid w:val="00C3568D"/>
    <w:rsid w:val="00C56014"/>
    <w:rsid w:val="00C65CBE"/>
    <w:rsid w:val="00C76001"/>
    <w:rsid w:val="00C85B7B"/>
    <w:rsid w:val="00C96C3B"/>
    <w:rsid w:val="00CA086A"/>
    <w:rsid w:val="00CA4D31"/>
    <w:rsid w:val="00CC7C92"/>
    <w:rsid w:val="00CD67FE"/>
    <w:rsid w:val="00CF39F0"/>
    <w:rsid w:val="00D0510D"/>
    <w:rsid w:val="00D22F22"/>
    <w:rsid w:val="00D31373"/>
    <w:rsid w:val="00D347B0"/>
    <w:rsid w:val="00D50569"/>
    <w:rsid w:val="00D71255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69A68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Textpozmn">
    <w:name w:val="Text pozm.n."/>
    <w:basedOn w:val="Normln"/>
    <w:next w:val="Normln"/>
    <w:rsid w:val="003E586B"/>
    <w:pPr>
      <w:numPr>
        <w:numId w:val="26"/>
      </w:numPr>
      <w:tabs>
        <w:tab w:val="left" w:pos="851"/>
      </w:tabs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FFD14-89A5-4D00-A9BB-ECF713B7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524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10</cp:revision>
  <cp:lastPrinted>2019-12-05T09:24:00Z</cp:lastPrinted>
  <dcterms:created xsi:type="dcterms:W3CDTF">2020-02-11T15:27:00Z</dcterms:created>
  <dcterms:modified xsi:type="dcterms:W3CDTF">2020-02-19T14:23:00Z</dcterms:modified>
</cp:coreProperties>
</file>