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b/>
        </w:rPr>
        <w:tag w:val="oznaceniDokumentu"/>
        <w:id w:val="-1578812355"/>
        <w:placeholder>
          <w:docPart w:val="BAAB3F593D8947EB9C9222847E7D8EFB"/>
        </w:placeholder>
        <w:dropDownList>
          <w:listItem w:displayText=" " w:value=" "/>
          <w:listItem w:displayText="PRO VNITŘNÍ POTŘEBU" w:value="PRO VNITŘNÍ POTŘEBU"/>
          <w:listItem w:displayText="CITLIVÉ" w:value="CITLIVÉ"/>
          <w:listItem w:displayText="VELMI CITLIVÉ" w:value="VELMI CITLIVÉ"/>
        </w:dropDownList>
      </w:sdtPr>
      <w:sdtEndPr/>
      <w:sdtContent>
        <w:p w14:paraId="2E3255DC" w14:textId="28CE7391" w:rsidR="00887ECA" w:rsidRPr="003F4536" w:rsidRDefault="00C73819" w:rsidP="003F4536">
          <w:pPr>
            <w:pStyle w:val="Bezmezer"/>
            <w:jc w:val="right"/>
            <w:rPr>
              <w:b/>
            </w:rPr>
          </w:pPr>
          <w:r>
            <w:rPr>
              <w:b/>
            </w:rPr>
            <w:t xml:space="preserve"> </w:t>
          </w:r>
        </w:p>
      </w:sdtContent>
    </w:sdt>
    <w:p w14:paraId="5C149F94" w14:textId="77777777" w:rsidR="002A672E" w:rsidRPr="00C93700" w:rsidRDefault="007D67E7" w:rsidP="001B7406">
      <w:pPr>
        <w:spacing w:after="600"/>
        <w:jc w:val="center"/>
        <w:rPr>
          <w:b/>
          <w:szCs w:val="22"/>
        </w:rPr>
      </w:pPr>
      <w:r w:rsidRPr="00C93700">
        <w:rPr>
          <w:b/>
          <w:szCs w:val="22"/>
        </w:rPr>
        <w:t>ROZDÍLOVÁ TABULKA NÁVRHU PRÁVNÍHO PŘEDPISU S PŘEDPISY EU</w:t>
      </w:r>
    </w:p>
    <w:tbl>
      <w:tblPr>
        <w:tblW w:w="14424"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631"/>
        <w:gridCol w:w="4997"/>
        <w:gridCol w:w="1417"/>
        <w:gridCol w:w="1560"/>
        <w:gridCol w:w="4819"/>
      </w:tblGrid>
      <w:tr w:rsidR="007D67E7" w:rsidRPr="004D60AD" w14:paraId="7CA5DD7F" w14:textId="77777777" w:rsidTr="006B3F80">
        <w:trPr>
          <w:cantSplit/>
          <w:trHeight w:val="624"/>
        </w:trPr>
        <w:tc>
          <w:tcPr>
            <w:tcW w:w="6628" w:type="dxa"/>
            <w:gridSpan w:val="2"/>
            <w:tcBorders>
              <w:top w:val="single" w:sz="4" w:space="0" w:color="auto"/>
              <w:left w:val="single" w:sz="4" w:space="0" w:color="auto"/>
              <w:bottom w:val="single" w:sz="4" w:space="0" w:color="auto"/>
              <w:right w:val="single" w:sz="4" w:space="0" w:color="auto"/>
            </w:tcBorders>
            <w:vAlign w:val="center"/>
          </w:tcPr>
          <w:p w14:paraId="1E3AD59F" w14:textId="77777777" w:rsidR="007D67E7" w:rsidRPr="00C93700" w:rsidRDefault="007D67E7" w:rsidP="007D67E7">
            <w:pPr>
              <w:tabs>
                <w:tab w:val="left" w:pos="360"/>
              </w:tabs>
              <w:spacing w:line="276" w:lineRule="auto"/>
              <w:jc w:val="center"/>
              <w:rPr>
                <w:sz w:val="22"/>
                <w:szCs w:val="22"/>
                <w:lang w:eastAsia="ar-SA"/>
              </w:rPr>
            </w:pPr>
            <w:r w:rsidRPr="00C93700">
              <w:rPr>
                <w:sz w:val="22"/>
                <w:szCs w:val="22"/>
              </w:rPr>
              <w:t>Navrhovaný právní předpis</w:t>
            </w:r>
          </w:p>
        </w:tc>
        <w:tc>
          <w:tcPr>
            <w:tcW w:w="7796" w:type="dxa"/>
            <w:gridSpan w:val="3"/>
            <w:tcBorders>
              <w:top w:val="single" w:sz="4" w:space="0" w:color="auto"/>
              <w:left w:val="single" w:sz="4" w:space="0" w:color="auto"/>
              <w:bottom w:val="single" w:sz="4" w:space="0" w:color="auto"/>
              <w:right w:val="single" w:sz="4" w:space="0" w:color="auto"/>
            </w:tcBorders>
            <w:vAlign w:val="center"/>
            <w:hideMark/>
          </w:tcPr>
          <w:p w14:paraId="5221FAF8" w14:textId="77777777" w:rsidR="007D67E7" w:rsidRPr="00C93700" w:rsidRDefault="007D67E7" w:rsidP="007D67E7">
            <w:pPr>
              <w:tabs>
                <w:tab w:val="left" w:pos="360"/>
              </w:tabs>
              <w:suppressAutoHyphens/>
              <w:spacing w:line="276" w:lineRule="auto"/>
              <w:jc w:val="center"/>
              <w:rPr>
                <w:sz w:val="22"/>
                <w:szCs w:val="22"/>
                <w:lang w:eastAsia="ar-SA"/>
              </w:rPr>
            </w:pPr>
            <w:r w:rsidRPr="00C93700">
              <w:rPr>
                <w:sz w:val="22"/>
                <w:szCs w:val="22"/>
              </w:rPr>
              <w:t>Odpovídající předpis EU</w:t>
            </w:r>
          </w:p>
        </w:tc>
      </w:tr>
      <w:tr w:rsidR="007D67E7" w:rsidRPr="004D60AD" w14:paraId="718A29E0" w14:textId="77777777" w:rsidTr="006B3F80">
        <w:trPr>
          <w:cantSplit/>
        </w:trPr>
        <w:tc>
          <w:tcPr>
            <w:tcW w:w="1631" w:type="dxa"/>
            <w:tcBorders>
              <w:top w:val="single" w:sz="4" w:space="0" w:color="auto"/>
              <w:left w:val="single" w:sz="4" w:space="0" w:color="auto"/>
              <w:bottom w:val="single" w:sz="4" w:space="0" w:color="auto"/>
              <w:right w:val="single" w:sz="4" w:space="0" w:color="auto"/>
            </w:tcBorders>
            <w:vAlign w:val="center"/>
            <w:hideMark/>
          </w:tcPr>
          <w:p w14:paraId="022F5670" w14:textId="77777777" w:rsidR="007D67E7" w:rsidRPr="00C93700" w:rsidRDefault="007D67E7" w:rsidP="007D67E7">
            <w:pPr>
              <w:tabs>
                <w:tab w:val="left" w:pos="360"/>
              </w:tabs>
              <w:suppressAutoHyphens/>
              <w:spacing w:line="276" w:lineRule="auto"/>
              <w:jc w:val="center"/>
              <w:rPr>
                <w:sz w:val="22"/>
                <w:szCs w:val="22"/>
                <w:lang w:eastAsia="ar-SA"/>
              </w:rPr>
            </w:pPr>
            <w:r w:rsidRPr="00C93700">
              <w:rPr>
                <w:sz w:val="22"/>
                <w:szCs w:val="22"/>
              </w:rPr>
              <w:t>Ustanovení (část, §, odst., písm., apod.)</w:t>
            </w:r>
          </w:p>
        </w:tc>
        <w:tc>
          <w:tcPr>
            <w:tcW w:w="4997" w:type="dxa"/>
            <w:tcBorders>
              <w:top w:val="single" w:sz="4" w:space="0" w:color="auto"/>
              <w:left w:val="single" w:sz="4" w:space="0" w:color="auto"/>
              <w:bottom w:val="single" w:sz="4" w:space="0" w:color="auto"/>
              <w:right w:val="single" w:sz="4" w:space="0" w:color="auto"/>
            </w:tcBorders>
            <w:vAlign w:val="center"/>
            <w:hideMark/>
          </w:tcPr>
          <w:p w14:paraId="6D13BF8E" w14:textId="77777777" w:rsidR="007D67E7" w:rsidRPr="00C93700" w:rsidRDefault="007D67E7" w:rsidP="007D67E7">
            <w:pPr>
              <w:tabs>
                <w:tab w:val="left" w:pos="360"/>
              </w:tabs>
              <w:suppressAutoHyphens/>
              <w:spacing w:line="276" w:lineRule="auto"/>
              <w:jc w:val="center"/>
              <w:rPr>
                <w:sz w:val="22"/>
                <w:szCs w:val="22"/>
                <w:lang w:eastAsia="ar-SA"/>
              </w:rPr>
            </w:pPr>
            <w:r w:rsidRPr="00C93700">
              <w:rPr>
                <w:sz w:val="22"/>
                <w:szCs w:val="22"/>
              </w:rPr>
              <w:t>Obsah</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9A8A59F" w14:textId="77777777" w:rsidR="007D67E7" w:rsidRPr="00C93700" w:rsidRDefault="007D67E7" w:rsidP="007D67E7">
            <w:pPr>
              <w:tabs>
                <w:tab w:val="left" w:pos="360"/>
              </w:tabs>
              <w:suppressAutoHyphens/>
              <w:spacing w:line="276" w:lineRule="auto"/>
              <w:jc w:val="center"/>
              <w:rPr>
                <w:sz w:val="22"/>
                <w:szCs w:val="22"/>
                <w:lang w:eastAsia="ar-SA"/>
              </w:rPr>
            </w:pPr>
            <w:r w:rsidRPr="00C93700">
              <w:rPr>
                <w:sz w:val="22"/>
                <w:szCs w:val="22"/>
              </w:rPr>
              <w:t>Celex č.</w:t>
            </w:r>
          </w:p>
        </w:tc>
        <w:tc>
          <w:tcPr>
            <w:tcW w:w="1560" w:type="dxa"/>
            <w:tcBorders>
              <w:top w:val="single" w:sz="4" w:space="0" w:color="auto"/>
              <w:left w:val="single" w:sz="4" w:space="0" w:color="auto"/>
              <w:bottom w:val="single" w:sz="4" w:space="0" w:color="auto"/>
              <w:right w:val="single" w:sz="4" w:space="0" w:color="auto"/>
            </w:tcBorders>
            <w:vAlign w:val="center"/>
            <w:hideMark/>
          </w:tcPr>
          <w:p w14:paraId="45E6990E" w14:textId="77777777" w:rsidR="007D67E7" w:rsidRPr="00C93700" w:rsidRDefault="007D67E7" w:rsidP="007D67E7">
            <w:pPr>
              <w:tabs>
                <w:tab w:val="left" w:pos="360"/>
              </w:tabs>
              <w:suppressAutoHyphens/>
              <w:spacing w:line="276" w:lineRule="auto"/>
              <w:jc w:val="center"/>
              <w:rPr>
                <w:sz w:val="22"/>
                <w:szCs w:val="22"/>
                <w:lang w:eastAsia="ar-SA"/>
              </w:rPr>
            </w:pPr>
            <w:r w:rsidRPr="00C93700">
              <w:rPr>
                <w:sz w:val="22"/>
                <w:szCs w:val="22"/>
              </w:rPr>
              <w:t>Ustanovení (čl., odst., písm., bod, apod.)</w:t>
            </w:r>
          </w:p>
        </w:tc>
        <w:tc>
          <w:tcPr>
            <w:tcW w:w="4819" w:type="dxa"/>
            <w:tcBorders>
              <w:top w:val="single" w:sz="4" w:space="0" w:color="auto"/>
              <w:left w:val="single" w:sz="4" w:space="0" w:color="auto"/>
              <w:bottom w:val="single" w:sz="4" w:space="0" w:color="auto"/>
              <w:right w:val="single" w:sz="4" w:space="0" w:color="auto"/>
            </w:tcBorders>
            <w:vAlign w:val="center"/>
            <w:hideMark/>
          </w:tcPr>
          <w:p w14:paraId="3A8A9530" w14:textId="77777777" w:rsidR="007D67E7" w:rsidRPr="00C93700" w:rsidRDefault="007D67E7" w:rsidP="007D67E7">
            <w:pPr>
              <w:tabs>
                <w:tab w:val="left" w:pos="360"/>
              </w:tabs>
              <w:suppressAutoHyphens/>
              <w:spacing w:line="276" w:lineRule="auto"/>
              <w:jc w:val="center"/>
              <w:rPr>
                <w:sz w:val="22"/>
                <w:szCs w:val="22"/>
                <w:lang w:eastAsia="ar-SA"/>
              </w:rPr>
            </w:pPr>
            <w:r w:rsidRPr="00C93700">
              <w:rPr>
                <w:sz w:val="22"/>
                <w:szCs w:val="22"/>
              </w:rPr>
              <w:t>Obsah</w:t>
            </w:r>
          </w:p>
        </w:tc>
      </w:tr>
      <w:tr w:rsidR="007D67E7" w:rsidRPr="00F13A2F" w14:paraId="51F1751C" w14:textId="77777777" w:rsidTr="006B3F80">
        <w:trPr>
          <w:cantSplit/>
        </w:trPr>
        <w:tc>
          <w:tcPr>
            <w:tcW w:w="1631" w:type="dxa"/>
            <w:tcBorders>
              <w:top w:val="single" w:sz="4" w:space="0" w:color="auto"/>
              <w:left w:val="single" w:sz="4" w:space="0" w:color="auto"/>
              <w:bottom w:val="single" w:sz="4" w:space="0" w:color="auto"/>
              <w:right w:val="single" w:sz="4" w:space="0" w:color="auto"/>
            </w:tcBorders>
          </w:tcPr>
          <w:p w14:paraId="5C75759A" w14:textId="77777777" w:rsidR="007D67E7" w:rsidRPr="00F13A2F" w:rsidRDefault="006B3F80" w:rsidP="007D67E7">
            <w:pPr>
              <w:suppressAutoHyphens/>
              <w:spacing w:line="276" w:lineRule="auto"/>
              <w:ind w:left="117"/>
              <w:rPr>
                <w:sz w:val="18"/>
                <w:szCs w:val="18"/>
                <w:lang w:eastAsia="ar-SA"/>
              </w:rPr>
            </w:pPr>
            <w:r w:rsidRPr="00F13A2F">
              <w:rPr>
                <w:bCs/>
                <w:sz w:val="18"/>
                <w:szCs w:val="18"/>
              </w:rPr>
              <w:t xml:space="preserve">§ </w:t>
            </w:r>
            <w:r w:rsidR="00864B25" w:rsidRPr="00F13A2F">
              <w:rPr>
                <w:bCs/>
                <w:sz w:val="18"/>
                <w:szCs w:val="18"/>
              </w:rPr>
              <w:t>1 odst. 1</w:t>
            </w:r>
          </w:p>
        </w:tc>
        <w:tc>
          <w:tcPr>
            <w:tcW w:w="4997" w:type="dxa"/>
            <w:tcBorders>
              <w:top w:val="single" w:sz="4" w:space="0" w:color="auto"/>
              <w:left w:val="single" w:sz="4" w:space="0" w:color="auto"/>
              <w:bottom w:val="single" w:sz="4" w:space="0" w:color="auto"/>
              <w:right w:val="single" w:sz="4" w:space="0" w:color="auto"/>
            </w:tcBorders>
          </w:tcPr>
          <w:p w14:paraId="212D7F45" w14:textId="77777777" w:rsidR="00864B25" w:rsidRPr="00F13A2F" w:rsidRDefault="00864B25" w:rsidP="00864B25">
            <w:pPr>
              <w:widowControl w:val="0"/>
              <w:autoSpaceDE w:val="0"/>
              <w:autoSpaceDN w:val="0"/>
              <w:adjustRightInd w:val="0"/>
              <w:jc w:val="both"/>
              <w:rPr>
                <w:sz w:val="18"/>
                <w:szCs w:val="18"/>
              </w:rPr>
            </w:pPr>
            <w:r w:rsidRPr="00F13A2F">
              <w:rPr>
                <w:sz w:val="18"/>
                <w:szCs w:val="18"/>
              </w:rPr>
              <w:t>Tento zákon zapracovává příslušné předpisy Evropské unie</w:t>
            </w:r>
            <w:r w:rsidRPr="00F13A2F">
              <w:rPr>
                <w:sz w:val="18"/>
                <w:szCs w:val="18"/>
                <w:vertAlign w:val="superscript"/>
              </w:rPr>
              <w:t>1)</w:t>
            </w:r>
            <w:r w:rsidRPr="00F13A2F">
              <w:rPr>
                <w:sz w:val="18"/>
                <w:szCs w:val="18"/>
              </w:rPr>
              <w:t>, zároveň navazuje na přímo použitelný předpis Evropské unie</w:t>
            </w:r>
            <w:r w:rsidRPr="00F13A2F">
              <w:rPr>
                <w:sz w:val="18"/>
                <w:szCs w:val="18"/>
                <w:vertAlign w:val="superscript"/>
              </w:rPr>
              <w:t>2)</w:t>
            </w:r>
            <w:r w:rsidRPr="00F13A2F">
              <w:rPr>
                <w:sz w:val="18"/>
                <w:szCs w:val="18"/>
              </w:rPr>
              <w:t xml:space="preserve"> a v souladu se závazky vyplývajícími z členství České republiky v Evropské unii, ve Světové obchodní organizaci, v Organizaci pro hospodářskou spolupráci a rozvoj a v dalších mezinárodních organizacích</w:t>
            </w:r>
            <w:r w:rsidRPr="00F13A2F">
              <w:rPr>
                <w:sz w:val="18"/>
                <w:szCs w:val="18"/>
                <w:vertAlign w:val="superscript"/>
              </w:rPr>
              <w:t xml:space="preserve">3) </w:t>
            </w:r>
            <w:r w:rsidRPr="00F13A2F">
              <w:rPr>
                <w:sz w:val="18"/>
                <w:szCs w:val="18"/>
              </w:rPr>
              <w:t xml:space="preserve">a na základě zahraniční, zahraničně obchodní, finanční a hospodářské politiky České republiky upravuje státní podporu vývozu poskytovanou formou pojištění vývozních úvěrových rizik, podpořeného financování a dorovnávání úrokových rozdílů. </w:t>
            </w:r>
          </w:p>
          <w:p w14:paraId="5A9242AD" w14:textId="77777777" w:rsidR="00B55159" w:rsidRPr="00F13A2F" w:rsidRDefault="00B55159" w:rsidP="00864B25">
            <w:pPr>
              <w:widowControl w:val="0"/>
              <w:autoSpaceDE w:val="0"/>
              <w:autoSpaceDN w:val="0"/>
              <w:adjustRightInd w:val="0"/>
              <w:jc w:val="both"/>
              <w:rPr>
                <w:sz w:val="18"/>
                <w:szCs w:val="18"/>
              </w:rPr>
            </w:pPr>
          </w:p>
          <w:p w14:paraId="46C4EDA3" w14:textId="77777777" w:rsidR="00032B25" w:rsidRPr="00F13A2F" w:rsidRDefault="00032B25" w:rsidP="00032B25">
            <w:pPr>
              <w:jc w:val="both"/>
              <w:rPr>
                <w:sz w:val="14"/>
                <w:szCs w:val="14"/>
              </w:rPr>
            </w:pPr>
            <w:r w:rsidRPr="00F13A2F">
              <w:rPr>
                <w:sz w:val="14"/>
                <w:szCs w:val="14"/>
                <w:vertAlign w:val="superscript"/>
              </w:rPr>
              <w:t>1)</w:t>
            </w:r>
            <w:r w:rsidRPr="00F13A2F">
              <w:rPr>
                <w:sz w:val="14"/>
                <w:szCs w:val="14"/>
              </w:rPr>
              <w:t xml:space="preserve"> Směrnice Rady ze dne 1. února 1971 o harmonizaci základních ustanovení týkajících se záruk pro krátkodobé obchody (politická rizika) s veřejnoprávními odběrateli nebo se soukromými odběrateli (71/86/EHS).</w:t>
            </w:r>
          </w:p>
          <w:p w14:paraId="0BDD5A23" w14:textId="77777777" w:rsidR="00C93700" w:rsidRPr="00F13A2F" w:rsidRDefault="00C93700" w:rsidP="00032B25">
            <w:pPr>
              <w:jc w:val="both"/>
              <w:rPr>
                <w:sz w:val="14"/>
                <w:szCs w:val="14"/>
              </w:rPr>
            </w:pPr>
          </w:p>
          <w:p w14:paraId="45D7B4F9" w14:textId="77777777" w:rsidR="00032B25" w:rsidRPr="00F13A2F" w:rsidRDefault="00032B25" w:rsidP="00032B25">
            <w:pPr>
              <w:jc w:val="both"/>
              <w:rPr>
                <w:sz w:val="14"/>
                <w:szCs w:val="14"/>
              </w:rPr>
            </w:pPr>
            <w:r w:rsidRPr="00F13A2F">
              <w:rPr>
                <w:sz w:val="14"/>
                <w:szCs w:val="14"/>
              </w:rPr>
              <w:t>Směrnice Rady ze dne 27. listopadu 1984 o vzájemných povinnostech institucí členských států pro pojištění vývozních úvěrů, které jednají jménem státu nebo s jeho podporou, nebo veřejných orgánů, které jednají za takové instituce, v případě soupojištění u transakcí, které zahrnují jednu nebo více subdodávek v jednom nebo ve více členských státech Evropských společenství (84/568/EHS).</w:t>
            </w:r>
          </w:p>
          <w:p w14:paraId="7F46A080" w14:textId="77777777" w:rsidR="00C93700" w:rsidRPr="00F13A2F" w:rsidRDefault="00C93700" w:rsidP="00032B25">
            <w:pPr>
              <w:jc w:val="both"/>
              <w:rPr>
                <w:sz w:val="14"/>
                <w:szCs w:val="14"/>
              </w:rPr>
            </w:pPr>
          </w:p>
          <w:p w14:paraId="53884BDB" w14:textId="77777777" w:rsidR="00032B25" w:rsidRPr="00F13A2F" w:rsidRDefault="00032B25" w:rsidP="00032B25">
            <w:pPr>
              <w:jc w:val="both"/>
              <w:rPr>
                <w:sz w:val="14"/>
                <w:szCs w:val="14"/>
              </w:rPr>
            </w:pPr>
            <w:r w:rsidRPr="00F13A2F">
              <w:rPr>
                <w:sz w:val="14"/>
                <w:szCs w:val="14"/>
              </w:rPr>
              <w:t>Směrnice Rady 98/29/ES ze dne 7. května 1998 o harmonizaci hlavních ustanovení týkajících se pojištění vývozních úvěrů pro operace se střednědobým a dlouhodobým krytím.</w:t>
            </w:r>
          </w:p>
          <w:p w14:paraId="2ED2E60E" w14:textId="77777777" w:rsidR="00C93700" w:rsidRPr="00F13A2F" w:rsidRDefault="00C93700" w:rsidP="00032B25">
            <w:pPr>
              <w:jc w:val="both"/>
              <w:rPr>
                <w:sz w:val="14"/>
                <w:szCs w:val="14"/>
              </w:rPr>
            </w:pPr>
          </w:p>
          <w:p w14:paraId="6BD0643A" w14:textId="67A6F24D" w:rsidR="007D67E7" w:rsidRPr="00F13A2F" w:rsidRDefault="00032B25" w:rsidP="00C93700">
            <w:pPr>
              <w:jc w:val="both"/>
              <w:rPr>
                <w:sz w:val="14"/>
                <w:szCs w:val="14"/>
              </w:rPr>
            </w:pPr>
            <w:r w:rsidRPr="00F13A2F">
              <w:rPr>
                <w:sz w:val="14"/>
                <w:szCs w:val="14"/>
                <w:vertAlign w:val="superscript"/>
              </w:rPr>
              <w:t xml:space="preserve">2) </w:t>
            </w:r>
            <w:r w:rsidRPr="00F13A2F">
              <w:rPr>
                <w:sz w:val="14"/>
                <w:szCs w:val="14"/>
              </w:rPr>
              <w:t>Nařízení Evropského parlamentu a Rady (EU) č. 1233/2011 z</w:t>
            </w:r>
            <w:r w:rsidR="001F7E70" w:rsidRPr="00F13A2F">
              <w:rPr>
                <w:sz w:val="14"/>
                <w:szCs w:val="14"/>
              </w:rPr>
              <w:t>e</w:t>
            </w:r>
            <w:r w:rsidRPr="00F13A2F">
              <w:rPr>
                <w:sz w:val="14"/>
                <w:szCs w:val="14"/>
              </w:rPr>
              <w:t> dne 16. listopadu 2011 o uplatňování některých pravidel v oblasti státem podporovaných vývozních úvěrů a o zrušení rozhodnutí Rady 2001/76/ES a 2001/77/ES, v platném znění.</w:t>
            </w:r>
          </w:p>
          <w:p w14:paraId="34A1E74D" w14:textId="77777777" w:rsidR="00400226" w:rsidRPr="00F13A2F" w:rsidRDefault="00400226" w:rsidP="00C93700">
            <w:pPr>
              <w:jc w:val="both"/>
              <w:rPr>
                <w:sz w:val="14"/>
                <w:szCs w:val="14"/>
              </w:rPr>
            </w:pPr>
          </w:p>
          <w:p w14:paraId="423353E8" w14:textId="59276C26" w:rsidR="00400226" w:rsidRPr="00F13A2F" w:rsidRDefault="00400226" w:rsidP="00C93700">
            <w:pPr>
              <w:jc w:val="both"/>
              <w:rPr>
                <w:sz w:val="18"/>
                <w:szCs w:val="18"/>
                <w:lang w:eastAsia="ar-SA"/>
              </w:rPr>
            </w:pPr>
          </w:p>
        </w:tc>
        <w:tc>
          <w:tcPr>
            <w:tcW w:w="1417" w:type="dxa"/>
            <w:tcBorders>
              <w:top w:val="single" w:sz="4" w:space="0" w:color="auto"/>
              <w:left w:val="single" w:sz="4" w:space="0" w:color="auto"/>
              <w:bottom w:val="single" w:sz="4" w:space="0" w:color="auto"/>
              <w:right w:val="single" w:sz="4" w:space="0" w:color="auto"/>
            </w:tcBorders>
          </w:tcPr>
          <w:p w14:paraId="4626CA71" w14:textId="77777777" w:rsidR="006B3F80" w:rsidRPr="00F13A2F" w:rsidRDefault="00864B25" w:rsidP="007D67E7">
            <w:pPr>
              <w:ind w:left="45"/>
              <w:rPr>
                <w:bCs/>
                <w:sz w:val="18"/>
                <w:szCs w:val="18"/>
              </w:rPr>
            </w:pPr>
            <w:r w:rsidRPr="00F13A2F">
              <w:rPr>
                <w:sz w:val="18"/>
                <w:szCs w:val="18"/>
              </w:rPr>
              <w:t>31998L0029</w:t>
            </w:r>
          </w:p>
          <w:p w14:paraId="59311EC0" w14:textId="77777777" w:rsidR="006B3F80" w:rsidRPr="00F13A2F" w:rsidRDefault="006B3F80" w:rsidP="007D67E7">
            <w:pPr>
              <w:ind w:left="45"/>
              <w:rPr>
                <w:bCs/>
                <w:sz w:val="18"/>
                <w:szCs w:val="18"/>
              </w:rPr>
            </w:pPr>
          </w:p>
          <w:p w14:paraId="4C759373" w14:textId="77777777" w:rsidR="006B3F80" w:rsidRPr="00F13A2F" w:rsidRDefault="006B3F80" w:rsidP="007D67E7">
            <w:pPr>
              <w:ind w:left="45"/>
              <w:rPr>
                <w:bCs/>
                <w:sz w:val="18"/>
                <w:szCs w:val="18"/>
              </w:rPr>
            </w:pPr>
          </w:p>
          <w:p w14:paraId="55A68B9A" w14:textId="77777777" w:rsidR="00864B25" w:rsidRPr="00F13A2F" w:rsidRDefault="00864B25" w:rsidP="007D67E7">
            <w:pPr>
              <w:ind w:left="45"/>
              <w:rPr>
                <w:bCs/>
                <w:sz w:val="18"/>
                <w:szCs w:val="18"/>
              </w:rPr>
            </w:pPr>
          </w:p>
          <w:p w14:paraId="71467134" w14:textId="77777777" w:rsidR="006B3F80" w:rsidRPr="00F13A2F" w:rsidRDefault="006B3F80" w:rsidP="00342CEB">
            <w:pPr>
              <w:ind w:left="45"/>
              <w:rPr>
                <w:bCs/>
                <w:sz w:val="18"/>
                <w:szCs w:val="18"/>
              </w:rPr>
            </w:pPr>
          </w:p>
          <w:p w14:paraId="3671C510" w14:textId="77777777" w:rsidR="00032B25" w:rsidRPr="00F13A2F" w:rsidRDefault="00032B25" w:rsidP="007D67E7">
            <w:pPr>
              <w:ind w:left="45"/>
              <w:rPr>
                <w:bCs/>
                <w:sz w:val="18"/>
                <w:szCs w:val="18"/>
              </w:rPr>
            </w:pPr>
          </w:p>
          <w:p w14:paraId="45A1C350" w14:textId="77777777" w:rsidR="004841E0" w:rsidRPr="00F13A2F" w:rsidRDefault="004841E0" w:rsidP="00342CEB">
            <w:pPr>
              <w:ind w:left="45"/>
              <w:rPr>
                <w:bCs/>
                <w:sz w:val="18"/>
                <w:szCs w:val="18"/>
              </w:rPr>
            </w:pPr>
          </w:p>
          <w:p w14:paraId="69CEBF5C" w14:textId="77777777" w:rsidR="004841E0" w:rsidRPr="00F13A2F" w:rsidRDefault="004841E0" w:rsidP="00342CEB">
            <w:pPr>
              <w:ind w:left="45"/>
              <w:rPr>
                <w:bCs/>
                <w:sz w:val="18"/>
                <w:szCs w:val="18"/>
              </w:rPr>
            </w:pPr>
          </w:p>
          <w:p w14:paraId="3B900A75" w14:textId="77777777" w:rsidR="00032B25" w:rsidRPr="00F13A2F" w:rsidRDefault="00032B25" w:rsidP="00032B25">
            <w:pPr>
              <w:widowControl w:val="0"/>
              <w:autoSpaceDE w:val="0"/>
              <w:autoSpaceDN w:val="0"/>
              <w:adjustRightInd w:val="0"/>
              <w:rPr>
                <w:sz w:val="18"/>
                <w:szCs w:val="18"/>
              </w:rPr>
            </w:pPr>
            <w:r w:rsidRPr="00F13A2F">
              <w:rPr>
                <w:sz w:val="18"/>
                <w:szCs w:val="18"/>
              </w:rPr>
              <w:t>32011R1233</w:t>
            </w:r>
          </w:p>
          <w:p w14:paraId="1FEE02C6" w14:textId="77777777" w:rsidR="00032B25" w:rsidRPr="00F13A2F" w:rsidRDefault="00032B25" w:rsidP="007D67E7">
            <w:pPr>
              <w:ind w:left="45"/>
              <w:rPr>
                <w:sz w:val="18"/>
                <w:szCs w:val="18"/>
              </w:rPr>
            </w:pPr>
          </w:p>
        </w:tc>
        <w:tc>
          <w:tcPr>
            <w:tcW w:w="1560" w:type="dxa"/>
            <w:tcBorders>
              <w:top w:val="single" w:sz="4" w:space="0" w:color="auto"/>
              <w:left w:val="single" w:sz="4" w:space="0" w:color="auto"/>
              <w:bottom w:val="single" w:sz="4" w:space="0" w:color="auto"/>
              <w:right w:val="single" w:sz="4" w:space="0" w:color="auto"/>
            </w:tcBorders>
          </w:tcPr>
          <w:p w14:paraId="08ED185C" w14:textId="77777777" w:rsidR="007D67E7" w:rsidRPr="00F13A2F" w:rsidRDefault="006B3F80" w:rsidP="007D67E7">
            <w:pPr>
              <w:ind w:left="53"/>
              <w:rPr>
                <w:bCs/>
                <w:sz w:val="18"/>
                <w:szCs w:val="18"/>
              </w:rPr>
            </w:pPr>
            <w:r w:rsidRPr="00F13A2F">
              <w:rPr>
                <w:bCs/>
                <w:sz w:val="18"/>
                <w:szCs w:val="18"/>
              </w:rPr>
              <w:t xml:space="preserve">Čl. </w:t>
            </w:r>
            <w:r w:rsidR="00032B25" w:rsidRPr="00F13A2F">
              <w:rPr>
                <w:bCs/>
                <w:sz w:val="18"/>
                <w:szCs w:val="18"/>
              </w:rPr>
              <w:t>8</w:t>
            </w:r>
          </w:p>
          <w:p w14:paraId="0ACC3E44" w14:textId="77777777" w:rsidR="00B021C4" w:rsidRPr="00F13A2F" w:rsidRDefault="00B021C4" w:rsidP="007D67E7">
            <w:pPr>
              <w:ind w:left="53"/>
              <w:rPr>
                <w:bCs/>
                <w:sz w:val="18"/>
                <w:szCs w:val="18"/>
              </w:rPr>
            </w:pPr>
          </w:p>
          <w:p w14:paraId="587D7D0F" w14:textId="77777777" w:rsidR="00B021C4" w:rsidRPr="00F13A2F" w:rsidRDefault="00B021C4" w:rsidP="007D67E7">
            <w:pPr>
              <w:ind w:left="53"/>
              <w:rPr>
                <w:bCs/>
                <w:sz w:val="18"/>
                <w:szCs w:val="18"/>
              </w:rPr>
            </w:pPr>
          </w:p>
          <w:p w14:paraId="613397CA" w14:textId="77777777" w:rsidR="00B021C4" w:rsidRPr="00F13A2F" w:rsidRDefault="00B021C4" w:rsidP="007D67E7">
            <w:pPr>
              <w:ind w:left="53"/>
              <w:rPr>
                <w:bCs/>
                <w:sz w:val="18"/>
                <w:szCs w:val="18"/>
              </w:rPr>
            </w:pPr>
          </w:p>
          <w:p w14:paraId="13531D71" w14:textId="77777777" w:rsidR="00B021C4" w:rsidRPr="00F13A2F" w:rsidRDefault="00B021C4" w:rsidP="007D67E7">
            <w:pPr>
              <w:ind w:left="53"/>
              <w:rPr>
                <w:sz w:val="18"/>
                <w:szCs w:val="18"/>
              </w:rPr>
            </w:pPr>
          </w:p>
          <w:p w14:paraId="769D3198" w14:textId="77777777" w:rsidR="00280A9D" w:rsidRPr="00F13A2F" w:rsidRDefault="00280A9D" w:rsidP="007D67E7">
            <w:pPr>
              <w:ind w:left="53"/>
              <w:rPr>
                <w:sz w:val="18"/>
                <w:szCs w:val="18"/>
              </w:rPr>
            </w:pPr>
          </w:p>
          <w:p w14:paraId="0784813E" w14:textId="77777777" w:rsidR="00280A9D" w:rsidRPr="00F13A2F" w:rsidRDefault="00280A9D" w:rsidP="007D67E7">
            <w:pPr>
              <w:ind w:left="53"/>
              <w:rPr>
                <w:sz w:val="18"/>
                <w:szCs w:val="18"/>
              </w:rPr>
            </w:pPr>
          </w:p>
          <w:p w14:paraId="015EE618" w14:textId="77777777" w:rsidR="00280A9D" w:rsidRPr="00F13A2F" w:rsidRDefault="00280A9D" w:rsidP="007D67E7">
            <w:pPr>
              <w:ind w:left="53"/>
              <w:rPr>
                <w:sz w:val="18"/>
                <w:szCs w:val="18"/>
              </w:rPr>
            </w:pPr>
          </w:p>
          <w:p w14:paraId="30ADCD88" w14:textId="77777777" w:rsidR="00280A9D" w:rsidRPr="00F13A2F" w:rsidRDefault="00280A9D" w:rsidP="007D67E7">
            <w:pPr>
              <w:ind w:left="53"/>
              <w:rPr>
                <w:sz w:val="18"/>
                <w:szCs w:val="18"/>
              </w:rPr>
            </w:pPr>
            <w:r w:rsidRPr="00F13A2F">
              <w:rPr>
                <w:sz w:val="18"/>
                <w:szCs w:val="18"/>
              </w:rPr>
              <w:t>Čl. 1</w:t>
            </w:r>
          </w:p>
        </w:tc>
        <w:tc>
          <w:tcPr>
            <w:tcW w:w="4819" w:type="dxa"/>
            <w:tcBorders>
              <w:top w:val="single" w:sz="4" w:space="0" w:color="auto"/>
              <w:left w:val="single" w:sz="4" w:space="0" w:color="auto"/>
              <w:bottom w:val="single" w:sz="4" w:space="0" w:color="auto"/>
              <w:right w:val="single" w:sz="4" w:space="0" w:color="auto"/>
            </w:tcBorders>
          </w:tcPr>
          <w:p w14:paraId="16B2B7B2" w14:textId="58F94692" w:rsidR="00032B25" w:rsidRPr="00F13A2F" w:rsidRDefault="00032B25" w:rsidP="00C93700">
            <w:pPr>
              <w:jc w:val="both"/>
              <w:rPr>
                <w:sz w:val="18"/>
                <w:szCs w:val="18"/>
              </w:rPr>
            </w:pPr>
            <w:r w:rsidRPr="00F13A2F">
              <w:rPr>
                <w:sz w:val="18"/>
                <w:szCs w:val="18"/>
              </w:rPr>
              <w:t>Členské státy přijmou právní a správní předpisy nezbytné pro dosažení souladu s touto směrnicí do 1. dubna 1999. Neprodleně o</w:t>
            </w:r>
            <w:r w:rsidR="00CD10F9">
              <w:rPr>
                <w:sz w:val="18"/>
                <w:szCs w:val="18"/>
              </w:rPr>
              <w:t> </w:t>
            </w:r>
            <w:r w:rsidRPr="00F13A2F">
              <w:rPr>
                <w:sz w:val="18"/>
                <w:szCs w:val="18"/>
              </w:rPr>
              <w:t>nich uvědomí Komisi.</w:t>
            </w:r>
          </w:p>
          <w:p w14:paraId="613DEC1C" w14:textId="77777777" w:rsidR="00B021C4" w:rsidRPr="00F13A2F" w:rsidRDefault="00032B25" w:rsidP="00C93700">
            <w:pPr>
              <w:jc w:val="both"/>
              <w:rPr>
                <w:sz w:val="18"/>
                <w:szCs w:val="18"/>
              </w:rPr>
            </w:pPr>
            <w:r w:rsidRPr="00F13A2F">
              <w:rPr>
                <w:sz w:val="18"/>
                <w:szCs w:val="18"/>
              </w:rPr>
              <w:t>Tato opatření přijatá členskými státy musí obsahovat odkaz na tuto směrnici nebo musí být takový odkaz učiněn při jejich úředním vyhlášení. Způsob odkazu si stanoví členské státy.</w:t>
            </w:r>
          </w:p>
          <w:p w14:paraId="1F97D876" w14:textId="77777777" w:rsidR="004841E0" w:rsidRPr="00F13A2F" w:rsidRDefault="004841E0" w:rsidP="00C93700">
            <w:pPr>
              <w:jc w:val="both"/>
              <w:rPr>
                <w:sz w:val="18"/>
                <w:szCs w:val="18"/>
              </w:rPr>
            </w:pPr>
          </w:p>
          <w:p w14:paraId="1F57E06A" w14:textId="77777777" w:rsidR="004841E0" w:rsidRPr="00F13A2F" w:rsidRDefault="004841E0" w:rsidP="00C93700">
            <w:pPr>
              <w:jc w:val="both"/>
              <w:rPr>
                <w:sz w:val="18"/>
              </w:rPr>
            </w:pPr>
          </w:p>
          <w:p w14:paraId="0949092B" w14:textId="77777777" w:rsidR="004841E0" w:rsidRPr="00F13A2F" w:rsidRDefault="004841E0" w:rsidP="00C93700">
            <w:pPr>
              <w:jc w:val="both"/>
            </w:pPr>
            <w:r w:rsidRPr="00F13A2F">
              <w:rPr>
                <w:sz w:val="18"/>
              </w:rPr>
              <w:t>V Unii se použijí pravidla uvedená v Ujednání o státem podporovaných vývozních úvěrech ("dále jen ujednání"). Znění ujednání je uvedeno v příloze k tomuto nařízení.</w:t>
            </w:r>
          </w:p>
        </w:tc>
      </w:tr>
      <w:tr w:rsidR="0055048B" w:rsidRPr="00F13A2F" w14:paraId="11AE138A" w14:textId="77777777" w:rsidTr="006B3F80">
        <w:trPr>
          <w:cantSplit/>
        </w:trPr>
        <w:tc>
          <w:tcPr>
            <w:tcW w:w="1631" w:type="dxa"/>
            <w:tcBorders>
              <w:top w:val="single" w:sz="4" w:space="0" w:color="auto"/>
              <w:left w:val="single" w:sz="4" w:space="0" w:color="auto"/>
              <w:bottom w:val="single" w:sz="4" w:space="0" w:color="auto"/>
              <w:right w:val="single" w:sz="4" w:space="0" w:color="auto"/>
            </w:tcBorders>
          </w:tcPr>
          <w:p w14:paraId="37269FBE" w14:textId="77777777" w:rsidR="0055048B" w:rsidRPr="00F13A2F" w:rsidRDefault="0055048B" w:rsidP="0055048B">
            <w:pPr>
              <w:suppressAutoHyphens/>
              <w:spacing w:line="276" w:lineRule="auto"/>
              <w:ind w:left="117"/>
              <w:rPr>
                <w:bCs/>
                <w:sz w:val="18"/>
                <w:szCs w:val="18"/>
              </w:rPr>
            </w:pPr>
            <w:r w:rsidRPr="00F13A2F">
              <w:rPr>
                <w:bCs/>
                <w:sz w:val="18"/>
                <w:szCs w:val="18"/>
              </w:rPr>
              <w:lastRenderedPageBreak/>
              <w:t>§ 1 odst. 2</w:t>
            </w:r>
          </w:p>
          <w:p w14:paraId="5FCB1D6E" w14:textId="77777777" w:rsidR="0055048B" w:rsidRPr="00F13A2F" w:rsidRDefault="0055048B" w:rsidP="0055048B">
            <w:pPr>
              <w:suppressAutoHyphens/>
              <w:spacing w:line="276" w:lineRule="auto"/>
              <w:ind w:left="117"/>
              <w:rPr>
                <w:bCs/>
                <w:sz w:val="18"/>
                <w:szCs w:val="18"/>
              </w:rPr>
            </w:pPr>
          </w:p>
        </w:tc>
        <w:tc>
          <w:tcPr>
            <w:tcW w:w="4997" w:type="dxa"/>
            <w:tcBorders>
              <w:top w:val="single" w:sz="4" w:space="0" w:color="auto"/>
              <w:left w:val="single" w:sz="4" w:space="0" w:color="auto"/>
              <w:bottom w:val="single" w:sz="4" w:space="0" w:color="auto"/>
              <w:right w:val="single" w:sz="4" w:space="0" w:color="auto"/>
            </w:tcBorders>
          </w:tcPr>
          <w:p w14:paraId="7C38447D" w14:textId="2E5B3F7D" w:rsidR="0055048B" w:rsidRPr="00F13A2F" w:rsidRDefault="00AD69C4" w:rsidP="00AD69C4">
            <w:pPr>
              <w:pStyle w:val="Odstavecseseznamem"/>
              <w:ind w:left="0"/>
              <w:jc w:val="both"/>
              <w:rPr>
                <w:sz w:val="18"/>
                <w:szCs w:val="18"/>
              </w:rPr>
            </w:pPr>
            <w:r w:rsidRPr="00F13A2F">
              <w:rPr>
                <w:sz w:val="18"/>
                <w:szCs w:val="18"/>
              </w:rPr>
              <w:t>Pojišťování vykonává Exportní garanční a pojišťovací společnost, a.s., (dále jen „exportní pojišťovna“) v souvislosti s podporou tuzemského vývozu a tuzemských investic v zahraničí, a to na základě povolení uděleného Českou národní bankou podle § 3a a v souladu s přímo použitelným předpisem Evropské unie upravujícím některá pravidla v oblasti státem podporovaných vývozních úvěrů</w:t>
            </w:r>
            <w:r w:rsidRPr="00F13A2F">
              <w:rPr>
                <w:sz w:val="18"/>
                <w:szCs w:val="18"/>
                <w:vertAlign w:val="superscript"/>
              </w:rPr>
              <w:t>2)</w:t>
            </w:r>
            <w:r w:rsidRPr="00F13A2F">
              <w:rPr>
                <w:sz w:val="18"/>
                <w:szCs w:val="18"/>
              </w:rPr>
              <w:t>. Tato činnost je exportní pojišťovnou vykonávána prostřednictvím nástrojů pojištění vývozních úvěrových rizik za podmínek stanovených tímto zákonem. Rozsah činností exportní pojišťovny a nástrojů pojištění vývozních úvěrových rizik, směřujících k podpoře konkurenceschopnosti České republiky v souladu s účelem tohoto zákona, stanoví prováděcí právní předpis.</w:t>
            </w:r>
          </w:p>
          <w:p w14:paraId="15A8638D" w14:textId="77777777" w:rsidR="00AD69C4" w:rsidRPr="00F13A2F" w:rsidRDefault="00AD69C4" w:rsidP="00AD69C4">
            <w:pPr>
              <w:pStyle w:val="Odstavecseseznamem"/>
              <w:ind w:left="0"/>
              <w:jc w:val="both"/>
              <w:rPr>
                <w:sz w:val="18"/>
                <w:szCs w:val="18"/>
              </w:rPr>
            </w:pPr>
          </w:p>
          <w:p w14:paraId="39FBE427" w14:textId="77777777" w:rsidR="00AD69C4" w:rsidRPr="00F13A2F" w:rsidRDefault="00AD69C4" w:rsidP="0055048B">
            <w:pPr>
              <w:widowControl w:val="0"/>
              <w:autoSpaceDE w:val="0"/>
              <w:autoSpaceDN w:val="0"/>
              <w:adjustRightInd w:val="0"/>
              <w:jc w:val="both"/>
              <w:rPr>
                <w:sz w:val="18"/>
                <w:szCs w:val="18"/>
              </w:rPr>
            </w:pPr>
          </w:p>
        </w:tc>
        <w:tc>
          <w:tcPr>
            <w:tcW w:w="1417" w:type="dxa"/>
            <w:tcBorders>
              <w:top w:val="single" w:sz="4" w:space="0" w:color="auto"/>
              <w:left w:val="single" w:sz="4" w:space="0" w:color="auto"/>
              <w:bottom w:val="single" w:sz="4" w:space="0" w:color="auto"/>
              <w:right w:val="single" w:sz="4" w:space="0" w:color="auto"/>
            </w:tcBorders>
          </w:tcPr>
          <w:p w14:paraId="0F6C8A6E" w14:textId="77777777" w:rsidR="0055048B" w:rsidRPr="00F13A2F" w:rsidRDefault="0055048B" w:rsidP="0055048B">
            <w:pPr>
              <w:widowControl w:val="0"/>
              <w:autoSpaceDE w:val="0"/>
              <w:autoSpaceDN w:val="0"/>
              <w:adjustRightInd w:val="0"/>
              <w:rPr>
                <w:sz w:val="18"/>
                <w:szCs w:val="18"/>
              </w:rPr>
            </w:pPr>
            <w:r w:rsidRPr="00F13A2F">
              <w:rPr>
                <w:sz w:val="18"/>
                <w:szCs w:val="18"/>
              </w:rPr>
              <w:t xml:space="preserve">31971L0086 </w:t>
            </w:r>
          </w:p>
          <w:p w14:paraId="520764C4" w14:textId="77777777" w:rsidR="00A2200A" w:rsidRPr="00F13A2F" w:rsidRDefault="00A2200A" w:rsidP="0055048B">
            <w:pPr>
              <w:widowControl w:val="0"/>
              <w:autoSpaceDE w:val="0"/>
              <w:autoSpaceDN w:val="0"/>
              <w:adjustRightInd w:val="0"/>
              <w:rPr>
                <w:sz w:val="18"/>
                <w:szCs w:val="18"/>
              </w:rPr>
            </w:pPr>
          </w:p>
          <w:p w14:paraId="00B1A5FF" w14:textId="77777777" w:rsidR="00A2200A" w:rsidRPr="00F13A2F" w:rsidRDefault="00A2200A" w:rsidP="0055048B">
            <w:pPr>
              <w:widowControl w:val="0"/>
              <w:autoSpaceDE w:val="0"/>
              <w:autoSpaceDN w:val="0"/>
              <w:adjustRightInd w:val="0"/>
              <w:rPr>
                <w:sz w:val="18"/>
                <w:szCs w:val="18"/>
              </w:rPr>
            </w:pPr>
          </w:p>
          <w:p w14:paraId="3A39E59A" w14:textId="77777777" w:rsidR="00A2200A" w:rsidRPr="00F13A2F" w:rsidRDefault="00A2200A" w:rsidP="0055048B">
            <w:pPr>
              <w:widowControl w:val="0"/>
              <w:autoSpaceDE w:val="0"/>
              <w:autoSpaceDN w:val="0"/>
              <w:adjustRightInd w:val="0"/>
              <w:rPr>
                <w:sz w:val="18"/>
                <w:szCs w:val="18"/>
              </w:rPr>
            </w:pPr>
          </w:p>
          <w:p w14:paraId="5A2A271A" w14:textId="77777777" w:rsidR="00A2200A" w:rsidRPr="00F13A2F" w:rsidRDefault="00A2200A" w:rsidP="0055048B">
            <w:pPr>
              <w:widowControl w:val="0"/>
              <w:autoSpaceDE w:val="0"/>
              <w:autoSpaceDN w:val="0"/>
              <w:adjustRightInd w:val="0"/>
              <w:rPr>
                <w:sz w:val="18"/>
                <w:szCs w:val="18"/>
              </w:rPr>
            </w:pPr>
          </w:p>
          <w:p w14:paraId="1E2AF3CD" w14:textId="77777777" w:rsidR="00A2200A" w:rsidRPr="00F13A2F" w:rsidRDefault="00A2200A" w:rsidP="0055048B">
            <w:pPr>
              <w:widowControl w:val="0"/>
              <w:autoSpaceDE w:val="0"/>
              <w:autoSpaceDN w:val="0"/>
              <w:adjustRightInd w:val="0"/>
              <w:rPr>
                <w:sz w:val="18"/>
                <w:szCs w:val="18"/>
              </w:rPr>
            </w:pPr>
          </w:p>
          <w:p w14:paraId="70D7D3C4" w14:textId="77777777" w:rsidR="00A2200A" w:rsidRPr="00F13A2F" w:rsidRDefault="00A2200A" w:rsidP="0055048B">
            <w:pPr>
              <w:widowControl w:val="0"/>
              <w:autoSpaceDE w:val="0"/>
              <w:autoSpaceDN w:val="0"/>
              <w:adjustRightInd w:val="0"/>
              <w:rPr>
                <w:sz w:val="18"/>
                <w:szCs w:val="18"/>
              </w:rPr>
            </w:pPr>
          </w:p>
          <w:p w14:paraId="22E3ED4E" w14:textId="77777777" w:rsidR="00A2200A" w:rsidRPr="00F13A2F" w:rsidRDefault="00A2200A" w:rsidP="0055048B">
            <w:pPr>
              <w:widowControl w:val="0"/>
              <w:autoSpaceDE w:val="0"/>
              <w:autoSpaceDN w:val="0"/>
              <w:adjustRightInd w:val="0"/>
              <w:rPr>
                <w:sz w:val="18"/>
                <w:szCs w:val="18"/>
              </w:rPr>
            </w:pPr>
          </w:p>
          <w:p w14:paraId="1D13A0C8" w14:textId="77777777" w:rsidR="00A2200A" w:rsidRPr="00F13A2F" w:rsidRDefault="00A2200A" w:rsidP="0055048B">
            <w:pPr>
              <w:widowControl w:val="0"/>
              <w:autoSpaceDE w:val="0"/>
              <w:autoSpaceDN w:val="0"/>
              <w:adjustRightInd w:val="0"/>
              <w:rPr>
                <w:sz w:val="18"/>
                <w:szCs w:val="18"/>
              </w:rPr>
            </w:pPr>
          </w:p>
          <w:p w14:paraId="150BCB29" w14:textId="77777777" w:rsidR="00A2200A" w:rsidRPr="00F13A2F" w:rsidRDefault="00A2200A" w:rsidP="0055048B">
            <w:pPr>
              <w:widowControl w:val="0"/>
              <w:autoSpaceDE w:val="0"/>
              <w:autoSpaceDN w:val="0"/>
              <w:adjustRightInd w:val="0"/>
              <w:rPr>
                <w:sz w:val="18"/>
                <w:szCs w:val="18"/>
              </w:rPr>
            </w:pPr>
          </w:p>
          <w:p w14:paraId="007DA7B5" w14:textId="77777777" w:rsidR="00A2200A" w:rsidRPr="00F13A2F" w:rsidRDefault="00A2200A" w:rsidP="0055048B">
            <w:pPr>
              <w:widowControl w:val="0"/>
              <w:autoSpaceDE w:val="0"/>
              <w:autoSpaceDN w:val="0"/>
              <w:adjustRightInd w:val="0"/>
              <w:rPr>
                <w:sz w:val="18"/>
                <w:szCs w:val="18"/>
              </w:rPr>
            </w:pPr>
          </w:p>
          <w:p w14:paraId="6F978CFD" w14:textId="77777777" w:rsidR="00A2200A" w:rsidRPr="00F13A2F" w:rsidRDefault="00A2200A" w:rsidP="0055048B">
            <w:pPr>
              <w:widowControl w:val="0"/>
              <w:autoSpaceDE w:val="0"/>
              <w:autoSpaceDN w:val="0"/>
              <w:adjustRightInd w:val="0"/>
              <w:rPr>
                <w:sz w:val="18"/>
                <w:szCs w:val="18"/>
              </w:rPr>
            </w:pPr>
          </w:p>
          <w:p w14:paraId="2408B5A2" w14:textId="77777777" w:rsidR="00A2200A" w:rsidRPr="00F13A2F" w:rsidRDefault="00A2200A" w:rsidP="0055048B">
            <w:pPr>
              <w:widowControl w:val="0"/>
              <w:autoSpaceDE w:val="0"/>
              <w:autoSpaceDN w:val="0"/>
              <w:adjustRightInd w:val="0"/>
              <w:rPr>
                <w:sz w:val="18"/>
                <w:szCs w:val="18"/>
              </w:rPr>
            </w:pPr>
          </w:p>
          <w:p w14:paraId="7D2CC045" w14:textId="77777777" w:rsidR="00A2200A" w:rsidRPr="00F13A2F" w:rsidRDefault="00A2200A" w:rsidP="0055048B">
            <w:pPr>
              <w:widowControl w:val="0"/>
              <w:autoSpaceDE w:val="0"/>
              <w:autoSpaceDN w:val="0"/>
              <w:adjustRightInd w:val="0"/>
              <w:rPr>
                <w:sz w:val="18"/>
                <w:szCs w:val="18"/>
              </w:rPr>
            </w:pPr>
          </w:p>
          <w:p w14:paraId="38D90EA7" w14:textId="77777777" w:rsidR="00A2200A" w:rsidRPr="00F13A2F" w:rsidRDefault="00A2200A" w:rsidP="0055048B">
            <w:pPr>
              <w:widowControl w:val="0"/>
              <w:autoSpaceDE w:val="0"/>
              <w:autoSpaceDN w:val="0"/>
              <w:adjustRightInd w:val="0"/>
              <w:rPr>
                <w:sz w:val="18"/>
                <w:szCs w:val="18"/>
              </w:rPr>
            </w:pPr>
          </w:p>
          <w:p w14:paraId="7A13F29C" w14:textId="77777777" w:rsidR="00A2200A" w:rsidRPr="00F13A2F" w:rsidRDefault="00A2200A" w:rsidP="0055048B">
            <w:pPr>
              <w:widowControl w:val="0"/>
              <w:autoSpaceDE w:val="0"/>
              <w:autoSpaceDN w:val="0"/>
              <w:adjustRightInd w:val="0"/>
              <w:rPr>
                <w:sz w:val="18"/>
                <w:szCs w:val="18"/>
              </w:rPr>
            </w:pPr>
          </w:p>
          <w:p w14:paraId="7B2F90C7" w14:textId="77777777" w:rsidR="0055048B" w:rsidRPr="00F13A2F" w:rsidRDefault="0055048B" w:rsidP="0055048B">
            <w:pPr>
              <w:widowControl w:val="0"/>
              <w:autoSpaceDE w:val="0"/>
              <w:autoSpaceDN w:val="0"/>
              <w:adjustRightInd w:val="0"/>
              <w:rPr>
                <w:sz w:val="18"/>
                <w:szCs w:val="18"/>
              </w:rPr>
            </w:pPr>
            <w:r w:rsidRPr="00F13A2F">
              <w:rPr>
                <w:sz w:val="18"/>
                <w:szCs w:val="18"/>
              </w:rPr>
              <w:t>31984L0568</w:t>
            </w:r>
          </w:p>
          <w:p w14:paraId="6AD21156" w14:textId="77777777" w:rsidR="0055048B" w:rsidRPr="00F13A2F" w:rsidRDefault="0055048B" w:rsidP="0055048B">
            <w:pPr>
              <w:widowControl w:val="0"/>
              <w:autoSpaceDE w:val="0"/>
              <w:autoSpaceDN w:val="0"/>
              <w:adjustRightInd w:val="0"/>
              <w:rPr>
                <w:sz w:val="18"/>
                <w:szCs w:val="18"/>
              </w:rPr>
            </w:pPr>
          </w:p>
          <w:p w14:paraId="17EFF194" w14:textId="77777777" w:rsidR="0055048B" w:rsidRPr="00F13A2F" w:rsidRDefault="0055048B" w:rsidP="0055048B">
            <w:pPr>
              <w:widowControl w:val="0"/>
              <w:autoSpaceDE w:val="0"/>
              <w:autoSpaceDN w:val="0"/>
              <w:adjustRightInd w:val="0"/>
              <w:rPr>
                <w:sz w:val="18"/>
                <w:szCs w:val="18"/>
              </w:rPr>
            </w:pPr>
          </w:p>
          <w:p w14:paraId="6B136C71" w14:textId="77777777" w:rsidR="0055048B" w:rsidRPr="00F13A2F" w:rsidRDefault="0055048B" w:rsidP="0055048B">
            <w:pPr>
              <w:widowControl w:val="0"/>
              <w:autoSpaceDE w:val="0"/>
              <w:autoSpaceDN w:val="0"/>
              <w:adjustRightInd w:val="0"/>
              <w:rPr>
                <w:sz w:val="18"/>
                <w:szCs w:val="18"/>
              </w:rPr>
            </w:pPr>
          </w:p>
          <w:p w14:paraId="6334154C" w14:textId="77777777" w:rsidR="0055048B" w:rsidRPr="00F13A2F" w:rsidRDefault="0055048B" w:rsidP="0055048B">
            <w:pPr>
              <w:widowControl w:val="0"/>
              <w:autoSpaceDE w:val="0"/>
              <w:autoSpaceDN w:val="0"/>
              <w:adjustRightInd w:val="0"/>
              <w:rPr>
                <w:sz w:val="18"/>
                <w:szCs w:val="18"/>
              </w:rPr>
            </w:pPr>
          </w:p>
          <w:p w14:paraId="6021F453" w14:textId="77777777" w:rsidR="00C93700" w:rsidRPr="00F13A2F" w:rsidRDefault="00C93700" w:rsidP="0055048B">
            <w:pPr>
              <w:widowControl w:val="0"/>
              <w:autoSpaceDE w:val="0"/>
              <w:autoSpaceDN w:val="0"/>
              <w:adjustRightInd w:val="0"/>
              <w:rPr>
                <w:sz w:val="18"/>
                <w:szCs w:val="18"/>
              </w:rPr>
            </w:pPr>
          </w:p>
          <w:p w14:paraId="11A70DB0" w14:textId="77777777" w:rsidR="00C93700" w:rsidRPr="00F13A2F" w:rsidRDefault="00C93700" w:rsidP="0055048B">
            <w:pPr>
              <w:widowControl w:val="0"/>
              <w:autoSpaceDE w:val="0"/>
              <w:autoSpaceDN w:val="0"/>
              <w:adjustRightInd w:val="0"/>
              <w:rPr>
                <w:sz w:val="18"/>
                <w:szCs w:val="18"/>
              </w:rPr>
            </w:pPr>
          </w:p>
          <w:p w14:paraId="50C4E43D" w14:textId="77777777" w:rsidR="00BF7954" w:rsidRPr="00F13A2F" w:rsidRDefault="00BF7954" w:rsidP="0055048B">
            <w:pPr>
              <w:widowControl w:val="0"/>
              <w:autoSpaceDE w:val="0"/>
              <w:autoSpaceDN w:val="0"/>
              <w:adjustRightInd w:val="0"/>
              <w:rPr>
                <w:sz w:val="18"/>
                <w:szCs w:val="18"/>
              </w:rPr>
            </w:pPr>
          </w:p>
          <w:p w14:paraId="2C74E70E" w14:textId="77777777" w:rsidR="00BF7954" w:rsidRPr="00F13A2F" w:rsidRDefault="00BF7954" w:rsidP="0055048B">
            <w:pPr>
              <w:widowControl w:val="0"/>
              <w:autoSpaceDE w:val="0"/>
              <w:autoSpaceDN w:val="0"/>
              <w:adjustRightInd w:val="0"/>
              <w:rPr>
                <w:sz w:val="18"/>
                <w:szCs w:val="18"/>
              </w:rPr>
            </w:pPr>
          </w:p>
          <w:p w14:paraId="02596477" w14:textId="77777777" w:rsidR="00677183" w:rsidRPr="00F13A2F" w:rsidRDefault="00677183" w:rsidP="0055048B">
            <w:pPr>
              <w:widowControl w:val="0"/>
              <w:autoSpaceDE w:val="0"/>
              <w:autoSpaceDN w:val="0"/>
              <w:adjustRightInd w:val="0"/>
              <w:rPr>
                <w:sz w:val="18"/>
                <w:szCs w:val="18"/>
              </w:rPr>
            </w:pPr>
          </w:p>
          <w:p w14:paraId="1BD0D755" w14:textId="77777777" w:rsidR="00400226" w:rsidRPr="00F13A2F" w:rsidRDefault="00400226" w:rsidP="00400226">
            <w:pPr>
              <w:widowControl w:val="0"/>
              <w:autoSpaceDE w:val="0"/>
              <w:autoSpaceDN w:val="0"/>
              <w:adjustRightInd w:val="0"/>
              <w:rPr>
                <w:sz w:val="18"/>
                <w:szCs w:val="18"/>
              </w:rPr>
            </w:pPr>
            <w:r w:rsidRPr="00F13A2F">
              <w:rPr>
                <w:sz w:val="18"/>
                <w:szCs w:val="18"/>
              </w:rPr>
              <w:t>31984L0568</w:t>
            </w:r>
          </w:p>
          <w:p w14:paraId="35E1AA27" w14:textId="77777777" w:rsidR="00BF7954" w:rsidRPr="00F13A2F" w:rsidRDefault="00BF7954" w:rsidP="0055048B">
            <w:pPr>
              <w:widowControl w:val="0"/>
              <w:autoSpaceDE w:val="0"/>
              <w:autoSpaceDN w:val="0"/>
              <w:adjustRightInd w:val="0"/>
              <w:rPr>
                <w:sz w:val="18"/>
                <w:szCs w:val="18"/>
              </w:rPr>
            </w:pPr>
          </w:p>
          <w:p w14:paraId="2D495E94" w14:textId="77777777" w:rsidR="00BF7954" w:rsidRPr="00F13A2F" w:rsidRDefault="00BF7954" w:rsidP="0055048B">
            <w:pPr>
              <w:widowControl w:val="0"/>
              <w:autoSpaceDE w:val="0"/>
              <w:autoSpaceDN w:val="0"/>
              <w:adjustRightInd w:val="0"/>
              <w:rPr>
                <w:sz w:val="18"/>
                <w:szCs w:val="18"/>
              </w:rPr>
            </w:pPr>
          </w:p>
          <w:p w14:paraId="72BE2762" w14:textId="77777777" w:rsidR="00BF7954" w:rsidRPr="00F13A2F" w:rsidRDefault="00BF7954" w:rsidP="0055048B">
            <w:pPr>
              <w:widowControl w:val="0"/>
              <w:autoSpaceDE w:val="0"/>
              <w:autoSpaceDN w:val="0"/>
              <w:adjustRightInd w:val="0"/>
              <w:rPr>
                <w:sz w:val="18"/>
                <w:szCs w:val="18"/>
              </w:rPr>
            </w:pPr>
          </w:p>
          <w:p w14:paraId="03F9CFB8" w14:textId="77777777" w:rsidR="00BF7954" w:rsidRPr="00F13A2F" w:rsidRDefault="00BF7954" w:rsidP="0055048B">
            <w:pPr>
              <w:widowControl w:val="0"/>
              <w:autoSpaceDE w:val="0"/>
              <w:autoSpaceDN w:val="0"/>
              <w:adjustRightInd w:val="0"/>
              <w:rPr>
                <w:sz w:val="18"/>
                <w:szCs w:val="18"/>
              </w:rPr>
            </w:pPr>
          </w:p>
          <w:p w14:paraId="21A275BA" w14:textId="77777777" w:rsidR="00BF7954" w:rsidRPr="00F13A2F" w:rsidRDefault="00BF7954" w:rsidP="0055048B">
            <w:pPr>
              <w:widowControl w:val="0"/>
              <w:autoSpaceDE w:val="0"/>
              <w:autoSpaceDN w:val="0"/>
              <w:adjustRightInd w:val="0"/>
              <w:rPr>
                <w:sz w:val="18"/>
                <w:szCs w:val="18"/>
              </w:rPr>
            </w:pPr>
          </w:p>
          <w:p w14:paraId="708B16AA" w14:textId="77777777" w:rsidR="00BF7954" w:rsidRPr="00F13A2F" w:rsidRDefault="00BF7954" w:rsidP="0055048B">
            <w:pPr>
              <w:widowControl w:val="0"/>
              <w:autoSpaceDE w:val="0"/>
              <w:autoSpaceDN w:val="0"/>
              <w:adjustRightInd w:val="0"/>
              <w:rPr>
                <w:sz w:val="18"/>
                <w:szCs w:val="18"/>
              </w:rPr>
            </w:pPr>
          </w:p>
          <w:p w14:paraId="22F17D82" w14:textId="77777777" w:rsidR="00BF7954" w:rsidRPr="00F13A2F" w:rsidRDefault="00BF7954" w:rsidP="0055048B">
            <w:pPr>
              <w:widowControl w:val="0"/>
              <w:autoSpaceDE w:val="0"/>
              <w:autoSpaceDN w:val="0"/>
              <w:adjustRightInd w:val="0"/>
              <w:rPr>
                <w:sz w:val="18"/>
                <w:szCs w:val="18"/>
              </w:rPr>
            </w:pPr>
          </w:p>
          <w:p w14:paraId="2568A08C" w14:textId="77777777" w:rsidR="00BF7954" w:rsidRPr="00F13A2F" w:rsidRDefault="00BF7954" w:rsidP="0055048B">
            <w:pPr>
              <w:widowControl w:val="0"/>
              <w:autoSpaceDE w:val="0"/>
              <w:autoSpaceDN w:val="0"/>
              <w:adjustRightInd w:val="0"/>
              <w:rPr>
                <w:sz w:val="18"/>
                <w:szCs w:val="18"/>
              </w:rPr>
            </w:pPr>
          </w:p>
          <w:p w14:paraId="39E3D6CD" w14:textId="77777777" w:rsidR="00BF7954" w:rsidRPr="00F13A2F" w:rsidRDefault="00BF7954" w:rsidP="0055048B">
            <w:pPr>
              <w:widowControl w:val="0"/>
              <w:autoSpaceDE w:val="0"/>
              <w:autoSpaceDN w:val="0"/>
              <w:adjustRightInd w:val="0"/>
              <w:rPr>
                <w:sz w:val="18"/>
                <w:szCs w:val="18"/>
              </w:rPr>
            </w:pPr>
          </w:p>
          <w:p w14:paraId="74B45C4C" w14:textId="77777777" w:rsidR="00BF7954" w:rsidRPr="00F13A2F" w:rsidRDefault="00BF7954" w:rsidP="0055048B">
            <w:pPr>
              <w:widowControl w:val="0"/>
              <w:autoSpaceDE w:val="0"/>
              <w:autoSpaceDN w:val="0"/>
              <w:adjustRightInd w:val="0"/>
              <w:rPr>
                <w:sz w:val="18"/>
                <w:szCs w:val="18"/>
              </w:rPr>
            </w:pPr>
          </w:p>
          <w:p w14:paraId="4645CA0B" w14:textId="77777777" w:rsidR="00BF7954" w:rsidRPr="00F13A2F" w:rsidRDefault="00BF7954" w:rsidP="0055048B">
            <w:pPr>
              <w:widowControl w:val="0"/>
              <w:autoSpaceDE w:val="0"/>
              <w:autoSpaceDN w:val="0"/>
              <w:adjustRightInd w:val="0"/>
              <w:rPr>
                <w:sz w:val="18"/>
                <w:szCs w:val="18"/>
              </w:rPr>
            </w:pPr>
          </w:p>
          <w:p w14:paraId="7E64DA57" w14:textId="77777777" w:rsidR="00BF7954" w:rsidRPr="00F13A2F" w:rsidRDefault="00BF7954" w:rsidP="0055048B">
            <w:pPr>
              <w:widowControl w:val="0"/>
              <w:autoSpaceDE w:val="0"/>
              <w:autoSpaceDN w:val="0"/>
              <w:adjustRightInd w:val="0"/>
              <w:rPr>
                <w:sz w:val="18"/>
                <w:szCs w:val="18"/>
              </w:rPr>
            </w:pPr>
          </w:p>
          <w:p w14:paraId="7E192D58" w14:textId="77777777" w:rsidR="00BF7954" w:rsidRPr="00F13A2F" w:rsidRDefault="00BF7954" w:rsidP="0055048B">
            <w:pPr>
              <w:widowControl w:val="0"/>
              <w:autoSpaceDE w:val="0"/>
              <w:autoSpaceDN w:val="0"/>
              <w:adjustRightInd w:val="0"/>
              <w:rPr>
                <w:sz w:val="18"/>
                <w:szCs w:val="18"/>
              </w:rPr>
            </w:pPr>
          </w:p>
          <w:p w14:paraId="26ED7EFC" w14:textId="77777777" w:rsidR="00BF7954" w:rsidRPr="00F13A2F" w:rsidRDefault="00BF7954" w:rsidP="0055048B">
            <w:pPr>
              <w:widowControl w:val="0"/>
              <w:autoSpaceDE w:val="0"/>
              <w:autoSpaceDN w:val="0"/>
              <w:adjustRightInd w:val="0"/>
              <w:rPr>
                <w:sz w:val="18"/>
                <w:szCs w:val="18"/>
              </w:rPr>
            </w:pPr>
          </w:p>
          <w:p w14:paraId="002D4053" w14:textId="77777777" w:rsidR="00BF7954" w:rsidRPr="00F13A2F" w:rsidRDefault="00BF7954" w:rsidP="0055048B">
            <w:pPr>
              <w:widowControl w:val="0"/>
              <w:autoSpaceDE w:val="0"/>
              <w:autoSpaceDN w:val="0"/>
              <w:adjustRightInd w:val="0"/>
              <w:rPr>
                <w:sz w:val="18"/>
                <w:szCs w:val="18"/>
              </w:rPr>
            </w:pPr>
          </w:p>
          <w:p w14:paraId="63095B29" w14:textId="77777777" w:rsidR="00BF7954" w:rsidRPr="00F13A2F" w:rsidRDefault="00BF7954" w:rsidP="0055048B">
            <w:pPr>
              <w:widowControl w:val="0"/>
              <w:autoSpaceDE w:val="0"/>
              <w:autoSpaceDN w:val="0"/>
              <w:adjustRightInd w:val="0"/>
              <w:rPr>
                <w:sz w:val="18"/>
                <w:szCs w:val="18"/>
              </w:rPr>
            </w:pPr>
          </w:p>
          <w:p w14:paraId="78FB17C6" w14:textId="77777777" w:rsidR="00BF7954" w:rsidRPr="00F13A2F" w:rsidRDefault="00BF7954" w:rsidP="0055048B">
            <w:pPr>
              <w:widowControl w:val="0"/>
              <w:autoSpaceDE w:val="0"/>
              <w:autoSpaceDN w:val="0"/>
              <w:adjustRightInd w:val="0"/>
              <w:rPr>
                <w:sz w:val="18"/>
                <w:szCs w:val="18"/>
              </w:rPr>
            </w:pPr>
          </w:p>
          <w:p w14:paraId="53CBF406" w14:textId="77777777" w:rsidR="00BF7954" w:rsidRPr="00F13A2F" w:rsidRDefault="00BF7954" w:rsidP="0055048B">
            <w:pPr>
              <w:widowControl w:val="0"/>
              <w:autoSpaceDE w:val="0"/>
              <w:autoSpaceDN w:val="0"/>
              <w:adjustRightInd w:val="0"/>
              <w:rPr>
                <w:sz w:val="18"/>
                <w:szCs w:val="18"/>
              </w:rPr>
            </w:pPr>
          </w:p>
          <w:p w14:paraId="525D7600" w14:textId="77777777" w:rsidR="00BF7954" w:rsidRPr="00F13A2F" w:rsidRDefault="00BF7954" w:rsidP="0055048B">
            <w:pPr>
              <w:widowControl w:val="0"/>
              <w:autoSpaceDE w:val="0"/>
              <w:autoSpaceDN w:val="0"/>
              <w:adjustRightInd w:val="0"/>
              <w:rPr>
                <w:sz w:val="18"/>
                <w:szCs w:val="18"/>
              </w:rPr>
            </w:pPr>
          </w:p>
          <w:p w14:paraId="6684C673" w14:textId="77777777" w:rsidR="00BF7954" w:rsidRPr="00F13A2F" w:rsidRDefault="00BF7954" w:rsidP="0055048B">
            <w:pPr>
              <w:widowControl w:val="0"/>
              <w:autoSpaceDE w:val="0"/>
              <w:autoSpaceDN w:val="0"/>
              <w:adjustRightInd w:val="0"/>
              <w:rPr>
                <w:sz w:val="18"/>
                <w:szCs w:val="18"/>
              </w:rPr>
            </w:pPr>
          </w:p>
          <w:p w14:paraId="0EBE0B90" w14:textId="77777777" w:rsidR="00BF7954" w:rsidRPr="00F13A2F" w:rsidRDefault="00BF7954" w:rsidP="0055048B">
            <w:pPr>
              <w:widowControl w:val="0"/>
              <w:autoSpaceDE w:val="0"/>
              <w:autoSpaceDN w:val="0"/>
              <w:adjustRightInd w:val="0"/>
              <w:rPr>
                <w:sz w:val="18"/>
                <w:szCs w:val="18"/>
              </w:rPr>
            </w:pPr>
          </w:p>
          <w:p w14:paraId="2BCE485D" w14:textId="77777777" w:rsidR="00BF7954" w:rsidRPr="00F13A2F" w:rsidRDefault="00BF7954" w:rsidP="0055048B">
            <w:pPr>
              <w:widowControl w:val="0"/>
              <w:autoSpaceDE w:val="0"/>
              <w:autoSpaceDN w:val="0"/>
              <w:adjustRightInd w:val="0"/>
              <w:rPr>
                <w:sz w:val="18"/>
                <w:szCs w:val="18"/>
              </w:rPr>
            </w:pPr>
          </w:p>
          <w:p w14:paraId="23BAE257" w14:textId="77777777" w:rsidR="00BF7954" w:rsidRPr="00F13A2F" w:rsidRDefault="00BF7954" w:rsidP="0055048B">
            <w:pPr>
              <w:widowControl w:val="0"/>
              <w:autoSpaceDE w:val="0"/>
              <w:autoSpaceDN w:val="0"/>
              <w:adjustRightInd w:val="0"/>
              <w:rPr>
                <w:sz w:val="18"/>
                <w:szCs w:val="18"/>
              </w:rPr>
            </w:pPr>
          </w:p>
          <w:p w14:paraId="5389F32E" w14:textId="77777777" w:rsidR="00BF7954" w:rsidRPr="00F13A2F" w:rsidRDefault="00BF7954" w:rsidP="0055048B">
            <w:pPr>
              <w:widowControl w:val="0"/>
              <w:autoSpaceDE w:val="0"/>
              <w:autoSpaceDN w:val="0"/>
              <w:adjustRightInd w:val="0"/>
              <w:rPr>
                <w:sz w:val="18"/>
                <w:szCs w:val="18"/>
              </w:rPr>
            </w:pPr>
          </w:p>
          <w:p w14:paraId="6E4301CD" w14:textId="77777777" w:rsidR="00BF7954" w:rsidRPr="00F13A2F" w:rsidRDefault="00BF7954" w:rsidP="0055048B">
            <w:pPr>
              <w:widowControl w:val="0"/>
              <w:autoSpaceDE w:val="0"/>
              <w:autoSpaceDN w:val="0"/>
              <w:adjustRightInd w:val="0"/>
              <w:rPr>
                <w:sz w:val="18"/>
                <w:szCs w:val="18"/>
              </w:rPr>
            </w:pPr>
          </w:p>
          <w:p w14:paraId="1BA90A5D" w14:textId="77777777" w:rsidR="00BF7954" w:rsidRPr="00F13A2F" w:rsidRDefault="00BF7954" w:rsidP="0055048B">
            <w:pPr>
              <w:widowControl w:val="0"/>
              <w:autoSpaceDE w:val="0"/>
              <w:autoSpaceDN w:val="0"/>
              <w:adjustRightInd w:val="0"/>
              <w:rPr>
                <w:sz w:val="18"/>
                <w:szCs w:val="18"/>
              </w:rPr>
            </w:pPr>
          </w:p>
          <w:p w14:paraId="3EFF530C" w14:textId="77777777" w:rsidR="00BF7954" w:rsidRPr="00F13A2F" w:rsidRDefault="00BF7954" w:rsidP="0055048B">
            <w:pPr>
              <w:widowControl w:val="0"/>
              <w:autoSpaceDE w:val="0"/>
              <w:autoSpaceDN w:val="0"/>
              <w:adjustRightInd w:val="0"/>
              <w:rPr>
                <w:sz w:val="18"/>
                <w:szCs w:val="18"/>
              </w:rPr>
            </w:pPr>
          </w:p>
          <w:p w14:paraId="6421D537" w14:textId="77777777" w:rsidR="00BF7954" w:rsidRPr="00F13A2F" w:rsidRDefault="00BF7954" w:rsidP="0055048B">
            <w:pPr>
              <w:widowControl w:val="0"/>
              <w:autoSpaceDE w:val="0"/>
              <w:autoSpaceDN w:val="0"/>
              <w:adjustRightInd w:val="0"/>
              <w:rPr>
                <w:sz w:val="18"/>
                <w:szCs w:val="18"/>
              </w:rPr>
            </w:pPr>
          </w:p>
          <w:p w14:paraId="00FD815E" w14:textId="77777777" w:rsidR="00BF7954" w:rsidRPr="00F13A2F" w:rsidRDefault="00BF7954" w:rsidP="0055048B">
            <w:pPr>
              <w:widowControl w:val="0"/>
              <w:autoSpaceDE w:val="0"/>
              <w:autoSpaceDN w:val="0"/>
              <w:adjustRightInd w:val="0"/>
              <w:rPr>
                <w:sz w:val="18"/>
                <w:szCs w:val="18"/>
              </w:rPr>
            </w:pPr>
          </w:p>
          <w:p w14:paraId="18589338" w14:textId="77777777" w:rsidR="00BF7954" w:rsidRPr="00F13A2F" w:rsidRDefault="00BF7954" w:rsidP="0055048B">
            <w:pPr>
              <w:widowControl w:val="0"/>
              <w:autoSpaceDE w:val="0"/>
              <w:autoSpaceDN w:val="0"/>
              <w:adjustRightInd w:val="0"/>
              <w:rPr>
                <w:sz w:val="18"/>
                <w:szCs w:val="18"/>
              </w:rPr>
            </w:pPr>
          </w:p>
          <w:p w14:paraId="19149B4C" w14:textId="77777777" w:rsidR="00BF7954" w:rsidRPr="00F13A2F" w:rsidRDefault="00BF7954" w:rsidP="0055048B">
            <w:pPr>
              <w:widowControl w:val="0"/>
              <w:autoSpaceDE w:val="0"/>
              <w:autoSpaceDN w:val="0"/>
              <w:adjustRightInd w:val="0"/>
              <w:rPr>
                <w:sz w:val="18"/>
                <w:szCs w:val="18"/>
              </w:rPr>
            </w:pPr>
          </w:p>
          <w:p w14:paraId="46966A52" w14:textId="77777777" w:rsidR="00400226" w:rsidRPr="00F13A2F" w:rsidRDefault="00400226" w:rsidP="00400226">
            <w:pPr>
              <w:widowControl w:val="0"/>
              <w:autoSpaceDE w:val="0"/>
              <w:autoSpaceDN w:val="0"/>
              <w:adjustRightInd w:val="0"/>
              <w:rPr>
                <w:sz w:val="18"/>
                <w:szCs w:val="18"/>
              </w:rPr>
            </w:pPr>
            <w:r w:rsidRPr="00F13A2F">
              <w:rPr>
                <w:sz w:val="18"/>
                <w:szCs w:val="18"/>
              </w:rPr>
              <w:t>31984L0568</w:t>
            </w:r>
          </w:p>
          <w:p w14:paraId="1379945C" w14:textId="77777777" w:rsidR="00BF7954" w:rsidRPr="00F13A2F" w:rsidRDefault="00BF7954" w:rsidP="0055048B">
            <w:pPr>
              <w:widowControl w:val="0"/>
              <w:autoSpaceDE w:val="0"/>
              <w:autoSpaceDN w:val="0"/>
              <w:adjustRightInd w:val="0"/>
              <w:rPr>
                <w:sz w:val="18"/>
                <w:szCs w:val="18"/>
              </w:rPr>
            </w:pPr>
          </w:p>
          <w:p w14:paraId="3A3D5102" w14:textId="77777777" w:rsidR="00BF7954" w:rsidRPr="00F13A2F" w:rsidRDefault="00BF7954" w:rsidP="0055048B">
            <w:pPr>
              <w:widowControl w:val="0"/>
              <w:autoSpaceDE w:val="0"/>
              <w:autoSpaceDN w:val="0"/>
              <w:adjustRightInd w:val="0"/>
              <w:rPr>
                <w:sz w:val="18"/>
                <w:szCs w:val="18"/>
              </w:rPr>
            </w:pPr>
          </w:p>
          <w:p w14:paraId="5D598D6C" w14:textId="77777777" w:rsidR="00BF7954" w:rsidRPr="00F13A2F" w:rsidRDefault="00BF7954" w:rsidP="0055048B">
            <w:pPr>
              <w:widowControl w:val="0"/>
              <w:autoSpaceDE w:val="0"/>
              <w:autoSpaceDN w:val="0"/>
              <w:adjustRightInd w:val="0"/>
              <w:rPr>
                <w:sz w:val="18"/>
                <w:szCs w:val="18"/>
              </w:rPr>
            </w:pPr>
          </w:p>
          <w:p w14:paraId="4F933DF4" w14:textId="77777777" w:rsidR="00BF7954" w:rsidRPr="00F13A2F" w:rsidRDefault="00BF7954" w:rsidP="0055048B">
            <w:pPr>
              <w:widowControl w:val="0"/>
              <w:autoSpaceDE w:val="0"/>
              <w:autoSpaceDN w:val="0"/>
              <w:adjustRightInd w:val="0"/>
              <w:rPr>
                <w:sz w:val="18"/>
                <w:szCs w:val="18"/>
              </w:rPr>
            </w:pPr>
          </w:p>
          <w:p w14:paraId="5EBC8BB0" w14:textId="77777777" w:rsidR="00BF7954" w:rsidRPr="00F13A2F" w:rsidRDefault="00BF7954" w:rsidP="0055048B">
            <w:pPr>
              <w:widowControl w:val="0"/>
              <w:autoSpaceDE w:val="0"/>
              <w:autoSpaceDN w:val="0"/>
              <w:adjustRightInd w:val="0"/>
              <w:rPr>
                <w:sz w:val="18"/>
                <w:szCs w:val="18"/>
              </w:rPr>
            </w:pPr>
          </w:p>
          <w:p w14:paraId="0247B4CF" w14:textId="77777777" w:rsidR="00BF7954" w:rsidRPr="00F13A2F" w:rsidRDefault="00BF7954" w:rsidP="0055048B">
            <w:pPr>
              <w:widowControl w:val="0"/>
              <w:autoSpaceDE w:val="0"/>
              <w:autoSpaceDN w:val="0"/>
              <w:adjustRightInd w:val="0"/>
              <w:rPr>
                <w:sz w:val="18"/>
                <w:szCs w:val="18"/>
              </w:rPr>
            </w:pPr>
          </w:p>
          <w:p w14:paraId="13F022D2" w14:textId="77777777" w:rsidR="00BF7954" w:rsidRPr="00F13A2F" w:rsidRDefault="00BF7954" w:rsidP="0055048B">
            <w:pPr>
              <w:widowControl w:val="0"/>
              <w:autoSpaceDE w:val="0"/>
              <w:autoSpaceDN w:val="0"/>
              <w:adjustRightInd w:val="0"/>
              <w:rPr>
                <w:sz w:val="18"/>
                <w:szCs w:val="18"/>
              </w:rPr>
            </w:pPr>
          </w:p>
          <w:p w14:paraId="7E749FEA" w14:textId="77777777" w:rsidR="00BF7954" w:rsidRPr="00F13A2F" w:rsidRDefault="00BF7954" w:rsidP="0055048B">
            <w:pPr>
              <w:widowControl w:val="0"/>
              <w:autoSpaceDE w:val="0"/>
              <w:autoSpaceDN w:val="0"/>
              <w:adjustRightInd w:val="0"/>
              <w:rPr>
                <w:sz w:val="18"/>
                <w:szCs w:val="18"/>
              </w:rPr>
            </w:pPr>
          </w:p>
          <w:p w14:paraId="5B27CBBE" w14:textId="77777777" w:rsidR="00BF7954" w:rsidRPr="00F13A2F" w:rsidRDefault="00BF7954" w:rsidP="0055048B">
            <w:pPr>
              <w:widowControl w:val="0"/>
              <w:autoSpaceDE w:val="0"/>
              <w:autoSpaceDN w:val="0"/>
              <w:adjustRightInd w:val="0"/>
              <w:rPr>
                <w:sz w:val="18"/>
                <w:szCs w:val="18"/>
              </w:rPr>
            </w:pPr>
          </w:p>
          <w:p w14:paraId="20C01C0E" w14:textId="77777777" w:rsidR="00BF7954" w:rsidRPr="00F13A2F" w:rsidRDefault="00BF7954" w:rsidP="0055048B">
            <w:pPr>
              <w:widowControl w:val="0"/>
              <w:autoSpaceDE w:val="0"/>
              <w:autoSpaceDN w:val="0"/>
              <w:adjustRightInd w:val="0"/>
              <w:rPr>
                <w:sz w:val="18"/>
                <w:szCs w:val="18"/>
              </w:rPr>
            </w:pPr>
          </w:p>
          <w:p w14:paraId="05010B5F" w14:textId="77777777" w:rsidR="00BF7954" w:rsidRPr="00F13A2F" w:rsidRDefault="00BF7954" w:rsidP="0055048B">
            <w:pPr>
              <w:widowControl w:val="0"/>
              <w:autoSpaceDE w:val="0"/>
              <w:autoSpaceDN w:val="0"/>
              <w:adjustRightInd w:val="0"/>
              <w:rPr>
                <w:sz w:val="18"/>
                <w:szCs w:val="18"/>
              </w:rPr>
            </w:pPr>
          </w:p>
          <w:p w14:paraId="141DFD87" w14:textId="77777777" w:rsidR="00BF7954" w:rsidRPr="00F13A2F" w:rsidRDefault="00BF7954" w:rsidP="0055048B">
            <w:pPr>
              <w:widowControl w:val="0"/>
              <w:autoSpaceDE w:val="0"/>
              <w:autoSpaceDN w:val="0"/>
              <w:adjustRightInd w:val="0"/>
              <w:rPr>
                <w:sz w:val="18"/>
                <w:szCs w:val="18"/>
              </w:rPr>
            </w:pPr>
          </w:p>
          <w:p w14:paraId="5D93D87E" w14:textId="77777777" w:rsidR="00BF7954" w:rsidRPr="00F13A2F" w:rsidRDefault="00BF7954" w:rsidP="0055048B">
            <w:pPr>
              <w:widowControl w:val="0"/>
              <w:autoSpaceDE w:val="0"/>
              <w:autoSpaceDN w:val="0"/>
              <w:adjustRightInd w:val="0"/>
              <w:rPr>
                <w:sz w:val="18"/>
                <w:szCs w:val="18"/>
              </w:rPr>
            </w:pPr>
          </w:p>
          <w:p w14:paraId="0BE5394F" w14:textId="77777777" w:rsidR="00BF7954" w:rsidRPr="00F13A2F" w:rsidRDefault="00BF7954" w:rsidP="0055048B">
            <w:pPr>
              <w:widowControl w:val="0"/>
              <w:autoSpaceDE w:val="0"/>
              <w:autoSpaceDN w:val="0"/>
              <w:adjustRightInd w:val="0"/>
              <w:rPr>
                <w:sz w:val="18"/>
                <w:szCs w:val="18"/>
              </w:rPr>
            </w:pPr>
          </w:p>
          <w:p w14:paraId="73D455E0" w14:textId="77777777" w:rsidR="00BF7954" w:rsidRPr="00F13A2F" w:rsidRDefault="00BF7954" w:rsidP="0055048B">
            <w:pPr>
              <w:widowControl w:val="0"/>
              <w:autoSpaceDE w:val="0"/>
              <w:autoSpaceDN w:val="0"/>
              <w:adjustRightInd w:val="0"/>
              <w:rPr>
                <w:sz w:val="18"/>
                <w:szCs w:val="18"/>
              </w:rPr>
            </w:pPr>
          </w:p>
          <w:p w14:paraId="33EF6BD6" w14:textId="77777777" w:rsidR="00BF7954" w:rsidRPr="00F13A2F" w:rsidRDefault="00BF7954" w:rsidP="0055048B">
            <w:pPr>
              <w:widowControl w:val="0"/>
              <w:autoSpaceDE w:val="0"/>
              <w:autoSpaceDN w:val="0"/>
              <w:adjustRightInd w:val="0"/>
              <w:rPr>
                <w:sz w:val="18"/>
                <w:szCs w:val="18"/>
              </w:rPr>
            </w:pPr>
          </w:p>
          <w:p w14:paraId="0308B528" w14:textId="77777777" w:rsidR="00BF7954" w:rsidRPr="00F13A2F" w:rsidRDefault="00BF7954" w:rsidP="0055048B">
            <w:pPr>
              <w:widowControl w:val="0"/>
              <w:autoSpaceDE w:val="0"/>
              <w:autoSpaceDN w:val="0"/>
              <w:adjustRightInd w:val="0"/>
              <w:rPr>
                <w:sz w:val="18"/>
                <w:szCs w:val="18"/>
              </w:rPr>
            </w:pPr>
          </w:p>
          <w:p w14:paraId="001A6CCB" w14:textId="77777777" w:rsidR="00BF7954" w:rsidRPr="00F13A2F" w:rsidRDefault="00BF7954" w:rsidP="0055048B">
            <w:pPr>
              <w:widowControl w:val="0"/>
              <w:autoSpaceDE w:val="0"/>
              <w:autoSpaceDN w:val="0"/>
              <w:adjustRightInd w:val="0"/>
              <w:rPr>
                <w:sz w:val="18"/>
                <w:szCs w:val="18"/>
              </w:rPr>
            </w:pPr>
          </w:p>
          <w:p w14:paraId="10CC5023" w14:textId="77777777" w:rsidR="00BF7954" w:rsidRPr="00F13A2F" w:rsidRDefault="00BF7954" w:rsidP="0055048B">
            <w:pPr>
              <w:widowControl w:val="0"/>
              <w:autoSpaceDE w:val="0"/>
              <w:autoSpaceDN w:val="0"/>
              <w:adjustRightInd w:val="0"/>
              <w:rPr>
                <w:sz w:val="18"/>
                <w:szCs w:val="18"/>
              </w:rPr>
            </w:pPr>
          </w:p>
          <w:p w14:paraId="092B1585" w14:textId="77777777" w:rsidR="00BF7954" w:rsidRPr="00F13A2F" w:rsidRDefault="00BF7954" w:rsidP="0055048B">
            <w:pPr>
              <w:widowControl w:val="0"/>
              <w:autoSpaceDE w:val="0"/>
              <w:autoSpaceDN w:val="0"/>
              <w:adjustRightInd w:val="0"/>
              <w:rPr>
                <w:sz w:val="18"/>
                <w:szCs w:val="18"/>
              </w:rPr>
            </w:pPr>
          </w:p>
          <w:p w14:paraId="54E54B7C" w14:textId="77777777" w:rsidR="00BF7954" w:rsidRPr="00F13A2F" w:rsidRDefault="00BF7954" w:rsidP="0055048B">
            <w:pPr>
              <w:widowControl w:val="0"/>
              <w:autoSpaceDE w:val="0"/>
              <w:autoSpaceDN w:val="0"/>
              <w:adjustRightInd w:val="0"/>
              <w:rPr>
                <w:sz w:val="18"/>
                <w:szCs w:val="18"/>
              </w:rPr>
            </w:pPr>
          </w:p>
          <w:p w14:paraId="7B8DA86A" w14:textId="77777777" w:rsidR="00BF7954" w:rsidRPr="00F13A2F" w:rsidRDefault="00BF7954" w:rsidP="0055048B">
            <w:pPr>
              <w:widowControl w:val="0"/>
              <w:autoSpaceDE w:val="0"/>
              <w:autoSpaceDN w:val="0"/>
              <w:adjustRightInd w:val="0"/>
              <w:rPr>
                <w:sz w:val="18"/>
                <w:szCs w:val="18"/>
              </w:rPr>
            </w:pPr>
          </w:p>
          <w:p w14:paraId="0482D895" w14:textId="77777777" w:rsidR="00BF7954" w:rsidRPr="00F13A2F" w:rsidRDefault="00BF7954" w:rsidP="0055048B">
            <w:pPr>
              <w:widowControl w:val="0"/>
              <w:autoSpaceDE w:val="0"/>
              <w:autoSpaceDN w:val="0"/>
              <w:adjustRightInd w:val="0"/>
              <w:rPr>
                <w:sz w:val="18"/>
                <w:szCs w:val="18"/>
              </w:rPr>
            </w:pPr>
          </w:p>
          <w:p w14:paraId="2ABB792A" w14:textId="77777777" w:rsidR="00BF7954" w:rsidRPr="00F13A2F" w:rsidRDefault="00BF7954" w:rsidP="0055048B">
            <w:pPr>
              <w:widowControl w:val="0"/>
              <w:autoSpaceDE w:val="0"/>
              <w:autoSpaceDN w:val="0"/>
              <w:adjustRightInd w:val="0"/>
              <w:rPr>
                <w:sz w:val="18"/>
                <w:szCs w:val="18"/>
              </w:rPr>
            </w:pPr>
          </w:p>
          <w:p w14:paraId="7523FA19" w14:textId="77777777" w:rsidR="00BF7954" w:rsidRPr="00F13A2F" w:rsidRDefault="00BF7954" w:rsidP="0055048B">
            <w:pPr>
              <w:widowControl w:val="0"/>
              <w:autoSpaceDE w:val="0"/>
              <w:autoSpaceDN w:val="0"/>
              <w:adjustRightInd w:val="0"/>
              <w:rPr>
                <w:sz w:val="18"/>
                <w:szCs w:val="18"/>
              </w:rPr>
            </w:pPr>
          </w:p>
          <w:p w14:paraId="003E99FB" w14:textId="77777777" w:rsidR="00BF7954" w:rsidRPr="00F13A2F" w:rsidRDefault="00BF7954" w:rsidP="0055048B">
            <w:pPr>
              <w:widowControl w:val="0"/>
              <w:autoSpaceDE w:val="0"/>
              <w:autoSpaceDN w:val="0"/>
              <w:adjustRightInd w:val="0"/>
              <w:rPr>
                <w:sz w:val="18"/>
                <w:szCs w:val="18"/>
              </w:rPr>
            </w:pPr>
          </w:p>
          <w:p w14:paraId="7CA5E043" w14:textId="77777777" w:rsidR="00BF7954" w:rsidRPr="00F13A2F" w:rsidRDefault="00BF7954" w:rsidP="0055048B">
            <w:pPr>
              <w:widowControl w:val="0"/>
              <w:autoSpaceDE w:val="0"/>
              <w:autoSpaceDN w:val="0"/>
              <w:adjustRightInd w:val="0"/>
              <w:rPr>
                <w:sz w:val="18"/>
                <w:szCs w:val="18"/>
              </w:rPr>
            </w:pPr>
          </w:p>
          <w:p w14:paraId="02995F62" w14:textId="77777777" w:rsidR="00BF7954" w:rsidRPr="00F13A2F" w:rsidRDefault="00BF7954" w:rsidP="0055048B">
            <w:pPr>
              <w:widowControl w:val="0"/>
              <w:autoSpaceDE w:val="0"/>
              <w:autoSpaceDN w:val="0"/>
              <w:adjustRightInd w:val="0"/>
              <w:rPr>
                <w:sz w:val="18"/>
                <w:szCs w:val="18"/>
              </w:rPr>
            </w:pPr>
          </w:p>
          <w:p w14:paraId="50ECE9D3" w14:textId="77777777" w:rsidR="00BF7954" w:rsidRPr="00F13A2F" w:rsidRDefault="00BF7954" w:rsidP="0055048B">
            <w:pPr>
              <w:widowControl w:val="0"/>
              <w:autoSpaceDE w:val="0"/>
              <w:autoSpaceDN w:val="0"/>
              <w:adjustRightInd w:val="0"/>
              <w:rPr>
                <w:sz w:val="18"/>
                <w:szCs w:val="18"/>
              </w:rPr>
            </w:pPr>
          </w:p>
          <w:p w14:paraId="2BD3187A" w14:textId="77777777" w:rsidR="00BF7954" w:rsidRPr="00F13A2F" w:rsidRDefault="00BF7954" w:rsidP="0055048B">
            <w:pPr>
              <w:widowControl w:val="0"/>
              <w:autoSpaceDE w:val="0"/>
              <w:autoSpaceDN w:val="0"/>
              <w:adjustRightInd w:val="0"/>
              <w:rPr>
                <w:sz w:val="18"/>
                <w:szCs w:val="18"/>
              </w:rPr>
            </w:pPr>
          </w:p>
          <w:p w14:paraId="5C5EBC1D" w14:textId="77777777" w:rsidR="00BF7954" w:rsidRPr="00F13A2F" w:rsidRDefault="00BF7954" w:rsidP="0055048B">
            <w:pPr>
              <w:widowControl w:val="0"/>
              <w:autoSpaceDE w:val="0"/>
              <w:autoSpaceDN w:val="0"/>
              <w:adjustRightInd w:val="0"/>
              <w:rPr>
                <w:sz w:val="18"/>
                <w:szCs w:val="18"/>
              </w:rPr>
            </w:pPr>
          </w:p>
          <w:p w14:paraId="38A93DE9" w14:textId="77777777" w:rsidR="00BF7954" w:rsidRPr="00F13A2F" w:rsidRDefault="00BF7954" w:rsidP="0055048B">
            <w:pPr>
              <w:widowControl w:val="0"/>
              <w:autoSpaceDE w:val="0"/>
              <w:autoSpaceDN w:val="0"/>
              <w:adjustRightInd w:val="0"/>
              <w:rPr>
                <w:sz w:val="18"/>
                <w:szCs w:val="18"/>
              </w:rPr>
            </w:pPr>
          </w:p>
          <w:p w14:paraId="5B779D4B" w14:textId="77777777" w:rsidR="00CD10F9" w:rsidRDefault="00CD10F9" w:rsidP="00400226">
            <w:pPr>
              <w:widowControl w:val="0"/>
              <w:autoSpaceDE w:val="0"/>
              <w:autoSpaceDN w:val="0"/>
              <w:adjustRightInd w:val="0"/>
              <w:rPr>
                <w:sz w:val="18"/>
                <w:szCs w:val="18"/>
              </w:rPr>
            </w:pPr>
          </w:p>
          <w:p w14:paraId="4FB8E517" w14:textId="77777777" w:rsidR="00400226" w:rsidRPr="00F13A2F" w:rsidRDefault="00400226" w:rsidP="00400226">
            <w:pPr>
              <w:widowControl w:val="0"/>
              <w:autoSpaceDE w:val="0"/>
              <w:autoSpaceDN w:val="0"/>
              <w:adjustRightInd w:val="0"/>
              <w:rPr>
                <w:sz w:val="18"/>
                <w:szCs w:val="18"/>
              </w:rPr>
            </w:pPr>
            <w:r w:rsidRPr="00F13A2F">
              <w:rPr>
                <w:sz w:val="18"/>
                <w:szCs w:val="18"/>
              </w:rPr>
              <w:t>31984L0568</w:t>
            </w:r>
          </w:p>
          <w:p w14:paraId="03398E35" w14:textId="77777777" w:rsidR="00BF7954" w:rsidRPr="00F13A2F" w:rsidRDefault="00BF7954" w:rsidP="0055048B">
            <w:pPr>
              <w:widowControl w:val="0"/>
              <w:autoSpaceDE w:val="0"/>
              <w:autoSpaceDN w:val="0"/>
              <w:adjustRightInd w:val="0"/>
              <w:rPr>
                <w:sz w:val="18"/>
                <w:szCs w:val="18"/>
              </w:rPr>
            </w:pPr>
          </w:p>
          <w:p w14:paraId="52113B7A" w14:textId="77777777" w:rsidR="00BF7954" w:rsidRPr="00F13A2F" w:rsidRDefault="00BF7954" w:rsidP="0055048B">
            <w:pPr>
              <w:widowControl w:val="0"/>
              <w:autoSpaceDE w:val="0"/>
              <w:autoSpaceDN w:val="0"/>
              <w:adjustRightInd w:val="0"/>
              <w:rPr>
                <w:sz w:val="18"/>
                <w:szCs w:val="18"/>
              </w:rPr>
            </w:pPr>
          </w:p>
          <w:p w14:paraId="7A23A850" w14:textId="77777777" w:rsidR="00BF7954" w:rsidRPr="00F13A2F" w:rsidRDefault="00BF7954" w:rsidP="0055048B">
            <w:pPr>
              <w:widowControl w:val="0"/>
              <w:autoSpaceDE w:val="0"/>
              <w:autoSpaceDN w:val="0"/>
              <w:adjustRightInd w:val="0"/>
              <w:rPr>
                <w:sz w:val="18"/>
                <w:szCs w:val="18"/>
              </w:rPr>
            </w:pPr>
          </w:p>
          <w:p w14:paraId="44FCF29C" w14:textId="77777777" w:rsidR="00BF7954" w:rsidRPr="00F13A2F" w:rsidRDefault="00BF7954" w:rsidP="0055048B">
            <w:pPr>
              <w:widowControl w:val="0"/>
              <w:autoSpaceDE w:val="0"/>
              <w:autoSpaceDN w:val="0"/>
              <w:adjustRightInd w:val="0"/>
              <w:rPr>
                <w:sz w:val="18"/>
                <w:szCs w:val="18"/>
              </w:rPr>
            </w:pPr>
          </w:p>
          <w:p w14:paraId="36F413BA" w14:textId="77777777" w:rsidR="00BF7954" w:rsidRPr="00F13A2F" w:rsidRDefault="00BF7954" w:rsidP="0055048B">
            <w:pPr>
              <w:widowControl w:val="0"/>
              <w:autoSpaceDE w:val="0"/>
              <w:autoSpaceDN w:val="0"/>
              <w:adjustRightInd w:val="0"/>
              <w:rPr>
                <w:sz w:val="18"/>
                <w:szCs w:val="18"/>
              </w:rPr>
            </w:pPr>
          </w:p>
          <w:p w14:paraId="4CA5A43B" w14:textId="77777777" w:rsidR="00BF7954" w:rsidRPr="00F13A2F" w:rsidRDefault="00BF7954" w:rsidP="0055048B">
            <w:pPr>
              <w:widowControl w:val="0"/>
              <w:autoSpaceDE w:val="0"/>
              <w:autoSpaceDN w:val="0"/>
              <w:adjustRightInd w:val="0"/>
              <w:rPr>
                <w:sz w:val="18"/>
                <w:szCs w:val="18"/>
              </w:rPr>
            </w:pPr>
          </w:p>
          <w:p w14:paraId="099A4739" w14:textId="77777777" w:rsidR="00BF7954" w:rsidRPr="00F13A2F" w:rsidRDefault="00BF7954" w:rsidP="0055048B">
            <w:pPr>
              <w:widowControl w:val="0"/>
              <w:autoSpaceDE w:val="0"/>
              <w:autoSpaceDN w:val="0"/>
              <w:adjustRightInd w:val="0"/>
              <w:rPr>
                <w:sz w:val="18"/>
                <w:szCs w:val="18"/>
              </w:rPr>
            </w:pPr>
          </w:p>
          <w:p w14:paraId="7EAB1CBC" w14:textId="77777777" w:rsidR="00BF7954" w:rsidRPr="00F13A2F" w:rsidRDefault="00BF7954" w:rsidP="0055048B">
            <w:pPr>
              <w:widowControl w:val="0"/>
              <w:autoSpaceDE w:val="0"/>
              <w:autoSpaceDN w:val="0"/>
              <w:adjustRightInd w:val="0"/>
              <w:rPr>
                <w:sz w:val="18"/>
                <w:szCs w:val="18"/>
              </w:rPr>
            </w:pPr>
          </w:p>
          <w:p w14:paraId="057A5FFF" w14:textId="77777777" w:rsidR="00BF7954" w:rsidRPr="00F13A2F" w:rsidRDefault="00BF7954" w:rsidP="0055048B">
            <w:pPr>
              <w:widowControl w:val="0"/>
              <w:autoSpaceDE w:val="0"/>
              <w:autoSpaceDN w:val="0"/>
              <w:adjustRightInd w:val="0"/>
              <w:rPr>
                <w:sz w:val="18"/>
                <w:szCs w:val="18"/>
              </w:rPr>
            </w:pPr>
          </w:p>
          <w:p w14:paraId="42C16B50" w14:textId="77777777" w:rsidR="00BF7954" w:rsidRPr="00F13A2F" w:rsidRDefault="00BF7954" w:rsidP="0055048B">
            <w:pPr>
              <w:widowControl w:val="0"/>
              <w:autoSpaceDE w:val="0"/>
              <w:autoSpaceDN w:val="0"/>
              <w:adjustRightInd w:val="0"/>
              <w:rPr>
                <w:sz w:val="18"/>
                <w:szCs w:val="18"/>
              </w:rPr>
            </w:pPr>
          </w:p>
          <w:p w14:paraId="113EC650" w14:textId="77777777" w:rsidR="00BF7954" w:rsidRPr="00F13A2F" w:rsidRDefault="00BF7954" w:rsidP="0055048B">
            <w:pPr>
              <w:widowControl w:val="0"/>
              <w:autoSpaceDE w:val="0"/>
              <w:autoSpaceDN w:val="0"/>
              <w:adjustRightInd w:val="0"/>
              <w:rPr>
                <w:sz w:val="18"/>
                <w:szCs w:val="18"/>
              </w:rPr>
            </w:pPr>
          </w:p>
          <w:p w14:paraId="304AB445" w14:textId="77777777" w:rsidR="00BF7954" w:rsidRPr="00F13A2F" w:rsidRDefault="00BF7954" w:rsidP="0055048B">
            <w:pPr>
              <w:widowControl w:val="0"/>
              <w:autoSpaceDE w:val="0"/>
              <w:autoSpaceDN w:val="0"/>
              <w:adjustRightInd w:val="0"/>
              <w:rPr>
                <w:sz w:val="18"/>
                <w:szCs w:val="18"/>
              </w:rPr>
            </w:pPr>
          </w:p>
          <w:p w14:paraId="3CF2804D" w14:textId="77777777" w:rsidR="00BF7954" w:rsidRPr="00F13A2F" w:rsidRDefault="00BF7954" w:rsidP="0055048B">
            <w:pPr>
              <w:widowControl w:val="0"/>
              <w:autoSpaceDE w:val="0"/>
              <w:autoSpaceDN w:val="0"/>
              <w:adjustRightInd w:val="0"/>
              <w:rPr>
                <w:sz w:val="18"/>
                <w:szCs w:val="18"/>
              </w:rPr>
            </w:pPr>
          </w:p>
          <w:p w14:paraId="3E30DD85" w14:textId="77777777" w:rsidR="00BF7954" w:rsidRPr="00F13A2F" w:rsidRDefault="00BF7954" w:rsidP="0055048B">
            <w:pPr>
              <w:widowControl w:val="0"/>
              <w:autoSpaceDE w:val="0"/>
              <w:autoSpaceDN w:val="0"/>
              <w:adjustRightInd w:val="0"/>
              <w:rPr>
                <w:sz w:val="18"/>
                <w:szCs w:val="18"/>
              </w:rPr>
            </w:pPr>
          </w:p>
          <w:p w14:paraId="73AEFF18" w14:textId="77777777" w:rsidR="00BF7954" w:rsidRPr="00F13A2F" w:rsidRDefault="00BF7954" w:rsidP="0055048B">
            <w:pPr>
              <w:widowControl w:val="0"/>
              <w:autoSpaceDE w:val="0"/>
              <w:autoSpaceDN w:val="0"/>
              <w:adjustRightInd w:val="0"/>
              <w:rPr>
                <w:sz w:val="18"/>
                <w:szCs w:val="18"/>
              </w:rPr>
            </w:pPr>
          </w:p>
          <w:p w14:paraId="1B7D3C60" w14:textId="77777777" w:rsidR="00BF7954" w:rsidRPr="00F13A2F" w:rsidRDefault="00BF7954" w:rsidP="0055048B">
            <w:pPr>
              <w:widowControl w:val="0"/>
              <w:autoSpaceDE w:val="0"/>
              <w:autoSpaceDN w:val="0"/>
              <w:adjustRightInd w:val="0"/>
              <w:rPr>
                <w:sz w:val="18"/>
                <w:szCs w:val="18"/>
              </w:rPr>
            </w:pPr>
          </w:p>
          <w:p w14:paraId="2E81DDB5" w14:textId="77777777" w:rsidR="00BF7954" w:rsidRPr="00F13A2F" w:rsidRDefault="00BF7954" w:rsidP="0055048B">
            <w:pPr>
              <w:widowControl w:val="0"/>
              <w:autoSpaceDE w:val="0"/>
              <w:autoSpaceDN w:val="0"/>
              <w:adjustRightInd w:val="0"/>
              <w:rPr>
                <w:sz w:val="18"/>
                <w:szCs w:val="18"/>
              </w:rPr>
            </w:pPr>
          </w:p>
          <w:p w14:paraId="47233063" w14:textId="77777777" w:rsidR="00BF7954" w:rsidRPr="00F13A2F" w:rsidRDefault="00BF7954" w:rsidP="0055048B">
            <w:pPr>
              <w:widowControl w:val="0"/>
              <w:autoSpaceDE w:val="0"/>
              <w:autoSpaceDN w:val="0"/>
              <w:adjustRightInd w:val="0"/>
              <w:rPr>
                <w:sz w:val="18"/>
                <w:szCs w:val="18"/>
              </w:rPr>
            </w:pPr>
          </w:p>
          <w:p w14:paraId="2C041251" w14:textId="77777777" w:rsidR="00BF7954" w:rsidRPr="00F13A2F" w:rsidRDefault="00BF7954" w:rsidP="0055048B">
            <w:pPr>
              <w:widowControl w:val="0"/>
              <w:autoSpaceDE w:val="0"/>
              <w:autoSpaceDN w:val="0"/>
              <w:adjustRightInd w:val="0"/>
              <w:rPr>
                <w:sz w:val="18"/>
                <w:szCs w:val="18"/>
              </w:rPr>
            </w:pPr>
          </w:p>
          <w:p w14:paraId="333F8ACA" w14:textId="77777777" w:rsidR="004D7D99" w:rsidRPr="00F13A2F" w:rsidRDefault="004D7D99" w:rsidP="004D7D99">
            <w:pPr>
              <w:widowControl w:val="0"/>
              <w:autoSpaceDE w:val="0"/>
              <w:autoSpaceDN w:val="0"/>
              <w:adjustRightInd w:val="0"/>
              <w:rPr>
                <w:sz w:val="18"/>
                <w:szCs w:val="18"/>
              </w:rPr>
            </w:pPr>
            <w:r w:rsidRPr="00F13A2F">
              <w:rPr>
                <w:sz w:val="18"/>
                <w:szCs w:val="18"/>
              </w:rPr>
              <w:t>31984L0568</w:t>
            </w:r>
          </w:p>
          <w:p w14:paraId="27BC274C" w14:textId="77777777" w:rsidR="00BF7954" w:rsidRPr="00F13A2F" w:rsidRDefault="00BF7954" w:rsidP="0055048B">
            <w:pPr>
              <w:widowControl w:val="0"/>
              <w:autoSpaceDE w:val="0"/>
              <w:autoSpaceDN w:val="0"/>
              <w:adjustRightInd w:val="0"/>
              <w:rPr>
                <w:sz w:val="18"/>
                <w:szCs w:val="18"/>
              </w:rPr>
            </w:pPr>
          </w:p>
          <w:p w14:paraId="783C661F" w14:textId="77777777" w:rsidR="00BF7954" w:rsidRPr="00F13A2F" w:rsidRDefault="00BF7954" w:rsidP="0055048B">
            <w:pPr>
              <w:widowControl w:val="0"/>
              <w:autoSpaceDE w:val="0"/>
              <w:autoSpaceDN w:val="0"/>
              <w:adjustRightInd w:val="0"/>
              <w:rPr>
                <w:sz w:val="18"/>
                <w:szCs w:val="18"/>
              </w:rPr>
            </w:pPr>
          </w:p>
          <w:p w14:paraId="4026B975" w14:textId="77777777" w:rsidR="00BF7954" w:rsidRPr="00F13A2F" w:rsidRDefault="00BF7954" w:rsidP="0055048B">
            <w:pPr>
              <w:widowControl w:val="0"/>
              <w:autoSpaceDE w:val="0"/>
              <w:autoSpaceDN w:val="0"/>
              <w:adjustRightInd w:val="0"/>
              <w:rPr>
                <w:sz w:val="18"/>
                <w:szCs w:val="18"/>
              </w:rPr>
            </w:pPr>
          </w:p>
          <w:p w14:paraId="28A5A3A2" w14:textId="77777777" w:rsidR="00BF7954" w:rsidRPr="00F13A2F" w:rsidRDefault="00BF7954" w:rsidP="0055048B">
            <w:pPr>
              <w:widowControl w:val="0"/>
              <w:autoSpaceDE w:val="0"/>
              <w:autoSpaceDN w:val="0"/>
              <w:adjustRightInd w:val="0"/>
              <w:rPr>
                <w:sz w:val="18"/>
                <w:szCs w:val="18"/>
              </w:rPr>
            </w:pPr>
          </w:p>
          <w:p w14:paraId="48582F09" w14:textId="77777777" w:rsidR="004D7D99" w:rsidRPr="00F13A2F" w:rsidRDefault="004D7D99" w:rsidP="004D7D99">
            <w:pPr>
              <w:widowControl w:val="0"/>
              <w:autoSpaceDE w:val="0"/>
              <w:autoSpaceDN w:val="0"/>
              <w:adjustRightInd w:val="0"/>
              <w:rPr>
                <w:sz w:val="18"/>
                <w:szCs w:val="18"/>
              </w:rPr>
            </w:pPr>
            <w:r w:rsidRPr="00F13A2F">
              <w:rPr>
                <w:sz w:val="18"/>
                <w:szCs w:val="18"/>
              </w:rPr>
              <w:t>31984L0568</w:t>
            </w:r>
          </w:p>
          <w:p w14:paraId="7A1151A5" w14:textId="77777777" w:rsidR="00BF7954" w:rsidRPr="00F13A2F" w:rsidRDefault="00BF7954" w:rsidP="0055048B">
            <w:pPr>
              <w:widowControl w:val="0"/>
              <w:autoSpaceDE w:val="0"/>
              <w:autoSpaceDN w:val="0"/>
              <w:adjustRightInd w:val="0"/>
              <w:rPr>
                <w:sz w:val="18"/>
                <w:szCs w:val="18"/>
              </w:rPr>
            </w:pPr>
          </w:p>
          <w:p w14:paraId="05761DEE" w14:textId="77777777" w:rsidR="00BF7954" w:rsidRPr="00F13A2F" w:rsidRDefault="00BF7954" w:rsidP="0055048B">
            <w:pPr>
              <w:widowControl w:val="0"/>
              <w:autoSpaceDE w:val="0"/>
              <w:autoSpaceDN w:val="0"/>
              <w:adjustRightInd w:val="0"/>
              <w:rPr>
                <w:sz w:val="18"/>
                <w:szCs w:val="18"/>
              </w:rPr>
            </w:pPr>
          </w:p>
          <w:p w14:paraId="1F66F806" w14:textId="77777777" w:rsidR="00BF7954" w:rsidRPr="00F13A2F" w:rsidRDefault="00BF7954" w:rsidP="0055048B">
            <w:pPr>
              <w:widowControl w:val="0"/>
              <w:autoSpaceDE w:val="0"/>
              <w:autoSpaceDN w:val="0"/>
              <w:adjustRightInd w:val="0"/>
              <w:rPr>
                <w:sz w:val="18"/>
                <w:szCs w:val="18"/>
              </w:rPr>
            </w:pPr>
          </w:p>
          <w:p w14:paraId="4C45B95F" w14:textId="77777777" w:rsidR="00280A9D" w:rsidRPr="00F13A2F" w:rsidRDefault="00280A9D" w:rsidP="0055048B">
            <w:pPr>
              <w:widowControl w:val="0"/>
              <w:autoSpaceDE w:val="0"/>
              <w:autoSpaceDN w:val="0"/>
              <w:adjustRightInd w:val="0"/>
              <w:rPr>
                <w:sz w:val="18"/>
                <w:szCs w:val="18"/>
              </w:rPr>
            </w:pPr>
          </w:p>
          <w:p w14:paraId="29E55E62" w14:textId="77777777" w:rsidR="00280A9D" w:rsidRPr="00F13A2F" w:rsidRDefault="00280A9D" w:rsidP="0055048B">
            <w:pPr>
              <w:widowControl w:val="0"/>
              <w:autoSpaceDE w:val="0"/>
              <w:autoSpaceDN w:val="0"/>
              <w:adjustRightInd w:val="0"/>
              <w:rPr>
                <w:sz w:val="18"/>
                <w:szCs w:val="18"/>
              </w:rPr>
            </w:pPr>
          </w:p>
          <w:p w14:paraId="678138C4" w14:textId="77777777" w:rsidR="004D7D99" w:rsidRPr="00F13A2F" w:rsidRDefault="004D7D99" w:rsidP="004D7D99">
            <w:pPr>
              <w:widowControl w:val="0"/>
              <w:autoSpaceDE w:val="0"/>
              <w:autoSpaceDN w:val="0"/>
              <w:adjustRightInd w:val="0"/>
              <w:rPr>
                <w:sz w:val="18"/>
                <w:szCs w:val="18"/>
              </w:rPr>
            </w:pPr>
            <w:r w:rsidRPr="00F13A2F">
              <w:rPr>
                <w:sz w:val="18"/>
                <w:szCs w:val="18"/>
              </w:rPr>
              <w:t>31984L0568</w:t>
            </w:r>
          </w:p>
          <w:p w14:paraId="636B97DC" w14:textId="77777777" w:rsidR="00280A9D" w:rsidRPr="00F13A2F" w:rsidRDefault="00280A9D" w:rsidP="0055048B">
            <w:pPr>
              <w:widowControl w:val="0"/>
              <w:autoSpaceDE w:val="0"/>
              <w:autoSpaceDN w:val="0"/>
              <w:adjustRightInd w:val="0"/>
              <w:rPr>
                <w:sz w:val="18"/>
                <w:szCs w:val="18"/>
              </w:rPr>
            </w:pPr>
          </w:p>
          <w:p w14:paraId="31ADB8E7" w14:textId="77777777" w:rsidR="00280A9D" w:rsidRPr="00F13A2F" w:rsidRDefault="00280A9D" w:rsidP="0055048B">
            <w:pPr>
              <w:widowControl w:val="0"/>
              <w:autoSpaceDE w:val="0"/>
              <w:autoSpaceDN w:val="0"/>
              <w:adjustRightInd w:val="0"/>
              <w:rPr>
                <w:sz w:val="18"/>
                <w:szCs w:val="18"/>
              </w:rPr>
            </w:pPr>
          </w:p>
          <w:p w14:paraId="709B318F" w14:textId="77777777" w:rsidR="00280A9D" w:rsidRPr="00F13A2F" w:rsidRDefault="00280A9D" w:rsidP="0055048B">
            <w:pPr>
              <w:widowControl w:val="0"/>
              <w:autoSpaceDE w:val="0"/>
              <w:autoSpaceDN w:val="0"/>
              <w:adjustRightInd w:val="0"/>
              <w:rPr>
                <w:sz w:val="18"/>
                <w:szCs w:val="18"/>
              </w:rPr>
            </w:pPr>
          </w:p>
          <w:p w14:paraId="0CC92B45" w14:textId="77777777" w:rsidR="00280A9D" w:rsidRPr="00F13A2F" w:rsidRDefault="00280A9D" w:rsidP="0055048B">
            <w:pPr>
              <w:widowControl w:val="0"/>
              <w:autoSpaceDE w:val="0"/>
              <w:autoSpaceDN w:val="0"/>
              <w:adjustRightInd w:val="0"/>
              <w:rPr>
                <w:sz w:val="18"/>
                <w:szCs w:val="18"/>
              </w:rPr>
            </w:pPr>
          </w:p>
          <w:p w14:paraId="62BD997E" w14:textId="77777777" w:rsidR="00280A9D" w:rsidRPr="00F13A2F" w:rsidRDefault="00280A9D" w:rsidP="0055048B">
            <w:pPr>
              <w:widowControl w:val="0"/>
              <w:autoSpaceDE w:val="0"/>
              <w:autoSpaceDN w:val="0"/>
              <w:adjustRightInd w:val="0"/>
              <w:rPr>
                <w:sz w:val="18"/>
                <w:szCs w:val="18"/>
              </w:rPr>
            </w:pPr>
          </w:p>
          <w:p w14:paraId="1EB66DFD" w14:textId="77777777" w:rsidR="00280A9D" w:rsidRPr="00F13A2F" w:rsidRDefault="00280A9D" w:rsidP="0055048B">
            <w:pPr>
              <w:widowControl w:val="0"/>
              <w:autoSpaceDE w:val="0"/>
              <w:autoSpaceDN w:val="0"/>
              <w:adjustRightInd w:val="0"/>
              <w:rPr>
                <w:sz w:val="18"/>
                <w:szCs w:val="18"/>
              </w:rPr>
            </w:pPr>
          </w:p>
          <w:p w14:paraId="57A63603" w14:textId="77777777" w:rsidR="00280A9D" w:rsidRPr="00F13A2F" w:rsidRDefault="00280A9D" w:rsidP="0055048B">
            <w:pPr>
              <w:widowControl w:val="0"/>
              <w:autoSpaceDE w:val="0"/>
              <w:autoSpaceDN w:val="0"/>
              <w:adjustRightInd w:val="0"/>
              <w:rPr>
                <w:sz w:val="18"/>
                <w:szCs w:val="18"/>
              </w:rPr>
            </w:pPr>
          </w:p>
          <w:p w14:paraId="486CC4E8" w14:textId="77777777" w:rsidR="00CD10F9" w:rsidRDefault="00CD10F9" w:rsidP="0055048B">
            <w:pPr>
              <w:widowControl w:val="0"/>
              <w:autoSpaceDE w:val="0"/>
              <w:autoSpaceDN w:val="0"/>
              <w:adjustRightInd w:val="0"/>
              <w:rPr>
                <w:sz w:val="18"/>
                <w:szCs w:val="18"/>
              </w:rPr>
            </w:pPr>
          </w:p>
          <w:p w14:paraId="1E72E649" w14:textId="77777777" w:rsidR="0055048B" w:rsidRPr="00F13A2F" w:rsidRDefault="0055048B" w:rsidP="0055048B">
            <w:pPr>
              <w:widowControl w:val="0"/>
              <w:autoSpaceDE w:val="0"/>
              <w:autoSpaceDN w:val="0"/>
              <w:adjustRightInd w:val="0"/>
              <w:rPr>
                <w:sz w:val="18"/>
                <w:szCs w:val="18"/>
              </w:rPr>
            </w:pPr>
            <w:r w:rsidRPr="00F13A2F">
              <w:rPr>
                <w:sz w:val="18"/>
                <w:szCs w:val="18"/>
              </w:rPr>
              <w:t>1998L0029</w:t>
            </w:r>
          </w:p>
          <w:p w14:paraId="38F94627" w14:textId="77777777" w:rsidR="0055048B" w:rsidRPr="00F13A2F" w:rsidRDefault="0055048B" w:rsidP="0055048B">
            <w:pPr>
              <w:widowControl w:val="0"/>
              <w:autoSpaceDE w:val="0"/>
              <w:autoSpaceDN w:val="0"/>
              <w:adjustRightInd w:val="0"/>
              <w:rPr>
                <w:sz w:val="18"/>
                <w:szCs w:val="18"/>
              </w:rPr>
            </w:pPr>
          </w:p>
          <w:p w14:paraId="4E051285" w14:textId="77777777" w:rsidR="0055048B" w:rsidRPr="00F13A2F" w:rsidRDefault="0055048B" w:rsidP="0055048B">
            <w:pPr>
              <w:widowControl w:val="0"/>
              <w:autoSpaceDE w:val="0"/>
              <w:autoSpaceDN w:val="0"/>
              <w:adjustRightInd w:val="0"/>
              <w:rPr>
                <w:sz w:val="18"/>
                <w:szCs w:val="18"/>
              </w:rPr>
            </w:pPr>
          </w:p>
          <w:p w14:paraId="33A455AE" w14:textId="77777777" w:rsidR="0055048B" w:rsidRPr="00F13A2F" w:rsidRDefault="0055048B" w:rsidP="0055048B">
            <w:pPr>
              <w:widowControl w:val="0"/>
              <w:autoSpaceDE w:val="0"/>
              <w:autoSpaceDN w:val="0"/>
              <w:adjustRightInd w:val="0"/>
              <w:rPr>
                <w:sz w:val="18"/>
                <w:szCs w:val="18"/>
              </w:rPr>
            </w:pPr>
          </w:p>
          <w:p w14:paraId="4277B420" w14:textId="77777777" w:rsidR="0055048B" w:rsidRPr="00F13A2F" w:rsidRDefault="0055048B" w:rsidP="0055048B">
            <w:pPr>
              <w:widowControl w:val="0"/>
              <w:autoSpaceDE w:val="0"/>
              <w:autoSpaceDN w:val="0"/>
              <w:adjustRightInd w:val="0"/>
              <w:rPr>
                <w:sz w:val="18"/>
                <w:szCs w:val="18"/>
              </w:rPr>
            </w:pPr>
          </w:p>
          <w:p w14:paraId="05460725" w14:textId="77777777" w:rsidR="0055048B" w:rsidRPr="00F13A2F" w:rsidRDefault="0055048B" w:rsidP="0055048B">
            <w:pPr>
              <w:widowControl w:val="0"/>
              <w:autoSpaceDE w:val="0"/>
              <w:autoSpaceDN w:val="0"/>
              <w:adjustRightInd w:val="0"/>
              <w:rPr>
                <w:sz w:val="18"/>
                <w:szCs w:val="18"/>
              </w:rPr>
            </w:pPr>
          </w:p>
          <w:p w14:paraId="6A8CCFE9" w14:textId="77777777" w:rsidR="0055048B" w:rsidRPr="00F13A2F" w:rsidRDefault="0055048B" w:rsidP="0055048B">
            <w:pPr>
              <w:widowControl w:val="0"/>
              <w:autoSpaceDE w:val="0"/>
              <w:autoSpaceDN w:val="0"/>
              <w:adjustRightInd w:val="0"/>
              <w:rPr>
                <w:sz w:val="18"/>
                <w:szCs w:val="18"/>
              </w:rPr>
            </w:pPr>
          </w:p>
          <w:p w14:paraId="371103B3" w14:textId="77777777" w:rsidR="0055048B" w:rsidRPr="00F13A2F" w:rsidRDefault="0055048B" w:rsidP="0055048B">
            <w:pPr>
              <w:widowControl w:val="0"/>
              <w:autoSpaceDE w:val="0"/>
              <w:autoSpaceDN w:val="0"/>
              <w:adjustRightInd w:val="0"/>
              <w:rPr>
                <w:sz w:val="18"/>
                <w:szCs w:val="18"/>
              </w:rPr>
            </w:pPr>
          </w:p>
          <w:p w14:paraId="22C7ACA4" w14:textId="77777777" w:rsidR="0055048B" w:rsidRPr="00F13A2F" w:rsidRDefault="0055048B" w:rsidP="0055048B">
            <w:pPr>
              <w:widowControl w:val="0"/>
              <w:autoSpaceDE w:val="0"/>
              <w:autoSpaceDN w:val="0"/>
              <w:adjustRightInd w:val="0"/>
              <w:rPr>
                <w:sz w:val="18"/>
                <w:szCs w:val="18"/>
              </w:rPr>
            </w:pPr>
          </w:p>
          <w:p w14:paraId="6136D569" w14:textId="77777777" w:rsidR="000744A2" w:rsidRPr="00F13A2F" w:rsidRDefault="000744A2" w:rsidP="0055048B">
            <w:pPr>
              <w:widowControl w:val="0"/>
              <w:autoSpaceDE w:val="0"/>
              <w:autoSpaceDN w:val="0"/>
              <w:adjustRightInd w:val="0"/>
              <w:rPr>
                <w:sz w:val="18"/>
                <w:szCs w:val="18"/>
              </w:rPr>
            </w:pPr>
          </w:p>
          <w:p w14:paraId="0FA60214" w14:textId="77777777" w:rsidR="000744A2" w:rsidRPr="00F13A2F" w:rsidRDefault="000744A2" w:rsidP="0055048B">
            <w:pPr>
              <w:widowControl w:val="0"/>
              <w:autoSpaceDE w:val="0"/>
              <w:autoSpaceDN w:val="0"/>
              <w:adjustRightInd w:val="0"/>
              <w:rPr>
                <w:sz w:val="18"/>
                <w:szCs w:val="18"/>
              </w:rPr>
            </w:pPr>
          </w:p>
          <w:p w14:paraId="6EAA6013" w14:textId="77777777" w:rsidR="000744A2" w:rsidRPr="00F13A2F" w:rsidRDefault="000744A2" w:rsidP="0055048B">
            <w:pPr>
              <w:widowControl w:val="0"/>
              <w:autoSpaceDE w:val="0"/>
              <w:autoSpaceDN w:val="0"/>
              <w:adjustRightInd w:val="0"/>
              <w:rPr>
                <w:sz w:val="18"/>
                <w:szCs w:val="18"/>
              </w:rPr>
            </w:pPr>
          </w:p>
          <w:p w14:paraId="1934BC8E" w14:textId="77777777" w:rsidR="000744A2" w:rsidRPr="00F13A2F" w:rsidRDefault="000744A2" w:rsidP="0055048B">
            <w:pPr>
              <w:widowControl w:val="0"/>
              <w:autoSpaceDE w:val="0"/>
              <w:autoSpaceDN w:val="0"/>
              <w:adjustRightInd w:val="0"/>
              <w:rPr>
                <w:sz w:val="18"/>
                <w:szCs w:val="18"/>
              </w:rPr>
            </w:pPr>
          </w:p>
          <w:p w14:paraId="17324C9C" w14:textId="77777777" w:rsidR="000744A2" w:rsidRPr="00F13A2F" w:rsidRDefault="000744A2" w:rsidP="0055048B">
            <w:pPr>
              <w:widowControl w:val="0"/>
              <w:autoSpaceDE w:val="0"/>
              <w:autoSpaceDN w:val="0"/>
              <w:adjustRightInd w:val="0"/>
              <w:rPr>
                <w:sz w:val="18"/>
                <w:szCs w:val="18"/>
              </w:rPr>
            </w:pPr>
          </w:p>
          <w:p w14:paraId="7BCD3FC8" w14:textId="77777777" w:rsidR="004D7D99" w:rsidRPr="00F13A2F" w:rsidRDefault="004D7D99" w:rsidP="004D7D99">
            <w:pPr>
              <w:widowControl w:val="0"/>
              <w:autoSpaceDE w:val="0"/>
              <w:autoSpaceDN w:val="0"/>
              <w:adjustRightInd w:val="0"/>
              <w:rPr>
                <w:sz w:val="18"/>
                <w:szCs w:val="18"/>
              </w:rPr>
            </w:pPr>
            <w:r w:rsidRPr="00F13A2F">
              <w:rPr>
                <w:sz w:val="18"/>
                <w:szCs w:val="18"/>
              </w:rPr>
              <w:t>1998L0029</w:t>
            </w:r>
          </w:p>
          <w:p w14:paraId="1626C566" w14:textId="77777777" w:rsidR="000744A2" w:rsidRPr="00F13A2F" w:rsidRDefault="000744A2" w:rsidP="0055048B">
            <w:pPr>
              <w:widowControl w:val="0"/>
              <w:autoSpaceDE w:val="0"/>
              <w:autoSpaceDN w:val="0"/>
              <w:adjustRightInd w:val="0"/>
              <w:rPr>
                <w:sz w:val="18"/>
                <w:szCs w:val="18"/>
              </w:rPr>
            </w:pPr>
          </w:p>
          <w:p w14:paraId="686FA56E" w14:textId="77777777" w:rsidR="000744A2" w:rsidRPr="00F13A2F" w:rsidRDefault="000744A2" w:rsidP="0055048B">
            <w:pPr>
              <w:widowControl w:val="0"/>
              <w:autoSpaceDE w:val="0"/>
              <w:autoSpaceDN w:val="0"/>
              <w:adjustRightInd w:val="0"/>
              <w:rPr>
                <w:sz w:val="18"/>
                <w:szCs w:val="18"/>
              </w:rPr>
            </w:pPr>
          </w:p>
          <w:p w14:paraId="1E2A62D3" w14:textId="77777777" w:rsidR="000744A2" w:rsidRPr="00F13A2F" w:rsidRDefault="000744A2" w:rsidP="0055048B">
            <w:pPr>
              <w:widowControl w:val="0"/>
              <w:autoSpaceDE w:val="0"/>
              <w:autoSpaceDN w:val="0"/>
              <w:adjustRightInd w:val="0"/>
              <w:rPr>
                <w:sz w:val="18"/>
                <w:szCs w:val="18"/>
              </w:rPr>
            </w:pPr>
          </w:p>
          <w:p w14:paraId="4839CBCC" w14:textId="77777777" w:rsidR="0055048B" w:rsidRPr="00F13A2F" w:rsidRDefault="0055048B" w:rsidP="0055048B">
            <w:pPr>
              <w:widowControl w:val="0"/>
              <w:autoSpaceDE w:val="0"/>
              <w:autoSpaceDN w:val="0"/>
              <w:adjustRightInd w:val="0"/>
              <w:rPr>
                <w:sz w:val="18"/>
                <w:szCs w:val="18"/>
              </w:rPr>
            </w:pPr>
            <w:r w:rsidRPr="00F13A2F">
              <w:rPr>
                <w:sz w:val="18"/>
                <w:szCs w:val="18"/>
              </w:rPr>
              <w:t>32011R1233</w:t>
            </w:r>
          </w:p>
          <w:p w14:paraId="6C4C3C08" w14:textId="77777777" w:rsidR="00191D97" w:rsidRPr="00F13A2F" w:rsidRDefault="00191D97" w:rsidP="0055048B">
            <w:pPr>
              <w:widowControl w:val="0"/>
              <w:autoSpaceDE w:val="0"/>
              <w:autoSpaceDN w:val="0"/>
              <w:adjustRightInd w:val="0"/>
              <w:rPr>
                <w:sz w:val="18"/>
                <w:szCs w:val="18"/>
              </w:rPr>
            </w:pPr>
          </w:p>
          <w:p w14:paraId="43A7E077" w14:textId="77777777" w:rsidR="00191D97" w:rsidRPr="00F13A2F" w:rsidRDefault="00191D97" w:rsidP="0055048B">
            <w:pPr>
              <w:widowControl w:val="0"/>
              <w:autoSpaceDE w:val="0"/>
              <w:autoSpaceDN w:val="0"/>
              <w:adjustRightInd w:val="0"/>
              <w:rPr>
                <w:sz w:val="18"/>
                <w:szCs w:val="18"/>
              </w:rPr>
            </w:pPr>
          </w:p>
          <w:p w14:paraId="1A5AFBE4" w14:textId="77777777" w:rsidR="00191D97" w:rsidRPr="00F13A2F" w:rsidRDefault="00191D97" w:rsidP="0055048B">
            <w:pPr>
              <w:widowControl w:val="0"/>
              <w:autoSpaceDE w:val="0"/>
              <w:autoSpaceDN w:val="0"/>
              <w:adjustRightInd w:val="0"/>
              <w:rPr>
                <w:sz w:val="18"/>
                <w:szCs w:val="18"/>
              </w:rPr>
            </w:pPr>
          </w:p>
          <w:p w14:paraId="2F7E1852" w14:textId="77777777" w:rsidR="00191D97" w:rsidRPr="00F13A2F" w:rsidRDefault="00191D97" w:rsidP="0055048B">
            <w:pPr>
              <w:widowControl w:val="0"/>
              <w:autoSpaceDE w:val="0"/>
              <w:autoSpaceDN w:val="0"/>
              <w:adjustRightInd w:val="0"/>
              <w:rPr>
                <w:sz w:val="18"/>
                <w:szCs w:val="18"/>
              </w:rPr>
            </w:pPr>
          </w:p>
          <w:p w14:paraId="1377C800" w14:textId="77777777" w:rsidR="00191D97" w:rsidRPr="00F13A2F" w:rsidRDefault="00191D97" w:rsidP="0055048B">
            <w:pPr>
              <w:widowControl w:val="0"/>
              <w:autoSpaceDE w:val="0"/>
              <w:autoSpaceDN w:val="0"/>
              <w:adjustRightInd w:val="0"/>
              <w:rPr>
                <w:sz w:val="18"/>
                <w:szCs w:val="18"/>
              </w:rPr>
            </w:pPr>
          </w:p>
          <w:p w14:paraId="7540630A" w14:textId="77777777" w:rsidR="00191D97" w:rsidRPr="00F13A2F" w:rsidRDefault="00191D97" w:rsidP="0055048B">
            <w:pPr>
              <w:widowControl w:val="0"/>
              <w:autoSpaceDE w:val="0"/>
              <w:autoSpaceDN w:val="0"/>
              <w:adjustRightInd w:val="0"/>
              <w:rPr>
                <w:sz w:val="18"/>
                <w:szCs w:val="18"/>
              </w:rPr>
            </w:pPr>
          </w:p>
          <w:p w14:paraId="42247BEE" w14:textId="77777777" w:rsidR="00191D97" w:rsidRPr="00F13A2F" w:rsidRDefault="00191D97" w:rsidP="0055048B">
            <w:pPr>
              <w:widowControl w:val="0"/>
              <w:autoSpaceDE w:val="0"/>
              <w:autoSpaceDN w:val="0"/>
              <w:adjustRightInd w:val="0"/>
              <w:rPr>
                <w:sz w:val="18"/>
                <w:szCs w:val="18"/>
              </w:rPr>
            </w:pPr>
          </w:p>
          <w:p w14:paraId="0CB338B3" w14:textId="77777777" w:rsidR="00191D97" w:rsidRPr="00F13A2F" w:rsidRDefault="00191D97" w:rsidP="0055048B">
            <w:pPr>
              <w:widowControl w:val="0"/>
              <w:autoSpaceDE w:val="0"/>
              <w:autoSpaceDN w:val="0"/>
              <w:adjustRightInd w:val="0"/>
              <w:rPr>
                <w:sz w:val="18"/>
                <w:szCs w:val="18"/>
              </w:rPr>
            </w:pPr>
          </w:p>
          <w:p w14:paraId="5292D955" w14:textId="77777777" w:rsidR="00191D97" w:rsidRPr="00F13A2F" w:rsidRDefault="00191D97" w:rsidP="0055048B">
            <w:pPr>
              <w:widowControl w:val="0"/>
              <w:autoSpaceDE w:val="0"/>
              <w:autoSpaceDN w:val="0"/>
              <w:adjustRightInd w:val="0"/>
              <w:rPr>
                <w:sz w:val="18"/>
                <w:szCs w:val="18"/>
              </w:rPr>
            </w:pPr>
          </w:p>
          <w:p w14:paraId="66A87575" w14:textId="77777777" w:rsidR="00191D97" w:rsidRPr="00F13A2F" w:rsidRDefault="00191D97" w:rsidP="0055048B">
            <w:pPr>
              <w:widowControl w:val="0"/>
              <w:autoSpaceDE w:val="0"/>
              <w:autoSpaceDN w:val="0"/>
              <w:adjustRightInd w:val="0"/>
              <w:rPr>
                <w:sz w:val="18"/>
                <w:szCs w:val="18"/>
              </w:rPr>
            </w:pPr>
          </w:p>
          <w:p w14:paraId="67AEF2B3" w14:textId="77777777" w:rsidR="00191D97" w:rsidRPr="00F13A2F" w:rsidRDefault="00191D97" w:rsidP="0055048B">
            <w:pPr>
              <w:widowControl w:val="0"/>
              <w:autoSpaceDE w:val="0"/>
              <w:autoSpaceDN w:val="0"/>
              <w:adjustRightInd w:val="0"/>
              <w:rPr>
                <w:sz w:val="18"/>
                <w:szCs w:val="18"/>
              </w:rPr>
            </w:pPr>
          </w:p>
          <w:p w14:paraId="3DA1BE21" w14:textId="77777777" w:rsidR="00191D97" w:rsidRPr="00F13A2F" w:rsidRDefault="00191D97" w:rsidP="0055048B">
            <w:pPr>
              <w:widowControl w:val="0"/>
              <w:autoSpaceDE w:val="0"/>
              <w:autoSpaceDN w:val="0"/>
              <w:adjustRightInd w:val="0"/>
              <w:rPr>
                <w:sz w:val="18"/>
                <w:szCs w:val="18"/>
              </w:rPr>
            </w:pPr>
          </w:p>
          <w:p w14:paraId="0107D08F" w14:textId="77777777" w:rsidR="00191D97" w:rsidRPr="00F13A2F" w:rsidRDefault="00191D97" w:rsidP="0055048B">
            <w:pPr>
              <w:widowControl w:val="0"/>
              <w:autoSpaceDE w:val="0"/>
              <w:autoSpaceDN w:val="0"/>
              <w:adjustRightInd w:val="0"/>
              <w:rPr>
                <w:sz w:val="18"/>
                <w:szCs w:val="18"/>
              </w:rPr>
            </w:pPr>
          </w:p>
          <w:p w14:paraId="23D8A5E3" w14:textId="77777777" w:rsidR="00191D97" w:rsidRPr="00F13A2F" w:rsidRDefault="00191D97" w:rsidP="0055048B">
            <w:pPr>
              <w:widowControl w:val="0"/>
              <w:autoSpaceDE w:val="0"/>
              <w:autoSpaceDN w:val="0"/>
              <w:adjustRightInd w:val="0"/>
              <w:rPr>
                <w:sz w:val="18"/>
                <w:szCs w:val="18"/>
              </w:rPr>
            </w:pPr>
          </w:p>
          <w:p w14:paraId="4960C830" w14:textId="77777777" w:rsidR="00191D97" w:rsidRPr="00F13A2F" w:rsidRDefault="00191D97" w:rsidP="0055048B">
            <w:pPr>
              <w:widowControl w:val="0"/>
              <w:autoSpaceDE w:val="0"/>
              <w:autoSpaceDN w:val="0"/>
              <w:adjustRightInd w:val="0"/>
              <w:rPr>
                <w:sz w:val="18"/>
                <w:szCs w:val="18"/>
              </w:rPr>
            </w:pPr>
          </w:p>
          <w:p w14:paraId="20ECACCC" w14:textId="77777777" w:rsidR="00191D97" w:rsidRPr="00F13A2F" w:rsidRDefault="00191D97" w:rsidP="0055048B">
            <w:pPr>
              <w:widowControl w:val="0"/>
              <w:autoSpaceDE w:val="0"/>
              <w:autoSpaceDN w:val="0"/>
              <w:adjustRightInd w:val="0"/>
              <w:rPr>
                <w:sz w:val="18"/>
                <w:szCs w:val="18"/>
              </w:rPr>
            </w:pPr>
          </w:p>
          <w:p w14:paraId="32ADD7B1" w14:textId="77777777" w:rsidR="00191D97" w:rsidRPr="00F13A2F" w:rsidRDefault="00191D97" w:rsidP="0055048B">
            <w:pPr>
              <w:widowControl w:val="0"/>
              <w:autoSpaceDE w:val="0"/>
              <w:autoSpaceDN w:val="0"/>
              <w:adjustRightInd w:val="0"/>
              <w:rPr>
                <w:sz w:val="18"/>
                <w:szCs w:val="18"/>
              </w:rPr>
            </w:pPr>
          </w:p>
          <w:p w14:paraId="52386303" w14:textId="77777777" w:rsidR="00191D97" w:rsidRPr="00F13A2F" w:rsidRDefault="00191D97" w:rsidP="0055048B">
            <w:pPr>
              <w:widowControl w:val="0"/>
              <w:autoSpaceDE w:val="0"/>
              <w:autoSpaceDN w:val="0"/>
              <w:adjustRightInd w:val="0"/>
              <w:rPr>
                <w:sz w:val="18"/>
                <w:szCs w:val="18"/>
              </w:rPr>
            </w:pPr>
          </w:p>
          <w:p w14:paraId="583B4F64" w14:textId="77777777" w:rsidR="00191D97" w:rsidRPr="00F13A2F" w:rsidRDefault="00191D97" w:rsidP="0055048B">
            <w:pPr>
              <w:widowControl w:val="0"/>
              <w:autoSpaceDE w:val="0"/>
              <w:autoSpaceDN w:val="0"/>
              <w:adjustRightInd w:val="0"/>
              <w:rPr>
                <w:sz w:val="18"/>
                <w:szCs w:val="18"/>
              </w:rPr>
            </w:pPr>
          </w:p>
          <w:p w14:paraId="76619F58" w14:textId="77777777" w:rsidR="00191D97" w:rsidRPr="00F13A2F" w:rsidRDefault="00191D97" w:rsidP="0055048B">
            <w:pPr>
              <w:widowControl w:val="0"/>
              <w:autoSpaceDE w:val="0"/>
              <w:autoSpaceDN w:val="0"/>
              <w:adjustRightInd w:val="0"/>
              <w:rPr>
                <w:sz w:val="18"/>
                <w:szCs w:val="18"/>
              </w:rPr>
            </w:pPr>
          </w:p>
          <w:p w14:paraId="1A2AE204" w14:textId="77777777" w:rsidR="00191D97" w:rsidRPr="00F13A2F" w:rsidRDefault="00191D97" w:rsidP="0055048B">
            <w:pPr>
              <w:widowControl w:val="0"/>
              <w:autoSpaceDE w:val="0"/>
              <w:autoSpaceDN w:val="0"/>
              <w:adjustRightInd w:val="0"/>
              <w:rPr>
                <w:sz w:val="18"/>
                <w:szCs w:val="18"/>
              </w:rPr>
            </w:pPr>
          </w:p>
          <w:p w14:paraId="7A2D6E6B" w14:textId="77777777" w:rsidR="00191D97" w:rsidRPr="00F13A2F" w:rsidRDefault="00191D97" w:rsidP="0055048B">
            <w:pPr>
              <w:widowControl w:val="0"/>
              <w:autoSpaceDE w:val="0"/>
              <w:autoSpaceDN w:val="0"/>
              <w:adjustRightInd w:val="0"/>
              <w:rPr>
                <w:sz w:val="18"/>
                <w:szCs w:val="18"/>
              </w:rPr>
            </w:pPr>
          </w:p>
          <w:p w14:paraId="3BF1FD33" w14:textId="77777777" w:rsidR="00191D97" w:rsidRPr="00F13A2F" w:rsidRDefault="00191D97" w:rsidP="0055048B">
            <w:pPr>
              <w:widowControl w:val="0"/>
              <w:autoSpaceDE w:val="0"/>
              <w:autoSpaceDN w:val="0"/>
              <w:adjustRightInd w:val="0"/>
              <w:rPr>
                <w:sz w:val="18"/>
                <w:szCs w:val="18"/>
              </w:rPr>
            </w:pPr>
          </w:p>
          <w:p w14:paraId="01BD96A4" w14:textId="77777777" w:rsidR="00802292" w:rsidRPr="00F13A2F" w:rsidRDefault="00802292" w:rsidP="0055048B">
            <w:pPr>
              <w:widowControl w:val="0"/>
              <w:autoSpaceDE w:val="0"/>
              <w:autoSpaceDN w:val="0"/>
              <w:adjustRightInd w:val="0"/>
              <w:rPr>
                <w:sz w:val="18"/>
                <w:szCs w:val="18"/>
              </w:rPr>
            </w:pPr>
          </w:p>
          <w:p w14:paraId="0206149E" w14:textId="77777777" w:rsidR="00B349CD" w:rsidRPr="00F13A2F" w:rsidRDefault="00B349CD" w:rsidP="001207A3">
            <w:pPr>
              <w:widowControl w:val="0"/>
              <w:autoSpaceDE w:val="0"/>
              <w:autoSpaceDN w:val="0"/>
              <w:adjustRightInd w:val="0"/>
              <w:rPr>
                <w:sz w:val="18"/>
                <w:szCs w:val="18"/>
              </w:rPr>
            </w:pPr>
          </w:p>
          <w:p w14:paraId="35EB1833" w14:textId="77777777" w:rsidR="00DB2FC8" w:rsidRPr="00F13A2F" w:rsidRDefault="00DB2FC8" w:rsidP="001207A3">
            <w:pPr>
              <w:widowControl w:val="0"/>
              <w:autoSpaceDE w:val="0"/>
              <w:autoSpaceDN w:val="0"/>
              <w:adjustRightInd w:val="0"/>
              <w:rPr>
                <w:sz w:val="18"/>
                <w:szCs w:val="18"/>
              </w:rPr>
            </w:pPr>
          </w:p>
          <w:p w14:paraId="170C2C8E" w14:textId="77777777" w:rsidR="00DB2FC8" w:rsidRPr="00F13A2F" w:rsidRDefault="00DB2FC8" w:rsidP="001207A3">
            <w:pPr>
              <w:widowControl w:val="0"/>
              <w:autoSpaceDE w:val="0"/>
              <w:autoSpaceDN w:val="0"/>
              <w:adjustRightInd w:val="0"/>
              <w:rPr>
                <w:sz w:val="18"/>
                <w:szCs w:val="18"/>
              </w:rPr>
            </w:pPr>
          </w:p>
          <w:p w14:paraId="4915F6C3" w14:textId="77777777" w:rsidR="00DB2FC8" w:rsidRPr="00F13A2F" w:rsidRDefault="00DB2FC8" w:rsidP="001207A3">
            <w:pPr>
              <w:widowControl w:val="0"/>
              <w:autoSpaceDE w:val="0"/>
              <w:autoSpaceDN w:val="0"/>
              <w:adjustRightInd w:val="0"/>
              <w:rPr>
                <w:sz w:val="18"/>
                <w:szCs w:val="18"/>
              </w:rPr>
            </w:pPr>
          </w:p>
          <w:p w14:paraId="6AA87300" w14:textId="77777777" w:rsidR="00DB2FC8" w:rsidRPr="00F13A2F" w:rsidRDefault="00DB2FC8" w:rsidP="001207A3">
            <w:pPr>
              <w:widowControl w:val="0"/>
              <w:autoSpaceDE w:val="0"/>
              <w:autoSpaceDN w:val="0"/>
              <w:adjustRightInd w:val="0"/>
              <w:rPr>
                <w:sz w:val="18"/>
                <w:szCs w:val="18"/>
              </w:rPr>
            </w:pPr>
          </w:p>
          <w:p w14:paraId="5B50B0DF" w14:textId="77777777" w:rsidR="00DB2FC8" w:rsidRPr="00F13A2F" w:rsidRDefault="00DB2FC8" w:rsidP="001207A3">
            <w:pPr>
              <w:widowControl w:val="0"/>
              <w:autoSpaceDE w:val="0"/>
              <w:autoSpaceDN w:val="0"/>
              <w:adjustRightInd w:val="0"/>
              <w:rPr>
                <w:sz w:val="18"/>
                <w:szCs w:val="18"/>
              </w:rPr>
            </w:pPr>
          </w:p>
          <w:p w14:paraId="419E4E1A" w14:textId="77777777" w:rsidR="00DB2FC8" w:rsidRPr="00F13A2F" w:rsidRDefault="00DB2FC8" w:rsidP="001207A3">
            <w:pPr>
              <w:widowControl w:val="0"/>
              <w:autoSpaceDE w:val="0"/>
              <w:autoSpaceDN w:val="0"/>
              <w:adjustRightInd w:val="0"/>
              <w:rPr>
                <w:sz w:val="18"/>
                <w:szCs w:val="18"/>
              </w:rPr>
            </w:pPr>
          </w:p>
          <w:p w14:paraId="71271548" w14:textId="77777777" w:rsidR="00DB2FC8" w:rsidRPr="00F13A2F" w:rsidRDefault="00DB2FC8" w:rsidP="001207A3">
            <w:pPr>
              <w:widowControl w:val="0"/>
              <w:autoSpaceDE w:val="0"/>
              <w:autoSpaceDN w:val="0"/>
              <w:adjustRightInd w:val="0"/>
              <w:rPr>
                <w:sz w:val="18"/>
                <w:szCs w:val="18"/>
              </w:rPr>
            </w:pPr>
          </w:p>
          <w:p w14:paraId="4D8B70F5" w14:textId="77777777" w:rsidR="001207A3" w:rsidRPr="00F13A2F" w:rsidRDefault="001207A3" w:rsidP="001207A3">
            <w:pPr>
              <w:widowControl w:val="0"/>
              <w:autoSpaceDE w:val="0"/>
              <w:autoSpaceDN w:val="0"/>
              <w:adjustRightInd w:val="0"/>
              <w:rPr>
                <w:sz w:val="18"/>
                <w:szCs w:val="18"/>
              </w:rPr>
            </w:pPr>
            <w:r w:rsidRPr="00F13A2F">
              <w:rPr>
                <w:sz w:val="18"/>
                <w:szCs w:val="18"/>
              </w:rPr>
              <w:t>32011R1233</w:t>
            </w:r>
          </w:p>
          <w:p w14:paraId="79794243" w14:textId="77777777" w:rsidR="0055048B" w:rsidRPr="00F13A2F" w:rsidRDefault="0055048B" w:rsidP="00280A9D">
            <w:pPr>
              <w:widowControl w:val="0"/>
              <w:autoSpaceDE w:val="0"/>
              <w:autoSpaceDN w:val="0"/>
              <w:adjustRightInd w:val="0"/>
              <w:rPr>
                <w:sz w:val="18"/>
                <w:szCs w:val="18"/>
              </w:rPr>
            </w:pPr>
          </w:p>
        </w:tc>
        <w:tc>
          <w:tcPr>
            <w:tcW w:w="1560" w:type="dxa"/>
            <w:tcBorders>
              <w:top w:val="single" w:sz="4" w:space="0" w:color="auto"/>
              <w:left w:val="single" w:sz="4" w:space="0" w:color="auto"/>
              <w:bottom w:val="single" w:sz="4" w:space="0" w:color="auto"/>
              <w:right w:val="single" w:sz="4" w:space="0" w:color="auto"/>
            </w:tcBorders>
          </w:tcPr>
          <w:p w14:paraId="3BF00DAF" w14:textId="77777777" w:rsidR="0055048B" w:rsidRPr="00F13A2F" w:rsidRDefault="00A2200A" w:rsidP="0055048B">
            <w:pPr>
              <w:ind w:left="53"/>
              <w:rPr>
                <w:bCs/>
                <w:sz w:val="18"/>
                <w:szCs w:val="18"/>
              </w:rPr>
            </w:pPr>
            <w:r w:rsidRPr="00F13A2F">
              <w:rPr>
                <w:bCs/>
                <w:sz w:val="18"/>
                <w:szCs w:val="18"/>
              </w:rPr>
              <w:lastRenderedPageBreak/>
              <w:t>Čl. 3</w:t>
            </w:r>
          </w:p>
          <w:p w14:paraId="0349CA78" w14:textId="77777777" w:rsidR="0055048B" w:rsidRPr="00F13A2F" w:rsidRDefault="0055048B" w:rsidP="00342CEB">
            <w:pPr>
              <w:widowControl w:val="0"/>
              <w:autoSpaceDE w:val="0"/>
              <w:autoSpaceDN w:val="0"/>
              <w:adjustRightInd w:val="0"/>
              <w:rPr>
                <w:sz w:val="18"/>
                <w:szCs w:val="18"/>
              </w:rPr>
            </w:pPr>
          </w:p>
          <w:p w14:paraId="40E9138B" w14:textId="77777777" w:rsidR="0055048B" w:rsidRPr="00F13A2F" w:rsidRDefault="0055048B" w:rsidP="00342CEB">
            <w:pPr>
              <w:widowControl w:val="0"/>
              <w:autoSpaceDE w:val="0"/>
              <w:autoSpaceDN w:val="0"/>
              <w:adjustRightInd w:val="0"/>
              <w:rPr>
                <w:sz w:val="18"/>
                <w:szCs w:val="18"/>
              </w:rPr>
            </w:pPr>
          </w:p>
          <w:p w14:paraId="489F8CF2" w14:textId="77777777" w:rsidR="0055048B" w:rsidRPr="00F13A2F" w:rsidRDefault="0055048B" w:rsidP="00342CEB">
            <w:pPr>
              <w:widowControl w:val="0"/>
              <w:autoSpaceDE w:val="0"/>
              <w:autoSpaceDN w:val="0"/>
              <w:adjustRightInd w:val="0"/>
              <w:rPr>
                <w:sz w:val="18"/>
                <w:szCs w:val="18"/>
              </w:rPr>
            </w:pPr>
          </w:p>
          <w:p w14:paraId="2BEEFB67" w14:textId="77777777" w:rsidR="0055048B" w:rsidRPr="00F13A2F" w:rsidRDefault="0055048B" w:rsidP="00342CEB">
            <w:pPr>
              <w:widowControl w:val="0"/>
              <w:autoSpaceDE w:val="0"/>
              <w:autoSpaceDN w:val="0"/>
              <w:adjustRightInd w:val="0"/>
              <w:rPr>
                <w:sz w:val="18"/>
                <w:szCs w:val="18"/>
              </w:rPr>
            </w:pPr>
          </w:p>
          <w:p w14:paraId="0A2F6FF2" w14:textId="77777777" w:rsidR="0055048B" w:rsidRPr="00F13A2F" w:rsidRDefault="0055048B" w:rsidP="00342CEB">
            <w:pPr>
              <w:widowControl w:val="0"/>
              <w:autoSpaceDE w:val="0"/>
              <w:autoSpaceDN w:val="0"/>
              <w:adjustRightInd w:val="0"/>
              <w:rPr>
                <w:sz w:val="18"/>
                <w:szCs w:val="18"/>
              </w:rPr>
            </w:pPr>
          </w:p>
          <w:p w14:paraId="58E63C01" w14:textId="77777777" w:rsidR="00191D97" w:rsidRPr="00F13A2F" w:rsidRDefault="00191D97" w:rsidP="00342CEB">
            <w:pPr>
              <w:widowControl w:val="0"/>
              <w:autoSpaceDE w:val="0"/>
              <w:autoSpaceDN w:val="0"/>
              <w:adjustRightInd w:val="0"/>
              <w:rPr>
                <w:sz w:val="18"/>
                <w:szCs w:val="18"/>
              </w:rPr>
            </w:pPr>
          </w:p>
          <w:p w14:paraId="1398C8D5" w14:textId="77777777" w:rsidR="00A2200A" w:rsidRPr="00F13A2F" w:rsidRDefault="00A2200A" w:rsidP="00342CEB">
            <w:pPr>
              <w:widowControl w:val="0"/>
              <w:autoSpaceDE w:val="0"/>
              <w:autoSpaceDN w:val="0"/>
              <w:adjustRightInd w:val="0"/>
              <w:rPr>
                <w:sz w:val="18"/>
                <w:szCs w:val="18"/>
              </w:rPr>
            </w:pPr>
          </w:p>
          <w:p w14:paraId="675D5E61" w14:textId="77777777" w:rsidR="00A2200A" w:rsidRPr="00F13A2F" w:rsidRDefault="00A2200A" w:rsidP="00342CEB">
            <w:pPr>
              <w:widowControl w:val="0"/>
              <w:autoSpaceDE w:val="0"/>
              <w:autoSpaceDN w:val="0"/>
              <w:adjustRightInd w:val="0"/>
              <w:rPr>
                <w:sz w:val="18"/>
                <w:szCs w:val="18"/>
              </w:rPr>
            </w:pPr>
          </w:p>
          <w:p w14:paraId="03FAA8A0" w14:textId="77777777" w:rsidR="00A2200A" w:rsidRPr="00F13A2F" w:rsidRDefault="00A2200A" w:rsidP="00342CEB">
            <w:pPr>
              <w:widowControl w:val="0"/>
              <w:autoSpaceDE w:val="0"/>
              <w:autoSpaceDN w:val="0"/>
              <w:adjustRightInd w:val="0"/>
              <w:rPr>
                <w:sz w:val="18"/>
                <w:szCs w:val="18"/>
              </w:rPr>
            </w:pPr>
          </w:p>
          <w:p w14:paraId="4223BF7E" w14:textId="77777777" w:rsidR="00A2200A" w:rsidRPr="00F13A2F" w:rsidRDefault="00A2200A" w:rsidP="00342CEB">
            <w:pPr>
              <w:widowControl w:val="0"/>
              <w:autoSpaceDE w:val="0"/>
              <w:autoSpaceDN w:val="0"/>
              <w:adjustRightInd w:val="0"/>
              <w:rPr>
                <w:sz w:val="18"/>
                <w:szCs w:val="18"/>
              </w:rPr>
            </w:pPr>
          </w:p>
          <w:p w14:paraId="7076158B" w14:textId="77777777" w:rsidR="00A2200A" w:rsidRPr="00F13A2F" w:rsidRDefault="00A2200A" w:rsidP="00342CEB">
            <w:pPr>
              <w:widowControl w:val="0"/>
              <w:autoSpaceDE w:val="0"/>
              <w:autoSpaceDN w:val="0"/>
              <w:adjustRightInd w:val="0"/>
              <w:rPr>
                <w:sz w:val="18"/>
                <w:szCs w:val="18"/>
              </w:rPr>
            </w:pPr>
          </w:p>
          <w:p w14:paraId="7D256E5A" w14:textId="77777777" w:rsidR="00A2200A" w:rsidRPr="00F13A2F" w:rsidRDefault="00A2200A" w:rsidP="00342CEB">
            <w:pPr>
              <w:widowControl w:val="0"/>
              <w:autoSpaceDE w:val="0"/>
              <w:autoSpaceDN w:val="0"/>
              <w:adjustRightInd w:val="0"/>
              <w:rPr>
                <w:sz w:val="18"/>
                <w:szCs w:val="18"/>
              </w:rPr>
            </w:pPr>
          </w:p>
          <w:p w14:paraId="20077273" w14:textId="77777777" w:rsidR="00A2200A" w:rsidRPr="00F13A2F" w:rsidRDefault="00A2200A" w:rsidP="00342CEB">
            <w:pPr>
              <w:widowControl w:val="0"/>
              <w:autoSpaceDE w:val="0"/>
              <w:autoSpaceDN w:val="0"/>
              <w:adjustRightInd w:val="0"/>
              <w:rPr>
                <w:sz w:val="18"/>
                <w:szCs w:val="18"/>
              </w:rPr>
            </w:pPr>
          </w:p>
          <w:p w14:paraId="58BE7414" w14:textId="77777777" w:rsidR="00A2200A" w:rsidRPr="00F13A2F" w:rsidRDefault="00A2200A" w:rsidP="00342CEB">
            <w:pPr>
              <w:widowControl w:val="0"/>
              <w:autoSpaceDE w:val="0"/>
              <w:autoSpaceDN w:val="0"/>
              <w:adjustRightInd w:val="0"/>
              <w:rPr>
                <w:sz w:val="18"/>
                <w:szCs w:val="18"/>
              </w:rPr>
            </w:pPr>
          </w:p>
          <w:p w14:paraId="1D77F5FD" w14:textId="77777777" w:rsidR="00A2200A" w:rsidRPr="00F13A2F" w:rsidRDefault="00A2200A" w:rsidP="00342CEB">
            <w:pPr>
              <w:widowControl w:val="0"/>
              <w:autoSpaceDE w:val="0"/>
              <w:autoSpaceDN w:val="0"/>
              <w:adjustRightInd w:val="0"/>
              <w:rPr>
                <w:bCs/>
                <w:sz w:val="18"/>
                <w:szCs w:val="18"/>
              </w:rPr>
            </w:pPr>
          </w:p>
          <w:p w14:paraId="1E24B2C5" w14:textId="00B2C4A5" w:rsidR="00A2200A" w:rsidRPr="00F13A2F" w:rsidRDefault="00BF7954" w:rsidP="00CD10F9">
            <w:pPr>
              <w:rPr>
                <w:bCs/>
                <w:sz w:val="18"/>
                <w:szCs w:val="18"/>
              </w:rPr>
            </w:pPr>
            <w:r w:rsidRPr="00F13A2F">
              <w:rPr>
                <w:bCs/>
                <w:sz w:val="18"/>
                <w:szCs w:val="18"/>
              </w:rPr>
              <w:t>Čl. 1 odst. 1</w:t>
            </w:r>
          </w:p>
          <w:p w14:paraId="00EAEA77" w14:textId="77777777" w:rsidR="00A2200A" w:rsidRPr="00F13A2F" w:rsidRDefault="00A2200A" w:rsidP="0055048B">
            <w:pPr>
              <w:ind w:left="53"/>
              <w:rPr>
                <w:bCs/>
                <w:sz w:val="18"/>
                <w:szCs w:val="18"/>
              </w:rPr>
            </w:pPr>
          </w:p>
          <w:p w14:paraId="4F3181DD" w14:textId="77777777" w:rsidR="00A2200A" w:rsidRPr="00F13A2F" w:rsidRDefault="00A2200A" w:rsidP="0055048B">
            <w:pPr>
              <w:ind w:left="53"/>
              <w:rPr>
                <w:bCs/>
                <w:sz w:val="18"/>
                <w:szCs w:val="18"/>
              </w:rPr>
            </w:pPr>
          </w:p>
          <w:p w14:paraId="394FE2B0" w14:textId="77777777" w:rsidR="00A2200A" w:rsidRPr="00F13A2F" w:rsidRDefault="00A2200A" w:rsidP="0055048B">
            <w:pPr>
              <w:ind w:left="53"/>
              <w:rPr>
                <w:bCs/>
                <w:sz w:val="18"/>
                <w:szCs w:val="18"/>
              </w:rPr>
            </w:pPr>
          </w:p>
          <w:p w14:paraId="48B8525A" w14:textId="77777777" w:rsidR="00A2200A" w:rsidRPr="00F13A2F" w:rsidRDefault="00A2200A" w:rsidP="0055048B">
            <w:pPr>
              <w:ind w:left="53"/>
              <w:rPr>
                <w:bCs/>
                <w:sz w:val="18"/>
                <w:szCs w:val="18"/>
              </w:rPr>
            </w:pPr>
          </w:p>
          <w:p w14:paraId="623C2D6C" w14:textId="77777777" w:rsidR="00A2200A" w:rsidRPr="00F13A2F" w:rsidRDefault="00A2200A" w:rsidP="0055048B">
            <w:pPr>
              <w:ind w:left="53"/>
              <w:rPr>
                <w:bCs/>
                <w:sz w:val="18"/>
                <w:szCs w:val="18"/>
              </w:rPr>
            </w:pPr>
          </w:p>
          <w:p w14:paraId="39A76333" w14:textId="77777777" w:rsidR="00A2200A" w:rsidRPr="00F13A2F" w:rsidRDefault="00A2200A" w:rsidP="0055048B">
            <w:pPr>
              <w:ind w:left="53"/>
              <w:rPr>
                <w:bCs/>
                <w:sz w:val="18"/>
                <w:szCs w:val="18"/>
              </w:rPr>
            </w:pPr>
          </w:p>
          <w:p w14:paraId="659562A2" w14:textId="77777777" w:rsidR="00A2200A" w:rsidRPr="00F13A2F" w:rsidRDefault="00A2200A" w:rsidP="0055048B">
            <w:pPr>
              <w:ind w:left="53"/>
              <w:rPr>
                <w:bCs/>
                <w:sz w:val="18"/>
                <w:szCs w:val="18"/>
              </w:rPr>
            </w:pPr>
          </w:p>
          <w:p w14:paraId="2EF5C927" w14:textId="77777777" w:rsidR="00BF7954" w:rsidRPr="00F13A2F" w:rsidRDefault="00BF7954" w:rsidP="0055048B">
            <w:pPr>
              <w:ind w:left="53"/>
              <w:rPr>
                <w:bCs/>
                <w:sz w:val="18"/>
                <w:szCs w:val="18"/>
              </w:rPr>
            </w:pPr>
          </w:p>
          <w:p w14:paraId="4E99EE57" w14:textId="77777777" w:rsidR="00677183" w:rsidRPr="00F13A2F" w:rsidRDefault="00677183" w:rsidP="0055048B">
            <w:pPr>
              <w:ind w:left="53"/>
              <w:rPr>
                <w:bCs/>
                <w:sz w:val="18"/>
                <w:szCs w:val="18"/>
              </w:rPr>
            </w:pPr>
          </w:p>
          <w:p w14:paraId="2632B104" w14:textId="77777777" w:rsidR="00BF7954" w:rsidRPr="00F13A2F" w:rsidRDefault="00BF7954" w:rsidP="00CD10F9">
            <w:pPr>
              <w:rPr>
                <w:bCs/>
                <w:sz w:val="18"/>
                <w:szCs w:val="18"/>
              </w:rPr>
            </w:pPr>
            <w:r w:rsidRPr="00F13A2F">
              <w:rPr>
                <w:bCs/>
                <w:sz w:val="18"/>
                <w:szCs w:val="18"/>
              </w:rPr>
              <w:t>Příloha. čl. 1</w:t>
            </w:r>
          </w:p>
          <w:p w14:paraId="01BDA3C0" w14:textId="77777777" w:rsidR="00BF7954" w:rsidRPr="00F13A2F" w:rsidRDefault="00BF7954" w:rsidP="0055048B">
            <w:pPr>
              <w:ind w:left="53"/>
              <w:rPr>
                <w:bCs/>
                <w:sz w:val="18"/>
                <w:szCs w:val="18"/>
              </w:rPr>
            </w:pPr>
          </w:p>
          <w:p w14:paraId="633FA030" w14:textId="77777777" w:rsidR="00BF7954" w:rsidRPr="00F13A2F" w:rsidRDefault="00BF7954" w:rsidP="0055048B">
            <w:pPr>
              <w:ind w:left="53"/>
              <w:rPr>
                <w:bCs/>
                <w:sz w:val="18"/>
                <w:szCs w:val="18"/>
              </w:rPr>
            </w:pPr>
          </w:p>
          <w:p w14:paraId="1AF14E6C" w14:textId="77777777" w:rsidR="00BF7954" w:rsidRPr="00F13A2F" w:rsidRDefault="00BF7954" w:rsidP="0055048B">
            <w:pPr>
              <w:ind w:left="53"/>
              <w:rPr>
                <w:bCs/>
                <w:sz w:val="18"/>
                <w:szCs w:val="18"/>
              </w:rPr>
            </w:pPr>
          </w:p>
          <w:p w14:paraId="365A4ED1" w14:textId="77777777" w:rsidR="00BF7954" w:rsidRPr="00F13A2F" w:rsidRDefault="00BF7954" w:rsidP="0055048B">
            <w:pPr>
              <w:ind w:left="53"/>
              <w:rPr>
                <w:bCs/>
                <w:sz w:val="18"/>
                <w:szCs w:val="18"/>
              </w:rPr>
            </w:pPr>
          </w:p>
          <w:p w14:paraId="418E69A3" w14:textId="77777777" w:rsidR="00BF7954" w:rsidRPr="00F13A2F" w:rsidRDefault="00BF7954" w:rsidP="0055048B">
            <w:pPr>
              <w:ind w:left="53"/>
              <w:rPr>
                <w:bCs/>
                <w:sz w:val="18"/>
                <w:szCs w:val="18"/>
              </w:rPr>
            </w:pPr>
          </w:p>
          <w:p w14:paraId="0F777785" w14:textId="77777777" w:rsidR="00BF7954" w:rsidRPr="00F13A2F" w:rsidRDefault="00BF7954" w:rsidP="0055048B">
            <w:pPr>
              <w:ind w:left="53"/>
              <w:rPr>
                <w:bCs/>
                <w:sz w:val="18"/>
                <w:szCs w:val="18"/>
              </w:rPr>
            </w:pPr>
          </w:p>
          <w:p w14:paraId="7530F2F8" w14:textId="77777777" w:rsidR="00BF7954" w:rsidRPr="00F13A2F" w:rsidRDefault="00BF7954" w:rsidP="0055048B">
            <w:pPr>
              <w:ind w:left="53"/>
              <w:rPr>
                <w:bCs/>
                <w:sz w:val="18"/>
                <w:szCs w:val="18"/>
              </w:rPr>
            </w:pPr>
          </w:p>
          <w:p w14:paraId="71E60323" w14:textId="77777777" w:rsidR="00BF7954" w:rsidRPr="00F13A2F" w:rsidRDefault="00BF7954" w:rsidP="0055048B">
            <w:pPr>
              <w:ind w:left="53"/>
              <w:rPr>
                <w:bCs/>
                <w:sz w:val="18"/>
                <w:szCs w:val="18"/>
              </w:rPr>
            </w:pPr>
          </w:p>
          <w:p w14:paraId="2013370D" w14:textId="77777777" w:rsidR="00BF7954" w:rsidRPr="00F13A2F" w:rsidRDefault="00BF7954" w:rsidP="0055048B">
            <w:pPr>
              <w:ind w:left="53"/>
              <w:rPr>
                <w:bCs/>
                <w:sz w:val="18"/>
                <w:szCs w:val="18"/>
              </w:rPr>
            </w:pPr>
          </w:p>
          <w:p w14:paraId="1C339F67" w14:textId="77777777" w:rsidR="00BF7954" w:rsidRPr="00F13A2F" w:rsidRDefault="00BF7954" w:rsidP="0055048B">
            <w:pPr>
              <w:ind w:left="53"/>
              <w:rPr>
                <w:bCs/>
                <w:sz w:val="18"/>
                <w:szCs w:val="18"/>
              </w:rPr>
            </w:pPr>
          </w:p>
          <w:p w14:paraId="0376F64F" w14:textId="77777777" w:rsidR="00BF7954" w:rsidRPr="00F13A2F" w:rsidRDefault="00BF7954" w:rsidP="0055048B">
            <w:pPr>
              <w:ind w:left="53"/>
              <w:rPr>
                <w:bCs/>
                <w:sz w:val="18"/>
                <w:szCs w:val="18"/>
              </w:rPr>
            </w:pPr>
          </w:p>
          <w:p w14:paraId="05D3D78B" w14:textId="77777777" w:rsidR="00BF7954" w:rsidRPr="00F13A2F" w:rsidRDefault="00BF7954" w:rsidP="0055048B">
            <w:pPr>
              <w:ind w:left="53"/>
              <w:rPr>
                <w:bCs/>
                <w:sz w:val="18"/>
                <w:szCs w:val="18"/>
              </w:rPr>
            </w:pPr>
          </w:p>
          <w:p w14:paraId="2B00B4BB" w14:textId="77777777" w:rsidR="00BF7954" w:rsidRPr="00F13A2F" w:rsidRDefault="00BF7954" w:rsidP="0055048B">
            <w:pPr>
              <w:ind w:left="53"/>
              <w:rPr>
                <w:bCs/>
                <w:sz w:val="18"/>
                <w:szCs w:val="18"/>
              </w:rPr>
            </w:pPr>
          </w:p>
          <w:p w14:paraId="55223D7A" w14:textId="77777777" w:rsidR="00BF7954" w:rsidRPr="00F13A2F" w:rsidRDefault="00BF7954" w:rsidP="0055048B">
            <w:pPr>
              <w:ind w:left="53"/>
              <w:rPr>
                <w:bCs/>
                <w:sz w:val="18"/>
                <w:szCs w:val="18"/>
              </w:rPr>
            </w:pPr>
          </w:p>
          <w:p w14:paraId="1D9D5F78" w14:textId="77777777" w:rsidR="00BF7954" w:rsidRPr="00F13A2F" w:rsidRDefault="00BF7954" w:rsidP="0055048B">
            <w:pPr>
              <w:ind w:left="53"/>
              <w:rPr>
                <w:bCs/>
                <w:sz w:val="18"/>
                <w:szCs w:val="18"/>
              </w:rPr>
            </w:pPr>
          </w:p>
          <w:p w14:paraId="39643285" w14:textId="77777777" w:rsidR="00BF7954" w:rsidRPr="00F13A2F" w:rsidRDefault="00BF7954" w:rsidP="0055048B">
            <w:pPr>
              <w:ind w:left="53"/>
              <w:rPr>
                <w:bCs/>
                <w:sz w:val="18"/>
                <w:szCs w:val="18"/>
              </w:rPr>
            </w:pPr>
          </w:p>
          <w:p w14:paraId="53F2ED6F" w14:textId="77777777" w:rsidR="00BF7954" w:rsidRPr="00F13A2F" w:rsidRDefault="00BF7954" w:rsidP="0055048B">
            <w:pPr>
              <w:ind w:left="53"/>
              <w:rPr>
                <w:bCs/>
                <w:sz w:val="18"/>
                <w:szCs w:val="18"/>
              </w:rPr>
            </w:pPr>
          </w:p>
          <w:p w14:paraId="298BA25A" w14:textId="77777777" w:rsidR="00BF7954" w:rsidRPr="00F13A2F" w:rsidRDefault="00BF7954" w:rsidP="0055048B">
            <w:pPr>
              <w:ind w:left="53"/>
              <w:rPr>
                <w:bCs/>
                <w:sz w:val="18"/>
                <w:szCs w:val="18"/>
              </w:rPr>
            </w:pPr>
          </w:p>
          <w:p w14:paraId="6CE0272A" w14:textId="77777777" w:rsidR="00BF7954" w:rsidRPr="00F13A2F" w:rsidRDefault="00BF7954" w:rsidP="0055048B">
            <w:pPr>
              <w:ind w:left="53"/>
              <w:rPr>
                <w:bCs/>
                <w:sz w:val="18"/>
                <w:szCs w:val="18"/>
              </w:rPr>
            </w:pPr>
          </w:p>
          <w:p w14:paraId="6E4B799B" w14:textId="77777777" w:rsidR="00BF7954" w:rsidRPr="00F13A2F" w:rsidRDefault="00BF7954" w:rsidP="0055048B">
            <w:pPr>
              <w:ind w:left="53"/>
              <w:rPr>
                <w:bCs/>
                <w:sz w:val="18"/>
                <w:szCs w:val="18"/>
              </w:rPr>
            </w:pPr>
          </w:p>
          <w:p w14:paraId="6085192E" w14:textId="77777777" w:rsidR="00BF7954" w:rsidRPr="00F13A2F" w:rsidRDefault="00BF7954" w:rsidP="0055048B">
            <w:pPr>
              <w:ind w:left="53"/>
              <w:rPr>
                <w:bCs/>
                <w:sz w:val="18"/>
                <w:szCs w:val="18"/>
              </w:rPr>
            </w:pPr>
          </w:p>
          <w:p w14:paraId="6D23ECE0" w14:textId="77777777" w:rsidR="00BF7954" w:rsidRPr="00F13A2F" w:rsidRDefault="00BF7954" w:rsidP="0055048B">
            <w:pPr>
              <w:ind w:left="53"/>
              <w:rPr>
                <w:bCs/>
                <w:sz w:val="18"/>
                <w:szCs w:val="18"/>
              </w:rPr>
            </w:pPr>
          </w:p>
          <w:p w14:paraId="16432E2F" w14:textId="77777777" w:rsidR="00BF7954" w:rsidRPr="00F13A2F" w:rsidRDefault="00BF7954" w:rsidP="0055048B">
            <w:pPr>
              <w:ind w:left="53"/>
              <w:rPr>
                <w:bCs/>
                <w:sz w:val="18"/>
                <w:szCs w:val="18"/>
              </w:rPr>
            </w:pPr>
          </w:p>
          <w:p w14:paraId="2A4F8EA0" w14:textId="77777777" w:rsidR="00BF7954" w:rsidRPr="00F13A2F" w:rsidRDefault="00BF7954" w:rsidP="0055048B">
            <w:pPr>
              <w:ind w:left="53"/>
              <w:rPr>
                <w:bCs/>
                <w:sz w:val="18"/>
                <w:szCs w:val="18"/>
              </w:rPr>
            </w:pPr>
          </w:p>
          <w:p w14:paraId="491F69E4" w14:textId="77777777" w:rsidR="00BF7954" w:rsidRPr="00F13A2F" w:rsidRDefault="00BF7954" w:rsidP="0055048B">
            <w:pPr>
              <w:ind w:left="53"/>
              <w:rPr>
                <w:bCs/>
                <w:sz w:val="18"/>
                <w:szCs w:val="18"/>
              </w:rPr>
            </w:pPr>
          </w:p>
          <w:p w14:paraId="552E1A88" w14:textId="77777777" w:rsidR="00BF7954" w:rsidRPr="00F13A2F" w:rsidRDefault="00BF7954" w:rsidP="0055048B">
            <w:pPr>
              <w:ind w:left="53"/>
              <w:rPr>
                <w:bCs/>
                <w:sz w:val="18"/>
                <w:szCs w:val="18"/>
              </w:rPr>
            </w:pPr>
          </w:p>
          <w:p w14:paraId="64BCB0EA" w14:textId="77777777" w:rsidR="00BF7954" w:rsidRPr="00F13A2F" w:rsidRDefault="00BF7954" w:rsidP="0055048B">
            <w:pPr>
              <w:ind w:left="53"/>
              <w:rPr>
                <w:bCs/>
                <w:sz w:val="18"/>
                <w:szCs w:val="18"/>
              </w:rPr>
            </w:pPr>
          </w:p>
          <w:p w14:paraId="35DBF539" w14:textId="77777777" w:rsidR="00BF7954" w:rsidRPr="00F13A2F" w:rsidRDefault="00BF7954" w:rsidP="0055048B">
            <w:pPr>
              <w:ind w:left="53"/>
              <w:rPr>
                <w:bCs/>
                <w:sz w:val="18"/>
                <w:szCs w:val="18"/>
              </w:rPr>
            </w:pPr>
          </w:p>
          <w:p w14:paraId="525B5AFB" w14:textId="77777777" w:rsidR="00BF7954" w:rsidRPr="00F13A2F" w:rsidRDefault="00BF7954" w:rsidP="0055048B">
            <w:pPr>
              <w:ind w:left="53"/>
              <w:rPr>
                <w:bCs/>
                <w:sz w:val="18"/>
                <w:szCs w:val="18"/>
              </w:rPr>
            </w:pPr>
          </w:p>
          <w:p w14:paraId="15BE2FC5" w14:textId="77777777" w:rsidR="00BF7954" w:rsidRPr="00F13A2F" w:rsidRDefault="00BF7954" w:rsidP="0055048B">
            <w:pPr>
              <w:ind w:left="53"/>
              <w:rPr>
                <w:bCs/>
                <w:sz w:val="18"/>
                <w:szCs w:val="18"/>
              </w:rPr>
            </w:pPr>
          </w:p>
          <w:p w14:paraId="3C3B5136" w14:textId="77777777" w:rsidR="00BF7954" w:rsidRPr="00F13A2F" w:rsidRDefault="00BF7954" w:rsidP="0055048B">
            <w:pPr>
              <w:ind w:left="53"/>
              <w:rPr>
                <w:bCs/>
                <w:sz w:val="18"/>
                <w:szCs w:val="18"/>
              </w:rPr>
            </w:pPr>
          </w:p>
          <w:p w14:paraId="4AA76ABE" w14:textId="77777777" w:rsidR="00BF7954" w:rsidRPr="00F13A2F" w:rsidRDefault="00BF7954" w:rsidP="0055048B">
            <w:pPr>
              <w:ind w:left="53"/>
              <w:rPr>
                <w:bCs/>
                <w:sz w:val="18"/>
                <w:szCs w:val="18"/>
              </w:rPr>
            </w:pPr>
            <w:r w:rsidRPr="00F13A2F">
              <w:rPr>
                <w:bCs/>
                <w:sz w:val="18"/>
                <w:szCs w:val="18"/>
              </w:rPr>
              <w:t>Příloha, čl. 2</w:t>
            </w:r>
          </w:p>
          <w:p w14:paraId="13B6EAF8" w14:textId="77777777" w:rsidR="00BF7954" w:rsidRPr="00F13A2F" w:rsidRDefault="00BF7954" w:rsidP="0055048B">
            <w:pPr>
              <w:ind w:left="53"/>
              <w:rPr>
                <w:bCs/>
                <w:sz w:val="18"/>
                <w:szCs w:val="18"/>
              </w:rPr>
            </w:pPr>
          </w:p>
          <w:p w14:paraId="6B60EDCE" w14:textId="77777777" w:rsidR="00BF7954" w:rsidRPr="00F13A2F" w:rsidRDefault="00BF7954" w:rsidP="0055048B">
            <w:pPr>
              <w:ind w:left="53"/>
              <w:rPr>
                <w:bCs/>
                <w:sz w:val="18"/>
                <w:szCs w:val="18"/>
              </w:rPr>
            </w:pPr>
          </w:p>
          <w:p w14:paraId="008FDD25" w14:textId="77777777" w:rsidR="00BF7954" w:rsidRPr="00F13A2F" w:rsidRDefault="00BF7954" w:rsidP="0055048B">
            <w:pPr>
              <w:ind w:left="53"/>
              <w:rPr>
                <w:bCs/>
                <w:sz w:val="18"/>
                <w:szCs w:val="18"/>
              </w:rPr>
            </w:pPr>
          </w:p>
          <w:p w14:paraId="2A2377BC" w14:textId="77777777" w:rsidR="00BF7954" w:rsidRPr="00F13A2F" w:rsidRDefault="00BF7954" w:rsidP="0055048B">
            <w:pPr>
              <w:ind w:left="53"/>
              <w:rPr>
                <w:bCs/>
                <w:sz w:val="18"/>
                <w:szCs w:val="18"/>
              </w:rPr>
            </w:pPr>
          </w:p>
          <w:p w14:paraId="2DB52FFB" w14:textId="77777777" w:rsidR="00BF7954" w:rsidRPr="00F13A2F" w:rsidRDefault="00BF7954" w:rsidP="0055048B">
            <w:pPr>
              <w:ind w:left="53"/>
              <w:rPr>
                <w:bCs/>
                <w:sz w:val="18"/>
                <w:szCs w:val="18"/>
              </w:rPr>
            </w:pPr>
          </w:p>
          <w:p w14:paraId="1AFE7682" w14:textId="77777777" w:rsidR="00BF7954" w:rsidRPr="00F13A2F" w:rsidRDefault="00BF7954" w:rsidP="0055048B">
            <w:pPr>
              <w:ind w:left="53"/>
              <w:rPr>
                <w:bCs/>
                <w:sz w:val="18"/>
                <w:szCs w:val="18"/>
              </w:rPr>
            </w:pPr>
          </w:p>
          <w:p w14:paraId="2F150B8B" w14:textId="77777777" w:rsidR="00BF7954" w:rsidRPr="00F13A2F" w:rsidRDefault="00BF7954" w:rsidP="0055048B">
            <w:pPr>
              <w:ind w:left="53"/>
              <w:rPr>
                <w:bCs/>
                <w:sz w:val="18"/>
                <w:szCs w:val="18"/>
              </w:rPr>
            </w:pPr>
          </w:p>
          <w:p w14:paraId="55689911" w14:textId="77777777" w:rsidR="00BF7954" w:rsidRPr="00F13A2F" w:rsidRDefault="00BF7954" w:rsidP="0055048B">
            <w:pPr>
              <w:ind w:left="53"/>
              <w:rPr>
                <w:bCs/>
                <w:sz w:val="18"/>
                <w:szCs w:val="18"/>
              </w:rPr>
            </w:pPr>
          </w:p>
          <w:p w14:paraId="28C500E6" w14:textId="77777777" w:rsidR="00BF7954" w:rsidRPr="00F13A2F" w:rsidRDefault="00BF7954" w:rsidP="0055048B">
            <w:pPr>
              <w:ind w:left="53"/>
              <w:rPr>
                <w:bCs/>
                <w:sz w:val="18"/>
                <w:szCs w:val="18"/>
              </w:rPr>
            </w:pPr>
          </w:p>
          <w:p w14:paraId="28C03FF0" w14:textId="77777777" w:rsidR="00BF7954" w:rsidRPr="00F13A2F" w:rsidRDefault="00BF7954" w:rsidP="0055048B">
            <w:pPr>
              <w:ind w:left="53"/>
              <w:rPr>
                <w:bCs/>
                <w:sz w:val="18"/>
                <w:szCs w:val="18"/>
              </w:rPr>
            </w:pPr>
          </w:p>
          <w:p w14:paraId="72619F7E" w14:textId="77777777" w:rsidR="00BF7954" w:rsidRPr="00F13A2F" w:rsidRDefault="00BF7954" w:rsidP="0055048B">
            <w:pPr>
              <w:ind w:left="53"/>
              <w:rPr>
                <w:bCs/>
                <w:sz w:val="18"/>
                <w:szCs w:val="18"/>
              </w:rPr>
            </w:pPr>
          </w:p>
          <w:p w14:paraId="2630A5A7" w14:textId="77777777" w:rsidR="00BF7954" w:rsidRPr="00F13A2F" w:rsidRDefault="00BF7954" w:rsidP="0055048B">
            <w:pPr>
              <w:ind w:left="53"/>
              <w:rPr>
                <w:bCs/>
                <w:sz w:val="18"/>
                <w:szCs w:val="18"/>
              </w:rPr>
            </w:pPr>
          </w:p>
          <w:p w14:paraId="334FBB54" w14:textId="77777777" w:rsidR="00BF7954" w:rsidRPr="00F13A2F" w:rsidRDefault="00BF7954" w:rsidP="0055048B">
            <w:pPr>
              <w:ind w:left="53"/>
              <w:rPr>
                <w:bCs/>
                <w:sz w:val="18"/>
                <w:szCs w:val="18"/>
              </w:rPr>
            </w:pPr>
          </w:p>
          <w:p w14:paraId="14D2602F" w14:textId="77777777" w:rsidR="00BF7954" w:rsidRPr="00F13A2F" w:rsidRDefault="00BF7954" w:rsidP="0055048B">
            <w:pPr>
              <w:ind w:left="53"/>
              <w:rPr>
                <w:bCs/>
                <w:sz w:val="18"/>
                <w:szCs w:val="18"/>
              </w:rPr>
            </w:pPr>
          </w:p>
          <w:p w14:paraId="65C0964E" w14:textId="77777777" w:rsidR="00BF7954" w:rsidRPr="00F13A2F" w:rsidRDefault="00BF7954" w:rsidP="0055048B">
            <w:pPr>
              <w:ind w:left="53"/>
              <w:rPr>
                <w:bCs/>
                <w:sz w:val="18"/>
                <w:szCs w:val="18"/>
              </w:rPr>
            </w:pPr>
          </w:p>
          <w:p w14:paraId="2853271F" w14:textId="77777777" w:rsidR="00BF7954" w:rsidRPr="00F13A2F" w:rsidRDefault="00BF7954" w:rsidP="0055048B">
            <w:pPr>
              <w:ind w:left="53"/>
              <w:rPr>
                <w:bCs/>
                <w:sz w:val="18"/>
                <w:szCs w:val="18"/>
              </w:rPr>
            </w:pPr>
          </w:p>
          <w:p w14:paraId="1910A29C" w14:textId="77777777" w:rsidR="00BF7954" w:rsidRPr="00F13A2F" w:rsidRDefault="00BF7954" w:rsidP="0055048B">
            <w:pPr>
              <w:ind w:left="53"/>
              <w:rPr>
                <w:bCs/>
                <w:sz w:val="18"/>
                <w:szCs w:val="18"/>
              </w:rPr>
            </w:pPr>
          </w:p>
          <w:p w14:paraId="2E3B060D" w14:textId="77777777" w:rsidR="00BF7954" w:rsidRPr="00F13A2F" w:rsidRDefault="00BF7954" w:rsidP="0055048B">
            <w:pPr>
              <w:ind w:left="53"/>
              <w:rPr>
                <w:bCs/>
                <w:sz w:val="18"/>
                <w:szCs w:val="18"/>
              </w:rPr>
            </w:pPr>
          </w:p>
          <w:p w14:paraId="2963F039" w14:textId="77777777" w:rsidR="00BF7954" w:rsidRPr="00F13A2F" w:rsidRDefault="00BF7954" w:rsidP="0055048B">
            <w:pPr>
              <w:ind w:left="53"/>
              <w:rPr>
                <w:bCs/>
                <w:sz w:val="18"/>
                <w:szCs w:val="18"/>
              </w:rPr>
            </w:pPr>
          </w:p>
          <w:p w14:paraId="7A0389D4" w14:textId="77777777" w:rsidR="00BF7954" w:rsidRPr="00F13A2F" w:rsidRDefault="00BF7954" w:rsidP="0055048B">
            <w:pPr>
              <w:ind w:left="53"/>
              <w:rPr>
                <w:bCs/>
                <w:sz w:val="18"/>
                <w:szCs w:val="18"/>
              </w:rPr>
            </w:pPr>
          </w:p>
          <w:p w14:paraId="74CB8306" w14:textId="77777777" w:rsidR="00BF7954" w:rsidRPr="00F13A2F" w:rsidRDefault="00BF7954" w:rsidP="0055048B">
            <w:pPr>
              <w:ind w:left="53"/>
              <w:rPr>
                <w:bCs/>
                <w:sz w:val="18"/>
                <w:szCs w:val="18"/>
              </w:rPr>
            </w:pPr>
          </w:p>
          <w:p w14:paraId="3E6E6482" w14:textId="77777777" w:rsidR="00BF7954" w:rsidRPr="00F13A2F" w:rsidRDefault="00BF7954" w:rsidP="0055048B">
            <w:pPr>
              <w:ind w:left="53"/>
              <w:rPr>
                <w:bCs/>
                <w:sz w:val="18"/>
                <w:szCs w:val="18"/>
              </w:rPr>
            </w:pPr>
          </w:p>
          <w:p w14:paraId="2C129549" w14:textId="77777777" w:rsidR="00BF7954" w:rsidRPr="00F13A2F" w:rsidRDefault="00BF7954" w:rsidP="0055048B">
            <w:pPr>
              <w:ind w:left="53"/>
              <w:rPr>
                <w:bCs/>
                <w:sz w:val="18"/>
                <w:szCs w:val="18"/>
              </w:rPr>
            </w:pPr>
          </w:p>
          <w:p w14:paraId="5FF5E4FD" w14:textId="77777777" w:rsidR="00BF7954" w:rsidRPr="00F13A2F" w:rsidRDefault="00BF7954" w:rsidP="0055048B">
            <w:pPr>
              <w:ind w:left="53"/>
              <w:rPr>
                <w:bCs/>
                <w:sz w:val="18"/>
                <w:szCs w:val="18"/>
              </w:rPr>
            </w:pPr>
          </w:p>
          <w:p w14:paraId="775EA515" w14:textId="77777777" w:rsidR="00BF7954" w:rsidRPr="00F13A2F" w:rsidRDefault="00BF7954" w:rsidP="0055048B">
            <w:pPr>
              <w:ind w:left="53"/>
              <w:rPr>
                <w:bCs/>
                <w:sz w:val="18"/>
                <w:szCs w:val="18"/>
              </w:rPr>
            </w:pPr>
          </w:p>
          <w:p w14:paraId="04F01B68" w14:textId="77777777" w:rsidR="00BF7954" w:rsidRPr="00F13A2F" w:rsidRDefault="00BF7954" w:rsidP="0055048B">
            <w:pPr>
              <w:ind w:left="53"/>
              <w:rPr>
                <w:bCs/>
                <w:sz w:val="18"/>
                <w:szCs w:val="18"/>
              </w:rPr>
            </w:pPr>
          </w:p>
          <w:p w14:paraId="0A58132A" w14:textId="77777777" w:rsidR="00BF7954" w:rsidRPr="00F13A2F" w:rsidRDefault="00BF7954" w:rsidP="0055048B">
            <w:pPr>
              <w:ind w:left="53"/>
              <w:rPr>
                <w:bCs/>
                <w:sz w:val="18"/>
                <w:szCs w:val="18"/>
              </w:rPr>
            </w:pPr>
          </w:p>
          <w:p w14:paraId="6FE3F671" w14:textId="77777777" w:rsidR="00BF7954" w:rsidRPr="00F13A2F" w:rsidRDefault="00BF7954" w:rsidP="0055048B">
            <w:pPr>
              <w:ind w:left="53"/>
              <w:rPr>
                <w:bCs/>
                <w:sz w:val="18"/>
                <w:szCs w:val="18"/>
              </w:rPr>
            </w:pPr>
          </w:p>
          <w:p w14:paraId="17723222" w14:textId="77777777" w:rsidR="00BF7954" w:rsidRPr="00F13A2F" w:rsidRDefault="00BF7954" w:rsidP="0055048B">
            <w:pPr>
              <w:ind w:left="53"/>
              <w:rPr>
                <w:bCs/>
                <w:sz w:val="18"/>
                <w:szCs w:val="18"/>
              </w:rPr>
            </w:pPr>
          </w:p>
          <w:p w14:paraId="12F9F72E" w14:textId="77777777" w:rsidR="00BF7954" w:rsidRPr="00F13A2F" w:rsidRDefault="00BF7954" w:rsidP="0055048B">
            <w:pPr>
              <w:ind w:left="53"/>
              <w:rPr>
                <w:bCs/>
                <w:sz w:val="18"/>
                <w:szCs w:val="18"/>
              </w:rPr>
            </w:pPr>
          </w:p>
          <w:p w14:paraId="1A8C555D" w14:textId="77777777" w:rsidR="00BF7954" w:rsidRPr="00F13A2F" w:rsidRDefault="00BF7954" w:rsidP="0055048B">
            <w:pPr>
              <w:ind w:left="53"/>
              <w:rPr>
                <w:bCs/>
                <w:sz w:val="18"/>
                <w:szCs w:val="18"/>
              </w:rPr>
            </w:pPr>
          </w:p>
          <w:p w14:paraId="46364C64" w14:textId="77777777" w:rsidR="00BF7954" w:rsidRPr="00F13A2F" w:rsidRDefault="00BF7954" w:rsidP="0055048B">
            <w:pPr>
              <w:ind w:left="53"/>
              <w:rPr>
                <w:bCs/>
                <w:sz w:val="18"/>
                <w:szCs w:val="18"/>
              </w:rPr>
            </w:pPr>
          </w:p>
          <w:p w14:paraId="16DA1BE4" w14:textId="77777777" w:rsidR="00CD10F9" w:rsidRDefault="00CD10F9" w:rsidP="0055048B">
            <w:pPr>
              <w:ind w:left="53"/>
              <w:rPr>
                <w:bCs/>
                <w:sz w:val="18"/>
                <w:szCs w:val="18"/>
              </w:rPr>
            </w:pPr>
          </w:p>
          <w:p w14:paraId="2C1D716B" w14:textId="77777777" w:rsidR="00BF7954" w:rsidRPr="00F13A2F" w:rsidRDefault="00BF7954" w:rsidP="0055048B">
            <w:pPr>
              <w:ind w:left="53"/>
              <w:rPr>
                <w:bCs/>
                <w:sz w:val="18"/>
                <w:szCs w:val="18"/>
              </w:rPr>
            </w:pPr>
            <w:r w:rsidRPr="00F13A2F">
              <w:rPr>
                <w:bCs/>
                <w:sz w:val="18"/>
                <w:szCs w:val="18"/>
              </w:rPr>
              <w:t>Příloha, čl. 3</w:t>
            </w:r>
          </w:p>
          <w:p w14:paraId="0094EE97" w14:textId="77777777" w:rsidR="00BF7954" w:rsidRPr="00F13A2F" w:rsidRDefault="00BF7954" w:rsidP="0055048B">
            <w:pPr>
              <w:ind w:left="53"/>
              <w:rPr>
                <w:bCs/>
                <w:sz w:val="18"/>
                <w:szCs w:val="18"/>
              </w:rPr>
            </w:pPr>
          </w:p>
          <w:p w14:paraId="6C91CCBA" w14:textId="77777777" w:rsidR="00BF7954" w:rsidRPr="00F13A2F" w:rsidRDefault="00BF7954" w:rsidP="0055048B">
            <w:pPr>
              <w:ind w:left="53"/>
              <w:rPr>
                <w:bCs/>
                <w:sz w:val="18"/>
                <w:szCs w:val="18"/>
              </w:rPr>
            </w:pPr>
          </w:p>
          <w:p w14:paraId="3067EC6A" w14:textId="77777777" w:rsidR="00BF7954" w:rsidRPr="00F13A2F" w:rsidRDefault="00BF7954" w:rsidP="0055048B">
            <w:pPr>
              <w:ind w:left="53"/>
              <w:rPr>
                <w:bCs/>
                <w:sz w:val="18"/>
                <w:szCs w:val="18"/>
              </w:rPr>
            </w:pPr>
          </w:p>
          <w:p w14:paraId="1DE572A8" w14:textId="77777777" w:rsidR="00BF7954" w:rsidRPr="00F13A2F" w:rsidRDefault="00BF7954" w:rsidP="0055048B">
            <w:pPr>
              <w:ind w:left="53"/>
              <w:rPr>
                <w:bCs/>
                <w:sz w:val="18"/>
                <w:szCs w:val="18"/>
              </w:rPr>
            </w:pPr>
          </w:p>
          <w:p w14:paraId="066C49D6" w14:textId="77777777" w:rsidR="00BF7954" w:rsidRPr="00F13A2F" w:rsidRDefault="00BF7954" w:rsidP="0055048B">
            <w:pPr>
              <w:ind w:left="53"/>
              <w:rPr>
                <w:bCs/>
                <w:sz w:val="18"/>
                <w:szCs w:val="18"/>
              </w:rPr>
            </w:pPr>
          </w:p>
          <w:p w14:paraId="03595011" w14:textId="77777777" w:rsidR="00BF7954" w:rsidRPr="00F13A2F" w:rsidRDefault="00BF7954" w:rsidP="0055048B">
            <w:pPr>
              <w:ind w:left="53"/>
              <w:rPr>
                <w:bCs/>
                <w:sz w:val="18"/>
                <w:szCs w:val="18"/>
              </w:rPr>
            </w:pPr>
          </w:p>
          <w:p w14:paraId="14614DEE" w14:textId="77777777" w:rsidR="00BF7954" w:rsidRPr="00F13A2F" w:rsidRDefault="00BF7954" w:rsidP="0055048B">
            <w:pPr>
              <w:ind w:left="53"/>
              <w:rPr>
                <w:bCs/>
                <w:sz w:val="18"/>
                <w:szCs w:val="18"/>
              </w:rPr>
            </w:pPr>
          </w:p>
          <w:p w14:paraId="73F76E50" w14:textId="77777777" w:rsidR="00BF7954" w:rsidRPr="00F13A2F" w:rsidRDefault="00BF7954" w:rsidP="0055048B">
            <w:pPr>
              <w:ind w:left="53"/>
              <w:rPr>
                <w:bCs/>
                <w:sz w:val="18"/>
                <w:szCs w:val="18"/>
              </w:rPr>
            </w:pPr>
          </w:p>
          <w:p w14:paraId="764FDE82" w14:textId="77777777" w:rsidR="00BF7954" w:rsidRPr="00F13A2F" w:rsidRDefault="00BF7954" w:rsidP="0055048B">
            <w:pPr>
              <w:ind w:left="53"/>
              <w:rPr>
                <w:bCs/>
                <w:sz w:val="18"/>
                <w:szCs w:val="18"/>
              </w:rPr>
            </w:pPr>
          </w:p>
          <w:p w14:paraId="71180D58" w14:textId="77777777" w:rsidR="00BF7954" w:rsidRPr="00F13A2F" w:rsidRDefault="00BF7954" w:rsidP="0055048B">
            <w:pPr>
              <w:ind w:left="53"/>
              <w:rPr>
                <w:bCs/>
                <w:sz w:val="18"/>
                <w:szCs w:val="18"/>
              </w:rPr>
            </w:pPr>
          </w:p>
          <w:p w14:paraId="42C4ED5E" w14:textId="77777777" w:rsidR="00BF7954" w:rsidRPr="00F13A2F" w:rsidRDefault="00BF7954" w:rsidP="0055048B">
            <w:pPr>
              <w:ind w:left="53"/>
              <w:rPr>
                <w:bCs/>
                <w:sz w:val="18"/>
                <w:szCs w:val="18"/>
              </w:rPr>
            </w:pPr>
          </w:p>
          <w:p w14:paraId="17D3077E" w14:textId="77777777" w:rsidR="00BF7954" w:rsidRPr="00F13A2F" w:rsidRDefault="00BF7954" w:rsidP="0055048B">
            <w:pPr>
              <w:ind w:left="53"/>
              <w:rPr>
                <w:bCs/>
                <w:sz w:val="18"/>
                <w:szCs w:val="18"/>
              </w:rPr>
            </w:pPr>
          </w:p>
          <w:p w14:paraId="15D3262C" w14:textId="77777777" w:rsidR="00BF7954" w:rsidRPr="00F13A2F" w:rsidRDefault="00BF7954" w:rsidP="0055048B">
            <w:pPr>
              <w:ind w:left="53"/>
              <w:rPr>
                <w:bCs/>
                <w:sz w:val="18"/>
                <w:szCs w:val="18"/>
              </w:rPr>
            </w:pPr>
          </w:p>
          <w:p w14:paraId="606C1EB4" w14:textId="77777777" w:rsidR="00BF7954" w:rsidRPr="00F13A2F" w:rsidRDefault="00BF7954" w:rsidP="0055048B">
            <w:pPr>
              <w:ind w:left="53"/>
              <w:rPr>
                <w:bCs/>
                <w:sz w:val="18"/>
                <w:szCs w:val="18"/>
              </w:rPr>
            </w:pPr>
          </w:p>
          <w:p w14:paraId="2EE2CC7D" w14:textId="77777777" w:rsidR="00BF7954" w:rsidRPr="00F13A2F" w:rsidRDefault="00BF7954" w:rsidP="0055048B">
            <w:pPr>
              <w:ind w:left="53"/>
              <w:rPr>
                <w:bCs/>
                <w:sz w:val="18"/>
                <w:szCs w:val="18"/>
              </w:rPr>
            </w:pPr>
          </w:p>
          <w:p w14:paraId="4DCB9CDE" w14:textId="77777777" w:rsidR="00BF7954" w:rsidRPr="00F13A2F" w:rsidRDefault="00BF7954" w:rsidP="0055048B">
            <w:pPr>
              <w:ind w:left="53"/>
              <w:rPr>
                <w:bCs/>
                <w:sz w:val="18"/>
                <w:szCs w:val="18"/>
              </w:rPr>
            </w:pPr>
          </w:p>
          <w:p w14:paraId="174DD91A" w14:textId="77777777" w:rsidR="00BF7954" w:rsidRPr="00F13A2F" w:rsidRDefault="00BF7954" w:rsidP="0055048B">
            <w:pPr>
              <w:ind w:left="53"/>
              <w:rPr>
                <w:bCs/>
                <w:sz w:val="18"/>
                <w:szCs w:val="18"/>
              </w:rPr>
            </w:pPr>
          </w:p>
          <w:p w14:paraId="208E75DE" w14:textId="77777777" w:rsidR="00BF7954" w:rsidRPr="00F13A2F" w:rsidRDefault="00BF7954" w:rsidP="0055048B">
            <w:pPr>
              <w:ind w:left="53"/>
              <w:rPr>
                <w:bCs/>
                <w:sz w:val="18"/>
                <w:szCs w:val="18"/>
              </w:rPr>
            </w:pPr>
          </w:p>
          <w:p w14:paraId="144C7AB3" w14:textId="77777777" w:rsidR="00BF7954" w:rsidRPr="00F13A2F" w:rsidRDefault="00BF7954" w:rsidP="0055048B">
            <w:pPr>
              <w:ind w:left="53"/>
              <w:rPr>
                <w:bCs/>
                <w:sz w:val="18"/>
                <w:szCs w:val="18"/>
              </w:rPr>
            </w:pPr>
          </w:p>
          <w:p w14:paraId="550BEF94" w14:textId="77777777" w:rsidR="00BF7954" w:rsidRPr="00F13A2F" w:rsidRDefault="00BF7954" w:rsidP="0055048B">
            <w:pPr>
              <w:ind w:left="53"/>
              <w:rPr>
                <w:bCs/>
                <w:sz w:val="18"/>
                <w:szCs w:val="18"/>
              </w:rPr>
            </w:pPr>
            <w:r w:rsidRPr="00F13A2F">
              <w:rPr>
                <w:bCs/>
                <w:sz w:val="18"/>
                <w:szCs w:val="18"/>
              </w:rPr>
              <w:t>Příloha, čl. 4</w:t>
            </w:r>
          </w:p>
          <w:p w14:paraId="45F2F6B4" w14:textId="77777777" w:rsidR="00BF7954" w:rsidRPr="00F13A2F" w:rsidRDefault="00BF7954" w:rsidP="0055048B">
            <w:pPr>
              <w:ind w:left="53"/>
              <w:rPr>
                <w:bCs/>
                <w:sz w:val="18"/>
                <w:szCs w:val="18"/>
              </w:rPr>
            </w:pPr>
          </w:p>
          <w:p w14:paraId="14EF2D7C" w14:textId="77777777" w:rsidR="00BF7954" w:rsidRPr="00F13A2F" w:rsidRDefault="00BF7954" w:rsidP="0055048B">
            <w:pPr>
              <w:ind w:left="53"/>
              <w:rPr>
                <w:bCs/>
                <w:sz w:val="18"/>
                <w:szCs w:val="18"/>
              </w:rPr>
            </w:pPr>
          </w:p>
          <w:p w14:paraId="36B0BC93" w14:textId="77777777" w:rsidR="00BF7954" w:rsidRPr="00F13A2F" w:rsidRDefault="00BF7954" w:rsidP="0055048B">
            <w:pPr>
              <w:ind w:left="53"/>
              <w:rPr>
                <w:bCs/>
                <w:sz w:val="18"/>
                <w:szCs w:val="18"/>
              </w:rPr>
            </w:pPr>
          </w:p>
          <w:p w14:paraId="353F14AA" w14:textId="77777777" w:rsidR="00BF7954" w:rsidRPr="00F13A2F" w:rsidRDefault="00BF7954" w:rsidP="0055048B">
            <w:pPr>
              <w:ind w:left="53"/>
              <w:rPr>
                <w:bCs/>
                <w:sz w:val="18"/>
                <w:szCs w:val="18"/>
              </w:rPr>
            </w:pPr>
          </w:p>
          <w:p w14:paraId="75E02C6A" w14:textId="77777777" w:rsidR="00280A9D" w:rsidRPr="00F13A2F" w:rsidRDefault="00280A9D" w:rsidP="00280A9D">
            <w:pPr>
              <w:ind w:left="53"/>
              <w:rPr>
                <w:bCs/>
                <w:sz w:val="18"/>
                <w:szCs w:val="18"/>
              </w:rPr>
            </w:pPr>
            <w:r w:rsidRPr="00F13A2F">
              <w:rPr>
                <w:bCs/>
                <w:sz w:val="18"/>
                <w:szCs w:val="18"/>
              </w:rPr>
              <w:t>Příloha, čl. 5</w:t>
            </w:r>
          </w:p>
          <w:p w14:paraId="3414CB4E" w14:textId="77777777" w:rsidR="00280A9D" w:rsidRPr="00F13A2F" w:rsidRDefault="00280A9D" w:rsidP="00280A9D">
            <w:pPr>
              <w:ind w:left="53"/>
              <w:rPr>
                <w:bCs/>
                <w:sz w:val="18"/>
                <w:szCs w:val="18"/>
              </w:rPr>
            </w:pPr>
          </w:p>
          <w:p w14:paraId="1CC83F49" w14:textId="77777777" w:rsidR="00280A9D" w:rsidRPr="00F13A2F" w:rsidRDefault="00280A9D" w:rsidP="00280A9D">
            <w:pPr>
              <w:ind w:left="53"/>
              <w:rPr>
                <w:bCs/>
                <w:sz w:val="18"/>
                <w:szCs w:val="18"/>
              </w:rPr>
            </w:pPr>
          </w:p>
          <w:p w14:paraId="4930A617" w14:textId="77777777" w:rsidR="00280A9D" w:rsidRPr="00F13A2F" w:rsidRDefault="00280A9D" w:rsidP="00280A9D">
            <w:pPr>
              <w:ind w:left="53"/>
              <w:rPr>
                <w:bCs/>
                <w:sz w:val="18"/>
                <w:szCs w:val="18"/>
              </w:rPr>
            </w:pPr>
          </w:p>
          <w:p w14:paraId="6A60A0A3" w14:textId="77777777" w:rsidR="00280A9D" w:rsidRPr="00F13A2F" w:rsidRDefault="00280A9D" w:rsidP="00280A9D">
            <w:pPr>
              <w:ind w:left="53"/>
              <w:rPr>
                <w:bCs/>
                <w:sz w:val="18"/>
                <w:szCs w:val="18"/>
              </w:rPr>
            </w:pPr>
          </w:p>
          <w:p w14:paraId="17FF76B7" w14:textId="77777777" w:rsidR="00280A9D" w:rsidRPr="00F13A2F" w:rsidRDefault="00280A9D" w:rsidP="00280A9D">
            <w:pPr>
              <w:ind w:left="53"/>
              <w:rPr>
                <w:bCs/>
                <w:sz w:val="18"/>
                <w:szCs w:val="18"/>
              </w:rPr>
            </w:pPr>
          </w:p>
          <w:p w14:paraId="6D604003" w14:textId="77777777" w:rsidR="00280A9D" w:rsidRPr="00F13A2F" w:rsidRDefault="00280A9D" w:rsidP="00280A9D">
            <w:pPr>
              <w:ind w:left="53"/>
              <w:rPr>
                <w:bCs/>
                <w:sz w:val="18"/>
                <w:szCs w:val="18"/>
              </w:rPr>
            </w:pPr>
            <w:r w:rsidRPr="00F13A2F">
              <w:rPr>
                <w:bCs/>
                <w:sz w:val="18"/>
                <w:szCs w:val="18"/>
              </w:rPr>
              <w:t>Příloha, čl. 6</w:t>
            </w:r>
          </w:p>
          <w:p w14:paraId="2084A941" w14:textId="77777777" w:rsidR="00280A9D" w:rsidRPr="00F13A2F" w:rsidRDefault="00280A9D" w:rsidP="00280A9D">
            <w:pPr>
              <w:ind w:left="53"/>
              <w:rPr>
                <w:bCs/>
                <w:sz w:val="18"/>
                <w:szCs w:val="18"/>
              </w:rPr>
            </w:pPr>
          </w:p>
          <w:p w14:paraId="1C5DE753" w14:textId="77777777" w:rsidR="00280A9D" w:rsidRPr="00F13A2F" w:rsidRDefault="00280A9D" w:rsidP="00280A9D">
            <w:pPr>
              <w:ind w:left="53"/>
              <w:rPr>
                <w:bCs/>
                <w:sz w:val="18"/>
                <w:szCs w:val="18"/>
              </w:rPr>
            </w:pPr>
          </w:p>
          <w:p w14:paraId="59802448" w14:textId="77777777" w:rsidR="00280A9D" w:rsidRPr="00F13A2F" w:rsidRDefault="00280A9D" w:rsidP="00280A9D">
            <w:pPr>
              <w:ind w:left="53"/>
              <w:rPr>
                <w:bCs/>
                <w:sz w:val="18"/>
                <w:szCs w:val="18"/>
              </w:rPr>
            </w:pPr>
          </w:p>
          <w:p w14:paraId="23FCC2C9" w14:textId="77777777" w:rsidR="00280A9D" w:rsidRPr="00F13A2F" w:rsidRDefault="00280A9D" w:rsidP="00280A9D">
            <w:pPr>
              <w:ind w:left="53"/>
              <w:rPr>
                <w:bCs/>
                <w:sz w:val="18"/>
                <w:szCs w:val="18"/>
              </w:rPr>
            </w:pPr>
          </w:p>
          <w:p w14:paraId="32C970B0" w14:textId="77777777" w:rsidR="00280A9D" w:rsidRPr="00F13A2F" w:rsidRDefault="00280A9D" w:rsidP="00280A9D">
            <w:pPr>
              <w:ind w:left="53"/>
              <w:rPr>
                <w:bCs/>
                <w:sz w:val="18"/>
                <w:szCs w:val="18"/>
              </w:rPr>
            </w:pPr>
          </w:p>
          <w:p w14:paraId="74F4D757" w14:textId="77777777" w:rsidR="00280A9D" w:rsidRPr="00F13A2F" w:rsidRDefault="00280A9D" w:rsidP="00280A9D">
            <w:pPr>
              <w:ind w:left="53"/>
              <w:rPr>
                <w:bCs/>
                <w:sz w:val="18"/>
                <w:szCs w:val="18"/>
              </w:rPr>
            </w:pPr>
          </w:p>
          <w:p w14:paraId="6FF628C7" w14:textId="77777777" w:rsidR="00280A9D" w:rsidRPr="00F13A2F" w:rsidRDefault="00280A9D" w:rsidP="00280A9D">
            <w:pPr>
              <w:ind w:left="53"/>
              <w:rPr>
                <w:bCs/>
                <w:sz w:val="18"/>
                <w:szCs w:val="18"/>
              </w:rPr>
            </w:pPr>
          </w:p>
          <w:p w14:paraId="0FCAD246" w14:textId="77777777" w:rsidR="00CD10F9" w:rsidRDefault="00CD10F9" w:rsidP="0055048B">
            <w:pPr>
              <w:ind w:left="53"/>
              <w:rPr>
                <w:bCs/>
                <w:sz w:val="18"/>
                <w:szCs w:val="18"/>
              </w:rPr>
            </w:pPr>
          </w:p>
          <w:p w14:paraId="51874404" w14:textId="77777777" w:rsidR="0055048B" w:rsidRPr="00F13A2F" w:rsidRDefault="0055048B" w:rsidP="0055048B">
            <w:pPr>
              <w:ind w:left="53"/>
              <w:rPr>
                <w:bCs/>
                <w:sz w:val="18"/>
                <w:szCs w:val="18"/>
              </w:rPr>
            </w:pPr>
            <w:r w:rsidRPr="00F13A2F">
              <w:rPr>
                <w:bCs/>
                <w:sz w:val="18"/>
                <w:szCs w:val="18"/>
              </w:rPr>
              <w:t>Příloha</w:t>
            </w:r>
            <w:r w:rsidR="004D7D99" w:rsidRPr="00F13A2F">
              <w:rPr>
                <w:bCs/>
                <w:sz w:val="18"/>
                <w:szCs w:val="18"/>
              </w:rPr>
              <w:t>, bod 1</w:t>
            </w:r>
          </w:p>
          <w:p w14:paraId="4D4932AE" w14:textId="77777777" w:rsidR="000744A2" w:rsidRPr="00F13A2F" w:rsidRDefault="000744A2" w:rsidP="0055048B">
            <w:pPr>
              <w:ind w:left="53"/>
              <w:rPr>
                <w:bCs/>
                <w:sz w:val="18"/>
                <w:szCs w:val="18"/>
              </w:rPr>
            </w:pPr>
          </w:p>
          <w:p w14:paraId="0C2A2644" w14:textId="77777777" w:rsidR="000744A2" w:rsidRPr="00F13A2F" w:rsidRDefault="000744A2" w:rsidP="0055048B">
            <w:pPr>
              <w:ind w:left="53"/>
              <w:rPr>
                <w:bCs/>
                <w:sz w:val="18"/>
                <w:szCs w:val="18"/>
              </w:rPr>
            </w:pPr>
          </w:p>
          <w:p w14:paraId="480AA524" w14:textId="77777777" w:rsidR="000744A2" w:rsidRPr="00F13A2F" w:rsidRDefault="000744A2" w:rsidP="0055048B">
            <w:pPr>
              <w:ind w:left="53"/>
              <w:rPr>
                <w:bCs/>
                <w:sz w:val="18"/>
                <w:szCs w:val="18"/>
              </w:rPr>
            </w:pPr>
          </w:p>
          <w:p w14:paraId="5B6E36E2" w14:textId="77777777" w:rsidR="000744A2" w:rsidRPr="00F13A2F" w:rsidRDefault="000744A2" w:rsidP="0055048B">
            <w:pPr>
              <w:ind w:left="53"/>
              <w:rPr>
                <w:bCs/>
                <w:sz w:val="18"/>
                <w:szCs w:val="18"/>
              </w:rPr>
            </w:pPr>
          </w:p>
          <w:p w14:paraId="2E3C7004" w14:textId="77777777" w:rsidR="000744A2" w:rsidRPr="00F13A2F" w:rsidRDefault="000744A2" w:rsidP="0055048B">
            <w:pPr>
              <w:ind w:left="53"/>
              <w:rPr>
                <w:bCs/>
                <w:sz w:val="18"/>
                <w:szCs w:val="18"/>
              </w:rPr>
            </w:pPr>
          </w:p>
          <w:p w14:paraId="5FA22337" w14:textId="77777777" w:rsidR="000744A2" w:rsidRPr="00F13A2F" w:rsidRDefault="000744A2" w:rsidP="0055048B">
            <w:pPr>
              <w:ind w:left="53"/>
              <w:rPr>
                <w:bCs/>
                <w:sz w:val="18"/>
                <w:szCs w:val="18"/>
              </w:rPr>
            </w:pPr>
          </w:p>
          <w:p w14:paraId="6A2DE60C" w14:textId="77777777" w:rsidR="000744A2" w:rsidRPr="00F13A2F" w:rsidRDefault="000744A2" w:rsidP="0055048B">
            <w:pPr>
              <w:ind w:left="53"/>
              <w:rPr>
                <w:bCs/>
                <w:sz w:val="18"/>
                <w:szCs w:val="18"/>
              </w:rPr>
            </w:pPr>
          </w:p>
          <w:p w14:paraId="7DDF37DE" w14:textId="77777777" w:rsidR="000744A2" w:rsidRPr="00F13A2F" w:rsidRDefault="000744A2" w:rsidP="0055048B">
            <w:pPr>
              <w:ind w:left="53"/>
              <w:rPr>
                <w:bCs/>
                <w:sz w:val="18"/>
                <w:szCs w:val="18"/>
              </w:rPr>
            </w:pPr>
          </w:p>
          <w:p w14:paraId="776F33DC" w14:textId="77777777" w:rsidR="000744A2" w:rsidRPr="00F13A2F" w:rsidRDefault="000744A2" w:rsidP="0055048B">
            <w:pPr>
              <w:ind w:left="53"/>
              <w:rPr>
                <w:bCs/>
                <w:sz w:val="18"/>
                <w:szCs w:val="18"/>
              </w:rPr>
            </w:pPr>
          </w:p>
          <w:p w14:paraId="002574A3" w14:textId="77777777" w:rsidR="000744A2" w:rsidRPr="00F13A2F" w:rsidRDefault="000744A2" w:rsidP="0055048B">
            <w:pPr>
              <w:ind w:left="53"/>
              <w:rPr>
                <w:bCs/>
                <w:sz w:val="18"/>
                <w:szCs w:val="18"/>
              </w:rPr>
            </w:pPr>
          </w:p>
          <w:p w14:paraId="37F8527A" w14:textId="77777777" w:rsidR="000744A2" w:rsidRPr="00F13A2F" w:rsidRDefault="000744A2" w:rsidP="0055048B">
            <w:pPr>
              <w:ind w:left="53"/>
              <w:rPr>
                <w:bCs/>
                <w:sz w:val="18"/>
                <w:szCs w:val="18"/>
              </w:rPr>
            </w:pPr>
          </w:p>
          <w:p w14:paraId="4C80F42D" w14:textId="77777777" w:rsidR="000744A2" w:rsidRPr="00F13A2F" w:rsidRDefault="000744A2" w:rsidP="0055048B">
            <w:pPr>
              <w:ind w:left="53"/>
              <w:rPr>
                <w:bCs/>
                <w:sz w:val="18"/>
                <w:szCs w:val="18"/>
              </w:rPr>
            </w:pPr>
          </w:p>
          <w:p w14:paraId="0A24531E" w14:textId="77777777" w:rsidR="000744A2" w:rsidRPr="00F13A2F" w:rsidRDefault="000744A2" w:rsidP="0055048B">
            <w:pPr>
              <w:ind w:left="53"/>
              <w:rPr>
                <w:bCs/>
                <w:sz w:val="18"/>
                <w:szCs w:val="18"/>
              </w:rPr>
            </w:pPr>
          </w:p>
          <w:p w14:paraId="34B1D11B" w14:textId="77777777" w:rsidR="000744A2" w:rsidRPr="00F13A2F" w:rsidRDefault="000744A2" w:rsidP="0055048B">
            <w:pPr>
              <w:ind w:left="53"/>
              <w:rPr>
                <w:bCs/>
                <w:sz w:val="18"/>
                <w:szCs w:val="18"/>
              </w:rPr>
            </w:pPr>
            <w:r w:rsidRPr="00F13A2F">
              <w:rPr>
                <w:bCs/>
                <w:sz w:val="18"/>
                <w:szCs w:val="18"/>
              </w:rPr>
              <w:t>Příloha, bod 11</w:t>
            </w:r>
          </w:p>
          <w:p w14:paraId="24AFC696" w14:textId="77777777" w:rsidR="00191D97" w:rsidRPr="00F13A2F" w:rsidRDefault="00191D97" w:rsidP="0055048B">
            <w:pPr>
              <w:ind w:left="53"/>
              <w:rPr>
                <w:bCs/>
                <w:sz w:val="18"/>
                <w:szCs w:val="18"/>
              </w:rPr>
            </w:pPr>
          </w:p>
          <w:p w14:paraId="066230CD" w14:textId="77777777" w:rsidR="00191D97" w:rsidRPr="00F13A2F" w:rsidRDefault="00191D97" w:rsidP="0055048B">
            <w:pPr>
              <w:ind w:left="53"/>
              <w:rPr>
                <w:bCs/>
                <w:sz w:val="18"/>
                <w:szCs w:val="18"/>
              </w:rPr>
            </w:pPr>
          </w:p>
          <w:p w14:paraId="7FF6E6CF" w14:textId="77777777" w:rsidR="00191D97" w:rsidRPr="00F13A2F" w:rsidRDefault="00191D97" w:rsidP="0055048B">
            <w:pPr>
              <w:ind w:left="53"/>
              <w:rPr>
                <w:bCs/>
                <w:sz w:val="18"/>
                <w:szCs w:val="18"/>
              </w:rPr>
            </w:pPr>
          </w:p>
          <w:p w14:paraId="55CE3E9B" w14:textId="77777777" w:rsidR="00191D97" w:rsidRPr="00F13A2F" w:rsidRDefault="00191D97" w:rsidP="0055048B">
            <w:pPr>
              <w:ind w:left="53"/>
              <w:rPr>
                <w:bCs/>
                <w:sz w:val="18"/>
                <w:szCs w:val="18"/>
              </w:rPr>
            </w:pPr>
            <w:r w:rsidRPr="00F13A2F">
              <w:rPr>
                <w:bCs/>
                <w:sz w:val="18"/>
                <w:szCs w:val="18"/>
              </w:rPr>
              <w:t>Příloha I</w:t>
            </w:r>
          </w:p>
          <w:p w14:paraId="6444A0BD" w14:textId="77777777" w:rsidR="000744A2" w:rsidRPr="00F13A2F" w:rsidRDefault="000744A2" w:rsidP="0055048B">
            <w:pPr>
              <w:ind w:left="53"/>
              <w:rPr>
                <w:bCs/>
                <w:sz w:val="18"/>
                <w:szCs w:val="18"/>
              </w:rPr>
            </w:pPr>
          </w:p>
          <w:p w14:paraId="37D76A19" w14:textId="77777777" w:rsidR="00280A9D" w:rsidRPr="00F13A2F" w:rsidRDefault="00280A9D" w:rsidP="0055048B">
            <w:pPr>
              <w:ind w:left="53"/>
              <w:rPr>
                <w:bCs/>
                <w:sz w:val="18"/>
                <w:szCs w:val="18"/>
              </w:rPr>
            </w:pPr>
          </w:p>
          <w:p w14:paraId="5E0E0916" w14:textId="77777777" w:rsidR="00280A9D" w:rsidRPr="00F13A2F" w:rsidRDefault="00280A9D" w:rsidP="0055048B">
            <w:pPr>
              <w:ind w:left="53"/>
              <w:rPr>
                <w:bCs/>
                <w:sz w:val="18"/>
                <w:szCs w:val="18"/>
              </w:rPr>
            </w:pPr>
          </w:p>
          <w:p w14:paraId="5B7F802F" w14:textId="77777777" w:rsidR="00280A9D" w:rsidRPr="00F13A2F" w:rsidRDefault="00280A9D" w:rsidP="0055048B">
            <w:pPr>
              <w:ind w:left="53"/>
              <w:rPr>
                <w:bCs/>
                <w:sz w:val="18"/>
                <w:szCs w:val="18"/>
              </w:rPr>
            </w:pPr>
          </w:p>
          <w:p w14:paraId="45657A31" w14:textId="77777777" w:rsidR="00280A9D" w:rsidRPr="00F13A2F" w:rsidRDefault="00280A9D" w:rsidP="0055048B">
            <w:pPr>
              <w:ind w:left="53"/>
              <w:rPr>
                <w:bCs/>
                <w:sz w:val="18"/>
                <w:szCs w:val="18"/>
              </w:rPr>
            </w:pPr>
          </w:p>
          <w:p w14:paraId="610D91F3" w14:textId="77777777" w:rsidR="00280A9D" w:rsidRPr="00F13A2F" w:rsidRDefault="00280A9D" w:rsidP="0055048B">
            <w:pPr>
              <w:ind w:left="53"/>
              <w:rPr>
                <w:bCs/>
                <w:sz w:val="18"/>
                <w:szCs w:val="18"/>
              </w:rPr>
            </w:pPr>
          </w:p>
          <w:p w14:paraId="60A5038C" w14:textId="77777777" w:rsidR="00280A9D" w:rsidRPr="00F13A2F" w:rsidRDefault="00280A9D" w:rsidP="0055048B">
            <w:pPr>
              <w:ind w:left="53"/>
              <w:rPr>
                <w:bCs/>
                <w:sz w:val="18"/>
                <w:szCs w:val="18"/>
              </w:rPr>
            </w:pPr>
          </w:p>
          <w:p w14:paraId="3585FDC2" w14:textId="77777777" w:rsidR="00280A9D" w:rsidRPr="00F13A2F" w:rsidRDefault="00280A9D" w:rsidP="0055048B">
            <w:pPr>
              <w:ind w:left="53"/>
              <w:rPr>
                <w:bCs/>
                <w:sz w:val="18"/>
                <w:szCs w:val="18"/>
              </w:rPr>
            </w:pPr>
          </w:p>
          <w:p w14:paraId="7064C487" w14:textId="77777777" w:rsidR="00280A9D" w:rsidRPr="00F13A2F" w:rsidRDefault="00280A9D" w:rsidP="0055048B">
            <w:pPr>
              <w:ind w:left="53"/>
              <w:rPr>
                <w:bCs/>
                <w:sz w:val="18"/>
                <w:szCs w:val="18"/>
              </w:rPr>
            </w:pPr>
          </w:p>
          <w:p w14:paraId="64D47311" w14:textId="77777777" w:rsidR="00280A9D" w:rsidRPr="00F13A2F" w:rsidRDefault="00280A9D" w:rsidP="0055048B">
            <w:pPr>
              <w:ind w:left="53"/>
              <w:rPr>
                <w:bCs/>
                <w:sz w:val="18"/>
                <w:szCs w:val="18"/>
              </w:rPr>
            </w:pPr>
          </w:p>
          <w:p w14:paraId="454F2F1D" w14:textId="77777777" w:rsidR="00280A9D" w:rsidRPr="00F13A2F" w:rsidRDefault="00280A9D" w:rsidP="0055048B">
            <w:pPr>
              <w:ind w:left="53"/>
              <w:rPr>
                <w:bCs/>
                <w:sz w:val="18"/>
                <w:szCs w:val="18"/>
              </w:rPr>
            </w:pPr>
          </w:p>
          <w:p w14:paraId="09CF4082" w14:textId="77777777" w:rsidR="00280A9D" w:rsidRPr="00F13A2F" w:rsidRDefault="00280A9D" w:rsidP="0055048B">
            <w:pPr>
              <w:ind w:left="53"/>
              <w:rPr>
                <w:bCs/>
                <w:sz w:val="18"/>
                <w:szCs w:val="18"/>
              </w:rPr>
            </w:pPr>
          </w:p>
          <w:p w14:paraId="6EEA6DF3" w14:textId="77777777" w:rsidR="00280A9D" w:rsidRPr="00F13A2F" w:rsidRDefault="00280A9D" w:rsidP="0055048B">
            <w:pPr>
              <w:ind w:left="53"/>
              <w:rPr>
                <w:bCs/>
                <w:sz w:val="18"/>
                <w:szCs w:val="18"/>
              </w:rPr>
            </w:pPr>
          </w:p>
          <w:p w14:paraId="3289025B" w14:textId="77777777" w:rsidR="00280A9D" w:rsidRPr="00F13A2F" w:rsidRDefault="00280A9D" w:rsidP="0055048B">
            <w:pPr>
              <w:ind w:left="53"/>
              <w:rPr>
                <w:bCs/>
                <w:sz w:val="18"/>
                <w:szCs w:val="18"/>
              </w:rPr>
            </w:pPr>
          </w:p>
          <w:p w14:paraId="4D2C394B" w14:textId="77777777" w:rsidR="00280A9D" w:rsidRPr="00F13A2F" w:rsidRDefault="00280A9D" w:rsidP="0055048B">
            <w:pPr>
              <w:ind w:left="53"/>
              <w:rPr>
                <w:bCs/>
                <w:sz w:val="18"/>
                <w:szCs w:val="18"/>
              </w:rPr>
            </w:pPr>
          </w:p>
          <w:p w14:paraId="349EE317" w14:textId="77777777" w:rsidR="00280A9D" w:rsidRPr="00F13A2F" w:rsidRDefault="00280A9D" w:rsidP="0055048B">
            <w:pPr>
              <w:ind w:left="53"/>
              <w:rPr>
                <w:bCs/>
                <w:sz w:val="18"/>
                <w:szCs w:val="18"/>
              </w:rPr>
            </w:pPr>
          </w:p>
          <w:p w14:paraId="4E7AB1F6" w14:textId="77777777" w:rsidR="00280A9D" w:rsidRPr="00F13A2F" w:rsidRDefault="00280A9D" w:rsidP="0055048B">
            <w:pPr>
              <w:ind w:left="53"/>
              <w:rPr>
                <w:bCs/>
                <w:sz w:val="18"/>
                <w:szCs w:val="18"/>
              </w:rPr>
            </w:pPr>
          </w:p>
          <w:p w14:paraId="540A0494" w14:textId="77777777" w:rsidR="00280A9D" w:rsidRPr="00F13A2F" w:rsidRDefault="00280A9D" w:rsidP="0055048B">
            <w:pPr>
              <w:ind w:left="53"/>
              <w:rPr>
                <w:bCs/>
                <w:sz w:val="18"/>
                <w:szCs w:val="18"/>
              </w:rPr>
            </w:pPr>
          </w:p>
          <w:p w14:paraId="6148D35D" w14:textId="77777777" w:rsidR="00802292" w:rsidRPr="00F13A2F" w:rsidRDefault="00802292" w:rsidP="00280A9D">
            <w:pPr>
              <w:widowControl w:val="0"/>
              <w:autoSpaceDE w:val="0"/>
              <w:autoSpaceDN w:val="0"/>
              <w:adjustRightInd w:val="0"/>
              <w:rPr>
                <w:sz w:val="18"/>
                <w:szCs w:val="18"/>
              </w:rPr>
            </w:pPr>
          </w:p>
          <w:p w14:paraId="41E1830F" w14:textId="77777777" w:rsidR="00802292" w:rsidRPr="00F13A2F" w:rsidRDefault="00802292" w:rsidP="00280A9D">
            <w:pPr>
              <w:widowControl w:val="0"/>
              <w:autoSpaceDE w:val="0"/>
              <w:autoSpaceDN w:val="0"/>
              <w:adjustRightInd w:val="0"/>
              <w:rPr>
                <w:sz w:val="18"/>
                <w:szCs w:val="18"/>
              </w:rPr>
            </w:pPr>
          </w:p>
          <w:p w14:paraId="036DB2FD" w14:textId="77777777" w:rsidR="00802292" w:rsidRPr="00F13A2F" w:rsidRDefault="00802292" w:rsidP="00280A9D">
            <w:pPr>
              <w:widowControl w:val="0"/>
              <w:autoSpaceDE w:val="0"/>
              <w:autoSpaceDN w:val="0"/>
              <w:adjustRightInd w:val="0"/>
              <w:rPr>
                <w:sz w:val="18"/>
                <w:szCs w:val="18"/>
              </w:rPr>
            </w:pPr>
          </w:p>
          <w:p w14:paraId="42884D30" w14:textId="77777777" w:rsidR="00B349CD" w:rsidRPr="00F13A2F" w:rsidRDefault="00B349CD" w:rsidP="00280A9D">
            <w:pPr>
              <w:widowControl w:val="0"/>
              <w:autoSpaceDE w:val="0"/>
              <w:autoSpaceDN w:val="0"/>
              <w:adjustRightInd w:val="0"/>
              <w:rPr>
                <w:sz w:val="18"/>
                <w:szCs w:val="18"/>
              </w:rPr>
            </w:pPr>
          </w:p>
          <w:p w14:paraId="3E51A446" w14:textId="77777777" w:rsidR="00B349CD" w:rsidRPr="00F13A2F" w:rsidRDefault="00B349CD" w:rsidP="00280A9D">
            <w:pPr>
              <w:widowControl w:val="0"/>
              <w:autoSpaceDE w:val="0"/>
              <w:autoSpaceDN w:val="0"/>
              <w:adjustRightInd w:val="0"/>
              <w:rPr>
                <w:sz w:val="18"/>
                <w:szCs w:val="18"/>
              </w:rPr>
            </w:pPr>
          </w:p>
          <w:p w14:paraId="03686332" w14:textId="77777777" w:rsidR="00DB2FC8" w:rsidRPr="00F13A2F" w:rsidRDefault="00DB2FC8" w:rsidP="00280A9D">
            <w:pPr>
              <w:widowControl w:val="0"/>
              <w:autoSpaceDE w:val="0"/>
              <w:autoSpaceDN w:val="0"/>
              <w:adjustRightInd w:val="0"/>
              <w:rPr>
                <w:sz w:val="18"/>
                <w:szCs w:val="18"/>
              </w:rPr>
            </w:pPr>
          </w:p>
          <w:p w14:paraId="56B22857" w14:textId="77777777" w:rsidR="00DB2FC8" w:rsidRPr="00F13A2F" w:rsidRDefault="00DB2FC8" w:rsidP="00280A9D">
            <w:pPr>
              <w:widowControl w:val="0"/>
              <w:autoSpaceDE w:val="0"/>
              <w:autoSpaceDN w:val="0"/>
              <w:adjustRightInd w:val="0"/>
              <w:rPr>
                <w:sz w:val="18"/>
                <w:szCs w:val="18"/>
              </w:rPr>
            </w:pPr>
          </w:p>
          <w:p w14:paraId="0BC26DC5" w14:textId="77777777" w:rsidR="00DB2FC8" w:rsidRPr="00F13A2F" w:rsidRDefault="00DB2FC8" w:rsidP="00280A9D">
            <w:pPr>
              <w:widowControl w:val="0"/>
              <w:autoSpaceDE w:val="0"/>
              <w:autoSpaceDN w:val="0"/>
              <w:adjustRightInd w:val="0"/>
              <w:rPr>
                <w:sz w:val="18"/>
                <w:szCs w:val="18"/>
              </w:rPr>
            </w:pPr>
          </w:p>
          <w:p w14:paraId="3CF9E214" w14:textId="77777777" w:rsidR="00DB2FC8" w:rsidRPr="00F13A2F" w:rsidRDefault="00DB2FC8" w:rsidP="00280A9D">
            <w:pPr>
              <w:widowControl w:val="0"/>
              <w:autoSpaceDE w:val="0"/>
              <w:autoSpaceDN w:val="0"/>
              <w:adjustRightInd w:val="0"/>
              <w:rPr>
                <w:sz w:val="18"/>
                <w:szCs w:val="18"/>
              </w:rPr>
            </w:pPr>
          </w:p>
          <w:p w14:paraId="5962E5FE" w14:textId="77777777" w:rsidR="00DB2FC8" w:rsidRPr="00F13A2F" w:rsidRDefault="00DB2FC8" w:rsidP="00280A9D">
            <w:pPr>
              <w:widowControl w:val="0"/>
              <w:autoSpaceDE w:val="0"/>
              <w:autoSpaceDN w:val="0"/>
              <w:adjustRightInd w:val="0"/>
              <w:rPr>
                <w:sz w:val="18"/>
                <w:szCs w:val="18"/>
              </w:rPr>
            </w:pPr>
          </w:p>
          <w:p w14:paraId="421E1B1D" w14:textId="77777777" w:rsidR="00DB2FC8" w:rsidRPr="00F13A2F" w:rsidRDefault="00DB2FC8" w:rsidP="00280A9D">
            <w:pPr>
              <w:widowControl w:val="0"/>
              <w:autoSpaceDE w:val="0"/>
              <w:autoSpaceDN w:val="0"/>
              <w:adjustRightInd w:val="0"/>
              <w:rPr>
                <w:sz w:val="18"/>
                <w:szCs w:val="18"/>
              </w:rPr>
            </w:pPr>
          </w:p>
          <w:p w14:paraId="1802F936" w14:textId="77777777" w:rsidR="00DB2FC8" w:rsidRPr="00F13A2F" w:rsidRDefault="00DB2FC8" w:rsidP="00280A9D">
            <w:pPr>
              <w:widowControl w:val="0"/>
              <w:autoSpaceDE w:val="0"/>
              <w:autoSpaceDN w:val="0"/>
              <w:adjustRightInd w:val="0"/>
              <w:rPr>
                <w:sz w:val="18"/>
                <w:szCs w:val="18"/>
              </w:rPr>
            </w:pPr>
          </w:p>
          <w:p w14:paraId="451F3FA5" w14:textId="77777777" w:rsidR="00DB2FC8" w:rsidRPr="00F13A2F" w:rsidRDefault="00DB2FC8" w:rsidP="00280A9D">
            <w:pPr>
              <w:widowControl w:val="0"/>
              <w:autoSpaceDE w:val="0"/>
              <w:autoSpaceDN w:val="0"/>
              <w:adjustRightInd w:val="0"/>
              <w:rPr>
                <w:sz w:val="18"/>
                <w:szCs w:val="18"/>
              </w:rPr>
            </w:pPr>
          </w:p>
          <w:p w14:paraId="5AD96B2A" w14:textId="77777777" w:rsidR="00DB2FC8" w:rsidRPr="00F13A2F" w:rsidRDefault="00DB2FC8" w:rsidP="00280A9D">
            <w:pPr>
              <w:widowControl w:val="0"/>
              <w:autoSpaceDE w:val="0"/>
              <w:autoSpaceDN w:val="0"/>
              <w:adjustRightInd w:val="0"/>
              <w:rPr>
                <w:sz w:val="18"/>
                <w:szCs w:val="18"/>
              </w:rPr>
            </w:pPr>
          </w:p>
          <w:p w14:paraId="0AB80CF2" w14:textId="118313BF" w:rsidR="00280A9D" w:rsidRPr="00F13A2F" w:rsidRDefault="004D7D99" w:rsidP="00280A9D">
            <w:pPr>
              <w:widowControl w:val="0"/>
              <w:autoSpaceDE w:val="0"/>
              <w:autoSpaceDN w:val="0"/>
              <w:adjustRightInd w:val="0"/>
              <w:rPr>
                <w:sz w:val="18"/>
                <w:szCs w:val="18"/>
              </w:rPr>
            </w:pPr>
            <w:r w:rsidRPr="00F13A2F">
              <w:rPr>
                <w:sz w:val="18"/>
                <w:szCs w:val="18"/>
              </w:rPr>
              <w:t>Příloha II, k</w:t>
            </w:r>
            <w:r w:rsidR="00280A9D" w:rsidRPr="00F13A2F">
              <w:rPr>
                <w:sz w:val="18"/>
                <w:szCs w:val="18"/>
              </w:rPr>
              <w:t>apitola I odst. 5</w:t>
            </w:r>
          </w:p>
          <w:p w14:paraId="51D549A6" w14:textId="77777777" w:rsidR="00280A9D" w:rsidRPr="00F13A2F" w:rsidRDefault="00280A9D" w:rsidP="0055048B">
            <w:pPr>
              <w:ind w:left="53"/>
              <w:rPr>
                <w:bCs/>
                <w:sz w:val="18"/>
                <w:szCs w:val="18"/>
              </w:rPr>
            </w:pPr>
          </w:p>
          <w:p w14:paraId="7E7745CF" w14:textId="77777777" w:rsidR="000744A2" w:rsidRPr="00F13A2F" w:rsidRDefault="000744A2" w:rsidP="0055048B">
            <w:pPr>
              <w:ind w:left="53"/>
              <w:rPr>
                <w:bCs/>
                <w:sz w:val="18"/>
                <w:szCs w:val="18"/>
              </w:rPr>
            </w:pPr>
          </w:p>
        </w:tc>
        <w:tc>
          <w:tcPr>
            <w:tcW w:w="4819" w:type="dxa"/>
            <w:tcBorders>
              <w:top w:val="single" w:sz="4" w:space="0" w:color="auto"/>
              <w:left w:val="single" w:sz="4" w:space="0" w:color="auto"/>
              <w:bottom w:val="single" w:sz="4" w:space="0" w:color="auto"/>
              <w:right w:val="single" w:sz="4" w:space="0" w:color="auto"/>
            </w:tcBorders>
          </w:tcPr>
          <w:p w14:paraId="40BE149B" w14:textId="77777777" w:rsidR="00A2200A" w:rsidRPr="00F13A2F" w:rsidRDefault="00A2200A" w:rsidP="00A2200A">
            <w:pPr>
              <w:jc w:val="both"/>
              <w:rPr>
                <w:sz w:val="18"/>
                <w:szCs w:val="18"/>
              </w:rPr>
            </w:pPr>
            <w:r w:rsidRPr="00F13A2F">
              <w:rPr>
                <w:sz w:val="18"/>
                <w:szCs w:val="18"/>
              </w:rPr>
              <w:lastRenderedPageBreak/>
              <w:t>1. Bez ohledu na použitý typ pojistky se harmonizovaná ustanovení použijí pro obchody, které:</w:t>
            </w:r>
          </w:p>
          <w:p w14:paraId="57294244" w14:textId="77777777" w:rsidR="00A2200A" w:rsidRPr="00F13A2F" w:rsidRDefault="00A2200A" w:rsidP="00A2200A">
            <w:pPr>
              <w:jc w:val="both"/>
              <w:rPr>
                <w:sz w:val="18"/>
                <w:szCs w:val="18"/>
              </w:rPr>
            </w:pPr>
            <w:r w:rsidRPr="00F13A2F">
              <w:rPr>
                <w:sz w:val="18"/>
                <w:szCs w:val="18"/>
              </w:rPr>
              <w:t>- obsahují úvěrové riziko, jehož doba trvání je kratší než dvacet čtyři měsíce, nebo úvěrové riziko a kryté výrobní riziko, pokud souhrnná doba je kratší než dvacet čtyři měsíce; doba trvání výrobního rizika však nesmí překročit dvanáct měsíců;</w:t>
            </w:r>
          </w:p>
          <w:p w14:paraId="64E0213D" w14:textId="77777777" w:rsidR="00A2200A" w:rsidRPr="00F13A2F" w:rsidRDefault="00A2200A" w:rsidP="00A2200A">
            <w:pPr>
              <w:jc w:val="both"/>
              <w:rPr>
                <w:sz w:val="18"/>
                <w:szCs w:val="18"/>
              </w:rPr>
            </w:pPr>
            <w:r w:rsidRPr="00F13A2F">
              <w:rPr>
                <w:sz w:val="18"/>
                <w:szCs w:val="18"/>
              </w:rPr>
              <w:t>- jsou uzavřeny s veřejnoprávním odběratelem nebo se soukromým odběratelem;</w:t>
            </w:r>
          </w:p>
          <w:p w14:paraId="056808A4" w14:textId="77777777" w:rsidR="00A2200A" w:rsidRPr="00F13A2F" w:rsidRDefault="00A2200A" w:rsidP="00A2200A">
            <w:pPr>
              <w:jc w:val="both"/>
              <w:rPr>
                <w:sz w:val="18"/>
                <w:szCs w:val="18"/>
              </w:rPr>
            </w:pPr>
            <w:r w:rsidRPr="00F13A2F">
              <w:rPr>
                <w:sz w:val="18"/>
                <w:szCs w:val="18"/>
              </w:rPr>
              <w:t>- uskuteční se na bázi dodavatelského úvěru.</w:t>
            </w:r>
          </w:p>
          <w:p w14:paraId="03202923" w14:textId="77777777" w:rsidR="00A2200A" w:rsidRPr="00F13A2F" w:rsidRDefault="00A2200A" w:rsidP="00A2200A">
            <w:pPr>
              <w:jc w:val="both"/>
              <w:rPr>
                <w:sz w:val="18"/>
                <w:szCs w:val="18"/>
              </w:rPr>
            </w:pPr>
            <w:r w:rsidRPr="00F13A2F">
              <w:rPr>
                <w:sz w:val="18"/>
                <w:szCs w:val="18"/>
              </w:rPr>
              <w:t>2. Ustanovení sladěná touto směrnicí se vztahují pouze na krytí politických rizik.</w:t>
            </w:r>
          </w:p>
          <w:p w14:paraId="03D6E7FB" w14:textId="77777777" w:rsidR="00A2200A" w:rsidRPr="00F13A2F" w:rsidRDefault="00A2200A" w:rsidP="00A2200A">
            <w:pPr>
              <w:jc w:val="both"/>
              <w:rPr>
                <w:sz w:val="18"/>
                <w:szCs w:val="18"/>
              </w:rPr>
            </w:pPr>
          </w:p>
          <w:p w14:paraId="668E2781" w14:textId="53870548" w:rsidR="0055048B" w:rsidRPr="00F13A2F" w:rsidRDefault="00A2200A" w:rsidP="00A2200A">
            <w:pPr>
              <w:jc w:val="both"/>
              <w:rPr>
                <w:sz w:val="18"/>
                <w:szCs w:val="18"/>
              </w:rPr>
            </w:pPr>
            <w:r w:rsidRPr="00F13A2F">
              <w:rPr>
                <w:sz w:val="18"/>
                <w:szCs w:val="18"/>
              </w:rPr>
              <w:t>Použijí se definice „veřejnoprávního odběratele“ a „soukromého odběratele“ obsažené v článku 3 směrnice č. 70/509/EHS a</w:t>
            </w:r>
            <w:r w:rsidR="00CD10F9">
              <w:rPr>
                <w:sz w:val="18"/>
                <w:szCs w:val="18"/>
              </w:rPr>
              <w:t> </w:t>
            </w:r>
            <w:r w:rsidRPr="00F13A2F">
              <w:rPr>
                <w:sz w:val="18"/>
                <w:szCs w:val="18"/>
              </w:rPr>
              <w:t>v článku 4 směrnice č. 70/510/EHS.</w:t>
            </w:r>
          </w:p>
          <w:p w14:paraId="4A35490F" w14:textId="77777777" w:rsidR="00677183" w:rsidRPr="00F13A2F" w:rsidRDefault="00677183" w:rsidP="0055048B">
            <w:pPr>
              <w:jc w:val="both"/>
              <w:rPr>
                <w:sz w:val="18"/>
                <w:szCs w:val="18"/>
              </w:rPr>
            </w:pPr>
          </w:p>
          <w:p w14:paraId="51190143" w14:textId="7330B1FF" w:rsidR="0055048B" w:rsidRPr="00F13A2F" w:rsidRDefault="00BF7954" w:rsidP="0055048B">
            <w:pPr>
              <w:jc w:val="both"/>
              <w:rPr>
                <w:sz w:val="18"/>
                <w:szCs w:val="18"/>
              </w:rPr>
            </w:pPr>
            <w:r w:rsidRPr="00F13A2F">
              <w:rPr>
                <w:sz w:val="18"/>
                <w:szCs w:val="18"/>
              </w:rPr>
              <w:t>1. Členské státy zajistí, aby jejich instituce pro pojištění exportních úvěrů jednající jménem státu nebo s jeho podporou nebo státní orgány jednající za tyto instituce dodržovaly ustanovení o</w:t>
            </w:r>
            <w:r w:rsidR="00CD10F9">
              <w:rPr>
                <w:sz w:val="18"/>
                <w:szCs w:val="18"/>
              </w:rPr>
              <w:t> </w:t>
            </w:r>
            <w:r w:rsidRPr="00F13A2F">
              <w:rPr>
                <w:sz w:val="18"/>
                <w:szCs w:val="18"/>
              </w:rPr>
              <w:t>vzájemných závazcích obsažená ve vzorové dohodě, která je k této směrnici připojena jako příloha, rozhodnou-li se poskytnout společně s některou institucí nebo státním orgánem jiného členského státu záruky (soupojištění) na obchod, který zahrnuje jednu nebo více subdodávek v jednom nebo ve více členských státech.</w:t>
            </w:r>
          </w:p>
          <w:p w14:paraId="475242AD" w14:textId="77777777" w:rsidR="0055048B" w:rsidRPr="00F13A2F" w:rsidRDefault="0055048B" w:rsidP="0055048B">
            <w:pPr>
              <w:jc w:val="both"/>
              <w:rPr>
                <w:sz w:val="18"/>
                <w:szCs w:val="18"/>
              </w:rPr>
            </w:pPr>
          </w:p>
          <w:p w14:paraId="39D4D0CC" w14:textId="64ACA849" w:rsidR="00BF7954" w:rsidRPr="00F13A2F" w:rsidRDefault="00BF7954" w:rsidP="00BF7954">
            <w:pPr>
              <w:jc w:val="both"/>
              <w:rPr>
                <w:sz w:val="18"/>
                <w:szCs w:val="18"/>
              </w:rPr>
            </w:pPr>
            <w:r w:rsidRPr="00F13A2F">
              <w:rPr>
                <w:sz w:val="18"/>
                <w:szCs w:val="18"/>
              </w:rPr>
              <w:t>Účelem této dohody je upravit vzájemné závazky pojistitelů exportních úvěrů Evropského hospodářského společenství v</w:t>
            </w:r>
            <w:r w:rsidR="00CD10F9">
              <w:rPr>
                <w:sz w:val="18"/>
                <w:szCs w:val="18"/>
              </w:rPr>
              <w:t> </w:t>
            </w:r>
            <w:r w:rsidRPr="00F13A2F">
              <w:rPr>
                <w:sz w:val="18"/>
                <w:szCs w:val="18"/>
              </w:rPr>
              <w:t>případech, kdy:</w:t>
            </w:r>
          </w:p>
          <w:p w14:paraId="345AF5CE" w14:textId="7D8B137D" w:rsidR="00BF7954" w:rsidRPr="00F13A2F" w:rsidRDefault="00BF7954" w:rsidP="00BF7954">
            <w:pPr>
              <w:jc w:val="both"/>
              <w:rPr>
                <w:sz w:val="18"/>
                <w:szCs w:val="18"/>
              </w:rPr>
            </w:pPr>
            <w:r w:rsidRPr="00F13A2F">
              <w:rPr>
                <w:sz w:val="18"/>
                <w:szCs w:val="18"/>
              </w:rPr>
              <w:t>- podnik (dále ”hlavní dodavatel”) uzavře subdodavatelské smlouvy u exportního obchodu, který provádí na vlastní účet, s</w:t>
            </w:r>
            <w:r w:rsidR="00CD10F9">
              <w:rPr>
                <w:sz w:val="18"/>
                <w:szCs w:val="18"/>
              </w:rPr>
              <w:t> </w:t>
            </w:r>
            <w:r w:rsidRPr="00F13A2F">
              <w:rPr>
                <w:sz w:val="18"/>
                <w:szCs w:val="18"/>
              </w:rPr>
              <w:t>jedním nebo více podniky (dále ”subdodavatelé”) z jednoho či více členských států Evropského hospodářského společenství, přičemž tato smlouva o tomto exportním obchodu je uzavřena s</w:t>
            </w:r>
            <w:r w:rsidR="00CD10F9">
              <w:rPr>
                <w:sz w:val="18"/>
                <w:szCs w:val="18"/>
              </w:rPr>
              <w:t> </w:t>
            </w:r>
            <w:r w:rsidRPr="00F13A2F">
              <w:rPr>
                <w:sz w:val="18"/>
                <w:szCs w:val="18"/>
              </w:rPr>
              <w:t>určitým podnikem (dále ”kupující”), jenž má sídlo:</w:t>
            </w:r>
          </w:p>
          <w:p w14:paraId="2094B58E" w14:textId="77777777" w:rsidR="00BF7954" w:rsidRPr="00F13A2F" w:rsidRDefault="00BF7954" w:rsidP="00BF7954">
            <w:pPr>
              <w:jc w:val="both"/>
              <w:rPr>
                <w:sz w:val="18"/>
                <w:szCs w:val="18"/>
              </w:rPr>
            </w:pPr>
            <w:r w:rsidRPr="00F13A2F">
              <w:rPr>
                <w:sz w:val="18"/>
                <w:szCs w:val="18"/>
              </w:rPr>
              <w:t>- buď v zemi, která nepatří do Evropského hospodářského společenství,</w:t>
            </w:r>
          </w:p>
          <w:p w14:paraId="0405DAA3" w14:textId="77777777" w:rsidR="00BF7954" w:rsidRPr="00F13A2F" w:rsidRDefault="00BF7954" w:rsidP="00BF7954">
            <w:pPr>
              <w:jc w:val="both"/>
              <w:rPr>
                <w:sz w:val="18"/>
                <w:szCs w:val="18"/>
              </w:rPr>
            </w:pPr>
            <w:r w:rsidRPr="00F13A2F">
              <w:rPr>
                <w:sz w:val="18"/>
                <w:szCs w:val="18"/>
              </w:rPr>
              <w:t>- anebo v jiném členském státě Evropského hospodářského společenství, než kde má sídlo hlavní dodavatel nebo jeho subdodavatel(é);</w:t>
            </w:r>
          </w:p>
          <w:p w14:paraId="6FA14EB8" w14:textId="77777777" w:rsidR="00BF7954" w:rsidRPr="00F13A2F" w:rsidRDefault="00BF7954" w:rsidP="00BF7954">
            <w:pPr>
              <w:jc w:val="both"/>
              <w:rPr>
                <w:sz w:val="18"/>
                <w:szCs w:val="18"/>
              </w:rPr>
            </w:pPr>
            <w:r w:rsidRPr="00F13A2F">
              <w:rPr>
                <w:sz w:val="18"/>
                <w:szCs w:val="18"/>
              </w:rPr>
              <w:t xml:space="preserve">- hlavní dodavatel se zavazuje postoupit subdodavateli(ům) část částky náležící subdodavateli(ům) z celkových částek zaplacených kupujícím hlavnímu dodavateli a vyřídit veškeré eventuální </w:t>
            </w:r>
            <w:r w:rsidRPr="00F13A2F">
              <w:rPr>
                <w:sz w:val="18"/>
                <w:szCs w:val="18"/>
              </w:rPr>
              <w:lastRenderedPageBreak/>
              <w:t>formality nezbytné k převodu takovéto části plateb provedených kupujícím a náležících subdodavateli(ům);</w:t>
            </w:r>
          </w:p>
          <w:p w14:paraId="1A55C8D4" w14:textId="77777777" w:rsidR="00BF7954" w:rsidRPr="00F13A2F" w:rsidRDefault="00BF7954" w:rsidP="00BF7954">
            <w:pPr>
              <w:jc w:val="both"/>
              <w:rPr>
                <w:sz w:val="18"/>
                <w:szCs w:val="18"/>
              </w:rPr>
            </w:pPr>
            <w:r w:rsidRPr="00F13A2F">
              <w:rPr>
                <w:sz w:val="18"/>
                <w:szCs w:val="18"/>
              </w:rPr>
              <w:t>- mezi subdodavatelem(i) a kupujícím neexistují žádné právní vazby;</w:t>
            </w:r>
          </w:p>
          <w:p w14:paraId="68063AB7" w14:textId="4952B712" w:rsidR="00BF7954" w:rsidRPr="00F13A2F" w:rsidRDefault="00BF7954" w:rsidP="00BF7954">
            <w:pPr>
              <w:jc w:val="both"/>
              <w:rPr>
                <w:sz w:val="18"/>
                <w:szCs w:val="18"/>
              </w:rPr>
            </w:pPr>
            <w:r w:rsidRPr="00F13A2F">
              <w:rPr>
                <w:sz w:val="18"/>
                <w:szCs w:val="18"/>
              </w:rPr>
              <w:t>- pojistitel úvěru hlavního dodavatele (dále „hlavní pojistitel“) a</w:t>
            </w:r>
            <w:r w:rsidR="00F13A2F" w:rsidRPr="00F13A2F">
              <w:rPr>
                <w:sz w:val="18"/>
                <w:szCs w:val="18"/>
              </w:rPr>
              <w:t> </w:t>
            </w:r>
            <w:r w:rsidRPr="00F13A2F">
              <w:rPr>
                <w:sz w:val="18"/>
                <w:szCs w:val="18"/>
              </w:rPr>
              <w:t>pojistitel(é) úvěru(ů) subdodavatel(ů) (dále „soupojistitel(é)”) jsou připraveni se zaručit, každý podle obvyklých podmínek své pojistky, za danou část transakce provedenou v jejich zemích, a</w:t>
            </w:r>
            <w:r w:rsidR="00F13A2F" w:rsidRPr="00F13A2F">
              <w:rPr>
                <w:sz w:val="18"/>
                <w:szCs w:val="18"/>
              </w:rPr>
              <w:t> </w:t>
            </w:r>
            <w:r w:rsidRPr="00F13A2F">
              <w:rPr>
                <w:sz w:val="18"/>
                <w:szCs w:val="18"/>
              </w:rPr>
              <w:t>pojistit ji proti rizikům, která stanoví v každé jednotlivé smlouvě.</w:t>
            </w:r>
          </w:p>
          <w:p w14:paraId="5207662E" w14:textId="77777777" w:rsidR="00BF7954" w:rsidRPr="00F13A2F" w:rsidRDefault="00BF7954" w:rsidP="00BF7954">
            <w:pPr>
              <w:jc w:val="both"/>
              <w:rPr>
                <w:sz w:val="18"/>
                <w:szCs w:val="18"/>
              </w:rPr>
            </w:pPr>
          </w:p>
          <w:p w14:paraId="00E7DB8A" w14:textId="77777777" w:rsidR="00BF7954" w:rsidRPr="00F13A2F" w:rsidRDefault="00BF7954" w:rsidP="00BF7954">
            <w:pPr>
              <w:jc w:val="both"/>
              <w:rPr>
                <w:sz w:val="18"/>
                <w:szCs w:val="18"/>
              </w:rPr>
            </w:pPr>
            <w:r w:rsidRPr="00F13A2F">
              <w:rPr>
                <w:sz w:val="18"/>
                <w:szCs w:val="18"/>
              </w:rPr>
              <w:t>Dohoda, kterou výše uvedení pojistitelé exportních úvěrů uzavírají v každém jednotlivém případě při vystavení společných záruk hlavnímu dodavateli a jednomu či více subdodavatelům, se řídí články uvedenými níže.</w:t>
            </w:r>
          </w:p>
          <w:p w14:paraId="59DDF507" w14:textId="77777777" w:rsidR="00BF7954" w:rsidRPr="00F13A2F" w:rsidRDefault="00BF7954" w:rsidP="0055048B">
            <w:pPr>
              <w:jc w:val="both"/>
              <w:rPr>
                <w:sz w:val="18"/>
                <w:szCs w:val="18"/>
              </w:rPr>
            </w:pPr>
          </w:p>
          <w:p w14:paraId="330DFAB7" w14:textId="77777777" w:rsidR="00BF7954" w:rsidRPr="00F13A2F" w:rsidRDefault="00BF7954" w:rsidP="00BF7954">
            <w:pPr>
              <w:jc w:val="both"/>
              <w:rPr>
                <w:sz w:val="18"/>
                <w:szCs w:val="18"/>
              </w:rPr>
            </w:pPr>
            <w:r w:rsidRPr="00F13A2F">
              <w:rPr>
                <w:sz w:val="18"/>
                <w:szCs w:val="18"/>
              </w:rPr>
              <w:t>Hlavní pojistitel, který je výhradním správcem rizika, včetně podílu subdodavatele(ů), se zavazuje, že:</w:t>
            </w:r>
          </w:p>
          <w:p w14:paraId="3A58165F" w14:textId="77777777" w:rsidR="00BF7954" w:rsidRPr="00F13A2F" w:rsidRDefault="00BF7954" w:rsidP="00BF7954">
            <w:pPr>
              <w:jc w:val="both"/>
              <w:rPr>
                <w:sz w:val="18"/>
                <w:szCs w:val="18"/>
              </w:rPr>
            </w:pPr>
            <w:r w:rsidRPr="00F13A2F">
              <w:rPr>
                <w:sz w:val="18"/>
                <w:szCs w:val="18"/>
              </w:rPr>
              <w:t>a) pojistí hlavního dodavatele výhradně pro jeho část smlouvy proti rizikům, která si stanoví v každé jednotlivé pojistné smlouvě;</w:t>
            </w:r>
          </w:p>
          <w:p w14:paraId="605F16D2" w14:textId="4257D2A7" w:rsidR="00BF7954" w:rsidRPr="00F13A2F" w:rsidRDefault="00BF7954" w:rsidP="00BF7954">
            <w:pPr>
              <w:jc w:val="both"/>
              <w:rPr>
                <w:sz w:val="18"/>
                <w:szCs w:val="18"/>
              </w:rPr>
            </w:pPr>
            <w:r w:rsidRPr="00F13A2F">
              <w:rPr>
                <w:sz w:val="18"/>
                <w:szCs w:val="18"/>
              </w:rPr>
              <w:t>b) nepřijme žádné změny podmínek provedení obchodu (ceny, termínu dodávky, způsobu platby, atd.) nebo podmínek smlouvy uzavřené mezi hlavním dodavatelem a jeho subdodavatelem(i) o</w:t>
            </w:r>
            <w:r w:rsidR="00CD10F9">
              <w:rPr>
                <w:sz w:val="18"/>
                <w:szCs w:val="18"/>
              </w:rPr>
              <w:t> </w:t>
            </w:r>
            <w:r w:rsidRPr="00F13A2F">
              <w:rPr>
                <w:sz w:val="18"/>
                <w:szCs w:val="18"/>
              </w:rPr>
              <w:t>provedení uvedeného obchodu, pokud se na změnách vzájemně nedohodne se soupojistitelem(i);</w:t>
            </w:r>
          </w:p>
          <w:p w14:paraId="3AFB6E1A" w14:textId="77777777" w:rsidR="00BF7954" w:rsidRPr="00F13A2F" w:rsidRDefault="00BF7954" w:rsidP="00BF7954">
            <w:pPr>
              <w:jc w:val="both"/>
              <w:rPr>
                <w:sz w:val="18"/>
                <w:szCs w:val="18"/>
              </w:rPr>
            </w:pPr>
            <w:r w:rsidRPr="00F13A2F">
              <w:rPr>
                <w:sz w:val="18"/>
                <w:szCs w:val="18"/>
              </w:rPr>
              <w:t>c) neprohlásí právo na pojistné plnění z pojistky hlavního dodavatele za propadlé kvůli pochybení hlavního dodavatele, aniž by o tom uvědomil soupojistitele;</w:t>
            </w:r>
          </w:p>
          <w:p w14:paraId="5ABB9FEE" w14:textId="77777777" w:rsidR="00BF7954" w:rsidRPr="00F13A2F" w:rsidRDefault="00BF7954" w:rsidP="00BF7954">
            <w:pPr>
              <w:jc w:val="both"/>
              <w:rPr>
                <w:sz w:val="18"/>
                <w:szCs w:val="18"/>
              </w:rPr>
            </w:pPr>
            <w:r w:rsidRPr="00F13A2F">
              <w:rPr>
                <w:sz w:val="18"/>
                <w:szCs w:val="18"/>
              </w:rPr>
              <w:t>d) neprohlásí pojistku za propadlou, aniž by o tom uvědomil soupojistitele;</w:t>
            </w:r>
          </w:p>
          <w:p w14:paraId="6AF3480C" w14:textId="77777777" w:rsidR="00BF7954" w:rsidRPr="00F13A2F" w:rsidRDefault="00BF7954" w:rsidP="00BF7954">
            <w:pPr>
              <w:jc w:val="both"/>
              <w:rPr>
                <w:sz w:val="18"/>
                <w:szCs w:val="18"/>
              </w:rPr>
            </w:pPr>
            <w:r w:rsidRPr="00F13A2F">
              <w:rPr>
                <w:sz w:val="18"/>
                <w:szCs w:val="18"/>
              </w:rPr>
              <w:t>e) bude soupojistitele informovat o každé skutečnosti, kterou se dozví a která by mohla změnit povahu nebo rozsah rizika nebo by mohla vést ke škodnému případu;</w:t>
            </w:r>
          </w:p>
          <w:p w14:paraId="121FE55B" w14:textId="3459B54B" w:rsidR="00BF7954" w:rsidRPr="00F13A2F" w:rsidRDefault="00BF7954" w:rsidP="00BF7954">
            <w:pPr>
              <w:jc w:val="both"/>
              <w:rPr>
                <w:sz w:val="18"/>
                <w:szCs w:val="18"/>
              </w:rPr>
            </w:pPr>
            <w:r w:rsidRPr="00F13A2F">
              <w:rPr>
                <w:sz w:val="18"/>
                <w:szCs w:val="18"/>
              </w:rPr>
              <w:t>f) při škodném případu nebo hrozbě škodného případu se poradí se soupojistitelem(i) o opatřeních, která mají být přijata; rozhodnutí o</w:t>
            </w:r>
            <w:r w:rsidR="00CD10F9">
              <w:rPr>
                <w:sz w:val="18"/>
                <w:szCs w:val="18"/>
              </w:rPr>
              <w:t> </w:t>
            </w:r>
            <w:r w:rsidRPr="00F13A2F">
              <w:rPr>
                <w:sz w:val="18"/>
                <w:szCs w:val="18"/>
              </w:rPr>
              <w:t>uznání škodného případu se do takové míry, jak to je jen možné, přijímají vzájemnou dohodou, přičemž výše odškodnění a způsob platby se stanoví v souladu s ustanoveními jednotlivých pojistek;</w:t>
            </w:r>
          </w:p>
          <w:p w14:paraId="6CAE843C" w14:textId="77777777" w:rsidR="00BF7954" w:rsidRPr="00F13A2F" w:rsidRDefault="00BF7954" w:rsidP="00BF7954">
            <w:pPr>
              <w:jc w:val="both"/>
              <w:rPr>
                <w:sz w:val="18"/>
                <w:szCs w:val="18"/>
              </w:rPr>
            </w:pPr>
            <w:r w:rsidRPr="00F13A2F">
              <w:rPr>
                <w:sz w:val="18"/>
                <w:szCs w:val="18"/>
              </w:rPr>
              <w:t xml:space="preserve">g) při škodném případu přijme nezbytná opatření k vymožení nezaplacených částek a k zaplacení části, která náleží soupojistiteli z prostředků, které byly následně inkasovány (nebo o přijetí těchto opatření požádá hlavního dodavatele), a zařídí veškeré náležitosti pro převod takové částky; náklady, které hlavní pojistitel vynaložil </w:t>
            </w:r>
            <w:r w:rsidRPr="00F13A2F">
              <w:rPr>
                <w:sz w:val="18"/>
                <w:szCs w:val="18"/>
              </w:rPr>
              <w:lastRenderedPageBreak/>
              <w:t>na toto vymáhání, se rozdělí mezi jednotlivé pojistitele podle výše jejich podílu na pojištění obchodu;</w:t>
            </w:r>
          </w:p>
          <w:p w14:paraId="7E13EA21" w14:textId="77777777" w:rsidR="00BF7954" w:rsidRPr="00F13A2F" w:rsidRDefault="00BF7954" w:rsidP="00BF7954">
            <w:pPr>
              <w:jc w:val="both"/>
              <w:rPr>
                <w:sz w:val="18"/>
                <w:szCs w:val="18"/>
              </w:rPr>
            </w:pPr>
            <w:r w:rsidRPr="00F13A2F">
              <w:rPr>
                <w:sz w:val="18"/>
                <w:szCs w:val="18"/>
              </w:rPr>
              <w:t>h) v případě zrušení pojistné záruky dané hlavnímu dodavateli vyvine veškeré možné úsilí, aby splnil povinnosti stanovené v tomto článku.</w:t>
            </w:r>
          </w:p>
          <w:p w14:paraId="5D09E966" w14:textId="77777777" w:rsidR="00BF7954" w:rsidRPr="00F13A2F" w:rsidRDefault="00BF7954" w:rsidP="0055048B">
            <w:pPr>
              <w:jc w:val="both"/>
              <w:rPr>
                <w:sz w:val="18"/>
                <w:szCs w:val="18"/>
              </w:rPr>
            </w:pPr>
          </w:p>
          <w:p w14:paraId="604BE02B" w14:textId="77777777" w:rsidR="00BF7954" w:rsidRPr="00F13A2F" w:rsidRDefault="00BF7954" w:rsidP="00BF7954">
            <w:pPr>
              <w:jc w:val="both"/>
              <w:rPr>
                <w:sz w:val="18"/>
                <w:szCs w:val="18"/>
              </w:rPr>
            </w:pPr>
            <w:r w:rsidRPr="00F13A2F">
              <w:rPr>
                <w:sz w:val="18"/>
                <w:szCs w:val="18"/>
              </w:rPr>
              <w:t>Každý ze soupojistitelů se sám za sebe zavazuje, že:</w:t>
            </w:r>
          </w:p>
          <w:p w14:paraId="59E3C3F6" w14:textId="77777777" w:rsidR="00BF7954" w:rsidRPr="00F13A2F" w:rsidRDefault="00BF7954" w:rsidP="00BF7954">
            <w:pPr>
              <w:jc w:val="both"/>
              <w:rPr>
                <w:sz w:val="18"/>
                <w:szCs w:val="18"/>
              </w:rPr>
            </w:pPr>
            <w:r w:rsidRPr="00F13A2F">
              <w:rPr>
                <w:sz w:val="18"/>
                <w:szCs w:val="18"/>
              </w:rPr>
              <w:t>a) pojistí subdodavatele ve své zemi výhradně pro jeho část obchodu proti rizikům, která si stanoví v každé jednotlivé pojistné smlouvě;</w:t>
            </w:r>
          </w:p>
          <w:p w14:paraId="11E19541" w14:textId="77777777" w:rsidR="00BF7954" w:rsidRPr="00F13A2F" w:rsidRDefault="00BF7954" w:rsidP="00BF7954">
            <w:pPr>
              <w:jc w:val="both"/>
              <w:rPr>
                <w:sz w:val="18"/>
                <w:szCs w:val="18"/>
              </w:rPr>
            </w:pPr>
            <w:r w:rsidRPr="00F13A2F">
              <w:rPr>
                <w:sz w:val="18"/>
                <w:szCs w:val="18"/>
              </w:rPr>
              <w:t>b) nepřijme žádné změny podmínek smlouvy uzavřené mezi hlavním dodavatelem a subdodavatelem o plnění zakázky uzavřené s kupujícím, kromě případů, kdy se vzájemně dohodne s hlavním pojistitelem;</w:t>
            </w:r>
          </w:p>
          <w:p w14:paraId="16278CC6" w14:textId="77777777" w:rsidR="00BF7954" w:rsidRPr="00F13A2F" w:rsidRDefault="00BF7954" w:rsidP="00BF7954">
            <w:pPr>
              <w:jc w:val="both"/>
              <w:rPr>
                <w:sz w:val="18"/>
                <w:szCs w:val="18"/>
              </w:rPr>
            </w:pPr>
            <w:r w:rsidRPr="00F13A2F">
              <w:rPr>
                <w:sz w:val="18"/>
                <w:szCs w:val="18"/>
              </w:rPr>
              <w:t>c) neprohlásí právo na pojistné plnění z pojistky subdododavatele za propadlé kvůli pochybení subdodavatele, aniž by o tom uvědomil hlavního pojistitele;</w:t>
            </w:r>
          </w:p>
          <w:p w14:paraId="06503737" w14:textId="77777777" w:rsidR="00BF7954" w:rsidRPr="00F13A2F" w:rsidRDefault="00BF7954" w:rsidP="00BF7954">
            <w:pPr>
              <w:jc w:val="both"/>
              <w:rPr>
                <w:sz w:val="18"/>
                <w:szCs w:val="18"/>
              </w:rPr>
            </w:pPr>
            <w:r w:rsidRPr="00F13A2F">
              <w:rPr>
                <w:sz w:val="18"/>
                <w:szCs w:val="18"/>
              </w:rPr>
              <w:t>d) neprohlásí pojistku za propadlou, aniž by o tom uvědomil hlavního pojistitele k této pojistce;</w:t>
            </w:r>
          </w:p>
          <w:p w14:paraId="4E62DDB2" w14:textId="77777777" w:rsidR="00BF7954" w:rsidRPr="00F13A2F" w:rsidRDefault="00BF7954" w:rsidP="00BF7954">
            <w:pPr>
              <w:jc w:val="both"/>
              <w:rPr>
                <w:sz w:val="18"/>
                <w:szCs w:val="18"/>
              </w:rPr>
            </w:pPr>
            <w:r w:rsidRPr="00F13A2F">
              <w:rPr>
                <w:sz w:val="18"/>
                <w:szCs w:val="18"/>
              </w:rPr>
              <w:t>e) bude hlavního pojistitele informovat o jakékoliv skutečnosti, kterou se dozví a která by mohla změnit povahu nebo rozsah rizika nebo by mohla vést ke škodnému případu;</w:t>
            </w:r>
          </w:p>
          <w:p w14:paraId="41DFCFA7" w14:textId="77777777" w:rsidR="00BF7954" w:rsidRPr="00F13A2F" w:rsidRDefault="00BF7954" w:rsidP="00BF7954">
            <w:pPr>
              <w:jc w:val="both"/>
              <w:rPr>
                <w:sz w:val="18"/>
                <w:szCs w:val="18"/>
              </w:rPr>
            </w:pPr>
            <w:r w:rsidRPr="00F13A2F">
              <w:rPr>
                <w:sz w:val="18"/>
                <w:szCs w:val="18"/>
              </w:rPr>
              <w:t>f) v případě zrušení pojistné záruky dané subdodavateli vyvine veškeré možné úsilí, aby splnil povinnosti stanovené v tomto článku.</w:t>
            </w:r>
          </w:p>
          <w:p w14:paraId="422E1947" w14:textId="77777777" w:rsidR="00BF7954" w:rsidRPr="00F13A2F" w:rsidRDefault="00BF7954" w:rsidP="0055048B">
            <w:pPr>
              <w:jc w:val="both"/>
              <w:rPr>
                <w:sz w:val="18"/>
                <w:szCs w:val="18"/>
              </w:rPr>
            </w:pPr>
          </w:p>
          <w:p w14:paraId="7D8C89F0" w14:textId="77777777" w:rsidR="00BF7954" w:rsidRPr="00F13A2F" w:rsidRDefault="00BF7954" w:rsidP="0055048B">
            <w:pPr>
              <w:jc w:val="both"/>
              <w:rPr>
                <w:sz w:val="18"/>
                <w:szCs w:val="18"/>
              </w:rPr>
            </w:pPr>
            <w:r w:rsidRPr="00F13A2F">
              <w:rPr>
                <w:sz w:val="18"/>
                <w:szCs w:val="18"/>
              </w:rPr>
              <w:t>V případě, že by byla uzavřena smlouva o restrukturalizaci dluhu se státem kupujícího, povedou hlavní pojistitel a soupojistitel(é) konzultace o způsobech a prostředcích, jak vyřešit konkrétní problémy vzniklé uzavřením smlouvy o restrukturalizaci dluhu.</w:t>
            </w:r>
          </w:p>
          <w:p w14:paraId="1394B187" w14:textId="77777777" w:rsidR="00BF7954" w:rsidRPr="00F13A2F" w:rsidRDefault="00BF7954" w:rsidP="0055048B">
            <w:pPr>
              <w:jc w:val="both"/>
              <w:rPr>
                <w:sz w:val="18"/>
                <w:szCs w:val="18"/>
              </w:rPr>
            </w:pPr>
          </w:p>
          <w:p w14:paraId="117210FD" w14:textId="77777777" w:rsidR="00BF7954" w:rsidRPr="00F13A2F" w:rsidRDefault="00280A9D" w:rsidP="0055048B">
            <w:pPr>
              <w:jc w:val="both"/>
              <w:rPr>
                <w:sz w:val="18"/>
                <w:szCs w:val="18"/>
              </w:rPr>
            </w:pPr>
            <w:r w:rsidRPr="00F13A2F">
              <w:rPr>
                <w:sz w:val="18"/>
                <w:szCs w:val="18"/>
              </w:rPr>
              <w:t>Pojistitelé úvěrů Společenství, kteří se shodují na tom, že jejich systémy odběratelských úvěrů jsou dostatečně slučitelné, se mohou dále dohodnout na poskytnutí či pojištění jednoho odběratelského úvěru pro celou smlouvu, přičemž přiměřeně použijí ustanovení této dohody.</w:t>
            </w:r>
          </w:p>
          <w:p w14:paraId="588CFC3D" w14:textId="77777777" w:rsidR="00BF7954" w:rsidRPr="00F13A2F" w:rsidRDefault="00BF7954" w:rsidP="0055048B">
            <w:pPr>
              <w:jc w:val="both"/>
              <w:rPr>
                <w:sz w:val="18"/>
                <w:szCs w:val="18"/>
              </w:rPr>
            </w:pPr>
          </w:p>
          <w:p w14:paraId="33B596E3" w14:textId="77777777" w:rsidR="00BF7954" w:rsidRPr="00F13A2F" w:rsidRDefault="00280A9D" w:rsidP="0055048B">
            <w:pPr>
              <w:jc w:val="both"/>
              <w:rPr>
                <w:sz w:val="18"/>
                <w:szCs w:val="18"/>
              </w:rPr>
            </w:pPr>
            <w:r w:rsidRPr="00F13A2F">
              <w:rPr>
                <w:sz w:val="18"/>
                <w:szCs w:val="18"/>
              </w:rPr>
              <w:t xml:space="preserve">Jakýkoliv spor, který vznikne na základě této dohody a který nelze vyřešit uzavřením smíru, se předá rozhodčímu soudu složenému ze tří rozhodců. Každá ze stran rozhodčího řízení jmenuje jednoho rozhodce. Třetí rozhodce je jmenován předsedou Soudního dvoru Evropských společenství; tento rozhodce potom vystupuje jako </w:t>
            </w:r>
            <w:r w:rsidRPr="00F13A2F">
              <w:rPr>
                <w:sz w:val="18"/>
                <w:szCs w:val="18"/>
              </w:rPr>
              <w:lastRenderedPageBreak/>
              <w:t>předseda rozhodčího soudu. Rozhodčí řízení se řídí podle Pravidel smírčího a rozhodčího řízení Mezinárodní obchodní komory.</w:t>
            </w:r>
          </w:p>
          <w:p w14:paraId="586A5D6D" w14:textId="77777777" w:rsidR="00BF7954" w:rsidRPr="00F13A2F" w:rsidRDefault="00BF7954" w:rsidP="0055048B">
            <w:pPr>
              <w:jc w:val="both"/>
              <w:rPr>
                <w:sz w:val="18"/>
                <w:szCs w:val="18"/>
              </w:rPr>
            </w:pPr>
          </w:p>
          <w:p w14:paraId="038F0C12" w14:textId="77777777" w:rsidR="0055048B" w:rsidRPr="00F13A2F" w:rsidRDefault="0055048B" w:rsidP="00CD10F9">
            <w:pPr>
              <w:jc w:val="both"/>
              <w:rPr>
                <w:sz w:val="18"/>
                <w:szCs w:val="18"/>
              </w:rPr>
            </w:pPr>
            <w:r w:rsidRPr="00F13A2F">
              <w:rPr>
                <w:sz w:val="18"/>
                <w:szCs w:val="18"/>
              </w:rPr>
              <w:t>1. Rozsah obecných zásad</w:t>
            </w:r>
          </w:p>
          <w:p w14:paraId="21CED07A" w14:textId="77777777" w:rsidR="0055048B" w:rsidRPr="00F13A2F" w:rsidRDefault="0055048B" w:rsidP="00CD10F9">
            <w:pPr>
              <w:ind w:left="284" w:hanging="284"/>
              <w:jc w:val="both"/>
              <w:rPr>
                <w:sz w:val="18"/>
                <w:szCs w:val="18"/>
              </w:rPr>
            </w:pPr>
            <w:r w:rsidRPr="00F13A2F">
              <w:rPr>
                <w:sz w:val="18"/>
                <w:szCs w:val="18"/>
              </w:rPr>
              <w:t>a) Obecné zásady stanovené v této příloze se vztahují na krytí dodavatelských úvěrových operací u kupujících z veřejného nebo soukromého sektoru a na krytí operací odběratelského úvěru u dlužníků z veřejného nebo soukromého sektoru.</w:t>
            </w:r>
          </w:p>
          <w:p w14:paraId="1620AC2B" w14:textId="77777777" w:rsidR="0055048B" w:rsidRPr="00F13A2F" w:rsidRDefault="0055048B" w:rsidP="00CD10F9">
            <w:pPr>
              <w:ind w:left="284" w:hanging="284"/>
              <w:jc w:val="both"/>
              <w:rPr>
                <w:sz w:val="18"/>
                <w:szCs w:val="18"/>
              </w:rPr>
            </w:pPr>
            <w:r w:rsidRPr="00F13A2F">
              <w:rPr>
                <w:sz w:val="18"/>
                <w:szCs w:val="18"/>
              </w:rPr>
              <w:t>b) Obecné zásady se vztahují na pojistné krytí všech rizik uvedených v bodě 4. Pojistitel se však může v každém jednotlivém případě rozhodnout, že své pojistné krytí omezí pouze na určitá rizika.</w:t>
            </w:r>
          </w:p>
          <w:p w14:paraId="7E79AAE9" w14:textId="091BCE66" w:rsidR="0055048B" w:rsidRPr="00F13A2F" w:rsidRDefault="0055048B" w:rsidP="00CD10F9">
            <w:pPr>
              <w:ind w:left="284" w:hanging="284"/>
              <w:jc w:val="both"/>
              <w:rPr>
                <w:sz w:val="18"/>
                <w:szCs w:val="18"/>
              </w:rPr>
            </w:pPr>
            <w:r w:rsidRPr="00F13A2F">
              <w:rPr>
                <w:sz w:val="18"/>
                <w:szCs w:val="18"/>
              </w:rPr>
              <w:t>c) Pokud jsou veškeré závazky soukromého dlužníka plně a</w:t>
            </w:r>
            <w:r w:rsidR="00CD10F9">
              <w:rPr>
                <w:sz w:val="18"/>
                <w:szCs w:val="18"/>
              </w:rPr>
              <w:t> </w:t>
            </w:r>
            <w:r w:rsidRPr="00F13A2F">
              <w:rPr>
                <w:sz w:val="18"/>
                <w:szCs w:val="18"/>
              </w:rPr>
              <w:t>bezpodmínečně zaručeny subjektem, který je pokládán za veřejného podle bodu 5 této přílohy, vztahují se na tento případ obecné zásady platné pro dlužníky z veřejného sektoru.</w:t>
            </w:r>
          </w:p>
          <w:p w14:paraId="5FC23927" w14:textId="77777777" w:rsidR="00B349CD" w:rsidRPr="00F13A2F" w:rsidRDefault="00B349CD" w:rsidP="00CD10F9">
            <w:pPr>
              <w:ind w:left="63"/>
              <w:jc w:val="both"/>
              <w:rPr>
                <w:sz w:val="18"/>
                <w:szCs w:val="18"/>
              </w:rPr>
            </w:pPr>
          </w:p>
          <w:p w14:paraId="1C9E9CD1" w14:textId="041ACB30" w:rsidR="000744A2" w:rsidRPr="00F13A2F" w:rsidRDefault="0055048B" w:rsidP="00CD10F9">
            <w:pPr>
              <w:ind w:left="63"/>
              <w:jc w:val="both"/>
              <w:rPr>
                <w:sz w:val="18"/>
                <w:szCs w:val="18"/>
              </w:rPr>
            </w:pPr>
            <w:r w:rsidRPr="00F13A2F">
              <w:rPr>
                <w:sz w:val="18"/>
                <w:szCs w:val="18"/>
              </w:rPr>
              <w:t>Výraz "dlužník" používaný v této příloze znamená buď kupujícího</w:t>
            </w:r>
            <w:r w:rsidR="00FD5BC8">
              <w:rPr>
                <w:sz w:val="18"/>
                <w:szCs w:val="18"/>
              </w:rPr>
              <w:t xml:space="preserve">, </w:t>
            </w:r>
            <w:r w:rsidRPr="00F13A2F">
              <w:rPr>
                <w:sz w:val="18"/>
                <w:szCs w:val="18"/>
              </w:rPr>
              <w:t>nebo vypůjčovatele, na kterého odkazuje bod 1 odst. a) nebo jejich ručitele pro pojištěnou operaci.</w:t>
            </w:r>
          </w:p>
          <w:p w14:paraId="0BF2AE42" w14:textId="77777777" w:rsidR="000744A2" w:rsidRPr="00F13A2F" w:rsidRDefault="000744A2" w:rsidP="00CD10F9">
            <w:pPr>
              <w:jc w:val="both"/>
              <w:rPr>
                <w:sz w:val="18"/>
                <w:szCs w:val="18"/>
              </w:rPr>
            </w:pPr>
          </w:p>
          <w:p w14:paraId="7813D385" w14:textId="1CCD227A" w:rsidR="0055048B" w:rsidRPr="00F13A2F" w:rsidRDefault="000744A2" w:rsidP="00CD10F9">
            <w:pPr>
              <w:jc w:val="both"/>
              <w:rPr>
                <w:sz w:val="18"/>
                <w:szCs w:val="18"/>
              </w:rPr>
            </w:pPr>
            <w:r w:rsidRPr="00F13A2F">
              <w:rPr>
                <w:sz w:val="18"/>
                <w:szCs w:val="18"/>
              </w:rPr>
              <w:t>Dílčí smlouvy se smluvními stranami v jednom nebo více členských státech jsou automaticky zahrnuty do pojistného krytí podle rozhodnutí Rady 82/854/EHS ze dne 10. prosince 1982 o</w:t>
            </w:r>
            <w:r w:rsidR="00404B76">
              <w:rPr>
                <w:sz w:val="18"/>
                <w:szCs w:val="18"/>
              </w:rPr>
              <w:t> </w:t>
            </w:r>
            <w:r w:rsidRPr="00F13A2F">
              <w:rPr>
                <w:sz w:val="18"/>
                <w:szCs w:val="18"/>
              </w:rPr>
              <w:t>pravidlech vztahujících se v oblasti vývozních záruk a</w:t>
            </w:r>
            <w:r w:rsidR="00404B76">
              <w:rPr>
                <w:sz w:val="18"/>
                <w:szCs w:val="18"/>
              </w:rPr>
              <w:t> </w:t>
            </w:r>
            <w:r w:rsidRPr="00F13A2F">
              <w:rPr>
                <w:sz w:val="18"/>
                <w:szCs w:val="18"/>
              </w:rPr>
              <w:t>financování vývozu na určité dodavatelsko odběratelské vztahy mezi smluvními stranami v jiných členských státech nebo v zemích, které nejsou členy</w:t>
            </w:r>
            <w:r w:rsidR="00DA56B6" w:rsidRPr="00F13A2F">
              <w:rPr>
                <w:sz w:val="18"/>
                <w:szCs w:val="18"/>
                <w:vertAlign w:val="superscript"/>
              </w:rPr>
              <w:t>7</w:t>
            </w:r>
            <w:r w:rsidRPr="00F13A2F">
              <w:rPr>
                <w:sz w:val="18"/>
                <w:szCs w:val="18"/>
              </w:rPr>
              <w:t>.</w:t>
            </w:r>
          </w:p>
          <w:p w14:paraId="2BA68257" w14:textId="77777777" w:rsidR="00191D97" w:rsidRPr="00F13A2F" w:rsidRDefault="00191D97" w:rsidP="000744A2">
            <w:pPr>
              <w:rPr>
                <w:sz w:val="18"/>
                <w:szCs w:val="18"/>
              </w:rPr>
            </w:pPr>
          </w:p>
          <w:p w14:paraId="2DE3022C" w14:textId="77777777" w:rsidR="00191D97" w:rsidRPr="00F13A2F" w:rsidRDefault="00191D97" w:rsidP="00191D97">
            <w:pPr>
              <w:jc w:val="both"/>
              <w:rPr>
                <w:rFonts w:eastAsia="Arial Unicode MS"/>
                <w:sz w:val="18"/>
                <w:szCs w:val="18"/>
              </w:rPr>
            </w:pPr>
            <w:r w:rsidRPr="00F13A2F">
              <w:rPr>
                <w:rFonts w:eastAsia="Arial Unicode MS"/>
                <w:sz w:val="18"/>
                <w:szCs w:val="18"/>
              </w:rPr>
              <w:t>1. Aniž jsou dotčeny výsady orgánů členských států vykonávajících dohled nad vnitrostátními programy vývozních úvěrů, poskytne každý členský stát Komisi výroční zprávu o činnosti, aby se tak zvýšila transparentnosti na úrovni Unie. Členské státy podávají v souladu se svým vnitrostátním právním rámcem zprávy o aktivech a pasivech, vyplacených pojistných plněních a navrácených částkách, nových závazcích, obchodních rizicích a pojistných sazbách. V případě, že by činnost v oblasti státem podporovaných vývozních úvěrů mohla vést ke vzniku podmíněných závazků, uvede se tato činnost ve výroční zprávě o činnosti.</w:t>
            </w:r>
          </w:p>
          <w:p w14:paraId="78D71F28" w14:textId="77777777" w:rsidR="00191D97" w:rsidRPr="00F13A2F" w:rsidRDefault="00191D97" w:rsidP="00404B76">
            <w:pPr>
              <w:jc w:val="both"/>
              <w:rPr>
                <w:rFonts w:eastAsia="Arial Unicode MS"/>
                <w:sz w:val="18"/>
                <w:szCs w:val="18"/>
              </w:rPr>
            </w:pPr>
            <w:r w:rsidRPr="00F13A2F">
              <w:rPr>
                <w:rFonts w:eastAsia="Arial Unicode MS"/>
                <w:sz w:val="18"/>
                <w:szCs w:val="18"/>
              </w:rPr>
              <w:t>2. Ve výroční zprávě o činnosti členské státy popíší, jak jsou při činnosti jejich exportních úvěrových agentur v oblasti státem podporovaných vývozních úvěrů zohledněna ekologická rizika, jež s sebou mohou nést další významná rizika.</w:t>
            </w:r>
          </w:p>
          <w:p w14:paraId="6FD3452D" w14:textId="77777777" w:rsidR="00191D97" w:rsidRPr="00F13A2F" w:rsidRDefault="00191D97" w:rsidP="00404B76">
            <w:pPr>
              <w:jc w:val="both"/>
              <w:rPr>
                <w:rFonts w:eastAsia="Arial Unicode MS"/>
                <w:sz w:val="18"/>
                <w:szCs w:val="18"/>
              </w:rPr>
            </w:pPr>
            <w:r w:rsidRPr="00F13A2F">
              <w:rPr>
                <w:rFonts w:eastAsia="Arial Unicode MS"/>
                <w:sz w:val="18"/>
                <w:szCs w:val="18"/>
              </w:rPr>
              <w:lastRenderedPageBreak/>
              <w:t>3. Na základě těchto informací vypracuje Komise pro Evropský parlament roční přehled, v němž mj. zhodnotí, nakolik exportní úvěrové agentury plní cíle a závazky Unie.</w:t>
            </w:r>
          </w:p>
          <w:p w14:paraId="1711D519" w14:textId="77777777" w:rsidR="00191D97" w:rsidRPr="00F13A2F" w:rsidRDefault="00191D97" w:rsidP="00404B76">
            <w:pPr>
              <w:jc w:val="both"/>
              <w:rPr>
                <w:rFonts w:eastAsia="Arial Unicode MS"/>
                <w:sz w:val="18"/>
                <w:szCs w:val="18"/>
              </w:rPr>
            </w:pPr>
            <w:r w:rsidRPr="00F13A2F">
              <w:rPr>
                <w:rFonts w:eastAsia="Arial Unicode MS"/>
                <w:sz w:val="18"/>
                <w:szCs w:val="18"/>
              </w:rPr>
              <w:t>4. V souladu se svými pravomocemi předkládá Komise Evropskému parlamentu výroční zprávu o uskutečněných jednáních týkajících se stanovení celosvětových norem v oblasti státem podporovaných vývozních úvěrů, ke kterým byla Komise zmocněna v rámci různých fór mezinárodní spolupráce.</w:t>
            </w:r>
          </w:p>
          <w:p w14:paraId="2228DC67" w14:textId="77777777" w:rsidR="00191D97" w:rsidRPr="00F13A2F" w:rsidRDefault="00191D97" w:rsidP="00404B76">
            <w:pPr>
              <w:jc w:val="both"/>
              <w:rPr>
                <w:rFonts w:eastAsia="Arial Unicode MS"/>
                <w:sz w:val="18"/>
                <w:szCs w:val="18"/>
              </w:rPr>
            </w:pPr>
            <w:r w:rsidRPr="00F13A2F">
              <w:rPr>
                <w:rFonts w:eastAsia="Arial Unicode MS"/>
                <w:sz w:val="18"/>
                <w:szCs w:val="18"/>
              </w:rPr>
              <w:t>Prvním obdobím, o němž se podává zpráva v rámci tohoto nařízení, je rok 2011.</w:t>
            </w:r>
          </w:p>
          <w:p w14:paraId="149C175D" w14:textId="77777777" w:rsidR="00191D97" w:rsidRPr="00F13A2F" w:rsidRDefault="00191D97" w:rsidP="00404B76">
            <w:pPr>
              <w:jc w:val="both"/>
              <w:rPr>
                <w:rFonts w:eastAsia="Arial Unicode MS"/>
                <w:sz w:val="18"/>
                <w:szCs w:val="18"/>
              </w:rPr>
            </w:pPr>
          </w:p>
          <w:p w14:paraId="43390A40" w14:textId="77777777" w:rsidR="00191D97" w:rsidRPr="00F13A2F" w:rsidRDefault="00191D97" w:rsidP="00404B76">
            <w:pPr>
              <w:jc w:val="both"/>
              <w:rPr>
                <w:rFonts w:eastAsia="Arial Unicode MS"/>
                <w:sz w:val="18"/>
                <w:szCs w:val="18"/>
              </w:rPr>
            </w:pPr>
            <w:r w:rsidRPr="00F13A2F">
              <w:rPr>
                <w:rFonts w:eastAsia="Arial Unicode MS"/>
                <w:sz w:val="18"/>
                <w:szCs w:val="18"/>
              </w:rPr>
              <w:t xml:space="preserve">OBLAST PŮSOBNOSTI </w:t>
            </w:r>
          </w:p>
          <w:p w14:paraId="7E4B0D51" w14:textId="77777777" w:rsidR="00191D97" w:rsidRPr="00F13A2F" w:rsidRDefault="00191D97" w:rsidP="00404B76">
            <w:pPr>
              <w:jc w:val="both"/>
              <w:rPr>
                <w:rFonts w:eastAsia="Arial Unicode MS"/>
                <w:sz w:val="18"/>
                <w:szCs w:val="18"/>
              </w:rPr>
            </w:pPr>
            <w:r w:rsidRPr="00F13A2F">
              <w:rPr>
                <w:rFonts w:eastAsia="Arial Unicode MS"/>
                <w:sz w:val="18"/>
                <w:szCs w:val="18"/>
              </w:rPr>
              <w:t>Toto ujednání se vztahuje na veškerou státem nebo v zastoupení státu poskytovanou podporu vývozu zboží nebo služeb včetně finančního leasingu s lhůtou splatnosti alespoň dva roky.</w:t>
            </w:r>
          </w:p>
          <w:p w14:paraId="204AD4FD" w14:textId="77777777" w:rsidR="00191D97" w:rsidRPr="00F13A2F" w:rsidRDefault="00191D97" w:rsidP="00404B76">
            <w:pPr>
              <w:jc w:val="both"/>
              <w:rPr>
                <w:rFonts w:eastAsia="Arial Unicode MS"/>
                <w:sz w:val="18"/>
                <w:szCs w:val="18"/>
              </w:rPr>
            </w:pPr>
            <w:r w:rsidRPr="00F13A2F">
              <w:rPr>
                <w:rFonts w:eastAsia="Arial Unicode MS"/>
                <w:sz w:val="18"/>
                <w:szCs w:val="18"/>
              </w:rPr>
              <w:t>a) Státem poskytovaná podpora může mít různou podobu:</w:t>
            </w:r>
          </w:p>
          <w:p w14:paraId="71D9AB6C" w14:textId="77777777" w:rsidR="00191D97" w:rsidRPr="00F13A2F" w:rsidRDefault="00191D97" w:rsidP="00404B76">
            <w:pPr>
              <w:jc w:val="both"/>
              <w:rPr>
                <w:rFonts w:eastAsia="Arial Unicode MS"/>
                <w:sz w:val="18"/>
                <w:szCs w:val="18"/>
              </w:rPr>
            </w:pPr>
            <w:r w:rsidRPr="00F13A2F">
              <w:rPr>
                <w:rFonts w:eastAsia="Arial Unicode MS"/>
                <w:sz w:val="18"/>
                <w:szCs w:val="18"/>
              </w:rPr>
              <w:t>1) Záruky nebo pojištění vývozních úvěrů (čisté pojištění).</w:t>
            </w:r>
          </w:p>
          <w:p w14:paraId="4692534F" w14:textId="77777777" w:rsidR="00191D97" w:rsidRPr="00F13A2F" w:rsidRDefault="00191D97" w:rsidP="00404B76">
            <w:pPr>
              <w:jc w:val="both"/>
              <w:rPr>
                <w:rFonts w:eastAsia="Arial Unicode MS"/>
                <w:sz w:val="18"/>
                <w:szCs w:val="18"/>
              </w:rPr>
            </w:pPr>
            <w:r w:rsidRPr="00F13A2F">
              <w:rPr>
                <w:rFonts w:eastAsia="Arial Unicode MS"/>
                <w:sz w:val="18"/>
                <w:szCs w:val="18"/>
              </w:rPr>
              <w:t>2) Státem poskytovaná finanční podpora:</w:t>
            </w:r>
          </w:p>
          <w:p w14:paraId="7692C7F3" w14:textId="77777777" w:rsidR="00191D97" w:rsidRPr="00F13A2F" w:rsidRDefault="00191D97" w:rsidP="00404B76">
            <w:pPr>
              <w:jc w:val="both"/>
              <w:rPr>
                <w:rFonts w:eastAsia="Arial Unicode MS"/>
                <w:sz w:val="18"/>
                <w:szCs w:val="18"/>
              </w:rPr>
            </w:pPr>
            <w:r w:rsidRPr="00F13A2F">
              <w:rPr>
                <w:rFonts w:eastAsia="Arial Unicode MS"/>
                <w:sz w:val="18"/>
                <w:szCs w:val="18"/>
              </w:rPr>
              <w:t>— přímé úvěry/financování a refinancování nebo</w:t>
            </w:r>
          </w:p>
          <w:p w14:paraId="780DB5B4" w14:textId="77777777" w:rsidR="00191D97" w:rsidRPr="00F13A2F" w:rsidRDefault="00191D97" w:rsidP="00404B76">
            <w:pPr>
              <w:jc w:val="both"/>
              <w:rPr>
                <w:rFonts w:eastAsia="Arial Unicode MS"/>
                <w:sz w:val="18"/>
                <w:szCs w:val="18"/>
              </w:rPr>
            </w:pPr>
            <w:r w:rsidRPr="00F13A2F">
              <w:rPr>
                <w:rFonts w:eastAsia="Arial Unicode MS"/>
                <w:sz w:val="18"/>
                <w:szCs w:val="18"/>
              </w:rPr>
              <w:t>— podpora úrokových sazeb.</w:t>
            </w:r>
          </w:p>
          <w:p w14:paraId="4100A11E" w14:textId="77777777" w:rsidR="00191D97" w:rsidRPr="00F13A2F" w:rsidRDefault="00191D97" w:rsidP="00404B76">
            <w:pPr>
              <w:jc w:val="both"/>
              <w:rPr>
                <w:rFonts w:eastAsia="Arial Unicode MS"/>
                <w:sz w:val="18"/>
                <w:szCs w:val="18"/>
              </w:rPr>
            </w:pPr>
            <w:r w:rsidRPr="00F13A2F">
              <w:rPr>
                <w:rFonts w:eastAsia="Arial Unicode MS"/>
                <w:sz w:val="18"/>
                <w:szCs w:val="18"/>
              </w:rPr>
              <w:t>3) Jakákoli kombinace výše uvedené podpory.</w:t>
            </w:r>
          </w:p>
          <w:p w14:paraId="5031D6F0" w14:textId="77777777" w:rsidR="00191D97" w:rsidRPr="00F13A2F" w:rsidRDefault="00191D97" w:rsidP="00404B76">
            <w:pPr>
              <w:jc w:val="both"/>
              <w:rPr>
                <w:rFonts w:eastAsia="Arial Unicode MS"/>
                <w:sz w:val="18"/>
                <w:szCs w:val="18"/>
              </w:rPr>
            </w:pPr>
            <w:r w:rsidRPr="00F13A2F">
              <w:rPr>
                <w:rFonts w:eastAsia="Arial Unicode MS"/>
                <w:sz w:val="18"/>
                <w:szCs w:val="18"/>
              </w:rPr>
              <w:t>b) Toto ujednání se vztahuje na vázanou pomoc; postupy uvedené v kapitole IV se vztahují rovněž na nevázanou pomoc týkající se obchodu.</w:t>
            </w:r>
          </w:p>
          <w:p w14:paraId="230F8344" w14:textId="77777777" w:rsidR="00191D97" w:rsidRPr="00F13A2F" w:rsidRDefault="00191D97" w:rsidP="00404B76">
            <w:pPr>
              <w:jc w:val="both"/>
              <w:rPr>
                <w:rFonts w:eastAsia="Arial Unicode MS"/>
                <w:sz w:val="18"/>
                <w:szCs w:val="18"/>
              </w:rPr>
            </w:pPr>
            <w:r w:rsidRPr="00F13A2F">
              <w:rPr>
                <w:rFonts w:eastAsia="Arial Unicode MS"/>
                <w:sz w:val="18"/>
                <w:szCs w:val="18"/>
              </w:rPr>
              <w:t>c) Toto ujednání se nevztahuje na vývoz vojenského zařízení a zemědělských produktů.</w:t>
            </w:r>
          </w:p>
          <w:p w14:paraId="0CC76287" w14:textId="77777777" w:rsidR="00191D97" w:rsidRDefault="00191D97" w:rsidP="00404B76">
            <w:pPr>
              <w:jc w:val="both"/>
              <w:rPr>
                <w:rFonts w:eastAsia="Arial Unicode MS"/>
                <w:sz w:val="18"/>
                <w:szCs w:val="18"/>
              </w:rPr>
            </w:pPr>
            <w:r w:rsidRPr="00F13A2F">
              <w:rPr>
                <w:rFonts w:eastAsia="Arial Unicode MS"/>
                <w:sz w:val="18"/>
                <w:szCs w:val="18"/>
              </w:rPr>
              <w:t>d) Státem poskytovaná podpora se neposkytne, je-li jasně prokázáno, že smlouva byla uzavřena s kupujícím ze země, která není konečným příjemcem zboží, primárně za účelem získání výhodnějších podmínek splácení.</w:t>
            </w:r>
          </w:p>
          <w:p w14:paraId="252B8585" w14:textId="77777777" w:rsidR="00404B76" w:rsidRPr="00F13A2F" w:rsidRDefault="00404B76" w:rsidP="00191D97">
            <w:pPr>
              <w:rPr>
                <w:sz w:val="18"/>
                <w:szCs w:val="18"/>
              </w:rPr>
            </w:pPr>
          </w:p>
        </w:tc>
      </w:tr>
      <w:tr w:rsidR="0055048B" w:rsidRPr="00D857F0" w14:paraId="6A2046C3" w14:textId="77777777" w:rsidTr="00864B25">
        <w:trPr>
          <w:cantSplit/>
          <w:trHeight w:val="2847"/>
        </w:trPr>
        <w:tc>
          <w:tcPr>
            <w:tcW w:w="1631" w:type="dxa"/>
            <w:tcBorders>
              <w:top w:val="single" w:sz="4" w:space="0" w:color="auto"/>
              <w:left w:val="single" w:sz="4" w:space="0" w:color="auto"/>
              <w:bottom w:val="single" w:sz="4" w:space="0" w:color="auto"/>
              <w:right w:val="single" w:sz="4" w:space="0" w:color="auto"/>
            </w:tcBorders>
          </w:tcPr>
          <w:p w14:paraId="5E304EE7" w14:textId="77777777" w:rsidR="0055048B" w:rsidRPr="00D857F0" w:rsidRDefault="0055048B" w:rsidP="0055048B">
            <w:pPr>
              <w:suppressAutoHyphens/>
              <w:spacing w:line="276" w:lineRule="auto"/>
              <w:ind w:left="117"/>
              <w:rPr>
                <w:bCs/>
                <w:sz w:val="18"/>
                <w:szCs w:val="18"/>
              </w:rPr>
            </w:pPr>
            <w:r w:rsidRPr="00D857F0">
              <w:rPr>
                <w:bCs/>
                <w:sz w:val="18"/>
                <w:szCs w:val="18"/>
              </w:rPr>
              <w:lastRenderedPageBreak/>
              <w:t>§ 1 odst. 3</w:t>
            </w:r>
          </w:p>
          <w:p w14:paraId="7E4FCF7A" w14:textId="77777777" w:rsidR="0055048B" w:rsidRPr="00D857F0" w:rsidRDefault="0055048B" w:rsidP="0055048B">
            <w:pPr>
              <w:suppressAutoHyphens/>
              <w:spacing w:line="276" w:lineRule="auto"/>
              <w:ind w:left="117"/>
              <w:rPr>
                <w:bCs/>
                <w:sz w:val="18"/>
                <w:szCs w:val="18"/>
              </w:rPr>
            </w:pPr>
          </w:p>
          <w:p w14:paraId="56D77A2C" w14:textId="77777777" w:rsidR="0055048B" w:rsidRPr="00D857F0" w:rsidRDefault="0055048B" w:rsidP="0055048B">
            <w:pPr>
              <w:suppressAutoHyphens/>
              <w:spacing w:line="276" w:lineRule="auto"/>
              <w:ind w:left="117"/>
              <w:rPr>
                <w:bCs/>
                <w:sz w:val="18"/>
                <w:szCs w:val="18"/>
              </w:rPr>
            </w:pPr>
          </w:p>
          <w:p w14:paraId="2376D7C2" w14:textId="77777777" w:rsidR="0055048B" w:rsidRPr="00D857F0" w:rsidRDefault="0055048B" w:rsidP="0055048B">
            <w:pPr>
              <w:suppressAutoHyphens/>
              <w:spacing w:line="276" w:lineRule="auto"/>
              <w:ind w:left="117"/>
              <w:rPr>
                <w:bCs/>
                <w:sz w:val="18"/>
                <w:szCs w:val="18"/>
              </w:rPr>
            </w:pPr>
          </w:p>
          <w:p w14:paraId="213FE4ED" w14:textId="77777777" w:rsidR="0055048B" w:rsidRPr="00D857F0" w:rsidRDefault="0055048B" w:rsidP="0055048B">
            <w:pPr>
              <w:suppressAutoHyphens/>
              <w:spacing w:line="276" w:lineRule="auto"/>
              <w:ind w:left="117"/>
              <w:rPr>
                <w:bCs/>
                <w:sz w:val="18"/>
                <w:szCs w:val="18"/>
              </w:rPr>
            </w:pPr>
          </w:p>
          <w:p w14:paraId="2B3E1B76" w14:textId="77777777" w:rsidR="0055048B" w:rsidRPr="00D857F0" w:rsidRDefault="0055048B" w:rsidP="0055048B">
            <w:pPr>
              <w:suppressAutoHyphens/>
              <w:spacing w:line="276" w:lineRule="auto"/>
              <w:ind w:left="117"/>
              <w:rPr>
                <w:bCs/>
                <w:sz w:val="18"/>
                <w:szCs w:val="18"/>
              </w:rPr>
            </w:pPr>
          </w:p>
          <w:p w14:paraId="08B03CA9" w14:textId="77777777" w:rsidR="0055048B" w:rsidRPr="00D857F0" w:rsidRDefault="0055048B" w:rsidP="0055048B">
            <w:pPr>
              <w:suppressAutoHyphens/>
              <w:spacing w:line="276" w:lineRule="auto"/>
              <w:ind w:left="117"/>
              <w:rPr>
                <w:bCs/>
                <w:sz w:val="18"/>
                <w:szCs w:val="18"/>
              </w:rPr>
            </w:pPr>
          </w:p>
          <w:p w14:paraId="6C13DB1C" w14:textId="77777777" w:rsidR="0055048B" w:rsidRPr="00D857F0" w:rsidRDefault="0055048B" w:rsidP="0055048B">
            <w:pPr>
              <w:suppressAutoHyphens/>
              <w:spacing w:line="276" w:lineRule="auto"/>
              <w:ind w:left="117"/>
              <w:rPr>
                <w:sz w:val="18"/>
                <w:szCs w:val="18"/>
                <w:lang w:eastAsia="ar-SA"/>
              </w:rPr>
            </w:pPr>
          </w:p>
        </w:tc>
        <w:tc>
          <w:tcPr>
            <w:tcW w:w="4997" w:type="dxa"/>
            <w:tcBorders>
              <w:top w:val="single" w:sz="4" w:space="0" w:color="auto"/>
              <w:left w:val="single" w:sz="4" w:space="0" w:color="auto"/>
              <w:bottom w:val="single" w:sz="4" w:space="0" w:color="auto"/>
              <w:right w:val="single" w:sz="4" w:space="0" w:color="auto"/>
            </w:tcBorders>
          </w:tcPr>
          <w:p w14:paraId="1BE60843" w14:textId="56D268DA" w:rsidR="00AD69C4" w:rsidRPr="00D857F0" w:rsidRDefault="00AD69C4" w:rsidP="00AD69C4">
            <w:pPr>
              <w:widowControl w:val="0"/>
              <w:autoSpaceDE w:val="0"/>
              <w:autoSpaceDN w:val="0"/>
              <w:adjustRightInd w:val="0"/>
              <w:jc w:val="both"/>
              <w:rPr>
                <w:sz w:val="18"/>
                <w:szCs w:val="18"/>
                <w:lang w:eastAsia="ar-SA"/>
              </w:rPr>
            </w:pPr>
            <w:r w:rsidRPr="00D857F0">
              <w:rPr>
                <w:sz w:val="18"/>
                <w:szCs w:val="18"/>
              </w:rPr>
              <w:t>Podpořené financování vykonává Česká exportní banka, a.s., (dále jen „exportní banka“) v souvislosti s podporou tuzemského vývozu a tuzemských investic v zahraničí formou financování a poskytování finančních služeb, a to v souladu s přímo použitelným předpisem Evropské unie upravujícím některá pravidla v oblasti státem podporovaných vývozních úvěrů</w:t>
            </w:r>
            <w:r w:rsidRPr="00D857F0">
              <w:rPr>
                <w:sz w:val="18"/>
                <w:szCs w:val="18"/>
                <w:vertAlign w:val="superscript"/>
              </w:rPr>
              <w:t>2)</w:t>
            </w:r>
            <w:r w:rsidRPr="00D857F0">
              <w:rPr>
                <w:sz w:val="18"/>
                <w:szCs w:val="18"/>
              </w:rPr>
              <w:t>. Tato činnost je exportní bankou vykonávána prostřednictvím nástrojů podpořeného financování za podmínek stanovených tímto zákonem. Rozsah činností exportní banky a nástrojů podpořeného financování, směřujících k podpoře konkurenceschopnosti České republiky v souladu s účelem tohoto zákona, stanoví prováděcí právní předpis.</w:t>
            </w:r>
          </w:p>
        </w:tc>
        <w:tc>
          <w:tcPr>
            <w:tcW w:w="1417" w:type="dxa"/>
            <w:tcBorders>
              <w:top w:val="single" w:sz="4" w:space="0" w:color="auto"/>
              <w:left w:val="single" w:sz="4" w:space="0" w:color="auto"/>
              <w:bottom w:val="single" w:sz="4" w:space="0" w:color="auto"/>
              <w:right w:val="single" w:sz="4" w:space="0" w:color="auto"/>
            </w:tcBorders>
          </w:tcPr>
          <w:p w14:paraId="62D7BA58" w14:textId="77777777" w:rsidR="0055048B" w:rsidRPr="00D857F0" w:rsidRDefault="0055048B" w:rsidP="0055048B">
            <w:pPr>
              <w:widowControl w:val="0"/>
              <w:autoSpaceDE w:val="0"/>
              <w:autoSpaceDN w:val="0"/>
              <w:adjustRightInd w:val="0"/>
              <w:rPr>
                <w:sz w:val="18"/>
                <w:szCs w:val="18"/>
              </w:rPr>
            </w:pPr>
            <w:r w:rsidRPr="00D857F0">
              <w:rPr>
                <w:sz w:val="18"/>
                <w:szCs w:val="18"/>
              </w:rPr>
              <w:t>32011R1233</w:t>
            </w:r>
          </w:p>
          <w:p w14:paraId="0914B12A" w14:textId="77777777" w:rsidR="0055048B" w:rsidRPr="00D857F0" w:rsidRDefault="0055048B" w:rsidP="0055048B">
            <w:pPr>
              <w:ind w:left="45"/>
              <w:rPr>
                <w:bCs/>
                <w:sz w:val="18"/>
                <w:szCs w:val="18"/>
              </w:rPr>
            </w:pPr>
          </w:p>
          <w:p w14:paraId="79DD6103" w14:textId="77777777" w:rsidR="0055048B" w:rsidRPr="00D857F0" w:rsidRDefault="0055048B" w:rsidP="0055048B">
            <w:pPr>
              <w:ind w:left="45"/>
              <w:rPr>
                <w:bCs/>
                <w:sz w:val="18"/>
                <w:szCs w:val="18"/>
              </w:rPr>
            </w:pPr>
          </w:p>
          <w:p w14:paraId="3CDF983E" w14:textId="77777777" w:rsidR="0055048B" w:rsidRPr="00D857F0" w:rsidRDefault="0055048B" w:rsidP="0055048B">
            <w:pPr>
              <w:ind w:left="45"/>
              <w:rPr>
                <w:bCs/>
                <w:sz w:val="18"/>
                <w:szCs w:val="18"/>
              </w:rPr>
            </w:pPr>
          </w:p>
          <w:p w14:paraId="68E04894" w14:textId="77777777" w:rsidR="0055048B" w:rsidRPr="00D857F0" w:rsidRDefault="0055048B" w:rsidP="0055048B">
            <w:pPr>
              <w:ind w:left="45"/>
              <w:rPr>
                <w:bCs/>
                <w:sz w:val="18"/>
                <w:szCs w:val="18"/>
              </w:rPr>
            </w:pPr>
          </w:p>
          <w:p w14:paraId="7F4D4F98" w14:textId="77777777" w:rsidR="0055048B" w:rsidRPr="00D857F0" w:rsidRDefault="0055048B" w:rsidP="0055048B">
            <w:pPr>
              <w:ind w:left="45"/>
              <w:rPr>
                <w:bCs/>
                <w:sz w:val="18"/>
                <w:szCs w:val="18"/>
              </w:rPr>
            </w:pPr>
          </w:p>
          <w:p w14:paraId="53F387C2" w14:textId="77777777" w:rsidR="0055048B" w:rsidRPr="00D857F0" w:rsidRDefault="0055048B" w:rsidP="0055048B">
            <w:pPr>
              <w:ind w:left="45"/>
              <w:rPr>
                <w:bCs/>
                <w:sz w:val="18"/>
                <w:szCs w:val="18"/>
              </w:rPr>
            </w:pPr>
          </w:p>
          <w:p w14:paraId="40ABFBF6" w14:textId="77777777" w:rsidR="0055048B" w:rsidRPr="00D857F0" w:rsidRDefault="0055048B" w:rsidP="0055048B">
            <w:pPr>
              <w:ind w:left="45"/>
              <w:rPr>
                <w:bCs/>
                <w:sz w:val="18"/>
                <w:szCs w:val="18"/>
              </w:rPr>
            </w:pPr>
          </w:p>
          <w:p w14:paraId="20EDE815" w14:textId="77777777" w:rsidR="0055048B" w:rsidRPr="00D857F0" w:rsidRDefault="0055048B" w:rsidP="0055048B">
            <w:pPr>
              <w:ind w:left="45"/>
              <w:rPr>
                <w:bCs/>
                <w:sz w:val="18"/>
                <w:szCs w:val="18"/>
              </w:rPr>
            </w:pPr>
          </w:p>
          <w:p w14:paraId="61ED2DB1" w14:textId="77777777" w:rsidR="0055048B" w:rsidRPr="00D857F0" w:rsidRDefault="0055048B" w:rsidP="0055048B">
            <w:pPr>
              <w:ind w:left="45"/>
              <w:rPr>
                <w:bCs/>
                <w:sz w:val="18"/>
                <w:szCs w:val="18"/>
              </w:rPr>
            </w:pPr>
          </w:p>
          <w:p w14:paraId="62FEC4C0" w14:textId="77777777" w:rsidR="0055048B" w:rsidRPr="00D857F0" w:rsidRDefault="0055048B" w:rsidP="0055048B">
            <w:pPr>
              <w:ind w:left="45"/>
              <w:rPr>
                <w:sz w:val="18"/>
                <w:szCs w:val="18"/>
              </w:rPr>
            </w:pPr>
          </w:p>
        </w:tc>
        <w:tc>
          <w:tcPr>
            <w:tcW w:w="1560" w:type="dxa"/>
            <w:tcBorders>
              <w:top w:val="single" w:sz="4" w:space="0" w:color="auto"/>
              <w:left w:val="single" w:sz="4" w:space="0" w:color="auto"/>
              <w:bottom w:val="single" w:sz="4" w:space="0" w:color="auto"/>
              <w:right w:val="single" w:sz="4" w:space="0" w:color="auto"/>
            </w:tcBorders>
          </w:tcPr>
          <w:p w14:paraId="62CEF7B4" w14:textId="1D3E8793" w:rsidR="0055048B" w:rsidRPr="00D857F0" w:rsidRDefault="004D7D99" w:rsidP="0082489A">
            <w:pPr>
              <w:ind w:left="53"/>
              <w:rPr>
                <w:sz w:val="18"/>
                <w:szCs w:val="18"/>
              </w:rPr>
            </w:pPr>
            <w:r w:rsidRPr="00D857F0">
              <w:rPr>
                <w:sz w:val="18"/>
                <w:szCs w:val="18"/>
              </w:rPr>
              <w:t>Příloha II, k</w:t>
            </w:r>
            <w:r w:rsidR="00191D97" w:rsidRPr="00D857F0">
              <w:rPr>
                <w:sz w:val="18"/>
                <w:szCs w:val="18"/>
              </w:rPr>
              <w:t>apitola I odst. 5</w:t>
            </w:r>
          </w:p>
        </w:tc>
        <w:tc>
          <w:tcPr>
            <w:tcW w:w="4819" w:type="dxa"/>
            <w:tcBorders>
              <w:top w:val="single" w:sz="4" w:space="0" w:color="auto"/>
              <w:left w:val="single" w:sz="4" w:space="0" w:color="auto"/>
              <w:bottom w:val="single" w:sz="4" w:space="0" w:color="auto"/>
              <w:right w:val="single" w:sz="4" w:space="0" w:color="auto"/>
            </w:tcBorders>
          </w:tcPr>
          <w:p w14:paraId="39019B31" w14:textId="77777777" w:rsidR="00191D97" w:rsidRPr="00D857F0" w:rsidRDefault="00191D97" w:rsidP="00404B76">
            <w:pPr>
              <w:jc w:val="both"/>
              <w:rPr>
                <w:rFonts w:eastAsia="Arial Unicode MS"/>
                <w:sz w:val="18"/>
                <w:szCs w:val="18"/>
              </w:rPr>
            </w:pPr>
            <w:r w:rsidRPr="00D857F0">
              <w:rPr>
                <w:rFonts w:eastAsia="Arial Unicode MS"/>
                <w:sz w:val="18"/>
                <w:szCs w:val="18"/>
              </w:rPr>
              <w:t xml:space="preserve">OBLAST PŮSOBNOSTI </w:t>
            </w:r>
          </w:p>
          <w:p w14:paraId="0DAB88BC" w14:textId="77777777" w:rsidR="00191D97" w:rsidRPr="00D857F0" w:rsidRDefault="00191D97" w:rsidP="00404B76">
            <w:pPr>
              <w:jc w:val="both"/>
              <w:rPr>
                <w:rFonts w:eastAsia="Arial Unicode MS"/>
                <w:sz w:val="18"/>
                <w:szCs w:val="18"/>
              </w:rPr>
            </w:pPr>
            <w:r w:rsidRPr="00D857F0">
              <w:rPr>
                <w:rFonts w:eastAsia="Arial Unicode MS"/>
                <w:sz w:val="18"/>
                <w:szCs w:val="18"/>
              </w:rPr>
              <w:t>Toto ujednání se vztahuje na veškerou státem nebo v zastoupení státu poskytovanou podporu vývozu zboží nebo služeb včetně finančního leasingu s lhůtou splatnosti alespoň dva roky.</w:t>
            </w:r>
          </w:p>
          <w:p w14:paraId="08A95749" w14:textId="77777777" w:rsidR="00191D97" w:rsidRPr="00D857F0" w:rsidRDefault="00191D97" w:rsidP="00404B76">
            <w:pPr>
              <w:jc w:val="both"/>
              <w:rPr>
                <w:rFonts w:eastAsia="Arial Unicode MS"/>
                <w:sz w:val="18"/>
                <w:szCs w:val="18"/>
              </w:rPr>
            </w:pPr>
            <w:r w:rsidRPr="00D857F0">
              <w:rPr>
                <w:rFonts w:eastAsia="Arial Unicode MS"/>
                <w:sz w:val="18"/>
                <w:szCs w:val="18"/>
              </w:rPr>
              <w:t>a) Státem poskytovaná podpora může mít různou podobu:</w:t>
            </w:r>
          </w:p>
          <w:p w14:paraId="63864DD4" w14:textId="77777777" w:rsidR="00191D97" w:rsidRPr="00D857F0" w:rsidRDefault="00191D97" w:rsidP="00404B76">
            <w:pPr>
              <w:jc w:val="both"/>
              <w:rPr>
                <w:rFonts w:eastAsia="Arial Unicode MS"/>
                <w:sz w:val="18"/>
                <w:szCs w:val="18"/>
              </w:rPr>
            </w:pPr>
            <w:r w:rsidRPr="00D857F0">
              <w:rPr>
                <w:rFonts w:eastAsia="Arial Unicode MS"/>
                <w:sz w:val="18"/>
                <w:szCs w:val="18"/>
              </w:rPr>
              <w:t>1) Záruky nebo pojištění vývozních úvěrů (čisté pojištění).</w:t>
            </w:r>
          </w:p>
          <w:p w14:paraId="3264B4B4" w14:textId="77777777" w:rsidR="00191D97" w:rsidRPr="00D857F0" w:rsidRDefault="00191D97" w:rsidP="00404B76">
            <w:pPr>
              <w:jc w:val="both"/>
              <w:rPr>
                <w:rFonts w:eastAsia="Arial Unicode MS"/>
                <w:sz w:val="18"/>
                <w:szCs w:val="18"/>
              </w:rPr>
            </w:pPr>
            <w:r w:rsidRPr="00D857F0">
              <w:rPr>
                <w:rFonts w:eastAsia="Arial Unicode MS"/>
                <w:sz w:val="18"/>
                <w:szCs w:val="18"/>
              </w:rPr>
              <w:t>2) Státem poskytovaná finanční podpora:</w:t>
            </w:r>
          </w:p>
          <w:p w14:paraId="5C752C70" w14:textId="77777777" w:rsidR="00191D97" w:rsidRPr="00D857F0" w:rsidRDefault="00191D97" w:rsidP="00404B76">
            <w:pPr>
              <w:jc w:val="both"/>
              <w:rPr>
                <w:rFonts w:eastAsia="Arial Unicode MS"/>
                <w:sz w:val="18"/>
                <w:szCs w:val="18"/>
              </w:rPr>
            </w:pPr>
            <w:r w:rsidRPr="00D857F0">
              <w:rPr>
                <w:rFonts w:eastAsia="Arial Unicode MS"/>
                <w:sz w:val="18"/>
                <w:szCs w:val="18"/>
              </w:rPr>
              <w:t>— přímé úvěry/financování a refinancování nebo</w:t>
            </w:r>
          </w:p>
          <w:p w14:paraId="1636B6BB" w14:textId="77777777" w:rsidR="00191D97" w:rsidRPr="00D857F0" w:rsidRDefault="00191D97" w:rsidP="00404B76">
            <w:pPr>
              <w:jc w:val="both"/>
              <w:rPr>
                <w:rFonts w:eastAsia="Arial Unicode MS"/>
                <w:sz w:val="18"/>
                <w:szCs w:val="18"/>
              </w:rPr>
            </w:pPr>
            <w:r w:rsidRPr="00D857F0">
              <w:rPr>
                <w:rFonts w:eastAsia="Arial Unicode MS"/>
                <w:sz w:val="18"/>
                <w:szCs w:val="18"/>
              </w:rPr>
              <w:t>— podpora úrokových sazeb.</w:t>
            </w:r>
          </w:p>
          <w:p w14:paraId="4C0CE8F1" w14:textId="77777777" w:rsidR="00191D97" w:rsidRPr="00D857F0" w:rsidRDefault="00191D97" w:rsidP="00404B76">
            <w:pPr>
              <w:jc w:val="both"/>
              <w:rPr>
                <w:rFonts w:eastAsia="Arial Unicode MS"/>
                <w:sz w:val="18"/>
                <w:szCs w:val="18"/>
              </w:rPr>
            </w:pPr>
            <w:r w:rsidRPr="00D857F0">
              <w:rPr>
                <w:rFonts w:eastAsia="Arial Unicode MS"/>
                <w:sz w:val="18"/>
                <w:szCs w:val="18"/>
              </w:rPr>
              <w:t>3) Jakákoli kombinace výše uvedené podpory.</w:t>
            </w:r>
          </w:p>
          <w:p w14:paraId="26514A8E" w14:textId="77777777" w:rsidR="00191D97" w:rsidRPr="00D857F0" w:rsidRDefault="00191D97" w:rsidP="00404B76">
            <w:pPr>
              <w:jc w:val="both"/>
              <w:rPr>
                <w:rFonts w:eastAsia="Arial Unicode MS"/>
                <w:sz w:val="18"/>
                <w:szCs w:val="18"/>
              </w:rPr>
            </w:pPr>
            <w:r w:rsidRPr="00D857F0">
              <w:rPr>
                <w:rFonts w:eastAsia="Arial Unicode MS"/>
                <w:sz w:val="18"/>
                <w:szCs w:val="18"/>
              </w:rPr>
              <w:t>b) Toto ujednání se vztahuje na vázanou pomoc; postupy uvedené v kapitole IV se vztahují rovněž na nevázanou pomoc týkající se obchodu.</w:t>
            </w:r>
          </w:p>
          <w:p w14:paraId="17A5FDBC" w14:textId="77777777" w:rsidR="00191D97" w:rsidRPr="00D857F0" w:rsidRDefault="00191D97" w:rsidP="00404B76">
            <w:pPr>
              <w:jc w:val="both"/>
              <w:rPr>
                <w:rFonts w:eastAsia="Arial Unicode MS"/>
                <w:sz w:val="18"/>
                <w:szCs w:val="18"/>
              </w:rPr>
            </w:pPr>
            <w:r w:rsidRPr="00D857F0">
              <w:rPr>
                <w:rFonts w:eastAsia="Arial Unicode MS"/>
                <w:sz w:val="18"/>
                <w:szCs w:val="18"/>
              </w:rPr>
              <w:t>c) Toto ujednání se nevztahuje na vývoz vojenského zařízení a zemědělských produktů.</w:t>
            </w:r>
          </w:p>
          <w:p w14:paraId="73909595" w14:textId="77777777" w:rsidR="0055048B" w:rsidRDefault="00191D97" w:rsidP="00404B76">
            <w:pPr>
              <w:jc w:val="both"/>
              <w:rPr>
                <w:rFonts w:eastAsia="Arial Unicode MS"/>
                <w:sz w:val="18"/>
                <w:szCs w:val="18"/>
              </w:rPr>
            </w:pPr>
            <w:r w:rsidRPr="00D857F0">
              <w:rPr>
                <w:rFonts w:eastAsia="Arial Unicode MS"/>
                <w:sz w:val="18"/>
                <w:szCs w:val="18"/>
              </w:rPr>
              <w:t>d) Státem poskytovaná podpora se neposkytne, je-li jasně prokázáno, že smlouva byla uzavřena s kupujícím ze země, která není konečným příjemcem zboží, primárně za účelem získání výhodnějších podmínek splácení.</w:t>
            </w:r>
          </w:p>
          <w:p w14:paraId="5603C819" w14:textId="77777777" w:rsidR="00404B76" w:rsidRPr="00D857F0" w:rsidRDefault="00404B76" w:rsidP="00404B76">
            <w:pPr>
              <w:jc w:val="both"/>
              <w:rPr>
                <w:sz w:val="18"/>
                <w:szCs w:val="18"/>
              </w:rPr>
            </w:pPr>
          </w:p>
        </w:tc>
      </w:tr>
      <w:tr w:rsidR="0055048B" w:rsidRPr="00D857F0" w14:paraId="68538511" w14:textId="77777777" w:rsidTr="007520B7">
        <w:trPr>
          <w:cantSplit/>
          <w:trHeight w:val="4668"/>
        </w:trPr>
        <w:tc>
          <w:tcPr>
            <w:tcW w:w="1631" w:type="dxa"/>
            <w:tcBorders>
              <w:top w:val="single" w:sz="4" w:space="0" w:color="auto"/>
              <w:left w:val="single" w:sz="4" w:space="0" w:color="auto"/>
              <w:bottom w:val="single" w:sz="4" w:space="0" w:color="auto"/>
              <w:right w:val="single" w:sz="4" w:space="0" w:color="auto"/>
            </w:tcBorders>
          </w:tcPr>
          <w:p w14:paraId="7347A551" w14:textId="77777777" w:rsidR="0055048B" w:rsidRPr="00D857F0" w:rsidRDefault="0055048B" w:rsidP="0055048B">
            <w:pPr>
              <w:suppressAutoHyphens/>
              <w:spacing w:line="276" w:lineRule="auto"/>
              <w:ind w:left="117"/>
              <w:rPr>
                <w:bCs/>
                <w:sz w:val="18"/>
                <w:szCs w:val="18"/>
              </w:rPr>
            </w:pPr>
            <w:r w:rsidRPr="00D857F0">
              <w:rPr>
                <w:bCs/>
                <w:sz w:val="18"/>
                <w:szCs w:val="18"/>
              </w:rPr>
              <w:t>§ 1 odst. 4</w:t>
            </w:r>
          </w:p>
          <w:p w14:paraId="1E9E05A5" w14:textId="77777777" w:rsidR="0055048B" w:rsidRPr="00D857F0" w:rsidRDefault="0055048B" w:rsidP="0055048B">
            <w:pPr>
              <w:suppressAutoHyphens/>
              <w:spacing w:line="276" w:lineRule="auto"/>
              <w:ind w:left="117"/>
              <w:rPr>
                <w:bCs/>
                <w:sz w:val="18"/>
                <w:szCs w:val="18"/>
              </w:rPr>
            </w:pPr>
          </w:p>
        </w:tc>
        <w:tc>
          <w:tcPr>
            <w:tcW w:w="4997" w:type="dxa"/>
            <w:tcBorders>
              <w:top w:val="single" w:sz="4" w:space="0" w:color="auto"/>
              <w:left w:val="single" w:sz="4" w:space="0" w:color="auto"/>
              <w:bottom w:val="single" w:sz="4" w:space="0" w:color="auto"/>
              <w:right w:val="single" w:sz="4" w:space="0" w:color="auto"/>
            </w:tcBorders>
          </w:tcPr>
          <w:p w14:paraId="6B83487A" w14:textId="7F9863F9" w:rsidR="005C6CDA" w:rsidRPr="00D857F0" w:rsidRDefault="005C6CDA" w:rsidP="00882321">
            <w:pPr>
              <w:widowControl w:val="0"/>
              <w:autoSpaceDE w:val="0"/>
              <w:autoSpaceDN w:val="0"/>
              <w:adjustRightInd w:val="0"/>
              <w:jc w:val="both"/>
              <w:rPr>
                <w:sz w:val="18"/>
                <w:szCs w:val="18"/>
              </w:rPr>
            </w:pPr>
            <w:r w:rsidRPr="00D857F0">
              <w:rPr>
                <w:sz w:val="18"/>
                <w:szCs w:val="18"/>
              </w:rPr>
              <w:t xml:space="preserve">Dorovnáváním úrokových rozdílů se </w:t>
            </w:r>
            <w:r w:rsidR="00A21890" w:rsidRPr="00D857F0">
              <w:rPr>
                <w:sz w:val="18"/>
                <w:szCs w:val="18"/>
              </w:rPr>
              <w:t>v tomto zákoně</w:t>
            </w:r>
            <w:r w:rsidRPr="00D857F0">
              <w:rPr>
                <w:sz w:val="18"/>
                <w:szCs w:val="18"/>
              </w:rPr>
              <w:t xml:space="preserve"> rozumí dorovnávání rozdílu mezi úroky sjednanými pevnými úrokovými sazbami u vývozních úvěrů poskytovaných bankou vývozce v souladu s přímo použitelným předpisem Evropské unie upravujícím některá pravidla v oblasti státem podporovaných vývozních úvěrů</w:t>
            </w:r>
            <w:r w:rsidRPr="00D857F0">
              <w:rPr>
                <w:sz w:val="18"/>
                <w:szCs w:val="18"/>
                <w:vertAlign w:val="superscript"/>
              </w:rPr>
              <w:t>2)</w:t>
            </w:r>
            <w:r w:rsidRPr="00D857F0">
              <w:rPr>
                <w:sz w:val="18"/>
                <w:szCs w:val="18"/>
              </w:rPr>
              <w:t xml:space="preserve"> se splatností alespoň dva roky a úroky stanovenými na základě referenční hodnoty týkající se úrokových sazeb stanovené v souladu s přímo použitelným předpisem Evropské unie upravujícím referenční hodnoty ve finančních nástrojích</w:t>
            </w:r>
            <w:r w:rsidR="00DA56B6" w:rsidRPr="00D857F0">
              <w:rPr>
                <w:sz w:val="18"/>
                <w:szCs w:val="18"/>
                <w:vertAlign w:val="superscript"/>
              </w:rPr>
              <w:t>4)</w:t>
            </w:r>
            <w:r w:rsidRPr="00D857F0">
              <w:rPr>
                <w:sz w:val="18"/>
                <w:szCs w:val="18"/>
              </w:rPr>
              <w:t xml:space="preserve"> zveřejněné dva pracovní dny před začátkem období, za které se provádí dorovnání, a navýšené o systémovou marži banky vývozce. </w:t>
            </w:r>
          </w:p>
          <w:p w14:paraId="26806489" w14:textId="77777777" w:rsidR="00882321" w:rsidRPr="00D857F0" w:rsidRDefault="00882321" w:rsidP="00882321">
            <w:pPr>
              <w:widowControl w:val="0"/>
              <w:autoSpaceDE w:val="0"/>
              <w:autoSpaceDN w:val="0"/>
              <w:adjustRightInd w:val="0"/>
              <w:jc w:val="both"/>
              <w:rPr>
                <w:sz w:val="18"/>
                <w:szCs w:val="18"/>
              </w:rPr>
            </w:pPr>
          </w:p>
          <w:p w14:paraId="2F4B501A" w14:textId="5DC1EC3C" w:rsidR="00882321" w:rsidRPr="00D857F0" w:rsidRDefault="00DA56B6" w:rsidP="00404B76">
            <w:pPr>
              <w:widowControl w:val="0"/>
              <w:autoSpaceDE w:val="0"/>
              <w:autoSpaceDN w:val="0"/>
              <w:adjustRightInd w:val="0"/>
              <w:jc w:val="both"/>
              <w:rPr>
                <w:sz w:val="18"/>
                <w:szCs w:val="18"/>
              </w:rPr>
            </w:pPr>
            <w:r w:rsidRPr="00D857F0">
              <w:rPr>
                <w:sz w:val="18"/>
                <w:szCs w:val="18"/>
                <w:vertAlign w:val="superscript"/>
              </w:rPr>
              <w:t xml:space="preserve">4) </w:t>
            </w:r>
            <w:r w:rsidR="00733167" w:rsidRPr="00D857F0">
              <w:rPr>
                <w:sz w:val="18"/>
                <w:szCs w:val="18"/>
              </w:rPr>
              <w:t>Nařízení Evropského parlamentu a Rady (EU) 2016/1011 ze dne 8. června 2016 o indexech, které jsou používány jako referenční hodnoty ve finančních nástrojích a finančních smlouvách nebo k měření výkonnosti investičních fondů, a o změně směrnic 2008/48/ES a 2014/17/EU a nařízení (EU) č. 596/2014.</w:t>
            </w:r>
          </w:p>
        </w:tc>
        <w:tc>
          <w:tcPr>
            <w:tcW w:w="1417" w:type="dxa"/>
            <w:tcBorders>
              <w:top w:val="single" w:sz="4" w:space="0" w:color="auto"/>
              <w:left w:val="single" w:sz="4" w:space="0" w:color="auto"/>
              <w:bottom w:val="single" w:sz="4" w:space="0" w:color="auto"/>
              <w:right w:val="single" w:sz="4" w:space="0" w:color="auto"/>
            </w:tcBorders>
          </w:tcPr>
          <w:p w14:paraId="774CC205" w14:textId="77777777" w:rsidR="0055048B" w:rsidRPr="00D857F0" w:rsidRDefault="0055048B" w:rsidP="0055048B">
            <w:pPr>
              <w:ind w:left="45"/>
              <w:rPr>
                <w:bCs/>
                <w:sz w:val="18"/>
                <w:szCs w:val="18"/>
              </w:rPr>
            </w:pPr>
            <w:r w:rsidRPr="00D857F0">
              <w:rPr>
                <w:sz w:val="18"/>
                <w:szCs w:val="18"/>
              </w:rPr>
              <w:t>32011R1233</w:t>
            </w:r>
          </w:p>
          <w:p w14:paraId="56BC2C15" w14:textId="77777777" w:rsidR="0055048B" w:rsidRPr="00D857F0" w:rsidRDefault="0055048B" w:rsidP="0055048B">
            <w:pPr>
              <w:ind w:left="45"/>
              <w:rPr>
                <w:bCs/>
                <w:sz w:val="18"/>
                <w:szCs w:val="18"/>
              </w:rPr>
            </w:pPr>
          </w:p>
          <w:p w14:paraId="0BF3FB9F" w14:textId="77777777" w:rsidR="0055048B" w:rsidRPr="00D857F0" w:rsidRDefault="0055048B" w:rsidP="0055048B">
            <w:pPr>
              <w:ind w:left="45"/>
              <w:rPr>
                <w:bCs/>
                <w:sz w:val="18"/>
                <w:szCs w:val="18"/>
              </w:rPr>
            </w:pPr>
          </w:p>
          <w:p w14:paraId="2A08BC02" w14:textId="77777777" w:rsidR="0055048B" w:rsidRPr="00D857F0" w:rsidRDefault="0055048B" w:rsidP="0055048B">
            <w:pPr>
              <w:ind w:left="45"/>
              <w:rPr>
                <w:bCs/>
                <w:sz w:val="18"/>
                <w:szCs w:val="18"/>
              </w:rPr>
            </w:pPr>
          </w:p>
          <w:p w14:paraId="2C2169E0" w14:textId="77777777" w:rsidR="0055048B" w:rsidRPr="00D857F0" w:rsidRDefault="0055048B" w:rsidP="0055048B">
            <w:pPr>
              <w:ind w:left="45"/>
              <w:rPr>
                <w:bCs/>
                <w:sz w:val="18"/>
                <w:szCs w:val="18"/>
              </w:rPr>
            </w:pPr>
          </w:p>
          <w:p w14:paraId="18E7855A" w14:textId="77777777" w:rsidR="0055048B" w:rsidRPr="00D857F0" w:rsidRDefault="0055048B" w:rsidP="0055048B">
            <w:pPr>
              <w:ind w:left="45"/>
              <w:rPr>
                <w:bCs/>
                <w:sz w:val="18"/>
                <w:szCs w:val="18"/>
              </w:rPr>
            </w:pPr>
          </w:p>
          <w:p w14:paraId="04F39269" w14:textId="77777777" w:rsidR="00191D97" w:rsidRPr="00D857F0" w:rsidRDefault="00191D97" w:rsidP="0055048B">
            <w:pPr>
              <w:ind w:left="45"/>
              <w:rPr>
                <w:bCs/>
                <w:sz w:val="18"/>
                <w:szCs w:val="18"/>
              </w:rPr>
            </w:pPr>
          </w:p>
          <w:p w14:paraId="0F4468EA" w14:textId="77777777" w:rsidR="00191D97" w:rsidRPr="00D857F0" w:rsidRDefault="00191D97" w:rsidP="0055048B">
            <w:pPr>
              <w:ind w:left="45"/>
              <w:rPr>
                <w:bCs/>
                <w:sz w:val="18"/>
                <w:szCs w:val="18"/>
              </w:rPr>
            </w:pPr>
          </w:p>
          <w:p w14:paraId="4E799746" w14:textId="77777777" w:rsidR="00191D97" w:rsidRPr="00D857F0" w:rsidRDefault="00191D97" w:rsidP="0055048B">
            <w:pPr>
              <w:ind w:left="45"/>
              <w:rPr>
                <w:bCs/>
                <w:sz w:val="18"/>
                <w:szCs w:val="18"/>
              </w:rPr>
            </w:pPr>
          </w:p>
          <w:p w14:paraId="29AD3019" w14:textId="77777777" w:rsidR="00191D97" w:rsidRPr="00D857F0" w:rsidRDefault="00191D97" w:rsidP="0055048B">
            <w:pPr>
              <w:ind w:left="45"/>
              <w:rPr>
                <w:bCs/>
                <w:sz w:val="18"/>
                <w:szCs w:val="18"/>
              </w:rPr>
            </w:pPr>
          </w:p>
          <w:p w14:paraId="741AF67C" w14:textId="77777777" w:rsidR="00191D97" w:rsidRPr="00D857F0" w:rsidRDefault="00191D97" w:rsidP="0055048B">
            <w:pPr>
              <w:ind w:left="45"/>
              <w:rPr>
                <w:bCs/>
                <w:sz w:val="18"/>
                <w:szCs w:val="18"/>
              </w:rPr>
            </w:pPr>
          </w:p>
          <w:p w14:paraId="496EF738" w14:textId="77777777" w:rsidR="00191D97" w:rsidRPr="00D857F0" w:rsidRDefault="00191D97" w:rsidP="0055048B">
            <w:pPr>
              <w:ind w:left="45"/>
              <w:rPr>
                <w:bCs/>
                <w:sz w:val="18"/>
                <w:szCs w:val="18"/>
              </w:rPr>
            </w:pPr>
          </w:p>
          <w:p w14:paraId="410F0911" w14:textId="77777777" w:rsidR="00191D97" w:rsidRPr="00D857F0" w:rsidRDefault="00191D97" w:rsidP="0055048B">
            <w:pPr>
              <w:ind w:left="45"/>
              <w:rPr>
                <w:bCs/>
                <w:sz w:val="18"/>
                <w:szCs w:val="18"/>
              </w:rPr>
            </w:pPr>
          </w:p>
          <w:p w14:paraId="78DBB653" w14:textId="77777777" w:rsidR="00191D97" w:rsidRPr="00D857F0" w:rsidRDefault="00191D97" w:rsidP="0055048B">
            <w:pPr>
              <w:ind w:left="45"/>
              <w:rPr>
                <w:bCs/>
                <w:sz w:val="18"/>
                <w:szCs w:val="18"/>
              </w:rPr>
            </w:pPr>
          </w:p>
          <w:p w14:paraId="1FEE9699" w14:textId="77777777" w:rsidR="00191D97" w:rsidRPr="00D857F0" w:rsidRDefault="00191D97" w:rsidP="0055048B">
            <w:pPr>
              <w:ind w:left="45"/>
              <w:rPr>
                <w:bCs/>
                <w:sz w:val="18"/>
                <w:szCs w:val="18"/>
              </w:rPr>
            </w:pPr>
          </w:p>
          <w:p w14:paraId="1F143C95" w14:textId="77777777" w:rsidR="00191D97" w:rsidRPr="00D857F0" w:rsidRDefault="00191D97" w:rsidP="0055048B">
            <w:pPr>
              <w:ind w:left="45"/>
              <w:rPr>
                <w:bCs/>
                <w:sz w:val="18"/>
                <w:szCs w:val="18"/>
              </w:rPr>
            </w:pPr>
          </w:p>
          <w:p w14:paraId="0AA5FEC9" w14:textId="77777777" w:rsidR="00191D97" w:rsidRPr="00D857F0" w:rsidRDefault="00191D97" w:rsidP="0055048B">
            <w:pPr>
              <w:ind w:left="45"/>
              <w:rPr>
                <w:bCs/>
                <w:sz w:val="18"/>
                <w:szCs w:val="18"/>
              </w:rPr>
            </w:pPr>
          </w:p>
          <w:p w14:paraId="1D2C2A55" w14:textId="77777777" w:rsidR="0055048B" w:rsidRPr="00D857F0" w:rsidRDefault="0055048B" w:rsidP="0055048B">
            <w:pPr>
              <w:ind w:left="45"/>
              <w:rPr>
                <w:bCs/>
                <w:sz w:val="18"/>
                <w:szCs w:val="18"/>
              </w:rPr>
            </w:pPr>
          </w:p>
        </w:tc>
        <w:tc>
          <w:tcPr>
            <w:tcW w:w="1560" w:type="dxa"/>
            <w:tcBorders>
              <w:top w:val="single" w:sz="4" w:space="0" w:color="auto"/>
              <w:left w:val="single" w:sz="4" w:space="0" w:color="auto"/>
              <w:bottom w:val="single" w:sz="4" w:space="0" w:color="auto"/>
              <w:right w:val="single" w:sz="4" w:space="0" w:color="auto"/>
            </w:tcBorders>
          </w:tcPr>
          <w:p w14:paraId="4260B307" w14:textId="02E3E3EE" w:rsidR="0055048B" w:rsidRPr="00D857F0" w:rsidRDefault="004D7D99" w:rsidP="0082489A">
            <w:pPr>
              <w:ind w:left="53"/>
              <w:rPr>
                <w:sz w:val="18"/>
                <w:szCs w:val="18"/>
              </w:rPr>
            </w:pPr>
            <w:r w:rsidRPr="00D857F0">
              <w:rPr>
                <w:sz w:val="18"/>
                <w:szCs w:val="18"/>
              </w:rPr>
              <w:t>Příloha II, k</w:t>
            </w:r>
            <w:r w:rsidR="00191D97" w:rsidRPr="00D857F0">
              <w:rPr>
                <w:sz w:val="18"/>
                <w:szCs w:val="18"/>
              </w:rPr>
              <w:t>apitola I odst. 5</w:t>
            </w:r>
          </w:p>
        </w:tc>
        <w:tc>
          <w:tcPr>
            <w:tcW w:w="4819" w:type="dxa"/>
            <w:tcBorders>
              <w:top w:val="single" w:sz="4" w:space="0" w:color="auto"/>
              <w:left w:val="single" w:sz="4" w:space="0" w:color="auto"/>
              <w:bottom w:val="single" w:sz="4" w:space="0" w:color="auto"/>
              <w:right w:val="single" w:sz="4" w:space="0" w:color="auto"/>
            </w:tcBorders>
          </w:tcPr>
          <w:p w14:paraId="12C0FD92" w14:textId="77777777" w:rsidR="00191D97" w:rsidRPr="00D857F0" w:rsidRDefault="00191D97" w:rsidP="00404B76">
            <w:pPr>
              <w:jc w:val="both"/>
              <w:rPr>
                <w:rFonts w:eastAsia="Arial Unicode MS"/>
                <w:sz w:val="18"/>
                <w:szCs w:val="18"/>
              </w:rPr>
            </w:pPr>
            <w:r w:rsidRPr="00D857F0">
              <w:rPr>
                <w:rFonts w:eastAsia="Arial Unicode MS"/>
                <w:sz w:val="18"/>
                <w:szCs w:val="18"/>
              </w:rPr>
              <w:t xml:space="preserve">OBLAST PŮSOBNOSTI </w:t>
            </w:r>
          </w:p>
          <w:p w14:paraId="10CC7E58" w14:textId="77777777" w:rsidR="00191D97" w:rsidRPr="00D857F0" w:rsidRDefault="00191D97" w:rsidP="00404B76">
            <w:pPr>
              <w:jc w:val="both"/>
              <w:rPr>
                <w:rFonts w:eastAsia="Arial Unicode MS"/>
                <w:sz w:val="18"/>
                <w:szCs w:val="18"/>
              </w:rPr>
            </w:pPr>
            <w:r w:rsidRPr="00D857F0">
              <w:rPr>
                <w:rFonts w:eastAsia="Arial Unicode MS"/>
                <w:sz w:val="18"/>
                <w:szCs w:val="18"/>
              </w:rPr>
              <w:t>Toto ujednání se vztahuje na veškerou státem nebo v zastoupení státu poskytovanou podporu vývozu zboží nebo služeb včetně finančního leasingu s lhůtou splatnosti alespoň dva roky.</w:t>
            </w:r>
          </w:p>
          <w:p w14:paraId="1017A135" w14:textId="77777777" w:rsidR="00191D97" w:rsidRPr="00D857F0" w:rsidRDefault="00191D97" w:rsidP="00404B76">
            <w:pPr>
              <w:jc w:val="both"/>
              <w:rPr>
                <w:rFonts w:eastAsia="Arial Unicode MS"/>
                <w:sz w:val="18"/>
                <w:szCs w:val="18"/>
              </w:rPr>
            </w:pPr>
            <w:r w:rsidRPr="00D857F0">
              <w:rPr>
                <w:rFonts w:eastAsia="Arial Unicode MS"/>
                <w:sz w:val="18"/>
                <w:szCs w:val="18"/>
              </w:rPr>
              <w:t>a) Státem poskytovaná podpora může mít různou podobu:</w:t>
            </w:r>
          </w:p>
          <w:p w14:paraId="75901A4F" w14:textId="77777777" w:rsidR="00191D97" w:rsidRPr="00D857F0" w:rsidRDefault="00191D97" w:rsidP="00404B76">
            <w:pPr>
              <w:jc w:val="both"/>
              <w:rPr>
                <w:rFonts w:eastAsia="Arial Unicode MS"/>
                <w:sz w:val="18"/>
                <w:szCs w:val="18"/>
              </w:rPr>
            </w:pPr>
            <w:r w:rsidRPr="00D857F0">
              <w:rPr>
                <w:rFonts w:eastAsia="Arial Unicode MS"/>
                <w:sz w:val="18"/>
                <w:szCs w:val="18"/>
              </w:rPr>
              <w:t>1) Záruky nebo pojištění vývozních úvěrů (čisté pojištění).</w:t>
            </w:r>
          </w:p>
          <w:p w14:paraId="344E4169" w14:textId="77777777" w:rsidR="00191D97" w:rsidRPr="00D857F0" w:rsidRDefault="00191D97" w:rsidP="00404B76">
            <w:pPr>
              <w:jc w:val="both"/>
              <w:rPr>
                <w:rFonts w:eastAsia="Arial Unicode MS"/>
                <w:sz w:val="18"/>
                <w:szCs w:val="18"/>
              </w:rPr>
            </w:pPr>
            <w:r w:rsidRPr="00D857F0">
              <w:rPr>
                <w:rFonts w:eastAsia="Arial Unicode MS"/>
                <w:sz w:val="18"/>
                <w:szCs w:val="18"/>
              </w:rPr>
              <w:t>2) Státem poskytovaná finanční podpora:</w:t>
            </w:r>
          </w:p>
          <w:p w14:paraId="39302499" w14:textId="77777777" w:rsidR="00191D97" w:rsidRPr="00D857F0" w:rsidRDefault="00191D97" w:rsidP="00404B76">
            <w:pPr>
              <w:jc w:val="both"/>
              <w:rPr>
                <w:rFonts w:eastAsia="Arial Unicode MS"/>
                <w:sz w:val="18"/>
                <w:szCs w:val="18"/>
              </w:rPr>
            </w:pPr>
            <w:r w:rsidRPr="00D857F0">
              <w:rPr>
                <w:rFonts w:eastAsia="Arial Unicode MS"/>
                <w:sz w:val="18"/>
                <w:szCs w:val="18"/>
              </w:rPr>
              <w:t>— přímé úvěry/financování a refinancování nebo</w:t>
            </w:r>
          </w:p>
          <w:p w14:paraId="06F8D80E" w14:textId="77777777" w:rsidR="00191D97" w:rsidRPr="00D857F0" w:rsidRDefault="00191D97" w:rsidP="00404B76">
            <w:pPr>
              <w:jc w:val="both"/>
              <w:rPr>
                <w:rFonts w:eastAsia="Arial Unicode MS"/>
                <w:sz w:val="18"/>
                <w:szCs w:val="18"/>
              </w:rPr>
            </w:pPr>
            <w:r w:rsidRPr="00D857F0">
              <w:rPr>
                <w:rFonts w:eastAsia="Arial Unicode MS"/>
                <w:sz w:val="18"/>
                <w:szCs w:val="18"/>
              </w:rPr>
              <w:t>— podpora úrokových sazeb.</w:t>
            </w:r>
          </w:p>
          <w:p w14:paraId="138535BB" w14:textId="77777777" w:rsidR="00191D97" w:rsidRPr="00D857F0" w:rsidRDefault="00191D97" w:rsidP="00404B76">
            <w:pPr>
              <w:jc w:val="both"/>
              <w:rPr>
                <w:rFonts w:eastAsia="Arial Unicode MS"/>
                <w:sz w:val="18"/>
                <w:szCs w:val="18"/>
              </w:rPr>
            </w:pPr>
            <w:r w:rsidRPr="00D857F0">
              <w:rPr>
                <w:rFonts w:eastAsia="Arial Unicode MS"/>
                <w:sz w:val="18"/>
                <w:szCs w:val="18"/>
              </w:rPr>
              <w:t>3) Jakákoli kombinace výše uvedené podpory.</w:t>
            </w:r>
          </w:p>
          <w:p w14:paraId="786AF396" w14:textId="77777777" w:rsidR="00191D97" w:rsidRPr="00D857F0" w:rsidRDefault="00191D97" w:rsidP="00404B76">
            <w:pPr>
              <w:jc w:val="both"/>
              <w:rPr>
                <w:rFonts w:eastAsia="Arial Unicode MS"/>
                <w:sz w:val="18"/>
                <w:szCs w:val="18"/>
              </w:rPr>
            </w:pPr>
            <w:r w:rsidRPr="00D857F0">
              <w:rPr>
                <w:rFonts w:eastAsia="Arial Unicode MS"/>
                <w:sz w:val="18"/>
                <w:szCs w:val="18"/>
              </w:rPr>
              <w:t>b) Toto ujednání se vztahuje na vázanou pomoc; postupy uvedené v kapitole IV se vztahují rovněž na nevázanou pomoc týkající se obchodu.</w:t>
            </w:r>
          </w:p>
          <w:p w14:paraId="3A0FCB96" w14:textId="77777777" w:rsidR="00191D97" w:rsidRPr="00D857F0" w:rsidRDefault="00191D97" w:rsidP="00404B76">
            <w:pPr>
              <w:jc w:val="both"/>
              <w:rPr>
                <w:rFonts w:eastAsia="Arial Unicode MS"/>
                <w:sz w:val="18"/>
                <w:szCs w:val="18"/>
              </w:rPr>
            </w:pPr>
            <w:r w:rsidRPr="00D857F0">
              <w:rPr>
                <w:rFonts w:eastAsia="Arial Unicode MS"/>
                <w:sz w:val="18"/>
                <w:szCs w:val="18"/>
              </w:rPr>
              <w:t>c) Toto ujednání se nevztahuje na vývoz vojenského zařízení a zemědělských produktů.</w:t>
            </w:r>
          </w:p>
          <w:p w14:paraId="0B020A58" w14:textId="77777777" w:rsidR="0055048B" w:rsidRPr="00D857F0" w:rsidRDefault="00191D97" w:rsidP="00404B76">
            <w:pPr>
              <w:jc w:val="both"/>
              <w:rPr>
                <w:sz w:val="18"/>
                <w:szCs w:val="18"/>
              </w:rPr>
            </w:pPr>
            <w:r w:rsidRPr="00D857F0">
              <w:rPr>
                <w:rFonts w:eastAsia="Arial Unicode MS"/>
                <w:sz w:val="18"/>
                <w:szCs w:val="18"/>
              </w:rPr>
              <w:t>d) Státem poskytovaná podpora se neposkytne, je-li jasně prokázáno, že smlouva byla uzavřena s kupujícím ze země, která není konečným příjemcem zboží, primárně za účelem získání výhodnějších podmínek splácení.</w:t>
            </w:r>
          </w:p>
        </w:tc>
      </w:tr>
      <w:tr w:rsidR="0055048B" w:rsidRPr="00F13A2F" w14:paraId="43C5DEC8" w14:textId="77777777" w:rsidTr="006B3F80">
        <w:trPr>
          <w:cantSplit/>
        </w:trPr>
        <w:tc>
          <w:tcPr>
            <w:tcW w:w="1631" w:type="dxa"/>
            <w:tcBorders>
              <w:top w:val="single" w:sz="4" w:space="0" w:color="auto"/>
              <w:left w:val="single" w:sz="4" w:space="0" w:color="auto"/>
              <w:bottom w:val="single" w:sz="4" w:space="0" w:color="auto"/>
              <w:right w:val="single" w:sz="4" w:space="0" w:color="auto"/>
            </w:tcBorders>
          </w:tcPr>
          <w:p w14:paraId="6724D8BB" w14:textId="648D5EA8" w:rsidR="0055048B" w:rsidRPr="00D857F0" w:rsidRDefault="0055048B" w:rsidP="00692A81">
            <w:pPr>
              <w:suppressAutoHyphens/>
              <w:spacing w:line="276" w:lineRule="auto"/>
              <w:ind w:left="117"/>
              <w:rPr>
                <w:sz w:val="18"/>
                <w:szCs w:val="18"/>
                <w:lang w:eastAsia="ar-SA"/>
              </w:rPr>
            </w:pPr>
            <w:r w:rsidRPr="00D857F0">
              <w:rPr>
                <w:sz w:val="18"/>
                <w:szCs w:val="18"/>
                <w:lang w:eastAsia="ar-SA"/>
              </w:rPr>
              <w:lastRenderedPageBreak/>
              <w:t xml:space="preserve">§ 2 písm. </w:t>
            </w:r>
            <w:r w:rsidR="00692A81" w:rsidRPr="00D857F0">
              <w:rPr>
                <w:sz w:val="18"/>
                <w:szCs w:val="18"/>
                <w:lang w:eastAsia="ar-SA"/>
              </w:rPr>
              <w:t>c</w:t>
            </w:r>
            <w:r w:rsidRPr="00D857F0">
              <w:rPr>
                <w:sz w:val="18"/>
                <w:szCs w:val="18"/>
                <w:lang w:eastAsia="ar-SA"/>
              </w:rPr>
              <w:t>)</w:t>
            </w:r>
          </w:p>
        </w:tc>
        <w:tc>
          <w:tcPr>
            <w:tcW w:w="4997" w:type="dxa"/>
            <w:tcBorders>
              <w:top w:val="single" w:sz="4" w:space="0" w:color="auto"/>
              <w:left w:val="single" w:sz="4" w:space="0" w:color="auto"/>
              <w:bottom w:val="single" w:sz="4" w:space="0" w:color="auto"/>
              <w:right w:val="single" w:sz="4" w:space="0" w:color="auto"/>
            </w:tcBorders>
          </w:tcPr>
          <w:p w14:paraId="0B9B6BEF" w14:textId="11FC2507" w:rsidR="0055048B" w:rsidRPr="00D857F0" w:rsidRDefault="0055048B" w:rsidP="0055048B">
            <w:pPr>
              <w:pStyle w:val="Odstavecseseznamem"/>
              <w:ind w:left="0"/>
              <w:jc w:val="both"/>
              <w:rPr>
                <w:sz w:val="18"/>
                <w:szCs w:val="18"/>
              </w:rPr>
            </w:pPr>
            <w:r w:rsidRPr="00D857F0">
              <w:rPr>
                <w:sz w:val="18"/>
                <w:szCs w:val="18"/>
              </w:rPr>
              <w:t xml:space="preserve">dodavatelským úvěrem </w:t>
            </w:r>
            <w:r w:rsidR="00692A81" w:rsidRPr="00D857F0">
              <w:rPr>
                <w:sz w:val="18"/>
                <w:szCs w:val="18"/>
              </w:rPr>
              <w:t>úvěr, který poskytne časový odstup</w:t>
            </w:r>
            <w:r w:rsidRPr="00D857F0">
              <w:rPr>
                <w:sz w:val="18"/>
                <w:szCs w:val="18"/>
              </w:rPr>
              <w:t xml:space="preserve"> mezi splněním závazku vývozce a povinností dovozce zaplatit vývozci za jeho plnění poskytnuté dovozci vývozcem podle smlouvy o vývozu</w:t>
            </w:r>
          </w:p>
          <w:p w14:paraId="648855D0" w14:textId="77777777" w:rsidR="0055048B" w:rsidRPr="00D857F0" w:rsidRDefault="0055048B" w:rsidP="00547CD4">
            <w:pPr>
              <w:pStyle w:val="Odstavecseseznamem"/>
              <w:ind w:left="0"/>
              <w:jc w:val="both"/>
              <w:rPr>
                <w:sz w:val="18"/>
                <w:szCs w:val="18"/>
                <w:lang w:eastAsia="ar-SA"/>
              </w:rPr>
            </w:pPr>
          </w:p>
        </w:tc>
        <w:tc>
          <w:tcPr>
            <w:tcW w:w="1417" w:type="dxa"/>
            <w:tcBorders>
              <w:top w:val="single" w:sz="4" w:space="0" w:color="auto"/>
              <w:left w:val="single" w:sz="4" w:space="0" w:color="auto"/>
              <w:bottom w:val="single" w:sz="4" w:space="0" w:color="auto"/>
              <w:right w:val="single" w:sz="4" w:space="0" w:color="auto"/>
            </w:tcBorders>
          </w:tcPr>
          <w:p w14:paraId="5D50E9EC" w14:textId="77777777" w:rsidR="0055048B" w:rsidRPr="00D857F0" w:rsidRDefault="0055048B" w:rsidP="0055048B">
            <w:pPr>
              <w:widowControl w:val="0"/>
              <w:autoSpaceDE w:val="0"/>
              <w:autoSpaceDN w:val="0"/>
              <w:adjustRightInd w:val="0"/>
              <w:rPr>
                <w:sz w:val="18"/>
                <w:szCs w:val="18"/>
              </w:rPr>
            </w:pPr>
            <w:r w:rsidRPr="00D857F0">
              <w:rPr>
                <w:sz w:val="18"/>
                <w:szCs w:val="18"/>
              </w:rPr>
              <w:t xml:space="preserve">31971L0086 </w:t>
            </w:r>
          </w:p>
          <w:p w14:paraId="042AE904" w14:textId="77777777" w:rsidR="0055048B" w:rsidRPr="00D857F0" w:rsidRDefault="0055048B" w:rsidP="0055048B">
            <w:pPr>
              <w:widowControl w:val="0"/>
              <w:autoSpaceDE w:val="0"/>
              <w:autoSpaceDN w:val="0"/>
              <w:adjustRightInd w:val="0"/>
              <w:rPr>
                <w:sz w:val="18"/>
                <w:szCs w:val="18"/>
              </w:rPr>
            </w:pPr>
          </w:p>
          <w:p w14:paraId="7D39EF9A" w14:textId="77777777" w:rsidR="0055048B" w:rsidRPr="00D857F0" w:rsidRDefault="0055048B" w:rsidP="0055048B">
            <w:pPr>
              <w:widowControl w:val="0"/>
              <w:autoSpaceDE w:val="0"/>
              <w:autoSpaceDN w:val="0"/>
              <w:adjustRightInd w:val="0"/>
              <w:rPr>
                <w:sz w:val="18"/>
                <w:szCs w:val="18"/>
              </w:rPr>
            </w:pPr>
          </w:p>
          <w:p w14:paraId="32A9ED25" w14:textId="77777777" w:rsidR="00C93700" w:rsidRPr="00D857F0" w:rsidRDefault="00C93700" w:rsidP="0055048B">
            <w:pPr>
              <w:widowControl w:val="0"/>
              <w:autoSpaceDE w:val="0"/>
              <w:autoSpaceDN w:val="0"/>
              <w:adjustRightInd w:val="0"/>
              <w:rPr>
                <w:sz w:val="18"/>
                <w:szCs w:val="18"/>
              </w:rPr>
            </w:pPr>
          </w:p>
          <w:p w14:paraId="3BFB6435" w14:textId="77777777" w:rsidR="00C93700" w:rsidRPr="00D857F0" w:rsidRDefault="00C93700" w:rsidP="0055048B">
            <w:pPr>
              <w:widowControl w:val="0"/>
              <w:autoSpaceDE w:val="0"/>
              <w:autoSpaceDN w:val="0"/>
              <w:adjustRightInd w:val="0"/>
              <w:rPr>
                <w:sz w:val="18"/>
                <w:szCs w:val="18"/>
              </w:rPr>
            </w:pPr>
          </w:p>
          <w:p w14:paraId="36400ED6" w14:textId="77777777" w:rsidR="003B63B9" w:rsidRPr="00D857F0" w:rsidRDefault="003B63B9" w:rsidP="0055048B">
            <w:pPr>
              <w:widowControl w:val="0"/>
              <w:autoSpaceDE w:val="0"/>
              <w:autoSpaceDN w:val="0"/>
              <w:adjustRightInd w:val="0"/>
              <w:rPr>
                <w:sz w:val="18"/>
                <w:szCs w:val="18"/>
              </w:rPr>
            </w:pPr>
          </w:p>
          <w:p w14:paraId="5285E974" w14:textId="77777777" w:rsidR="003B63B9" w:rsidRPr="00D857F0" w:rsidRDefault="003B63B9" w:rsidP="0055048B">
            <w:pPr>
              <w:widowControl w:val="0"/>
              <w:autoSpaceDE w:val="0"/>
              <w:autoSpaceDN w:val="0"/>
              <w:adjustRightInd w:val="0"/>
              <w:rPr>
                <w:sz w:val="18"/>
                <w:szCs w:val="18"/>
              </w:rPr>
            </w:pPr>
          </w:p>
          <w:p w14:paraId="7659EC71" w14:textId="77777777" w:rsidR="003B63B9" w:rsidRPr="00D857F0" w:rsidRDefault="003B63B9" w:rsidP="0055048B">
            <w:pPr>
              <w:widowControl w:val="0"/>
              <w:autoSpaceDE w:val="0"/>
              <w:autoSpaceDN w:val="0"/>
              <w:adjustRightInd w:val="0"/>
              <w:rPr>
                <w:sz w:val="18"/>
                <w:szCs w:val="18"/>
              </w:rPr>
            </w:pPr>
          </w:p>
          <w:p w14:paraId="72D09B11" w14:textId="77777777" w:rsidR="003B63B9" w:rsidRPr="00D857F0" w:rsidRDefault="003B63B9" w:rsidP="0055048B">
            <w:pPr>
              <w:widowControl w:val="0"/>
              <w:autoSpaceDE w:val="0"/>
              <w:autoSpaceDN w:val="0"/>
              <w:adjustRightInd w:val="0"/>
              <w:rPr>
                <w:sz w:val="18"/>
                <w:szCs w:val="18"/>
              </w:rPr>
            </w:pPr>
          </w:p>
          <w:p w14:paraId="47D9CA4B" w14:textId="77777777" w:rsidR="003B63B9" w:rsidRPr="00D857F0" w:rsidRDefault="003B63B9" w:rsidP="0055048B">
            <w:pPr>
              <w:widowControl w:val="0"/>
              <w:autoSpaceDE w:val="0"/>
              <w:autoSpaceDN w:val="0"/>
              <w:adjustRightInd w:val="0"/>
              <w:rPr>
                <w:sz w:val="18"/>
                <w:szCs w:val="18"/>
              </w:rPr>
            </w:pPr>
          </w:p>
          <w:p w14:paraId="0932877A" w14:textId="77777777" w:rsidR="003B63B9" w:rsidRPr="00D857F0" w:rsidRDefault="003B63B9" w:rsidP="0055048B">
            <w:pPr>
              <w:widowControl w:val="0"/>
              <w:autoSpaceDE w:val="0"/>
              <w:autoSpaceDN w:val="0"/>
              <w:adjustRightInd w:val="0"/>
              <w:rPr>
                <w:sz w:val="18"/>
                <w:szCs w:val="18"/>
              </w:rPr>
            </w:pPr>
          </w:p>
          <w:p w14:paraId="7283F9D5" w14:textId="77777777" w:rsidR="003B63B9" w:rsidRPr="00D857F0" w:rsidRDefault="003B63B9" w:rsidP="0055048B">
            <w:pPr>
              <w:widowControl w:val="0"/>
              <w:autoSpaceDE w:val="0"/>
              <w:autoSpaceDN w:val="0"/>
              <w:adjustRightInd w:val="0"/>
              <w:rPr>
                <w:sz w:val="18"/>
                <w:szCs w:val="18"/>
              </w:rPr>
            </w:pPr>
          </w:p>
          <w:p w14:paraId="4C144827" w14:textId="77777777" w:rsidR="003B63B9" w:rsidRPr="00D857F0" w:rsidRDefault="003B63B9" w:rsidP="0055048B">
            <w:pPr>
              <w:widowControl w:val="0"/>
              <w:autoSpaceDE w:val="0"/>
              <w:autoSpaceDN w:val="0"/>
              <w:adjustRightInd w:val="0"/>
              <w:rPr>
                <w:sz w:val="18"/>
                <w:szCs w:val="18"/>
              </w:rPr>
            </w:pPr>
          </w:p>
          <w:p w14:paraId="4120F009" w14:textId="77777777" w:rsidR="003B63B9" w:rsidRPr="00D857F0" w:rsidRDefault="003B63B9" w:rsidP="0055048B">
            <w:pPr>
              <w:widowControl w:val="0"/>
              <w:autoSpaceDE w:val="0"/>
              <w:autoSpaceDN w:val="0"/>
              <w:adjustRightInd w:val="0"/>
              <w:rPr>
                <w:sz w:val="18"/>
                <w:szCs w:val="18"/>
              </w:rPr>
            </w:pPr>
          </w:p>
          <w:p w14:paraId="27A56A61" w14:textId="77777777" w:rsidR="003B63B9" w:rsidRPr="00D857F0" w:rsidRDefault="003B63B9" w:rsidP="0055048B">
            <w:pPr>
              <w:widowControl w:val="0"/>
              <w:autoSpaceDE w:val="0"/>
              <w:autoSpaceDN w:val="0"/>
              <w:adjustRightInd w:val="0"/>
              <w:rPr>
                <w:sz w:val="18"/>
                <w:szCs w:val="18"/>
              </w:rPr>
            </w:pPr>
          </w:p>
          <w:p w14:paraId="0FEECE4D" w14:textId="77777777" w:rsidR="003B63B9" w:rsidRPr="00D857F0" w:rsidRDefault="003B63B9" w:rsidP="0055048B">
            <w:pPr>
              <w:widowControl w:val="0"/>
              <w:autoSpaceDE w:val="0"/>
              <w:autoSpaceDN w:val="0"/>
              <w:adjustRightInd w:val="0"/>
              <w:rPr>
                <w:sz w:val="18"/>
                <w:szCs w:val="18"/>
              </w:rPr>
            </w:pPr>
          </w:p>
          <w:p w14:paraId="11D46ED2" w14:textId="77777777" w:rsidR="0055048B" w:rsidRPr="00D857F0" w:rsidRDefault="0055048B" w:rsidP="0055048B">
            <w:pPr>
              <w:widowControl w:val="0"/>
              <w:autoSpaceDE w:val="0"/>
              <w:autoSpaceDN w:val="0"/>
              <w:adjustRightInd w:val="0"/>
              <w:rPr>
                <w:sz w:val="18"/>
                <w:szCs w:val="18"/>
              </w:rPr>
            </w:pPr>
            <w:r w:rsidRPr="00D857F0">
              <w:rPr>
                <w:sz w:val="18"/>
                <w:szCs w:val="18"/>
              </w:rPr>
              <w:t>31998L0029</w:t>
            </w:r>
          </w:p>
          <w:p w14:paraId="1DAC175A" w14:textId="77777777" w:rsidR="0055048B" w:rsidRPr="00D857F0" w:rsidRDefault="0055048B" w:rsidP="0055048B">
            <w:pPr>
              <w:ind w:left="45"/>
              <w:rPr>
                <w:sz w:val="18"/>
                <w:szCs w:val="18"/>
              </w:rPr>
            </w:pPr>
          </w:p>
        </w:tc>
        <w:tc>
          <w:tcPr>
            <w:tcW w:w="1560" w:type="dxa"/>
            <w:tcBorders>
              <w:top w:val="single" w:sz="4" w:space="0" w:color="auto"/>
              <w:left w:val="single" w:sz="4" w:space="0" w:color="auto"/>
              <w:bottom w:val="single" w:sz="4" w:space="0" w:color="auto"/>
              <w:right w:val="single" w:sz="4" w:space="0" w:color="auto"/>
            </w:tcBorders>
          </w:tcPr>
          <w:p w14:paraId="6E089FD9" w14:textId="77777777" w:rsidR="0055048B" w:rsidRPr="00D857F0" w:rsidRDefault="003B63B9" w:rsidP="0055048B">
            <w:pPr>
              <w:ind w:left="53"/>
              <w:rPr>
                <w:sz w:val="18"/>
                <w:szCs w:val="18"/>
              </w:rPr>
            </w:pPr>
            <w:r w:rsidRPr="00D857F0">
              <w:rPr>
                <w:sz w:val="18"/>
                <w:szCs w:val="18"/>
              </w:rPr>
              <w:t>Čl. 3</w:t>
            </w:r>
          </w:p>
          <w:p w14:paraId="5BE944F6" w14:textId="77777777" w:rsidR="0055048B" w:rsidRPr="00D857F0" w:rsidRDefault="0055048B" w:rsidP="0055048B">
            <w:pPr>
              <w:ind w:left="53"/>
              <w:rPr>
                <w:sz w:val="18"/>
                <w:szCs w:val="18"/>
              </w:rPr>
            </w:pPr>
          </w:p>
          <w:p w14:paraId="1F077865" w14:textId="77777777" w:rsidR="0055048B" w:rsidRPr="00D857F0" w:rsidRDefault="0055048B" w:rsidP="0055048B">
            <w:pPr>
              <w:ind w:left="53"/>
              <w:rPr>
                <w:sz w:val="18"/>
                <w:szCs w:val="18"/>
              </w:rPr>
            </w:pPr>
          </w:p>
          <w:p w14:paraId="7CA28B29" w14:textId="77777777" w:rsidR="00C93700" w:rsidRPr="00D857F0" w:rsidRDefault="00C93700" w:rsidP="0055048B">
            <w:pPr>
              <w:ind w:left="53"/>
              <w:rPr>
                <w:sz w:val="18"/>
                <w:szCs w:val="18"/>
              </w:rPr>
            </w:pPr>
          </w:p>
          <w:p w14:paraId="02C1A73F" w14:textId="77777777" w:rsidR="003B63B9" w:rsidRPr="00D857F0" w:rsidRDefault="003B63B9" w:rsidP="0055048B">
            <w:pPr>
              <w:ind w:left="53"/>
              <w:rPr>
                <w:sz w:val="18"/>
                <w:szCs w:val="18"/>
              </w:rPr>
            </w:pPr>
          </w:p>
          <w:p w14:paraId="5A39DF65" w14:textId="77777777" w:rsidR="003B63B9" w:rsidRPr="00D857F0" w:rsidRDefault="003B63B9" w:rsidP="0055048B">
            <w:pPr>
              <w:ind w:left="53"/>
              <w:rPr>
                <w:sz w:val="18"/>
                <w:szCs w:val="18"/>
              </w:rPr>
            </w:pPr>
          </w:p>
          <w:p w14:paraId="793C18C8" w14:textId="77777777" w:rsidR="003B63B9" w:rsidRPr="00D857F0" w:rsidRDefault="003B63B9" w:rsidP="0055048B">
            <w:pPr>
              <w:ind w:left="53"/>
              <w:rPr>
                <w:sz w:val="18"/>
                <w:szCs w:val="18"/>
              </w:rPr>
            </w:pPr>
          </w:p>
          <w:p w14:paraId="118FA180" w14:textId="77777777" w:rsidR="003B63B9" w:rsidRPr="00D857F0" w:rsidRDefault="003B63B9" w:rsidP="0055048B">
            <w:pPr>
              <w:ind w:left="53"/>
              <w:rPr>
                <w:sz w:val="18"/>
                <w:szCs w:val="18"/>
              </w:rPr>
            </w:pPr>
          </w:p>
          <w:p w14:paraId="4E337441" w14:textId="77777777" w:rsidR="003B63B9" w:rsidRPr="00D857F0" w:rsidRDefault="003B63B9" w:rsidP="0055048B">
            <w:pPr>
              <w:ind w:left="53"/>
              <w:rPr>
                <w:sz w:val="18"/>
                <w:szCs w:val="18"/>
              </w:rPr>
            </w:pPr>
          </w:p>
          <w:p w14:paraId="26FFC9C4" w14:textId="77777777" w:rsidR="003B63B9" w:rsidRPr="00D857F0" w:rsidRDefault="003B63B9" w:rsidP="0055048B">
            <w:pPr>
              <w:ind w:left="53"/>
              <w:rPr>
                <w:sz w:val="18"/>
                <w:szCs w:val="18"/>
              </w:rPr>
            </w:pPr>
          </w:p>
          <w:p w14:paraId="3DEC2A1D" w14:textId="77777777" w:rsidR="003B63B9" w:rsidRPr="00D857F0" w:rsidRDefault="003B63B9" w:rsidP="0055048B">
            <w:pPr>
              <w:ind w:left="53"/>
              <w:rPr>
                <w:sz w:val="18"/>
                <w:szCs w:val="18"/>
              </w:rPr>
            </w:pPr>
          </w:p>
          <w:p w14:paraId="28186012" w14:textId="77777777" w:rsidR="003B63B9" w:rsidRPr="00D857F0" w:rsidRDefault="003B63B9" w:rsidP="0055048B">
            <w:pPr>
              <w:ind w:left="53"/>
              <w:rPr>
                <w:sz w:val="18"/>
                <w:szCs w:val="18"/>
              </w:rPr>
            </w:pPr>
          </w:p>
          <w:p w14:paraId="4A2A5B98" w14:textId="77777777" w:rsidR="003B63B9" w:rsidRPr="00D857F0" w:rsidRDefault="003B63B9" w:rsidP="0055048B">
            <w:pPr>
              <w:ind w:left="53"/>
              <w:rPr>
                <w:sz w:val="18"/>
                <w:szCs w:val="18"/>
              </w:rPr>
            </w:pPr>
          </w:p>
          <w:p w14:paraId="5608B3E1" w14:textId="77777777" w:rsidR="003B63B9" w:rsidRPr="00D857F0" w:rsidRDefault="003B63B9" w:rsidP="0055048B">
            <w:pPr>
              <w:ind w:left="53"/>
              <w:rPr>
                <w:sz w:val="18"/>
                <w:szCs w:val="18"/>
              </w:rPr>
            </w:pPr>
          </w:p>
          <w:p w14:paraId="26E99A87" w14:textId="77777777" w:rsidR="003B63B9" w:rsidRPr="00D857F0" w:rsidRDefault="003B63B9" w:rsidP="0055048B">
            <w:pPr>
              <w:ind w:left="53"/>
              <w:rPr>
                <w:sz w:val="18"/>
                <w:szCs w:val="18"/>
              </w:rPr>
            </w:pPr>
          </w:p>
          <w:p w14:paraId="6AD9F413" w14:textId="77777777" w:rsidR="003B63B9" w:rsidRPr="00D857F0" w:rsidRDefault="003B63B9" w:rsidP="0055048B">
            <w:pPr>
              <w:ind w:left="53"/>
              <w:rPr>
                <w:sz w:val="18"/>
                <w:szCs w:val="18"/>
              </w:rPr>
            </w:pPr>
          </w:p>
          <w:p w14:paraId="1FACFBD7" w14:textId="77777777" w:rsidR="0055048B" w:rsidRPr="00D857F0" w:rsidRDefault="0055048B" w:rsidP="0055048B">
            <w:pPr>
              <w:ind w:left="53"/>
              <w:rPr>
                <w:sz w:val="18"/>
                <w:szCs w:val="18"/>
              </w:rPr>
            </w:pPr>
            <w:r w:rsidRPr="00D857F0">
              <w:rPr>
                <w:sz w:val="18"/>
                <w:szCs w:val="18"/>
              </w:rPr>
              <w:t>Příloha</w:t>
            </w:r>
            <w:r w:rsidR="00FE5896" w:rsidRPr="00D857F0">
              <w:rPr>
                <w:sz w:val="18"/>
                <w:szCs w:val="18"/>
              </w:rPr>
              <w:t>, bod 2</w:t>
            </w:r>
          </w:p>
        </w:tc>
        <w:tc>
          <w:tcPr>
            <w:tcW w:w="4819" w:type="dxa"/>
            <w:tcBorders>
              <w:top w:val="single" w:sz="4" w:space="0" w:color="auto"/>
              <w:left w:val="single" w:sz="4" w:space="0" w:color="auto"/>
              <w:bottom w:val="single" w:sz="4" w:space="0" w:color="auto"/>
              <w:right w:val="single" w:sz="4" w:space="0" w:color="auto"/>
            </w:tcBorders>
          </w:tcPr>
          <w:p w14:paraId="4A462AFD" w14:textId="77777777" w:rsidR="003B63B9" w:rsidRPr="00D857F0" w:rsidRDefault="003B63B9" w:rsidP="00404B76">
            <w:pPr>
              <w:jc w:val="both"/>
              <w:rPr>
                <w:sz w:val="18"/>
                <w:szCs w:val="18"/>
              </w:rPr>
            </w:pPr>
            <w:r w:rsidRPr="00D857F0">
              <w:rPr>
                <w:sz w:val="18"/>
                <w:szCs w:val="18"/>
              </w:rPr>
              <w:t>1. Bez ohledu na použitý typ pojistky se harmonizovaná ustanovení použijí pro obchody, které:</w:t>
            </w:r>
          </w:p>
          <w:p w14:paraId="00EC1B7C" w14:textId="77777777" w:rsidR="003B63B9" w:rsidRPr="00D857F0" w:rsidRDefault="003B63B9" w:rsidP="00404B76">
            <w:pPr>
              <w:jc w:val="both"/>
              <w:rPr>
                <w:sz w:val="18"/>
                <w:szCs w:val="18"/>
              </w:rPr>
            </w:pPr>
            <w:r w:rsidRPr="00D857F0">
              <w:rPr>
                <w:sz w:val="18"/>
                <w:szCs w:val="18"/>
              </w:rPr>
              <w:t>- obsahují úvěrové riziko, jehož doba trvání je kratší než dvacet čtyři měsíce, nebo úvěrové riziko a kryté výrobní riziko, pokud souhrnná doba je kratší než dvacet čtyři měsíce; doba trvání výrobního rizika však nesmí překročit dvanáct měsíců;</w:t>
            </w:r>
          </w:p>
          <w:p w14:paraId="7CE702EA" w14:textId="77777777" w:rsidR="003B63B9" w:rsidRPr="00D857F0" w:rsidRDefault="003B63B9" w:rsidP="00404B76">
            <w:pPr>
              <w:jc w:val="both"/>
              <w:rPr>
                <w:sz w:val="18"/>
                <w:szCs w:val="18"/>
              </w:rPr>
            </w:pPr>
            <w:r w:rsidRPr="00D857F0">
              <w:rPr>
                <w:sz w:val="18"/>
                <w:szCs w:val="18"/>
              </w:rPr>
              <w:t>- jsou uzavřeny s veřejnoprávním odběratelem nebo se soukromým odběratelem;</w:t>
            </w:r>
          </w:p>
          <w:p w14:paraId="4567C4EB" w14:textId="77777777" w:rsidR="003B63B9" w:rsidRPr="00D857F0" w:rsidRDefault="003B63B9" w:rsidP="00404B76">
            <w:pPr>
              <w:jc w:val="both"/>
              <w:rPr>
                <w:sz w:val="18"/>
                <w:szCs w:val="18"/>
              </w:rPr>
            </w:pPr>
            <w:r w:rsidRPr="00D857F0">
              <w:rPr>
                <w:sz w:val="18"/>
                <w:szCs w:val="18"/>
              </w:rPr>
              <w:t>- uskuteční se na bázi dodavatelského úvěru.</w:t>
            </w:r>
          </w:p>
          <w:p w14:paraId="38FA3EC4" w14:textId="77777777" w:rsidR="003B63B9" w:rsidRPr="00D857F0" w:rsidRDefault="003B63B9" w:rsidP="00404B76">
            <w:pPr>
              <w:jc w:val="both"/>
              <w:rPr>
                <w:sz w:val="18"/>
                <w:szCs w:val="18"/>
              </w:rPr>
            </w:pPr>
            <w:r w:rsidRPr="00D857F0">
              <w:rPr>
                <w:sz w:val="18"/>
                <w:szCs w:val="18"/>
              </w:rPr>
              <w:t>2. Ustanovení sladěná touto směrnicí se vztahují pouze na krytí politických rizik.</w:t>
            </w:r>
          </w:p>
          <w:p w14:paraId="7346C569" w14:textId="77777777" w:rsidR="003B63B9" w:rsidRPr="00D857F0" w:rsidRDefault="003B63B9" w:rsidP="00404B76">
            <w:pPr>
              <w:jc w:val="both"/>
              <w:rPr>
                <w:sz w:val="18"/>
                <w:szCs w:val="18"/>
              </w:rPr>
            </w:pPr>
          </w:p>
          <w:p w14:paraId="7D102FAC" w14:textId="79E4E8BF" w:rsidR="0055048B" w:rsidRPr="00D857F0" w:rsidRDefault="003B63B9" w:rsidP="00404B76">
            <w:pPr>
              <w:jc w:val="both"/>
              <w:rPr>
                <w:sz w:val="18"/>
                <w:szCs w:val="18"/>
              </w:rPr>
            </w:pPr>
            <w:r w:rsidRPr="00D857F0">
              <w:rPr>
                <w:sz w:val="18"/>
                <w:szCs w:val="18"/>
              </w:rPr>
              <w:t>Použijí se definice „veřejnoprávního odběratele“ a „soukromého odběratele“ obsažené v článku 3 směrnice č. 70/509/EHS a</w:t>
            </w:r>
            <w:r w:rsidR="00404B76">
              <w:rPr>
                <w:sz w:val="18"/>
                <w:szCs w:val="18"/>
              </w:rPr>
              <w:t> </w:t>
            </w:r>
            <w:r w:rsidRPr="00D857F0">
              <w:rPr>
                <w:sz w:val="18"/>
                <w:szCs w:val="18"/>
              </w:rPr>
              <w:t>v článku 4 směrnice č. 70/510/EHS.</w:t>
            </w:r>
          </w:p>
          <w:p w14:paraId="7101D44A" w14:textId="77777777" w:rsidR="0055048B" w:rsidRPr="00D857F0" w:rsidRDefault="0055048B" w:rsidP="00404B76">
            <w:pPr>
              <w:ind w:left="53"/>
              <w:jc w:val="both"/>
              <w:rPr>
                <w:sz w:val="18"/>
                <w:szCs w:val="18"/>
              </w:rPr>
            </w:pPr>
          </w:p>
          <w:p w14:paraId="6E3A0FFE" w14:textId="77777777" w:rsidR="0055048B" w:rsidRPr="00D857F0" w:rsidRDefault="0055048B" w:rsidP="00404B76">
            <w:pPr>
              <w:overflowPunct w:val="0"/>
              <w:autoSpaceDE w:val="0"/>
              <w:autoSpaceDN w:val="0"/>
              <w:adjustRightInd w:val="0"/>
              <w:jc w:val="both"/>
              <w:textAlignment w:val="baseline"/>
              <w:rPr>
                <w:sz w:val="18"/>
                <w:szCs w:val="18"/>
              </w:rPr>
            </w:pPr>
            <w:r w:rsidRPr="00D857F0">
              <w:rPr>
                <w:sz w:val="18"/>
                <w:szCs w:val="18"/>
              </w:rPr>
              <w:t xml:space="preserve">a) Výraz "dodavatelský úvěr" se týká obchodní smlouvy na vývoz zboží a/nebo služeb z členského státu mezi jedním nebo více dodavateli a jedním nebo více kupujícími, podle níž se kupující zavazuje/zavazují, že zaplatí dodavateli/dodavatelům v hotovosti nebo splacením úvěru. </w:t>
            </w:r>
          </w:p>
          <w:p w14:paraId="44847FE1" w14:textId="77777777" w:rsidR="0055048B" w:rsidRPr="00D857F0" w:rsidRDefault="0055048B" w:rsidP="00404B76">
            <w:pPr>
              <w:overflowPunct w:val="0"/>
              <w:autoSpaceDE w:val="0"/>
              <w:autoSpaceDN w:val="0"/>
              <w:adjustRightInd w:val="0"/>
              <w:jc w:val="both"/>
              <w:textAlignment w:val="baseline"/>
              <w:rPr>
                <w:sz w:val="18"/>
                <w:szCs w:val="18"/>
              </w:rPr>
            </w:pPr>
            <w:r w:rsidRPr="00D857F0">
              <w:rPr>
                <w:sz w:val="18"/>
                <w:szCs w:val="18"/>
              </w:rPr>
              <w:t xml:space="preserve">b) Ustanovení o pojistném krytí dodavatelského úvěru se vztahuje na případy, kdy se pojistné krytí poskytne podnikům založeným v členském státě podle článku 58 Smlouvy. </w:t>
            </w:r>
          </w:p>
          <w:p w14:paraId="2A2AB747" w14:textId="77777777" w:rsidR="0055048B" w:rsidRPr="00D857F0" w:rsidRDefault="0055048B" w:rsidP="00404B76">
            <w:pPr>
              <w:jc w:val="both"/>
              <w:rPr>
                <w:sz w:val="18"/>
                <w:szCs w:val="18"/>
              </w:rPr>
            </w:pPr>
            <w:r w:rsidRPr="00D857F0">
              <w:rPr>
                <w:sz w:val="18"/>
                <w:szCs w:val="18"/>
              </w:rPr>
              <w:t>c) Jestliže je obchodní smlouva financována odběratelským úvěrem nebo jakýmkoliv jiným způsobem financování, pojistné krytí pro vývozce na vlastní obchodní smlouvu je poskytováno podle ustanovení platných pro pojistné krytí dodavatelských úvěrů.</w:t>
            </w:r>
          </w:p>
        </w:tc>
      </w:tr>
      <w:tr w:rsidR="0055048B" w:rsidRPr="00F13A2F" w14:paraId="38A85BC3" w14:textId="77777777" w:rsidTr="006B3F80">
        <w:trPr>
          <w:cantSplit/>
        </w:trPr>
        <w:tc>
          <w:tcPr>
            <w:tcW w:w="1631" w:type="dxa"/>
            <w:tcBorders>
              <w:top w:val="single" w:sz="4" w:space="0" w:color="auto"/>
              <w:left w:val="single" w:sz="4" w:space="0" w:color="auto"/>
              <w:bottom w:val="single" w:sz="4" w:space="0" w:color="auto"/>
              <w:right w:val="single" w:sz="4" w:space="0" w:color="auto"/>
            </w:tcBorders>
          </w:tcPr>
          <w:p w14:paraId="19007D25" w14:textId="15584161" w:rsidR="0055048B" w:rsidRPr="00D857F0" w:rsidRDefault="0055048B" w:rsidP="0047264F">
            <w:pPr>
              <w:suppressAutoHyphens/>
              <w:spacing w:line="276" w:lineRule="auto"/>
              <w:ind w:left="117"/>
              <w:rPr>
                <w:sz w:val="18"/>
                <w:szCs w:val="18"/>
                <w:lang w:eastAsia="ar-SA"/>
              </w:rPr>
            </w:pPr>
            <w:r w:rsidRPr="00D857F0">
              <w:rPr>
                <w:sz w:val="18"/>
                <w:szCs w:val="18"/>
                <w:lang w:eastAsia="ar-SA"/>
              </w:rPr>
              <w:t xml:space="preserve">§ 2 písm. </w:t>
            </w:r>
            <w:r w:rsidR="0047264F" w:rsidRPr="00D857F0">
              <w:rPr>
                <w:sz w:val="18"/>
                <w:szCs w:val="18"/>
                <w:lang w:eastAsia="ar-SA"/>
              </w:rPr>
              <w:t>e</w:t>
            </w:r>
            <w:r w:rsidRPr="00D857F0">
              <w:rPr>
                <w:sz w:val="18"/>
                <w:szCs w:val="18"/>
                <w:lang w:eastAsia="ar-SA"/>
              </w:rPr>
              <w:t>)</w:t>
            </w:r>
          </w:p>
        </w:tc>
        <w:tc>
          <w:tcPr>
            <w:tcW w:w="4997" w:type="dxa"/>
            <w:tcBorders>
              <w:top w:val="single" w:sz="4" w:space="0" w:color="auto"/>
              <w:left w:val="single" w:sz="4" w:space="0" w:color="auto"/>
              <w:bottom w:val="single" w:sz="4" w:space="0" w:color="auto"/>
              <w:right w:val="single" w:sz="4" w:space="0" w:color="auto"/>
            </w:tcBorders>
          </w:tcPr>
          <w:p w14:paraId="42CDA9CA" w14:textId="17B31BA8" w:rsidR="0055048B" w:rsidRPr="00D857F0" w:rsidRDefault="0055048B" w:rsidP="00404B76">
            <w:pPr>
              <w:suppressAutoHyphens/>
              <w:spacing w:line="276" w:lineRule="auto"/>
              <w:ind w:left="46"/>
              <w:jc w:val="both"/>
              <w:rPr>
                <w:sz w:val="18"/>
                <w:szCs w:val="18"/>
                <w:lang w:eastAsia="ar-SA"/>
              </w:rPr>
            </w:pPr>
            <w:r w:rsidRPr="00D857F0">
              <w:rPr>
                <w:sz w:val="18"/>
                <w:szCs w:val="18"/>
              </w:rPr>
              <w:t xml:space="preserve">hodnotou vývozu celková částka, která má být zaplacena </w:t>
            </w:r>
            <w:r w:rsidR="0047264F" w:rsidRPr="00D857F0">
              <w:rPr>
                <w:sz w:val="18"/>
                <w:szCs w:val="18"/>
              </w:rPr>
              <w:t>dovozcem</w:t>
            </w:r>
            <w:r w:rsidRPr="00D857F0">
              <w:rPr>
                <w:sz w:val="18"/>
                <w:szCs w:val="18"/>
              </w:rPr>
              <w:t xml:space="preserve"> nebo jeho jménem za vyvážené zboží nebo služby kromě místních nákladů; v případě leasingu se vylučuje část platby leasingu, která se rovná úrokům</w:t>
            </w:r>
          </w:p>
        </w:tc>
        <w:tc>
          <w:tcPr>
            <w:tcW w:w="1417" w:type="dxa"/>
            <w:tcBorders>
              <w:top w:val="single" w:sz="4" w:space="0" w:color="auto"/>
              <w:left w:val="single" w:sz="4" w:space="0" w:color="auto"/>
              <w:bottom w:val="single" w:sz="4" w:space="0" w:color="auto"/>
              <w:right w:val="single" w:sz="4" w:space="0" w:color="auto"/>
            </w:tcBorders>
          </w:tcPr>
          <w:p w14:paraId="66F790CF" w14:textId="77777777" w:rsidR="0055048B" w:rsidRPr="00D857F0" w:rsidRDefault="0055048B" w:rsidP="00404B76">
            <w:pPr>
              <w:ind w:left="45"/>
              <w:jc w:val="both"/>
              <w:rPr>
                <w:sz w:val="18"/>
                <w:szCs w:val="18"/>
              </w:rPr>
            </w:pPr>
            <w:r w:rsidRPr="00D857F0">
              <w:rPr>
                <w:sz w:val="18"/>
                <w:szCs w:val="18"/>
              </w:rPr>
              <w:t>32011R1233</w:t>
            </w:r>
          </w:p>
        </w:tc>
        <w:tc>
          <w:tcPr>
            <w:tcW w:w="1560" w:type="dxa"/>
            <w:tcBorders>
              <w:top w:val="single" w:sz="4" w:space="0" w:color="auto"/>
              <w:left w:val="single" w:sz="4" w:space="0" w:color="auto"/>
              <w:bottom w:val="single" w:sz="4" w:space="0" w:color="auto"/>
              <w:right w:val="single" w:sz="4" w:space="0" w:color="auto"/>
            </w:tcBorders>
          </w:tcPr>
          <w:p w14:paraId="427B3AA7" w14:textId="77777777" w:rsidR="0055048B" w:rsidRPr="00D857F0" w:rsidRDefault="00207F2B" w:rsidP="00404B76">
            <w:pPr>
              <w:ind w:left="53"/>
              <w:jc w:val="both"/>
              <w:rPr>
                <w:sz w:val="18"/>
                <w:szCs w:val="18"/>
              </w:rPr>
            </w:pPr>
            <w:r w:rsidRPr="00D857F0">
              <w:rPr>
                <w:sz w:val="18"/>
                <w:szCs w:val="18"/>
              </w:rPr>
              <w:t>Příloha</w:t>
            </w:r>
            <w:r w:rsidR="00FE5896" w:rsidRPr="00D857F0">
              <w:rPr>
                <w:sz w:val="18"/>
                <w:szCs w:val="18"/>
              </w:rPr>
              <w:t xml:space="preserve"> XV</w:t>
            </w:r>
          </w:p>
        </w:tc>
        <w:tc>
          <w:tcPr>
            <w:tcW w:w="4819" w:type="dxa"/>
            <w:tcBorders>
              <w:top w:val="single" w:sz="4" w:space="0" w:color="auto"/>
              <w:left w:val="single" w:sz="4" w:space="0" w:color="auto"/>
              <w:bottom w:val="single" w:sz="4" w:space="0" w:color="auto"/>
              <w:right w:val="single" w:sz="4" w:space="0" w:color="auto"/>
            </w:tcBorders>
          </w:tcPr>
          <w:tbl>
            <w:tblPr>
              <w:tblW w:w="5000" w:type="pct"/>
              <w:tblCellSpacing w:w="0" w:type="dxa"/>
              <w:tblLayout w:type="fixed"/>
              <w:tblCellMar>
                <w:left w:w="0" w:type="dxa"/>
                <w:right w:w="0" w:type="dxa"/>
              </w:tblCellMar>
              <w:tblLook w:val="04A0" w:firstRow="1" w:lastRow="0" w:firstColumn="1" w:lastColumn="0" w:noHBand="0" w:noVBand="1"/>
            </w:tblPr>
            <w:tblGrid>
              <w:gridCol w:w="83"/>
              <w:gridCol w:w="4726"/>
            </w:tblGrid>
            <w:tr w:rsidR="00207F2B" w:rsidRPr="00D857F0" w14:paraId="1BC7863A" w14:textId="77777777" w:rsidTr="00404B76">
              <w:trPr>
                <w:tblCellSpacing w:w="0" w:type="dxa"/>
              </w:trPr>
              <w:tc>
                <w:tcPr>
                  <w:tcW w:w="140" w:type="dxa"/>
                  <w:hideMark/>
                </w:tcPr>
                <w:p w14:paraId="0C85F043" w14:textId="77777777" w:rsidR="00207F2B" w:rsidRPr="00D857F0" w:rsidRDefault="00207F2B" w:rsidP="00404B76">
                  <w:pPr>
                    <w:jc w:val="both"/>
                    <w:rPr>
                      <w:rFonts w:eastAsia="Arial Unicode MS"/>
                      <w:sz w:val="18"/>
                      <w:szCs w:val="18"/>
                    </w:rPr>
                  </w:pPr>
                  <w:r w:rsidRPr="00D857F0">
                    <w:rPr>
                      <w:rFonts w:eastAsia="Arial Unicode MS"/>
                      <w:sz w:val="18"/>
                      <w:szCs w:val="18"/>
                    </w:rPr>
                    <w:t>e</w:t>
                  </w:r>
                </w:p>
              </w:tc>
              <w:tc>
                <w:tcPr>
                  <w:tcW w:w="8932" w:type="dxa"/>
                  <w:hideMark/>
                </w:tcPr>
                <w:p w14:paraId="095EFAC8" w14:textId="06AAC3C3" w:rsidR="00207F2B" w:rsidRPr="00D857F0" w:rsidRDefault="00404B76" w:rsidP="00404B76">
                  <w:pPr>
                    <w:jc w:val="both"/>
                    <w:rPr>
                      <w:rFonts w:eastAsia="Arial Unicode MS"/>
                      <w:sz w:val="18"/>
                      <w:szCs w:val="18"/>
                    </w:rPr>
                  </w:pPr>
                  <w:r>
                    <w:rPr>
                      <w:rFonts w:eastAsia="Arial Unicode MS"/>
                      <w:bCs/>
                      <w:sz w:val="18"/>
                      <w:szCs w:val="18"/>
                    </w:rPr>
                    <w:t>) H</w:t>
                  </w:r>
                  <w:r w:rsidR="00207F2B" w:rsidRPr="00D857F0">
                    <w:rPr>
                      <w:rFonts w:eastAsia="Arial Unicode MS"/>
                      <w:bCs/>
                      <w:sz w:val="18"/>
                      <w:szCs w:val="18"/>
                    </w:rPr>
                    <w:t>odnota vývozního kontraktu</w:t>
                  </w:r>
                  <w:r>
                    <w:rPr>
                      <w:rFonts w:eastAsia="Arial Unicode MS"/>
                      <w:sz w:val="18"/>
                      <w:szCs w:val="18"/>
                    </w:rPr>
                    <w:t xml:space="preserve">: celková částka, která má být </w:t>
                  </w:r>
                  <w:r w:rsidR="00207F2B" w:rsidRPr="00D857F0">
                    <w:rPr>
                      <w:rFonts w:eastAsia="Arial Unicode MS"/>
                      <w:sz w:val="18"/>
                      <w:szCs w:val="18"/>
                    </w:rPr>
                    <w:t>zaplacena kupujícím nebo jeho jménem za vyvážené zboží nebo služby, tj. kromě místních nákladů definovaných níže. V případě leasingu se vylučuje část platby leasingu, která se rovná úrokům.</w:t>
                  </w:r>
                </w:p>
              </w:tc>
            </w:tr>
          </w:tbl>
          <w:p w14:paraId="5075220E" w14:textId="77777777" w:rsidR="0055048B" w:rsidRPr="00D857F0" w:rsidRDefault="0055048B" w:rsidP="00404B76">
            <w:pPr>
              <w:ind w:left="63"/>
              <w:jc w:val="both"/>
              <w:rPr>
                <w:sz w:val="18"/>
                <w:szCs w:val="18"/>
              </w:rPr>
            </w:pPr>
          </w:p>
        </w:tc>
      </w:tr>
      <w:tr w:rsidR="0055048B" w:rsidRPr="00F13A2F" w14:paraId="7ACB530E" w14:textId="77777777" w:rsidTr="006B3F80">
        <w:trPr>
          <w:cantSplit/>
        </w:trPr>
        <w:tc>
          <w:tcPr>
            <w:tcW w:w="1631" w:type="dxa"/>
            <w:tcBorders>
              <w:top w:val="single" w:sz="4" w:space="0" w:color="auto"/>
              <w:left w:val="single" w:sz="4" w:space="0" w:color="auto"/>
              <w:bottom w:val="single" w:sz="4" w:space="0" w:color="auto"/>
              <w:right w:val="single" w:sz="4" w:space="0" w:color="auto"/>
            </w:tcBorders>
          </w:tcPr>
          <w:p w14:paraId="2DD5182A" w14:textId="7C2F6790" w:rsidR="0055048B" w:rsidRPr="00D857F0" w:rsidRDefault="0055048B" w:rsidP="0047264F">
            <w:pPr>
              <w:suppressAutoHyphens/>
              <w:spacing w:line="276" w:lineRule="auto"/>
              <w:ind w:left="117"/>
              <w:rPr>
                <w:sz w:val="18"/>
                <w:szCs w:val="18"/>
                <w:lang w:eastAsia="ar-SA"/>
              </w:rPr>
            </w:pPr>
            <w:r w:rsidRPr="00D857F0">
              <w:rPr>
                <w:sz w:val="18"/>
                <w:szCs w:val="18"/>
                <w:lang w:eastAsia="ar-SA"/>
              </w:rPr>
              <w:lastRenderedPageBreak/>
              <w:t>§ 2 písm. </w:t>
            </w:r>
            <w:r w:rsidR="0047264F" w:rsidRPr="00D857F0">
              <w:rPr>
                <w:sz w:val="18"/>
                <w:szCs w:val="18"/>
                <w:lang w:eastAsia="ar-SA"/>
              </w:rPr>
              <w:t>h</w:t>
            </w:r>
            <w:r w:rsidRPr="00D857F0">
              <w:rPr>
                <w:sz w:val="18"/>
                <w:szCs w:val="18"/>
                <w:lang w:eastAsia="ar-SA"/>
              </w:rPr>
              <w:t>)</w:t>
            </w:r>
          </w:p>
        </w:tc>
        <w:tc>
          <w:tcPr>
            <w:tcW w:w="4997" w:type="dxa"/>
            <w:tcBorders>
              <w:top w:val="single" w:sz="4" w:space="0" w:color="auto"/>
              <w:left w:val="single" w:sz="4" w:space="0" w:color="auto"/>
              <w:bottom w:val="single" w:sz="4" w:space="0" w:color="auto"/>
              <w:right w:val="single" w:sz="4" w:space="0" w:color="auto"/>
            </w:tcBorders>
          </w:tcPr>
          <w:p w14:paraId="630CD24E" w14:textId="02A3D058" w:rsidR="0047264F" w:rsidRPr="00D857F0" w:rsidRDefault="0047264F" w:rsidP="0047264F">
            <w:pPr>
              <w:suppressAutoHyphens/>
              <w:spacing w:line="276" w:lineRule="auto"/>
              <w:ind w:left="46"/>
              <w:jc w:val="both"/>
              <w:rPr>
                <w:sz w:val="18"/>
                <w:szCs w:val="18"/>
                <w:lang w:eastAsia="ar-SA"/>
              </w:rPr>
            </w:pPr>
            <w:r w:rsidRPr="00D857F0">
              <w:rPr>
                <w:sz w:val="18"/>
                <w:szCs w:val="18"/>
              </w:rPr>
              <w:t>komerčním rizikem riziko nezaplacení pohledávky z vývozního úvěru zahraničním soukromoprávním dlužníkem a jeho případným ručitelem z důvodu jeho platební neschopnosti nebo platební nevůle, kterou je nedodržení závazku dlužníka a jeho případného ručitele nebo neoprávněné rozhodnutí dovozce a případně dlužníka v případě dodavatelského úvěru přerušit nebo zrušit závazek ze smlouvy nebo odmítnout převzít plnění</w:t>
            </w:r>
          </w:p>
        </w:tc>
        <w:tc>
          <w:tcPr>
            <w:tcW w:w="1417" w:type="dxa"/>
            <w:tcBorders>
              <w:top w:val="single" w:sz="4" w:space="0" w:color="auto"/>
              <w:left w:val="single" w:sz="4" w:space="0" w:color="auto"/>
              <w:bottom w:val="single" w:sz="4" w:space="0" w:color="auto"/>
              <w:right w:val="single" w:sz="4" w:space="0" w:color="auto"/>
            </w:tcBorders>
          </w:tcPr>
          <w:p w14:paraId="35E4D791" w14:textId="77777777" w:rsidR="0055048B" w:rsidRPr="00D857F0" w:rsidRDefault="0055048B" w:rsidP="0055048B">
            <w:pPr>
              <w:ind w:left="45"/>
              <w:rPr>
                <w:sz w:val="18"/>
                <w:szCs w:val="18"/>
              </w:rPr>
            </w:pPr>
            <w:r w:rsidRPr="00D857F0">
              <w:rPr>
                <w:sz w:val="18"/>
                <w:szCs w:val="18"/>
              </w:rPr>
              <w:t>31998L0029</w:t>
            </w:r>
          </w:p>
          <w:p w14:paraId="272EAD6B" w14:textId="77777777" w:rsidR="003A12BD" w:rsidRPr="00D857F0" w:rsidRDefault="003A12BD" w:rsidP="0055048B">
            <w:pPr>
              <w:ind w:left="45"/>
              <w:rPr>
                <w:sz w:val="18"/>
                <w:szCs w:val="18"/>
              </w:rPr>
            </w:pPr>
          </w:p>
          <w:p w14:paraId="223A802C" w14:textId="77777777" w:rsidR="003A12BD" w:rsidRPr="00D857F0" w:rsidRDefault="003A12BD" w:rsidP="003A12BD">
            <w:pPr>
              <w:ind w:left="45"/>
              <w:rPr>
                <w:sz w:val="18"/>
                <w:szCs w:val="18"/>
              </w:rPr>
            </w:pPr>
            <w:r w:rsidRPr="00D857F0">
              <w:rPr>
                <w:sz w:val="18"/>
                <w:szCs w:val="18"/>
              </w:rPr>
              <w:t>31998L0029</w:t>
            </w:r>
          </w:p>
          <w:p w14:paraId="4DADDE6B" w14:textId="77777777" w:rsidR="003A12BD" w:rsidRPr="00D857F0" w:rsidRDefault="003A12BD" w:rsidP="0055048B">
            <w:pPr>
              <w:ind w:left="45"/>
              <w:rPr>
                <w:sz w:val="18"/>
                <w:szCs w:val="18"/>
              </w:rPr>
            </w:pPr>
          </w:p>
          <w:p w14:paraId="3953CE88" w14:textId="77777777" w:rsidR="003A12BD" w:rsidRPr="00D857F0" w:rsidRDefault="003A12BD" w:rsidP="0055048B">
            <w:pPr>
              <w:ind w:left="45"/>
              <w:rPr>
                <w:sz w:val="18"/>
                <w:szCs w:val="18"/>
              </w:rPr>
            </w:pPr>
          </w:p>
          <w:p w14:paraId="5F271A3C" w14:textId="77777777" w:rsidR="003A12BD" w:rsidRPr="00D857F0" w:rsidRDefault="003A12BD" w:rsidP="0055048B">
            <w:pPr>
              <w:ind w:left="45"/>
              <w:rPr>
                <w:sz w:val="18"/>
                <w:szCs w:val="18"/>
              </w:rPr>
            </w:pPr>
          </w:p>
          <w:p w14:paraId="2D3F3D38" w14:textId="77777777" w:rsidR="003A12BD" w:rsidRPr="00D857F0" w:rsidRDefault="003A12BD" w:rsidP="003A12BD">
            <w:pPr>
              <w:ind w:left="45"/>
              <w:rPr>
                <w:sz w:val="18"/>
                <w:szCs w:val="18"/>
              </w:rPr>
            </w:pPr>
            <w:r w:rsidRPr="00D857F0">
              <w:rPr>
                <w:sz w:val="18"/>
                <w:szCs w:val="18"/>
              </w:rPr>
              <w:t>31998L0029</w:t>
            </w:r>
          </w:p>
          <w:p w14:paraId="7A266009" w14:textId="77777777" w:rsidR="003A12BD" w:rsidRPr="00D857F0" w:rsidRDefault="003A12BD" w:rsidP="0055048B">
            <w:pPr>
              <w:ind w:left="45"/>
              <w:rPr>
                <w:sz w:val="18"/>
                <w:szCs w:val="18"/>
              </w:rPr>
            </w:pPr>
          </w:p>
          <w:p w14:paraId="6E1C623C" w14:textId="77777777" w:rsidR="003A12BD" w:rsidRPr="00D857F0" w:rsidRDefault="003A12BD" w:rsidP="0055048B">
            <w:pPr>
              <w:ind w:left="45"/>
              <w:rPr>
                <w:sz w:val="18"/>
                <w:szCs w:val="18"/>
              </w:rPr>
            </w:pPr>
          </w:p>
          <w:p w14:paraId="3B38F6FE" w14:textId="77777777" w:rsidR="003A12BD" w:rsidRPr="00D857F0" w:rsidRDefault="003A12BD" w:rsidP="003A12BD">
            <w:pPr>
              <w:ind w:left="45"/>
              <w:rPr>
                <w:sz w:val="18"/>
                <w:szCs w:val="18"/>
              </w:rPr>
            </w:pPr>
            <w:r w:rsidRPr="00D857F0">
              <w:rPr>
                <w:sz w:val="18"/>
                <w:szCs w:val="18"/>
              </w:rPr>
              <w:t>31998L0029</w:t>
            </w:r>
          </w:p>
          <w:p w14:paraId="51F19048" w14:textId="77777777" w:rsidR="003A12BD" w:rsidRPr="00D857F0" w:rsidRDefault="003A12BD" w:rsidP="0055048B">
            <w:pPr>
              <w:ind w:left="45"/>
              <w:rPr>
                <w:sz w:val="18"/>
                <w:szCs w:val="18"/>
              </w:rPr>
            </w:pPr>
          </w:p>
          <w:p w14:paraId="7DECEC60" w14:textId="77777777" w:rsidR="003A12BD" w:rsidRPr="00D857F0" w:rsidRDefault="003A12BD" w:rsidP="0055048B">
            <w:pPr>
              <w:ind w:left="45"/>
              <w:rPr>
                <w:sz w:val="18"/>
                <w:szCs w:val="18"/>
              </w:rPr>
            </w:pPr>
          </w:p>
        </w:tc>
        <w:tc>
          <w:tcPr>
            <w:tcW w:w="1560" w:type="dxa"/>
            <w:tcBorders>
              <w:top w:val="single" w:sz="4" w:space="0" w:color="auto"/>
              <w:left w:val="single" w:sz="4" w:space="0" w:color="auto"/>
              <w:bottom w:val="single" w:sz="4" w:space="0" w:color="auto"/>
              <w:right w:val="single" w:sz="4" w:space="0" w:color="auto"/>
            </w:tcBorders>
          </w:tcPr>
          <w:p w14:paraId="44BFB03F" w14:textId="77777777" w:rsidR="0055048B" w:rsidRPr="00D857F0" w:rsidRDefault="0055048B" w:rsidP="0055048B">
            <w:pPr>
              <w:ind w:left="53"/>
              <w:rPr>
                <w:sz w:val="18"/>
                <w:szCs w:val="18"/>
              </w:rPr>
            </w:pPr>
            <w:r w:rsidRPr="00D857F0">
              <w:rPr>
                <w:sz w:val="18"/>
                <w:szCs w:val="18"/>
              </w:rPr>
              <w:t>Příloha</w:t>
            </w:r>
            <w:r w:rsidR="00FE5896" w:rsidRPr="00D857F0">
              <w:rPr>
                <w:sz w:val="18"/>
                <w:szCs w:val="18"/>
              </w:rPr>
              <w:t>, bod 4</w:t>
            </w:r>
          </w:p>
          <w:p w14:paraId="08D93A94" w14:textId="77777777" w:rsidR="003A12BD" w:rsidRPr="00D857F0" w:rsidRDefault="003A12BD" w:rsidP="0055048B">
            <w:pPr>
              <w:ind w:left="53"/>
              <w:rPr>
                <w:sz w:val="18"/>
                <w:szCs w:val="18"/>
              </w:rPr>
            </w:pPr>
          </w:p>
          <w:p w14:paraId="787CE833" w14:textId="77777777" w:rsidR="003A12BD" w:rsidRPr="00D857F0" w:rsidRDefault="003A12BD" w:rsidP="003A12BD">
            <w:pPr>
              <w:ind w:left="53"/>
              <w:rPr>
                <w:sz w:val="18"/>
                <w:szCs w:val="18"/>
              </w:rPr>
            </w:pPr>
            <w:r w:rsidRPr="00D857F0">
              <w:rPr>
                <w:sz w:val="18"/>
                <w:szCs w:val="18"/>
              </w:rPr>
              <w:t>Příloha, bod 14</w:t>
            </w:r>
          </w:p>
          <w:p w14:paraId="6AE4DA98" w14:textId="77777777" w:rsidR="003A12BD" w:rsidRPr="00D857F0" w:rsidRDefault="003A12BD" w:rsidP="003A12BD">
            <w:pPr>
              <w:ind w:left="53"/>
              <w:rPr>
                <w:bCs/>
                <w:sz w:val="18"/>
                <w:szCs w:val="18"/>
              </w:rPr>
            </w:pPr>
          </w:p>
          <w:p w14:paraId="68A2F2FA" w14:textId="77777777" w:rsidR="003A12BD" w:rsidRPr="00D857F0" w:rsidRDefault="003A12BD" w:rsidP="003A12BD">
            <w:pPr>
              <w:ind w:left="53"/>
              <w:rPr>
                <w:bCs/>
                <w:sz w:val="18"/>
                <w:szCs w:val="18"/>
              </w:rPr>
            </w:pPr>
          </w:p>
          <w:p w14:paraId="4E50411A" w14:textId="77777777" w:rsidR="003A12BD" w:rsidRPr="00D857F0" w:rsidRDefault="003A12BD" w:rsidP="003A12BD">
            <w:pPr>
              <w:ind w:left="53"/>
              <w:rPr>
                <w:bCs/>
                <w:sz w:val="18"/>
                <w:szCs w:val="18"/>
              </w:rPr>
            </w:pPr>
          </w:p>
          <w:p w14:paraId="77DE6BF1" w14:textId="77777777" w:rsidR="003A12BD" w:rsidRPr="00D857F0" w:rsidRDefault="003A12BD" w:rsidP="003A12BD">
            <w:pPr>
              <w:ind w:left="53"/>
              <w:rPr>
                <w:sz w:val="18"/>
                <w:szCs w:val="18"/>
              </w:rPr>
            </w:pPr>
            <w:r w:rsidRPr="00D857F0">
              <w:rPr>
                <w:sz w:val="18"/>
                <w:szCs w:val="18"/>
              </w:rPr>
              <w:t>Příloha, bod 15</w:t>
            </w:r>
          </w:p>
          <w:p w14:paraId="2ADFF32A" w14:textId="77777777" w:rsidR="003A12BD" w:rsidRPr="00D857F0" w:rsidRDefault="003A12BD" w:rsidP="003A12BD">
            <w:pPr>
              <w:ind w:left="53"/>
              <w:rPr>
                <w:bCs/>
                <w:sz w:val="18"/>
                <w:szCs w:val="18"/>
              </w:rPr>
            </w:pPr>
          </w:p>
          <w:p w14:paraId="6C805A69" w14:textId="77777777" w:rsidR="003A12BD" w:rsidRPr="00D857F0" w:rsidRDefault="003A12BD" w:rsidP="003A12BD">
            <w:pPr>
              <w:ind w:left="53"/>
              <w:rPr>
                <w:bCs/>
                <w:sz w:val="18"/>
                <w:szCs w:val="18"/>
              </w:rPr>
            </w:pPr>
          </w:p>
          <w:p w14:paraId="13196B47" w14:textId="77777777" w:rsidR="003A12BD" w:rsidRPr="00D857F0" w:rsidRDefault="003A12BD" w:rsidP="003A12BD">
            <w:pPr>
              <w:ind w:left="53"/>
              <w:rPr>
                <w:sz w:val="18"/>
                <w:szCs w:val="18"/>
              </w:rPr>
            </w:pPr>
            <w:r w:rsidRPr="00D857F0">
              <w:rPr>
                <w:sz w:val="18"/>
                <w:szCs w:val="18"/>
              </w:rPr>
              <w:t>Příloha, bod 16</w:t>
            </w:r>
          </w:p>
          <w:p w14:paraId="39F356A3" w14:textId="77777777" w:rsidR="003A12BD" w:rsidRPr="00D857F0" w:rsidRDefault="003A12BD" w:rsidP="003A12BD">
            <w:pPr>
              <w:ind w:left="53"/>
              <w:rPr>
                <w:bCs/>
                <w:sz w:val="18"/>
                <w:szCs w:val="18"/>
              </w:rPr>
            </w:pPr>
          </w:p>
          <w:p w14:paraId="3EF82722" w14:textId="77777777" w:rsidR="003A12BD" w:rsidRPr="00D857F0" w:rsidRDefault="003A12BD" w:rsidP="0055048B">
            <w:pPr>
              <w:ind w:left="53"/>
              <w:rPr>
                <w:sz w:val="18"/>
                <w:szCs w:val="18"/>
              </w:rPr>
            </w:pPr>
          </w:p>
          <w:p w14:paraId="05350A40" w14:textId="77777777" w:rsidR="003A12BD" w:rsidRPr="00D857F0" w:rsidRDefault="003A12BD" w:rsidP="0055048B">
            <w:pPr>
              <w:ind w:left="53"/>
              <w:rPr>
                <w:sz w:val="18"/>
                <w:szCs w:val="18"/>
              </w:rPr>
            </w:pPr>
          </w:p>
        </w:tc>
        <w:tc>
          <w:tcPr>
            <w:tcW w:w="4819" w:type="dxa"/>
            <w:tcBorders>
              <w:top w:val="single" w:sz="4" w:space="0" w:color="auto"/>
              <w:left w:val="single" w:sz="4" w:space="0" w:color="auto"/>
              <w:bottom w:val="single" w:sz="4" w:space="0" w:color="auto"/>
              <w:right w:val="single" w:sz="4" w:space="0" w:color="auto"/>
            </w:tcBorders>
          </w:tcPr>
          <w:p w14:paraId="5ED6F7F7" w14:textId="77777777" w:rsidR="0055048B" w:rsidRPr="00D857F0" w:rsidRDefault="0055048B" w:rsidP="0055048B">
            <w:pPr>
              <w:jc w:val="both"/>
              <w:rPr>
                <w:sz w:val="18"/>
                <w:szCs w:val="18"/>
              </w:rPr>
            </w:pPr>
            <w:r w:rsidRPr="00D857F0">
              <w:rPr>
                <w:sz w:val="18"/>
                <w:szCs w:val="18"/>
              </w:rPr>
              <w:t>a)</w:t>
            </w:r>
            <w:r w:rsidRPr="00D857F0">
              <w:rPr>
                <w:b/>
                <w:bCs/>
                <w:sz w:val="18"/>
                <w:szCs w:val="18"/>
              </w:rPr>
              <w:t xml:space="preserve"> </w:t>
            </w:r>
            <w:r w:rsidRPr="00D857F0">
              <w:rPr>
                <w:bCs/>
                <w:sz w:val="18"/>
                <w:szCs w:val="18"/>
              </w:rPr>
              <w:t>Obchodní riziko</w:t>
            </w:r>
            <w:r w:rsidRPr="00D857F0">
              <w:rPr>
                <w:sz w:val="18"/>
                <w:szCs w:val="18"/>
              </w:rPr>
              <w:t xml:space="preserve"> pro soukromé dlužníky určují body 14, 15 a 16. </w:t>
            </w:r>
          </w:p>
          <w:p w14:paraId="10A90381" w14:textId="77777777" w:rsidR="0055048B" w:rsidRPr="00D857F0" w:rsidRDefault="0055048B" w:rsidP="003A12BD">
            <w:pPr>
              <w:jc w:val="both"/>
              <w:rPr>
                <w:sz w:val="18"/>
                <w:szCs w:val="18"/>
              </w:rPr>
            </w:pPr>
          </w:p>
          <w:p w14:paraId="70F80440" w14:textId="77777777" w:rsidR="003A12BD" w:rsidRPr="00D857F0" w:rsidRDefault="003A12BD" w:rsidP="003A12BD">
            <w:pPr>
              <w:rPr>
                <w:sz w:val="18"/>
                <w:szCs w:val="18"/>
              </w:rPr>
            </w:pPr>
            <w:r w:rsidRPr="00D857F0">
              <w:rPr>
                <w:sz w:val="18"/>
                <w:szCs w:val="18"/>
              </w:rPr>
              <w:t>Platební neschopnost</w:t>
            </w:r>
          </w:p>
          <w:p w14:paraId="75C80D9F" w14:textId="77777777" w:rsidR="003A12BD" w:rsidRPr="00D857F0" w:rsidRDefault="003A12BD" w:rsidP="003A12BD">
            <w:pPr>
              <w:jc w:val="both"/>
              <w:rPr>
                <w:sz w:val="18"/>
                <w:szCs w:val="18"/>
              </w:rPr>
            </w:pPr>
            <w:r w:rsidRPr="00D857F0">
              <w:rPr>
                <w:sz w:val="18"/>
                <w:szCs w:val="18"/>
              </w:rPr>
              <w:t>Platební neschopnost soukromého dlužníka a jeho případného ručitele buď de iure, nebo de facto.</w:t>
            </w:r>
          </w:p>
          <w:p w14:paraId="16BF8F11" w14:textId="77777777" w:rsidR="003A12BD" w:rsidRPr="00D857F0" w:rsidRDefault="003A12BD" w:rsidP="003A12BD">
            <w:pPr>
              <w:jc w:val="both"/>
              <w:rPr>
                <w:sz w:val="18"/>
                <w:szCs w:val="18"/>
              </w:rPr>
            </w:pPr>
          </w:p>
          <w:p w14:paraId="4DE02DDB" w14:textId="77777777" w:rsidR="003A12BD" w:rsidRPr="00D857F0" w:rsidRDefault="003A12BD" w:rsidP="003A12BD">
            <w:pPr>
              <w:rPr>
                <w:sz w:val="18"/>
                <w:szCs w:val="18"/>
              </w:rPr>
            </w:pPr>
            <w:r w:rsidRPr="00D857F0">
              <w:rPr>
                <w:sz w:val="18"/>
                <w:szCs w:val="18"/>
              </w:rPr>
              <w:t>Nedodržení závazku</w:t>
            </w:r>
          </w:p>
          <w:p w14:paraId="2C4C0A9E" w14:textId="77777777" w:rsidR="003A12BD" w:rsidRPr="00D857F0" w:rsidRDefault="003A12BD" w:rsidP="003A12BD">
            <w:pPr>
              <w:rPr>
                <w:sz w:val="18"/>
                <w:szCs w:val="18"/>
              </w:rPr>
            </w:pPr>
            <w:r w:rsidRPr="00D857F0">
              <w:rPr>
                <w:sz w:val="18"/>
                <w:szCs w:val="18"/>
              </w:rPr>
              <w:t>Nedodržení závazku dlužníka a jeho případného ručitele.</w:t>
            </w:r>
          </w:p>
          <w:p w14:paraId="7C4023FD" w14:textId="77777777" w:rsidR="003A12BD" w:rsidRPr="00D857F0" w:rsidRDefault="003A12BD" w:rsidP="003A12BD">
            <w:pPr>
              <w:jc w:val="both"/>
              <w:rPr>
                <w:sz w:val="18"/>
                <w:szCs w:val="18"/>
              </w:rPr>
            </w:pPr>
          </w:p>
          <w:p w14:paraId="43B1A3E3" w14:textId="77777777" w:rsidR="003A12BD" w:rsidRPr="00D857F0" w:rsidRDefault="003A12BD" w:rsidP="003A12BD">
            <w:pPr>
              <w:jc w:val="both"/>
              <w:rPr>
                <w:sz w:val="18"/>
                <w:szCs w:val="18"/>
              </w:rPr>
            </w:pPr>
            <w:r w:rsidRPr="00D857F0">
              <w:rPr>
                <w:sz w:val="18"/>
                <w:szCs w:val="18"/>
              </w:rPr>
              <w:t>Svévolné vypovězení nebo odmítnutí</w:t>
            </w:r>
          </w:p>
          <w:p w14:paraId="4D8B79C5" w14:textId="22F0EEB8" w:rsidR="003A12BD" w:rsidRPr="00D857F0" w:rsidRDefault="003A12BD" w:rsidP="003A12BD">
            <w:pPr>
              <w:jc w:val="both"/>
              <w:rPr>
                <w:sz w:val="18"/>
                <w:szCs w:val="18"/>
              </w:rPr>
            </w:pPr>
            <w:r w:rsidRPr="00D857F0">
              <w:rPr>
                <w:sz w:val="18"/>
                <w:szCs w:val="18"/>
              </w:rPr>
              <w:t>Neoprávněné rozhodnutí odběratele v případě dodavatelského úvěru přerušit nebo zrušit obchodní smlouvu nebo odmítnout převzít zboží nebo služby.</w:t>
            </w:r>
          </w:p>
        </w:tc>
      </w:tr>
      <w:tr w:rsidR="0055048B" w:rsidRPr="00F13A2F" w14:paraId="6E8DAAA3" w14:textId="77777777" w:rsidTr="006B3F80">
        <w:trPr>
          <w:cantSplit/>
        </w:trPr>
        <w:tc>
          <w:tcPr>
            <w:tcW w:w="1631" w:type="dxa"/>
            <w:tcBorders>
              <w:top w:val="single" w:sz="4" w:space="0" w:color="auto"/>
              <w:left w:val="single" w:sz="4" w:space="0" w:color="auto"/>
              <w:bottom w:val="single" w:sz="4" w:space="0" w:color="auto"/>
              <w:right w:val="single" w:sz="4" w:space="0" w:color="auto"/>
            </w:tcBorders>
          </w:tcPr>
          <w:p w14:paraId="653E2DC7" w14:textId="17EFA944" w:rsidR="0055048B" w:rsidRPr="00D857F0" w:rsidRDefault="0055048B" w:rsidP="0047264F">
            <w:pPr>
              <w:suppressAutoHyphens/>
              <w:spacing w:line="276" w:lineRule="auto"/>
              <w:ind w:left="117"/>
              <w:rPr>
                <w:sz w:val="18"/>
                <w:szCs w:val="18"/>
                <w:lang w:eastAsia="ar-SA"/>
              </w:rPr>
            </w:pPr>
            <w:r w:rsidRPr="00D857F0">
              <w:rPr>
                <w:sz w:val="18"/>
                <w:szCs w:val="18"/>
                <w:lang w:eastAsia="ar-SA"/>
              </w:rPr>
              <w:t>§ 2 písm. </w:t>
            </w:r>
            <w:r w:rsidR="0047264F" w:rsidRPr="00D857F0">
              <w:rPr>
                <w:sz w:val="18"/>
                <w:szCs w:val="18"/>
                <w:lang w:eastAsia="ar-SA"/>
              </w:rPr>
              <w:t>i</w:t>
            </w:r>
            <w:r w:rsidRPr="00D857F0">
              <w:rPr>
                <w:sz w:val="18"/>
                <w:szCs w:val="18"/>
                <w:lang w:eastAsia="ar-SA"/>
              </w:rPr>
              <w:t>)</w:t>
            </w:r>
          </w:p>
        </w:tc>
        <w:tc>
          <w:tcPr>
            <w:tcW w:w="4997" w:type="dxa"/>
            <w:tcBorders>
              <w:top w:val="single" w:sz="4" w:space="0" w:color="auto"/>
              <w:left w:val="single" w:sz="4" w:space="0" w:color="auto"/>
              <w:bottom w:val="single" w:sz="4" w:space="0" w:color="auto"/>
              <w:right w:val="single" w:sz="4" w:space="0" w:color="auto"/>
            </w:tcBorders>
          </w:tcPr>
          <w:p w14:paraId="1D6F2880" w14:textId="77777777" w:rsidR="0055048B" w:rsidRPr="00D857F0" w:rsidRDefault="0055048B" w:rsidP="0022483F">
            <w:pPr>
              <w:suppressAutoHyphens/>
              <w:spacing w:line="276" w:lineRule="auto"/>
              <w:ind w:left="46"/>
              <w:jc w:val="both"/>
              <w:rPr>
                <w:sz w:val="18"/>
                <w:szCs w:val="18"/>
                <w:lang w:eastAsia="ar-SA"/>
              </w:rPr>
            </w:pPr>
            <w:r w:rsidRPr="00D857F0">
              <w:rPr>
                <w:sz w:val="18"/>
                <w:szCs w:val="18"/>
              </w:rPr>
              <w:t>místními náklady výdaje na služby a zboží, které je nutné vynaložit v zemi konečného určení vývozu v souladu se smlouvou o vývozu nebo smlouvou mezi dovozcem a zahraniční osobou, buď pro uskutečnění vývozu nebo pro dokončení projektu nebo díla, na kterém se vývozce účastní v souvislosti se smlouvou o vývozu, a které nebudou financovány za výhodnějších podmínek, než jsou podmínky, za kterých bude financován vývozní úvěr</w:t>
            </w:r>
          </w:p>
        </w:tc>
        <w:tc>
          <w:tcPr>
            <w:tcW w:w="1417" w:type="dxa"/>
            <w:tcBorders>
              <w:top w:val="single" w:sz="4" w:space="0" w:color="auto"/>
              <w:left w:val="single" w:sz="4" w:space="0" w:color="auto"/>
              <w:bottom w:val="single" w:sz="4" w:space="0" w:color="auto"/>
              <w:right w:val="single" w:sz="4" w:space="0" w:color="auto"/>
            </w:tcBorders>
          </w:tcPr>
          <w:p w14:paraId="4C717DFB" w14:textId="77777777" w:rsidR="0055048B" w:rsidRPr="00D857F0" w:rsidRDefault="0055048B" w:rsidP="0055048B">
            <w:pPr>
              <w:ind w:left="45"/>
              <w:rPr>
                <w:sz w:val="18"/>
                <w:szCs w:val="18"/>
              </w:rPr>
            </w:pPr>
            <w:r w:rsidRPr="00D857F0">
              <w:rPr>
                <w:sz w:val="18"/>
                <w:szCs w:val="18"/>
              </w:rPr>
              <w:t>32011R1233</w:t>
            </w:r>
          </w:p>
        </w:tc>
        <w:tc>
          <w:tcPr>
            <w:tcW w:w="1560" w:type="dxa"/>
            <w:tcBorders>
              <w:top w:val="single" w:sz="4" w:space="0" w:color="auto"/>
              <w:left w:val="single" w:sz="4" w:space="0" w:color="auto"/>
              <w:bottom w:val="single" w:sz="4" w:space="0" w:color="auto"/>
              <w:right w:val="single" w:sz="4" w:space="0" w:color="auto"/>
            </w:tcBorders>
          </w:tcPr>
          <w:p w14:paraId="38FAEAF7" w14:textId="77777777" w:rsidR="0055048B" w:rsidRPr="00D857F0" w:rsidRDefault="00207F2B" w:rsidP="0055048B">
            <w:pPr>
              <w:ind w:left="53"/>
              <w:rPr>
                <w:sz w:val="18"/>
                <w:szCs w:val="18"/>
              </w:rPr>
            </w:pPr>
            <w:r w:rsidRPr="00D857F0">
              <w:rPr>
                <w:sz w:val="18"/>
                <w:szCs w:val="18"/>
              </w:rPr>
              <w:t>Příloha</w:t>
            </w:r>
            <w:r w:rsidR="00124E78" w:rsidRPr="00D857F0">
              <w:rPr>
                <w:sz w:val="18"/>
                <w:szCs w:val="18"/>
              </w:rPr>
              <w:t xml:space="preserve"> XV</w:t>
            </w:r>
          </w:p>
        </w:tc>
        <w:tc>
          <w:tcPr>
            <w:tcW w:w="4819" w:type="dxa"/>
            <w:tcBorders>
              <w:top w:val="single" w:sz="4" w:space="0" w:color="auto"/>
              <w:left w:val="single" w:sz="4" w:space="0" w:color="auto"/>
              <w:bottom w:val="single" w:sz="4" w:space="0" w:color="auto"/>
              <w:right w:val="single" w:sz="4" w:space="0" w:color="auto"/>
            </w:tcBorders>
          </w:tcPr>
          <w:tbl>
            <w:tblPr>
              <w:tblW w:w="5000" w:type="pct"/>
              <w:tblCellSpacing w:w="0" w:type="dxa"/>
              <w:tblLayout w:type="fixed"/>
              <w:tblCellMar>
                <w:left w:w="0" w:type="dxa"/>
                <w:right w:w="0" w:type="dxa"/>
              </w:tblCellMar>
              <w:tblLook w:val="04A0" w:firstRow="1" w:lastRow="0" w:firstColumn="1" w:lastColumn="0" w:noHBand="0" w:noVBand="1"/>
            </w:tblPr>
            <w:tblGrid>
              <w:gridCol w:w="68"/>
              <w:gridCol w:w="4741"/>
            </w:tblGrid>
            <w:tr w:rsidR="00207F2B" w:rsidRPr="00D857F0" w14:paraId="40900952" w14:textId="77777777" w:rsidTr="00400226">
              <w:trPr>
                <w:tblCellSpacing w:w="0" w:type="dxa"/>
              </w:trPr>
              <w:tc>
                <w:tcPr>
                  <w:tcW w:w="110" w:type="dxa"/>
                  <w:hideMark/>
                </w:tcPr>
                <w:p w14:paraId="0D14C4F9" w14:textId="77777777" w:rsidR="00207F2B" w:rsidRPr="00D857F0" w:rsidRDefault="00207F2B" w:rsidP="00207F2B">
                  <w:pPr>
                    <w:jc w:val="both"/>
                    <w:rPr>
                      <w:rFonts w:eastAsia="Arial Unicode MS"/>
                      <w:sz w:val="18"/>
                      <w:szCs w:val="18"/>
                    </w:rPr>
                  </w:pPr>
                  <w:r w:rsidRPr="00D857F0">
                    <w:rPr>
                      <w:rFonts w:eastAsia="Arial Unicode MS"/>
                      <w:sz w:val="18"/>
                      <w:szCs w:val="18"/>
                    </w:rPr>
                    <w:t>j</w:t>
                  </w:r>
                </w:p>
              </w:tc>
              <w:tc>
                <w:tcPr>
                  <w:tcW w:w="8962" w:type="dxa"/>
                  <w:hideMark/>
                </w:tcPr>
                <w:p w14:paraId="70D5439E" w14:textId="77777777" w:rsidR="00207F2B" w:rsidRPr="00D857F0" w:rsidRDefault="00207F2B" w:rsidP="00207F2B">
                  <w:pPr>
                    <w:jc w:val="both"/>
                    <w:rPr>
                      <w:rFonts w:eastAsia="Arial Unicode MS"/>
                      <w:sz w:val="18"/>
                      <w:szCs w:val="18"/>
                    </w:rPr>
                  </w:pPr>
                  <w:r w:rsidRPr="00D857F0">
                    <w:rPr>
                      <w:rFonts w:eastAsia="Arial Unicode MS"/>
                      <w:b/>
                      <w:bCs/>
                      <w:sz w:val="18"/>
                      <w:szCs w:val="18"/>
                    </w:rPr>
                    <w:t xml:space="preserve">) </w:t>
                  </w:r>
                  <w:r w:rsidRPr="00D857F0">
                    <w:rPr>
                      <w:rFonts w:eastAsia="Arial Unicode MS"/>
                      <w:bCs/>
                      <w:sz w:val="18"/>
                      <w:szCs w:val="18"/>
                    </w:rPr>
                    <w:t>Místní náklady</w:t>
                  </w:r>
                  <w:r w:rsidRPr="00D857F0">
                    <w:rPr>
                      <w:rFonts w:eastAsia="Arial Unicode MS"/>
                      <w:sz w:val="18"/>
                      <w:szCs w:val="18"/>
                    </w:rPr>
                    <w:t>: výdaje za zboží a služby v zemi kupujícího, které jsou nezbytné buď pro provedení smlouvy vývozce, nebo pro dokončení projektu, jehož součástí je smlouva vývozce. Nezahrnují provizi pro obchodní zástupce vývozce v zemi kupujícího.</w:t>
                  </w:r>
                </w:p>
              </w:tc>
            </w:tr>
          </w:tbl>
          <w:p w14:paraId="70C2719E" w14:textId="77777777" w:rsidR="0055048B" w:rsidRPr="00D857F0" w:rsidRDefault="0055048B" w:rsidP="0055048B">
            <w:pPr>
              <w:ind w:left="63"/>
              <w:rPr>
                <w:sz w:val="18"/>
                <w:szCs w:val="18"/>
              </w:rPr>
            </w:pPr>
          </w:p>
        </w:tc>
      </w:tr>
      <w:tr w:rsidR="00872A9B" w:rsidRPr="00F13A2F" w14:paraId="6035275D" w14:textId="77777777" w:rsidTr="006B3F80">
        <w:trPr>
          <w:cantSplit/>
        </w:trPr>
        <w:tc>
          <w:tcPr>
            <w:tcW w:w="1631" w:type="dxa"/>
            <w:tcBorders>
              <w:top w:val="single" w:sz="4" w:space="0" w:color="auto"/>
              <w:left w:val="single" w:sz="4" w:space="0" w:color="auto"/>
              <w:bottom w:val="single" w:sz="4" w:space="0" w:color="auto"/>
              <w:right w:val="single" w:sz="4" w:space="0" w:color="auto"/>
            </w:tcBorders>
          </w:tcPr>
          <w:p w14:paraId="6CC7D630" w14:textId="485C623B" w:rsidR="00872A9B" w:rsidRPr="00D857F0" w:rsidRDefault="00872A9B" w:rsidP="0047264F">
            <w:pPr>
              <w:suppressAutoHyphens/>
              <w:spacing w:line="276" w:lineRule="auto"/>
              <w:ind w:left="117"/>
              <w:rPr>
                <w:sz w:val="18"/>
                <w:szCs w:val="18"/>
                <w:lang w:eastAsia="ar-SA"/>
              </w:rPr>
            </w:pPr>
            <w:r w:rsidRPr="00D857F0">
              <w:rPr>
                <w:sz w:val="18"/>
                <w:szCs w:val="18"/>
                <w:lang w:eastAsia="ar-SA"/>
              </w:rPr>
              <w:t>§ 2 písm. j)</w:t>
            </w:r>
          </w:p>
        </w:tc>
        <w:tc>
          <w:tcPr>
            <w:tcW w:w="4997" w:type="dxa"/>
            <w:tcBorders>
              <w:top w:val="single" w:sz="4" w:space="0" w:color="auto"/>
              <w:left w:val="single" w:sz="4" w:space="0" w:color="auto"/>
              <w:bottom w:val="single" w:sz="4" w:space="0" w:color="auto"/>
              <w:right w:val="single" w:sz="4" w:space="0" w:color="auto"/>
            </w:tcBorders>
          </w:tcPr>
          <w:p w14:paraId="218A599F" w14:textId="77777777" w:rsidR="00872A9B" w:rsidRPr="00D857F0" w:rsidRDefault="00872A9B" w:rsidP="00872A9B">
            <w:pPr>
              <w:ind w:left="63"/>
              <w:jc w:val="both"/>
              <w:rPr>
                <w:sz w:val="18"/>
                <w:szCs w:val="18"/>
              </w:rPr>
            </w:pPr>
            <w:r w:rsidRPr="00D857F0">
              <w:rPr>
                <w:sz w:val="18"/>
                <w:szCs w:val="18"/>
              </w:rPr>
              <w:t>odběratelským úvěrem úvěr poskytovaný na financování závazku ze smlouvy o vývozu podle smlouvy o úvěru uzavřené mezi bankou jako věřitelem a dlužníkem, jehož čerpání je poskytováno vývozci nebo dlužníkovi a finanční zdroje z čerpání odběratelského úvěru jsou získávány vývozcem</w:t>
            </w:r>
          </w:p>
          <w:p w14:paraId="4970EEBE" w14:textId="77777777" w:rsidR="00872A9B" w:rsidRPr="00D857F0" w:rsidRDefault="00872A9B" w:rsidP="0022483F">
            <w:pPr>
              <w:suppressAutoHyphens/>
              <w:spacing w:line="276" w:lineRule="auto"/>
              <w:ind w:left="46"/>
              <w:jc w:val="both"/>
              <w:rPr>
                <w:sz w:val="18"/>
                <w:szCs w:val="18"/>
              </w:rPr>
            </w:pPr>
          </w:p>
        </w:tc>
        <w:tc>
          <w:tcPr>
            <w:tcW w:w="1417" w:type="dxa"/>
            <w:tcBorders>
              <w:top w:val="single" w:sz="4" w:space="0" w:color="auto"/>
              <w:left w:val="single" w:sz="4" w:space="0" w:color="auto"/>
              <w:bottom w:val="single" w:sz="4" w:space="0" w:color="auto"/>
              <w:right w:val="single" w:sz="4" w:space="0" w:color="auto"/>
            </w:tcBorders>
          </w:tcPr>
          <w:p w14:paraId="1AE73393" w14:textId="77777777" w:rsidR="00872A9B" w:rsidRPr="00D857F0" w:rsidRDefault="00872A9B" w:rsidP="00872A9B">
            <w:pPr>
              <w:widowControl w:val="0"/>
              <w:autoSpaceDE w:val="0"/>
              <w:autoSpaceDN w:val="0"/>
              <w:adjustRightInd w:val="0"/>
              <w:rPr>
                <w:color w:val="FF0000"/>
                <w:sz w:val="18"/>
                <w:szCs w:val="18"/>
              </w:rPr>
            </w:pPr>
            <w:r w:rsidRPr="00D857F0">
              <w:rPr>
                <w:sz w:val="18"/>
                <w:szCs w:val="18"/>
              </w:rPr>
              <w:t xml:space="preserve">31971L0086 </w:t>
            </w:r>
          </w:p>
          <w:p w14:paraId="0C83B9E1" w14:textId="77777777" w:rsidR="00872A9B" w:rsidRPr="00D857F0" w:rsidRDefault="00872A9B" w:rsidP="0055048B">
            <w:pPr>
              <w:ind w:left="45"/>
              <w:rPr>
                <w:sz w:val="18"/>
                <w:szCs w:val="18"/>
              </w:rPr>
            </w:pPr>
          </w:p>
        </w:tc>
        <w:tc>
          <w:tcPr>
            <w:tcW w:w="1560" w:type="dxa"/>
            <w:tcBorders>
              <w:top w:val="single" w:sz="4" w:space="0" w:color="auto"/>
              <w:left w:val="single" w:sz="4" w:space="0" w:color="auto"/>
              <w:bottom w:val="single" w:sz="4" w:space="0" w:color="auto"/>
              <w:right w:val="single" w:sz="4" w:space="0" w:color="auto"/>
            </w:tcBorders>
          </w:tcPr>
          <w:p w14:paraId="034E3A6A" w14:textId="77777777" w:rsidR="00872A9B" w:rsidRPr="00D857F0" w:rsidRDefault="00872A9B" w:rsidP="00872A9B">
            <w:pPr>
              <w:ind w:left="53"/>
              <w:rPr>
                <w:bCs/>
                <w:sz w:val="18"/>
                <w:szCs w:val="18"/>
              </w:rPr>
            </w:pPr>
            <w:r w:rsidRPr="00D857F0">
              <w:rPr>
                <w:bCs/>
                <w:sz w:val="18"/>
                <w:szCs w:val="18"/>
              </w:rPr>
              <w:t>Čl. 3</w:t>
            </w:r>
          </w:p>
          <w:p w14:paraId="347EB1D3" w14:textId="77777777" w:rsidR="00872A9B" w:rsidRPr="00D857F0" w:rsidRDefault="00872A9B" w:rsidP="0055048B">
            <w:pPr>
              <w:ind w:left="53"/>
              <w:rPr>
                <w:sz w:val="18"/>
                <w:szCs w:val="18"/>
              </w:rPr>
            </w:pPr>
          </w:p>
        </w:tc>
        <w:tc>
          <w:tcPr>
            <w:tcW w:w="4819" w:type="dxa"/>
            <w:tcBorders>
              <w:top w:val="single" w:sz="4" w:space="0" w:color="auto"/>
              <w:left w:val="single" w:sz="4" w:space="0" w:color="auto"/>
              <w:bottom w:val="single" w:sz="4" w:space="0" w:color="auto"/>
              <w:right w:val="single" w:sz="4" w:space="0" w:color="auto"/>
            </w:tcBorders>
          </w:tcPr>
          <w:p w14:paraId="67ED0ED0" w14:textId="77777777" w:rsidR="00872A9B" w:rsidRPr="00D857F0" w:rsidRDefault="00872A9B" w:rsidP="00872A9B">
            <w:pPr>
              <w:jc w:val="both"/>
              <w:rPr>
                <w:sz w:val="18"/>
                <w:szCs w:val="18"/>
              </w:rPr>
            </w:pPr>
            <w:r w:rsidRPr="00D857F0">
              <w:rPr>
                <w:sz w:val="18"/>
                <w:szCs w:val="18"/>
              </w:rPr>
              <w:t>1. Bez ohledu na použitý typ pojistky se harmonizovaná ustanovení použijí pro obchody, které:</w:t>
            </w:r>
          </w:p>
          <w:p w14:paraId="0C5E3C4C" w14:textId="77777777" w:rsidR="00872A9B" w:rsidRPr="00D857F0" w:rsidRDefault="00872A9B" w:rsidP="00872A9B">
            <w:pPr>
              <w:jc w:val="both"/>
              <w:rPr>
                <w:sz w:val="18"/>
                <w:szCs w:val="18"/>
              </w:rPr>
            </w:pPr>
            <w:r w:rsidRPr="00D857F0">
              <w:rPr>
                <w:sz w:val="18"/>
                <w:szCs w:val="18"/>
              </w:rPr>
              <w:t>- obsahují úvěrové riziko, jehož doba trvání je kratší než dvacet čtyři měsíce, nebo úvěrové riziko a kryté výrobní riziko, pokud souhrnná doba je kratší než dvacet čtyři měsíce; doba trvání výrobního rizika však nesmí překročit dvanáct měsíců;</w:t>
            </w:r>
          </w:p>
          <w:p w14:paraId="163BF752" w14:textId="77777777" w:rsidR="00872A9B" w:rsidRPr="00D857F0" w:rsidRDefault="00872A9B" w:rsidP="00872A9B">
            <w:pPr>
              <w:jc w:val="both"/>
              <w:rPr>
                <w:sz w:val="18"/>
                <w:szCs w:val="18"/>
              </w:rPr>
            </w:pPr>
            <w:r w:rsidRPr="00D857F0">
              <w:rPr>
                <w:sz w:val="18"/>
                <w:szCs w:val="18"/>
              </w:rPr>
              <w:t>- jsou uzavřeny s veřejnoprávním odběratelem nebo se soukromým odběratelem;</w:t>
            </w:r>
          </w:p>
          <w:p w14:paraId="158BB1C0" w14:textId="77777777" w:rsidR="00872A9B" w:rsidRPr="00D857F0" w:rsidRDefault="00872A9B" w:rsidP="00872A9B">
            <w:pPr>
              <w:jc w:val="both"/>
              <w:rPr>
                <w:sz w:val="18"/>
                <w:szCs w:val="18"/>
              </w:rPr>
            </w:pPr>
            <w:r w:rsidRPr="00D857F0">
              <w:rPr>
                <w:sz w:val="18"/>
                <w:szCs w:val="18"/>
              </w:rPr>
              <w:t>- uskuteční se na bázi dodavatelského úvěru.</w:t>
            </w:r>
          </w:p>
          <w:p w14:paraId="2B2EC5A1" w14:textId="77777777" w:rsidR="00872A9B" w:rsidRPr="00D857F0" w:rsidRDefault="00872A9B" w:rsidP="00872A9B">
            <w:pPr>
              <w:jc w:val="both"/>
              <w:rPr>
                <w:sz w:val="18"/>
                <w:szCs w:val="18"/>
              </w:rPr>
            </w:pPr>
            <w:r w:rsidRPr="00D857F0">
              <w:rPr>
                <w:sz w:val="18"/>
                <w:szCs w:val="18"/>
              </w:rPr>
              <w:t>2. Ustanovení sladěná touto směrnicí se vztahují pouze na krytí politických rizik.</w:t>
            </w:r>
          </w:p>
          <w:p w14:paraId="3C6071C7" w14:textId="7E1A8A92" w:rsidR="00872A9B" w:rsidRPr="00D857F0" w:rsidRDefault="00872A9B" w:rsidP="00872A9B">
            <w:pPr>
              <w:jc w:val="both"/>
              <w:rPr>
                <w:sz w:val="18"/>
                <w:szCs w:val="18"/>
              </w:rPr>
            </w:pPr>
            <w:r w:rsidRPr="00D857F0">
              <w:rPr>
                <w:sz w:val="18"/>
                <w:szCs w:val="18"/>
              </w:rPr>
              <w:t>Použijí se definice „veřejnoprávního odběratele“ a „soukromého odběratele“ obsažené v článku 3 směrnice č.</w:t>
            </w:r>
            <w:r w:rsidR="00404B76">
              <w:rPr>
                <w:sz w:val="18"/>
                <w:szCs w:val="18"/>
              </w:rPr>
              <w:t> </w:t>
            </w:r>
            <w:r w:rsidRPr="00D857F0">
              <w:rPr>
                <w:sz w:val="18"/>
                <w:szCs w:val="18"/>
              </w:rPr>
              <w:t>70/509/EHS a</w:t>
            </w:r>
            <w:r w:rsidR="00404B76">
              <w:rPr>
                <w:sz w:val="18"/>
                <w:szCs w:val="18"/>
              </w:rPr>
              <w:t> </w:t>
            </w:r>
            <w:r w:rsidRPr="00D857F0">
              <w:rPr>
                <w:sz w:val="18"/>
                <w:szCs w:val="18"/>
              </w:rPr>
              <w:t>v článku 4 směrnice č. 70/510/EHS.</w:t>
            </w:r>
          </w:p>
          <w:p w14:paraId="7B78B142" w14:textId="77777777" w:rsidR="00872A9B" w:rsidRPr="00D857F0" w:rsidRDefault="00872A9B" w:rsidP="00207F2B">
            <w:pPr>
              <w:jc w:val="both"/>
              <w:rPr>
                <w:rFonts w:eastAsia="Arial Unicode MS"/>
                <w:sz w:val="18"/>
                <w:szCs w:val="18"/>
              </w:rPr>
            </w:pPr>
          </w:p>
        </w:tc>
      </w:tr>
      <w:tr w:rsidR="0055048B" w:rsidRPr="00F13A2F" w14:paraId="6F48C156" w14:textId="77777777" w:rsidTr="006B3F80">
        <w:trPr>
          <w:cantSplit/>
        </w:trPr>
        <w:tc>
          <w:tcPr>
            <w:tcW w:w="1631" w:type="dxa"/>
            <w:tcBorders>
              <w:top w:val="single" w:sz="4" w:space="0" w:color="auto"/>
              <w:left w:val="single" w:sz="4" w:space="0" w:color="auto"/>
              <w:bottom w:val="single" w:sz="4" w:space="0" w:color="auto"/>
              <w:right w:val="single" w:sz="4" w:space="0" w:color="auto"/>
            </w:tcBorders>
          </w:tcPr>
          <w:p w14:paraId="4BD83350" w14:textId="3812E809" w:rsidR="0055048B" w:rsidRPr="00D857F0" w:rsidRDefault="0055048B" w:rsidP="0047264F">
            <w:pPr>
              <w:suppressAutoHyphens/>
              <w:spacing w:line="276" w:lineRule="auto"/>
              <w:ind w:left="117"/>
              <w:rPr>
                <w:bCs/>
                <w:sz w:val="18"/>
                <w:szCs w:val="18"/>
              </w:rPr>
            </w:pPr>
          </w:p>
        </w:tc>
        <w:tc>
          <w:tcPr>
            <w:tcW w:w="4997" w:type="dxa"/>
            <w:tcBorders>
              <w:top w:val="single" w:sz="4" w:space="0" w:color="auto"/>
              <w:left w:val="single" w:sz="4" w:space="0" w:color="auto"/>
              <w:bottom w:val="single" w:sz="4" w:space="0" w:color="auto"/>
              <w:right w:val="single" w:sz="4" w:space="0" w:color="auto"/>
            </w:tcBorders>
          </w:tcPr>
          <w:p w14:paraId="0DD2D7F9" w14:textId="77777777" w:rsidR="0047264F" w:rsidRPr="00D857F0" w:rsidRDefault="0047264F" w:rsidP="0055048B">
            <w:pPr>
              <w:ind w:left="63"/>
              <w:rPr>
                <w:sz w:val="18"/>
                <w:szCs w:val="18"/>
              </w:rPr>
            </w:pPr>
          </w:p>
          <w:p w14:paraId="6CB4230D" w14:textId="77777777" w:rsidR="0047264F" w:rsidRPr="00D857F0" w:rsidRDefault="0047264F" w:rsidP="0055048B">
            <w:pPr>
              <w:ind w:left="63"/>
              <w:rPr>
                <w:sz w:val="18"/>
                <w:szCs w:val="18"/>
              </w:rPr>
            </w:pPr>
          </w:p>
          <w:p w14:paraId="403566E5" w14:textId="77777777" w:rsidR="0047264F" w:rsidRPr="00D857F0" w:rsidRDefault="0047264F" w:rsidP="0055048B">
            <w:pPr>
              <w:ind w:left="63"/>
              <w:rPr>
                <w:bCs/>
                <w:sz w:val="18"/>
                <w:szCs w:val="18"/>
              </w:rPr>
            </w:pPr>
          </w:p>
        </w:tc>
        <w:tc>
          <w:tcPr>
            <w:tcW w:w="1417" w:type="dxa"/>
            <w:tcBorders>
              <w:top w:val="single" w:sz="4" w:space="0" w:color="auto"/>
              <w:left w:val="single" w:sz="4" w:space="0" w:color="auto"/>
              <w:bottom w:val="single" w:sz="4" w:space="0" w:color="auto"/>
              <w:right w:val="single" w:sz="4" w:space="0" w:color="auto"/>
            </w:tcBorders>
          </w:tcPr>
          <w:p w14:paraId="6029F3E7" w14:textId="77777777" w:rsidR="0055048B" w:rsidRPr="00D857F0" w:rsidRDefault="0055048B" w:rsidP="0055048B">
            <w:pPr>
              <w:widowControl w:val="0"/>
              <w:autoSpaceDE w:val="0"/>
              <w:autoSpaceDN w:val="0"/>
              <w:adjustRightInd w:val="0"/>
              <w:rPr>
                <w:sz w:val="18"/>
                <w:szCs w:val="18"/>
              </w:rPr>
            </w:pPr>
            <w:r w:rsidRPr="00D857F0">
              <w:rPr>
                <w:sz w:val="18"/>
                <w:szCs w:val="18"/>
              </w:rPr>
              <w:t>31998L0029</w:t>
            </w:r>
          </w:p>
          <w:p w14:paraId="447ED2B0" w14:textId="77777777" w:rsidR="0055048B" w:rsidRPr="00D857F0" w:rsidRDefault="0055048B" w:rsidP="0055048B">
            <w:pPr>
              <w:ind w:left="45"/>
              <w:rPr>
                <w:bCs/>
                <w:sz w:val="18"/>
                <w:szCs w:val="18"/>
              </w:rPr>
            </w:pPr>
          </w:p>
        </w:tc>
        <w:tc>
          <w:tcPr>
            <w:tcW w:w="1560" w:type="dxa"/>
            <w:tcBorders>
              <w:top w:val="single" w:sz="4" w:space="0" w:color="auto"/>
              <w:left w:val="single" w:sz="4" w:space="0" w:color="auto"/>
              <w:bottom w:val="single" w:sz="4" w:space="0" w:color="auto"/>
              <w:right w:val="single" w:sz="4" w:space="0" w:color="auto"/>
            </w:tcBorders>
          </w:tcPr>
          <w:p w14:paraId="57754F99" w14:textId="77777777" w:rsidR="0055048B" w:rsidRPr="00D857F0" w:rsidRDefault="0055048B" w:rsidP="0055048B">
            <w:pPr>
              <w:ind w:left="53"/>
              <w:rPr>
                <w:bCs/>
                <w:sz w:val="18"/>
                <w:szCs w:val="18"/>
              </w:rPr>
            </w:pPr>
            <w:r w:rsidRPr="00D857F0">
              <w:rPr>
                <w:bCs/>
                <w:sz w:val="18"/>
                <w:szCs w:val="18"/>
              </w:rPr>
              <w:t>Příloha</w:t>
            </w:r>
            <w:r w:rsidR="00124E78" w:rsidRPr="00D857F0">
              <w:rPr>
                <w:bCs/>
                <w:sz w:val="18"/>
                <w:szCs w:val="18"/>
              </w:rPr>
              <w:t>, bod 3</w:t>
            </w:r>
          </w:p>
        </w:tc>
        <w:tc>
          <w:tcPr>
            <w:tcW w:w="4819" w:type="dxa"/>
            <w:tcBorders>
              <w:top w:val="single" w:sz="4" w:space="0" w:color="auto"/>
              <w:left w:val="single" w:sz="4" w:space="0" w:color="auto"/>
              <w:bottom w:val="single" w:sz="4" w:space="0" w:color="auto"/>
              <w:right w:val="single" w:sz="4" w:space="0" w:color="auto"/>
            </w:tcBorders>
          </w:tcPr>
          <w:p w14:paraId="6EA9BF3C" w14:textId="6375F972" w:rsidR="0055048B" w:rsidRPr="00D857F0" w:rsidRDefault="0055048B" w:rsidP="0055048B">
            <w:pPr>
              <w:jc w:val="both"/>
              <w:rPr>
                <w:sz w:val="18"/>
                <w:szCs w:val="18"/>
              </w:rPr>
            </w:pPr>
            <w:r w:rsidRPr="00D857F0">
              <w:rPr>
                <w:sz w:val="18"/>
                <w:szCs w:val="18"/>
              </w:rPr>
              <w:t xml:space="preserve">a) Výraz "odběratelský úvěr" se týká smlouvy o půjčce mezi jednou nebo několika finančními institucemi a jedním nebo několika dlužníky na financování obchodní smlouvy na vývoz zboží a/nebo služeb z členského státu, přičemž věřitelská instituce/věřitelské instituce se zaváže(í) zaplatit dodavateli/dodavatelům v hotovosti na základě této operace jménem kupujícího/kupujících (dlužníka/dlužníků) a kupující/dlužník/dlužníci splatí tento úvěr věřitelské instituci/institucím. </w:t>
            </w:r>
          </w:p>
          <w:p w14:paraId="011A4727" w14:textId="77777777" w:rsidR="0055048B" w:rsidRPr="00D857F0" w:rsidRDefault="0055048B" w:rsidP="0055048B">
            <w:pPr>
              <w:jc w:val="both"/>
              <w:rPr>
                <w:sz w:val="18"/>
                <w:szCs w:val="18"/>
              </w:rPr>
            </w:pPr>
            <w:r w:rsidRPr="00D857F0">
              <w:rPr>
                <w:sz w:val="18"/>
                <w:szCs w:val="18"/>
              </w:rPr>
              <w:t xml:space="preserve">b) Ustanovení o pojistném krytí odběratelského úvěru platí pro případy, kdy je pojistné krytí poskytnuto finančním institucím bez ohledu na místo jejich založení nebo registrace, pokud odběratelský úvěr představuje bezpodmínečnou povinnost dlužníka splatit svůj dluh bez ohledu na plnění obchodní smlouvy, která má být financována. </w:t>
            </w:r>
          </w:p>
          <w:p w14:paraId="68285B70" w14:textId="77777777" w:rsidR="0055048B" w:rsidRPr="00D857F0" w:rsidRDefault="0055048B" w:rsidP="00404B76">
            <w:pPr>
              <w:jc w:val="both"/>
              <w:rPr>
                <w:bCs/>
                <w:sz w:val="18"/>
                <w:szCs w:val="18"/>
              </w:rPr>
            </w:pPr>
            <w:r w:rsidRPr="00D857F0">
              <w:rPr>
                <w:sz w:val="18"/>
                <w:szCs w:val="18"/>
              </w:rPr>
              <w:t>c) Ustanovení o pojistném krytí odběratelského úvěru se vztahují na pojistné krytí poskytnuté finanční instituci na převoditelné cenné papíry, které řádně vlastní tato finanční instituce a které jsou splatné dlužníkem podle jakéhokoliv ujednání o financování obchodní smlouvy.</w:t>
            </w:r>
          </w:p>
        </w:tc>
      </w:tr>
      <w:tr w:rsidR="00872A9B" w:rsidRPr="00F13A2F" w14:paraId="7D2BD04B" w14:textId="77777777" w:rsidTr="006B3F80">
        <w:trPr>
          <w:cantSplit/>
        </w:trPr>
        <w:tc>
          <w:tcPr>
            <w:tcW w:w="1631" w:type="dxa"/>
            <w:tcBorders>
              <w:top w:val="single" w:sz="4" w:space="0" w:color="auto"/>
              <w:left w:val="single" w:sz="4" w:space="0" w:color="auto"/>
              <w:bottom w:val="single" w:sz="4" w:space="0" w:color="auto"/>
              <w:right w:val="single" w:sz="4" w:space="0" w:color="auto"/>
            </w:tcBorders>
          </w:tcPr>
          <w:p w14:paraId="52F79D32" w14:textId="6A0EA61D" w:rsidR="00872A9B" w:rsidRPr="00D857F0" w:rsidRDefault="00872A9B" w:rsidP="0047264F">
            <w:pPr>
              <w:suppressAutoHyphens/>
              <w:spacing w:line="276" w:lineRule="auto"/>
              <w:ind w:left="117"/>
              <w:rPr>
                <w:bCs/>
                <w:sz w:val="18"/>
                <w:szCs w:val="18"/>
              </w:rPr>
            </w:pPr>
            <w:r w:rsidRPr="00D857F0">
              <w:rPr>
                <w:sz w:val="18"/>
                <w:szCs w:val="18"/>
                <w:lang w:eastAsia="ar-SA"/>
              </w:rPr>
              <w:t>§ 2 písm. m)</w:t>
            </w:r>
          </w:p>
        </w:tc>
        <w:tc>
          <w:tcPr>
            <w:tcW w:w="4997" w:type="dxa"/>
            <w:tcBorders>
              <w:top w:val="single" w:sz="4" w:space="0" w:color="auto"/>
              <w:left w:val="single" w:sz="4" w:space="0" w:color="auto"/>
              <w:bottom w:val="single" w:sz="4" w:space="0" w:color="auto"/>
              <w:right w:val="single" w:sz="4" w:space="0" w:color="auto"/>
            </w:tcBorders>
          </w:tcPr>
          <w:p w14:paraId="7B5E7E98" w14:textId="77777777" w:rsidR="00872A9B" w:rsidRPr="00D857F0" w:rsidRDefault="00872A9B" w:rsidP="00872A9B">
            <w:pPr>
              <w:ind w:left="63"/>
              <w:jc w:val="both"/>
              <w:rPr>
                <w:sz w:val="18"/>
                <w:szCs w:val="18"/>
              </w:rPr>
            </w:pPr>
            <w:r w:rsidRPr="00D857F0">
              <w:rPr>
                <w:sz w:val="18"/>
                <w:szCs w:val="18"/>
              </w:rPr>
              <w:t>teritoriálním rizikem politické riziko a riziko země, kterými jsou zejména riziko nezaplacení pohledávky nebo riziko ztráty vzniklé v zemi, do které je dodáváno, v zemi, do které je směřována investice, nebo v zemi, ze které mají být úhrada pohledávky nebo plnění provedeny, anebo ve třetí zemi z důvodu mimořádných a nahodilých událostí, zejména případů vyšší moci, státních a administrativních zásahů představujících překážku plnění nebo provozování investice, moratoria na platby do zahraničí, devizové regulace, zamezení převodu peněžních prostředků nebo jeho zpoždění, rozhodnutí nebo opatření země pojistitele, pojištěného nebo pojistníka včetně opatření institucí Evropské unie, pokud jejich účinky nejsou kryty jinak; v případě zahraničního veřejnoprávního dlužníka i riziko nezaplacení pohledávky z vývozního úvěru a z investice z důvodu jeho platební neschopnosti nebo nevůle, kterou je nedodržení závazku zahraničního veřejnoprávního dlužníka nebo jeho neoprávněné rozhodnutí v případě dodavatelského úvěru přerušit nebo zrušit závazek ze smlouvy nebo odmítnout převzít plnění</w:t>
            </w:r>
          </w:p>
          <w:p w14:paraId="0056614F" w14:textId="77777777" w:rsidR="00872A9B" w:rsidRPr="00D857F0" w:rsidRDefault="00872A9B" w:rsidP="0055048B">
            <w:pPr>
              <w:ind w:left="63"/>
              <w:rPr>
                <w:sz w:val="18"/>
                <w:szCs w:val="18"/>
              </w:rPr>
            </w:pPr>
          </w:p>
        </w:tc>
        <w:tc>
          <w:tcPr>
            <w:tcW w:w="1417" w:type="dxa"/>
            <w:tcBorders>
              <w:top w:val="single" w:sz="4" w:space="0" w:color="auto"/>
              <w:left w:val="single" w:sz="4" w:space="0" w:color="auto"/>
              <w:bottom w:val="single" w:sz="4" w:space="0" w:color="auto"/>
              <w:right w:val="single" w:sz="4" w:space="0" w:color="auto"/>
            </w:tcBorders>
          </w:tcPr>
          <w:p w14:paraId="7D6CB6F0" w14:textId="557E0F65" w:rsidR="00872A9B" w:rsidRPr="00D857F0" w:rsidRDefault="00327936" w:rsidP="00872A9B">
            <w:pPr>
              <w:widowControl w:val="0"/>
              <w:autoSpaceDE w:val="0"/>
              <w:autoSpaceDN w:val="0"/>
              <w:adjustRightInd w:val="0"/>
              <w:rPr>
                <w:sz w:val="18"/>
                <w:szCs w:val="18"/>
              </w:rPr>
            </w:pPr>
            <w:r w:rsidRPr="00D857F0">
              <w:rPr>
                <w:sz w:val="18"/>
                <w:szCs w:val="18"/>
              </w:rPr>
              <w:t>3</w:t>
            </w:r>
            <w:r w:rsidR="00872A9B" w:rsidRPr="00D857F0">
              <w:rPr>
                <w:sz w:val="18"/>
                <w:szCs w:val="18"/>
              </w:rPr>
              <w:t>1998L0029</w:t>
            </w:r>
          </w:p>
          <w:p w14:paraId="4EB323A0" w14:textId="77777777" w:rsidR="00872A9B" w:rsidRPr="00D857F0" w:rsidRDefault="00872A9B" w:rsidP="00872A9B">
            <w:pPr>
              <w:widowControl w:val="0"/>
              <w:autoSpaceDE w:val="0"/>
              <w:autoSpaceDN w:val="0"/>
              <w:adjustRightInd w:val="0"/>
              <w:rPr>
                <w:sz w:val="18"/>
                <w:szCs w:val="18"/>
              </w:rPr>
            </w:pPr>
          </w:p>
          <w:p w14:paraId="496A9681" w14:textId="77777777" w:rsidR="00872A9B" w:rsidRPr="00D857F0" w:rsidRDefault="00872A9B" w:rsidP="00872A9B">
            <w:pPr>
              <w:widowControl w:val="0"/>
              <w:autoSpaceDE w:val="0"/>
              <w:autoSpaceDN w:val="0"/>
              <w:adjustRightInd w:val="0"/>
              <w:rPr>
                <w:sz w:val="18"/>
                <w:szCs w:val="18"/>
              </w:rPr>
            </w:pPr>
          </w:p>
          <w:p w14:paraId="191CA37D" w14:textId="77777777" w:rsidR="00872A9B" w:rsidRPr="00D857F0" w:rsidRDefault="00872A9B" w:rsidP="00872A9B">
            <w:pPr>
              <w:widowControl w:val="0"/>
              <w:autoSpaceDE w:val="0"/>
              <w:autoSpaceDN w:val="0"/>
              <w:adjustRightInd w:val="0"/>
              <w:rPr>
                <w:sz w:val="18"/>
                <w:szCs w:val="18"/>
              </w:rPr>
            </w:pPr>
            <w:r w:rsidRPr="00D857F0">
              <w:rPr>
                <w:sz w:val="18"/>
                <w:szCs w:val="18"/>
              </w:rPr>
              <w:t>31998L0029</w:t>
            </w:r>
          </w:p>
          <w:p w14:paraId="7AB8B6F7" w14:textId="77777777" w:rsidR="00872A9B" w:rsidRPr="00D857F0" w:rsidRDefault="00872A9B" w:rsidP="00872A9B">
            <w:pPr>
              <w:widowControl w:val="0"/>
              <w:autoSpaceDE w:val="0"/>
              <w:autoSpaceDN w:val="0"/>
              <w:adjustRightInd w:val="0"/>
              <w:rPr>
                <w:sz w:val="18"/>
                <w:szCs w:val="18"/>
              </w:rPr>
            </w:pPr>
          </w:p>
          <w:p w14:paraId="1B5029A7" w14:textId="77777777" w:rsidR="00872A9B" w:rsidRPr="00D857F0" w:rsidRDefault="00872A9B" w:rsidP="00872A9B">
            <w:pPr>
              <w:widowControl w:val="0"/>
              <w:autoSpaceDE w:val="0"/>
              <w:autoSpaceDN w:val="0"/>
              <w:adjustRightInd w:val="0"/>
              <w:rPr>
                <w:sz w:val="18"/>
                <w:szCs w:val="18"/>
              </w:rPr>
            </w:pPr>
          </w:p>
          <w:p w14:paraId="6D5AB253" w14:textId="77777777" w:rsidR="00872A9B" w:rsidRPr="00D857F0" w:rsidRDefault="00872A9B" w:rsidP="00872A9B">
            <w:pPr>
              <w:widowControl w:val="0"/>
              <w:autoSpaceDE w:val="0"/>
              <w:autoSpaceDN w:val="0"/>
              <w:adjustRightInd w:val="0"/>
              <w:rPr>
                <w:sz w:val="18"/>
                <w:szCs w:val="18"/>
              </w:rPr>
            </w:pPr>
            <w:r w:rsidRPr="00D857F0">
              <w:rPr>
                <w:sz w:val="18"/>
                <w:szCs w:val="18"/>
              </w:rPr>
              <w:t>31998L0029</w:t>
            </w:r>
          </w:p>
          <w:p w14:paraId="4B77FF01" w14:textId="77777777" w:rsidR="00872A9B" w:rsidRPr="00D857F0" w:rsidRDefault="00872A9B" w:rsidP="00872A9B">
            <w:pPr>
              <w:widowControl w:val="0"/>
              <w:autoSpaceDE w:val="0"/>
              <w:autoSpaceDN w:val="0"/>
              <w:adjustRightInd w:val="0"/>
              <w:rPr>
                <w:sz w:val="18"/>
                <w:szCs w:val="18"/>
              </w:rPr>
            </w:pPr>
          </w:p>
          <w:p w14:paraId="557EB615" w14:textId="77777777" w:rsidR="00872A9B" w:rsidRPr="00D857F0" w:rsidRDefault="00872A9B" w:rsidP="00872A9B">
            <w:pPr>
              <w:widowControl w:val="0"/>
              <w:autoSpaceDE w:val="0"/>
              <w:autoSpaceDN w:val="0"/>
              <w:adjustRightInd w:val="0"/>
              <w:rPr>
                <w:sz w:val="18"/>
                <w:szCs w:val="18"/>
              </w:rPr>
            </w:pPr>
          </w:p>
          <w:p w14:paraId="791C32F8" w14:textId="77777777" w:rsidR="00872A9B" w:rsidRPr="00D857F0" w:rsidRDefault="00872A9B" w:rsidP="00872A9B">
            <w:pPr>
              <w:widowControl w:val="0"/>
              <w:autoSpaceDE w:val="0"/>
              <w:autoSpaceDN w:val="0"/>
              <w:adjustRightInd w:val="0"/>
              <w:rPr>
                <w:sz w:val="18"/>
                <w:szCs w:val="18"/>
              </w:rPr>
            </w:pPr>
          </w:p>
          <w:p w14:paraId="49DC5126" w14:textId="77777777" w:rsidR="00872A9B" w:rsidRPr="00D857F0" w:rsidRDefault="00872A9B" w:rsidP="00872A9B">
            <w:pPr>
              <w:widowControl w:val="0"/>
              <w:autoSpaceDE w:val="0"/>
              <w:autoSpaceDN w:val="0"/>
              <w:adjustRightInd w:val="0"/>
              <w:rPr>
                <w:sz w:val="18"/>
                <w:szCs w:val="18"/>
              </w:rPr>
            </w:pPr>
          </w:p>
          <w:p w14:paraId="2421FECA" w14:textId="77777777" w:rsidR="00872A9B" w:rsidRPr="00D857F0" w:rsidRDefault="00872A9B" w:rsidP="00872A9B">
            <w:pPr>
              <w:widowControl w:val="0"/>
              <w:autoSpaceDE w:val="0"/>
              <w:autoSpaceDN w:val="0"/>
              <w:adjustRightInd w:val="0"/>
              <w:rPr>
                <w:sz w:val="18"/>
                <w:szCs w:val="18"/>
              </w:rPr>
            </w:pPr>
            <w:r w:rsidRPr="00D857F0">
              <w:rPr>
                <w:sz w:val="18"/>
                <w:szCs w:val="18"/>
              </w:rPr>
              <w:t>31998L0029</w:t>
            </w:r>
          </w:p>
          <w:p w14:paraId="0CDFB485" w14:textId="77777777" w:rsidR="00872A9B" w:rsidRPr="00D857F0" w:rsidRDefault="00872A9B" w:rsidP="0055048B">
            <w:pPr>
              <w:widowControl w:val="0"/>
              <w:autoSpaceDE w:val="0"/>
              <w:autoSpaceDN w:val="0"/>
              <w:adjustRightInd w:val="0"/>
              <w:rPr>
                <w:sz w:val="18"/>
                <w:szCs w:val="18"/>
              </w:rPr>
            </w:pPr>
          </w:p>
        </w:tc>
        <w:tc>
          <w:tcPr>
            <w:tcW w:w="1560" w:type="dxa"/>
            <w:tcBorders>
              <w:top w:val="single" w:sz="4" w:space="0" w:color="auto"/>
              <w:left w:val="single" w:sz="4" w:space="0" w:color="auto"/>
              <w:bottom w:val="single" w:sz="4" w:space="0" w:color="auto"/>
              <w:right w:val="single" w:sz="4" w:space="0" w:color="auto"/>
            </w:tcBorders>
          </w:tcPr>
          <w:p w14:paraId="19745F39" w14:textId="77777777" w:rsidR="00872A9B" w:rsidRPr="00D857F0" w:rsidRDefault="00872A9B" w:rsidP="00872A9B">
            <w:pPr>
              <w:ind w:left="53"/>
              <w:rPr>
                <w:sz w:val="18"/>
                <w:szCs w:val="18"/>
              </w:rPr>
            </w:pPr>
            <w:r w:rsidRPr="00D857F0">
              <w:rPr>
                <w:sz w:val="18"/>
                <w:szCs w:val="18"/>
              </w:rPr>
              <w:t>Příloha, bod 4</w:t>
            </w:r>
          </w:p>
          <w:p w14:paraId="2075CADA" w14:textId="77777777" w:rsidR="00872A9B" w:rsidRPr="00D857F0" w:rsidRDefault="00872A9B" w:rsidP="00872A9B">
            <w:pPr>
              <w:ind w:left="53"/>
              <w:rPr>
                <w:sz w:val="18"/>
                <w:szCs w:val="18"/>
              </w:rPr>
            </w:pPr>
          </w:p>
          <w:p w14:paraId="61F3C910" w14:textId="77777777" w:rsidR="00872A9B" w:rsidRPr="00D857F0" w:rsidRDefault="00872A9B" w:rsidP="00872A9B">
            <w:pPr>
              <w:ind w:left="53"/>
              <w:rPr>
                <w:sz w:val="18"/>
                <w:szCs w:val="18"/>
              </w:rPr>
            </w:pPr>
          </w:p>
          <w:p w14:paraId="607549AC" w14:textId="77777777" w:rsidR="00872A9B" w:rsidRPr="00D857F0" w:rsidRDefault="00872A9B" w:rsidP="00872A9B">
            <w:pPr>
              <w:ind w:left="53"/>
              <w:rPr>
                <w:sz w:val="18"/>
                <w:szCs w:val="18"/>
              </w:rPr>
            </w:pPr>
            <w:r w:rsidRPr="00D857F0">
              <w:rPr>
                <w:sz w:val="18"/>
                <w:szCs w:val="18"/>
              </w:rPr>
              <w:t>Příloha, bod 15</w:t>
            </w:r>
          </w:p>
          <w:p w14:paraId="0E9823AE" w14:textId="77777777" w:rsidR="00872A9B" w:rsidRPr="00D857F0" w:rsidRDefault="00872A9B" w:rsidP="00872A9B">
            <w:pPr>
              <w:ind w:left="53"/>
              <w:rPr>
                <w:bCs/>
                <w:sz w:val="18"/>
                <w:szCs w:val="18"/>
              </w:rPr>
            </w:pPr>
          </w:p>
          <w:p w14:paraId="7D9D75AA" w14:textId="77777777" w:rsidR="00872A9B" w:rsidRPr="00D857F0" w:rsidRDefault="00872A9B" w:rsidP="00872A9B">
            <w:pPr>
              <w:ind w:left="53"/>
              <w:rPr>
                <w:bCs/>
                <w:sz w:val="18"/>
                <w:szCs w:val="18"/>
              </w:rPr>
            </w:pPr>
          </w:p>
          <w:p w14:paraId="1CB80873" w14:textId="77777777" w:rsidR="00872A9B" w:rsidRPr="00D857F0" w:rsidRDefault="00872A9B" w:rsidP="00872A9B">
            <w:pPr>
              <w:ind w:left="53"/>
              <w:rPr>
                <w:sz w:val="18"/>
                <w:szCs w:val="18"/>
              </w:rPr>
            </w:pPr>
            <w:r w:rsidRPr="00D857F0">
              <w:rPr>
                <w:sz w:val="18"/>
                <w:szCs w:val="18"/>
              </w:rPr>
              <w:t>Příloha, bod 16</w:t>
            </w:r>
          </w:p>
          <w:p w14:paraId="5B28E9D5" w14:textId="77777777" w:rsidR="00872A9B" w:rsidRPr="00D857F0" w:rsidRDefault="00872A9B" w:rsidP="00872A9B">
            <w:pPr>
              <w:ind w:left="53"/>
              <w:rPr>
                <w:bCs/>
                <w:sz w:val="18"/>
                <w:szCs w:val="18"/>
              </w:rPr>
            </w:pPr>
          </w:p>
          <w:p w14:paraId="4B9F8A36" w14:textId="77777777" w:rsidR="00872A9B" w:rsidRPr="00D857F0" w:rsidRDefault="00872A9B" w:rsidP="00872A9B">
            <w:pPr>
              <w:ind w:left="53"/>
              <w:rPr>
                <w:bCs/>
                <w:sz w:val="18"/>
                <w:szCs w:val="18"/>
              </w:rPr>
            </w:pPr>
          </w:p>
          <w:p w14:paraId="428620CB" w14:textId="77777777" w:rsidR="00872A9B" w:rsidRPr="00D857F0" w:rsidRDefault="00872A9B" w:rsidP="00872A9B">
            <w:pPr>
              <w:ind w:left="53"/>
              <w:rPr>
                <w:bCs/>
                <w:sz w:val="18"/>
                <w:szCs w:val="18"/>
              </w:rPr>
            </w:pPr>
          </w:p>
          <w:p w14:paraId="2EA4EA28" w14:textId="77777777" w:rsidR="00872A9B" w:rsidRPr="00D857F0" w:rsidRDefault="00872A9B" w:rsidP="00872A9B">
            <w:pPr>
              <w:ind w:left="53"/>
              <w:rPr>
                <w:bCs/>
                <w:sz w:val="18"/>
                <w:szCs w:val="18"/>
              </w:rPr>
            </w:pPr>
          </w:p>
          <w:p w14:paraId="07B7D547" w14:textId="77777777" w:rsidR="00872A9B" w:rsidRPr="00D857F0" w:rsidRDefault="00872A9B" w:rsidP="00872A9B">
            <w:pPr>
              <w:ind w:left="53"/>
              <w:rPr>
                <w:sz w:val="18"/>
                <w:szCs w:val="18"/>
              </w:rPr>
            </w:pPr>
            <w:r w:rsidRPr="00D857F0">
              <w:rPr>
                <w:sz w:val="18"/>
                <w:szCs w:val="18"/>
              </w:rPr>
              <w:t>Příloha, bod 17</w:t>
            </w:r>
          </w:p>
          <w:p w14:paraId="7D1D1B38" w14:textId="77777777" w:rsidR="00872A9B" w:rsidRPr="00D857F0" w:rsidRDefault="00872A9B" w:rsidP="0055048B">
            <w:pPr>
              <w:ind w:left="53"/>
              <w:rPr>
                <w:bCs/>
                <w:sz w:val="18"/>
                <w:szCs w:val="18"/>
              </w:rPr>
            </w:pPr>
          </w:p>
        </w:tc>
        <w:tc>
          <w:tcPr>
            <w:tcW w:w="4819" w:type="dxa"/>
            <w:tcBorders>
              <w:top w:val="single" w:sz="4" w:space="0" w:color="auto"/>
              <w:left w:val="single" w:sz="4" w:space="0" w:color="auto"/>
              <w:bottom w:val="single" w:sz="4" w:space="0" w:color="auto"/>
              <w:right w:val="single" w:sz="4" w:space="0" w:color="auto"/>
            </w:tcBorders>
          </w:tcPr>
          <w:p w14:paraId="7A04B4A4" w14:textId="4661E868" w:rsidR="00872A9B" w:rsidRPr="00D857F0" w:rsidRDefault="00872A9B" w:rsidP="00404B76">
            <w:pPr>
              <w:ind w:left="53"/>
              <w:jc w:val="both"/>
              <w:rPr>
                <w:sz w:val="18"/>
                <w:szCs w:val="18"/>
              </w:rPr>
            </w:pPr>
            <w:r w:rsidRPr="00D857F0">
              <w:rPr>
                <w:sz w:val="18"/>
                <w:szCs w:val="18"/>
              </w:rPr>
              <w:t>b) Politické riziko pro soukromé dlužníky určují body 17 až 22 a</w:t>
            </w:r>
            <w:r w:rsidR="00404B76">
              <w:rPr>
                <w:sz w:val="18"/>
                <w:szCs w:val="18"/>
              </w:rPr>
              <w:t> </w:t>
            </w:r>
            <w:r w:rsidRPr="00D857F0">
              <w:rPr>
                <w:sz w:val="18"/>
                <w:szCs w:val="18"/>
              </w:rPr>
              <w:t xml:space="preserve">pro dlužníky z veřejného sektoru body 15 až 22. </w:t>
            </w:r>
          </w:p>
          <w:p w14:paraId="2192E606" w14:textId="77777777" w:rsidR="00872A9B" w:rsidRPr="00D857F0" w:rsidRDefault="00872A9B" w:rsidP="00404B76">
            <w:pPr>
              <w:ind w:left="53"/>
              <w:jc w:val="both"/>
              <w:rPr>
                <w:sz w:val="18"/>
                <w:szCs w:val="18"/>
              </w:rPr>
            </w:pPr>
          </w:p>
          <w:p w14:paraId="1B8F4421" w14:textId="77777777" w:rsidR="00872A9B" w:rsidRPr="00D857F0" w:rsidRDefault="00872A9B" w:rsidP="00872A9B">
            <w:pPr>
              <w:rPr>
                <w:sz w:val="18"/>
                <w:szCs w:val="18"/>
              </w:rPr>
            </w:pPr>
            <w:r w:rsidRPr="00D857F0">
              <w:rPr>
                <w:sz w:val="18"/>
                <w:szCs w:val="18"/>
              </w:rPr>
              <w:t>Nedodržení závazku</w:t>
            </w:r>
          </w:p>
          <w:p w14:paraId="6235788F" w14:textId="77777777" w:rsidR="00872A9B" w:rsidRPr="00D857F0" w:rsidRDefault="00872A9B" w:rsidP="00872A9B">
            <w:pPr>
              <w:rPr>
                <w:sz w:val="18"/>
                <w:szCs w:val="18"/>
              </w:rPr>
            </w:pPr>
            <w:r w:rsidRPr="00D857F0">
              <w:rPr>
                <w:sz w:val="18"/>
                <w:szCs w:val="18"/>
              </w:rPr>
              <w:t>Nedodržení závazku dlužníka a jeho případného ručitele.</w:t>
            </w:r>
          </w:p>
          <w:p w14:paraId="385EE63C" w14:textId="77777777" w:rsidR="00872A9B" w:rsidRPr="00D857F0" w:rsidRDefault="00872A9B" w:rsidP="00872A9B">
            <w:pPr>
              <w:jc w:val="both"/>
              <w:rPr>
                <w:sz w:val="18"/>
                <w:szCs w:val="18"/>
              </w:rPr>
            </w:pPr>
          </w:p>
          <w:p w14:paraId="2BB34EEF" w14:textId="77777777" w:rsidR="00872A9B" w:rsidRPr="00D857F0" w:rsidRDefault="00872A9B" w:rsidP="00872A9B">
            <w:pPr>
              <w:jc w:val="both"/>
              <w:rPr>
                <w:sz w:val="18"/>
                <w:szCs w:val="18"/>
              </w:rPr>
            </w:pPr>
            <w:r w:rsidRPr="00D857F0">
              <w:rPr>
                <w:sz w:val="18"/>
                <w:szCs w:val="18"/>
              </w:rPr>
              <w:t>Svévolné vypovězení nebo odmítnutí</w:t>
            </w:r>
          </w:p>
          <w:p w14:paraId="18E7F713" w14:textId="77777777" w:rsidR="00872A9B" w:rsidRPr="00D857F0" w:rsidRDefault="00872A9B" w:rsidP="00872A9B">
            <w:pPr>
              <w:jc w:val="both"/>
              <w:rPr>
                <w:sz w:val="18"/>
                <w:szCs w:val="18"/>
              </w:rPr>
            </w:pPr>
            <w:r w:rsidRPr="00D857F0">
              <w:rPr>
                <w:sz w:val="18"/>
                <w:szCs w:val="18"/>
              </w:rPr>
              <w:t>Neoprávněné rozhodnutí odběratele v případě dodavatelského úvěru přerušit nebo zrušit obchodní smlouvu nebo odmítnout převzít zboží nebo služby.</w:t>
            </w:r>
          </w:p>
          <w:p w14:paraId="15FE5BFC" w14:textId="77777777" w:rsidR="00872A9B" w:rsidRPr="00D857F0" w:rsidRDefault="00872A9B" w:rsidP="00872A9B">
            <w:pPr>
              <w:jc w:val="both"/>
              <w:rPr>
                <w:sz w:val="18"/>
                <w:szCs w:val="18"/>
              </w:rPr>
            </w:pPr>
          </w:p>
          <w:p w14:paraId="5A1BA258" w14:textId="77777777" w:rsidR="00872A9B" w:rsidRPr="00D857F0" w:rsidRDefault="00872A9B" w:rsidP="00872A9B">
            <w:pPr>
              <w:jc w:val="both"/>
              <w:rPr>
                <w:sz w:val="18"/>
                <w:szCs w:val="18"/>
              </w:rPr>
            </w:pPr>
            <w:r w:rsidRPr="00D857F0">
              <w:rPr>
                <w:sz w:val="18"/>
                <w:szCs w:val="18"/>
              </w:rPr>
              <w:t>Rozhodnutí třetí země</w:t>
            </w:r>
          </w:p>
          <w:p w14:paraId="712FF4F7" w14:textId="77777777" w:rsidR="00872A9B" w:rsidRPr="00D857F0" w:rsidRDefault="00872A9B" w:rsidP="00872A9B">
            <w:pPr>
              <w:jc w:val="both"/>
              <w:rPr>
                <w:sz w:val="18"/>
                <w:szCs w:val="18"/>
              </w:rPr>
            </w:pPr>
            <w:r w:rsidRPr="00D857F0">
              <w:rPr>
                <w:sz w:val="18"/>
                <w:szCs w:val="18"/>
              </w:rPr>
              <w:t>Jakékoliv opatření nebo rozhodnutí vlády jiné země, než je země pojistitele nebo země pojistníka, včetně opatření a rozhodnutí orgánů veřejné moci, která jsou považována za vládní zásahy představující překážku plnění smlouvy o půjčce nebo obchodní smlouvy.</w:t>
            </w:r>
          </w:p>
          <w:p w14:paraId="57D59041" w14:textId="77777777" w:rsidR="00872A9B" w:rsidRPr="00D857F0" w:rsidRDefault="00872A9B" w:rsidP="00872A9B">
            <w:pPr>
              <w:jc w:val="both"/>
              <w:rPr>
                <w:sz w:val="18"/>
                <w:szCs w:val="18"/>
              </w:rPr>
            </w:pPr>
          </w:p>
          <w:p w14:paraId="60AA37CE" w14:textId="77777777" w:rsidR="00872A9B" w:rsidRPr="00D857F0" w:rsidRDefault="00872A9B" w:rsidP="0055048B">
            <w:pPr>
              <w:jc w:val="both"/>
              <w:rPr>
                <w:sz w:val="18"/>
                <w:szCs w:val="18"/>
              </w:rPr>
            </w:pPr>
          </w:p>
        </w:tc>
      </w:tr>
      <w:tr w:rsidR="00265AC7" w:rsidRPr="00F13A2F" w14:paraId="20DA97A9" w14:textId="77777777" w:rsidTr="006B3F80">
        <w:trPr>
          <w:cantSplit/>
        </w:trPr>
        <w:tc>
          <w:tcPr>
            <w:tcW w:w="1631" w:type="dxa"/>
            <w:tcBorders>
              <w:top w:val="single" w:sz="4" w:space="0" w:color="auto"/>
              <w:left w:val="single" w:sz="4" w:space="0" w:color="auto"/>
              <w:bottom w:val="single" w:sz="4" w:space="0" w:color="auto"/>
              <w:right w:val="single" w:sz="4" w:space="0" w:color="auto"/>
            </w:tcBorders>
          </w:tcPr>
          <w:p w14:paraId="6DDF1AC5" w14:textId="0F7080EC" w:rsidR="00265AC7" w:rsidRPr="00D857F0" w:rsidRDefault="00265AC7" w:rsidP="00265AC7">
            <w:pPr>
              <w:suppressAutoHyphens/>
              <w:spacing w:line="276" w:lineRule="auto"/>
              <w:ind w:left="117"/>
              <w:rPr>
                <w:sz w:val="18"/>
                <w:szCs w:val="18"/>
                <w:lang w:eastAsia="ar-SA"/>
              </w:rPr>
            </w:pPr>
          </w:p>
        </w:tc>
        <w:tc>
          <w:tcPr>
            <w:tcW w:w="4997" w:type="dxa"/>
            <w:tcBorders>
              <w:top w:val="single" w:sz="4" w:space="0" w:color="auto"/>
              <w:left w:val="single" w:sz="4" w:space="0" w:color="auto"/>
              <w:bottom w:val="single" w:sz="4" w:space="0" w:color="auto"/>
              <w:right w:val="single" w:sz="4" w:space="0" w:color="auto"/>
            </w:tcBorders>
          </w:tcPr>
          <w:p w14:paraId="2312FBD1" w14:textId="77777777" w:rsidR="00265AC7" w:rsidRPr="00D857F0" w:rsidRDefault="00265AC7" w:rsidP="00872A9B">
            <w:pPr>
              <w:ind w:left="63"/>
              <w:jc w:val="both"/>
              <w:rPr>
                <w:sz w:val="18"/>
                <w:szCs w:val="18"/>
              </w:rPr>
            </w:pPr>
          </w:p>
        </w:tc>
        <w:tc>
          <w:tcPr>
            <w:tcW w:w="1417" w:type="dxa"/>
            <w:tcBorders>
              <w:top w:val="single" w:sz="4" w:space="0" w:color="auto"/>
              <w:left w:val="single" w:sz="4" w:space="0" w:color="auto"/>
              <w:bottom w:val="single" w:sz="4" w:space="0" w:color="auto"/>
              <w:right w:val="single" w:sz="4" w:space="0" w:color="auto"/>
            </w:tcBorders>
          </w:tcPr>
          <w:p w14:paraId="60E2F8B3" w14:textId="77777777" w:rsidR="003A12BD" w:rsidRPr="00D857F0" w:rsidRDefault="003A12BD" w:rsidP="003A12BD">
            <w:pPr>
              <w:widowControl w:val="0"/>
              <w:autoSpaceDE w:val="0"/>
              <w:autoSpaceDN w:val="0"/>
              <w:adjustRightInd w:val="0"/>
              <w:rPr>
                <w:sz w:val="18"/>
                <w:szCs w:val="18"/>
              </w:rPr>
            </w:pPr>
            <w:r w:rsidRPr="00D857F0">
              <w:rPr>
                <w:sz w:val="18"/>
                <w:szCs w:val="18"/>
              </w:rPr>
              <w:t>31998L0029</w:t>
            </w:r>
          </w:p>
          <w:p w14:paraId="7E6BC490" w14:textId="77777777" w:rsidR="003A12BD" w:rsidRPr="00D857F0" w:rsidRDefault="003A12BD" w:rsidP="003A12BD">
            <w:pPr>
              <w:widowControl w:val="0"/>
              <w:autoSpaceDE w:val="0"/>
              <w:autoSpaceDN w:val="0"/>
              <w:adjustRightInd w:val="0"/>
              <w:rPr>
                <w:sz w:val="18"/>
                <w:szCs w:val="18"/>
              </w:rPr>
            </w:pPr>
          </w:p>
          <w:p w14:paraId="0760CAD7" w14:textId="77777777" w:rsidR="003A12BD" w:rsidRPr="00D857F0" w:rsidRDefault="003A12BD" w:rsidP="003A12BD">
            <w:pPr>
              <w:widowControl w:val="0"/>
              <w:autoSpaceDE w:val="0"/>
              <w:autoSpaceDN w:val="0"/>
              <w:adjustRightInd w:val="0"/>
              <w:rPr>
                <w:sz w:val="18"/>
                <w:szCs w:val="18"/>
              </w:rPr>
            </w:pPr>
          </w:p>
          <w:p w14:paraId="27525DC4" w14:textId="77777777" w:rsidR="003A12BD" w:rsidRPr="00D857F0" w:rsidRDefault="003A12BD" w:rsidP="003A12BD">
            <w:pPr>
              <w:widowControl w:val="0"/>
              <w:autoSpaceDE w:val="0"/>
              <w:autoSpaceDN w:val="0"/>
              <w:adjustRightInd w:val="0"/>
              <w:rPr>
                <w:sz w:val="18"/>
                <w:szCs w:val="18"/>
              </w:rPr>
            </w:pPr>
          </w:p>
          <w:p w14:paraId="1DE402DE" w14:textId="77777777" w:rsidR="003A12BD" w:rsidRPr="00D857F0" w:rsidRDefault="003A12BD" w:rsidP="003A12BD">
            <w:pPr>
              <w:widowControl w:val="0"/>
              <w:autoSpaceDE w:val="0"/>
              <w:autoSpaceDN w:val="0"/>
              <w:adjustRightInd w:val="0"/>
              <w:rPr>
                <w:sz w:val="18"/>
                <w:szCs w:val="18"/>
              </w:rPr>
            </w:pPr>
          </w:p>
          <w:p w14:paraId="4F4ED03F" w14:textId="77777777" w:rsidR="003A12BD" w:rsidRPr="00D857F0" w:rsidRDefault="003A12BD" w:rsidP="003A12BD">
            <w:pPr>
              <w:widowControl w:val="0"/>
              <w:autoSpaceDE w:val="0"/>
              <w:autoSpaceDN w:val="0"/>
              <w:adjustRightInd w:val="0"/>
              <w:rPr>
                <w:sz w:val="18"/>
                <w:szCs w:val="18"/>
              </w:rPr>
            </w:pPr>
            <w:r w:rsidRPr="00D857F0">
              <w:rPr>
                <w:sz w:val="18"/>
                <w:szCs w:val="18"/>
              </w:rPr>
              <w:t>31998L0029</w:t>
            </w:r>
          </w:p>
          <w:p w14:paraId="1D97D34F" w14:textId="77777777" w:rsidR="003A12BD" w:rsidRPr="00D857F0" w:rsidRDefault="003A12BD" w:rsidP="003A12BD">
            <w:pPr>
              <w:widowControl w:val="0"/>
              <w:autoSpaceDE w:val="0"/>
              <w:autoSpaceDN w:val="0"/>
              <w:adjustRightInd w:val="0"/>
              <w:rPr>
                <w:sz w:val="18"/>
                <w:szCs w:val="18"/>
              </w:rPr>
            </w:pPr>
          </w:p>
          <w:p w14:paraId="6492500B" w14:textId="77777777" w:rsidR="003A12BD" w:rsidRPr="00D857F0" w:rsidRDefault="003A12BD" w:rsidP="003A12BD">
            <w:pPr>
              <w:widowControl w:val="0"/>
              <w:autoSpaceDE w:val="0"/>
              <w:autoSpaceDN w:val="0"/>
              <w:adjustRightInd w:val="0"/>
              <w:rPr>
                <w:sz w:val="18"/>
                <w:szCs w:val="18"/>
              </w:rPr>
            </w:pPr>
          </w:p>
          <w:p w14:paraId="5C15A7BC" w14:textId="77777777" w:rsidR="003A12BD" w:rsidRPr="00D857F0" w:rsidRDefault="003A12BD" w:rsidP="003A12BD">
            <w:pPr>
              <w:widowControl w:val="0"/>
              <w:autoSpaceDE w:val="0"/>
              <w:autoSpaceDN w:val="0"/>
              <w:adjustRightInd w:val="0"/>
              <w:rPr>
                <w:sz w:val="18"/>
                <w:szCs w:val="18"/>
              </w:rPr>
            </w:pPr>
          </w:p>
          <w:p w14:paraId="45D0CD29" w14:textId="77777777" w:rsidR="003A12BD" w:rsidRPr="00D857F0" w:rsidRDefault="003A12BD" w:rsidP="003A12BD">
            <w:pPr>
              <w:widowControl w:val="0"/>
              <w:autoSpaceDE w:val="0"/>
              <w:autoSpaceDN w:val="0"/>
              <w:adjustRightInd w:val="0"/>
              <w:rPr>
                <w:sz w:val="18"/>
                <w:szCs w:val="18"/>
              </w:rPr>
            </w:pPr>
          </w:p>
          <w:p w14:paraId="765B6D04" w14:textId="77777777" w:rsidR="003A12BD" w:rsidRPr="00D857F0" w:rsidRDefault="003A12BD" w:rsidP="003A12BD">
            <w:pPr>
              <w:widowControl w:val="0"/>
              <w:autoSpaceDE w:val="0"/>
              <w:autoSpaceDN w:val="0"/>
              <w:adjustRightInd w:val="0"/>
              <w:rPr>
                <w:sz w:val="18"/>
                <w:szCs w:val="18"/>
              </w:rPr>
            </w:pPr>
          </w:p>
          <w:p w14:paraId="2C722B77" w14:textId="77777777" w:rsidR="003A12BD" w:rsidRPr="00D857F0" w:rsidRDefault="003A12BD" w:rsidP="003A12BD">
            <w:pPr>
              <w:widowControl w:val="0"/>
              <w:autoSpaceDE w:val="0"/>
              <w:autoSpaceDN w:val="0"/>
              <w:adjustRightInd w:val="0"/>
              <w:rPr>
                <w:sz w:val="18"/>
                <w:szCs w:val="18"/>
              </w:rPr>
            </w:pPr>
            <w:r w:rsidRPr="00D857F0">
              <w:rPr>
                <w:sz w:val="18"/>
                <w:szCs w:val="18"/>
              </w:rPr>
              <w:t>31998L0029</w:t>
            </w:r>
          </w:p>
          <w:p w14:paraId="32FA3532" w14:textId="77777777" w:rsidR="003A12BD" w:rsidRPr="00D857F0" w:rsidRDefault="003A12BD" w:rsidP="003A12BD">
            <w:pPr>
              <w:widowControl w:val="0"/>
              <w:autoSpaceDE w:val="0"/>
              <w:autoSpaceDN w:val="0"/>
              <w:adjustRightInd w:val="0"/>
              <w:rPr>
                <w:sz w:val="18"/>
                <w:szCs w:val="18"/>
              </w:rPr>
            </w:pPr>
          </w:p>
          <w:p w14:paraId="43D78526" w14:textId="77777777" w:rsidR="003A12BD" w:rsidRPr="00D857F0" w:rsidRDefault="003A12BD" w:rsidP="003A12BD">
            <w:pPr>
              <w:widowControl w:val="0"/>
              <w:autoSpaceDE w:val="0"/>
              <w:autoSpaceDN w:val="0"/>
              <w:adjustRightInd w:val="0"/>
              <w:rPr>
                <w:sz w:val="18"/>
                <w:szCs w:val="18"/>
              </w:rPr>
            </w:pPr>
          </w:p>
          <w:p w14:paraId="3E1BCF4F" w14:textId="77777777" w:rsidR="003A12BD" w:rsidRPr="00D857F0" w:rsidRDefault="003A12BD" w:rsidP="003A12BD">
            <w:pPr>
              <w:widowControl w:val="0"/>
              <w:autoSpaceDE w:val="0"/>
              <w:autoSpaceDN w:val="0"/>
              <w:adjustRightInd w:val="0"/>
              <w:rPr>
                <w:sz w:val="18"/>
                <w:szCs w:val="18"/>
              </w:rPr>
            </w:pPr>
          </w:p>
          <w:p w14:paraId="4BECCEA2" w14:textId="77777777" w:rsidR="003A12BD" w:rsidRPr="00D857F0" w:rsidRDefault="003A12BD" w:rsidP="003A12BD">
            <w:pPr>
              <w:widowControl w:val="0"/>
              <w:autoSpaceDE w:val="0"/>
              <w:autoSpaceDN w:val="0"/>
              <w:adjustRightInd w:val="0"/>
              <w:rPr>
                <w:sz w:val="18"/>
                <w:szCs w:val="18"/>
              </w:rPr>
            </w:pPr>
          </w:p>
          <w:p w14:paraId="56BFFAE3" w14:textId="77777777" w:rsidR="003A12BD" w:rsidRPr="00D857F0" w:rsidRDefault="003A12BD" w:rsidP="003A12BD">
            <w:pPr>
              <w:widowControl w:val="0"/>
              <w:autoSpaceDE w:val="0"/>
              <w:autoSpaceDN w:val="0"/>
              <w:adjustRightInd w:val="0"/>
              <w:rPr>
                <w:sz w:val="18"/>
                <w:szCs w:val="18"/>
              </w:rPr>
            </w:pPr>
          </w:p>
          <w:p w14:paraId="1E08AEBC" w14:textId="77777777" w:rsidR="003A12BD" w:rsidRPr="00D857F0" w:rsidRDefault="003A12BD" w:rsidP="003A12BD">
            <w:pPr>
              <w:widowControl w:val="0"/>
              <w:autoSpaceDE w:val="0"/>
              <w:autoSpaceDN w:val="0"/>
              <w:adjustRightInd w:val="0"/>
              <w:rPr>
                <w:sz w:val="18"/>
                <w:szCs w:val="18"/>
              </w:rPr>
            </w:pPr>
          </w:p>
          <w:p w14:paraId="4E2414B9" w14:textId="77777777" w:rsidR="003A12BD" w:rsidRPr="00D857F0" w:rsidRDefault="003A12BD" w:rsidP="003A12BD">
            <w:pPr>
              <w:widowControl w:val="0"/>
              <w:autoSpaceDE w:val="0"/>
              <w:autoSpaceDN w:val="0"/>
              <w:adjustRightInd w:val="0"/>
              <w:rPr>
                <w:sz w:val="18"/>
                <w:szCs w:val="18"/>
              </w:rPr>
            </w:pPr>
            <w:r w:rsidRPr="00D857F0">
              <w:rPr>
                <w:sz w:val="18"/>
                <w:szCs w:val="18"/>
              </w:rPr>
              <w:t>31998L0029</w:t>
            </w:r>
          </w:p>
          <w:p w14:paraId="593BE069" w14:textId="77777777" w:rsidR="003A12BD" w:rsidRPr="00D857F0" w:rsidRDefault="003A12BD" w:rsidP="003A12BD">
            <w:pPr>
              <w:widowControl w:val="0"/>
              <w:autoSpaceDE w:val="0"/>
              <w:autoSpaceDN w:val="0"/>
              <w:adjustRightInd w:val="0"/>
              <w:rPr>
                <w:sz w:val="18"/>
                <w:szCs w:val="18"/>
              </w:rPr>
            </w:pPr>
          </w:p>
          <w:p w14:paraId="691D08DD" w14:textId="77777777" w:rsidR="003A12BD" w:rsidRPr="00D857F0" w:rsidRDefault="003A12BD" w:rsidP="003A12BD">
            <w:pPr>
              <w:widowControl w:val="0"/>
              <w:autoSpaceDE w:val="0"/>
              <w:autoSpaceDN w:val="0"/>
              <w:adjustRightInd w:val="0"/>
              <w:rPr>
                <w:sz w:val="18"/>
                <w:szCs w:val="18"/>
              </w:rPr>
            </w:pPr>
          </w:p>
          <w:p w14:paraId="19E9F5A2" w14:textId="77777777" w:rsidR="003A12BD" w:rsidRPr="00D857F0" w:rsidRDefault="003A12BD" w:rsidP="003A12BD">
            <w:pPr>
              <w:widowControl w:val="0"/>
              <w:autoSpaceDE w:val="0"/>
              <w:autoSpaceDN w:val="0"/>
              <w:adjustRightInd w:val="0"/>
              <w:rPr>
                <w:sz w:val="18"/>
                <w:szCs w:val="18"/>
              </w:rPr>
            </w:pPr>
          </w:p>
          <w:p w14:paraId="3F80F82E" w14:textId="77777777" w:rsidR="003A12BD" w:rsidRPr="00D857F0" w:rsidRDefault="003A12BD" w:rsidP="003A12BD">
            <w:pPr>
              <w:widowControl w:val="0"/>
              <w:autoSpaceDE w:val="0"/>
              <w:autoSpaceDN w:val="0"/>
              <w:adjustRightInd w:val="0"/>
              <w:rPr>
                <w:sz w:val="18"/>
                <w:szCs w:val="18"/>
              </w:rPr>
            </w:pPr>
          </w:p>
          <w:p w14:paraId="51BDDC9E" w14:textId="77777777" w:rsidR="003A12BD" w:rsidRPr="00D857F0" w:rsidRDefault="003A12BD" w:rsidP="003A12BD">
            <w:pPr>
              <w:widowControl w:val="0"/>
              <w:autoSpaceDE w:val="0"/>
              <w:autoSpaceDN w:val="0"/>
              <w:adjustRightInd w:val="0"/>
              <w:rPr>
                <w:sz w:val="18"/>
                <w:szCs w:val="18"/>
              </w:rPr>
            </w:pPr>
          </w:p>
          <w:p w14:paraId="7BC5866A" w14:textId="77777777" w:rsidR="003A12BD" w:rsidRPr="00D857F0" w:rsidRDefault="003A12BD" w:rsidP="003A12BD">
            <w:pPr>
              <w:widowControl w:val="0"/>
              <w:autoSpaceDE w:val="0"/>
              <w:autoSpaceDN w:val="0"/>
              <w:adjustRightInd w:val="0"/>
              <w:rPr>
                <w:sz w:val="18"/>
                <w:szCs w:val="18"/>
              </w:rPr>
            </w:pPr>
          </w:p>
          <w:p w14:paraId="63C29BB9" w14:textId="77777777" w:rsidR="003A12BD" w:rsidRPr="00D857F0" w:rsidRDefault="003A12BD" w:rsidP="003A12BD">
            <w:pPr>
              <w:widowControl w:val="0"/>
              <w:autoSpaceDE w:val="0"/>
              <w:autoSpaceDN w:val="0"/>
              <w:adjustRightInd w:val="0"/>
              <w:rPr>
                <w:sz w:val="18"/>
                <w:szCs w:val="18"/>
              </w:rPr>
            </w:pPr>
            <w:r w:rsidRPr="00D857F0">
              <w:rPr>
                <w:sz w:val="18"/>
                <w:szCs w:val="18"/>
              </w:rPr>
              <w:t>31998L0029</w:t>
            </w:r>
          </w:p>
          <w:p w14:paraId="3BDCF4EE" w14:textId="77777777" w:rsidR="003A12BD" w:rsidRPr="00D857F0" w:rsidRDefault="003A12BD" w:rsidP="003A12BD">
            <w:pPr>
              <w:widowControl w:val="0"/>
              <w:autoSpaceDE w:val="0"/>
              <w:autoSpaceDN w:val="0"/>
              <w:adjustRightInd w:val="0"/>
              <w:rPr>
                <w:sz w:val="18"/>
                <w:szCs w:val="18"/>
              </w:rPr>
            </w:pPr>
          </w:p>
          <w:p w14:paraId="26AD1771" w14:textId="77777777" w:rsidR="003A12BD" w:rsidRPr="00D857F0" w:rsidRDefault="003A12BD" w:rsidP="003A12BD">
            <w:pPr>
              <w:widowControl w:val="0"/>
              <w:autoSpaceDE w:val="0"/>
              <w:autoSpaceDN w:val="0"/>
              <w:adjustRightInd w:val="0"/>
              <w:rPr>
                <w:sz w:val="18"/>
                <w:szCs w:val="18"/>
              </w:rPr>
            </w:pPr>
          </w:p>
          <w:p w14:paraId="596920BE" w14:textId="77777777" w:rsidR="003A12BD" w:rsidRPr="00D857F0" w:rsidRDefault="003A12BD" w:rsidP="003A12BD">
            <w:pPr>
              <w:widowControl w:val="0"/>
              <w:autoSpaceDE w:val="0"/>
              <w:autoSpaceDN w:val="0"/>
              <w:adjustRightInd w:val="0"/>
              <w:rPr>
                <w:sz w:val="18"/>
                <w:szCs w:val="18"/>
              </w:rPr>
            </w:pPr>
          </w:p>
          <w:p w14:paraId="72C9CC33" w14:textId="77777777" w:rsidR="003A12BD" w:rsidRPr="00D857F0" w:rsidRDefault="003A12BD" w:rsidP="00265AC7">
            <w:pPr>
              <w:widowControl w:val="0"/>
              <w:autoSpaceDE w:val="0"/>
              <w:autoSpaceDN w:val="0"/>
              <w:adjustRightInd w:val="0"/>
              <w:rPr>
                <w:sz w:val="18"/>
                <w:szCs w:val="18"/>
              </w:rPr>
            </w:pPr>
          </w:p>
          <w:p w14:paraId="2A534B55" w14:textId="2CB5C841" w:rsidR="003A12BD" w:rsidRPr="00D857F0" w:rsidRDefault="003A12BD" w:rsidP="00265AC7">
            <w:pPr>
              <w:widowControl w:val="0"/>
              <w:autoSpaceDE w:val="0"/>
              <w:autoSpaceDN w:val="0"/>
              <w:adjustRightInd w:val="0"/>
              <w:rPr>
                <w:sz w:val="18"/>
                <w:szCs w:val="18"/>
              </w:rPr>
            </w:pPr>
          </w:p>
        </w:tc>
        <w:tc>
          <w:tcPr>
            <w:tcW w:w="1560" w:type="dxa"/>
            <w:tcBorders>
              <w:top w:val="single" w:sz="4" w:space="0" w:color="auto"/>
              <w:left w:val="single" w:sz="4" w:space="0" w:color="auto"/>
              <w:bottom w:val="single" w:sz="4" w:space="0" w:color="auto"/>
              <w:right w:val="single" w:sz="4" w:space="0" w:color="auto"/>
            </w:tcBorders>
          </w:tcPr>
          <w:p w14:paraId="1672E911" w14:textId="77777777" w:rsidR="003A12BD" w:rsidRPr="00D857F0" w:rsidRDefault="003A12BD" w:rsidP="003A12BD">
            <w:pPr>
              <w:ind w:left="53"/>
              <w:rPr>
                <w:sz w:val="18"/>
                <w:szCs w:val="18"/>
              </w:rPr>
            </w:pPr>
            <w:r w:rsidRPr="00D857F0">
              <w:rPr>
                <w:sz w:val="18"/>
                <w:szCs w:val="18"/>
              </w:rPr>
              <w:t>Příloha, bod 18</w:t>
            </w:r>
          </w:p>
          <w:p w14:paraId="5163E94C" w14:textId="77777777" w:rsidR="003A12BD" w:rsidRPr="00D857F0" w:rsidRDefault="003A12BD" w:rsidP="003A12BD">
            <w:pPr>
              <w:ind w:left="53"/>
              <w:rPr>
                <w:sz w:val="18"/>
                <w:szCs w:val="18"/>
              </w:rPr>
            </w:pPr>
          </w:p>
          <w:p w14:paraId="00F9E453" w14:textId="77777777" w:rsidR="003A12BD" w:rsidRPr="00D857F0" w:rsidRDefault="003A12BD" w:rsidP="003A12BD">
            <w:pPr>
              <w:ind w:left="53"/>
              <w:rPr>
                <w:sz w:val="18"/>
                <w:szCs w:val="18"/>
              </w:rPr>
            </w:pPr>
          </w:p>
          <w:p w14:paraId="0DB90438" w14:textId="77777777" w:rsidR="003A12BD" w:rsidRPr="00D857F0" w:rsidRDefault="003A12BD" w:rsidP="003A12BD">
            <w:pPr>
              <w:ind w:left="53"/>
              <w:rPr>
                <w:sz w:val="18"/>
                <w:szCs w:val="18"/>
              </w:rPr>
            </w:pPr>
          </w:p>
          <w:p w14:paraId="0DE39770" w14:textId="77777777" w:rsidR="003A12BD" w:rsidRPr="00D857F0" w:rsidRDefault="003A12BD" w:rsidP="003A12BD">
            <w:pPr>
              <w:ind w:left="53"/>
              <w:rPr>
                <w:sz w:val="18"/>
                <w:szCs w:val="18"/>
              </w:rPr>
            </w:pPr>
          </w:p>
          <w:p w14:paraId="6F35606A" w14:textId="77777777" w:rsidR="003A12BD" w:rsidRPr="00D857F0" w:rsidRDefault="003A12BD" w:rsidP="003A12BD">
            <w:pPr>
              <w:ind w:left="53"/>
              <w:rPr>
                <w:sz w:val="18"/>
                <w:szCs w:val="18"/>
              </w:rPr>
            </w:pPr>
            <w:r w:rsidRPr="00D857F0">
              <w:rPr>
                <w:sz w:val="18"/>
                <w:szCs w:val="18"/>
              </w:rPr>
              <w:t>Příloha, bod 19</w:t>
            </w:r>
          </w:p>
          <w:p w14:paraId="6DC0B7F5" w14:textId="77777777" w:rsidR="003A12BD" w:rsidRPr="00D857F0" w:rsidRDefault="003A12BD" w:rsidP="003A12BD">
            <w:pPr>
              <w:ind w:left="53"/>
              <w:rPr>
                <w:sz w:val="18"/>
                <w:szCs w:val="18"/>
              </w:rPr>
            </w:pPr>
          </w:p>
          <w:p w14:paraId="155E1463" w14:textId="77777777" w:rsidR="003A12BD" w:rsidRPr="00D857F0" w:rsidRDefault="003A12BD" w:rsidP="003A12BD">
            <w:pPr>
              <w:ind w:left="53"/>
              <w:rPr>
                <w:sz w:val="18"/>
                <w:szCs w:val="18"/>
              </w:rPr>
            </w:pPr>
          </w:p>
          <w:p w14:paraId="5540E079" w14:textId="77777777" w:rsidR="003A12BD" w:rsidRPr="00D857F0" w:rsidRDefault="003A12BD" w:rsidP="003A12BD">
            <w:pPr>
              <w:ind w:left="53"/>
              <w:rPr>
                <w:sz w:val="18"/>
                <w:szCs w:val="18"/>
              </w:rPr>
            </w:pPr>
          </w:p>
          <w:p w14:paraId="34F058E0" w14:textId="77777777" w:rsidR="003A12BD" w:rsidRPr="00D857F0" w:rsidRDefault="003A12BD" w:rsidP="003A12BD">
            <w:pPr>
              <w:ind w:left="53"/>
              <w:rPr>
                <w:sz w:val="18"/>
                <w:szCs w:val="18"/>
              </w:rPr>
            </w:pPr>
          </w:p>
          <w:p w14:paraId="038E57D4" w14:textId="77777777" w:rsidR="003A12BD" w:rsidRPr="00D857F0" w:rsidRDefault="003A12BD" w:rsidP="003A12BD">
            <w:pPr>
              <w:ind w:left="53"/>
              <w:rPr>
                <w:sz w:val="18"/>
                <w:szCs w:val="18"/>
              </w:rPr>
            </w:pPr>
          </w:p>
          <w:p w14:paraId="06CC1A50" w14:textId="77777777" w:rsidR="003A12BD" w:rsidRPr="00D857F0" w:rsidRDefault="003A12BD" w:rsidP="003A12BD">
            <w:pPr>
              <w:ind w:left="53"/>
              <w:rPr>
                <w:sz w:val="18"/>
                <w:szCs w:val="18"/>
              </w:rPr>
            </w:pPr>
            <w:r w:rsidRPr="00D857F0">
              <w:rPr>
                <w:sz w:val="18"/>
                <w:szCs w:val="18"/>
              </w:rPr>
              <w:t>Příloha, bod 20</w:t>
            </w:r>
          </w:p>
          <w:p w14:paraId="5F1A2EAD" w14:textId="77777777" w:rsidR="003A12BD" w:rsidRPr="00D857F0" w:rsidRDefault="003A12BD" w:rsidP="003A12BD">
            <w:pPr>
              <w:ind w:left="53"/>
              <w:rPr>
                <w:sz w:val="18"/>
                <w:szCs w:val="18"/>
              </w:rPr>
            </w:pPr>
          </w:p>
          <w:p w14:paraId="0A7D84DC" w14:textId="77777777" w:rsidR="003A12BD" w:rsidRPr="00D857F0" w:rsidRDefault="003A12BD" w:rsidP="003A12BD">
            <w:pPr>
              <w:ind w:left="53"/>
              <w:rPr>
                <w:sz w:val="18"/>
                <w:szCs w:val="18"/>
              </w:rPr>
            </w:pPr>
          </w:p>
          <w:p w14:paraId="0C5E8F84" w14:textId="77777777" w:rsidR="003A12BD" w:rsidRPr="00D857F0" w:rsidRDefault="003A12BD" w:rsidP="003A12BD">
            <w:pPr>
              <w:ind w:left="53"/>
              <w:rPr>
                <w:sz w:val="18"/>
                <w:szCs w:val="18"/>
              </w:rPr>
            </w:pPr>
          </w:p>
          <w:p w14:paraId="22B47925" w14:textId="77777777" w:rsidR="003A12BD" w:rsidRPr="00D857F0" w:rsidRDefault="003A12BD" w:rsidP="003A12BD">
            <w:pPr>
              <w:ind w:left="53"/>
              <w:rPr>
                <w:sz w:val="18"/>
                <w:szCs w:val="18"/>
              </w:rPr>
            </w:pPr>
          </w:p>
          <w:p w14:paraId="00985125" w14:textId="77777777" w:rsidR="003A12BD" w:rsidRPr="00D857F0" w:rsidRDefault="003A12BD" w:rsidP="003A12BD">
            <w:pPr>
              <w:ind w:left="53"/>
              <w:rPr>
                <w:sz w:val="18"/>
                <w:szCs w:val="18"/>
              </w:rPr>
            </w:pPr>
          </w:p>
          <w:p w14:paraId="6E6D9D9A" w14:textId="77777777" w:rsidR="003A12BD" w:rsidRPr="00D857F0" w:rsidRDefault="003A12BD" w:rsidP="003A12BD">
            <w:pPr>
              <w:ind w:left="53"/>
              <w:rPr>
                <w:sz w:val="18"/>
                <w:szCs w:val="18"/>
              </w:rPr>
            </w:pPr>
          </w:p>
          <w:p w14:paraId="7E4420BE" w14:textId="77777777" w:rsidR="003A12BD" w:rsidRPr="00D857F0" w:rsidRDefault="003A12BD" w:rsidP="003A12BD">
            <w:pPr>
              <w:ind w:left="53"/>
              <w:rPr>
                <w:sz w:val="18"/>
                <w:szCs w:val="18"/>
              </w:rPr>
            </w:pPr>
            <w:r w:rsidRPr="00D857F0">
              <w:rPr>
                <w:sz w:val="18"/>
                <w:szCs w:val="18"/>
              </w:rPr>
              <w:t>Příloha, bod 21</w:t>
            </w:r>
          </w:p>
          <w:p w14:paraId="16A911E3" w14:textId="77777777" w:rsidR="003A12BD" w:rsidRPr="00D857F0" w:rsidRDefault="003A12BD" w:rsidP="003A12BD">
            <w:pPr>
              <w:ind w:left="53"/>
              <w:rPr>
                <w:sz w:val="18"/>
                <w:szCs w:val="18"/>
              </w:rPr>
            </w:pPr>
          </w:p>
          <w:p w14:paraId="6F1FE47D" w14:textId="77777777" w:rsidR="003A12BD" w:rsidRPr="00D857F0" w:rsidRDefault="003A12BD" w:rsidP="003A12BD">
            <w:pPr>
              <w:ind w:left="53"/>
              <w:rPr>
                <w:sz w:val="18"/>
                <w:szCs w:val="18"/>
              </w:rPr>
            </w:pPr>
          </w:p>
          <w:p w14:paraId="358D8400" w14:textId="77777777" w:rsidR="003A12BD" w:rsidRPr="00D857F0" w:rsidRDefault="003A12BD" w:rsidP="003A12BD">
            <w:pPr>
              <w:ind w:left="53"/>
              <w:rPr>
                <w:sz w:val="18"/>
                <w:szCs w:val="18"/>
              </w:rPr>
            </w:pPr>
          </w:p>
          <w:p w14:paraId="110DBFC1" w14:textId="77777777" w:rsidR="003A12BD" w:rsidRPr="00D857F0" w:rsidRDefault="003A12BD" w:rsidP="003A12BD">
            <w:pPr>
              <w:ind w:left="53"/>
              <w:rPr>
                <w:sz w:val="18"/>
                <w:szCs w:val="18"/>
              </w:rPr>
            </w:pPr>
          </w:p>
          <w:p w14:paraId="57821B17" w14:textId="77777777" w:rsidR="003A12BD" w:rsidRPr="00D857F0" w:rsidRDefault="003A12BD" w:rsidP="003A12BD">
            <w:pPr>
              <w:ind w:left="53"/>
              <w:rPr>
                <w:sz w:val="18"/>
                <w:szCs w:val="18"/>
              </w:rPr>
            </w:pPr>
          </w:p>
          <w:p w14:paraId="3556223D" w14:textId="77777777" w:rsidR="003A12BD" w:rsidRPr="00D857F0" w:rsidRDefault="003A12BD" w:rsidP="003A12BD">
            <w:pPr>
              <w:ind w:left="53"/>
              <w:rPr>
                <w:sz w:val="18"/>
                <w:szCs w:val="18"/>
              </w:rPr>
            </w:pPr>
          </w:p>
          <w:p w14:paraId="446C52AE" w14:textId="77777777" w:rsidR="003A12BD" w:rsidRPr="00D857F0" w:rsidRDefault="003A12BD" w:rsidP="003A12BD">
            <w:pPr>
              <w:ind w:left="53"/>
              <w:rPr>
                <w:sz w:val="18"/>
                <w:szCs w:val="18"/>
              </w:rPr>
            </w:pPr>
            <w:r w:rsidRPr="00D857F0">
              <w:rPr>
                <w:sz w:val="18"/>
                <w:szCs w:val="18"/>
              </w:rPr>
              <w:t>Příloha, bod 22</w:t>
            </w:r>
          </w:p>
          <w:p w14:paraId="0AACB2DC" w14:textId="77777777" w:rsidR="003A12BD" w:rsidRPr="00D857F0" w:rsidRDefault="003A12BD" w:rsidP="003A12BD">
            <w:pPr>
              <w:ind w:left="53"/>
              <w:rPr>
                <w:sz w:val="18"/>
                <w:szCs w:val="18"/>
              </w:rPr>
            </w:pPr>
          </w:p>
          <w:p w14:paraId="77934EC6" w14:textId="77777777" w:rsidR="003A12BD" w:rsidRPr="00D857F0" w:rsidRDefault="003A12BD" w:rsidP="00265AC7">
            <w:pPr>
              <w:ind w:left="53"/>
              <w:rPr>
                <w:sz w:val="18"/>
                <w:szCs w:val="18"/>
              </w:rPr>
            </w:pPr>
          </w:p>
          <w:p w14:paraId="587DBD84" w14:textId="69D27C2E" w:rsidR="003A12BD" w:rsidRPr="00D857F0" w:rsidRDefault="003A12BD" w:rsidP="00265AC7">
            <w:pPr>
              <w:ind w:left="53"/>
              <w:rPr>
                <w:bCs/>
                <w:sz w:val="18"/>
                <w:szCs w:val="18"/>
              </w:rPr>
            </w:pPr>
          </w:p>
        </w:tc>
        <w:tc>
          <w:tcPr>
            <w:tcW w:w="4819" w:type="dxa"/>
            <w:tcBorders>
              <w:top w:val="single" w:sz="4" w:space="0" w:color="auto"/>
              <w:left w:val="single" w:sz="4" w:space="0" w:color="auto"/>
              <w:bottom w:val="single" w:sz="4" w:space="0" w:color="auto"/>
              <w:right w:val="single" w:sz="4" w:space="0" w:color="auto"/>
            </w:tcBorders>
          </w:tcPr>
          <w:p w14:paraId="25F32D88" w14:textId="77777777" w:rsidR="003A12BD" w:rsidRPr="00D857F0" w:rsidRDefault="003A12BD" w:rsidP="003A12BD">
            <w:pPr>
              <w:jc w:val="both"/>
              <w:rPr>
                <w:sz w:val="18"/>
                <w:szCs w:val="18"/>
              </w:rPr>
            </w:pPr>
            <w:r w:rsidRPr="00D857F0">
              <w:rPr>
                <w:sz w:val="18"/>
                <w:szCs w:val="18"/>
              </w:rPr>
              <w:t>Moratorium</w:t>
            </w:r>
          </w:p>
          <w:p w14:paraId="7D269451" w14:textId="77777777" w:rsidR="003A12BD" w:rsidRPr="00D857F0" w:rsidRDefault="003A12BD" w:rsidP="003A12BD">
            <w:pPr>
              <w:jc w:val="both"/>
              <w:rPr>
                <w:sz w:val="18"/>
                <w:szCs w:val="18"/>
              </w:rPr>
            </w:pPr>
            <w:r w:rsidRPr="00D857F0">
              <w:rPr>
                <w:sz w:val="18"/>
                <w:szCs w:val="18"/>
              </w:rPr>
              <w:t>Všeobecné moratorium vyhlášené buď vládou země dlužníka, nebo vládou třetí země, jejímž prostřednictvím má být provedena platba související se smlouvou o půjčce nebo obchodní smlouvou.</w:t>
            </w:r>
          </w:p>
          <w:p w14:paraId="4C14E66E" w14:textId="77777777" w:rsidR="003A12BD" w:rsidRPr="00D857F0" w:rsidRDefault="003A12BD" w:rsidP="003A12BD">
            <w:pPr>
              <w:jc w:val="both"/>
              <w:rPr>
                <w:sz w:val="18"/>
                <w:szCs w:val="18"/>
              </w:rPr>
            </w:pPr>
          </w:p>
          <w:p w14:paraId="58D8DF4E" w14:textId="77777777" w:rsidR="003A12BD" w:rsidRPr="00D857F0" w:rsidRDefault="003A12BD" w:rsidP="003A12BD">
            <w:pPr>
              <w:jc w:val="both"/>
              <w:rPr>
                <w:sz w:val="18"/>
                <w:szCs w:val="18"/>
              </w:rPr>
            </w:pPr>
            <w:r w:rsidRPr="00D857F0">
              <w:rPr>
                <w:sz w:val="18"/>
                <w:szCs w:val="18"/>
              </w:rPr>
              <w:t>Zamezení převodu prostředků nebo jeho zpoždění</w:t>
            </w:r>
          </w:p>
          <w:p w14:paraId="12FB88E8" w14:textId="4100762D" w:rsidR="003A12BD" w:rsidRPr="00D857F0" w:rsidRDefault="003A12BD" w:rsidP="003A12BD">
            <w:pPr>
              <w:jc w:val="both"/>
              <w:rPr>
                <w:sz w:val="18"/>
                <w:szCs w:val="18"/>
              </w:rPr>
            </w:pPr>
            <w:r w:rsidRPr="00D857F0">
              <w:rPr>
                <w:sz w:val="18"/>
                <w:szCs w:val="18"/>
              </w:rPr>
              <w:t>Politické události, hospodářské potíže nebo zákonná či správní opatření, ke kterým dojde nebo která jsou přijata mimo zemi pojistitele a která znemožní nebo zpozdí převod prostředků v</w:t>
            </w:r>
            <w:r w:rsidR="00404B76">
              <w:rPr>
                <w:sz w:val="18"/>
                <w:szCs w:val="18"/>
              </w:rPr>
              <w:t> </w:t>
            </w:r>
            <w:r w:rsidRPr="00D857F0">
              <w:rPr>
                <w:sz w:val="18"/>
                <w:szCs w:val="18"/>
              </w:rPr>
              <w:t>souvislosti se smlouvou o půjčce nebo obchodní smlouvou.</w:t>
            </w:r>
          </w:p>
          <w:p w14:paraId="56BFF064" w14:textId="77777777" w:rsidR="003A12BD" w:rsidRPr="00D857F0" w:rsidRDefault="003A12BD" w:rsidP="003A12BD">
            <w:pPr>
              <w:jc w:val="both"/>
              <w:rPr>
                <w:sz w:val="18"/>
                <w:szCs w:val="18"/>
              </w:rPr>
            </w:pPr>
          </w:p>
          <w:p w14:paraId="1C760A71" w14:textId="77777777" w:rsidR="003A12BD" w:rsidRPr="00D857F0" w:rsidRDefault="003A12BD" w:rsidP="003A12BD">
            <w:pPr>
              <w:jc w:val="both"/>
              <w:rPr>
                <w:sz w:val="18"/>
                <w:szCs w:val="18"/>
              </w:rPr>
            </w:pPr>
            <w:r w:rsidRPr="00D857F0">
              <w:rPr>
                <w:sz w:val="18"/>
                <w:szCs w:val="18"/>
              </w:rPr>
              <w:t>Právní předpisy v zemi dlužníka</w:t>
            </w:r>
          </w:p>
          <w:p w14:paraId="777B49EB" w14:textId="26337333" w:rsidR="003A12BD" w:rsidRPr="00D857F0" w:rsidRDefault="003A12BD" w:rsidP="003A12BD">
            <w:pPr>
              <w:jc w:val="both"/>
              <w:rPr>
                <w:sz w:val="18"/>
                <w:szCs w:val="18"/>
              </w:rPr>
            </w:pPr>
            <w:r w:rsidRPr="00D857F0">
              <w:rPr>
                <w:sz w:val="18"/>
                <w:szCs w:val="18"/>
              </w:rPr>
              <w:t xml:space="preserve">Právní předpisy přijaté v zemi dlužníka, podle nichž jsou platby provedené dlužníkem v místní měně platným vyrovnáním dluhu, </w:t>
            </w:r>
            <w:r w:rsidR="00404B76">
              <w:rPr>
                <w:sz w:val="18"/>
                <w:szCs w:val="18"/>
              </w:rPr>
              <w:t> a </w:t>
            </w:r>
            <w:r w:rsidRPr="00D857F0">
              <w:rPr>
                <w:sz w:val="18"/>
                <w:szCs w:val="18"/>
              </w:rPr>
              <w:t>to bez ohledu na to, že kvůli výkyvům směnných kurzů již tyto platby po převedení do měny obchodní smlouvy nebo smlouvy o</w:t>
            </w:r>
            <w:r w:rsidR="00404B76">
              <w:rPr>
                <w:sz w:val="18"/>
                <w:szCs w:val="18"/>
              </w:rPr>
              <w:t> </w:t>
            </w:r>
            <w:r w:rsidRPr="00D857F0">
              <w:rPr>
                <w:sz w:val="18"/>
                <w:szCs w:val="18"/>
              </w:rPr>
              <w:t>půjčce nepokrývají částku dluhu v den převodu prostředků.</w:t>
            </w:r>
          </w:p>
          <w:p w14:paraId="4FCFB767" w14:textId="77777777" w:rsidR="003A12BD" w:rsidRPr="00D857F0" w:rsidRDefault="003A12BD" w:rsidP="003A12BD">
            <w:pPr>
              <w:jc w:val="both"/>
              <w:rPr>
                <w:sz w:val="18"/>
                <w:szCs w:val="18"/>
              </w:rPr>
            </w:pPr>
          </w:p>
          <w:p w14:paraId="6EBBCE25" w14:textId="77777777" w:rsidR="003A12BD" w:rsidRPr="00D857F0" w:rsidRDefault="003A12BD" w:rsidP="003A12BD">
            <w:pPr>
              <w:jc w:val="both"/>
              <w:rPr>
                <w:sz w:val="18"/>
                <w:szCs w:val="18"/>
              </w:rPr>
            </w:pPr>
            <w:r w:rsidRPr="00D857F0">
              <w:rPr>
                <w:sz w:val="18"/>
                <w:szCs w:val="18"/>
              </w:rPr>
              <w:t>Rozhodnutí země pojistitele nebo pojistníka</w:t>
            </w:r>
          </w:p>
          <w:p w14:paraId="35E05894" w14:textId="77777777" w:rsidR="003A12BD" w:rsidRPr="00D857F0" w:rsidRDefault="003A12BD" w:rsidP="003A12BD">
            <w:pPr>
              <w:jc w:val="both"/>
              <w:rPr>
                <w:sz w:val="18"/>
                <w:szCs w:val="18"/>
              </w:rPr>
            </w:pPr>
            <w:r w:rsidRPr="00D857F0">
              <w:rPr>
                <w:sz w:val="18"/>
                <w:szCs w:val="18"/>
              </w:rPr>
              <w:t>Jakékoliv opatření nebo rozhodnutí vlády země pojistitele nebo pojistníka, včetně opatření a rozhodnutí Evropského společenství, týkající se obchodu mezi členským státem a třetími zeměmi, jako například zákaz vývozu, pokud jeho účinky nejsou příslušnou vládou kryty jiným způsobem.</w:t>
            </w:r>
          </w:p>
          <w:p w14:paraId="7AB2F869" w14:textId="77777777" w:rsidR="003A12BD" w:rsidRPr="00D857F0" w:rsidRDefault="003A12BD" w:rsidP="003A12BD">
            <w:pPr>
              <w:jc w:val="both"/>
              <w:rPr>
                <w:sz w:val="18"/>
                <w:szCs w:val="18"/>
              </w:rPr>
            </w:pPr>
          </w:p>
          <w:p w14:paraId="3EF0BB65" w14:textId="77777777" w:rsidR="003A12BD" w:rsidRPr="00D857F0" w:rsidRDefault="003A12BD" w:rsidP="00404B76">
            <w:pPr>
              <w:jc w:val="both"/>
              <w:rPr>
                <w:sz w:val="18"/>
                <w:szCs w:val="18"/>
              </w:rPr>
            </w:pPr>
            <w:r w:rsidRPr="00D857F0">
              <w:rPr>
                <w:sz w:val="18"/>
                <w:szCs w:val="18"/>
              </w:rPr>
              <w:t>Vyšší moc</w:t>
            </w:r>
          </w:p>
          <w:p w14:paraId="0CA02AB6" w14:textId="4B7CF656" w:rsidR="003A12BD" w:rsidRPr="00D857F0" w:rsidRDefault="003A12BD" w:rsidP="00404B76">
            <w:pPr>
              <w:jc w:val="both"/>
              <w:rPr>
                <w:sz w:val="18"/>
                <w:szCs w:val="18"/>
              </w:rPr>
            </w:pPr>
            <w:r w:rsidRPr="00D857F0">
              <w:rPr>
                <w:sz w:val="18"/>
                <w:szCs w:val="18"/>
              </w:rPr>
              <w:t>Případy vyšší moci, které se vyskytnou mimo zemi pojistitele a</w:t>
            </w:r>
            <w:r w:rsidR="00404B76">
              <w:rPr>
                <w:sz w:val="18"/>
                <w:szCs w:val="18"/>
              </w:rPr>
              <w:t> </w:t>
            </w:r>
            <w:r w:rsidRPr="00D857F0">
              <w:rPr>
                <w:sz w:val="18"/>
                <w:szCs w:val="18"/>
              </w:rPr>
              <w:t>které mohou zahrnovat válku, včetně občanské války, nepokoje, vzpoury, občanské nepokoje, smršti, povodně, zemětřesení, sopečné výbuchy, přílivové vlny a jaderné havárie, pokud jejich účinky nejsou kryty jinak.</w:t>
            </w:r>
          </w:p>
          <w:p w14:paraId="6ADC4F49" w14:textId="77777777" w:rsidR="00265AC7" w:rsidRPr="00D857F0" w:rsidRDefault="00265AC7" w:rsidP="003A12BD">
            <w:pPr>
              <w:jc w:val="both"/>
              <w:rPr>
                <w:sz w:val="18"/>
                <w:szCs w:val="18"/>
              </w:rPr>
            </w:pPr>
          </w:p>
        </w:tc>
      </w:tr>
      <w:tr w:rsidR="00872A9B" w:rsidRPr="00F13A2F" w14:paraId="7E003E36" w14:textId="77777777" w:rsidTr="006B3F80">
        <w:trPr>
          <w:cantSplit/>
        </w:trPr>
        <w:tc>
          <w:tcPr>
            <w:tcW w:w="1631" w:type="dxa"/>
            <w:tcBorders>
              <w:top w:val="single" w:sz="4" w:space="0" w:color="auto"/>
              <w:left w:val="single" w:sz="4" w:space="0" w:color="auto"/>
              <w:bottom w:val="single" w:sz="4" w:space="0" w:color="auto"/>
              <w:right w:val="single" w:sz="4" w:space="0" w:color="auto"/>
            </w:tcBorders>
          </w:tcPr>
          <w:p w14:paraId="6388ED06" w14:textId="10C22905" w:rsidR="00872A9B" w:rsidRPr="00D857F0" w:rsidRDefault="00872A9B" w:rsidP="00265AC7">
            <w:pPr>
              <w:suppressAutoHyphens/>
              <w:spacing w:line="276" w:lineRule="auto"/>
              <w:ind w:left="117"/>
              <w:rPr>
                <w:sz w:val="18"/>
                <w:szCs w:val="18"/>
                <w:lang w:eastAsia="ar-SA"/>
              </w:rPr>
            </w:pPr>
            <w:r w:rsidRPr="00D857F0">
              <w:rPr>
                <w:sz w:val="18"/>
                <w:szCs w:val="18"/>
                <w:lang w:eastAsia="ar-SA"/>
              </w:rPr>
              <w:t>§ 2 písm. n)</w:t>
            </w:r>
          </w:p>
        </w:tc>
        <w:tc>
          <w:tcPr>
            <w:tcW w:w="4997" w:type="dxa"/>
            <w:tcBorders>
              <w:top w:val="single" w:sz="4" w:space="0" w:color="auto"/>
              <w:left w:val="single" w:sz="4" w:space="0" w:color="auto"/>
              <w:bottom w:val="single" w:sz="4" w:space="0" w:color="auto"/>
              <w:right w:val="single" w:sz="4" w:space="0" w:color="auto"/>
            </w:tcBorders>
          </w:tcPr>
          <w:p w14:paraId="16F9E1A3" w14:textId="5A0B01A4" w:rsidR="00872A9B" w:rsidRPr="00D857F0" w:rsidRDefault="00872A9B" w:rsidP="00872A9B">
            <w:pPr>
              <w:ind w:left="63"/>
              <w:jc w:val="both"/>
              <w:rPr>
                <w:sz w:val="18"/>
                <w:szCs w:val="18"/>
              </w:rPr>
            </w:pPr>
            <w:r w:rsidRPr="00D857F0">
              <w:rPr>
                <w:sz w:val="18"/>
                <w:szCs w:val="18"/>
              </w:rPr>
              <w:t>n) úvěrovým rizikem riziko ztráty, která nastane, když pojistník nebo pojištěný není schopen získat platbu jakékoliv částky, která mu přísluší podle smlouvy, pokud je toto nezaplacení způsobeno přímo a výlučně výskytem komerčního rizika a teritoriálního rizika</w:t>
            </w:r>
          </w:p>
        </w:tc>
        <w:tc>
          <w:tcPr>
            <w:tcW w:w="1417" w:type="dxa"/>
            <w:tcBorders>
              <w:top w:val="single" w:sz="4" w:space="0" w:color="auto"/>
              <w:left w:val="single" w:sz="4" w:space="0" w:color="auto"/>
              <w:bottom w:val="single" w:sz="4" w:space="0" w:color="auto"/>
              <w:right w:val="single" w:sz="4" w:space="0" w:color="auto"/>
            </w:tcBorders>
          </w:tcPr>
          <w:p w14:paraId="1380EFB0" w14:textId="77777777" w:rsidR="00872A9B" w:rsidRPr="00D857F0" w:rsidRDefault="00872A9B" w:rsidP="00872A9B">
            <w:pPr>
              <w:widowControl w:val="0"/>
              <w:autoSpaceDE w:val="0"/>
              <w:autoSpaceDN w:val="0"/>
              <w:adjustRightInd w:val="0"/>
              <w:rPr>
                <w:sz w:val="18"/>
                <w:szCs w:val="18"/>
              </w:rPr>
            </w:pPr>
            <w:r w:rsidRPr="00D857F0">
              <w:rPr>
                <w:sz w:val="18"/>
                <w:szCs w:val="18"/>
              </w:rPr>
              <w:t>31998L0029</w:t>
            </w:r>
          </w:p>
          <w:p w14:paraId="5477DDCC" w14:textId="77777777" w:rsidR="00872A9B" w:rsidRPr="00D857F0" w:rsidRDefault="00872A9B" w:rsidP="00872A9B">
            <w:pPr>
              <w:widowControl w:val="0"/>
              <w:autoSpaceDE w:val="0"/>
              <w:autoSpaceDN w:val="0"/>
              <w:adjustRightInd w:val="0"/>
              <w:rPr>
                <w:sz w:val="18"/>
                <w:szCs w:val="18"/>
              </w:rPr>
            </w:pPr>
          </w:p>
          <w:p w14:paraId="1584B10E" w14:textId="77777777" w:rsidR="00872A9B" w:rsidRPr="00D857F0" w:rsidRDefault="00872A9B" w:rsidP="00872A9B">
            <w:pPr>
              <w:widowControl w:val="0"/>
              <w:autoSpaceDE w:val="0"/>
              <w:autoSpaceDN w:val="0"/>
              <w:adjustRightInd w:val="0"/>
              <w:rPr>
                <w:sz w:val="18"/>
                <w:szCs w:val="18"/>
              </w:rPr>
            </w:pPr>
            <w:r w:rsidRPr="00D857F0">
              <w:rPr>
                <w:sz w:val="18"/>
                <w:szCs w:val="18"/>
              </w:rPr>
              <w:t>31998L0029</w:t>
            </w:r>
          </w:p>
          <w:p w14:paraId="0B51F79F" w14:textId="77777777" w:rsidR="00872A9B" w:rsidRPr="00D857F0" w:rsidRDefault="00872A9B" w:rsidP="003A12BD">
            <w:pPr>
              <w:widowControl w:val="0"/>
              <w:autoSpaceDE w:val="0"/>
              <w:autoSpaceDN w:val="0"/>
              <w:adjustRightInd w:val="0"/>
              <w:rPr>
                <w:sz w:val="18"/>
                <w:szCs w:val="18"/>
              </w:rPr>
            </w:pPr>
          </w:p>
        </w:tc>
        <w:tc>
          <w:tcPr>
            <w:tcW w:w="1560" w:type="dxa"/>
            <w:tcBorders>
              <w:top w:val="single" w:sz="4" w:space="0" w:color="auto"/>
              <w:left w:val="single" w:sz="4" w:space="0" w:color="auto"/>
              <w:bottom w:val="single" w:sz="4" w:space="0" w:color="auto"/>
              <w:right w:val="single" w:sz="4" w:space="0" w:color="auto"/>
            </w:tcBorders>
          </w:tcPr>
          <w:p w14:paraId="1B8B25CC" w14:textId="77777777" w:rsidR="00872A9B" w:rsidRPr="00D857F0" w:rsidRDefault="00872A9B" w:rsidP="00872A9B">
            <w:pPr>
              <w:ind w:left="53"/>
              <w:rPr>
                <w:sz w:val="18"/>
                <w:szCs w:val="18"/>
              </w:rPr>
            </w:pPr>
            <w:r w:rsidRPr="00D857F0">
              <w:rPr>
                <w:sz w:val="18"/>
                <w:szCs w:val="18"/>
              </w:rPr>
              <w:t>Příloha, bod 4</w:t>
            </w:r>
          </w:p>
          <w:p w14:paraId="4435D109" w14:textId="77777777" w:rsidR="00872A9B" w:rsidRPr="00D857F0" w:rsidRDefault="00872A9B" w:rsidP="00872A9B">
            <w:pPr>
              <w:ind w:left="53"/>
              <w:rPr>
                <w:sz w:val="18"/>
                <w:szCs w:val="18"/>
              </w:rPr>
            </w:pPr>
          </w:p>
          <w:p w14:paraId="5FA11C83" w14:textId="77777777" w:rsidR="00872A9B" w:rsidRPr="00D857F0" w:rsidRDefault="00872A9B" w:rsidP="00872A9B">
            <w:pPr>
              <w:ind w:left="53"/>
              <w:rPr>
                <w:sz w:val="18"/>
                <w:szCs w:val="18"/>
              </w:rPr>
            </w:pPr>
            <w:r w:rsidRPr="00D857F0">
              <w:rPr>
                <w:sz w:val="18"/>
                <w:szCs w:val="18"/>
              </w:rPr>
              <w:t>Příloha, bod 6</w:t>
            </w:r>
          </w:p>
          <w:p w14:paraId="62953439" w14:textId="77777777" w:rsidR="00872A9B" w:rsidRPr="00D857F0" w:rsidRDefault="00872A9B" w:rsidP="003A12BD">
            <w:pPr>
              <w:ind w:left="53"/>
              <w:rPr>
                <w:sz w:val="18"/>
                <w:szCs w:val="18"/>
              </w:rPr>
            </w:pPr>
          </w:p>
        </w:tc>
        <w:tc>
          <w:tcPr>
            <w:tcW w:w="4819" w:type="dxa"/>
            <w:tcBorders>
              <w:top w:val="single" w:sz="4" w:space="0" w:color="auto"/>
              <w:left w:val="single" w:sz="4" w:space="0" w:color="auto"/>
              <w:bottom w:val="single" w:sz="4" w:space="0" w:color="auto"/>
              <w:right w:val="single" w:sz="4" w:space="0" w:color="auto"/>
            </w:tcBorders>
          </w:tcPr>
          <w:p w14:paraId="06C95347" w14:textId="77777777" w:rsidR="00872A9B" w:rsidRPr="00D857F0" w:rsidRDefault="00872A9B" w:rsidP="00872A9B">
            <w:pPr>
              <w:jc w:val="both"/>
              <w:rPr>
                <w:sz w:val="18"/>
                <w:szCs w:val="18"/>
              </w:rPr>
            </w:pPr>
            <w:r w:rsidRPr="00D857F0">
              <w:rPr>
                <w:sz w:val="18"/>
                <w:szCs w:val="18"/>
              </w:rPr>
              <w:t>d) Úvěrové riziko určuje bod 6 odst. c).</w:t>
            </w:r>
          </w:p>
          <w:p w14:paraId="748C82C3" w14:textId="77777777" w:rsidR="00872A9B" w:rsidRPr="00D857F0" w:rsidRDefault="00872A9B" w:rsidP="00872A9B">
            <w:pPr>
              <w:jc w:val="both"/>
              <w:rPr>
                <w:sz w:val="18"/>
                <w:szCs w:val="18"/>
              </w:rPr>
            </w:pPr>
          </w:p>
          <w:p w14:paraId="11016805" w14:textId="1B34761A" w:rsidR="00872A9B" w:rsidRPr="00D857F0" w:rsidRDefault="00872A9B" w:rsidP="00872A9B">
            <w:pPr>
              <w:jc w:val="both"/>
              <w:rPr>
                <w:sz w:val="18"/>
                <w:szCs w:val="18"/>
              </w:rPr>
            </w:pPr>
            <w:r w:rsidRPr="00D857F0">
              <w:rPr>
                <w:sz w:val="18"/>
                <w:szCs w:val="18"/>
              </w:rPr>
              <w:t>c) Ztráta vyplývající z úvěrového rizika nastane, pokud pojistník není schopen získat platbu jakékoliv dlužné částky, která mu náleží podle příslušné obchodní smlouvy nebo smlouvy o půjčce po dobu tří měsíců po dni splatnosti, pokud je toto nezaplacení způsobeno přímo a výlučně výskytem jedné příčiny nebo několika příčin ztrát krytých pojištěním, jak jsou uvedeny v bodech 14 až 22.</w:t>
            </w:r>
          </w:p>
        </w:tc>
      </w:tr>
      <w:tr w:rsidR="00265AC7" w:rsidRPr="00F13A2F" w14:paraId="55E6CBB8" w14:textId="77777777" w:rsidTr="006B3F80">
        <w:trPr>
          <w:cantSplit/>
        </w:trPr>
        <w:tc>
          <w:tcPr>
            <w:tcW w:w="1631" w:type="dxa"/>
            <w:tcBorders>
              <w:top w:val="single" w:sz="4" w:space="0" w:color="auto"/>
              <w:left w:val="single" w:sz="4" w:space="0" w:color="auto"/>
              <w:bottom w:val="single" w:sz="4" w:space="0" w:color="auto"/>
              <w:right w:val="single" w:sz="4" w:space="0" w:color="auto"/>
            </w:tcBorders>
          </w:tcPr>
          <w:p w14:paraId="1EEF0CB5" w14:textId="5A693279" w:rsidR="00265AC7" w:rsidRPr="00D857F0" w:rsidRDefault="00265AC7" w:rsidP="00265AC7">
            <w:pPr>
              <w:suppressAutoHyphens/>
              <w:spacing w:line="276" w:lineRule="auto"/>
              <w:ind w:left="117"/>
              <w:rPr>
                <w:sz w:val="18"/>
                <w:szCs w:val="18"/>
                <w:lang w:eastAsia="ar-SA"/>
              </w:rPr>
            </w:pPr>
          </w:p>
        </w:tc>
        <w:tc>
          <w:tcPr>
            <w:tcW w:w="4997" w:type="dxa"/>
            <w:tcBorders>
              <w:top w:val="single" w:sz="4" w:space="0" w:color="auto"/>
              <w:left w:val="single" w:sz="4" w:space="0" w:color="auto"/>
              <w:bottom w:val="single" w:sz="4" w:space="0" w:color="auto"/>
              <w:right w:val="single" w:sz="4" w:space="0" w:color="auto"/>
            </w:tcBorders>
          </w:tcPr>
          <w:p w14:paraId="53C73107" w14:textId="5E5766AE" w:rsidR="00265AC7" w:rsidRPr="00D857F0" w:rsidRDefault="00265AC7" w:rsidP="00265AC7">
            <w:pPr>
              <w:ind w:left="63"/>
              <w:jc w:val="both"/>
              <w:rPr>
                <w:sz w:val="18"/>
                <w:szCs w:val="18"/>
              </w:rPr>
            </w:pPr>
          </w:p>
        </w:tc>
        <w:tc>
          <w:tcPr>
            <w:tcW w:w="1417" w:type="dxa"/>
            <w:tcBorders>
              <w:top w:val="single" w:sz="4" w:space="0" w:color="auto"/>
              <w:left w:val="single" w:sz="4" w:space="0" w:color="auto"/>
              <w:bottom w:val="single" w:sz="4" w:space="0" w:color="auto"/>
              <w:right w:val="single" w:sz="4" w:space="0" w:color="auto"/>
            </w:tcBorders>
          </w:tcPr>
          <w:p w14:paraId="53BFE8EA" w14:textId="77777777" w:rsidR="000312EE" w:rsidRPr="00D857F0" w:rsidRDefault="000312EE" w:rsidP="000312EE">
            <w:pPr>
              <w:widowControl w:val="0"/>
              <w:autoSpaceDE w:val="0"/>
              <w:autoSpaceDN w:val="0"/>
              <w:adjustRightInd w:val="0"/>
              <w:rPr>
                <w:sz w:val="18"/>
                <w:szCs w:val="18"/>
              </w:rPr>
            </w:pPr>
            <w:r w:rsidRPr="00D857F0">
              <w:rPr>
                <w:sz w:val="18"/>
                <w:szCs w:val="18"/>
              </w:rPr>
              <w:t>31998L0029</w:t>
            </w:r>
          </w:p>
          <w:p w14:paraId="04573493" w14:textId="77777777" w:rsidR="000312EE" w:rsidRPr="00D857F0" w:rsidRDefault="000312EE" w:rsidP="000312EE">
            <w:pPr>
              <w:widowControl w:val="0"/>
              <w:autoSpaceDE w:val="0"/>
              <w:autoSpaceDN w:val="0"/>
              <w:adjustRightInd w:val="0"/>
              <w:rPr>
                <w:sz w:val="18"/>
                <w:szCs w:val="18"/>
              </w:rPr>
            </w:pPr>
          </w:p>
          <w:p w14:paraId="20889D88" w14:textId="77777777" w:rsidR="000312EE" w:rsidRPr="00D857F0" w:rsidRDefault="000312EE" w:rsidP="000312EE">
            <w:pPr>
              <w:widowControl w:val="0"/>
              <w:autoSpaceDE w:val="0"/>
              <w:autoSpaceDN w:val="0"/>
              <w:adjustRightInd w:val="0"/>
              <w:rPr>
                <w:sz w:val="18"/>
                <w:szCs w:val="18"/>
              </w:rPr>
            </w:pPr>
          </w:p>
          <w:p w14:paraId="341031BD" w14:textId="77777777" w:rsidR="000312EE" w:rsidRPr="00D857F0" w:rsidRDefault="000312EE" w:rsidP="000312EE">
            <w:pPr>
              <w:widowControl w:val="0"/>
              <w:autoSpaceDE w:val="0"/>
              <w:autoSpaceDN w:val="0"/>
              <w:adjustRightInd w:val="0"/>
              <w:rPr>
                <w:sz w:val="18"/>
                <w:szCs w:val="18"/>
              </w:rPr>
            </w:pPr>
          </w:p>
          <w:p w14:paraId="6C50F680" w14:textId="77777777" w:rsidR="000312EE" w:rsidRPr="00D857F0" w:rsidRDefault="000312EE" w:rsidP="000312EE">
            <w:pPr>
              <w:widowControl w:val="0"/>
              <w:autoSpaceDE w:val="0"/>
              <w:autoSpaceDN w:val="0"/>
              <w:adjustRightInd w:val="0"/>
              <w:rPr>
                <w:sz w:val="18"/>
                <w:szCs w:val="18"/>
              </w:rPr>
            </w:pPr>
            <w:r w:rsidRPr="00D857F0">
              <w:rPr>
                <w:sz w:val="18"/>
                <w:szCs w:val="18"/>
              </w:rPr>
              <w:t>31998L0029</w:t>
            </w:r>
          </w:p>
          <w:p w14:paraId="790D7A57" w14:textId="77777777" w:rsidR="000312EE" w:rsidRPr="00D857F0" w:rsidRDefault="000312EE" w:rsidP="000312EE">
            <w:pPr>
              <w:widowControl w:val="0"/>
              <w:autoSpaceDE w:val="0"/>
              <w:autoSpaceDN w:val="0"/>
              <w:adjustRightInd w:val="0"/>
              <w:rPr>
                <w:sz w:val="18"/>
                <w:szCs w:val="18"/>
              </w:rPr>
            </w:pPr>
          </w:p>
          <w:p w14:paraId="151B66E6" w14:textId="77777777" w:rsidR="000312EE" w:rsidRPr="00D857F0" w:rsidRDefault="000312EE" w:rsidP="000312EE">
            <w:pPr>
              <w:widowControl w:val="0"/>
              <w:autoSpaceDE w:val="0"/>
              <w:autoSpaceDN w:val="0"/>
              <w:adjustRightInd w:val="0"/>
              <w:rPr>
                <w:sz w:val="18"/>
                <w:szCs w:val="18"/>
              </w:rPr>
            </w:pPr>
          </w:p>
          <w:p w14:paraId="574752CE" w14:textId="77777777" w:rsidR="000312EE" w:rsidRPr="00D857F0" w:rsidRDefault="000312EE" w:rsidP="000312EE">
            <w:pPr>
              <w:widowControl w:val="0"/>
              <w:autoSpaceDE w:val="0"/>
              <w:autoSpaceDN w:val="0"/>
              <w:adjustRightInd w:val="0"/>
              <w:rPr>
                <w:sz w:val="18"/>
                <w:szCs w:val="18"/>
              </w:rPr>
            </w:pPr>
            <w:r w:rsidRPr="00D857F0">
              <w:rPr>
                <w:sz w:val="18"/>
                <w:szCs w:val="18"/>
              </w:rPr>
              <w:t>31998L0029</w:t>
            </w:r>
          </w:p>
          <w:p w14:paraId="66408D17" w14:textId="77777777" w:rsidR="000312EE" w:rsidRPr="00D857F0" w:rsidRDefault="000312EE" w:rsidP="000312EE">
            <w:pPr>
              <w:widowControl w:val="0"/>
              <w:autoSpaceDE w:val="0"/>
              <w:autoSpaceDN w:val="0"/>
              <w:adjustRightInd w:val="0"/>
              <w:rPr>
                <w:sz w:val="18"/>
                <w:szCs w:val="18"/>
              </w:rPr>
            </w:pPr>
          </w:p>
          <w:p w14:paraId="5571868B" w14:textId="77777777" w:rsidR="000312EE" w:rsidRPr="00D857F0" w:rsidRDefault="000312EE" w:rsidP="000312EE">
            <w:pPr>
              <w:widowControl w:val="0"/>
              <w:autoSpaceDE w:val="0"/>
              <w:autoSpaceDN w:val="0"/>
              <w:adjustRightInd w:val="0"/>
              <w:rPr>
                <w:sz w:val="18"/>
                <w:szCs w:val="18"/>
              </w:rPr>
            </w:pPr>
          </w:p>
          <w:p w14:paraId="7F435E81" w14:textId="77777777" w:rsidR="000312EE" w:rsidRPr="00D857F0" w:rsidRDefault="000312EE" w:rsidP="000312EE">
            <w:pPr>
              <w:widowControl w:val="0"/>
              <w:autoSpaceDE w:val="0"/>
              <w:autoSpaceDN w:val="0"/>
              <w:adjustRightInd w:val="0"/>
              <w:rPr>
                <w:sz w:val="18"/>
                <w:szCs w:val="18"/>
              </w:rPr>
            </w:pPr>
          </w:p>
          <w:p w14:paraId="568D7D2A" w14:textId="77777777" w:rsidR="000312EE" w:rsidRPr="00D857F0" w:rsidRDefault="000312EE" w:rsidP="000312EE">
            <w:pPr>
              <w:widowControl w:val="0"/>
              <w:autoSpaceDE w:val="0"/>
              <w:autoSpaceDN w:val="0"/>
              <w:adjustRightInd w:val="0"/>
              <w:rPr>
                <w:sz w:val="18"/>
                <w:szCs w:val="18"/>
              </w:rPr>
            </w:pPr>
          </w:p>
          <w:p w14:paraId="0D07894E" w14:textId="77777777" w:rsidR="000312EE" w:rsidRPr="00D857F0" w:rsidRDefault="000312EE" w:rsidP="000312EE">
            <w:pPr>
              <w:widowControl w:val="0"/>
              <w:autoSpaceDE w:val="0"/>
              <w:autoSpaceDN w:val="0"/>
              <w:adjustRightInd w:val="0"/>
              <w:rPr>
                <w:sz w:val="18"/>
                <w:szCs w:val="18"/>
              </w:rPr>
            </w:pPr>
            <w:r w:rsidRPr="00D857F0">
              <w:rPr>
                <w:sz w:val="18"/>
                <w:szCs w:val="18"/>
              </w:rPr>
              <w:t>31998L0029</w:t>
            </w:r>
          </w:p>
          <w:p w14:paraId="752B2F07" w14:textId="77777777" w:rsidR="000312EE" w:rsidRPr="00D857F0" w:rsidRDefault="000312EE" w:rsidP="000312EE">
            <w:pPr>
              <w:widowControl w:val="0"/>
              <w:autoSpaceDE w:val="0"/>
              <w:autoSpaceDN w:val="0"/>
              <w:adjustRightInd w:val="0"/>
              <w:rPr>
                <w:sz w:val="18"/>
                <w:szCs w:val="18"/>
              </w:rPr>
            </w:pPr>
          </w:p>
          <w:p w14:paraId="14B81A81" w14:textId="77777777" w:rsidR="000312EE" w:rsidRPr="00D857F0" w:rsidRDefault="000312EE" w:rsidP="000312EE">
            <w:pPr>
              <w:widowControl w:val="0"/>
              <w:autoSpaceDE w:val="0"/>
              <w:autoSpaceDN w:val="0"/>
              <w:adjustRightInd w:val="0"/>
              <w:rPr>
                <w:sz w:val="18"/>
                <w:szCs w:val="18"/>
              </w:rPr>
            </w:pPr>
          </w:p>
          <w:p w14:paraId="75DD7D2F" w14:textId="77777777" w:rsidR="000312EE" w:rsidRPr="00D857F0" w:rsidRDefault="000312EE" w:rsidP="000312EE">
            <w:pPr>
              <w:widowControl w:val="0"/>
              <w:autoSpaceDE w:val="0"/>
              <w:autoSpaceDN w:val="0"/>
              <w:adjustRightInd w:val="0"/>
              <w:rPr>
                <w:sz w:val="18"/>
                <w:szCs w:val="18"/>
              </w:rPr>
            </w:pPr>
          </w:p>
          <w:p w14:paraId="4D18685D" w14:textId="77777777" w:rsidR="000312EE" w:rsidRPr="00D857F0" w:rsidRDefault="000312EE" w:rsidP="000312EE">
            <w:pPr>
              <w:widowControl w:val="0"/>
              <w:autoSpaceDE w:val="0"/>
              <w:autoSpaceDN w:val="0"/>
              <w:adjustRightInd w:val="0"/>
              <w:rPr>
                <w:sz w:val="18"/>
                <w:szCs w:val="18"/>
              </w:rPr>
            </w:pPr>
          </w:p>
          <w:p w14:paraId="3C688E07" w14:textId="77777777" w:rsidR="000312EE" w:rsidRPr="00D857F0" w:rsidRDefault="000312EE" w:rsidP="000312EE">
            <w:pPr>
              <w:widowControl w:val="0"/>
              <w:autoSpaceDE w:val="0"/>
              <w:autoSpaceDN w:val="0"/>
              <w:adjustRightInd w:val="0"/>
              <w:rPr>
                <w:sz w:val="18"/>
                <w:szCs w:val="18"/>
              </w:rPr>
            </w:pPr>
          </w:p>
          <w:p w14:paraId="121D7F02" w14:textId="77777777" w:rsidR="000312EE" w:rsidRPr="00D857F0" w:rsidRDefault="000312EE" w:rsidP="000312EE">
            <w:pPr>
              <w:widowControl w:val="0"/>
              <w:autoSpaceDE w:val="0"/>
              <w:autoSpaceDN w:val="0"/>
              <w:adjustRightInd w:val="0"/>
              <w:rPr>
                <w:sz w:val="18"/>
                <w:szCs w:val="18"/>
              </w:rPr>
            </w:pPr>
          </w:p>
          <w:p w14:paraId="109E28C0" w14:textId="77777777" w:rsidR="000312EE" w:rsidRPr="00D857F0" w:rsidRDefault="000312EE" w:rsidP="000312EE">
            <w:pPr>
              <w:widowControl w:val="0"/>
              <w:autoSpaceDE w:val="0"/>
              <w:autoSpaceDN w:val="0"/>
              <w:adjustRightInd w:val="0"/>
              <w:rPr>
                <w:sz w:val="18"/>
                <w:szCs w:val="18"/>
              </w:rPr>
            </w:pPr>
            <w:r w:rsidRPr="00D857F0">
              <w:rPr>
                <w:sz w:val="18"/>
                <w:szCs w:val="18"/>
              </w:rPr>
              <w:t>31998L0029</w:t>
            </w:r>
          </w:p>
          <w:p w14:paraId="1E8E09FF" w14:textId="77777777" w:rsidR="000312EE" w:rsidRPr="00D857F0" w:rsidRDefault="000312EE" w:rsidP="000312EE">
            <w:pPr>
              <w:widowControl w:val="0"/>
              <w:autoSpaceDE w:val="0"/>
              <w:autoSpaceDN w:val="0"/>
              <w:adjustRightInd w:val="0"/>
              <w:rPr>
                <w:sz w:val="18"/>
                <w:szCs w:val="18"/>
              </w:rPr>
            </w:pPr>
          </w:p>
          <w:p w14:paraId="4A22309C" w14:textId="77777777" w:rsidR="000312EE" w:rsidRPr="00D857F0" w:rsidRDefault="000312EE" w:rsidP="000312EE">
            <w:pPr>
              <w:widowControl w:val="0"/>
              <w:autoSpaceDE w:val="0"/>
              <w:autoSpaceDN w:val="0"/>
              <w:adjustRightInd w:val="0"/>
              <w:rPr>
                <w:sz w:val="18"/>
                <w:szCs w:val="18"/>
              </w:rPr>
            </w:pPr>
          </w:p>
          <w:p w14:paraId="1CAFBA9F" w14:textId="77777777" w:rsidR="000312EE" w:rsidRPr="00D857F0" w:rsidRDefault="000312EE" w:rsidP="000312EE">
            <w:pPr>
              <w:widowControl w:val="0"/>
              <w:autoSpaceDE w:val="0"/>
              <w:autoSpaceDN w:val="0"/>
              <w:adjustRightInd w:val="0"/>
              <w:rPr>
                <w:sz w:val="18"/>
                <w:szCs w:val="18"/>
              </w:rPr>
            </w:pPr>
          </w:p>
          <w:p w14:paraId="1C973976" w14:textId="77777777" w:rsidR="000312EE" w:rsidRPr="00D857F0" w:rsidRDefault="000312EE" w:rsidP="000312EE">
            <w:pPr>
              <w:widowControl w:val="0"/>
              <w:autoSpaceDE w:val="0"/>
              <w:autoSpaceDN w:val="0"/>
              <w:adjustRightInd w:val="0"/>
              <w:rPr>
                <w:sz w:val="18"/>
                <w:szCs w:val="18"/>
              </w:rPr>
            </w:pPr>
          </w:p>
          <w:p w14:paraId="70841338" w14:textId="77777777" w:rsidR="000312EE" w:rsidRPr="00D857F0" w:rsidRDefault="000312EE" w:rsidP="000312EE">
            <w:pPr>
              <w:widowControl w:val="0"/>
              <w:autoSpaceDE w:val="0"/>
              <w:autoSpaceDN w:val="0"/>
              <w:adjustRightInd w:val="0"/>
              <w:rPr>
                <w:sz w:val="18"/>
                <w:szCs w:val="18"/>
              </w:rPr>
            </w:pPr>
            <w:r w:rsidRPr="00D857F0">
              <w:rPr>
                <w:sz w:val="18"/>
                <w:szCs w:val="18"/>
              </w:rPr>
              <w:t>31998L0029</w:t>
            </w:r>
          </w:p>
          <w:p w14:paraId="15E243C2" w14:textId="77777777" w:rsidR="000312EE" w:rsidRPr="00D857F0" w:rsidRDefault="000312EE" w:rsidP="000312EE">
            <w:pPr>
              <w:widowControl w:val="0"/>
              <w:autoSpaceDE w:val="0"/>
              <w:autoSpaceDN w:val="0"/>
              <w:adjustRightInd w:val="0"/>
              <w:rPr>
                <w:sz w:val="18"/>
                <w:szCs w:val="18"/>
              </w:rPr>
            </w:pPr>
          </w:p>
          <w:p w14:paraId="244E190F" w14:textId="77777777" w:rsidR="000312EE" w:rsidRPr="00D857F0" w:rsidRDefault="000312EE" w:rsidP="000312EE">
            <w:pPr>
              <w:widowControl w:val="0"/>
              <w:autoSpaceDE w:val="0"/>
              <w:autoSpaceDN w:val="0"/>
              <w:adjustRightInd w:val="0"/>
              <w:rPr>
                <w:sz w:val="18"/>
                <w:szCs w:val="18"/>
              </w:rPr>
            </w:pPr>
          </w:p>
          <w:p w14:paraId="63241509" w14:textId="77777777" w:rsidR="000312EE" w:rsidRPr="00D857F0" w:rsidRDefault="000312EE" w:rsidP="000312EE">
            <w:pPr>
              <w:widowControl w:val="0"/>
              <w:autoSpaceDE w:val="0"/>
              <w:autoSpaceDN w:val="0"/>
              <w:adjustRightInd w:val="0"/>
              <w:rPr>
                <w:sz w:val="18"/>
                <w:szCs w:val="18"/>
              </w:rPr>
            </w:pPr>
          </w:p>
          <w:p w14:paraId="7A47EA22" w14:textId="77777777" w:rsidR="000312EE" w:rsidRPr="00D857F0" w:rsidRDefault="000312EE" w:rsidP="000312EE">
            <w:pPr>
              <w:widowControl w:val="0"/>
              <w:autoSpaceDE w:val="0"/>
              <w:autoSpaceDN w:val="0"/>
              <w:adjustRightInd w:val="0"/>
              <w:rPr>
                <w:sz w:val="18"/>
                <w:szCs w:val="18"/>
              </w:rPr>
            </w:pPr>
          </w:p>
          <w:p w14:paraId="33EE21D3" w14:textId="77777777" w:rsidR="000312EE" w:rsidRPr="00D857F0" w:rsidRDefault="000312EE" w:rsidP="000312EE">
            <w:pPr>
              <w:widowControl w:val="0"/>
              <w:autoSpaceDE w:val="0"/>
              <w:autoSpaceDN w:val="0"/>
              <w:adjustRightInd w:val="0"/>
              <w:rPr>
                <w:sz w:val="18"/>
                <w:szCs w:val="18"/>
              </w:rPr>
            </w:pPr>
          </w:p>
          <w:p w14:paraId="51945EB6" w14:textId="77777777" w:rsidR="000312EE" w:rsidRPr="00D857F0" w:rsidRDefault="000312EE" w:rsidP="000312EE">
            <w:pPr>
              <w:widowControl w:val="0"/>
              <w:autoSpaceDE w:val="0"/>
              <w:autoSpaceDN w:val="0"/>
              <w:adjustRightInd w:val="0"/>
              <w:rPr>
                <w:sz w:val="18"/>
                <w:szCs w:val="18"/>
              </w:rPr>
            </w:pPr>
            <w:r w:rsidRPr="00D857F0">
              <w:rPr>
                <w:sz w:val="18"/>
                <w:szCs w:val="18"/>
              </w:rPr>
              <w:t>31998L0029</w:t>
            </w:r>
          </w:p>
          <w:p w14:paraId="44025BC3" w14:textId="77777777" w:rsidR="000312EE" w:rsidRPr="00D857F0" w:rsidRDefault="000312EE" w:rsidP="000312EE">
            <w:pPr>
              <w:widowControl w:val="0"/>
              <w:autoSpaceDE w:val="0"/>
              <w:autoSpaceDN w:val="0"/>
              <w:adjustRightInd w:val="0"/>
              <w:rPr>
                <w:sz w:val="18"/>
                <w:szCs w:val="18"/>
              </w:rPr>
            </w:pPr>
          </w:p>
          <w:p w14:paraId="2987140B" w14:textId="77777777" w:rsidR="000312EE" w:rsidRPr="00D857F0" w:rsidRDefault="000312EE" w:rsidP="000312EE">
            <w:pPr>
              <w:widowControl w:val="0"/>
              <w:autoSpaceDE w:val="0"/>
              <w:autoSpaceDN w:val="0"/>
              <w:adjustRightInd w:val="0"/>
              <w:rPr>
                <w:sz w:val="18"/>
                <w:szCs w:val="18"/>
              </w:rPr>
            </w:pPr>
          </w:p>
          <w:p w14:paraId="3E18B96C" w14:textId="77777777" w:rsidR="000312EE" w:rsidRPr="00D857F0" w:rsidRDefault="000312EE" w:rsidP="000312EE">
            <w:pPr>
              <w:widowControl w:val="0"/>
              <w:autoSpaceDE w:val="0"/>
              <w:autoSpaceDN w:val="0"/>
              <w:adjustRightInd w:val="0"/>
              <w:rPr>
                <w:sz w:val="18"/>
                <w:szCs w:val="18"/>
              </w:rPr>
            </w:pPr>
          </w:p>
          <w:p w14:paraId="558E2C64" w14:textId="77777777" w:rsidR="000312EE" w:rsidRPr="00D857F0" w:rsidRDefault="000312EE" w:rsidP="000312EE">
            <w:pPr>
              <w:widowControl w:val="0"/>
              <w:autoSpaceDE w:val="0"/>
              <w:autoSpaceDN w:val="0"/>
              <w:adjustRightInd w:val="0"/>
              <w:rPr>
                <w:sz w:val="18"/>
                <w:szCs w:val="18"/>
              </w:rPr>
            </w:pPr>
          </w:p>
          <w:p w14:paraId="4A49CF18" w14:textId="77777777" w:rsidR="000312EE" w:rsidRPr="00D857F0" w:rsidRDefault="000312EE" w:rsidP="000312EE">
            <w:pPr>
              <w:widowControl w:val="0"/>
              <w:autoSpaceDE w:val="0"/>
              <w:autoSpaceDN w:val="0"/>
              <w:adjustRightInd w:val="0"/>
              <w:rPr>
                <w:sz w:val="18"/>
                <w:szCs w:val="18"/>
              </w:rPr>
            </w:pPr>
          </w:p>
          <w:p w14:paraId="0C9AB299" w14:textId="77777777" w:rsidR="000312EE" w:rsidRPr="00D857F0" w:rsidRDefault="000312EE" w:rsidP="000312EE">
            <w:pPr>
              <w:widowControl w:val="0"/>
              <w:autoSpaceDE w:val="0"/>
              <w:autoSpaceDN w:val="0"/>
              <w:adjustRightInd w:val="0"/>
              <w:rPr>
                <w:sz w:val="18"/>
                <w:szCs w:val="18"/>
              </w:rPr>
            </w:pPr>
          </w:p>
          <w:p w14:paraId="25C25A1F" w14:textId="77777777" w:rsidR="000312EE" w:rsidRPr="00D857F0" w:rsidRDefault="000312EE" w:rsidP="000312EE">
            <w:pPr>
              <w:widowControl w:val="0"/>
              <w:autoSpaceDE w:val="0"/>
              <w:autoSpaceDN w:val="0"/>
              <w:adjustRightInd w:val="0"/>
              <w:rPr>
                <w:sz w:val="18"/>
                <w:szCs w:val="18"/>
              </w:rPr>
            </w:pPr>
            <w:r w:rsidRPr="00D857F0">
              <w:rPr>
                <w:sz w:val="18"/>
                <w:szCs w:val="18"/>
              </w:rPr>
              <w:t>31998L0029</w:t>
            </w:r>
          </w:p>
          <w:p w14:paraId="2C081621" w14:textId="77777777" w:rsidR="000312EE" w:rsidRPr="00D857F0" w:rsidRDefault="000312EE" w:rsidP="000312EE">
            <w:pPr>
              <w:widowControl w:val="0"/>
              <w:autoSpaceDE w:val="0"/>
              <w:autoSpaceDN w:val="0"/>
              <w:adjustRightInd w:val="0"/>
              <w:rPr>
                <w:sz w:val="18"/>
                <w:szCs w:val="18"/>
              </w:rPr>
            </w:pPr>
          </w:p>
          <w:p w14:paraId="4D45B2AD" w14:textId="77777777" w:rsidR="000312EE" w:rsidRPr="00D857F0" w:rsidRDefault="000312EE" w:rsidP="000312EE">
            <w:pPr>
              <w:widowControl w:val="0"/>
              <w:autoSpaceDE w:val="0"/>
              <w:autoSpaceDN w:val="0"/>
              <w:adjustRightInd w:val="0"/>
              <w:rPr>
                <w:sz w:val="18"/>
                <w:szCs w:val="18"/>
              </w:rPr>
            </w:pPr>
          </w:p>
          <w:p w14:paraId="05E463A7" w14:textId="77777777" w:rsidR="000312EE" w:rsidRPr="00D857F0" w:rsidRDefault="000312EE" w:rsidP="000312EE">
            <w:pPr>
              <w:widowControl w:val="0"/>
              <w:autoSpaceDE w:val="0"/>
              <w:autoSpaceDN w:val="0"/>
              <w:adjustRightInd w:val="0"/>
              <w:rPr>
                <w:sz w:val="18"/>
                <w:szCs w:val="18"/>
              </w:rPr>
            </w:pPr>
          </w:p>
          <w:p w14:paraId="25CFB81D" w14:textId="77777777" w:rsidR="000312EE" w:rsidRPr="00D857F0" w:rsidRDefault="000312EE" w:rsidP="000312EE">
            <w:pPr>
              <w:widowControl w:val="0"/>
              <w:autoSpaceDE w:val="0"/>
              <w:autoSpaceDN w:val="0"/>
              <w:adjustRightInd w:val="0"/>
              <w:rPr>
                <w:sz w:val="18"/>
                <w:szCs w:val="18"/>
              </w:rPr>
            </w:pPr>
          </w:p>
          <w:p w14:paraId="2CD6FE16" w14:textId="77777777" w:rsidR="000312EE" w:rsidRPr="00D857F0" w:rsidRDefault="000312EE" w:rsidP="000312EE">
            <w:pPr>
              <w:widowControl w:val="0"/>
              <w:autoSpaceDE w:val="0"/>
              <w:autoSpaceDN w:val="0"/>
              <w:adjustRightInd w:val="0"/>
              <w:rPr>
                <w:sz w:val="18"/>
                <w:szCs w:val="18"/>
              </w:rPr>
            </w:pPr>
          </w:p>
          <w:p w14:paraId="45D8BC2E" w14:textId="77777777" w:rsidR="000312EE" w:rsidRPr="00D857F0" w:rsidRDefault="000312EE" w:rsidP="000312EE">
            <w:pPr>
              <w:widowControl w:val="0"/>
              <w:autoSpaceDE w:val="0"/>
              <w:autoSpaceDN w:val="0"/>
              <w:adjustRightInd w:val="0"/>
              <w:rPr>
                <w:sz w:val="18"/>
                <w:szCs w:val="18"/>
              </w:rPr>
            </w:pPr>
            <w:r w:rsidRPr="00D857F0">
              <w:rPr>
                <w:sz w:val="18"/>
                <w:szCs w:val="18"/>
              </w:rPr>
              <w:lastRenderedPageBreak/>
              <w:t>31998L0029</w:t>
            </w:r>
          </w:p>
          <w:p w14:paraId="26B80E39" w14:textId="77777777" w:rsidR="000312EE" w:rsidRPr="00D857F0" w:rsidRDefault="000312EE" w:rsidP="000312EE">
            <w:pPr>
              <w:widowControl w:val="0"/>
              <w:autoSpaceDE w:val="0"/>
              <w:autoSpaceDN w:val="0"/>
              <w:adjustRightInd w:val="0"/>
              <w:rPr>
                <w:sz w:val="18"/>
                <w:szCs w:val="18"/>
              </w:rPr>
            </w:pPr>
          </w:p>
          <w:p w14:paraId="7E066E8E" w14:textId="77777777" w:rsidR="000312EE" w:rsidRPr="00D857F0" w:rsidRDefault="000312EE" w:rsidP="000312EE">
            <w:pPr>
              <w:widowControl w:val="0"/>
              <w:autoSpaceDE w:val="0"/>
              <w:autoSpaceDN w:val="0"/>
              <w:adjustRightInd w:val="0"/>
              <w:rPr>
                <w:sz w:val="18"/>
                <w:szCs w:val="18"/>
              </w:rPr>
            </w:pPr>
          </w:p>
          <w:p w14:paraId="57CC3339" w14:textId="77777777" w:rsidR="000312EE" w:rsidRPr="00D857F0" w:rsidRDefault="000312EE" w:rsidP="000312EE">
            <w:pPr>
              <w:widowControl w:val="0"/>
              <w:autoSpaceDE w:val="0"/>
              <w:autoSpaceDN w:val="0"/>
              <w:adjustRightInd w:val="0"/>
              <w:rPr>
                <w:sz w:val="18"/>
                <w:szCs w:val="18"/>
              </w:rPr>
            </w:pPr>
          </w:p>
          <w:p w14:paraId="3F43EEEC" w14:textId="77777777" w:rsidR="000312EE" w:rsidRPr="00D857F0" w:rsidRDefault="000312EE" w:rsidP="000312EE">
            <w:pPr>
              <w:widowControl w:val="0"/>
              <w:autoSpaceDE w:val="0"/>
              <w:autoSpaceDN w:val="0"/>
              <w:adjustRightInd w:val="0"/>
              <w:rPr>
                <w:sz w:val="18"/>
                <w:szCs w:val="18"/>
              </w:rPr>
            </w:pPr>
          </w:p>
          <w:p w14:paraId="1BB0B901" w14:textId="54D028E6" w:rsidR="000312EE" w:rsidRPr="00D857F0" w:rsidRDefault="000312EE" w:rsidP="00265AC7">
            <w:pPr>
              <w:widowControl w:val="0"/>
              <w:autoSpaceDE w:val="0"/>
              <w:autoSpaceDN w:val="0"/>
              <w:adjustRightInd w:val="0"/>
              <w:rPr>
                <w:sz w:val="18"/>
                <w:szCs w:val="18"/>
              </w:rPr>
            </w:pPr>
          </w:p>
        </w:tc>
        <w:tc>
          <w:tcPr>
            <w:tcW w:w="1560" w:type="dxa"/>
            <w:tcBorders>
              <w:top w:val="single" w:sz="4" w:space="0" w:color="auto"/>
              <w:left w:val="single" w:sz="4" w:space="0" w:color="auto"/>
              <w:bottom w:val="single" w:sz="4" w:space="0" w:color="auto"/>
              <w:right w:val="single" w:sz="4" w:space="0" w:color="auto"/>
            </w:tcBorders>
          </w:tcPr>
          <w:p w14:paraId="35C06A8F" w14:textId="77777777" w:rsidR="000312EE" w:rsidRPr="00D857F0" w:rsidRDefault="000312EE" w:rsidP="000312EE">
            <w:pPr>
              <w:ind w:left="53"/>
              <w:rPr>
                <w:sz w:val="18"/>
                <w:szCs w:val="18"/>
              </w:rPr>
            </w:pPr>
            <w:r w:rsidRPr="00D857F0">
              <w:rPr>
                <w:sz w:val="18"/>
                <w:szCs w:val="18"/>
              </w:rPr>
              <w:lastRenderedPageBreak/>
              <w:t>Příloha, bod 14</w:t>
            </w:r>
          </w:p>
          <w:p w14:paraId="31C4BA34" w14:textId="77777777" w:rsidR="000312EE" w:rsidRPr="00D857F0" w:rsidRDefault="000312EE" w:rsidP="000312EE">
            <w:pPr>
              <w:ind w:left="53"/>
              <w:rPr>
                <w:bCs/>
                <w:sz w:val="18"/>
                <w:szCs w:val="18"/>
              </w:rPr>
            </w:pPr>
          </w:p>
          <w:p w14:paraId="632836F4" w14:textId="77777777" w:rsidR="000312EE" w:rsidRPr="00D857F0" w:rsidRDefault="000312EE" w:rsidP="000312EE">
            <w:pPr>
              <w:ind w:left="53"/>
              <w:rPr>
                <w:bCs/>
                <w:sz w:val="18"/>
                <w:szCs w:val="18"/>
              </w:rPr>
            </w:pPr>
          </w:p>
          <w:p w14:paraId="18D11538" w14:textId="77777777" w:rsidR="000312EE" w:rsidRPr="00D857F0" w:rsidRDefault="000312EE" w:rsidP="000312EE">
            <w:pPr>
              <w:ind w:left="53"/>
              <w:rPr>
                <w:bCs/>
                <w:sz w:val="18"/>
                <w:szCs w:val="18"/>
              </w:rPr>
            </w:pPr>
          </w:p>
          <w:p w14:paraId="2827D25F" w14:textId="77777777" w:rsidR="000312EE" w:rsidRPr="00D857F0" w:rsidRDefault="000312EE" w:rsidP="000312EE">
            <w:pPr>
              <w:ind w:left="53"/>
              <w:rPr>
                <w:sz w:val="18"/>
                <w:szCs w:val="18"/>
              </w:rPr>
            </w:pPr>
            <w:r w:rsidRPr="00D857F0">
              <w:rPr>
                <w:sz w:val="18"/>
                <w:szCs w:val="18"/>
              </w:rPr>
              <w:t>Příloha, bod 15</w:t>
            </w:r>
          </w:p>
          <w:p w14:paraId="1ABE55DD" w14:textId="77777777" w:rsidR="000312EE" w:rsidRPr="00D857F0" w:rsidRDefault="000312EE" w:rsidP="000312EE">
            <w:pPr>
              <w:ind w:left="53"/>
              <w:rPr>
                <w:bCs/>
                <w:sz w:val="18"/>
                <w:szCs w:val="18"/>
              </w:rPr>
            </w:pPr>
          </w:p>
          <w:p w14:paraId="12F0C07A" w14:textId="77777777" w:rsidR="000312EE" w:rsidRPr="00D857F0" w:rsidRDefault="000312EE" w:rsidP="000312EE">
            <w:pPr>
              <w:ind w:left="53"/>
              <w:rPr>
                <w:bCs/>
                <w:sz w:val="18"/>
                <w:szCs w:val="18"/>
              </w:rPr>
            </w:pPr>
          </w:p>
          <w:p w14:paraId="3914BCD9" w14:textId="77777777" w:rsidR="000312EE" w:rsidRPr="00D857F0" w:rsidRDefault="000312EE" w:rsidP="000312EE">
            <w:pPr>
              <w:ind w:left="53"/>
              <w:rPr>
                <w:sz w:val="18"/>
                <w:szCs w:val="18"/>
              </w:rPr>
            </w:pPr>
            <w:r w:rsidRPr="00D857F0">
              <w:rPr>
                <w:sz w:val="18"/>
                <w:szCs w:val="18"/>
              </w:rPr>
              <w:t>Příloha, bod 16</w:t>
            </w:r>
          </w:p>
          <w:p w14:paraId="6B9D90F8" w14:textId="77777777" w:rsidR="000312EE" w:rsidRPr="00D857F0" w:rsidRDefault="000312EE" w:rsidP="000312EE">
            <w:pPr>
              <w:ind w:left="53"/>
              <w:rPr>
                <w:bCs/>
                <w:sz w:val="18"/>
                <w:szCs w:val="18"/>
              </w:rPr>
            </w:pPr>
          </w:p>
          <w:p w14:paraId="16CF6685" w14:textId="77777777" w:rsidR="000312EE" w:rsidRPr="00D857F0" w:rsidRDefault="000312EE" w:rsidP="000312EE">
            <w:pPr>
              <w:ind w:left="53"/>
              <w:rPr>
                <w:bCs/>
                <w:sz w:val="18"/>
                <w:szCs w:val="18"/>
              </w:rPr>
            </w:pPr>
          </w:p>
          <w:p w14:paraId="2D9CA980" w14:textId="77777777" w:rsidR="000312EE" w:rsidRPr="00D857F0" w:rsidRDefault="000312EE" w:rsidP="000312EE">
            <w:pPr>
              <w:ind w:left="53"/>
              <w:rPr>
                <w:bCs/>
                <w:sz w:val="18"/>
                <w:szCs w:val="18"/>
              </w:rPr>
            </w:pPr>
          </w:p>
          <w:p w14:paraId="6E1F5B47" w14:textId="77777777" w:rsidR="000312EE" w:rsidRPr="00D857F0" w:rsidRDefault="000312EE" w:rsidP="000312EE">
            <w:pPr>
              <w:ind w:left="53"/>
              <w:rPr>
                <w:bCs/>
                <w:sz w:val="18"/>
                <w:szCs w:val="18"/>
              </w:rPr>
            </w:pPr>
          </w:p>
          <w:p w14:paraId="43FDB372" w14:textId="77777777" w:rsidR="000312EE" w:rsidRPr="00D857F0" w:rsidRDefault="000312EE" w:rsidP="000312EE">
            <w:pPr>
              <w:ind w:left="53"/>
              <w:rPr>
                <w:sz w:val="18"/>
                <w:szCs w:val="18"/>
              </w:rPr>
            </w:pPr>
            <w:r w:rsidRPr="00D857F0">
              <w:rPr>
                <w:sz w:val="18"/>
                <w:szCs w:val="18"/>
              </w:rPr>
              <w:t>Příloha, bod 17</w:t>
            </w:r>
          </w:p>
          <w:p w14:paraId="76D9F19B" w14:textId="77777777" w:rsidR="000312EE" w:rsidRPr="00D857F0" w:rsidRDefault="000312EE" w:rsidP="000312EE">
            <w:pPr>
              <w:ind w:left="53"/>
              <w:rPr>
                <w:bCs/>
                <w:sz w:val="18"/>
                <w:szCs w:val="18"/>
              </w:rPr>
            </w:pPr>
          </w:p>
          <w:p w14:paraId="2216B54E" w14:textId="77777777" w:rsidR="000312EE" w:rsidRPr="00D857F0" w:rsidRDefault="000312EE" w:rsidP="000312EE">
            <w:pPr>
              <w:ind w:left="53"/>
              <w:rPr>
                <w:bCs/>
                <w:sz w:val="18"/>
                <w:szCs w:val="18"/>
              </w:rPr>
            </w:pPr>
          </w:p>
          <w:p w14:paraId="5C363DB0" w14:textId="77777777" w:rsidR="000312EE" w:rsidRPr="00D857F0" w:rsidRDefault="000312EE" w:rsidP="000312EE">
            <w:pPr>
              <w:ind w:left="53"/>
              <w:rPr>
                <w:bCs/>
                <w:sz w:val="18"/>
                <w:szCs w:val="18"/>
              </w:rPr>
            </w:pPr>
          </w:p>
          <w:p w14:paraId="27E9664D" w14:textId="77777777" w:rsidR="000312EE" w:rsidRPr="00D857F0" w:rsidRDefault="000312EE" w:rsidP="000312EE">
            <w:pPr>
              <w:ind w:left="53"/>
              <w:rPr>
                <w:bCs/>
                <w:sz w:val="18"/>
                <w:szCs w:val="18"/>
              </w:rPr>
            </w:pPr>
          </w:p>
          <w:p w14:paraId="400657E3" w14:textId="77777777" w:rsidR="000312EE" w:rsidRPr="00D857F0" w:rsidRDefault="000312EE" w:rsidP="000312EE">
            <w:pPr>
              <w:ind w:left="53"/>
              <w:rPr>
                <w:bCs/>
                <w:sz w:val="18"/>
                <w:szCs w:val="18"/>
              </w:rPr>
            </w:pPr>
          </w:p>
          <w:p w14:paraId="4E6676FB" w14:textId="77777777" w:rsidR="000312EE" w:rsidRPr="00D857F0" w:rsidRDefault="000312EE" w:rsidP="000312EE">
            <w:pPr>
              <w:ind w:left="53"/>
              <w:rPr>
                <w:bCs/>
                <w:sz w:val="18"/>
                <w:szCs w:val="18"/>
              </w:rPr>
            </w:pPr>
          </w:p>
          <w:p w14:paraId="4BEF5B04" w14:textId="77777777" w:rsidR="000312EE" w:rsidRPr="00D857F0" w:rsidRDefault="000312EE" w:rsidP="000312EE">
            <w:pPr>
              <w:ind w:left="53"/>
              <w:rPr>
                <w:sz w:val="18"/>
                <w:szCs w:val="18"/>
              </w:rPr>
            </w:pPr>
            <w:r w:rsidRPr="00D857F0">
              <w:rPr>
                <w:sz w:val="18"/>
                <w:szCs w:val="18"/>
              </w:rPr>
              <w:t>Příloha, bod 18</w:t>
            </w:r>
          </w:p>
          <w:p w14:paraId="38838E82" w14:textId="77777777" w:rsidR="000312EE" w:rsidRPr="00D857F0" w:rsidRDefault="000312EE" w:rsidP="000312EE">
            <w:pPr>
              <w:ind w:left="53"/>
              <w:rPr>
                <w:sz w:val="18"/>
                <w:szCs w:val="18"/>
              </w:rPr>
            </w:pPr>
          </w:p>
          <w:p w14:paraId="29FED3D7" w14:textId="77777777" w:rsidR="000312EE" w:rsidRPr="00D857F0" w:rsidRDefault="000312EE" w:rsidP="000312EE">
            <w:pPr>
              <w:ind w:left="53"/>
              <w:rPr>
                <w:sz w:val="18"/>
                <w:szCs w:val="18"/>
              </w:rPr>
            </w:pPr>
          </w:p>
          <w:p w14:paraId="3011A4F1" w14:textId="77777777" w:rsidR="000312EE" w:rsidRPr="00D857F0" w:rsidRDefault="000312EE" w:rsidP="000312EE">
            <w:pPr>
              <w:ind w:left="53"/>
              <w:rPr>
                <w:sz w:val="18"/>
                <w:szCs w:val="18"/>
              </w:rPr>
            </w:pPr>
          </w:p>
          <w:p w14:paraId="2FF1701E" w14:textId="77777777" w:rsidR="000312EE" w:rsidRPr="00D857F0" w:rsidRDefault="000312EE" w:rsidP="000312EE">
            <w:pPr>
              <w:ind w:left="53"/>
              <w:rPr>
                <w:sz w:val="18"/>
                <w:szCs w:val="18"/>
              </w:rPr>
            </w:pPr>
          </w:p>
          <w:p w14:paraId="5C66FC13" w14:textId="77777777" w:rsidR="000312EE" w:rsidRPr="00D857F0" w:rsidRDefault="000312EE" w:rsidP="000312EE">
            <w:pPr>
              <w:ind w:left="53"/>
              <w:rPr>
                <w:sz w:val="18"/>
                <w:szCs w:val="18"/>
              </w:rPr>
            </w:pPr>
            <w:r w:rsidRPr="00D857F0">
              <w:rPr>
                <w:sz w:val="18"/>
                <w:szCs w:val="18"/>
              </w:rPr>
              <w:t>Příloha, bod 19</w:t>
            </w:r>
          </w:p>
          <w:p w14:paraId="75E1422F" w14:textId="77777777" w:rsidR="000312EE" w:rsidRPr="00D857F0" w:rsidRDefault="000312EE" w:rsidP="000312EE">
            <w:pPr>
              <w:ind w:left="53"/>
              <w:rPr>
                <w:sz w:val="18"/>
                <w:szCs w:val="18"/>
              </w:rPr>
            </w:pPr>
          </w:p>
          <w:p w14:paraId="5DB50ABF" w14:textId="77777777" w:rsidR="000312EE" w:rsidRPr="00D857F0" w:rsidRDefault="000312EE" w:rsidP="000312EE">
            <w:pPr>
              <w:ind w:left="53"/>
              <w:rPr>
                <w:sz w:val="18"/>
                <w:szCs w:val="18"/>
              </w:rPr>
            </w:pPr>
          </w:p>
          <w:p w14:paraId="056A1D07" w14:textId="77777777" w:rsidR="000312EE" w:rsidRPr="00D857F0" w:rsidRDefault="000312EE" w:rsidP="000312EE">
            <w:pPr>
              <w:ind w:left="53"/>
              <w:rPr>
                <w:sz w:val="18"/>
                <w:szCs w:val="18"/>
              </w:rPr>
            </w:pPr>
          </w:p>
          <w:p w14:paraId="52E84EA3" w14:textId="77777777" w:rsidR="000312EE" w:rsidRPr="00D857F0" w:rsidRDefault="000312EE" w:rsidP="000312EE">
            <w:pPr>
              <w:ind w:left="53"/>
              <w:rPr>
                <w:sz w:val="18"/>
                <w:szCs w:val="18"/>
              </w:rPr>
            </w:pPr>
          </w:p>
          <w:p w14:paraId="351DACCA" w14:textId="77777777" w:rsidR="000312EE" w:rsidRPr="00D857F0" w:rsidRDefault="000312EE" w:rsidP="000312EE">
            <w:pPr>
              <w:ind w:left="53"/>
              <w:rPr>
                <w:sz w:val="18"/>
                <w:szCs w:val="18"/>
              </w:rPr>
            </w:pPr>
          </w:p>
          <w:p w14:paraId="4E7A9899" w14:textId="77777777" w:rsidR="000312EE" w:rsidRPr="00D857F0" w:rsidRDefault="000312EE" w:rsidP="000312EE">
            <w:pPr>
              <w:ind w:left="53"/>
              <w:rPr>
                <w:sz w:val="18"/>
                <w:szCs w:val="18"/>
              </w:rPr>
            </w:pPr>
            <w:r w:rsidRPr="00D857F0">
              <w:rPr>
                <w:sz w:val="18"/>
                <w:szCs w:val="18"/>
              </w:rPr>
              <w:t>Příloha, bod 20</w:t>
            </w:r>
          </w:p>
          <w:p w14:paraId="503D0FE8" w14:textId="77777777" w:rsidR="000312EE" w:rsidRPr="00D857F0" w:rsidRDefault="000312EE" w:rsidP="000312EE">
            <w:pPr>
              <w:ind w:left="53"/>
              <w:rPr>
                <w:sz w:val="18"/>
                <w:szCs w:val="18"/>
              </w:rPr>
            </w:pPr>
          </w:p>
          <w:p w14:paraId="51980774" w14:textId="77777777" w:rsidR="000312EE" w:rsidRPr="00D857F0" w:rsidRDefault="000312EE" w:rsidP="000312EE">
            <w:pPr>
              <w:ind w:left="53"/>
              <w:rPr>
                <w:sz w:val="18"/>
                <w:szCs w:val="18"/>
              </w:rPr>
            </w:pPr>
          </w:p>
          <w:p w14:paraId="5062D49E" w14:textId="77777777" w:rsidR="000312EE" w:rsidRPr="00D857F0" w:rsidRDefault="000312EE" w:rsidP="000312EE">
            <w:pPr>
              <w:ind w:left="53"/>
              <w:rPr>
                <w:sz w:val="18"/>
                <w:szCs w:val="18"/>
              </w:rPr>
            </w:pPr>
          </w:p>
          <w:p w14:paraId="7A838551" w14:textId="77777777" w:rsidR="000312EE" w:rsidRPr="00D857F0" w:rsidRDefault="000312EE" w:rsidP="000312EE">
            <w:pPr>
              <w:ind w:left="53"/>
              <w:rPr>
                <w:sz w:val="18"/>
                <w:szCs w:val="18"/>
              </w:rPr>
            </w:pPr>
          </w:p>
          <w:p w14:paraId="229E5F0D" w14:textId="77777777" w:rsidR="000312EE" w:rsidRPr="00D857F0" w:rsidRDefault="000312EE" w:rsidP="000312EE">
            <w:pPr>
              <w:ind w:left="53"/>
              <w:rPr>
                <w:sz w:val="18"/>
                <w:szCs w:val="18"/>
              </w:rPr>
            </w:pPr>
          </w:p>
          <w:p w14:paraId="30B13B7B" w14:textId="77777777" w:rsidR="000312EE" w:rsidRPr="00D857F0" w:rsidRDefault="000312EE" w:rsidP="000312EE">
            <w:pPr>
              <w:ind w:left="53"/>
              <w:rPr>
                <w:sz w:val="18"/>
                <w:szCs w:val="18"/>
              </w:rPr>
            </w:pPr>
          </w:p>
          <w:p w14:paraId="1A43BBA5" w14:textId="77777777" w:rsidR="000312EE" w:rsidRPr="00D857F0" w:rsidRDefault="000312EE" w:rsidP="000312EE">
            <w:pPr>
              <w:ind w:left="53"/>
              <w:rPr>
                <w:sz w:val="18"/>
                <w:szCs w:val="18"/>
              </w:rPr>
            </w:pPr>
            <w:r w:rsidRPr="00D857F0">
              <w:rPr>
                <w:sz w:val="18"/>
                <w:szCs w:val="18"/>
              </w:rPr>
              <w:t>Příloha, bod 21</w:t>
            </w:r>
          </w:p>
          <w:p w14:paraId="33827A3D" w14:textId="77777777" w:rsidR="000312EE" w:rsidRPr="00D857F0" w:rsidRDefault="000312EE" w:rsidP="000312EE">
            <w:pPr>
              <w:ind w:left="53"/>
              <w:rPr>
                <w:sz w:val="18"/>
                <w:szCs w:val="18"/>
              </w:rPr>
            </w:pPr>
          </w:p>
          <w:p w14:paraId="2F985313" w14:textId="77777777" w:rsidR="000312EE" w:rsidRPr="00D857F0" w:rsidRDefault="000312EE" w:rsidP="000312EE">
            <w:pPr>
              <w:ind w:left="53"/>
              <w:rPr>
                <w:sz w:val="18"/>
                <w:szCs w:val="18"/>
              </w:rPr>
            </w:pPr>
          </w:p>
          <w:p w14:paraId="01B7BC60" w14:textId="77777777" w:rsidR="000312EE" w:rsidRPr="00D857F0" w:rsidRDefault="000312EE" w:rsidP="000312EE">
            <w:pPr>
              <w:ind w:left="53"/>
              <w:rPr>
                <w:sz w:val="18"/>
                <w:szCs w:val="18"/>
              </w:rPr>
            </w:pPr>
          </w:p>
          <w:p w14:paraId="00C25265" w14:textId="77777777" w:rsidR="000312EE" w:rsidRPr="00D857F0" w:rsidRDefault="000312EE" w:rsidP="000312EE">
            <w:pPr>
              <w:ind w:left="53"/>
              <w:rPr>
                <w:sz w:val="18"/>
                <w:szCs w:val="18"/>
              </w:rPr>
            </w:pPr>
          </w:p>
          <w:p w14:paraId="39DFA3EB" w14:textId="77777777" w:rsidR="000312EE" w:rsidRPr="00D857F0" w:rsidRDefault="000312EE" w:rsidP="000312EE">
            <w:pPr>
              <w:ind w:left="53"/>
              <w:rPr>
                <w:sz w:val="18"/>
                <w:szCs w:val="18"/>
              </w:rPr>
            </w:pPr>
          </w:p>
          <w:p w14:paraId="43F0FAFF" w14:textId="77777777" w:rsidR="000312EE" w:rsidRPr="00D857F0" w:rsidRDefault="000312EE" w:rsidP="000312EE">
            <w:pPr>
              <w:ind w:left="53"/>
              <w:rPr>
                <w:sz w:val="18"/>
                <w:szCs w:val="18"/>
              </w:rPr>
            </w:pPr>
            <w:r w:rsidRPr="00D857F0">
              <w:rPr>
                <w:sz w:val="18"/>
                <w:szCs w:val="18"/>
              </w:rPr>
              <w:lastRenderedPageBreak/>
              <w:t>Příloha, bod 22</w:t>
            </w:r>
          </w:p>
          <w:p w14:paraId="0ED9DE35" w14:textId="77777777" w:rsidR="000312EE" w:rsidRPr="00D857F0" w:rsidRDefault="000312EE" w:rsidP="000312EE">
            <w:pPr>
              <w:ind w:left="53"/>
              <w:rPr>
                <w:sz w:val="18"/>
                <w:szCs w:val="18"/>
              </w:rPr>
            </w:pPr>
          </w:p>
          <w:p w14:paraId="5A13822D" w14:textId="77777777" w:rsidR="000312EE" w:rsidRPr="00D857F0" w:rsidRDefault="000312EE" w:rsidP="000312EE">
            <w:pPr>
              <w:ind w:left="53"/>
              <w:rPr>
                <w:bCs/>
                <w:sz w:val="18"/>
                <w:szCs w:val="18"/>
              </w:rPr>
            </w:pPr>
          </w:p>
          <w:p w14:paraId="65B61E92" w14:textId="58E09AFE" w:rsidR="000312EE" w:rsidRPr="00D857F0" w:rsidRDefault="000312EE" w:rsidP="00265AC7">
            <w:pPr>
              <w:ind w:left="53"/>
              <w:rPr>
                <w:bCs/>
                <w:sz w:val="18"/>
                <w:szCs w:val="18"/>
              </w:rPr>
            </w:pPr>
          </w:p>
        </w:tc>
        <w:tc>
          <w:tcPr>
            <w:tcW w:w="4819" w:type="dxa"/>
            <w:tcBorders>
              <w:top w:val="single" w:sz="4" w:space="0" w:color="auto"/>
              <w:left w:val="single" w:sz="4" w:space="0" w:color="auto"/>
              <w:bottom w:val="single" w:sz="4" w:space="0" w:color="auto"/>
              <w:right w:val="single" w:sz="4" w:space="0" w:color="auto"/>
            </w:tcBorders>
          </w:tcPr>
          <w:p w14:paraId="457DE81A" w14:textId="77777777" w:rsidR="000312EE" w:rsidRPr="00D857F0" w:rsidRDefault="000312EE" w:rsidP="000312EE">
            <w:pPr>
              <w:rPr>
                <w:sz w:val="18"/>
                <w:szCs w:val="18"/>
              </w:rPr>
            </w:pPr>
            <w:r w:rsidRPr="00D857F0">
              <w:rPr>
                <w:sz w:val="18"/>
                <w:szCs w:val="18"/>
              </w:rPr>
              <w:lastRenderedPageBreak/>
              <w:t>Platební neschopnost</w:t>
            </w:r>
          </w:p>
          <w:p w14:paraId="0A3E16CC" w14:textId="77777777" w:rsidR="000312EE" w:rsidRPr="00D857F0" w:rsidRDefault="000312EE" w:rsidP="000312EE">
            <w:pPr>
              <w:jc w:val="both"/>
              <w:rPr>
                <w:sz w:val="18"/>
                <w:szCs w:val="18"/>
              </w:rPr>
            </w:pPr>
            <w:r w:rsidRPr="00D857F0">
              <w:rPr>
                <w:sz w:val="18"/>
                <w:szCs w:val="18"/>
              </w:rPr>
              <w:t>Platební neschopnost soukromého dlužníka a jeho případného ručitele buď de iure, nebo de facto.</w:t>
            </w:r>
          </w:p>
          <w:p w14:paraId="0AFD526D" w14:textId="77777777" w:rsidR="000312EE" w:rsidRPr="00D857F0" w:rsidRDefault="000312EE" w:rsidP="000312EE">
            <w:pPr>
              <w:jc w:val="both"/>
              <w:rPr>
                <w:sz w:val="18"/>
                <w:szCs w:val="18"/>
              </w:rPr>
            </w:pPr>
          </w:p>
          <w:p w14:paraId="334FC98F" w14:textId="77777777" w:rsidR="000312EE" w:rsidRPr="00D857F0" w:rsidRDefault="000312EE" w:rsidP="000312EE">
            <w:pPr>
              <w:rPr>
                <w:sz w:val="18"/>
                <w:szCs w:val="18"/>
              </w:rPr>
            </w:pPr>
            <w:r w:rsidRPr="00D857F0">
              <w:rPr>
                <w:sz w:val="18"/>
                <w:szCs w:val="18"/>
              </w:rPr>
              <w:t>Nedodržení závazku</w:t>
            </w:r>
          </w:p>
          <w:p w14:paraId="16F44200" w14:textId="77777777" w:rsidR="000312EE" w:rsidRPr="00D857F0" w:rsidRDefault="000312EE" w:rsidP="000312EE">
            <w:pPr>
              <w:rPr>
                <w:sz w:val="18"/>
                <w:szCs w:val="18"/>
              </w:rPr>
            </w:pPr>
            <w:r w:rsidRPr="00D857F0">
              <w:rPr>
                <w:sz w:val="18"/>
                <w:szCs w:val="18"/>
              </w:rPr>
              <w:t>Nedodržení závazku dlužníka a jeho případného ručitele.</w:t>
            </w:r>
          </w:p>
          <w:p w14:paraId="3394C5AE" w14:textId="77777777" w:rsidR="000312EE" w:rsidRPr="00D857F0" w:rsidRDefault="000312EE" w:rsidP="000312EE">
            <w:pPr>
              <w:jc w:val="both"/>
              <w:rPr>
                <w:sz w:val="18"/>
                <w:szCs w:val="18"/>
              </w:rPr>
            </w:pPr>
          </w:p>
          <w:p w14:paraId="6D706938" w14:textId="77777777" w:rsidR="000312EE" w:rsidRPr="00D857F0" w:rsidRDefault="000312EE" w:rsidP="000312EE">
            <w:pPr>
              <w:jc w:val="both"/>
              <w:rPr>
                <w:sz w:val="18"/>
                <w:szCs w:val="18"/>
              </w:rPr>
            </w:pPr>
            <w:r w:rsidRPr="00D857F0">
              <w:rPr>
                <w:sz w:val="18"/>
                <w:szCs w:val="18"/>
              </w:rPr>
              <w:t>Svévolné vypovězení nebo odmítnutí</w:t>
            </w:r>
          </w:p>
          <w:p w14:paraId="0C816E5A" w14:textId="77777777" w:rsidR="000312EE" w:rsidRPr="00D857F0" w:rsidRDefault="000312EE" w:rsidP="000312EE">
            <w:pPr>
              <w:jc w:val="both"/>
              <w:rPr>
                <w:sz w:val="18"/>
                <w:szCs w:val="18"/>
              </w:rPr>
            </w:pPr>
            <w:r w:rsidRPr="00D857F0">
              <w:rPr>
                <w:sz w:val="18"/>
                <w:szCs w:val="18"/>
              </w:rPr>
              <w:t>Neoprávněné rozhodnutí odběratele v případě dodavatelského úvěru přerušit nebo zrušit obchodní smlouvu nebo odmítnout převzít zboží nebo služby.</w:t>
            </w:r>
          </w:p>
          <w:p w14:paraId="5C73207A" w14:textId="77777777" w:rsidR="000312EE" w:rsidRPr="00D857F0" w:rsidRDefault="000312EE" w:rsidP="000312EE">
            <w:pPr>
              <w:jc w:val="both"/>
              <w:rPr>
                <w:sz w:val="18"/>
                <w:szCs w:val="18"/>
              </w:rPr>
            </w:pPr>
          </w:p>
          <w:p w14:paraId="47B1C17C" w14:textId="77777777" w:rsidR="000312EE" w:rsidRPr="00D857F0" w:rsidRDefault="000312EE" w:rsidP="000312EE">
            <w:pPr>
              <w:jc w:val="both"/>
              <w:rPr>
                <w:sz w:val="18"/>
                <w:szCs w:val="18"/>
              </w:rPr>
            </w:pPr>
            <w:r w:rsidRPr="00D857F0">
              <w:rPr>
                <w:sz w:val="18"/>
                <w:szCs w:val="18"/>
              </w:rPr>
              <w:t>Rozhodnutí třetí země</w:t>
            </w:r>
          </w:p>
          <w:p w14:paraId="095891BC" w14:textId="77777777" w:rsidR="000312EE" w:rsidRPr="00D857F0" w:rsidRDefault="000312EE" w:rsidP="000312EE">
            <w:pPr>
              <w:jc w:val="both"/>
              <w:rPr>
                <w:sz w:val="18"/>
                <w:szCs w:val="18"/>
              </w:rPr>
            </w:pPr>
            <w:r w:rsidRPr="00D857F0">
              <w:rPr>
                <w:sz w:val="18"/>
                <w:szCs w:val="18"/>
              </w:rPr>
              <w:t>Jakékoliv opatření nebo rozhodnutí vlády jiné země, než je země pojistitele nebo země pojistníka, včetně opatření a rozhodnutí orgánů veřejné moci, která jsou považována za vládní zásahy představující překážku plnění smlouvy o půjčce nebo obchodní smlouvy.</w:t>
            </w:r>
          </w:p>
          <w:p w14:paraId="25DB8B0D" w14:textId="77777777" w:rsidR="000312EE" w:rsidRPr="00D857F0" w:rsidRDefault="000312EE" w:rsidP="000312EE">
            <w:pPr>
              <w:jc w:val="both"/>
              <w:rPr>
                <w:sz w:val="18"/>
                <w:szCs w:val="18"/>
              </w:rPr>
            </w:pPr>
          </w:p>
          <w:p w14:paraId="72723C93" w14:textId="77777777" w:rsidR="000312EE" w:rsidRPr="00D857F0" w:rsidRDefault="000312EE" w:rsidP="000312EE">
            <w:pPr>
              <w:jc w:val="both"/>
              <w:rPr>
                <w:sz w:val="18"/>
                <w:szCs w:val="18"/>
              </w:rPr>
            </w:pPr>
            <w:r w:rsidRPr="00D857F0">
              <w:rPr>
                <w:sz w:val="18"/>
                <w:szCs w:val="18"/>
              </w:rPr>
              <w:t>Moratorium</w:t>
            </w:r>
          </w:p>
          <w:p w14:paraId="238ABEDA" w14:textId="77777777" w:rsidR="000312EE" w:rsidRPr="00D857F0" w:rsidRDefault="000312EE" w:rsidP="000312EE">
            <w:pPr>
              <w:jc w:val="both"/>
              <w:rPr>
                <w:sz w:val="18"/>
                <w:szCs w:val="18"/>
              </w:rPr>
            </w:pPr>
            <w:r w:rsidRPr="00D857F0">
              <w:rPr>
                <w:sz w:val="18"/>
                <w:szCs w:val="18"/>
              </w:rPr>
              <w:t>Všeobecné moratorium vyhlášené buď vládou země dlužníka, nebo vládou třetí země, jejímž prostřednictvím má být provedena platba související se smlouvou o půjčce nebo obchodní smlouvou.</w:t>
            </w:r>
          </w:p>
          <w:p w14:paraId="1CC876F5" w14:textId="77777777" w:rsidR="000312EE" w:rsidRPr="00D857F0" w:rsidRDefault="000312EE" w:rsidP="000312EE">
            <w:pPr>
              <w:jc w:val="both"/>
              <w:rPr>
                <w:sz w:val="18"/>
                <w:szCs w:val="18"/>
              </w:rPr>
            </w:pPr>
          </w:p>
          <w:p w14:paraId="51884C9A" w14:textId="77777777" w:rsidR="000312EE" w:rsidRPr="00D857F0" w:rsidRDefault="000312EE" w:rsidP="000312EE">
            <w:pPr>
              <w:jc w:val="both"/>
              <w:rPr>
                <w:sz w:val="18"/>
                <w:szCs w:val="18"/>
              </w:rPr>
            </w:pPr>
            <w:r w:rsidRPr="00D857F0">
              <w:rPr>
                <w:sz w:val="18"/>
                <w:szCs w:val="18"/>
              </w:rPr>
              <w:t>Zamezení převodu prostředků nebo jeho zpoždění</w:t>
            </w:r>
          </w:p>
          <w:p w14:paraId="74EF813D" w14:textId="1E31C0BF" w:rsidR="000312EE" w:rsidRPr="00D857F0" w:rsidRDefault="000312EE" w:rsidP="000312EE">
            <w:pPr>
              <w:jc w:val="both"/>
              <w:rPr>
                <w:sz w:val="18"/>
                <w:szCs w:val="18"/>
              </w:rPr>
            </w:pPr>
            <w:r w:rsidRPr="00D857F0">
              <w:rPr>
                <w:sz w:val="18"/>
                <w:szCs w:val="18"/>
              </w:rPr>
              <w:t>Politické události, hospodářské potíže nebo zákonná či správní opatření, ke kterým dojde nebo která jsou přijata mimo zemi pojistitele a která znemožní nebo zpozdí převod prostředků v</w:t>
            </w:r>
            <w:r w:rsidR="00404B76">
              <w:rPr>
                <w:sz w:val="18"/>
                <w:szCs w:val="18"/>
              </w:rPr>
              <w:t> </w:t>
            </w:r>
            <w:r w:rsidRPr="00D857F0">
              <w:rPr>
                <w:sz w:val="18"/>
                <w:szCs w:val="18"/>
              </w:rPr>
              <w:t>souvislosti se smlouvou o půjčce nebo obchodní smlouvou.</w:t>
            </w:r>
          </w:p>
          <w:p w14:paraId="233E0470" w14:textId="77777777" w:rsidR="000312EE" w:rsidRPr="00D857F0" w:rsidRDefault="000312EE" w:rsidP="000312EE">
            <w:pPr>
              <w:jc w:val="both"/>
              <w:rPr>
                <w:sz w:val="18"/>
                <w:szCs w:val="18"/>
              </w:rPr>
            </w:pPr>
          </w:p>
          <w:p w14:paraId="1D3CF928" w14:textId="77777777" w:rsidR="000312EE" w:rsidRPr="00D857F0" w:rsidRDefault="000312EE" w:rsidP="000312EE">
            <w:pPr>
              <w:jc w:val="both"/>
              <w:rPr>
                <w:sz w:val="18"/>
                <w:szCs w:val="18"/>
              </w:rPr>
            </w:pPr>
            <w:r w:rsidRPr="00D857F0">
              <w:rPr>
                <w:sz w:val="18"/>
                <w:szCs w:val="18"/>
              </w:rPr>
              <w:t>Právní předpisy v zemi dlužníka</w:t>
            </w:r>
          </w:p>
          <w:p w14:paraId="472F3D69" w14:textId="65944B73" w:rsidR="000312EE" w:rsidRPr="00D857F0" w:rsidRDefault="000312EE" w:rsidP="000312EE">
            <w:pPr>
              <w:jc w:val="both"/>
              <w:rPr>
                <w:sz w:val="18"/>
                <w:szCs w:val="18"/>
              </w:rPr>
            </w:pPr>
            <w:r w:rsidRPr="00D857F0">
              <w:rPr>
                <w:sz w:val="18"/>
                <w:szCs w:val="18"/>
              </w:rPr>
              <w:t>Právní předpisy přijaté v zemi dlužníka, podle nichž jsou platby provedené dlužníkem v místní měně platným vyrovnáním dluhu, a</w:t>
            </w:r>
            <w:r w:rsidR="00404B76">
              <w:rPr>
                <w:sz w:val="18"/>
                <w:szCs w:val="18"/>
              </w:rPr>
              <w:t> </w:t>
            </w:r>
            <w:r w:rsidRPr="00D857F0">
              <w:rPr>
                <w:sz w:val="18"/>
                <w:szCs w:val="18"/>
              </w:rPr>
              <w:t>to bez ohledu na to, že kvůli výkyvům směnných kurzů již tyto platby po převedení do měny obchodní smlouvy nebo smlouvy o</w:t>
            </w:r>
            <w:r w:rsidR="00404B76">
              <w:rPr>
                <w:sz w:val="18"/>
                <w:szCs w:val="18"/>
              </w:rPr>
              <w:t> </w:t>
            </w:r>
            <w:r w:rsidRPr="00D857F0">
              <w:rPr>
                <w:sz w:val="18"/>
                <w:szCs w:val="18"/>
              </w:rPr>
              <w:t>půjčce nepokrývají částku dluhu v den převodu prostředků.</w:t>
            </w:r>
          </w:p>
          <w:p w14:paraId="7A53C2BA" w14:textId="77777777" w:rsidR="000312EE" w:rsidRPr="00D857F0" w:rsidRDefault="000312EE" w:rsidP="000312EE">
            <w:pPr>
              <w:jc w:val="both"/>
              <w:rPr>
                <w:sz w:val="18"/>
                <w:szCs w:val="18"/>
              </w:rPr>
            </w:pPr>
          </w:p>
          <w:p w14:paraId="7A6254C0" w14:textId="77777777" w:rsidR="000312EE" w:rsidRPr="00D857F0" w:rsidRDefault="000312EE" w:rsidP="000312EE">
            <w:pPr>
              <w:jc w:val="both"/>
              <w:rPr>
                <w:sz w:val="18"/>
                <w:szCs w:val="18"/>
              </w:rPr>
            </w:pPr>
            <w:r w:rsidRPr="00D857F0">
              <w:rPr>
                <w:sz w:val="18"/>
                <w:szCs w:val="18"/>
              </w:rPr>
              <w:t>Rozhodnutí země pojistitele nebo pojistníka</w:t>
            </w:r>
          </w:p>
          <w:p w14:paraId="295A3B45" w14:textId="77777777" w:rsidR="000312EE" w:rsidRPr="00D857F0" w:rsidRDefault="000312EE" w:rsidP="000312EE">
            <w:pPr>
              <w:jc w:val="both"/>
              <w:rPr>
                <w:sz w:val="18"/>
                <w:szCs w:val="18"/>
              </w:rPr>
            </w:pPr>
            <w:r w:rsidRPr="00D857F0">
              <w:rPr>
                <w:sz w:val="18"/>
                <w:szCs w:val="18"/>
              </w:rPr>
              <w:t>Jakékoliv opatření nebo rozhodnutí vlády země pojistitele nebo pojistníka, včetně opatření a rozhodnutí Evropského společenství, týkající se obchodu mezi členským státem a třetími zeměmi, jako například zákaz vývozu, pokud jeho účinky nejsou příslušnou vládou kryty jiným způsobem.</w:t>
            </w:r>
          </w:p>
          <w:p w14:paraId="79778EC0" w14:textId="77777777" w:rsidR="000312EE" w:rsidRPr="00D857F0" w:rsidRDefault="000312EE" w:rsidP="000312EE">
            <w:pPr>
              <w:jc w:val="both"/>
              <w:rPr>
                <w:sz w:val="18"/>
                <w:szCs w:val="18"/>
              </w:rPr>
            </w:pPr>
            <w:r w:rsidRPr="00D857F0">
              <w:rPr>
                <w:sz w:val="18"/>
                <w:szCs w:val="18"/>
              </w:rPr>
              <w:lastRenderedPageBreak/>
              <w:t>Vyšší moc</w:t>
            </w:r>
          </w:p>
          <w:p w14:paraId="16BFC49F" w14:textId="405EF171" w:rsidR="00265AC7" w:rsidRPr="00D857F0" w:rsidRDefault="000312EE" w:rsidP="00404B76">
            <w:pPr>
              <w:jc w:val="both"/>
              <w:rPr>
                <w:sz w:val="18"/>
                <w:szCs w:val="18"/>
              </w:rPr>
            </w:pPr>
            <w:r w:rsidRPr="00D857F0">
              <w:rPr>
                <w:sz w:val="18"/>
                <w:szCs w:val="18"/>
              </w:rPr>
              <w:t>Případy vyšší moci, které se vyskytnou mimo zemi pojistitele a</w:t>
            </w:r>
            <w:r w:rsidR="00404B76">
              <w:rPr>
                <w:sz w:val="18"/>
                <w:szCs w:val="18"/>
              </w:rPr>
              <w:t> </w:t>
            </w:r>
            <w:r w:rsidRPr="00D857F0">
              <w:rPr>
                <w:sz w:val="18"/>
                <w:szCs w:val="18"/>
              </w:rPr>
              <w:t>které mohou zahrnovat válku, včetně občanské války, nepokoje, vzpoury, občanské nepokoje, smršti, povodně, zemětřesení, sopečné výbuchy, přílivové vlny a jaderné havárie, pokud jejich účinky nejsou kryty jinak.</w:t>
            </w:r>
          </w:p>
        </w:tc>
      </w:tr>
      <w:tr w:rsidR="00265AC7" w:rsidRPr="00F13A2F" w14:paraId="469B532A" w14:textId="77777777" w:rsidTr="006B3F80">
        <w:trPr>
          <w:cantSplit/>
        </w:trPr>
        <w:tc>
          <w:tcPr>
            <w:tcW w:w="1631" w:type="dxa"/>
            <w:tcBorders>
              <w:top w:val="single" w:sz="4" w:space="0" w:color="auto"/>
              <w:left w:val="single" w:sz="4" w:space="0" w:color="auto"/>
              <w:bottom w:val="single" w:sz="4" w:space="0" w:color="auto"/>
              <w:right w:val="single" w:sz="4" w:space="0" w:color="auto"/>
            </w:tcBorders>
          </w:tcPr>
          <w:p w14:paraId="68F5A1B2" w14:textId="77777777" w:rsidR="00265AC7" w:rsidRPr="00D857F0" w:rsidRDefault="00265AC7" w:rsidP="00265AC7">
            <w:pPr>
              <w:suppressAutoHyphens/>
              <w:spacing w:line="276" w:lineRule="auto"/>
              <w:ind w:left="117"/>
              <w:rPr>
                <w:bCs/>
                <w:sz w:val="18"/>
                <w:szCs w:val="18"/>
              </w:rPr>
            </w:pPr>
            <w:r w:rsidRPr="00D857F0">
              <w:rPr>
                <w:sz w:val="18"/>
                <w:szCs w:val="18"/>
                <w:lang w:eastAsia="ar-SA"/>
              </w:rPr>
              <w:lastRenderedPageBreak/>
              <w:t>§ 2 písm. o)</w:t>
            </w:r>
          </w:p>
        </w:tc>
        <w:tc>
          <w:tcPr>
            <w:tcW w:w="4997" w:type="dxa"/>
            <w:tcBorders>
              <w:top w:val="single" w:sz="4" w:space="0" w:color="auto"/>
              <w:left w:val="single" w:sz="4" w:space="0" w:color="auto"/>
              <w:bottom w:val="single" w:sz="4" w:space="0" w:color="auto"/>
              <w:right w:val="single" w:sz="4" w:space="0" w:color="auto"/>
            </w:tcBorders>
          </w:tcPr>
          <w:p w14:paraId="32490F58" w14:textId="47DD9097" w:rsidR="00265AC7" w:rsidRPr="00D857F0" w:rsidRDefault="00265AC7" w:rsidP="00265AC7">
            <w:pPr>
              <w:suppressAutoHyphens/>
              <w:spacing w:line="276" w:lineRule="auto"/>
              <w:ind w:left="46"/>
              <w:jc w:val="both"/>
              <w:rPr>
                <w:bCs/>
                <w:sz w:val="18"/>
                <w:szCs w:val="18"/>
              </w:rPr>
            </w:pPr>
            <w:r w:rsidRPr="00D857F0">
              <w:rPr>
                <w:sz w:val="18"/>
                <w:szCs w:val="18"/>
              </w:rPr>
              <w:t>veřejnoprávním dlužníkem osoba pověřená výkonem státní moci nebo veřejné správy, která nemůže být právně prohlášena neschopnou plnit své závazky; ostatní osoby se považují za soukromoprávní dlužníky</w:t>
            </w:r>
          </w:p>
        </w:tc>
        <w:tc>
          <w:tcPr>
            <w:tcW w:w="1417" w:type="dxa"/>
            <w:tcBorders>
              <w:top w:val="single" w:sz="4" w:space="0" w:color="auto"/>
              <w:left w:val="single" w:sz="4" w:space="0" w:color="auto"/>
              <w:bottom w:val="single" w:sz="4" w:space="0" w:color="auto"/>
              <w:right w:val="single" w:sz="4" w:space="0" w:color="auto"/>
            </w:tcBorders>
          </w:tcPr>
          <w:p w14:paraId="37DE691A" w14:textId="77777777" w:rsidR="00265AC7" w:rsidRPr="00D857F0" w:rsidRDefault="00265AC7" w:rsidP="00265AC7">
            <w:pPr>
              <w:widowControl w:val="0"/>
              <w:autoSpaceDE w:val="0"/>
              <w:autoSpaceDN w:val="0"/>
              <w:adjustRightInd w:val="0"/>
              <w:rPr>
                <w:sz w:val="18"/>
                <w:szCs w:val="18"/>
              </w:rPr>
            </w:pPr>
            <w:r w:rsidRPr="00D857F0">
              <w:rPr>
                <w:sz w:val="18"/>
                <w:szCs w:val="18"/>
              </w:rPr>
              <w:t xml:space="preserve">31971L0086 </w:t>
            </w:r>
          </w:p>
          <w:p w14:paraId="6A72E4E2" w14:textId="77777777" w:rsidR="00265AC7" w:rsidRPr="00D857F0" w:rsidRDefault="00265AC7" w:rsidP="00265AC7">
            <w:pPr>
              <w:widowControl w:val="0"/>
              <w:autoSpaceDE w:val="0"/>
              <w:autoSpaceDN w:val="0"/>
              <w:adjustRightInd w:val="0"/>
              <w:rPr>
                <w:sz w:val="18"/>
                <w:szCs w:val="18"/>
              </w:rPr>
            </w:pPr>
          </w:p>
          <w:p w14:paraId="54C39528" w14:textId="77777777" w:rsidR="00265AC7" w:rsidRPr="00D857F0" w:rsidRDefault="00265AC7" w:rsidP="00265AC7">
            <w:pPr>
              <w:widowControl w:val="0"/>
              <w:autoSpaceDE w:val="0"/>
              <w:autoSpaceDN w:val="0"/>
              <w:adjustRightInd w:val="0"/>
              <w:rPr>
                <w:sz w:val="18"/>
                <w:szCs w:val="18"/>
              </w:rPr>
            </w:pPr>
          </w:p>
          <w:p w14:paraId="6E3DFE50" w14:textId="77777777" w:rsidR="00265AC7" w:rsidRPr="00D857F0" w:rsidRDefault="00265AC7" w:rsidP="00265AC7">
            <w:pPr>
              <w:widowControl w:val="0"/>
              <w:autoSpaceDE w:val="0"/>
              <w:autoSpaceDN w:val="0"/>
              <w:adjustRightInd w:val="0"/>
              <w:rPr>
                <w:sz w:val="18"/>
                <w:szCs w:val="18"/>
              </w:rPr>
            </w:pPr>
          </w:p>
          <w:p w14:paraId="5B523AA6" w14:textId="77777777" w:rsidR="00265AC7" w:rsidRPr="00D857F0" w:rsidRDefault="00265AC7" w:rsidP="00265AC7">
            <w:pPr>
              <w:widowControl w:val="0"/>
              <w:autoSpaceDE w:val="0"/>
              <w:autoSpaceDN w:val="0"/>
              <w:adjustRightInd w:val="0"/>
              <w:rPr>
                <w:sz w:val="18"/>
                <w:szCs w:val="18"/>
              </w:rPr>
            </w:pPr>
          </w:p>
          <w:p w14:paraId="7CA0C83E" w14:textId="77777777" w:rsidR="00265AC7" w:rsidRPr="00D857F0" w:rsidRDefault="00265AC7" w:rsidP="00265AC7">
            <w:pPr>
              <w:widowControl w:val="0"/>
              <w:autoSpaceDE w:val="0"/>
              <w:autoSpaceDN w:val="0"/>
              <w:adjustRightInd w:val="0"/>
              <w:rPr>
                <w:sz w:val="18"/>
                <w:szCs w:val="18"/>
              </w:rPr>
            </w:pPr>
          </w:p>
          <w:p w14:paraId="3F2EFFD7" w14:textId="77777777" w:rsidR="00265AC7" w:rsidRPr="00D857F0" w:rsidRDefault="00265AC7" w:rsidP="00265AC7">
            <w:pPr>
              <w:widowControl w:val="0"/>
              <w:autoSpaceDE w:val="0"/>
              <w:autoSpaceDN w:val="0"/>
              <w:adjustRightInd w:val="0"/>
              <w:rPr>
                <w:sz w:val="18"/>
                <w:szCs w:val="18"/>
              </w:rPr>
            </w:pPr>
          </w:p>
          <w:p w14:paraId="0919A4C3" w14:textId="77777777" w:rsidR="00265AC7" w:rsidRPr="00D857F0" w:rsidRDefault="00265AC7" w:rsidP="00265AC7">
            <w:pPr>
              <w:widowControl w:val="0"/>
              <w:autoSpaceDE w:val="0"/>
              <w:autoSpaceDN w:val="0"/>
              <w:adjustRightInd w:val="0"/>
              <w:rPr>
                <w:sz w:val="18"/>
                <w:szCs w:val="18"/>
              </w:rPr>
            </w:pPr>
          </w:p>
          <w:p w14:paraId="37D29585" w14:textId="77777777" w:rsidR="00265AC7" w:rsidRPr="00D857F0" w:rsidRDefault="00265AC7" w:rsidP="00265AC7">
            <w:pPr>
              <w:widowControl w:val="0"/>
              <w:autoSpaceDE w:val="0"/>
              <w:autoSpaceDN w:val="0"/>
              <w:adjustRightInd w:val="0"/>
              <w:rPr>
                <w:sz w:val="18"/>
                <w:szCs w:val="18"/>
              </w:rPr>
            </w:pPr>
          </w:p>
          <w:p w14:paraId="24BEF080" w14:textId="77777777" w:rsidR="00265AC7" w:rsidRPr="00D857F0" w:rsidRDefault="00265AC7" w:rsidP="00265AC7">
            <w:pPr>
              <w:widowControl w:val="0"/>
              <w:autoSpaceDE w:val="0"/>
              <w:autoSpaceDN w:val="0"/>
              <w:adjustRightInd w:val="0"/>
              <w:rPr>
                <w:sz w:val="18"/>
                <w:szCs w:val="18"/>
              </w:rPr>
            </w:pPr>
          </w:p>
          <w:p w14:paraId="4C1D2887" w14:textId="77777777" w:rsidR="00265AC7" w:rsidRPr="00D857F0" w:rsidRDefault="00265AC7" w:rsidP="00265AC7">
            <w:pPr>
              <w:widowControl w:val="0"/>
              <w:autoSpaceDE w:val="0"/>
              <w:autoSpaceDN w:val="0"/>
              <w:adjustRightInd w:val="0"/>
              <w:rPr>
                <w:sz w:val="18"/>
                <w:szCs w:val="18"/>
              </w:rPr>
            </w:pPr>
          </w:p>
          <w:p w14:paraId="15A8AE91" w14:textId="77777777" w:rsidR="00265AC7" w:rsidRPr="00D857F0" w:rsidRDefault="00265AC7" w:rsidP="00265AC7">
            <w:pPr>
              <w:widowControl w:val="0"/>
              <w:autoSpaceDE w:val="0"/>
              <w:autoSpaceDN w:val="0"/>
              <w:adjustRightInd w:val="0"/>
              <w:rPr>
                <w:sz w:val="18"/>
                <w:szCs w:val="18"/>
              </w:rPr>
            </w:pPr>
          </w:p>
          <w:p w14:paraId="033DBD42" w14:textId="77777777" w:rsidR="00265AC7" w:rsidRPr="00D857F0" w:rsidRDefault="00265AC7" w:rsidP="00265AC7">
            <w:pPr>
              <w:widowControl w:val="0"/>
              <w:autoSpaceDE w:val="0"/>
              <w:autoSpaceDN w:val="0"/>
              <w:adjustRightInd w:val="0"/>
              <w:rPr>
                <w:sz w:val="18"/>
                <w:szCs w:val="18"/>
              </w:rPr>
            </w:pPr>
          </w:p>
          <w:p w14:paraId="72923283" w14:textId="77777777" w:rsidR="00265AC7" w:rsidRPr="00D857F0" w:rsidRDefault="00265AC7" w:rsidP="00265AC7">
            <w:pPr>
              <w:widowControl w:val="0"/>
              <w:autoSpaceDE w:val="0"/>
              <w:autoSpaceDN w:val="0"/>
              <w:adjustRightInd w:val="0"/>
              <w:rPr>
                <w:sz w:val="18"/>
                <w:szCs w:val="18"/>
              </w:rPr>
            </w:pPr>
          </w:p>
          <w:p w14:paraId="6DA8CBDE" w14:textId="77777777" w:rsidR="00265AC7" w:rsidRPr="00D857F0" w:rsidRDefault="00265AC7" w:rsidP="00265AC7">
            <w:pPr>
              <w:widowControl w:val="0"/>
              <w:autoSpaceDE w:val="0"/>
              <w:autoSpaceDN w:val="0"/>
              <w:adjustRightInd w:val="0"/>
              <w:rPr>
                <w:sz w:val="18"/>
                <w:szCs w:val="18"/>
              </w:rPr>
            </w:pPr>
          </w:p>
          <w:p w14:paraId="7FA1F35D" w14:textId="77777777" w:rsidR="00265AC7" w:rsidRPr="00D857F0" w:rsidRDefault="00265AC7" w:rsidP="00265AC7">
            <w:pPr>
              <w:widowControl w:val="0"/>
              <w:autoSpaceDE w:val="0"/>
              <w:autoSpaceDN w:val="0"/>
              <w:adjustRightInd w:val="0"/>
              <w:rPr>
                <w:sz w:val="18"/>
                <w:szCs w:val="18"/>
              </w:rPr>
            </w:pPr>
          </w:p>
          <w:p w14:paraId="0607650B" w14:textId="77777777" w:rsidR="00265AC7" w:rsidRPr="00D857F0" w:rsidRDefault="00265AC7" w:rsidP="00265AC7">
            <w:pPr>
              <w:widowControl w:val="0"/>
              <w:autoSpaceDE w:val="0"/>
              <w:autoSpaceDN w:val="0"/>
              <w:adjustRightInd w:val="0"/>
              <w:rPr>
                <w:sz w:val="18"/>
                <w:szCs w:val="18"/>
              </w:rPr>
            </w:pPr>
            <w:r w:rsidRPr="00D857F0">
              <w:rPr>
                <w:sz w:val="18"/>
                <w:szCs w:val="18"/>
              </w:rPr>
              <w:t>31998L0029</w:t>
            </w:r>
          </w:p>
          <w:p w14:paraId="64BBFC03" w14:textId="77777777" w:rsidR="00265AC7" w:rsidRPr="00D857F0" w:rsidRDefault="00265AC7" w:rsidP="00265AC7">
            <w:pPr>
              <w:ind w:left="45"/>
              <w:rPr>
                <w:bCs/>
                <w:sz w:val="18"/>
                <w:szCs w:val="18"/>
              </w:rPr>
            </w:pPr>
          </w:p>
        </w:tc>
        <w:tc>
          <w:tcPr>
            <w:tcW w:w="1560" w:type="dxa"/>
            <w:tcBorders>
              <w:top w:val="single" w:sz="4" w:space="0" w:color="auto"/>
              <w:left w:val="single" w:sz="4" w:space="0" w:color="auto"/>
              <w:bottom w:val="single" w:sz="4" w:space="0" w:color="auto"/>
              <w:right w:val="single" w:sz="4" w:space="0" w:color="auto"/>
            </w:tcBorders>
          </w:tcPr>
          <w:p w14:paraId="1ABFE596" w14:textId="77777777" w:rsidR="00265AC7" w:rsidRPr="00D857F0" w:rsidRDefault="00265AC7" w:rsidP="00265AC7">
            <w:pPr>
              <w:ind w:left="53"/>
              <w:rPr>
                <w:bCs/>
                <w:sz w:val="18"/>
                <w:szCs w:val="18"/>
              </w:rPr>
            </w:pPr>
            <w:r w:rsidRPr="00D857F0">
              <w:rPr>
                <w:bCs/>
                <w:sz w:val="18"/>
                <w:szCs w:val="18"/>
              </w:rPr>
              <w:t>Čl. 3</w:t>
            </w:r>
          </w:p>
          <w:p w14:paraId="4ED76244" w14:textId="77777777" w:rsidR="00265AC7" w:rsidRPr="00D857F0" w:rsidRDefault="00265AC7" w:rsidP="00265AC7">
            <w:pPr>
              <w:ind w:left="53"/>
              <w:rPr>
                <w:bCs/>
                <w:sz w:val="18"/>
                <w:szCs w:val="18"/>
              </w:rPr>
            </w:pPr>
          </w:p>
          <w:p w14:paraId="37E19C13" w14:textId="77777777" w:rsidR="00265AC7" w:rsidRPr="00D857F0" w:rsidRDefault="00265AC7" w:rsidP="00265AC7">
            <w:pPr>
              <w:ind w:left="53"/>
              <w:rPr>
                <w:bCs/>
                <w:sz w:val="18"/>
                <w:szCs w:val="18"/>
              </w:rPr>
            </w:pPr>
          </w:p>
          <w:p w14:paraId="652D68C8" w14:textId="77777777" w:rsidR="00265AC7" w:rsidRPr="00D857F0" w:rsidRDefault="00265AC7" w:rsidP="00265AC7">
            <w:pPr>
              <w:ind w:left="53"/>
              <w:rPr>
                <w:bCs/>
                <w:sz w:val="18"/>
                <w:szCs w:val="18"/>
              </w:rPr>
            </w:pPr>
          </w:p>
          <w:p w14:paraId="1A199F5E" w14:textId="77777777" w:rsidR="00265AC7" w:rsidRPr="00D857F0" w:rsidRDefault="00265AC7" w:rsidP="00265AC7">
            <w:pPr>
              <w:ind w:left="53"/>
              <w:rPr>
                <w:bCs/>
                <w:sz w:val="18"/>
                <w:szCs w:val="18"/>
              </w:rPr>
            </w:pPr>
          </w:p>
          <w:p w14:paraId="6403A367" w14:textId="77777777" w:rsidR="00265AC7" w:rsidRPr="00D857F0" w:rsidRDefault="00265AC7" w:rsidP="00265AC7">
            <w:pPr>
              <w:ind w:left="53"/>
              <w:rPr>
                <w:bCs/>
                <w:sz w:val="18"/>
                <w:szCs w:val="18"/>
              </w:rPr>
            </w:pPr>
          </w:p>
          <w:p w14:paraId="7AA0807B" w14:textId="77777777" w:rsidR="00265AC7" w:rsidRPr="00D857F0" w:rsidRDefault="00265AC7" w:rsidP="00265AC7">
            <w:pPr>
              <w:ind w:left="53"/>
              <w:rPr>
                <w:bCs/>
                <w:sz w:val="18"/>
                <w:szCs w:val="18"/>
              </w:rPr>
            </w:pPr>
          </w:p>
          <w:p w14:paraId="7A6DD542" w14:textId="77777777" w:rsidR="00265AC7" w:rsidRPr="00D857F0" w:rsidRDefault="00265AC7" w:rsidP="00265AC7">
            <w:pPr>
              <w:ind w:left="53"/>
              <w:rPr>
                <w:bCs/>
                <w:sz w:val="18"/>
                <w:szCs w:val="18"/>
              </w:rPr>
            </w:pPr>
          </w:p>
          <w:p w14:paraId="629B3870" w14:textId="77777777" w:rsidR="00265AC7" w:rsidRPr="00D857F0" w:rsidRDefault="00265AC7" w:rsidP="00265AC7">
            <w:pPr>
              <w:ind w:left="53"/>
              <w:rPr>
                <w:bCs/>
                <w:sz w:val="18"/>
                <w:szCs w:val="18"/>
              </w:rPr>
            </w:pPr>
          </w:p>
          <w:p w14:paraId="77D11D71" w14:textId="77777777" w:rsidR="00265AC7" w:rsidRPr="00D857F0" w:rsidRDefault="00265AC7" w:rsidP="00265AC7">
            <w:pPr>
              <w:ind w:left="53"/>
              <w:rPr>
                <w:bCs/>
                <w:sz w:val="18"/>
                <w:szCs w:val="18"/>
              </w:rPr>
            </w:pPr>
          </w:p>
          <w:p w14:paraId="2C636273" w14:textId="77777777" w:rsidR="00265AC7" w:rsidRPr="00D857F0" w:rsidRDefault="00265AC7" w:rsidP="00265AC7">
            <w:pPr>
              <w:ind w:left="53"/>
              <w:rPr>
                <w:bCs/>
                <w:sz w:val="18"/>
                <w:szCs w:val="18"/>
              </w:rPr>
            </w:pPr>
          </w:p>
          <w:p w14:paraId="7BC4ACEA" w14:textId="77777777" w:rsidR="00265AC7" w:rsidRPr="00D857F0" w:rsidRDefault="00265AC7" w:rsidP="00265AC7">
            <w:pPr>
              <w:ind w:left="53"/>
              <w:rPr>
                <w:bCs/>
                <w:sz w:val="18"/>
                <w:szCs w:val="18"/>
              </w:rPr>
            </w:pPr>
          </w:p>
          <w:p w14:paraId="432A96BA" w14:textId="77777777" w:rsidR="00265AC7" w:rsidRPr="00D857F0" w:rsidRDefault="00265AC7" w:rsidP="00265AC7">
            <w:pPr>
              <w:ind w:left="53"/>
              <w:rPr>
                <w:bCs/>
                <w:sz w:val="18"/>
                <w:szCs w:val="18"/>
              </w:rPr>
            </w:pPr>
          </w:p>
          <w:p w14:paraId="53E53203" w14:textId="77777777" w:rsidR="00265AC7" w:rsidRPr="00D857F0" w:rsidRDefault="00265AC7" w:rsidP="00265AC7">
            <w:pPr>
              <w:ind w:left="53"/>
              <w:rPr>
                <w:bCs/>
                <w:sz w:val="18"/>
                <w:szCs w:val="18"/>
              </w:rPr>
            </w:pPr>
          </w:p>
          <w:p w14:paraId="1ABC9221" w14:textId="77777777" w:rsidR="00265AC7" w:rsidRPr="00D857F0" w:rsidRDefault="00265AC7" w:rsidP="00265AC7">
            <w:pPr>
              <w:ind w:left="53"/>
              <w:rPr>
                <w:bCs/>
                <w:sz w:val="18"/>
                <w:szCs w:val="18"/>
              </w:rPr>
            </w:pPr>
          </w:p>
          <w:p w14:paraId="4F3ECB30" w14:textId="77777777" w:rsidR="00265AC7" w:rsidRPr="00D857F0" w:rsidRDefault="00265AC7" w:rsidP="00265AC7">
            <w:pPr>
              <w:ind w:left="53"/>
              <w:rPr>
                <w:bCs/>
                <w:sz w:val="18"/>
                <w:szCs w:val="18"/>
              </w:rPr>
            </w:pPr>
          </w:p>
          <w:p w14:paraId="742537DA" w14:textId="77777777" w:rsidR="00265AC7" w:rsidRPr="00D857F0" w:rsidRDefault="00265AC7" w:rsidP="00265AC7">
            <w:pPr>
              <w:ind w:left="53"/>
              <w:rPr>
                <w:bCs/>
                <w:sz w:val="18"/>
                <w:szCs w:val="18"/>
              </w:rPr>
            </w:pPr>
            <w:r w:rsidRPr="00D857F0">
              <w:rPr>
                <w:bCs/>
                <w:sz w:val="18"/>
                <w:szCs w:val="18"/>
              </w:rPr>
              <w:t>Příloha, bod 5</w:t>
            </w:r>
          </w:p>
        </w:tc>
        <w:tc>
          <w:tcPr>
            <w:tcW w:w="4819" w:type="dxa"/>
            <w:tcBorders>
              <w:top w:val="single" w:sz="4" w:space="0" w:color="auto"/>
              <w:left w:val="single" w:sz="4" w:space="0" w:color="auto"/>
              <w:bottom w:val="single" w:sz="4" w:space="0" w:color="auto"/>
              <w:right w:val="single" w:sz="4" w:space="0" w:color="auto"/>
            </w:tcBorders>
          </w:tcPr>
          <w:p w14:paraId="52DC8BF2" w14:textId="77777777" w:rsidR="00265AC7" w:rsidRPr="00D857F0" w:rsidRDefault="00265AC7" w:rsidP="00265AC7">
            <w:pPr>
              <w:jc w:val="both"/>
              <w:rPr>
                <w:sz w:val="18"/>
                <w:szCs w:val="18"/>
              </w:rPr>
            </w:pPr>
            <w:r w:rsidRPr="00D857F0">
              <w:rPr>
                <w:sz w:val="18"/>
                <w:szCs w:val="18"/>
              </w:rPr>
              <w:t>1. Bez ohledu na použitý typ pojistky se harmonizovaná ustanovení použijí pro obchody, které:</w:t>
            </w:r>
          </w:p>
          <w:p w14:paraId="71F1B687" w14:textId="77777777" w:rsidR="00265AC7" w:rsidRPr="00D857F0" w:rsidRDefault="00265AC7" w:rsidP="00265AC7">
            <w:pPr>
              <w:jc w:val="both"/>
              <w:rPr>
                <w:sz w:val="18"/>
                <w:szCs w:val="18"/>
              </w:rPr>
            </w:pPr>
            <w:r w:rsidRPr="00D857F0">
              <w:rPr>
                <w:sz w:val="18"/>
                <w:szCs w:val="18"/>
              </w:rPr>
              <w:t>- obsahují úvěrové riziko, jehož doba trvání je kratší než dvacet čtyři měsíce, nebo úvěrové riziko a kryté výrobní riziko, pokud souhrnná doba je kratší než dvacet čtyři měsíce; doba trvání výrobního rizika však nesmí překročit dvanáct měsíců;</w:t>
            </w:r>
          </w:p>
          <w:p w14:paraId="60F43D4C" w14:textId="77777777" w:rsidR="00265AC7" w:rsidRPr="00D857F0" w:rsidRDefault="00265AC7" w:rsidP="00265AC7">
            <w:pPr>
              <w:jc w:val="both"/>
              <w:rPr>
                <w:sz w:val="18"/>
                <w:szCs w:val="18"/>
              </w:rPr>
            </w:pPr>
            <w:r w:rsidRPr="00D857F0">
              <w:rPr>
                <w:sz w:val="18"/>
                <w:szCs w:val="18"/>
              </w:rPr>
              <w:t>- jsou uzavřeny s veřejnoprávním odběratelem nebo se soukromým odběratelem;</w:t>
            </w:r>
          </w:p>
          <w:p w14:paraId="14E067F3" w14:textId="77777777" w:rsidR="00265AC7" w:rsidRPr="00D857F0" w:rsidRDefault="00265AC7" w:rsidP="00265AC7">
            <w:pPr>
              <w:jc w:val="both"/>
              <w:rPr>
                <w:sz w:val="18"/>
                <w:szCs w:val="18"/>
              </w:rPr>
            </w:pPr>
            <w:r w:rsidRPr="00D857F0">
              <w:rPr>
                <w:sz w:val="18"/>
                <w:szCs w:val="18"/>
              </w:rPr>
              <w:t>- uskuteční se na bázi dodavatelského úvěru.</w:t>
            </w:r>
          </w:p>
          <w:p w14:paraId="000098DE" w14:textId="77777777" w:rsidR="00265AC7" w:rsidRPr="00D857F0" w:rsidRDefault="00265AC7" w:rsidP="00404B76">
            <w:pPr>
              <w:jc w:val="both"/>
              <w:rPr>
                <w:sz w:val="18"/>
                <w:szCs w:val="18"/>
              </w:rPr>
            </w:pPr>
            <w:r w:rsidRPr="00D857F0">
              <w:rPr>
                <w:sz w:val="18"/>
                <w:szCs w:val="18"/>
              </w:rPr>
              <w:t>2. Ustanovení sladěná touto směrnicí se vztahují pouze na krytí politických rizik.</w:t>
            </w:r>
          </w:p>
          <w:p w14:paraId="31F529FB" w14:textId="39592DB1" w:rsidR="00265AC7" w:rsidRPr="00D857F0" w:rsidRDefault="00265AC7" w:rsidP="00404B76">
            <w:pPr>
              <w:ind w:left="63"/>
              <w:jc w:val="both"/>
              <w:rPr>
                <w:bCs/>
                <w:sz w:val="18"/>
                <w:szCs w:val="18"/>
              </w:rPr>
            </w:pPr>
            <w:r w:rsidRPr="00D857F0">
              <w:rPr>
                <w:sz w:val="18"/>
                <w:szCs w:val="18"/>
              </w:rPr>
              <w:t>Použijí se definice „veřejnoprávního odběratele“ a „soukromého odběratele“ obsažené v článku 3 směrnice č.</w:t>
            </w:r>
            <w:r w:rsidR="00404B76">
              <w:rPr>
                <w:sz w:val="18"/>
                <w:szCs w:val="18"/>
              </w:rPr>
              <w:t> </w:t>
            </w:r>
            <w:r w:rsidRPr="00D857F0">
              <w:rPr>
                <w:sz w:val="18"/>
                <w:szCs w:val="18"/>
              </w:rPr>
              <w:t>70/509/EHS a</w:t>
            </w:r>
            <w:r w:rsidR="00404B76">
              <w:rPr>
                <w:sz w:val="18"/>
                <w:szCs w:val="18"/>
              </w:rPr>
              <w:t> </w:t>
            </w:r>
            <w:r w:rsidRPr="00D857F0">
              <w:rPr>
                <w:sz w:val="18"/>
                <w:szCs w:val="18"/>
              </w:rPr>
              <w:t>v článku 4 směrnice č. 70/510/EHS.</w:t>
            </w:r>
          </w:p>
          <w:p w14:paraId="255857E8" w14:textId="77777777" w:rsidR="00265AC7" w:rsidRPr="00D857F0" w:rsidRDefault="00265AC7" w:rsidP="00265AC7">
            <w:pPr>
              <w:ind w:left="63"/>
              <w:rPr>
                <w:bCs/>
                <w:sz w:val="18"/>
                <w:szCs w:val="18"/>
              </w:rPr>
            </w:pPr>
          </w:p>
          <w:p w14:paraId="493118C0" w14:textId="77777777" w:rsidR="00265AC7" w:rsidRPr="00D857F0" w:rsidRDefault="00265AC7" w:rsidP="00265AC7">
            <w:pPr>
              <w:ind w:left="63"/>
              <w:rPr>
                <w:bCs/>
                <w:sz w:val="18"/>
                <w:szCs w:val="18"/>
              </w:rPr>
            </w:pPr>
          </w:p>
          <w:p w14:paraId="7B8F63CD" w14:textId="323E767A" w:rsidR="00265AC7" w:rsidRPr="00D857F0" w:rsidRDefault="00265AC7" w:rsidP="00265AC7">
            <w:pPr>
              <w:jc w:val="both"/>
              <w:rPr>
                <w:sz w:val="18"/>
                <w:szCs w:val="18"/>
              </w:rPr>
            </w:pPr>
            <w:r w:rsidRPr="00D857F0">
              <w:rPr>
                <w:sz w:val="18"/>
                <w:szCs w:val="18"/>
              </w:rPr>
              <w:t>a) Každý subjekt, který jakoukoliv formou představuje veřejný orgán a který nemůže být buď v</w:t>
            </w:r>
            <w:r w:rsidR="00404B76">
              <w:rPr>
                <w:sz w:val="18"/>
                <w:szCs w:val="18"/>
              </w:rPr>
              <w:t> </w:t>
            </w:r>
            <w:r w:rsidRPr="00D857F0">
              <w:rPr>
                <w:sz w:val="18"/>
                <w:szCs w:val="18"/>
              </w:rPr>
              <w:t>soudním</w:t>
            </w:r>
            <w:r w:rsidR="00404B76">
              <w:rPr>
                <w:sz w:val="18"/>
                <w:szCs w:val="18"/>
              </w:rPr>
              <w:t>,</w:t>
            </w:r>
            <w:r w:rsidRPr="00D857F0">
              <w:rPr>
                <w:sz w:val="18"/>
                <w:szCs w:val="18"/>
              </w:rPr>
              <w:t xml:space="preserve"> nebo správním řízení prohlášen za nezpůsobilého plnit své platební závazky, je pokládán za dlužníka z veřejného sektoru. Může to být buď svrchovaný dlužník, tj. subjekt, který má plnou důvěru státu, například ministerstvo financí nebo centrální banka, nebo jakýkoliv jiný podřízený veřejný subjekt, jako jsou oblastní, městské nebo polovládní orgány nebo jiné veřejné instituce.</w:t>
            </w:r>
          </w:p>
          <w:p w14:paraId="46F49872" w14:textId="77777777" w:rsidR="00265AC7" w:rsidRPr="00D857F0" w:rsidRDefault="00265AC7" w:rsidP="00265AC7">
            <w:pPr>
              <w:jc w:val="both"/>
              <w:rPr>
                <w:sz w:val="18"/>
                <w:szCs w:val="18"/>
              </w:rPr>
            </w:pPr>
            <w:r w:rsidRPr="00D857F0">
              <w:rPr>
                <w:sz w:val="18"/>
                <w:szCs w:val="18"/>
              </w:rPr>
              <w:t>b) Při posuzování postavení dlužníka bere pojistitel v úvahu:</w:t>
            </w:r>
          </w:p>
          <w:p w14:paraId="308939B0" w14:textId="77777777" w:rsidR="00265AC7" w:rsidRPr="00D857F0" w:rsidRDefault="00265AC7" w:rsidP="00265AC7">
            <w:pPr>
              <w:jc w:val="both"/>
              <w:rPr>
                <w:sz w:val="18"/>
                <w:szCs w:val="18"/>
              </w:rPr>
            </w:pPr>
            <w:r w:rsidRPr="00D857F0">
              <w:rPr>
                <w:sz w:val="18"/>
                <w:szCs w:val="18"/>
              </w:rPr>
              <w:t>- právní postavení dlužníka,</w:t>
            </w:r>
          </w:p>
          <w:p w14:paraId="1B76DA79" w14:textId="77777777" w:rsidR="00265AC7" w:rsidRPr="00D857F0" w:rsidRDefault="00265AC7" w:rsidP="00265AC7">
            <w:pPr>
              <w:jc w:val="both"/>
              <w:rPr>
                <w:sz w:val="18"/>
                <w:szCs w:val="18"/>
              </w:rPr>
            </w:pPr>
            <w:r w:rsidRPr="00D857F0">
              <w:rPr>
                <w:sz w:val="18"/>
                <w:szCs w:val="18"/>
              </w:rPr>
              <w:t>- skutečnou účinnost jakýchkoliv právních kroků vůči dlužníkovi,</w:t>
            </w:r>
          </w:p>
          <w:p w14:paraId="39A81D03" w14:textId="77777777" w:rsidR="00265AC7" w:rsidRPr="00D857F0" w:rsidRDefault="00265AC7" w:rsidP="00265AC7">
            <w:pPr>
              <w:jc w:val="both"/>
              <w:rPr>
                <w:sz w:val="18"/>
                <w:szCs w:val="18"/>
              </w:rPr>
            </w:pPr>
            <w:r w:rsidRPr="00D857F0">
              <w:rPr>
                <w:sz w:val="18"/>
                <w:szCs w:val="18"/>
              </w:rPr>
              <w:t>- dlužníkovy zdroje financování a příjmy; zde se bere v úvahu i skutečnost, že dlužník z veřejného sektoru může vyrovnat své dluhy i použitím zdrojů, které nejsou spojeny s prostředky ústřední vlády, například z příjmů z místních daní nebo z poskytování veřejných služeb,</w:t>
            </w:r>
          </w:p>
          <w:p w14:paraId="016DD9C1" w14:textId="77777777" w:rsidR="00265AC7" w:rsidRPr="00D857F0" w:rsidRDefault="00265AC7" w:rsidP="00265AC7">
            <w:pPr>
              <w:jc w:val="both"/>
              <w:rPr>
                <w:sz w:val="18"/>
                <w:szCs w:val="18"/>
              </w:rPr>
            </w:pPr>
            <w:r w:rsidRPr="00D857F0">
              <w:rPr>
                <w:sz w:val="18"/>
                <w:szCs w:val="18"/>
              </w:rPr>
              <w:t>- stupeň vlivu nebo kontroly, který nad tímto dlužníkem má vláda hostitelské země.</w:t>
            </w:r>
          </w:p>
          <w:p w14:paraId="6E477689" w14:textId="77777777" w:rsidR="00265AC7" w:rsidRPr="00D857F0" w:rsidRDefault="00265AC7" w:rsidP="00265AC7">
            <w:pPr>
              <w:ind w:left="63"/>
              <w:rPr>
                <w:bCs/>
                <w:sz w:val="18"/>
                <w:szCs w:val="18"/>
              </w:rPr>
            </w:pPr>
            <w:r w:rsidRPr="00D857F0">
              <w:rPr>
                <w:sz w:val="18"/>
                <w:szCs w:val="18"/>
              </w:rPr>
              <w:t>c) Každý dlužník, který není z veřejného sektoru podle výše uvedených kritérií, je zásadě považován za soukromého dlužníka.</w:t>
            </w:r>
          </w:p>
        </w:tc>
      </w:tr>
      <w:tr w:rsidR="00265AC7" w:rsidRPr="00F13A2F" w14:paraId="31A76177" w14:textId="77777777" w:rsidTr="006B3F80">
        <w:trPr>
          <w:cantSplit/>
        </w:trPr>
        <w:tc>
          <w:tcPr>
            <w:tcW w:w="1631" w:type="dxa"/>
            <w:tcBorders>
              <w:top w:val="single" w:sz="4" w:space="0" w:color="auto"/>
              <w:left w:val="single" w:sz="4" w:space="0" w:color="auto"/>
              <w:bottom w:val="single" w:sz="4" w:space="0" w:color="auto"/>
              <w:right w:val="single" w:sz="4" w:space="0" w:color="auto"/>
            </w:tcBorders>
          </w:tcPr>
          <w:p w14:paraId="387494E4" w14:textId="7E2C6885" w:rsidR="00265AC7" w:rsidRPr="00D857F0" w:rsidRDefault="00265AC7" w:rsidP="00265AC7">
            <w:pPr>
              <w:suppressAutoHyphens/>
              <w:spacing w:line="276" w:lineRule="auto"/>
              <w:ind w:left="117"/>
              <w:rPr>
                <w:sz w:val="18"/>
                <w:szCs w:val="18"/>
                <w:lang w:eastAsia="ar-SA"/>
              </w:rPr>
            </w:pPr>
            <w:r w:rsidRPr="00D857F0">
              <w:rPr>
                <w:sz w:val="18"/>
                <w:szCs w:val="18"/>
                <w:lang w:eastAsia="ar-SA"/>
              </w:rPr>
              <w:lastRenderedPageBreak/>
              <w:t>§ 2 písm. p)</w:t>
            </w:r>
          </w:p>
        </w:tc>
        <w:tc>
          <w:tcPr>
            <w:tcW w:w="4997" w:type="dxa"/>
            <w:tcBorders>
              <w:top w:val="single" w:sz="4" w:space="0" w:color="auto"/>
              <w:left w:val="single" w:sz="4" w:space="0" w:color="auto"/>
              <w:bottom w:val="single" w:sz="4" w:space="0" w:color="auto"/>
              <w:right w:val="single" w:sz="4" w:space="0" w:color="auto"/>
            </w:tcBorders>
          </w:tcPr>
          <w:p w14:paraId="6B80D002" w14:textId="1EA6B3EA" w:rsidR="00265AC7" w:rsidRPr="00D857F0" w:rsidRDefault="00265AC7" w:rsidP="00265AC7">
            <w:pPr>
              <w:suppressAutoHyphens/>
              <w:spacing w:line="276" w:lineRule="auto"/>
              <w:ind w:left="46"/>
              <w:jc w:val="both"/>
              <w:rPr>
                <w:sz w:val="18"/>
                <w:szCs w:val="18"/>
              </w:rPr>
            </w:pPr>
            <w:r w:rsidRPr="00D857F0">
              <w:rPr>
                <w:sz w:val="18"/>
                <w:szCs w:val="18"/>
              </w:rPr>
              <w:t>výrobním rizikem riziko ztráty, která nastane, když je plnění smluvních závazků pojistníka nebo pojištěného nebo výroba zboží nebo dodávka zboží a služeb pro následný vývoz zrušena nebo pozastavena, pokud je toto zrušení nebo pozastavení způsobeno přímo a výlučně výskytem komerčního rizika a teritoriálního rizika, nebo riziko jiné ztráty, která nastane v souvislosti s dodávkami zboží a služeb pro následný vývoz a v souvislosti s jeho přípravou</w:t>
            </w:r>
          </w:p>
        </w:tc>
        <w:tc>
          <w:tcPr>
            <w:tcW w:w="1417" w:type="dxa"/>
            <w:tcBorders>
              <w:top w:val="single" w:sz="4" w:space="0" w:color="auto"/>
              <w:left w:val="single" w:sz="4" w:space="0" w:color="auto"/>
              <w:bottom w:val="single" w:sz="4" w:space="0" w:color="auto"/>
              <w:right w:val="single" w:sz="4" w:space="0" w:color="auto"/>
            </w:tcBorders>
          </w:tcPr>
          <w:p w14:paraId="161EB1CA" w14:textId="77777777" w:rsidR="00265AC7" w:rsidRPr="00D857F0" w:rsidRDefault="00265AC7" w:rsidP="00265AC7">
            <w:pPr>
              <w:widowControl w:val="0"/>
              <w:autoSpaceDE w:val="0"/>
              <w:autoSpaceDN w:val="0"/>
              <w:adjustRightInd w:val="0"/>
              <w:rPr>
                <w:sz w:val="18"/>
                <w:szCs w:val="18"/>
              </w:rPr>
            </w:pPr>
            <w:r w:rsidRPr="00D857F0">
              <w:rPr>
                <w:sz w:val="18"/>
                <w:szCs w:val="18"/>
              </w:rPr>
              <w:t>31998L0029</w:t>
            </w:r>
          </w:p>
          <w:p w14:paraId="329744A9" w14:textId="77777777" w:rsidR="00265AC7" w:rsidRPr="00D857F0" w:rsidRDefault="00265AC7" w:rsidP="00265AC7">
            <w:pPr>
              <w:widowControl w:val="0"/>
              <w:autoSpaceDE w:val="0"/>
              <w:autoSpaceDN w:val="0"/>
              <w:adjustRightInd w:val="0"/>
              <w:rPr>
                <w:sz w:val="18"/>
                <w:szCs w:val="18"/>
              </w:rPr>
            </w:pPr>
          </w:p>
          <w:p w14:paraId="7D5DF845" w14:textId="77777777" w:rsidR="00265AC7" w:rsidRPr="00D857F0" w:rsidRDefault="00265AC7" w:rsidP="00265AC7">
            <w:pPr>
              <w:widowControl w:val="0"/>
              <w:autoSpaceDE w:val="0"/>
              <w:autoSpaceDN w:val="0"/>
              <w:adjustRightInd w:val="0"/>
              <w:rPr>
                <w:sz w:val="18"/>
                <w:szCs w:val="18"/>
              </w:rPr>
            </w:pPr>
            <w:r w:rsidRPr="00D857F0">
              <w:rPr>
                <w:sz w:val="18"/>
                <w:szCs w:val="18"/>
              </w:rPr>
              <w:t>31998L0029</w:t>
            </w:r>
          </w:p>
          <w:p w14:paraId="190A5D83" w14:textId="77777777" w:rsidR="00265AC7" w:rsidRPr="00D857F0" w:rsidRDefault="00265AC7" w:rsidP="00265AC7">
            <w:pPr>
              <w:widowControl w:val="0"/>
              <w:autoSpaceDE w:val="0"/>
              <w:autoSpaceDN w:val="0"/>
              <w:adjustRightInd w:val="0"/>
              <w:rPr>
                <w:sz w:val="18"/>
                <w:szCs w:val="18"/>
              </w:rPr>
            </w:pPr>
          </w:p>
          <w:p w14:paraId="3DB23A8A" w14:textId="77777777" w:rsidR="00265AC7" w:rsidRPr="00D857F0" w:rsidRDefault="00265AC7" w:rsidP="00265AC7">
            <w:pPr>
              <w:widowControl w:val="0"/>
              <w:autoSpaceDE w:val="0"/>
              <w:autoSpaceDN w:val="0"/>
              <w:adjustRightInd w:val="0"/>
              <w:rPr>
                <w:sz w:val="18"/>
                <w:szCs w:val="18"/>
              </w:rPr>
            </w:pPr>
          </w:p>
          <w:p w14:paraId="797C92B3" w14:textId="77777777" w:rsidR="00265AC7" w:rsidRPr="00D857F0" w:rsidRDefault="00265AC7" w:rsidP="00265AC7">
            <w:pPr>
              <w:widowControl w:val="0"/>
              <w:autoSpaceDE w:val="0"/>
              <w:autoSpaceDN w:val="0"/>
              <w:adjustRightInd w:val="0"/>
              <w:rPr>
                <w:sz w:val="18"/>
                <w:szCs w:val="18"/>
              </w:rPr>
            </w:pPr>
          </w:p>
          <w:p w14:paraId="3B14E3AD" w14:textId="77777777" w:rsidR="00265AC7" w:rsidRPr="00D857F0" w:rsidRDefault="00265AC7" w:rsidP="00265AC7">
            <w:pPr>
              <w:widowControl w:val="0"/>
              <w:autoSpaceDE w:val="0"/>
              <w:autoSpaceDN w:val="0"/>
              <w:adjustRightInd w:val="0"/>
              <w:rPr>
                <w:sz w:val="18"/>
                <w:szCs w:val="18"/>
              </w:rPr>
            </w:pPr>
          </w:p>
          <w:p w14:paraId="2B6F270F" w14:textId="77777777" w:rsidR="00265AC7" w:rsidRPr="00D857F0" w:rsidRDefault="00265AC7" w:rsidP="00265AC7">
            <w:pPr>
              <w:widowControl w:val="0"/>
              <w:autoSpaceDE w:val="0"/>
              <w:autoSpaceDN w:val="0"/>
              <w:adjustRightInd w:val="0"/>
              <w:rPr>
                <w:sz w:val="18"/>
                <w:szCs w:val="18"/>
              </w:rPr>
            </w:pPr>
          </w:p>
          <w:p w14:paraId="7B66CD8F" w14:textId="77777777" w:rsidR="00EC77BD" w:rsidRPr="00D857F0" w:rsidRDefault="00EC77BD" w:rsidP="00265AC7">
            <w:pPr>
              <w:widowControl w:val="0"/>
              <w:autoSpaceDE w:val="0"/>
              <w:autoSpaceDN w:val="0"/>
              <w:adjustRightInd w:val="0"/>
              <w:rPr>
                <w:sz w:val="18"/>
                <w:szCs w:val="18"/>
              </w:rPr>
            </w:pPr>
          </w:p>
          <w:p w14:paraId="4847DC41" w14:textId="77777777" w:rsidR="00265AC7" w:rsidRPr="00D857F0" w:rsidRDefault="00265AC7" w:rsidP="00265AC7">
            <w:pPr>
              <w:widowControl w:val="0"/>
              <w:autoSpaceDE w:val="0"/>
              <w:autoSpaceDN w:val="0"/>
              <w:adjustRightInd w:val="0"/>
              <w:rPr>
                <w:sz w:val="18"/>
                <w:szCs w:val="18"/>
              </w:rPr>
            </w:pPr>
            <w:r w:rsidRPr="00D857F0">
              <w:rPr>
                <w:sz w:val="18"/>
                <w:szCs w:val="18"/>
              </w:rPr>
              <w:t>31998L0029</w:t>
            </w:r>
          </w:p>
          <w:p w14:paraId="3C67ABBE" w14:textId="77777777" w:rsidR="00265AC7" w:rsidRPr="00D857F0" w:rsidRDefault="00265AC7" w:rsidP="00265AC7">
            <w:pPr>
              <w:widowControl w:val="0"/>
              <w:autoSpaceDE w:val="0"/>
              <w:autoSpaceDN w:val="0"/>
              <w:adjustRightInd w:val="0"/>
              <w:rPr>
                <w:sz w:val="18"/>
                <w:szCs w:val="18"/>
              </w:rPr>
            </w:pPr>
          </w:p>
          <w:p w14:paraId="05C4080C" w14:textId="77777777" w:rsidR="00EC77BD" w:rsidRPr="00D857F0" w:rsidRDefault="00EC77BD" w:rsidP="00265AC7">
            <w:pPr>
              <w:widowControl w:val="0"/>
              <w:autoSpaceDE w:val="0"/>
              <w:autoSpaceDN w:val="0"/>
              <w:adjustRightInd w:val="0"/>
              <w:rPr>
                <w:sz w:val="18"/>
                <w:szCs w:val="18"/>
              </w:rPr>
            </w:pPr>
          </w:p>
          <w:p w14:paraId="549C1EEB" w14:textId="77777777" w:rsidR="00EC77BD" w:rsidRPr="00D857F0" w:rsidRDefault="00EC77BD" w:rsidP="00265AC7">
            <w:pPr>
              <w:widowControl w:val="0"/>
              <w:autoSpaceDE w:val="0"/>
              <w:autoSpaceDN w:val="0"/>
              <w:adjustRightInd w:val="0"/>
              <w:rPr>
                <w:sz w:val="18"/>
                <w:szCs w:val="18"/>
              </w:rPr>
            </w:pPr>
          </w:p>
          <w:p w14:paraId="185E31DB" w14:textId="77777777" w:rsidR="00EC77BD" w:rsidRPr="00D857F0" w:rsidRDefault="00EC77BD" w:rsidP="00EC77BD">
            <w:pPr>
              <w:widowControl w:val="0"/>
              <w:autoSpaceDE w:val="0"/>
              <w:autoSpaceDN w:val="0"/>
              <w:adjustRightInd w:val="0"/>
              <w:rPr>
                <w:sz w:val="18"/>
                <w:szCs w:val="18"/>
              </w:rPr>
            </w:pPr>
            <w:r w:rsidRPr="00D857F0">
              <w:rPr>
                <w:sz w:val="18"/>
                <w:szCs w:val="18"/>
              </w:rPr>
              <w:t>31998L0029</w:t>
            </w:r>
          </w:p>
          <w:p w14:paraId="70AB4AFD" w14:textId="77777777" w:rsidR="00EC77BD" w:rsidRPr="00D857F0" w:rsidRDefault="00EC77BD" w:rsidP="00EC77BD">
            <w:pPr>
              <w:widowControl w:val="0"/>
              <w:autoSpaceDE w:val="0"/>
              <w:autoSpaceDN w:val="0"/>
              <w:adjustRightInd w:val="0"/>
              <w:rPr>
                <w:sz w:val="18"/>
                <w:szCs w:val="18"/>
              </w:rPr>
            </w:pPr>
          </w:p>
          <w:p w14:paraId="7668C118" w14:textId="77777777" w:rsidR="00EC77BD" w:rsidRPr="00D857F0" w:rsidRDefault="00EC77BD" w:rsidP="00EC77BD">
            <w:pPr>
              <w:widowControl w:val="0"/>
              <w:autoSpaceDE w:val="0"/>
              <w:autoSpaceDN w:val="0"/>
              <w:adjustRightInd w:val="0"/>
              <w:rPr>
                <w:sz w:val="18"/>
                <w:szCs w:val="18"/>
              </w:rPr>
            </w:pPr>
          </w:p>
          <w:p w14:paraId="38C7B23B" w14:textId="77777777" w:rsidR="00EC77BD" w:rsidRPr="00D857F0" w:rsidRDefault="00EC77BD" w:rsidP="00EC77BD">
            <w:pPr>
              <w:widowControl w:val="0"/>
              <w:autoSpaceDE w:val="0"/>
              <w:autoSpaceDN w:val="0"/>
              <w:adjustRightInd w:val="0"/>
              <w:rPr>
                <w:sz w:val="18"/>
                <w:szCs w:val="18"/>
              </w:rPr>
            </w:pPr>
            <w:r w:rsidRPr="00D857F0">
              <w:rPr>
                <w:sz w:val="18"/>
                <w:szCs w:val="18"/>
              </w:rPr>
              <w:t>31998L0029</w:t>
            </w:r>
          </w:p>
          <w:p w14:paraId="600D5C05" w14:textId="77777777" w:rsidR="00EC77BD" w:rsidRPr="00D857F0" w:rsidRDefault="00EC77BD" w:rsidP="00EC77BD">
            <w:pPr>
              <w:widowControl w:val="0"/>
              <w:autoSpaceDE w:val="0"/>
              <w:autoSpaceDN w:val="0"/>
              <w:adjustRightInd w:val="0"/>
              <w:rPr>
                <w:sz w:val="18"/>
                <w:szCs w:val="18"/>
              </w:rPr>
            </w:pPr>
          </w:p>
          <w:p w14:paraId="7B901CCE" w14:textId="77777777" w:rsidR="00EC77BD" w:rsidRPr="00D857F0" w:rsidRDefault="00EC77BD" w:rsidP="00EC77BD">
            <w:pPr>
              <w:widowControl w:val="0"/>
              <w:autoSpaceDE w:val="0"/>
              <w:autoSpaceDN w:val="0"/>
              <w:adjustRightInd w:val="0"/>
              <w:rPr>
                <w:sz w:val="18"/>
                <w:szCs w:val="18"/>
              </w:rPr>
            </w:pPr>
          </w:p>
          <w:p w14:paraId="62AE07BD" w14:textId="77777777" w:rsidR="00EC77BD" w:rsidRPr="00D857F0" w:rsidRDefault="00EC77BD" w:rsidP="00EC77BD">
            <w:pPr>
              <w:widowControl w:val="0"/>
              <w:autoSpaceDE w:val="0"/>
              <w:autoSpaceDN w:val="0"/>
              <w:adjustRightInd w:val="0"/>
              <w:rPr>
                <w:sz w:val="18"/>
                <w:szCs w:val="18"/>
              </w:rPr>
            </w:pPr>
          </w:p>
          <w:p w14:paraId="496BD612" w14:textId="77777777" w:rsidR="00EC77BD" w:rsidRPr="00D857F0" w:rsidRDefault="00EC77BD" w:rsidP="00EC77BD">
            <w:pPr>
              <w:widowControl w:val="0"/>
              <w:autoSpaceDE w:val="0"/>
              <w:autoSpaceDN w:val="0"/>
              <w:adjustRightInd w:val="0"/>
              <w:rPr>
                <w:sz w:val="18"/>
                <w:szCs w:val="18"/>
              </w:rPr>
            </w:pPr>
          </w:p>
          <w:p w14:paraId="49004668" w14:textId="77777777" w:rsidR="00EC77BD" w:rsidRPr="00D857F0" w:rsidRDefault="00EC77BD" w:rsidP="00EC77BD">
            <w:pPr>
              <w:widowControl w:val="0"/>
              <w:autoSpaceDE w:val="0"/>
              <w:autoSpaceDN w:val="0"/>
              <w:adjustRightInd w:val="0"/>
              <w:rPr>
                <w:sz w:val="18"/>
                <w:szCs w:val="18"/>
              </w:rPr>
            </w:pPr>
            <w:r w:rsidRPr="00D857F0">
              <w:rPr>
                <w:sz w:val="18"/>
                <w:szCs w:val="18"/>
              </w:rPr>
              <w:t>31998L0029</w:t>
            </w:r>
          </w:p>
          <w:p w14:paraId="2A99E3C4" w14:textId="77777777" w:rsidR="00EC77BD" w:rsidRPr="00D857F0" w:rsidRDefault="00EC77BD" w:rsidP="00EC77BD">
            <w:pPr>
              <w:widowControl w:val="0"/>
              <w:autoSpaceDE w:val="0"/>
              <w:autoSpaceDN w:val="0"/>
              <w:adjustRightInd w:val="0"/>
              <w:rPr>
                <w:sz w:val="18"/>
                <w:szCs w:val="18"/>
              </w:rPr>
            </w:pPr>
          </w:p>
          <w:p w14:paraId="6CC3A3D4" w14:textId="77777777" w:rsidR="00EC77BD" w:rsidRPr="00D857F0" w:rsidRDefault="00EC77BD" w:rsidP="00EC77BD">
            <w:pPr>
              <w:widowControl w:val="0"/>
              <w:autoSpaceDE w:val="0"/>
              <w:autoSpaceDN w:val="0"/>
              <w:adjustRightInd w:val="0"/>
              <w:rPr>
                <w:sz w:val="18"/>
                <w:szCs w:val="18"/>
              </w:rPr>
            </w:pPr>
          </w:p>
          <w:p w14:paraId="2870DCC0" w14:textId="77777777" w:rsidR="00EC77BD" w:rsidRPr="00D857F0" w:rsidRDefault="00EC77BD" w:rsidP="00EC77BD">
            <w:pPr>
              <w:widowControl w:val="0"/>
              <w:autoSpaceDE w:val="0"/>
              <w:autoSpaceDN w:val="0"/>
              <w:adjustRightInd w:val="0"/>
              <w:rPr>
                <w:sz w:val="18"/>
                <w:szCs w:val="18"/>
              </w:rPr>
            </w:pPr>
          </w:p>
          <w:p w14:paraId="0CD17869" w14:textId="77777777" w:rsidR="00EC77BD" w:rsidRPr="00D857F0" w:rsidRDefault="00EC77BD" w:rsidP="00EC77BD">
            <w:pPr>
              <w:widowControl w:val="0"/>
              <w:autoSpaceDE w:val="0"/>
              <w:autoSpaceDN w:val="0"/>
              <w:adjustRightInd w:val="0"/>
              <w:rPr>
                <w:sz w:val="18"/>
                <w:szCs w:val="18"/>
              </w:rPr>
            </w:pPr>
          </w:p>
          <w:p w14:paraId="47154828" w14:textId="77777777" w:rsidR="00EC77BD" w:rsidRPr="00D857F0" w:rsidRDefault="00EC77BD" w:rsidP="00EC77BD">
            <w:pPr>
              <w:widowControl w:val="0"/>
              <w:autoSpaceDE w:val="0"/>
              <w:autoSpaceDN w:val="0"/>
              <w:adjustRightInd w:val="0"/>
              <w:rPr>
                <w:sz w:val="18"/>
                <w:szCs w:val="18"/>
              </w:rPr>
            </w:pPr>
          </w:p>
          <w:p w14:paraId="167E0CD0" w14:textId="77777777" w:rsidR="00EC77BD" w:rsidRPr="00D857F0" w:rsidRDefault="00EC77BD" w:rsidP="00EC77BD">
            <w:pPr>
              <w:widowControl w:val="0"/>
              <w:autoSpaceDE w:val="0"/>
              <w:autoSpaceDN w:val="0"/>
              <w:adjustRightInd w:val="0"/>
              <w:rPr>
                <w:sz w:val="18"/>
                <w:szCs w:val="18"/>
              </w:rPr>
            </w:pPr>
          </w:p>
          <w:p w14:paraId="5B0512A2" w14:textId="77777777" w:rsidR="00EC77BD" w:rsidRPr="00D857F0" w:rsidRDefault="00EC77BD" w:rsidP="00EC77BD">
            <w:pPr>
              <w:widowControl w:val="0"/>
              <w:autoSpaceDE w:val="0"/>
              <w:autoSpaceDN w:val="0"/>
              <w:adjustRightInd w:val="0"/>
              <w:rPr>
                <w:sz w:val="18"/>
                <w:szCs w:val="18"/>
              </w:rPr>
            </w:pPr>
            <w:r w:rsidRPr="00D857F0">
              <w:rPr>
                <w:sz w:val="18"/>
                <w:szCs w:val="18"/>
              </w:rPr>
              <w:t>31998L0029</w:t>
            </w:r>
          </w:p>
          <w:p w14:paraId="6CA8BD6C" w14:textId="77777777" w:rsidR="00EC77BD" w:rsidRPr="00D857F0" w:rsidRDefault="00EC77BD" w:rsidP="00EC77BD">
            <w:pPr>
              <w:widowControl w:val="0"/>
              <w:autoSpaceDE w:val="0"/>
              <w:autoSpaceDN w:val="0"/>
              <w:adjustRightInd w:val="0"/>
              <w:rPr>
                <w:sz w:val="18"/>
                <w:szCs w:val="18"/>
              </w:rPr>
            </w:pPr>
          </w:p>
          <w:p w14:paraId="2077B9A5" w14:textId="77777777" w:rsidR="00EC77BD" w:rsidRPr="00D857F0" w:rsidRDefault="00EC77BD" w:rsidP="00EC77BD">
            <w:pPr>
              <w:widowControl w:val="0"/>
              <w:autoSpaceDE w:val="0"/>
              <w:autoSpaceDN w:val="0"/>
              <w:adjustRightInd w:val="0"/>
              <w:rPr>
                <w:sz w:val="18"/>
                <w:szCs w:val="18"/>
              </w:rPr>
            </w:pPr>
          </w:p>
          <w:p w14:paraId="2C19A784" w14:textId="77777777" w:rsidR="00EC77BD" w:rsidRPr="00D857F0" w:rsidRDefault="00EC77BD" w:rsidP="00EC77BD">
            <w:pPr>
              <w:widowControl w:val="0"/>
              <w:autoSpaceDE w:val="0"/>
              <w:autoSpaceDN w:val="0"/>
              <w:adjustRightInd w:val="0"/>
              <w:rPr>
                <w:sz w:val="18"/>
                <w:szCs w:val="18"/>
              </w:rPr>
            </w:pPr>
          </w:p>
          <w:p w14:paraId="6F3C2BBF" w14:textId="77777777" w:rsidR="00EC77BD" w:rsidRPr="00D857F0" w:rsidRDefault="00EC77BD" w:rsidP="00EC77BD">
            <w:pPr>
              <w:widowControl w:val="0"/>
              <w:autoSpaceDE w:val="0"/>
              <w:autoSpaceDN w:val="0"/>
              <w:adjustRightInd w:val="0"/>
              <w:rPr>
                <w:sz w:val="18"/>
                <w:szCs w:val="18"/>
              </w:rPr>
            </w:pPr>
          </w:p>
          <w:p w14:paraId="72673273" w14:textId="77777777" w:rsidR="00EC77BD" w:rsidRPr="00D857F0" w:rsidRDefault="00EC77BD" w:rsidP="00EC77BD">
            <w:pPr>
              <w:widowControl w:val="0"/>
              <w:autoSpaceDE w:val="0"/>
              <w:autoSpaceDN w:val="0"/>
              <w:adjustRightInd w:val="0"/>
              <w:rPr>
                <w:sz w:val="18"/>
                <w:szCs w:val="18"/>
              </w:rPr>
            </w:pPr>
            <w:r w:rsidRPr="00D857F0">
              <w:rPr>
                <w:sz w:val="18"/>
                <w:szCs w:val="18"/>
              </w:rPr>
              <w:t>31998L0029</w:t>
            </w:r>
          </w:p>
          <w:p w14:paraId="7C074D8D" w14:textId="77777777" w:rsidR="00EC77BD" w:rsidRPr="00D857F0" w:rsidRDefault="00EC77BD" w:rsidP="00EC77BD">
            <w:pPr>
              <w:widowControl w:val="0"/>
              <w:autoSpaceDE w:val="0"/>
              <w:autoSpaceDN w:val="0"/>
              <w:adjustRightInd w:val="0"/>
              <w:rPr>
                <w:sz w:val="18"/>
                <w:szCs w:val="18"/>
              </w:rPr>
            </w:pPr>
          </w:p>
          <w:p w14:paraId="3F370A17" w14:textId="77777777" w:rsidR="00EC77BD" w:rsidRPr="00D857F0" w:rsidRDefault="00EC77BD" w:rsidP="00EC77BD">
            <w:pPr>
              <w:widowControl w:val="0"/>
              <w:autoSpaceDE w:val="0"/>
              <w:autoSpaceDN w:val="0"/>
              <w:adjustRightInd w:val="0"/>
              <w:rPr>
                <w:sz w:val="18"/>
                <w:szCs w:val="18"/>
              </w:rPr>
            </w:pPr>
          </w:p>
          <w:p w14:paraId="3D8AF58A" w14:textId="77777777" w:rsidR="00EC77BD" w:rsidRPr="00D857F0" w:rsidRDefault="00EC77BD" w:rsidP="00EC77BD">
            <w:pPr>
              <w:widowControl w:val="0"/>
              <w:autoSpaceDE w:val="0"/>
              <w:autoSpaceDN w:val="0"/>
              <w:adjustRightInd w:val="0"/>
              <w:rPr>
                <w:sz w:val="18"/>
                <w:szCs w:val="18"/>
              </w:rPr>
            </w:pPr>
          </w:p>
          <w:p w14:paraId="16FA792A" w14:textId="77777777" w:rsidR="00EC77BD" w:rsidRPr="00D857F0" w:rsidRDefault="00EC77BD" w:rsidP="00EC77BD">
            <w:pPr>
              <w:widowControl w:val="0"/>
              <w:autoSpaceDE w:val="0"/>
              <w:autoSpaceDN w:val="0"/>
              <w:adjustRightInd w:val="0"/>
              <w:rPr>
                <w:sz w:val="18"/>
                <w:szCs w:val="18"/>
              </w:rPr>
            </w:pPr>
          </w:p>
          <w:p w14:paraId="2CEBDB3E" w14:textId="77777777" w:rsidR="00EC77BD" w:rsidRPr="00D857F0" w:rsidRDefault="00EC77BD" w:rsidP="00EC77BD">
            <w:pPr>
              <w:widowControl w:val="0"/>
              <w:autoSpaceDE w:val="0"/>
              <w:autoSpaceDN w:val="0"/>
              <w:adjustRightInd w:val="0"/>
              <w:rPr>
                <w:sz w:val="18"/>
                <w:szCs w:val="18"/>
              </w:rPr>
            </w:pPr>
          </w:p>
          <w:p w14:paraId="2207056B" w14:textId="77777777" w:rsidR="00EC77BD" w:rsidRPr="00D857F0" w:rsidRDefault="00EC77BD" w:rsidP="00EC77BD">
            <w:pPr>
              <w:widowControl w:val="0"/>
              <w:autoSpaceDE w:val="0"/>
              <w:autoSpaceDN w:val="0"/>
              <w:adjustRightInd w:val="0"/>
              <w:rPr>
                <w:sz w:val="18"/>
                <w:szCs w:val="18"/>
              </w:rPr>
            </w:pPr>
            <w:r w:rsidRPr="00D857F0">
              <w:rPr>
                <w:sz w:val="18"/>
                <w:szCs w:val="18"/>
              </w:rPr>
              <w:t>31998L0029</w:t>
            </w:r>
          </w:p>
          <w:p w14:paraId="0267A674" w14:textId="77777777" w:rsidR="00EC77BD" w:rsidRPr="00D857F0" w:rsidRDefault="00EC77BD" w:rsidP="00EC77BD">
            <w:pPr>
              <w:widowControl w:val="0"/>
              <w:autoSpaceDE w:val="0"/>
              <w:autoSpaceDN w:val="0"/>
              <w:adjustRightInd w:val="0"/>
              <w:rPr>
                <w:sz w:val="18"/>
                <w:szCs w:val="18"/>
              </w:rPr>
            </w:pPr>
          </w:p>
          <w:p w14:paraId="5D6955AE" w14:textId="77777777" w:rsidR="00EC77BD" w:rsidRPr="00D857F0" w:rsidRDefault="00EC77BD" w:rsidP="00EC77BD">
            <w:pPr>
              <w:widowControl w:val="0"/>
              <w:autoSpaceDE w:val="0"/>
              <w:autoSpaceDN w:val="0"/>
              <w:adjustRightInd w:val="0"/>
              <w:rPr>
                <w:sz w:val="18"/>
                <w:szCs w:val="18"/>
              </w:rPr>
            </w:pPr>
          </w:p>
          <w:p w14:paraId="2D08CE21" w14:textId="77777777" w:rsidR="00EC77BD" w:rsidRPr="00D857F0" w:rsidRDefault="00EC77BD" w:rsidP="00EC77BD">
            <w:pPr>
              <w:widowControl w:val="0"/>
              <w:autoSpaceDE w:val="0"/>
              <w:autoSpaceDN w:val="0"/>
              <w:adjustRightInd w:val="0"/>
              <w:rPr>
                <w:sz w:val="18"/>
                <w:szCs w:val="18"/>
              </w:rPr>
            </w:pPr>
          </w:p>
          <w:p w14:paraId="45D89145" w14:textId="77777777" w:rsidR="00EC77BD" w:rsidRPr="00D857F0" w:rsidRDefault="00EC77BD" w:rsidP="00EC77BD">
            <w:pPr>
              <w:widowControl w:val="0"/>
              <w:autoSpaceDE w:val="0"/>
              <w:autoSpaceDN w:val="0"/>
              <w:adjustRightInd w:val="0"/>
              <w:rPr>
                <w:sz w:val="18"/>
                <w:szCs w:val="18"/>
              </w:rPr>
            </w:pPr>
          </w:p>
          <w:p w14:paraId="31E022C3" w14:textId="77777777" w:rsidR="00EC77BD" w:rsidRPr="00D857F0" w:rsidRDefault="00EC77BD" w:rsidP="00EC77BD">
            <w:pPr>
              <w:widowControl w:val="0"/>
              <w:autoSpaceDE w:val="0"/>
              <w:autoSpaceDN w:val="0"/>
              <w:adjustRightInd w:val="0"/>
              <w:rPr>
                <w:sz w:val="18"/>
                <w:szCs w:val="18"/>
              </w:rPr>
            </w:pPr>
          </w:p>
          <w:p w14:paraId="7EA257D8" w14:textId="77777777" w:rsidR="00EC77BD" w:rsidRPr="00D857F0" w:rsidRDefault="00EC77BD" w:rsidP="00EC77BD">
            <w:pPr>
              <w:widowControl w:val="0"/>
              <w:autoSpaceDE w:val="0"/>
              <w:autoSpaceDN w:val="0"/>
              <w:adjustRightInd w:val="0"/>
              <w:rPr>
                <w:sz w:val="18"/>
                <w:szCs w:val="18"/>
              </w:rPr>
            </w:pPr>
          </w:p>
          <w:p w14:paraId="2049D045" w14:textId="77777777" w:rsidR="00EC77BD" w:rsidRPr="00D857F0" w:rsidRDefault="00EC77BD" w:rsidP="00EC77BD">
            <w:pPr>
              <w:widowControl w:val="0"/>
              <w:autoSpaceDE w:val="0"/>
              <w:autoSpaceDN w:val="0"/>
              <w:adjustRightInd w:val="0"/>
              <w:rPr>
                <w:sz w:val="18"/>
                <w:szCs w:val="18"/>
              </w:rPr>
            </w:pPr>
            <w:r w:rsidRPr="00D857F0">
              <w:rPr>
                <w:sz w:val="18"/>
                <w:szCs w:val="18"/>
              </w:rPr>
              <w:t>31998L0029</w:t>
            </w:r>
          </w:p>
          <w:p w14:paraId="4AC7B67D" w14:textId="77777777" w:rsidR="00EC77BD" w:rsidRPr="00D857F0" w:rsidRDefault="00EC77BD" w:rsidP="00EC77BD">
            <w:pPr>
              <w:widowControl w:val="0"/>
              <w:autoSpaceDE w:val="0"/>
              <w:autoSpaceDN w:val="0"/>
              <w:adjustRightInd w:val="0"/>
              <w:rPr>
                <w:sz w:val="18"/>
                <w:szCs w:val="18"/>
              </w:rPr>
            </w:pPr>
          </w:p>
          <w:p w14:paraId="6AB0C7ED" w14:textId="77777777" w:rsidR="00EC77BD" w:rsidRPr="00D857F0" w:rsidRDefault="00EC77BD" w:rsidP="00EC77BD">
            <w:pPr>
              <w:widowControl w:val="0"/>
              <w:autoSpaceDE w:val="0"/>
              <w:autoSpaceDN w:val="0"/>
              <w:adjustRightInd w:val="0"/>
              <w:rPr>
                <w:sz w:val="18"/>
                <w:szCs w:val="18"/>
              </w:rPr>
            </w:pPr>
          </w:p>
          <w:p w14:paraId="1AF2CC3B" w14:textId="77777777" w:rsidR="00EC77BD" w:rsidRPr="00D857F0" w:rsidRDefault="00EC77BD" w:rsidP="00EC77BD">
            <w:pPr>
              <w:widowControl w:val="0"/>
              <w:autoSpaceDE w:val="0"/>
              <w:autoSpaceDN w:val="0"/>
              <w:adjustRightInd w:val="0"/>
              <w:rPr>
                <w:sz w:val="18"/>
                <w:szCs w:val="18"/>
              </w:rPr>
            </w:pPr>
          </w:p>
          <w:p w14:paraId="6F91B3F2" w14:textId="77777777" w:rsidR="00EC77BD" w:rsidRPr="00D857F0" w:rsidRDefault="00EC77BD" w:rsidP="00EC77BD">
            <w:pPr>
              <w:widowControl w:val="0"/>
              <w:autoSpaceDE w:val="0"/>
              <w:autoSpaceDN w:val="0"/>
              <w:adjustRightInd w:val="0"/>
              <w:rPr>
                <w:sz w:val="18"/>
                <w:szCs w:val="18"/>
              </w:rPr>
            </w:pPr>
          </w:p>
          <w:p w14:paraId="19AE1018" w14:textId="77777777" w:rsidR="00EC77BD" w:rsidRPr="00D857F0" w:rsidRDefault="00EC77BD" w:rsidP="00EC77BD">
            <w:pPr>
              <w:widowControl w:val="0"/>
              <w:autoSpaceDE w:val="0"/>
              <w:autoSpaceDN w:val="0"/>
              <w:adjustRightInd w:val="0"/>
              <w:rPr>
                <w:sz w:val="18"/>
                <w:szCs w:val="18"/>
              </w:rPr>
            </w:pPr>
          </w:p>
          <w:p w14:paraId="797FDC47" w14:textId="77777777" w:rsidR="00EC77BD" w:rsidRPr="00D857F0" w:rsidRDefault="00EC77BD" w:rsidP="00EC77BD">
            <w:pPr>
              <w:widowControl w:val="0"/>
              <w:autoSpaceDE w:val="0"/>
              <w:autoSpaceDN w:val="0"/>
              <w:adjustRightInd w:val="0"/>
              <w:rPr>
                <w:sz w:val="18"/>
                <w:szCs w:val="18"/>
              </w:rPr>
            </w:pPr>
          </w:p>
          <w:p w14:paraId="43B133D0" w14:textId="77777777" w:rsidR="00EC77BD" w:rsidRPr="00D857F0" w:rsidRDefault="00EC77BD" w:rsidP="00EC77BD">
            <w:pPr>
              <w:widowControl w:val="0"/>
              <w:autoSpaceDE w:val="0"/>
              <w:autoSpaceDN w:val="0"/>
              <w:adjustRightInd w:val="0"/>
              <w:rPr>
                <w:sz w:val="18"/>
                <w:szCs w:val="18"/>
              </w:rPr>
            </w:pPr>
            <w:r w:rsidRPr="00D857F0">
              <w:rPr>
                <w:sz w:val="18"/>
                <w:szCs w:val="18"/>
              </w:rPr>
              <w:t>31998L0029</w:t>
            </w:r>
          </w:p>
          <w:p w14:paraId="001D97CB" w14:textId="77777777" w:rsidR="00EC77BD" w:rsidRPr="00D857F0" w:rsidRDefault="00EC77BD" w:rsidP="00EC77BD">
            <w:pPr>
              <w:widowControl w:val="0"/>
              <w:autoSpaceDE w:val="0"/>
              <w:autoSpaceDN w:val="0"/>
              <w:adjustRightInd w:val="0"/>
              <w:rPr>
                <w:sz w:val="18"/>
                <w:szCs w:val="18"/>
              </w:rPr>
            </w:pPr>
          </w:p>
          <w:p w14:paraId="0A550970" w14:textId="77777777" w:rsidR="00EC77BD" w:rsidRPr="00D857F0" w:rsidRDefault="00EC77BD" w:rsidP="00EC77BD">
            <w:pPr>
              <w:widowControl w:val="0"/>
              <w:autoSpaceDE w:val="0"/>
              <w:autoSpaceDN w:val="0"/>
              <w:adjustRightInd w:val="0"/>
              <w:rPr>
                <w:sz w:val="18"/>
                <w:szCs w:val="18"/>
              </w:rPr>
            </w:pPr>
          </w:p>
          <w:p w14:paraId="4C755A0C" w14:textId="77777777" w:rsidR="00EC77BD" w:rsidRPr="00D857F0" w:rsidRDefault="00EC77BD" w:rsidP="00265AC7">
            <w:pPr>
              <w:widowControl w:val="0"/>
              <w:autoSpaceDE w:val="0"/>
              <w:autoSpaceDN w:val="0"/>
              <w:adjustRightInd w:val="0"/>
              <w:rPr>
                <w:sz w:val="18"/>
                <w:szCs w:val="18"/>
              </w:rPr>
            </w:pPr>
          </w:p>
          <w:p w14:paraId="4D0C6636" w14:textId="77777777" w:rsidR="00EC77BD" w:rsidRPr="00D857F0" w:rsidRDefault="00EC77BD" w:rsidP="00265AC7">
            <w:pPr>
              <w:widowControl w:val="0"/>
              <w:autoSpaceDE w:val="0"/>
              <w:autoSpaceDN w:val="0"/>
              <w:adjustRightInd w:val="0"/>
              <w:rPr>
                <w:sz w:val="18"/>
                <w:szCs w:val="18"/>
              </w:rPr>
            </w:pPr>
          </w:p>
          <w:p w14:paraId="47B8CD1E" w14:textId="43EB345C" w:rsidR="00265AC7" w:rsidRPr="00D857F0" w:rsidRDefault="00265AC7" w:rsidP="00265AC7">
            <w:pPr>
              <w:widowControl w:val="0"/>
              <w:autoSpaceDE w:val="0"/>
              <w:autoSpaceDN w:val="0"/>
              <w:adjustRightInd w:val="0"/>
              <w:rPr>
                <w:sz w:val="18"/>
                <w:szCs w:val="18"/>
              </w:rPr>
            </w:pPr>
          </w:p>
        </w:tc>
        <w:tc>
          <w:tcPr>
            <w:tcW w:w="1560" w:type="dxa"/>
            <w:tcBorders>
              <w:top w:val="single" w:sz="4" w:space="0" w:color="auto"/>
              <w:left w:val="single" w:sz="4" w:space="0" w:color="auto"/>
              <w:bottom w:val="single" w:sz="4" w:space="0" w:color="auto"/>
              <w:right w:val="single" w:sz="4" w:space="0" w:color="auto"/>
            </w:tcBorders>
          </w:tcPr>
          <w:p w14:paraId="314475BB" w14:textId="77777777" w:rsidR="00265AC7" w:rsidRPr="00D857F0" w:rsidRDefault="00265AC7" w:rsidP="00265AC7">
            <w:pPr>
              <w:ind w:left="53"/>
              <w:rPr>
                <w:sz w:val="18"/>
                <w:szCs w:val="18"/>
              </w:rPr>
            </w:pPr>
            <w:r w:rsidRPr="00D857F0">
              <w:rPr>
                <w:sz w:val="18"/>
                <w:szCs w:val="18"/>
              </w:rPr>
              <w:lastRenderedPageBreak/>
              <w:t>Příloha, bod 4</w:t>
            </w:r>
          </w:p>
          <w:p w14:paraId="2A654547" w14:textId="77777777" w:rsidR="00265AC7" w:rsidRPr="00D857F0" w:rsidRDefault="00265AC7" w:rsidP="00265AC7">
            <w:pPr>
              <w:ind w:left="53"/>
              <w:rPr>
                <w:sz w:val="18"/>
                <w:szCs w:val="18"/>
              </w:rPr>
            </w:pPr>
          </w:p>
          <w:p w14:paraId="2E8DD50E" w14:textId="5244E984" w:rsidR="00265AC7" w:rsidRPr="00D857F0" w:rsidRDefault="00265AC7" w:rsidP="00265AC7">
            <w:pPr>
              <w:ind w:left="53"/>
              <w:rPr>
                <w:sz w:val="18"/>
                <w:szCs w:val="18"/>
              </w:rPr>
            </w:pPr>
            <w:r w:rsidRPr="00D857F0">
              <w:rPr>
                <w:sz w:val="18"/>
                <w:szCs w:val="18"/>
              </w:rPr>
              <w:t>Příloha, bod 6</w:t>
            </w:r>
          </w:p>
          <w:p w14:paraId="4B9452CD" w14:textId="77777777" w:rsidR="00265AC7" w:rsidRPr="00D857F0" w:rsidRDefault="00265AC7" w:rsidP="00265AC7">
            <w:pPr>
              <w:ind w:left="53"/>
              <w:rPr>
                <w:bCs/>
                <w:sz w:val="18"/>
                <w:szCs w:val="18"/>
              </w:rPr>
            </w:pPr>
          </w:p>
          <w:p w14:paraId="14396A1A" w14:textId="77777777" w:rsidR="00265AC7" w:rsidRPr="00D857F0" w:rsidRDefault="00265AC7" w:rsidP="00265AC7">
            <w:pPr>
              <w:ind w:left="53"/>
              <w:rPr>
                <w:bCs/>
                <w:sz w:val="18"/>
                <w:szCs w:val="18"/>
              </w:rPr>
            </w:pPr>
          </w:p>
          <w:p w14:paraId="79A822EF" w14:textId="77777777" w:rsidR="00265AC7" w:rsidRPr="00D857F0" w:rsidRDefault="00265AC7" w:rsidP="00265AC7">
            <w:pPr>
              <w:ind w:left="53"/>
              <w:rPr>
                <w:bCs/>
                <w:sz w:val="18"/>
                <w:szCs w:val="18"/>
              </w:rPr>
            </w:pPr>
          </w:p>
          <w:p w14:paraId="42513392" w14:textId="77777777" w:rsidR="00265AC7" w:rsidRPr="00D857F0" w:rsidRDefault="00265AC7" w:rsidP="00265AC7">
            <w:pPr>
              <w:ind w:left="53"/>
              <w:rPr>
                <w:bCs/>
                <w:sz w:val="18"/>
                <w:szCs w:val="18"/>
              </w:rPr>
            </w:pPr>
          </w:p>
          <w:p w14:paraId="40342E8C" w14:textId="77777777" w:rsidR="00265AC7" w:rsidRPr="00D857F0" w:rsidRDefault="00265AC7" w:rsidP="00265AC7">
            <w:pPr>
              <w:ind w:left="53"/>
              <w:rPr>
                <w:bCs/>
                <w:sz w:val="18"/>
                <w:szCs w:val="18"/>
              </w:rPr>
            </w:pPr>
          </w:p>
          <w:p w14:paraId="63B03ED1" w14:textId="77777777" w:rsidR="00EC77BD" w:rsidRPr="00D857F0" w:rsidRDefault="00EC77BD" w:rsidP="00265AC7">
            <w:pPr>
              <w:ind w:left="53"/>
              <w:rPr>
                <w:bCs/>
                <w:sz w:val="18"/>
                <w:szCs w:val="18"/>
              </w:rPr>
            </w:pPr>
          </w:p>
          <w:p w14:paraId="28069131" w14:textId="00882799" w:rsidR="00265AC7" w:rsidRPr="00D857F0" w:rsidRDefault="00265AC7" w:rsidP="00265AC7">
            <w:pPr>
              <w:ind w:left="53"/>
              <w:rPr>
                <w:sz w:val="18"/>
                <w:szCs w:val="18"/>
              </w:rPr>
            </w:pPr>
            <w:r w:rsidRPr="00D857F0">
              <w:rPr>
                <w:sz w:val="18"/>
                <w:szCs w:val="18"/>
              </w:rPr>
              <w:t>Příloha, bod 14</w:t>
            </w:r>
          </w:p>
          <w:p w14:paraId="2CEA87C7" w14:textId="77777777" w:rsidR="00265AC7" w:rsidRPr="00D857F0" w:rsidRDefault="00265AC7" w:rsidP="00265AC7">
            <w:pPr>
              <w:ind w:left="53"/>
              <w:rPr>
                <w:bCs/>
                <w:sz w:val="18"/>
                <w:szCs w:val="18"/>
              </w:rPr>
            </w:pPr>
          </w:p>
          <w:p w14:paraId="75F8CB2E" w14:textId="77777777" w:rsidR="00EC77BD" w:rsidRPr="00D857F0" w:rsidRDefault="00EC77BD" w:rsidP="00265AC7">
            <w:pPr>
              <w:ind w:left="53"/>
              <w:rPr>
                <w:bCs/>
                <w:sz w:val="18"/>
                <w:szCs w:val="18"/>
              </w:rPr>
            </w:pPr>
          </w:p>
          <w:p w14:paraId="045AF4AB" w14:textId="77777777" w:rsidR="00EC77BD" w:rsidRPr="00D857F0" w:rsidRDefault="00EC77BD" w:rsidP="00265AC7">
            <w:pPr>
              <w:ind w:left="53"/>
              <w:rPr>
                <w:bCs/>
                <w:sz w:val="18"/>
                <w:szCs w:val="18"/>
              </w:rPr>
            </w:pPr>
          </w:p>
          <w:p w14:paraId="39A6D40F" w14:textId="43B373FD" w:rsidR="00EC77BD" w:rsidRPr="00D857F0" w:rsidRDefault="00EC77BD" w:rsidP="00EC77BD">
            <w:pPr>
              <w:ind w:left="53"/>
              <w:rPr>
                <w:sz w:val="18"/>
                <w:szCs w:val="18"/>
              </w:rPr>
            </w:pPr>
            <w:r w:rsidRPr="00D857F0">
              <w:rPr>
                <w:sz w:val="18"/>
                <w:szCs w:val="18"/>
              </w:rPr>
              <w:t>Příloha, bod 15</w:t>
            </w:r>
          </w:p>
          <w:p w14:paraId="50220815" w14:textId="77777777" w:rsidR="00EC77BD" w:rsidRPr="00D857F0" w:rsidRDefault="00EC77BD" w:rsidP="00EC77BD">
            <w:pPr>
              <w:ind w:left="53"/>
              <w:rPr>
                <w:bCs/>
                <w:sz w:val="18"/>
                <w:szCs w:val="18"/>
              </w:rPr>
            </w:pPr>
          </w:p>
          <w:p w14:paraId="449CF627" w14:textId="77777777" w:rsidR="00EC77BD" w:rsidRPr="00D857F0" w:rsidRDefault="00EC77BD" w:rsidP="00EC77BD">
            <w:pPr>
              <w:ind w:left="53"/>
              <w:rPr>
                <w:bCs/>
                <w:sz w:val="18"/>
                <w:szCs w:val="18"/>
              </w:rPr>
            </w:pPr>
          </w:p>
          <w:p w14:paraId="2BD91FC7" w14:textId="2E71476E" w:rsidR="00EC77BD" w:rsidRPr="00D857F0" w:rsidRDefault="00EC77BD" w:rsidP="00EC77BD">
            <w:pPr>
              <w:ind w:left="53"/>
              <w:rPr>
                <w:sz w:val="18"/>
                <w:szCs w:val="18"/>
              </w:rPr>
            </w:pPr>
            <w:r w:rsidRPr="00D857F0">
              <w:rPr>
                <w:sz w:val="18"/>
                <w:szCs w:val="18"/>
              </w:rPr>
              <w:t>Příloha, bod 16</w:t>
            </w:r>
          </w:p>
          <w:p w14:paraId="63150D29" w14:textId="77777777" w:rsidR="00EC77BD" w:rsidRPr="00D857F0" w:rsidRDefault="00EC77BD" w:rsidP="00265AC7">
            <w:pPr>
              <w:ind w:left="53"/>
              <w:rPr>
                <w:bCs/>
                <w:sz w:val="18"/>
                <w:szCs w:val="18"/>
              </w:rPr>
            </w:pPr>
          </w:p>
          <w:p w14:paraId="649797C6" w14:textId="77777777" w:rsidR="00EC77BD" w:rsidRPr="00D857F0" w:rsidRDefault="00EC77BD" w:rsidP="00265AC7">
            <w:pPr>
              <w:ind w:left="53"/>
              <w:rPr>
                <w:bCs/>
                <w:sz w:val="18"/>
                <w:szCs w:val="18"/>
              </w:rPr>
            </w:pPr>
          </w:p>
          <w:p w14:paraId="26A66EB5" w14:textId="77777777" w:rsidR="00EC77BD" w:rsidRPr="00D857F0" w:rsidRDefault="00EC77BD" w:rsidP="00265AC7">
            <w:pPr>
              <w:ind w:left="53"/>
              <w:rPr>
                <w:bCs/>
                <w:sz w:val="18"/>
                <w:szCs w:val="18"/>
              </w:rPr>
            </w:pPr>
          </w:p>
          <w:p w14:paraId="45472C6E" w14:textId="77777777" w:rsidR="00265AC7" w:rsidRPr="00D857F0" w:rsidRDefault="00265AC7" w:rsidP="00265AC7">
            <w:pPr>
              <w:ind w:left="53"/>
              <w:rPr>
                <w:bCs/>
                <w:sz w:val="18"/>
                <w:szCs w:val="18"/>
              </w:rPr>
            </w:pPr>
          </w:p>
          <w:p w14:paraId="6A90F84B" w14:textId="4480A9FF" w:rsidR="00EC77BD" w:rsidRPr="00D857F0" w:rsidRDefault="00EC77BD" w:rsidP="00EC77BD">
            <w:pPr>
              <w:ind w:left="53"/>
              <w:rPr>
                <w:sz w:val="18"/>
                <w:szCs w:val="18"/>
              </w:rPr>
            </w:pPr>
            <w:r w:rsidRPr="00D857F0">
              <w:rPr>
                <w:sz w:val="18"/>
                <w:szCs w:val="18"/>
              </w:rPr>
              <w:t>Příloha, bod 17</w:t>
            </w:r>
          </w:p>
          <w:p w14:paraId="1CB67731" w14:textId="77777777" w:rsidR="00EC77BD" w:rsidRPr="00D857F0" w:rsidRDefault="00EC77BD" w:rsidP="00265AC7">
            <w:pPr>
              <w:ind w:left="53"/>
              <w:rPr>
                <w:bCs/>
                <w:sz w:val="18"/>
                <w:szCs w:val="18"/>
              </w:rPr>
            </w:pPr>
          </w:p>
          <w:p w14:paraId="1F075C62" w14:textId="77777777" w:rsidR="00EC77BD" w:rsidRPr="00D857F0" w:rsidRDefault="00EC77BD" w:rsidP="00265AC7">
            <w:pPr>
              <w:ind w:left="53"/>
              <w:rPr>
                <w:bCs/>
                <w:sz w:val="18"/>
                <w:szCs w:val="18"/>
              </w:rPr>
            </w:pPr>
          </w:p>
          <w:p w14:paraId="786FDD50" w14:textId="77777777" w:rsidR="00EC77BD" w:rsidRPr="00D857F0" w:rsidRDefault="00EC77BD" w:rsidP="00265AC7">
            <w:pPr>
              <w:ind w:left="53"/>
              <w:rPr>
                <w:bCs/>
                <w:sz w:val="18"/>
                <w:szCs w:val="18"/>
              </w:rPr>
            </w:pPr>
          </w:p>
          <w:p w14:paraId="768A2B5D" w14:textId="77777777" w:rsidR="00EC77BD" w:rsidRPr="00D857F0" w:rsidRDefault="00EC77BD" w:rsidP="00265AC7">
            <w:pPr>
              <w:ind w:left="53"/>
              <w:rPr>
                <w:bCs/>
                <w:sz w:val="18"/>
                <w:szCs w:val="18"/>
              </w:rPr>
            </w:pPr>
          </w:p>
          <w:p w14:paraId="2DAE7ECE" w14:textId="77777777" w:rsidR="00EC77BD" w:rsidRPr="00D857F0" w:rsidRDefault="00EC77BD" w:rsidP="00265AC7">
            <w:pPr>
              <w:ind w:left="53"/>
              <w:rPr>
                <w:bCs/>
                <w:sz w:val="18"/>
                <w:szCs w:val="18"/>
              </w:rPr>
            </w:pPr>
          </w:p>
          <w:p w14:paraId="1A436D98" w14:textId="77777777" w:rsidR="00EC77BD" w:rsidRPr="00D857F0" w:rsidRDefault="00EC77BD" w:rsidP="00265AC7">
            <w:pPr>
              <w:ind w:left="53"/>
              <w:rPr>
                <w:bCs/>
                <w:sz w:val="18"/>
                <w:szCs w:val="18"/>
              </w:rPr>
            </w:pPr>
          </w:p>
          <w:p w14:paraId="76B56CA2" w14:textId="364684CE" w:rsidR="00EC77BD" w:rsidRPr="00D857F0" w:rsidRDefault="00EC77BD" w:rsidP="00EC77BD">
            <w:pPr>
              <w:ind w:left="53"/>
              <w:rPr>
                <w:sz w:val="18"/>
                <w:szCs w:val="18"/>
              </w:rPr>
            </w:pPr>
            <w:r w:rsidRPr="00D857F0">
              <w:rPr>
                <w:sz w:val="18"/>
                <w:szCs w:val="18"/>
              </w:rPr>
              <w:t>Příloha, bod 18</w:t>
            </w:r>
          </w:p>
          <w:p w14:paraId="2B8D3165" w14:textId="77777777" w:rsidR="00EC77BD" w:rsidRPr="00D857F0" w:rsidRDefault="00EC77BD" w:rsidP="00EC77BD">
            <w:pPr>
              <w:ind w:left="53"/>
              <w:rPr>
                <w:sz w:val="18"/>
                <w:szCs w:val="18"/>
              </w:rPr>
            </w:pPr>
          </w:p>
          <w:p w14:paraId="62ACBD04" w14:textId="77777777" w:rsidR="00EC77BD" w:rsidRPr="00D857F0" w:rsidRDefault="00EC77BD" w:rsidP="00EC77BD">
            <w:pPr>
              <w:ind w:left="53"/>
              <w:rPr>
                <w:sz w:val="18"/>
                <w:szCs w:val="18"/>
              </w:rPr>
            </w:pPr>
          </w:p>
          <w:p w14:paraId="17DC2DAE" w14:textId="77777777" w:rsidR="00EC77BD" w:rsidRPr="00D857F0" w:rsidRDefault="00EC77BD" w:rsidP="00EC77BD">
            <w:pPr>
              <w:ind w:left="53"/>
              <w:rPr>
                <w:sz w:val="18"/>
                <w:szCs w:val="18"/>
              </w:rPr>
            </w:pPr>
          </w:p>
          <w:p w14:paraId="74D11CE9" w14:textId="77777777" w:rsidR="00EC77BD" w:rsidRPr="00D857F0" w:rsidRDefault="00EC77BD" w:rsidP="00EC77BD">
            <w:pPr>
              <w:ind w:left="53"/>
              <w:rPr>
                <w:sz w:val="18"/>
                <w:szCs w:val="18"/>
              </w:rPr>
            </w:pPr>
          </w:p>
          <w:p w14:paraId="5C602F9B" w14:textId="6F015B98" w:rsidR="00EC77BD" w:rsidRPr="00D857F0" w:rsidRDefault="00EC77BD" w:rsidP="00EC77BD">
            <w:pPr>
              <w:ind w:left="53"/>
              <w:rPr>
                <w:sz w:val="18"/>
                <w:szCs w:val="18"/>
              </w:rPr>
            </w:pPr>
            <w:r w:rsidRPr="00D857F0">
              <w:rPr>
                <w:sz w:val="18"/>
                <w:szCs w:val="18"/>
              </w:rPr>
              <w:t>Příloha, bod 19</w:t>
            </w:r>
          </w:p>
          <w:p w14:paraId="154F1966" w14:textId="77777777" w:rsidR="00EC77BD" w:rsidRPr="00D857F0" w:rsidRDefault="00EC77BD" w:rsidP="00EC77BD">
            <w:pPr>
              <w:ind w:left="53"/>
              <w:rPr>
                <w:sz w:val="18"/>
                <w:szCs w:val="18"/>
              </w:rPr>
            </w:pPr>
          </w:p>
          <w:p w14:paraId="4EEAB782" w14:textId="77777777" w:rsidR="00EC77BD" w:rsidRPr="00D857F0" w:rsidRDefault="00EC77BD" w:rsidP="00EC77BD">
            <w:pPr>
              <w:ind w:left="53"/>
              <w:rPr>
                <w:sz w:val="18"/>
                <w:szCs w:val="18"/>
              </w:rPr>
            </w:pPr>
          </w:p>
          <w:p w14:paraId="1D8EC581" w14:textId="77777777" w:rsidR="00EC77BD" w:rsidRPr="00D857F0" w:rsidRDefault="00EC77BD" w:rsidP="00EC77BD">
            <w:pPr>
              <w:ind w:left="53"/>
              <w:rPr>
                <w:sz w:val="18"/>
                <w:szCs w:val="18"/>
              </w:rPr>
            </w:pPr>
          </w:p>
          <w:p w14:paraId="093BA016" w14:textId="77777777" w:rsidR="00EC77BD" w:rsidRPr="00D857F0" w:rsidRDefault="00EC77BD" w:rsidP="00EC77BD">
            <w:pPr>
              <w:ind w:left="53"/>
              <w:rPr>
                <w:sz w:val="18"/>
                <w:szCs w:val="18"/>
              </w:rPr>
            </w:pPr>
          </w:p>
          <w:p w14:paraId="4F7924A3" w14:textId="77777777" w:rsidR="00EC77BD" w:rsidRPr="00D857F0" w:rsidRDefault="00EC77BD" w:rsidP="00EC77BD">
            <w:pPr>
              <w:ind w:left="53"/>
              <w:rPr>
                <w:sz w:val="18"/>
                <w:szCs w:val="18"/>
              </w:rPr>
            </w:pPr>
          </w:p>
          <w:p w14:paraId="724013DE" w14:textId="58A0C855" w:rsidR="00EC77BD" w:rsidRPr="00D857F0" w:rsidRDefault="00EC77BD" w:rsidP="00EC77BD">
            <w:pPr>
              <w:ind w:left="53"/>
              <w:rPr>
                <w:sz w:val="18"/>
                <w:szCs w:val="18"/>
              </w:rPr>
            </w:pPr>
            <w:r w:rsidRPr="00D857F0">
              <w:rPr>
                <w:sz w:val="18"/>
                <w:szCs w:val="18"/>
              </w:rPr>
              <w:t>Příloha, bod 20</w:t>
            </w:r>
          </w:p>
          <w:p w14:paraId="757F6757" w14:textId="77777777" w:rsidR="00EC77BD" w:rsidRPr="00D857F0" w:rsidRDefault="00EC77BD" w:rsidP="00EC77BD">
            <w:pPr>
              <w:ind w:left="53"/>
              <w:rPr>
                <w:sz w:val="18"/>
                <w:szCs w:val="18"/>
              </w:rPr>
            </w:pPr>
          </w:p>
          <w:p w14:paraId="0CD7C6D2" w14:textId="77777777" w:rsidR="00EC77BD" w:rsidRPr="00D857F0" w:rsidRDefault="00EC77BD" w:rsidP="00EC77BD">
            <w:pPr>
              <w:ind w:left="53"/>
              <w:rPr>
                <w:sz w:val="18"/>
                <w:szCs w:val="18"/>
              </w:rPr>
            </w:pPr>
          </w:p>
          <w:p w14:paraId="4CF30B01" w14:textId="77777777" w:rsidR="00EC77BD" w:rsidRPr="00D857F0" w:rsidRDefault="00EC77BD" w:rsidP="00EC77BD">
            <w:pPr>
              <w:ind w:left="53"/>
              <w:rPr>
                <w:sz w:val="18"/>
                <w:szCs w:val="18"/>
              </w:rPr>
            </w:pPr>
          </w:p>
          <w:p w14:paraId="22F9FF5B" w14:textId="77777777" w:rsidR="00EC77BD" w:rsidRPr="00D857F0" w:rsidRDefault="00EC77BD" w:rsidP="00EC77BD">
            <w:pPr>
              <w:ind w:left="53"/>
              <w:rPr>
                <w:sz w:val="18"/>
                <w:szCs w:val="18"/>
              </w:rPr>
            </w:pPr>
          </w:p>
          <w:p w14:paraId="6BC5FF4D" w14:textId="77777777" w:rsidR="00EC77BD" w:rsidRPr="00D857F0" w:rsidRDefault="00EC77BD" w:rsidP="00EC77BD">
            <w:pPr>
              <w:ind w:left="53"/>
              <w:rPr>
                <w:sz w:val="18"/>
                <w:szCs w:val="18"/>
              </w:rPr>
            </w:pPr>
          </w:p>
          <w:p w14:paraId="25E0247C" w14:textId="77777777" w:rsidR="00EC77BD" w:rsidRPr="00D857F0" w:rsidRDefault="00EC77BD" w:rsidP="00EC77BD">
            <w:pPr>
              <w:ind w:left="53"/>
              <w:rPr>
                <w:sz w:val="18"/>
                <w:szCs w:val="18"/>
              </w:rPr>
            </w:pPr>
          </w:p>
          <w:p w14:paraId="61BF976C" w14:textId="5A53941D" w:rsidR="00EC77BD" w:rsidRPr="00D857F0" w:rsidRDefault="00EC77BD" w:rsidP="00EC77BD">
            <w:pPr>
              <w:ind w:left="53"/>
              <w:rPr>
                <w:sz w:val="18"/>
                <w:szCs w:val="18"/>
              </w:rPr>
            </w:pPr>
            <w:r w:rsidRPr="00D857F0">
              <w:rPr>
                <w:sz w:val="18"/>
                <w:szCs w:val="18"/>
              </w:rPr>
              <w:t>Příloha, bod 21</w:t>
            </w:r>
          </w:p>
          <w:p w14:paraId="0E20F65C" w14:textId="77777777" w:rsidR="00EC77BD" w:rsidRPr="00D857F0" w:rsidRDefault="00EC77BD" w:rsidP="00EC77BD">
            <w:pPr>
              <w:ind w:left="53"/>
              <w:rPr>
                <w:sz w:val="18"/>
                <w:szCs w:val="18"/>
              </w:rPr>
            </w:pPr>
          </w:p>
          <w:p w14:paraId="5365F972" w14:textId="77777777" w:rsidR="00EC77BD" w:rsidRPr="00D857F0" w:rsidRDefault="00EC77BD" w:rsidP="00EC77BD">
            <w:pPr>
              <w:ind w:left="53"/>
              <w:rPr>
                <w:sz w:val="18"/>
                <w:szCs w:val="18"/>
              </w:rPr>
            </w:pPr>
          </w:p>
          <w:p w14:paraId="0A1F6D40" w14:textId="77777777" w:rsidR="00EC77BD" w:rsidRPr="00D857F0" w:rsidRDefault="00EC77BD" w:rsidP="00EC77BD">
            <w:pPr>
              <w:ind w:left="53"/>
              <w:rPr>
                <w:sz w:val="18"/>
                <w:szCs w:val="18"/>
              </w:rPr>
            </w:pPr>
          </w:p>
          <w:p w14:paraId="72AED3C3" w14:textId="77777777" w:rsidR="00EC77BD" w:rsidRPr="00D857F0" w:rsidRDefault="00EC77BD" w:rsidP="00EC77BD">
            <w:pPr>
              <w:ind w:left="53"/>
              <w:rPr>
                <w:sz w:val="18"/>
                <w:szCs w:val="18"/>
              </w:rPr>
            </w:pPr>
          </w:p>
          <w:p w14:paraId="37FEE3CA" w14:textId="77777777" w:rsidR="00EC77BD" w:rsidRPr="00D857F0" w:rsidRDefault="00EC77BD" w:rsidP="00EC77BD">
            <w:pPr>
              <w:ind w:left="53"/>
              <w:rPr>
                <w:sz w:val="18"/>
                <w:szCs w:val="18"/>
              </w:rPr>
            </w:pPr>
          </w:p>
          <w:p w14:paraId="48759147" w14:textId="77777777" w:rsidR="00EC77BD" w:rsidRPr="00D857F0" w:rsidRDefault="00EC77BD" w:rsidP="00EC77BD">
            <w:pPr>
              <w:ind w:left="53"/>
              <w:rPr>
                <w:sz w:val="18"/>
                <w:szCs w:val="18"/>
              </w:rPr>
            </w:pPr>
          </w:p>
          <w:p w14:paraId="4D6F47D8" w14:textId="1DED5BE2" w:rsidR="00EC77BD" w:rsidRPr="00D857F0" w:rsidRDefault="00EC77BD" w:rsidP="00EC77BD">
            <w:pPr>
              <w:ind w:left="53"/>
              <w:rPr>
                <w:sz w:val="18"/>
                <w:szCs w:val="18"/>
              </w:rPr>
            </w:pPr>
            <w:r w:rsidRPr="00D857F0">
              <w:rPr>
                <w:sz w:val="18"/>
                <w:szCs w:val="18"/>
              </w:rPr>
              <w:t>Příloha, bod 22</w:t>
            </w:r>
          </w:p>
          <w:p w14:paraId="22E47819" w14:textId="77777777" w:rsidR="00EC77BD" w:rsidRPr="00D857F0" w:rsidRDefault="00EC77BD" w:rsidP="00EC77BD">
            <w:pPr>
              <w:ind w:left="53"/>
              <w:rPr>
                <w:sz w:val="18"/>
                <w:szCs w:val="18"/>
              </w:rPr>
            </w:pPr>
          </w:p>
          <w:p w14:paraId="17A1E36C" w14:textId="06A98565" w:rsidR="00EC77BD" w:rsidRPr="00D857F0" w:rsidRDefault="00EC77BD" w:rsidP="00265AC7">
            <w:pPr>
              <w:ind w:left="53"/>
              <w:rPr>
                <w:bCs/>
                <w:sz w:val="18"/>
                <w:szCs w:val="18"/>
              </w:rPr>
            </w:pPr>
          </w:p>
        </w:tc>
        <w:tc>
          <w:tcPr>
            <w:tcW w:w="4819" w:type="dxa"/>
            <w:tcBorders>
              <w:top w:val="single" w:sz="4" w:space="0" w:color="auto"/>
              <w:left w:val="single" w:sz="4" w:space="0" w:color="auto"/>
              <w:bottom w:val="single" w:sz="4" w:space="0" w:color="auto"/>
              <w:right w:val="single" w:sz="4" w:space="0" w:color="auto"/>
            </w:tcBorders>
          </w:tcPr>
          <w:p w14:paraId="01452C17" w14:textId="77777777" w:rsidR="00265AC7" w:rsidRPr="00D857F0" w:rsidRDefault="00265AC7" w:rsidP="00265AC7">
            <w:pPr>
              <w:jc w:val="both"/>
              <w:rPr>
                <w:sz w:val="18"/>
                <w:szCs w:val="18"/>
              </w:rPr>
            </w:pPr>
            <w:r w:rsidRPr="00D857F0">
              <w:rPr>
                <w:sz w:val="18"/>
                <w:szCs w:val="18"/>
              </w:rPr>
              <w:lastRenderedPageBreak/>
              <w:t xml:space="preserve">c) Výrobní riziko určuje bod 6 odst. b). </w:t>
            </w:r>
          </w:p>
          <w:p w14:paraId="376E1B6B" w14:textId="77777777" w:rsidR="00265AC7" w:rsidRPr="00D857F0" w:rsidRDefault="00265AC7" w:rsidP="00265AC7">
            <w:pPr>
              <w:jc w:val="both"/>
              <w:rPr>
                <w:sz w:val="18"/>
                <w:szCs w:val="18"/>
              </w:rPr>
            </w:pPr>
          </w:p>
          <w:p w14:paraId="6743601E" w14:textId="11BC2CC8" w:rsidR="00265AC7" w:rsidRPr="00D857F0" w:rsidRDefault="00265AC7" w:rsidP="00265AC7">
            <w:pPr>
              <w:jc w:val="both"/>
              <w:rPr>
                <w:sz w:val="18"/>
                <w:szCs w:val="18"/>
              </w:rPr>
            </w:pPr>
            <w:r w:rsidRPr="00D857F0">
              <w:rPr>
                <w:sz w:val="18"/>
                <w:szCs w:val="18"/>
              </w:rPr>
              <w:t>b) Ztráta vyplývající z výrobního rizika nastane, pokud jsou plnění smluvních závazků pojistníka nebo výroba objednaného zboží pozastaveny o šest po sobě jdoucích měsíců, jestliže je toto pozastavení způsobeno přímo a výlučně výskytem jedné příčiny nebo několika příčin ztrát krytých pojištěním, jak jsou uvedeny v</w:t>
            </w:r>
            <w:r w:rsidR="00404B76">
              <w:rPr>
                <w:sz w:val="18"/>
                <w:szCs w:val="18"/>
              </w:rPr>
              <w:t> </w:t>
            </w:r>
            <w:r w:rsidRPr="00D857F0">
              <w:rPr>
                <w:sz w:val="18"/>
                <w:szCs w:val="18"/>
              </w:rPr>
              <w:t>bodech 14 až 22.</w:t>
            </w:r>
          </w:p>
          <w:p w14:paraId="4EE93558" w14:textId="77777777" w:rsidR="00EC77BD" w:rsidRPr="00D857F0" w:rsidRDefault="00EC77BD" w:rsidP="00265AC7">
            <w:pPr>
              <w:jc w:val="both"/>
              <w:rPr>
                <w:sz w:val="18"/>
                <w:szCs w:val="18"/>
              </w:rPr>
            </w:pPr>
          </w:p>
          <w:p w14:paraId="31E8EDE5" w14:textId="77777777" w:rsidR="00EC77BD" w:rsidRPr="00D857F0" w:rsidRDefault="00EC77BD" w:rsidP="00EC77BD">
            <w:pPr>
              <w:rPr>
                <w:sz w:val="18"/>
                <w:szCs w:val="18"/>
              </w:rPr>
            </w:pPr>
            <w:r w:rsidRPr="00D857F0">
              <w:rPr>
                <w:sz w:val="18"/>
                <w:szCs w:val="18"/>
              </w:rPr>
              <w:t>Platební neschopnost</w:t>
            </w:r>
          </w:p>
          <w:p w14:paraId="7636EF86" w14:textId="6E9C85C0" w:rsidR="00EC77BD" w:rsidRPr="00D857F0" w:rsidRDefault="00EC77BD" w:rsidP="00EC77BD">
            <w:pPr>
              <w:jc w:val="both"/>
              <w:rPr>
                <w:sz w:val="18"/>
                <w:szCs w:val="18"/>
              </w:rPr>
            </w:pPr>
            <w:r w:rsidRPr="00D857F0">
              <w:rPr>
                <w:sz w:val="18"/>
                <w:szCs w:val="18"/>
              </w:rPr>
              <w:t>Platební neschopnost soukromého dlužníka a jeho případného ručitele buď de iure, nebo de facto.</w:t>
            </w:r>
          </w:p>
          <w:p w14:paraId="1ECB5F7A" w14:textId="77777777" w:rsidR="00265AC7" w:rsidRPr="00D857F0" w:rsidRDefault="00265AC7" w:rsidP="00265AC7">
            <w:pPr>
              <w:jc w:val="both"/>
              <w:rPr>
                <w:sz w:val="18"/>
                <w:szCs w:val="18"/>
              </w:rPr>
            </w:pPr>
          </w:p>
          <w:p w14:paraId="523D972D" w14:textId="77777777" w:rsidR="00EC77BD" w:rsidRPr="00D857F0" w:rsidRDefault="00EC77BD" w:rsidP="00EC77BD">
            <w:pPr>
              <w:rPr>
                <w:sz w:val="18"/>
                <w:szCs w:val="18"/>
              </w:rPr>
            </w:pPr>
            <w:r w:rsidRPr="00D857F0">
              <w:rPr>
                <w:sz w:val="18"/>
                <w:szCs w:val="18"/>
              </w:rPr>
              <w:t>Nedodržení závazku</w:t>
            </w:r>
          </w:p>
          <w:p w14:paraId="1FDD8745" w14:textId="77777777" w:rsidR="00EC77BD" w:rsidRPr="00D857F0" w:rsidRDefault="00EC77BD" w:rsidP="00EC77BD">
            <w:pPr>
              <w:rPr>
                <w:sz w:val="18"/>
                <w:szCs w:val="18"/>
              </w:rPr>
            </w:pPr>
            <w:r w:rsidRPr="00D857F0">
              <w:rPr>
                <w:sz w:val="18"/>
                <w:szCs w:val="18"/>
              </w:rPr>
              <w:t>Nedodržení závazku dlužníka a jeho případného ručitele.</w:t>
            </w:r>
          </w:p>
          <w:p w14:paraId="7B1A9978" w14:textId="77777777" w:rsidR="00265AC7" w:rsidRPr="00D857F0" w:rsidRDefault="00265AC7" w:rsidP="00EC77BD">
            <w:pPr>
              <w:jc w:val="both"/>
              <w:rPr>
                <w:sz w:val="18"/>
                <w:szCs w:val="18"/>
              </w:rPr>
            </w:pPr>
          </w:p>
          <w:p w14:paraId="46A63C45" w14:textId="77777777" w:rsidR="00EC77BD" w:rsidRPr="00D857F0" w:rsidRDefault="00EC77BD" w:rsidP="00EC77BD">
            <w:pPr>
              <w:jc w:val="both"/>
              <w:rPr>
                <w:sz w:val="18"/>
                <w:szCs w:val="18"/>
              </w:rPr>
            </w:pPr>
            <w:r w:rsidRPr="00D857F0">
              <w:rPr>
                <w:sz w:val="18"/>
                <w:szCs w:val="18"/>
              </w:rPr>
              <w:t>Svévolné vypovězení nebo odmítnutí</w:t>
            </w:r>
          </w:p>
          <w:p w14:paraId="467E7BBE" w14:textId="2951A000" w:rsidR="00265AC7" w:rsidRPr="00D857F0" w:rsidRDefault="00EC77BD" w:rsidP="00EC77BD">
            <w:pPr>
              <w:jc w:val="both"/>
              <w:rPr>
                <w:sz w:val="18"/>
                <w:szCs w:val="18"/>
              </w:rPr>
            </w:pPr>
            <w:r w:rsidRPr="00D857F0">
              <w:rPr>
                <w:sz w:val="18"/>
                <w:szCs w:val="18"/>
              </w:rPr>
              <w:t>Neoprávněné rozhodnutí odběratele v případě dodavatelského úvěru přerušit nebo zrušit obchodní smlouvu nebo odmítnout převzít zboží nebo služby.</w:t>
            </w:r>
          </w:p>
          <w:p w14:paraId="6D1503A8" w14:textId="77777777" w:rsidR="00EC77BD" w:rsidRPr="00D857F0" w:rsidRDefault="00EC77BD" w:rsidP="00EC77BD">
            <w:pPr>
              <w:jc w:val="both"/>
              <w:rPr>
                <w:sz w:val="18"/>
                <w:szCs w:val="18"/>
              </w:rPr>
            </w:pPr>
          </w:p>
          <w:p w14:paraId="6142A926" w14:textId="698C513C" w:rsidR="00EC77BD" w:rsidRPr="00D857F0" w:rsidRDefault="00EC77BD" w:rsidP="00EC77BD">
            <w:pPr>
              <w:jc w:val="both"/>
              <w:rPr>
                <w:sz w:val="18"/>
                <w:szCs w:val="18"/>
              </w:rPr>
            </w:pPr>
            <w:r w:rsidRPr="00D857F0">
              <w:rPr>
                <w:sz w:val="18"/>
                <w:szCs w:val="18"/>
              </w:rPr>
              <w:t>Rozhodnutí třetí země</w:t>
            </w:r>
          </w:p>
          <w:p w14:paraId="42FED1FE" w14:textId="1F6E8A8E" w:rsidR="00EC77BD" w:rsidRPr="00D857F0" w:rsidRDefault="00EC77BD" w:rsidP="00EC77BD">
            <w:pPr>
              <w:jc w:val="both"/>
              <w:rPr>
                <w:sz w:val="18"/>
                <w:szCs w:val="18"/>
              </w:rPr>
            </w:pPr>
            <w:r w:rsidRPr="00D857F0">
              <w:rPr>
                <w:sz w:val="18"/>
                <w:szCs w:val="18"/>
              </w:rPr>
              <w:t>Jakékoliv opatření nebo rozhodnutí vlády jiné země, než je země pojistitele nebo země pojistníka, včetně opatření a rozhodnutí orgánů veřejné moci, která jsou považována za vládní zásahy představující překážku plnění smlouvy o půjčce nebo obchodní smlouvy.</w:t>
            </w:r>
          </w:p>
          <w:p w14:paraId="7CBE38B6" w14:textId="77777777" w:rsidR="00EC77BD" w:rsidRPr="00D857F0" w:rsidRDefault="00EC77BD" w:rsidP="00EC77BD">
            <w:pPr>
              <w:jc w:val="both"/>
              <w:rPr>
                <w:sz w:val="18"/>
                <w:szCs w:val="18"/>
              </w:rPr>
            </w:pPr>
          </w:p>
          <w:p w14:paraId="44CAE3DA" w14:textId="2892A451" w:rsidR="00EC77BD" w:rsidRPr="00D857F0" w:rsidRDefault="00EC77BD" w:rsidP="00EC77BD">
            <w:pPr>
              <w:jc w:val="both"/>
              <w:rPr>
                <w:sz w:val="18"/>
                <w:szCs w:val="18"/>
              </w:rPr>
            </w:pPr>
            <w:r w:rsidRPr="00D857F0">
              <w:rPr>
                <w:sz w:val="18"/>
                <w:szCs w:val="18"/>
              </w:rPr>
              <w:t>Moratorium</w:t>
            </w:r>
          </w:p>
          <w:p w14:paraId="7FC659A2" w14:textId="2FC7BD52" w:rsidR="00EC77BD" w:rsidRPr="00D857F0" w:rsidRDefault="00EC77BD" w:rsidP="00EC77BD">
            <w:pPr>
              <w:jc w:val="both"/>
              <w:rPr>
                <w:sz w:val="18"/>
                <w:szCs w:val="18"/>
              </w:rPr>
            </w:pPr>
            <w:r w:rsidRPr="00D857F0">
              <w:rPr>
                <w:sz w:val="18"/>
                <w:szCs w:val="18"/>
              </w:rPr>
              <w:t>Všeobecné moratorium vyhlášené buď vládou země dlužníka, nebo vládou třetí země, jejímž prostřednictvím má být provedena platba související se smlouvou o půjčce nebo obchodní smlouvou.</w:t>
            </w:r>
          </w:p>
          <w:p w14:paraId="1CB6CAC2" w14:textId="77777777" w:rsidR="00EC77BD" w:rsidRPr="00D857F0" w:rsidRDefault="00EC77BD" w:rsidP="00EC77BD">
            <w:pPr>
              <w:jc w:val="both"/>
              <w:rPr>
                <w:sz w:val="18"/>
                <w:szCs w:val="18"/>
              </w:rPr>
            </w:pPr>
          </w:p>
          <w:p w14:paraId="77699D1A" w14:textId="2223BBC0" w:rsidR="00EC77BD" w:rsidRPr="00D857F0" w:rsidRDefault="00EC77BD" w:rsidP="00EC77BD">
            <w:pPr>
              <w:jc w:val="both"/>
              <w:rPr>
                <w:sz w:val="18"/>
                <w:szCs w:val="18"/>
              </w:rPr>
            </w:pPr>
            <w:r w:rsidRPr="00D857F0">
              <w:rPr>
                <w:sz w:val="18"/>
                <w:szCs w:val="18"/>
              </w:rPr>
              <w:t>Zamezení převodu prostředků nebo jeho zpoždění</w:t>
            </w:r>
          </w:p>
          <w:p w14:paraId="4274D963" w14:textId="2F11700F" w:rsidR="00EC77BD" w:rsidRPr="00D857F0" w:rsidRDefault="00EC77BD" w:rsidP="00EC77BD">
            <w:pPr>
              <w:jc w:val="both"/>
              <w:rPr>
                <w:sz w:val="18"/>
                <w:szCs w:val="18"/>
              </w:rPr>
            </w:pPr>
            <w:r w:rsidRPr="00D857F0">
              <w:rPr>
                <w:sz w:val="18"/>
                <w:szCs w:val="18"/>
              </w:rPr>
              <w:t>Politické události, hospodářské potíže nebo zákonná či správní opatření, ke kterým dojde nebo která jsou přijata mimo zemi pojistitele a která znemožní nebo zpozdí převod prostředků v</w:t>
            </w:r>
            <w:r w:rsidR="00404B76">
              <w:rPr>
                <w:sz w:val="18"/>
                <w:szCs w:val="18"/>
              </w:rPr>
              <w:t> </w:t>
            </w:r>
            <w:r w:rsidRPr="00D857F0">
              <w:rPr>
                <w:sz w:val="18"/>
                <w:szCs w:val="18"/>
              </w:rPr>
              <w:t>souvislosti se smlouvou o půjčce nebo obchodní smlouvou.</w:t>
            </w:r>
          </w:p>
          <w:p w14:paraId="6F46B3F6" w14:textId="77777777" w:rsidR="00EC77BD" w:rsidRPr="00D857F0" w:rsidRDefault="00EC77BD" w:rsidP="00EC77BD">
            <w:pPr>
              <w:jc w:val="both"/>
              <w:rPr>
                <w:sz w:val="18"/>
                <w:szCs w:val="18"/>
              </w:rPr>
            </w:pPr>
          </w:p>
          <w:p w14:paraId="17C4863B" w14:textId="33AC648D" w:rsidR="00EC77BD" w:rsidRPr="00D857F0" w:rsidRDefault="00EC77BD" w:rsidP="00EC77BD">
            <w:pPr>
              <w:jc w:val="both"/>
              <w:rPr>
                <w:sz w:val="18"/>
                <w:szCs w:val="18"/>
              </w:rPr>
            </w:pPr>
            <w:r w:rsidRPr="00D857F0">
              <w:rPr>
                <w:sz w:val="18"/>
                <w:szCs w:val="18"/>
              </w:rPr>
              <w:t>Právní předpisy v zemi dlužníka</w:t>
            </w:r>
          </w:p>
          <w:p w14:paraId="216D26F1" w14:textId="4198AC93" w:rsidR="00EC77BD" w:rsidRPr="00D857F0" w:rsidRDefault="00EC77BD" w:rsidP="00EC77BD">
            <w:pPr>
              <w:jc w:val="both"/>
              <w:rPr>
                <w:sz w:val="18"/>
                <w:szCs w:val="18"/>
              </w:rPr>
            </w:pPr>
            <w:r w:rsidRPr="00D857F0">
              <w:rPr>
                <w:sz w:val="18"/>
                <w:szCs w:val="18"/>
              </w:rPr>
              <w:t>Právní předpisy přijaté v zemi dlužníka, podle nichž jsou platby provedené dlužníkem v místní měně platným vyrovnáním dluhu, a</w:t>
            </w:r>
            <w:r w:rsidR="00404B76">
              <w:rPr>
                <w:sz w:val="18"/>
                <w:szCs w:val="18"/>
              </w:rPr>
              <w:t> </w:t>
            </w:r>
            <w:r w:rsidRPr="00D857F0">
              <w:rPr>
                <w:sz w:val="18"/>
                <w:szCs w:val="18"/>
              </w:rPr>
              <w:t xml:space="preserve">to bez ohledu na to, že kvůli výkyvům směnných kurzů již tyto </w:t>
            </w:r>
            <w:r w:rsidRPr="00D857F0">
              <w:rPr>
                <w:sz w:val="18"/>
                <w:szCs w:val="18"/>
              </w:rPr>
              <w:lastRenderedPageBreak/>
              <w:t>platby po převedení do měny obchodní smlouvy nebo smlouvy o</w:t>
            </w:r>
            <w:r w:rsidR="00404B76">
              <w:rPr>
                <w:sz w:val="18"/>
                <w:szCs w:val="18"/>
              </w:rPr>
              <w:t> </w:t>
            </w:r>
            <w:r w:rsidRPr="00D857F0">
              <w:rPr>
                <w:sz w:val="18"/>
                <w:szCs w:val="18"/>
              </w:rPr>
              <w:t>půjčce nepokrývají částku dluhu v den převodu prostředků.</w:t>
            </w:r>
          </w:p>
          <w:p w14:paraId="6CC177A4" w14:textId="77777777" w:rsidR="00EC77BD" w:rsidRPr="00D857F0" w:rsidRDefault="00EC77BD" w:rsidP="00EC77BD">
            <w:pPr>
              <w:jc w:val="both"/>
              <w:rPr>
                <w:sz w:val="18"/>
                <w:szCs w:val="18"/>
              </w:rPr>
            </w:pPr>
          </w:p>
          <w:p w14:paraId="737BA34B" w14:textId="66BF2A2B" w:rsidR="00EC77BD" w:rsidRPr="00D857F0" w:rsidRDefault="00EC77BD" w:rsidP="00EC77BD">
            <w:pPr>
              <w:jc w:val="both"/>
              <w:rPr>
                <w:sz w:val="18"/>
                <w:szCs w:val="18"/>
              </w:rPr>
            </w:pPr>
            <w:r w:rsidRPr="00D857F0">
              <w:rPr>
                <w:sz w:val="18"/>
                <w:szCs w:val="18"/>
              </w:rPr>
              <w:t>Rozhodnutí země pojistitele nebo pojistníka</w:t>
            </w:r>
          </w:p>
          <w:p w14:paraId="19B35257" w14:textId="2E853447" w:rsidR="00EC77BD" w:rsidRPr="00D857F0" w:rsidRDefault="00EC77BD" w:rsidP="00EC77BD">
            <w:pPr>
              <w:jc w:val="both"/>
              <w:rPr>
                <w:sz w:val="18"/>
                <w:szCs w:val="18"/>
              </w:rPr>
            </w:pPr>
            <w:r w:rsidRPr="00D857F0">
              <w:rPr>
                <w:sz w:val="18"/>
                <w:szCs w:val="18"/>
              </w:rPr>
              <w:t>Jakékoliv opatření nebo rozhodnutí vlády země pojistitele nebo pojistníka, včetně opatření a rozhodnutí Evropského společenství, týkající se obchodu mezi členským státem a třetími zeměmi, jako například zákaz vývozu, pokud jeho účinky nejsou příslušnou vládou kryty jiným způsobem.</w:t>
            </w:r>
          </w:p>
          <w:p w14:paraId="473364C7" w14:textId="77777777" w:rsidR="00EC77BD" w:rsidRPr="00D857F0" w:rsidRDefault="00EC77BD" w:rsidP="00EC77BD">
            <w:pPr>
              <w:jc w:val="both"/>
              <w:rPr>
                <w:sz w:val="18"/>
                <w:szCs w:val="18"/>
              </w:rPr>
            </w:pPr>
          </w:p>
          <w:p w14:paraId="0F6A885C" w14:textId="35EAA3F3" w:rsidR="00EC77BD" w:rsidRPr="00D857F0" w:rsidRDefault="00EC77BD" w:rsidP="00EC77BD">
            <w:pPr>
              <w:jc w:val="both"/>
              <w:rPr>
                <w:sz w:val="18"/>
                <w:szCs w:val="18"/>
              </w:rPr>
            </w:pPr>
            <w:r w:rsidRPr="00D857F0">
              <w:rPr>
                <w:sz w:val="18"/>
                <w:szCs w:val="18"/>
              </w:rPr>
              <w:t>Vyšší moc</w:t>
            </w:r>
          </w:p>
          <w:p w14:paraId="389E72D0" w14:textId="062933E6" w:rsidR="00265AC7" w:rsidRPr="00D857F0" w:rsidRDefault="00EC77BD" w:rsidP="00404B76">
            <w:pPr>
              <w:jc w:val="both"/>
              <w:rPr>
                <w:sz w:val="18"/>
                <w:szCs w:val="18"/>
              </w:rPr>
            </w:pPr>
            <w:r w:rsidRPr="00D857F0">
              <w:rPr>
                <w:sz w:val="18"/>
                <w:szCs w:val="18"/>
              </w:rPr>
              <w:t>Případy vyšší moci, které se vyskytnou mimo zemi pojistitele a</w:t>
            </w:r>
            <w:r w:rsidR="00404B76">
              <w:rPr>
                <w:sz w:val="18"/>
                <w:szCs w:val="18"/>
              </w:rPr>
              <w:t> </w:t>
            </w:r>
            <w:r w:rsidRPr="00D857F0">
              <w:rPr>
                <w:sz w:val="18"/>
                <w:szCs w:val="18"/>
              </w:rPr>
              <w:t>které mohou zahrnovat válku, včetně občanské války, nepokoje, vzpoury, občanské nepokoje, smršti, povodně, zemětřesení, sopečné výbuchy, přílivové vlny a jaderné havárie, pokud jejich účinky nejsou kryty jinak.</w:t>
            </w:r>
          </w:p>
        </w:tc>
      </w:tr>
      <w:tr w:rsidR="00265AC7" w:rsidRPr="00F13A2F" w14:paraId="21140BF6" w14:textId="77777777" w:rsidTr="006B3F80">
        <w:trPr>
          <w:cantSplit/>
        </w:trPr>
        <w:tc>
          <w:tcPr>
            <w:tcW w:w="1631" w:type="dxa"/>
            <w:tcBorders>
              <w:top w:val="single" w:sz="4" w:space="0" w:color="auto"/>
              <w:left w:val="single" w:sz="4" w:space="0" w:color="auto"/>
              <w:bottom w:val="single" w:sz="4" w:space="0" w:color="auto"/>
              <w:right w:val="single" w:sz="4" w:space="0" w:color="auto"/>
            </w:tcBorders>
          </w:tcPr>
          <w:p w14:paraId="4FD25F21" w14:textId="5A3A24FD" w:rsidR="00265AC7" w:rsidRPr="00D857F0" w:rsidRDefault="00265AC7" w:rsidP="00265AC7">
            <w:pPr>
              <w:suppressAutoHyphens/>
              <w:spacing w:line="276" w:lineRule="auto"/>
              <w:ind w:left="117"/>
              <w:rPr>
                <w:sz w:val="18"/>
                <w:szCs w:val="18"/>
                <w:lang w:eastAsia="ar-SA"/>
              </w:rPr>
            </w:pPr>
            <w:r w:rsidRPr="00D857F0">
              <w:rPr>
                <w:sz w:val="18"/>
                <w:szCs w:val="18"/>
                <w:lang w:eastAsia="ar-SA"/>
              </w:rPr>
              <w:lastRenderedPageBreak/>
              <w:t>§ 2 písm. r)</w:t>
            </w:r>
          </w:p>
        </w:tc>
        <w:tc>
          <w:tcPr>
            <w:tcW w:w="4997" w:type="dxa"/>
            <w:tcBorders>
              <w:top w:val="single" w:sz="4" w:space="0" w:color="auto"/>
              <w:left w:val="single" w:sz="4" w:space="0" w:color="auto"/>
              <w:bottom w:val="single" w:sz="4" w:space="0" w:color="auto"/>
              <w:right w:val="single" w:sz="4" w:space="0" w:color="auto"/>
            </w:tcBorders>
          </w:tcPr>
          <w:p w14:paraId="54984BE7" w14:textId="7C50DAFE" w:rsidR="00265AC7" w:rsidRPr="00D857F0" w:rsidRDefault="00265AC7" w:rsidP="00265AC7">
            <w:pPr>
              <w:suppressAutoHyphens/>
              <w:spacing w:line="276" w:lineRule="auto"/>
              <w:ind w:left="46"/>
              <w:rPr>
                <w:sz w:val="18"/>
                <w:szCs w:val="18"/>
              </w:rPr>
            </w:pPr>
            <w:r w:rsidRPr="00D857F0">
              <w:rPr>
                <w:sz w:val="18"/>
                <w:szCs w:val="18"/>
              </w:rPr>
              <w:t>vývozním úvěrem dodavatelský úvěr a odběratelský úvěr</w:t>
            </w:r>
          </w:p>
        </w:tc>
        <w:tc>
          <w:tcPr>
            <w:tcW w:w="1417" w:type="dxa"/>
            <w:tcBorders>
              <w:top w:val="single" w:sz="4" w:space="0" w:color="auto"/>
              <w:left w:val="single" w:sz="4" w:space="0" w:color="auto"/>
              <w:bottom w:val="single" w:sz="4" w:space="0" w:color="auto"/>
              <w:right w:val="single" w:sz="4" w:space="0" w:color="auto"/>
            </w:tcBorders>
          </w:tcPr>
          <w:p w14:paraId="71A4D1BA" w14:textId="77777777" w:rsidR="00265AC7" w:rsidRPr="00D857F0" w:rsidRDefault="00265AC7" w:rsidP="00265AC7">
            <w:pPr>
              <w:widowControl w:val="0"/>
              <w:autoSpaceDE w:val="0"/>
              <w:autoSpaceDN w:val="0"/>
              <w:adjustRightInd w:val="0"/>
              <w:rPr>
                <w:sz w:val="18"/>
                <w:szCs w:val="18"/>
              </w:rPr>
            </w:pPr>
            <w:r w:rsidRPr="00D857F0">
              <w:rPr>
                <w:sz w:val="18"/>
                <w:szCs w:val="18"/>
              </w:rPr>
              <w:t>31971L0086</w:t>
            </w:r>
          </w:p>
        </w:tc>
        <w:tc>
          <w:tcPr>
            <w:tcW w:w="1560" w:type="dxa"/>
            <w:tcBorders>
              <w:top w:val="single" w:sz="4" w:space="0" w:color="auto"/>
              <w:left w:val="single" w:sz="4" w:space="0" w:color="auto"/>
              <w:bottom w:val="single" w:sz="4" w:space="0" w:color="auto"/>
              <w:right w:val="single" w:sz="4" w:space="0" w:color="auto"/>
            </w:tcBorders>
          </w:tcPr>
          <w:p w14:paraId="5B0ED397" w14:textId="77777777" w:rsidR="00265AC7" w:rsidRPr="00D857F0" w:rsidRDefault="00265AC7" w:rsidP="00265AC7">
            <w:pPr>
              <w:ind w:left="53"/>
              <w:rPr>
                <w:bCs/>
                <w:sz w:val="18"/>
                <w:szCs w:val="18"/>
              </w:rPr>
            </w:pPr>
            <w:r w:rsidRPr="00D857F0">
              <w:rPr>
                <w:bCs/>
                <w:sz w:val="18"/>
                <w:szCs w:val="18"/>
              </w:rPr>
              <w:t>Čl. 3</w:t>
            </w:r>
          </w:p>
        </w:tc>
        <w:tc>
          <w:tcPr>
            <w:tcW w:w="4819" w:type="dxa"/>
            <w:tcBorders>
              <w:top w:val="single" w:sz="4" w:space="0" w:color="auto"/>
              <w:left w:val="single" w:sz="4" w:space="0" w:color="auto"/>
              <w:bottom w:val="single" w:sz="4" w:space="0" w:color="auto"/>
              <w:right w:val="single" w:sz="4" w:space="0" w:color="auto"/>
            </w:tcBorders>
          </w:tcPr>
          <w:p w14:paraId="62D82DFB" w14:textId="5DB63B65" w:rsidR="00265AC7" w:rsidRPr="00D857F0" w:rsidRDefault="00265AC7" w:rsidP="00265AC7">
            <w:pPr>
              <w:jc w:val="both"/>
              <w:rPr>
                <w:sz w:val="18"/>
                <w:szCs w:val="18"/>
              </w:rPr>
            </w:pPr>
            <w:r w:rsidRPr="00D857F0">
              <w:rPr>
                <w:sz w:val="18"/>
                <w:szCs w:val="18"/>
              </w:rPr>
              <w:t xml:space="preserve">1. Bez ohledu na použitý typ pojistky se harmonizovaná </w:t>
            </w:r>
            <w:r w:rsidR="00404B76">
              <w:rPr>
                <w:sz w:val="18"/>
                <w:szCs w:val="18"/>
              </w:rPr>
              <w:t xml:space="preserve">ustanovení použijí pro obchody, </w:t>
            </w:r>
            <w:r w:rsidRPr="00D857F0">
              <w:rPr>
                <w:sz w:val="18"/>
                <w:szCs w:val="18"/>
              </w:rPr>
              <w:t>které:</w:t>
            </w:r>
          </w:p>
          <w:p w14:paraId="1A68E621" w14:textId="77777777" w:rsidR="00265AC7" w:rsidRPr="00D857F0" w:rsidRDefault="00265AC7" w:rsidP="00265AC7">
            <w:pPr>
              <w:jc w:val="both"/>
              <w:rPr>
                <w:sz w:val="18"/>
                <w:szCs w:val="18"/>
              </w:rPr>
            </w:pPr>
            <w:r w:rsidRPr="00D857F0">
              <w:rPr>
                <w:sz w:val="18"/>
                <w:szCs w:val="18"/>
              </w:rPr>
              <w:t>- obsahují úvěrové riziko, jehož doba trvání je kratší než dvacet čtyři měsíce, nebo úvěrové riziko a kryté výrobní riziko, pokud souhrnná doba je kratší než dvacet čtyři měsíce; doba trvání výrobního rizika však nesmí překročit dvanáct měsíců;</w:t>
            </w:r>
          </w:p>
          <w:p w14:paraId="455141B3" w14:textId="77777777" w:rsidR="00265AC7" w:rsidRPr="00D857F0" w:rsidRDefault="00265AC7" w:rsidP="00265AC7">
            <w:pPr>
              <w:jc w:val="both"/>
              <w:rPr>
                <w:sz w:val="18"/>
                <w:szCs w:val="18"/>
              </w:rPr>
            </w:pPr>
            <w:r w:rsidRPr="00D857F0">
              <w:rPr>
                <w:sz w:val="18"/>
                <w:szCs w:val="18"/>
              </w:rPr>
              <w:t>- jsou uzavřeny s veřejnoprávním odběratelem nebo se soukromým odběratelem;</w:t>
            </w:r>
          </w:p>
          <w:p w14:paraId="59525554" w14:textId="77777777" w:rsidR="00265AC7" w:rsidRPr="00D857F0" w:rsidRDefault="00265AC7" w:rsidP="00265AC7">
            <w:pPr>
              <w:jc w:val="both"/>
              <w:rPr>
                <w:sz w:val="18"/>
                <w:szCs w:val="18"/>
              </w:rPr>
            </w:pPr>
            <w:r w:rsidRPr="00D857F0">
              <w:rPr>
                <w:sz w:val="18"/>
                <w:szCs w:val="18"/>
              </w:rPr>
              <w:t>- uskuteční se na bázi dodavatelského úvěru.</w:t>
            </w:r>
          </w:p>
          <w:p w14:paraId="46A06789" w14:textId="77777777" w:rsidR="00265AC7" w:rsidRPr="00D857F0" w:rsidRDefault="00265AC7" w:rsidP="00265AC7">
            <w:pPr>
              <w:jc w:val="both"/>
              <w:rPr>
                <w:sz w:val="18"/>
                <w:szCs w:val="18"/>
              </w:rPr>
            </w:pPr>
            <w:r w:rsidRPr="00D857F0">
              <w:rPr>
                <w:sz w:val="18"/>
                <w:szCs w:val="18"/>
              </w:rPr>
              <w:t>2. Ustanovení sladěná touto směrnicí se vztahují pouze na krytí politických rizik.</w:t>
            </w:r>
          </w:p>
          <w:p w14:paraId="12B0BB74" w14:textId="1D365DE9" w:rsidR="00265AC7" w:rsidRPr="00D857F0" w:rsidRDefault="00265AC7" w:rsidP="00404B76">
            <w:pPr>
              <w:jc w:val="both"/>
              <w:rPr>
                <w:sz w:val="18"/>
                <w:szCs w:val="18"/>
              </w:rPr>
            </w:pPr>
            <w:r w:rsidRPr="00D857F0">
              <w:rPr>
                <w:sz w:val="18"/>
                <w:szCs w:val="18"/>
              </w:rPr>
              <w:t>Použijí se definice „veřejnoprávního odběratele“ a „soukromého odběratele“ obsažené v článku 3 směrnice č. 70/509/EHS a</w:t>
            </w:r>
            <w:r w:rsidR="00404B76">
              <w:rPr>
                <w:sz w:val="18"/>
                <w:szCs w:val="18"/>
              </w:rPr>
              <w:t> </w:t>
            </w:r>
            <w:r w:rsidRPr="00D857F0">
              <w:rPr>
                <w:sz w:val="18"/>
                <w:szCs w:val="18"/>
              </w:rPr>
              <w:t>v článku 4 směrnice č. 70/510/EHS.</w:t>
            </w:r>
          </w:p>
        </w:tc>
      </w:tr>
      <w:tr w:rsidR="00872A9B" w:rsidRPr="00F13A2F" w14:paraId="4CD34057" w14:textId="77777777" w:rsidTr="006B3F80">
        <w:trPr>
          <w:cantSplit/>
        </w:trPr>
        <w:tc>
          <w:tcPr>
            <w:tcW w:w="1631" w:type="dxa"/>
            <w:tcBorders>
              <w:top w:val="single" w:sz="4" w:space="0" w:color="auto"/>
              <w:left w:val="single" w:sz="4" w:space="0" w:color="auto"/>
              <w:bottom w:val="single" w:sz="4" w:space="0" w:color="auto"/>
              <w:right w:val="single" w:sz="4" w:space="0" w:color="auto"/>
            </w:tcBorders>
          </w:tcPr>
          <w:p w14:paraId="7168FF50" w14:textId="77F3139C" w:rsidR="00872A9B" w:rsidRPr="00D857F0" w:rsidRDefault="00872A9B" w:rsidP="00265AC7">
            <w:pPr>
              <w:suppressAutoHyphens/>
              <w:spacing w:line="276" w:lineRule="auto"/>
              <w:ind w:left="117"/>
              <w:rPr>
                <w:sz w:val="18"/>
                <w:szCs w:val="18"/>
                <w:lang w:eastAsia="ar-SA"/>
              </w:rPr>
            </w:pPr>
            <w:r w:rsidRPr="00D857F0">
              <w:rPr>
                <w:sz w:val="18"/>
                <w:szCs w:val="18"/>
                <w:lang w:eastAsia="ar-SA"/>
              </w:rPr>
              <w:t>§ 3 odst.</w:t>
            </w:r>
            <w:r w:rsidRPr="00D857F0">
              <w:rPr>
                <w:bCs/>
                <w:sz w:val="18"/>
                <w:szCs w:val="18"/>
              </w:rPr>
              <w:t> </w:t>
            </w:r>
            <w:r w:rsidRPr="00D857F0">
              <w:rPr>
                <w:sz w:val="18"/>
                <w:szCs w:val="18"/>
                <w:lang w:eastAsia="ar-SA"/>
              </w:rPr>
              <w:t>3</w:t>
            </w:r>
          </w:p>
        </w:tc>
        <w:tc>
          <w:tcPr>
            <w:tcW w:w="4997" w:type="dxa"/>
            <w:tcBorders>
              <w:top w:val="single" w:sz="4" w:space="0" w:color="auto"/>
              <w:left w:val="single" w:sz="4" w:space="0" w:color="auto"/>
              <w:bottom w:val="single" w:sz="4" w:space="0" w:color="auto"/>
              <w:right w:val="single" w:sz="4" w:space="0" w:color="auto"/>
            </w:tcBorders>
          </w:tcPr>
          <w:p w14:paraId="6417A44F" w14:textId="5F7260EE" w:rsidR="00872A9B" w:rsidRPr="00D857F0" w:rsidRDefault="00872A9B" w:rsidP="00265AC7">
            <w:pPr>
              <w:suppressAutoHyphens/>
              <w:spacing w:line="276" w:lineRule="auto"/>
              <w:ind w:left="46"/>
              <w:rPr>
                <w:sz w:val="18"/>
                <w:szCs w:val="18"/>
              </w:rPr>
            </w:pPr>
            <w:r w:rsidRPr="00D857F0">
              <w:rPr>
                <w:sz w:val="18"/>
                <w:szCs w:val="18"/>
              </w:rPr>
              <w:t>Poskytne-li exportní pojišťovna společně s institucí pro pojištění vývozních úvěrů nebo státním orgánem jiného členského státu Evropské unie záruky nebo soupojištění, dodržuje ustanovení o vzájemných závazcích plynoucí z přílohy směrnice Rady 84/568/EHS</w:t>
            </w:r>
            <w:r w:rsidRPr="00D857F0">
              <w:rPr>
                <w:sz w:val="18"/>
                <w:szCs w:val="18"/>
                <w:vertAlign w:val="superscript"/>
              </w:rPr>
              <w:t>1)</w:t>
            </w:r>
            <w:r w:rsidRPr="00D857F0">
              <w:rPr>
                <w:sz w:val="18"/>
                <w:szCs w:val="18"/>
              </w:rPr>
              <w:t>.</w:t>
            </w:r>
          </w:p>
        </w:tc>
        <w:tc>
          <w:tcPr>
            <w:tcW w:w="1417" w:type="dxa"/>
            <w:tcBorders>
              <w:top w:val="single" w:sz="4" w:space="0" w:color="auto"/>
              <w:left w:val="single" w:sz="4" w:space="0" w:color="auto"/>
              <w:bottom w:val="single" w:sz="4" w:space="0" w:color="auto"/>
              <w:right w:val="single" w:sz="4" w:space="0" w:color="auto"/>
            </w:tcBorders>
          </w:tcPr>
          <w:p w14:paraId="33C97F69" w14:textId="77777777" w:rsidR="00872A9B" w:rsidRPr="00D857F0" w:rsidRDefault="00872A9B" w:rsidP="00872A9B">
            <w:pPr>
              <w:widowControl w:val="0"/>
              <w:autoSpaceDE w:val="0"/>
              <w:autoSpaceDN w:val="0"/>
              <w:adjustRightInd w:val="0"/>
              <w:rPr>
                <w:sz w:val="18"/>
                <w:szCs w:val="18"/>
              </w:rPr>
            </w:pPr>
            <w:r w:rsidRPr="00D857F0">
              <w:rPr>
                <w:sz w:val="18"/>
                <w:szCs w:val="18"/>
              </w:rPr>
              <w:t>31984L0568</w:t>
            </w:r>
          </w:p>
          <w:p w14:paraId="7A075B77" w14:textId="77777777" w:rsidR="00872A9B" w:rsidRPr="00D857F0" w:rsidRDefault="00872A9B" w:rsidP="00265AC7">
            <w:pPr>
              <w:widowControl w:val="0"/>
              <w:autoSpaceDE w:val="0"/>
              <w:autoSpaceDN w:val="0"/>
              <w:adjustRightInd w:val="0"/>
              <w:rPr>
                <w:sz w:val="18"/>
                <w:szCs w:val="18"/>
              </w:rPr>
            </w:pPr>
          </w:p>
        </w:tc>
        <w:tc>
          <w:tcPr>
            <w:tcW w:w="1560" w:type="dxa"/>
            <w:tcBorders>
              <w:top w:val="single" w:sz="4" w:space="0" w:color="auto"/>
              <w:left w:val="single" w:sz="4" w:space="0" w:color="auto"/>
              <w:bottom w:val="single" w:sz="4" w:space="0" w:color="auto"/>
              <w:right w:val="single" w:sz="4" w:space="0" w:color="auto"/>
            </w:tcBorders>
          </w:tcPr>
          <w:p w14:paraId="60B79E41" w14:textId="77777777" w:rsidR="00872A9B" w:rsidRPr="00D857F0" w:rsidRDefault="00872A9B" w:rsidP="00872A9B">
            <w:pPr>
              <w:ind w:left="53"/>
              <w:rPr>
                <w:bCs/>
                <w:sz w:val="18"/>
                <w:szCs w:val="18"/>
              </w:rPr>
            </w:pPr>
            <w:r w:rsidRPr="00D857F0">
              <w:rPr>
                <w:bCs/>
                <w:sz w:val="18"/>
                <w:szCs w:val="18"/>
              </w:rPr>
              <w:t>Příloha, čl. 1</w:t>
            </w:r>
          </w:p>
          <w:p w14:paraId="074CCC3C" w14:textId="77777777" w:rsidR="00872A9B" w:rsidRPr="00D857F0" w:rsidRDefault="00872A9B" w:rsidP="00265AC7">
            <w:pPr>
              <w:ind w:left="53"/>
              <w:rPr>
                <w:bCs/>
                <w:sz w:val="18"/>
                <w:szCs w:val="18"/>
              </w:rPr>
            </w:pPr>
          </w:p>
        </w:tc>
        <w:tc>
          <w:tcPr>
            <w:tcW w:w="4819" w:type="dxa"/>
            <w:tcBorders>
              <w:top w:val="single" w:sz="4" w:space="0" w:color="auto"/>
              <w:left w:val="single" w:sz="4" w:space="0" w:color="auto"/>
              <w:bottom w:val="single" w:sz="4" w:space="0" w:color="auto"/>
              <w:right w:val="single" w:sz="4" w:space="0" w:color="auto"/>
            </w:tcBorders>
          </w:tcPr>
          <w:p w14:paraId="72AD33E2" w14:textId="0B768BCB" w:rsidR="00872A9B" w:rsidRPr="00D857F0" w:rsidRDefault="00872A9B" w:rsidP="00872A9B">
            <w:pPr>
              <w:jc w:val="both"/>
              <w:rPr>
                <w:sz w:val="18"/>
                <w:szCs w:val="18"/>
              </w:rPr>
            </w:pPr>
            <w:r w:rsidRPr="00D857F0">
              <w:rPr>
                <w:sz w:val="18"/>
                <w:szCs w:val="18"/>
              </w:rPr>
              <w:t>Účelem této dohody je upravit vzájemné závazky pojistitelů exportních úvěrů Evropského hospodářského společenství v</w:t>
            </w:r>
            <w:r w:rsidR="00404B76">
              <w:rPr>
                <w:sz w:val="18"/>
                <w:szCs w:val="18"/>
              </w:rPr>
              <w:t> </w:t>
            </w:r>
            <w:r w:rsidRPr="00D857F0">
              <w:rPr>
                <w:sz w:val="18"/>
                <w:szCs w:val="18"/>
              </w:rPr>
              <w:t>případech, kdy:</w:t>
            </w:r>
          </w:p>
          <w:p w14:paraId="2843D1C5" w14:textId="22B68538" w:rsidR="00872A9B" w:rsidRPr="00D857F0" w:rsidRDefault="00872A9B" w:rsidP="00C153FC">
            <w:pPr>
              <w:jc w:val="both"/>
              <w:rPr>
                <w:sz w:val="18"/>
                <w:szCs w:val="18"/>
              </w:rPr>
            </w:pPr>
            <w:r w:rsidRPr="00D857F0">
              <w:rPr>
                <w:sz w:val="18"/>
                <w:szCs w:val="18"/>
              </w:rPr>
              <w:t>- podnik (dále ”hlavní dodavatel”) uzavře subdodavatelské smlouvy u exportního obchodu, který provádí na vlastní účet, s</w:t>
            </w:r>
            <w:r w:rsidR="00C153FC">
              <w:rPr>
                <w:sz w:val="18"/>
                <w:szCs w:val="18"/>
              </w:rPr>
              <w:t> </w:t>
            </w:r>
            <w:r w:rsidRPr="00D857F0">
              <w:rPr>
                <w:sz w:val="18"/>
                <w:szCs w:val="18"/>
              </w:rPr>
              <w:t>jedním nebo více podniky (dále ”subdodavatelé”) z jednoho či více členských států Evropského hospodářského společenství, přičemž tato smlouva o tomto exportním obchodu je uzavřena s</w:t>
            </w:r>
            <w:r w:rsidR="00C153FC">
              <w:rPr>
                <w:sz w:val="18"/>
                <w:szCs w:val="18"/>
              </w:rPr>
              <w:t> </w:t>
            </w:r>
            <w:r w:rsidRPr="00D857F0">
              <w:rPr>
                <w:sz w:val="18"/>
                <w:szCs w:val="18"/>
              </w:rPr>
              <w:t>určitým podnikem (dále ”kupující”), jenž má sídlo:</w:t>
            </w:r>
          </w:p>
        </w:tc>
      </w:tr>
      <w:tr w:rsidR="00265AC7" w:rsidRPr="00F13A2F" w14:paraId="450D9148" w14:textId="77777777" w:rsidTr="006B3F80">
        <w:trPr>
          <w:cantSplit/>
        </w:trPr>
        <w:tc>
          <w:tcPr>
            <w:tcW w:w="1631" w:type="dxa"/>
            <w:tcBorders>
              <w:top w:val="single" w:sz="4" w:space="0" w:color="auto"/>
              <w:left w:val="single" w:sz="4" w:space="0" w:color="auto"/>
              <w:bottom w:val="single" w:sz="4" w:space="0" w:color="auto"/>
              <w:right w:val="single" w:sz="4" w:space="0" w:color="auto"/>
            </w:tcBorders>
          </w:tcPr>
          <w:p w14:paraId="36C0F701" w14:textId="40542A99" w:rsidR="00265AC7" w:rsidRPr="00D857F0" w:rsidRDefault="00265AC7" w:rsidP="00265AC7">
            <w:pPr>
              <w:suppressAutoHyphens/>
              <w:spacing w:line="276" w:lineRule="auto"/>
              <w:ind w:left="117"/>
              <w:rPr>
                <w:sz w:val="18"/>
                <w:szCs w:val="18"/>
                <w:lang w:eastAsia="ar-SA"/>
              </w:rPr>
            </w:pPr>
          </w:p>
        </w:tc>
        <w:tc>
          <w:tcPr>
            <w:tcW w:w="4997" w:type="dxa"/>
            <w:tcBorders>
              <w:top w:val="single" w:sz="4" w:space="0" w:color="auto"/>
              <w:left w:val="single" w:sz="4" w:space="0" w:color="auto"/>
              <w:bottom w:val="single" w:sz="4" w:space="0" w:color="auto"/>
              <w:right w:val="single" w:sz="4" w:space="0" w:color="auto"/>
            </w:tcBorders>
          </w:tcPr>
          <w:p w14:paraId="23D0A9F9" w14:textId="613C400F" w:rsidR="00265AC7" w:rsidRPr="00D857F0" w:rsidRDefault="00265AC7" w:rsidP="00265AC7">
            <w:pPr>
              <w:autoSpaceDE w:val="0"/>
              <w:autoSpaceDN w:val="0"/>
              <w:jc w:val="both"/>
              <w:rPr>
                <w:sz w:val="18"/>
                <w:szCs w:val="18"/>
              </w:rPr>
            </w:pPr>
          </w:p>
        </w:tc>
        <w:tc>
          <w:tcPr>
            <w:tcW w:w="1417" w:type="dxa"/>
            <w:tcBorders>
              <w:top w:val="single" w:sz="4" w:space="0" w:color="auto"/>
              <w:left w:val="single" w:sz="4" w:space="0" w:color="auto"/>
              <w:bottom w:val="single" w:sz="4" w:space="0" w:color="auto"/>
              <w:right w:val="single" w:sz="4" w:space="0" w:color="auto"/>
            </w:tcBorders>
          </w:tcPr>
          <w:p w14:paraId="3D1D0F7F" w14:textId="77777777" w:rsidR="00265AC7" w:rsidRPr="00D857F0" w:rsidRDefault="00265AC7" w:rsidP="00265AC7">
            <w:pPr>
              <w:widowControl w:val="0"/>
              <w:autoSpaceDE w:val="0"/>
              <w:autoSpaceDN w:val="0"/>
              <w:adjustRightInd w:val="0"/>
              <w:rPr>
                <w:sz w:val="18"/>
                <w:szCs w:val="18"/>
              </w:rPr>
            </w:pPr>
          </w:p>
          <w:p w14:paraId="1EE84FBC" w14:textId="77777777" w:rsidR="00265AC7" w:rsidRPr="00D857F0" w:rsidRDefault="00265AC7" w:rsidP="00265AC7">
            <w:pPr>
              <w:widowControl w:val="0"/>
              <w:autoSpaceDE w:val="0"/>
              <w:autoSpaceDN w:val="0"/>
              <w:adjustRightInd w:val="0"/>
              <w:rPr>
                <w:sz w:val="18"/>
                <w:szCs w:val="18"/>
              </w:rPr>
            </w:pPr>
          </w:p>
          <w:p w14:paraId="5147958B" w14:textId="77777777" w:rsidR="00265AC7" w:rsidRPr="00D857F0" w:rsidRDefault="00265AC7" w:rsidP="00265AC7">
            <w:pPr>
              <w:widowControl w:val="0"/>
              <w:autoSpaceDE w:val="0"/>
              <w:autoSpaceDN w:val="0"/>
              <w:adjustRightInd w:val="0"/>
              <w:rPr>
                <w:sz w:val="18"/>
                <w:szCs w:val="18"/>
              </w:rPr>
            </w:pPr>
          </w:p>
          <w:p w14:paraId="4240E2D1" w14:textId="77777777" w:rsidR="00265AC7" w:rsidRPr="00D857F0" w:rsidRDefault="00265AC7" w:rsidP="00265AC7">
            <w:pPr>
              <w:widowControl w:val="0"/>
              <w:autoSpaceDE w:val="0"/>
              <w:autoSpaceDN w:val="0"/>
              <w:adjustRightInd w:val="0"/>
              <w:rPr>
                <w:sz w:val="18"/>
                <w:szCs w:val="18"/>
              </w:rPr>
            </w:pPr>
          </w:p>
          <w:p w14:paraId="4E4A464A" w14:textId="77777777" w:rsidR="00265AC7" w:rsidRPr="00D857F0" w:rsidRDefault="00265AC7" w:rsidP="00265AC7">
            <w:pPr>
              <w:widowControl w:val="0"/>
              <w:autoSpaceDE w:val="0"/>
              <w:autoSpaceDN w:val="0"/>
              <w:adjustRightInd w:val="0"/>
              <w:rPr>
                <w:sz w:val="18"/>
                <w:szCs w:val="18"/>
              </w:rPr>
            </w:pPr>
          </w:p>
          <w:p w14:paraId="127760F9" w14:textId="77777777" w:rsidR="00265AC7" w:rsidRPr="00D857F0" w:rsidRDefault="00265AC7" w:rsidP="00265AC7">
            <w:pPr>
              <w:widowControl w:val="0"/>
              <w:autoSpaceDE w:val="0"/>
              <w:autoSpaceDN w:val="0"/>
              <w:adjustRightInd w:val="0"/>
              <w:rPr>
                <w:sz w:val="18"/>
                <w:szCs w:val="18"/>
              </w:rPr>
            </w:pPr>
          </w:p>
          <w:p w14:paraId="08CFED01" w14:textId="77777777" w:rsidR="00265AC7" w:rsidRPr="00D857F0" w:rsidRDefault="00265AC7" w:rsidP="00265AC7">
            <w:pPr>
              <w:widowControl w:val="0"/>
              <w:autoSpaceDE w:val="0"/>
              <w:autoSpaceDN w:val="0"/>
              <w:adjustRightInd w:val="0"/>
              <w:rPr>
                <w:sz w:val="18"/>
                <w:szCs w:val="18"/>
              </w:rPr>
            </w:pPr>
          </w:p>
          <w:p w14:paraId="2BC3E9D9" w14:textId="77777777" w:rsidR="00265AC7" w:rsidRPr="00D857F0" w:rsidRDefault="00265AC7" w:rsidP="00265AC7">
            <w:pPr>
              <w:widowControl w:val="0"/>
              <w:autoSpaceDE w:val="0"/>
              <w:autoSpaceDN w:val="0"/>
              <w:adjustRightInd w:val="0"/>
              <w:rPr>
                <w:sz w:val="18"/>
                <w:szCs w:val="18"/>
              </w:rPr>
            </w:pPr>
          </w:p>
          <w:p w14:paraId="15EF034D" w14:textId="77777777" w:rsidR="00265AC7" w:rsidRPr="00D857F0" w:rsidRDefault="00265AC7" w:rsidP="00265AC7">
            <w:pPr>
              <w:widowControl w:val="0"/>
              <w:autoSpaceDE w:val="0"/>
              <w:autoSpaceDN w:val="0"/>
              <w:adjustRightInd w:val="0"/>
              <w:rPr>
                <w:sz w:val="18"/>
                <w:szCs w:val="18"/>
              </w:rPr>
            </w:pPr>
          </w:p>
          <w:p w14:paraId="0D5E4FCE" w14:textId="77777777" w:rsidR="00265AC7" w:rsidRPr="00D857F0" w:rsidRDefault="00265AC7" w:rsidP="00265AC7">
            <w:pPr>
              <w:widowControl w:val="0"/>
              <w:autoSpaceDE w:val="0"/>
              <w:autoSpaceDN w:val="0"/>
              <w:adjustRightInd w:val="0"/>
              <w:rPr>
                <w:sz w:val="18"/>
                <w:szCs w:val="18"/>
              </w:rPr>
            </w:pPr>
          </w:p>
          <w:p w14:paraId="76285977" w14:textId="77777777" w:rsidR="00265AC7" w:rsidRPr="00D857F0" w:rsidRDefault="00265AC7" w:rsidP="00265AC7">
            <w:pPr>
              <w:widowControl w:val="0"/>
              <w:autoSpaceDE w:val="0"/>
              <w:autoSpaceDN w:val="0"/>
              <w:adjustRightInd w:val="0"/>
              <w:rPr>
                <w:sz w:val="18"/>
                <w:szCs w:val="18"/>
              </w:rPr>
            </w:pPr>
          </w:p>
          <w:p w14:paraId="04FD1CF3" w14:textId="77777777" w:rsidR="00265AC7" w:rsidRPr="00D857F0" w:rsidRDefault="00265AC7" w:rsidP="00265AC7">
            <w:pPr>
              <w:widowControl w:val="0"/>
              <w:autoSpaceDE w:val="0"/>
              <w:autoSpaceDN w:val="0"/>
              <w:adjustRightInd w:val="0"/>
              <w:rPr>
                <w:sz w:val="18"/>
                <w:szCs w:val="18"/>
              </w:rPr>
            </w:pPr>
          </w:p>
          <w:p w14:paraId="7D4C4D59" w14:textId="77777777" w:rsidR="00265AC7" w:rsidRPr="00D857F0" w:rsidRDefault="00265AC7" w:rsidP="00265AC7">
            <w:pPr>
              <w:widowControl w:val="0"/>
              <w:autoSpaceDE w:val="0"/>
              <w:autoSpaceDN w:val="0"/>
              <w:adjustRightInd w:val="0"/>
              <w:rPr>
                <w:sz w:val="18"/>
                <w:szCs w:val="18"/>
              </w:rPr>
            </w:pPr>
          </w:p>
          <w:p w14:paraId="73403C93" w14:textId="77777777" w:rsidR="00265AC7" w:rsidRPr="00D857F0" w:rsidRDefault="00265AC7" w:rsidP="00265AC7">
            <w:pPr>
              <w:widowControl w:val="0"/>
              <w:autoSpaceDE w:val="0"/>
              <w:autoSpaceDN w:val="0"/>
              <w:adjustRightInd w:val="0"/>
              <w:rPr>
                <w:sz w:val="18"/>
                <w:szCs w:val="18"/>
              </w:rPr>
            </w:pPr>
          </w:p>
          <w:p w14:paraId="0260CD51" w14:textId="77777777" w:rsidR="00265AC7" w:rsidRPr="00D857F0" w:rsidRDefault="00265AC7" w:rsidP="00265AC7">
            <w:pPr>
              <w:widowControl w:val="0"/>
              <w:autoSpaceDE w:val="0"/>
              <w:autoSpaceDN w:val="0"/>
              <w:adjustRightInd w:val="0"/>
              <w:rPr>
                <w:sz w:val="18"/>
                <w:szCs w:val="18"/>
              </w:rPr>
            </w:pPr>
          </w:p>
          <w:p w14:paraId="56B13DEB" w14:textId="77777777" w:rsidR="00265AC7" w:rsidRPr="00D857F0" w:rsidRDefault="00265AC7" w:rsidP="00265AC7">
            <w:pPr>
              <w:widowControl w:val="0"/>
              <w:autoSpaceDE w:val="0"/>
              <w:autoSpaceDN w:val="0"/>
              <w:adjustRightInd w:val="0"/>
              <w:rPr>
                <w:sz w:val="18"/>
                <w:szCs w:val="18"/>
              </w:rPr>
            </w:pPr>
          </w:p>
          <w:p w14:paraId="68A141A1" w14:textId="77777777" w:rsidR="00265AC7" w:rsidRPr="00D857F0" w:rsidRDefault="00265AC7" w:rsidP="00265AC7">
            <w:pPr>
              <w:widowControl w:val="0"/>
              <w:autoSpaceDE w:val="0"/>
              <w:autoSpaceDN w:val="0"/>
              <w:adjustRightInd w:val="0"/>
              <w:rPr>
                <w:sz w:val="18"/>
                <w:szCs w:val="18"/>
              </w:rPr>
            </w:pPr>
          </w:p>
          <w:p w14:paraId="0D5FA57E" w14:textId="77777777" w:rsidR="00265AC7" w:rsidRPr="00D857F0" w:rsidRDefault="00265AC7" w:rsidP="00265AC7">
            <w:pPr>
              <w:widowControl w:val="0"/>
              <w:autoSpaceDE w:val="0"/>
              <w:autoSpaceDN w:val="0"/>
              <w:adjustRightInd w:val="0"/>
              <w:rPr>
                <w:sz w:val="18"/>
                <w:szCs w:val="18"/>
              </w:rPr>
            </w:pPr>
          </w:p>
          <w:p w14:paraId="295C8ABF" w14:textId="77777777" w:rsidR="00265AC7" w:rsidRPr="00D857F0" w:rsidRDefault="00265AC7" w:rsidP="00265AC7">
            <w:pPr>
              <w:widowControl w:val="0"/>
              <w:autoSpaceDE w:val="0"/>
              <w:autoSpaceDN w:val="0"/>
              <w:adjustRightInd w:val="0"/>
              <w:rPr>
                <w:sz w:val="18"/>
                <w:szCs w:val="18"/>
              </w:rPr>
            </w:pPr>
          </w:p>
          <w:p w14:paraId="5E438F29" w14:textId="77777777" w:rsidR="00265AC7" w:rsidRPr="00D857F0" w:rsidRDefault="00265AC7" w:rsidP="00265AC7">
            <w:pPr>
              <w:widowControl w:val="0"/>
              <w:autoSpaceDE w:val="0"/>
              <w:autoSpaceDN w:val="0"/>
              <w:adjustRightInd w:val="0"/>
              <w:rPr>
                <w:sz w:val="18"/>
                <w:szCs w:val="18"/>
              </w:rPr>
            </w:pPr>
          </w:p>
          <w:p w14:paraId="60D80690" w14:textId="77777777" w:rsidR="00265AC7" w:rsidRPr="00D857F0" w:rsidRDefault="00265AC7" w:rsidP="00265AC7">
            <w:pPr>
              <w:widowControl w:val="0"/>
              <w:autoSpaceDE w:val="0"/>
              <w:autoSpaceDN w:val="0"/>
              <w:adjustRightInd w:val="0"/>
              <w:rPr>
                <w:sz w:val="18"/>
                <w:szCs w:val="18"/>
              </w:rPr>
            </w:pPr>
          </w:p>
          <w:p w14:paraId="5A80A704" w14:textId="77777777" w:rsidR="00265AC7" w:rsidRPr="00D857F0" w:rsidRDefault="00265AC7" w:rsidP="00265AC7">
            <w:pPr>
              <w:widowControl w:val="0"/>
              <w:autoSpaceDE w:val="0"/>
              <w:autoSpaceDN w:val="0"/>
              <w:adjustRightInd w:val="0"/>
              <w:rPr>
                <w:sz w:val="18"/>
                <w:szCs w:val="18"/>
              </w:rPr>
            </w:pPr>
          </w:p>
          <w:p w14:paraId="14942317" w14:textId="77777777" w:rsidR="00265AC7" w:rsidRPr="00D857F0" w:rsidRDefault="00265AC7" w:rsidP="00265AC7">
            <w:pPr>
              <w:widowControl w:val="0"/>
              <w:autoSpaceDE w:val="0"/>
              <w:autoSpaceDN w:val="0"/>
              <w:adjustRightInd w:val="0"/>
              <w:rPr>
                <w:sz w:val="18"/>
                <w:szCs w:val="18"/>
              </w:rPr>
            </w:pPr>
          </w:p>
          <w:p w14:paraId="2D741907" w14:textId="77777777" w:rsidR="00265AC7" w:rsidRPr="00D857F0" w:rsidRDefault="00265AC7" w:rsidP="00265AC7">
            <w:pPr>
              <w:widowControl w:val="0"/>
              <w:autoSpaceDE w:val="0"/>
              <w:autoSpaceDN w:val="0"/>
              <w:adjustRightInd w:val="0"/>
              <w:rPr>
                <w:sz w:val="18"/>
                <w:szCs w:val="18"/>
              </w:rPr>
            </w:pPr>
            <w:r w:rsidRPr="00D857F0">
              <w:rPr>
                <w:sz w:val="18"/>
                <w:szCs w:val="18"/>
              </w:rPr>
              <w:t>31984L0568</w:t>
            </w:r>
          </w:p>
          <w:p w14:paraId="4A202F9D" w14:textId="77777777" w:rsidR="00265AC7" w:rsidRPr="00D857F0" w:rsidRDefault="00265AC7" w:rsidP="00265AC7">
            <w:pPr>
              <w:widowControl w:val="0"/>
              <w:autoSpaceDE w:val="0"/>
              <w:autoSpaceDN w:val="0"/>
              <w:adjustRightInd w:val="0"/>
              <w:rPr>
                <w:sz w:val="18"/>
                <w:szCs w:val="18"/>
              </w:rPr>
            </w:pPr>
          </w:p>
          <w:p w14:paraId="4FCF7932" w14:textId="77777777" w:rsidR="00265AC7" w:rsidRPr="00D857F0" w:rsidRDefault="00265AC7" w:rsidP="00265AC7">
            <w:pPr>
              <w:widowControl w:val="0"/>
              <w:autoSpaceDE w:val="0"/>
              <w:autoSpaceDN w:val="0"/>
              <w:adjustRightInd w:val="0"/>
              <w:rPr>
                <w:sz w:val="18"/>
                <w:szCs w:val="18"/>
              </w:rPr>
            </w:pPr>
          </w:p>
          <w:p w14:paraId="656940DD" w14:textId="77777777" w:rsidR="00265AC7" w:rsidRPr="00D857F0" w:rsidRDefault="00265AC7" w:rsidP="00265AC7">
            <w:pPr>
              <w:widowControl w:val="0"/>
              <w:autoSpaceDE w:val="0"/>
              <w:autoSpaceDN w:val="0"/>
              <w:adjustRightInd w:val="0"/>
              <w:rPr>
                <w:sz w:val="18"/>
                <w:szCs w:val="18"/>
              </w:rPr>
            </w:pPr>
          </w:p>
          <w:p w14:paraId="11EA45FD" w14:textId="77777777" w:rsidR="00265AC7" w:rsidRPr="00D857F0" w:rsidRDefault="00265AC7" w:rsidP="00265AC7">
            <w:pPr>
              <w:widowControl w:val="0"/>
              <w:autoSpaceDE w:val="0"/>
              <w:autoSpaceDN w:val="0"/>
              <w:adjustRightInd w:val="0"/>
              <w:rPr>
                <w:sz w:val="18"/>
                <w:szCs w:val="18"/>
              </w:rPr>
            </w:pPr>
          </w:p>
          <w:p w14:paraId="638BBD5F" w14:textId="77777777" w:rsidR="00265AC7" w:rsidRPr="00D857F0" w:rsidRDefault="00265AC7" w:rsidP="00265AC7">
            <w:pPr>
              <w:widowControl w:val="0"/>
              <w:autoSpaceDE w:val="0"/>
              <w:autoSpaceDN w:val="0"/>
              <w:adjustRightInd w:val="0"/>
              <w:rPr>
                <w:sz w:val="18"/>
                <w:szCs w:val="18"/>
              </w:rPr>
            </w:pPr>
          </w:p>
          <w:p w14:paraId="02ECC3C7" w14:textId="77777777" w:rsidR="00265AC7" w:rsidRPr="00D857F0" w:rsidRDefault="00265AC7" w:rsidP="00265AC7">
            <w:pPr>
              <w:widowControl w:val="0"/>
              <w:autoSpaceDE w:val="0"/>
              <w:autoSpaceDN w:val="0"/>
              <w:adjustRightInd w:val="0"/>
              <w:rPr>
                <w:sz w:val="18"/>
                <w:szCs w:val="18"/>
              </w:rPr>
            </w:pPr>
          </w:p>
          <w:p w14:paraId="501F49BC" w14:textId="77777777" w:rsidR="00265AC7" w:rsidRPr="00D857F0" w:rsidRDefault="00265AC7" w:rsidP="00265AC7">
            <w:pPr>
              <w:widowControl w:val="0"/>
              <w:autoSpaceDE w:val="0"/>
              <w:autoSpaceDN w:val="0"/>
              <w:adjustRightInd w:val="0"/>
              <w:rPr>
                <w:sz w:val="18"/>
                <w:szCs w:val="18"/>
              </w:rPr>
            </w:pPr>
          </w:p>
          <w:p w14:paraId="48B40A93" w14:textId="77777777" w:rsidR="00265AC7" w:rsidRPr="00D857F0" w:rsidRDefault="00265AC7" w:rsidP="00265AC7">
            <w:pPr>
              <w:widowControl w:val="0"/>
              <w:autoSpaceDE w:val="0"/>
              <w:autoSpaceDN w:val="0"/>
              <w:adjustRightInd w:val="0"/>
              <w:rPr>
                <w:sz w:val="18"/>
                <w:szCs w:val="18"/>
              </w:rPr>
            </w:pPr>
          </w:p>
          <w:p w14:paraId="3E067D66" w14:textId="77777777" w:rsidR="00265AC7" w:rsidRPr="00D857F0" w:rsidRDefault="00265AC7" w:rsidP="00265AC7">
            <w:pPr>
              <w:widowControl w:val="0"/>
              <w:autoSpaceDE w:val="0"/>
              <w:autoSpaceDN w:val="0"/>
              <w:adjustRightInd w:val="0"/>
              <w:rPr>
                <w:sz w:val="18"/>
                <w:szCs w:val="18"/>
              </w:rPr>
            </w:pPr>
          </w:p>
          <w:p w14:paraId="1A057D49" w14:textId="77777777" w:rsidR="00265AC7" w:rsidRPr="00D857F0" w:rsidRDefault="00265AC7" w:rsidP="00265AC7">
            <w:pPr>
              <w:widowControl w:val="0"/>
              <w:autoSpaceDE w:val="0"/>
              <w:autoSpaceDN w:val="0"/>
              <w:adjustRightInd w:val="0"/>
              <w:rPr>
                <w:sz w:val="18"/>
                <w:szCs w:val="18"/>
              </w:rPr>
            </w:pPr>
          </w:p>
          <w:p w14:paraId="5FA41B15" w14:textId="77777777" w:rsidR="00265AC7" w:rsidRPr="00D857F0" w:rsidRDefault="00265AC7" w:rsidP="00265AC7">
            <w:pPr>
              <w:widowControl w:val="0"/>
              <w:autoSpaceDE w:val="0"/>
              <w:autoSpaceDN w:val="0"/>
              <w:adjustRightInd w:val="0"/>
              <w:rPr>
                <w:sz w:val="18"/>
                <w:szCs w:val="18"/>
              </w:rPr>
            </w:pPr>
          </w:p>
          <w:p w14:paraId="35AFCBFF" w14:textId="77777777" w:rsidR="00265AC7" w:rsidRPr="00D857F0" w:rsidRDefault="00265AC7" w:rsidP="00265AC7">
            <w:pPr>
              <w:widowControl w:val="0"/>
              <w:autoSpaceDE w:val="0"/>
              <w:autoSpaceDN w:val="0"/>
              <w:adjustRightInd w:val="0"/>
              <w:rPr>
                <w:sz w:val="18"/>
                <w:szCs w:val="18"/>
              </w:rPr>
            </w:pPr>
          </w:p>
          <w:p w14:paraId="3431C789" w14:textId="77777777" w:rsidR="00265AC7" w:rsidRPr="00D857F0" w:rsidRDefault="00265AC7" w:rsidP="00265AC7">
            <w:pPr>
              <w:widowControl w:val="0"/>
              <w:autoSpaceDE w:val="0"/>
              <w:autoSpaceDN w:val="0"/>
              <w:adjustRightInd w:val="0"/>
              <w:rPr>
                <w:sz w:val="18"/>
                <w:szCs w:val="18"/>
              </w:rPr>
            </w:pPr>
          </w:p>
          <w:p w14:paraId="74C09AB3" w14:textId="77777777" w:rsidR="00265AC7" w:rsidRPr="00D857F0" w:rsidRDefault="00265AC7" w:rsidP="00265AC7">
            <w:pPr>
              <w:widowControl w:val="0"/>
              <w:autoSpaceDE w:val="0"/>
              <w:autoSpaceDN w:val="0"/>
              <w:adjustRightInd w:val="0"/>
              <w:rPr>
                <w:sz w:val="18"/>
                <w:szCs w:val="18"/>
              </w:rPr>
            </w:pPr>
          </w:p>
          <w:p w14:paraId="1BFBAD41" w14:textId="77777777" w:rsidR="00265AC7" w:rsidRPr="00D857F0" w:rsidRDefault="00265AC7" w:rsidP="00265AC7">
            <w:pPr>
              <w:widowControl w:val="0"/>
              <w:autoSpaceDE w:val="0"/>
              <w:autoSpaceDN w:val="0"/>
              <w:adjustRightInd w:val="0"/>
              <w:rPr>
                <w:sz w:val="18"/>
                <w:szCs w:val="18"/>
              </w:rPr>
            </w:pPr>
          </w:p>
          <w:p w14:paraId="21326391" w14:textId="77777777" w:rsidR="00265AC7" w:rsidRPr="00D857F0" w:rsidRDefault="00265AC7" w:rsidP="00265AC7">
            <w:pPr>
              <w:widowControl w:val="0"/>
              <w:autoSpaceDE w:val="0"/>
              <w:autoSpaceDN w:val="0"/>
              <w:adjustRightInd w:val="0"/>
              <w:rPr>
                <w:sz w:val="18"/>
                <w:szCs w:val="18"/>
              </w:rPr>
            </w:pPr>
          </w:p>
          <w:p w14:paraId="25227A0F" w14:textId="77777777" w:rsidR="00265AC7" w:rsidRPr="00D857F0" w:rsidRDefault="00265AC7" w:rsidP="00265AC7">
            <w:pPr>
              <w:widowControl w:val="0"/>
              <w:autoSpaceDE w:val="0"/>
              <w:autoSpaceDN w:val="0"/>
              <w:adjustRightInd w:val="0"/>
              <w:rPr>
                <w:sz w:val="18"/>
                <w:szCs w:val="18"/>
              </w:rPr>
            </w:pPr>
          </w:p>
          <w:p w14:paraId="36B156C2" w14:textId="77777777" w:rsidR="00265AC7" w:rsidRPr="00D857F0" w:rsidRDefault="00265AC7" w:rsidP="00265AC7">
            <w:pPr>
              <w:widowControl w:val="0"/>
              <w:autoSpaceDE w:val="0"/>
              <w:autoSpaceDN w:val="0"/>
              <w:adjustRightInd w:val="0"/>
              <w:rPr>
                <w:sz w:val="18"/>
                <w:szCs w:val="18"/>
              </w:rPr>
            </w:pPr>
          </w:p>
          <w:p w14:paraId="4C5A2AFD" w14:textId="77777777" w:rsidR="00265AC7" w:rsidRPr="00D857F0" w:rsidRDefault="00265AC7" w:rsidP="00265AC7">
            <w:pPr>
              <w:widowControl w:val="0"/>
              <w:autoSpaceDE w:val="0"/>
              <w:autoSpaceDN w:val="0"/>
              <w:adjustRightInd w:val="0"/>
              <w:rPr>
                <w:sz w:val="18"/>
                <w:szCs w:val="18"/>
              </w:rPr>
            </w:pPr>
          </w:p>
          <w:p w14:paraId="3A3015EF" w14:textId="77777777" w:rsidR="00265AC7" w:rsidRPr="00D857F0" w:rsidRDefault="00265AC7" w:rsidP="00265AC7">
            <w:pPr>
              <w:widowControl w:val="0"/>
              <w:autoSpaceDE w:val="0"/>
              <w:autoSpaceDN w:val="0"/>
              <w:adjustRightInd w:val="0"/>
              <w:rPr>
                <w:sz w:val="18"/>
                <w:szCs w:val="18"/>
              </w:rPr>
            </w:pPr>
          </w:p>
          <w:p w14:paraId="61C64C7C" w14:textId="77777777" w:rsidR="00265AC7" w:rsidRPr="00D857F0" w:rsidRDefault="00265AC7" w:rsidP="00265AC7">
            <w:pPr>
              <w:widowControl w:val="0"/>
              <w:autoSpaceDE w:val="0"/>
              <w:autoSpaceDN w:val="0"/>
              <w:adjustRightInd w:val="0"/>
              <w:rPr>
                <w:sz w:val="18"/>
                <w:szCs w:val="18"/>
              </w:rPr>
            </w:pPr>
          </w:p>
          <w:p w14:paraId="0F712903" w14:textId="77777777" w:rsidR="00265AC7" w:rsidRPr="00D857F0" w:rsidRDefault="00265AC7" w:rsidP="00265AC7">
            <w:pPr>
              <w:widowControl w:val="0"/>
              <w:autoSpaceDE w:val="0"/>
              <w:autoSpaceDN w:val="0"/>
              <w:adjustRightInd w:val="0"/>
              <w:rPr>
                <w:sz w:val="18"/>
                <w:szCs w:val="18"/>
              </w:rPr>
            </w:pPr>
          </w:p>
          <w:p w14:paraId="033F0427" w14:textId="77777777" w:rsidR="00265AC7" w:rsidRPr="00D857F0" w:rsidRDefault="00265AC7" w:rsidP="00265AC7">
            <w:pPr>
              <w:widowControl w:val="0"/>
              <w:autoSpaceDE w:val="0"/>
              <w:autoSpaceDN w:val="0"/>
              <w:adjustRightInd w:val="0"/>
              <w:rPr>
                <w:sz w:val="18"/>
                <w:szCs w:val="18"/>
              </w:rPr>
            </w:pPr>
          </w:p>
          <w:p w14:paraId="238EF827" w14:textId="77777777" w:rsidR="00265AC7" w:rsidRPr="00D857F0" w:rsidRDefault="00265AC7" w:rsidP="00265AC7">
            <w:pPr>
              <w:widowControl w:val="0"/>
              <w:autoSpaceDE w:val="0"/>
              <w:autoSpaceDN w:val="0"/>
              <w:adjustRightInd w:val="0"/>
              <w:rPr>
                <w:sz w:val="18"/>
                <w:szCs w:val="18"/>
              </w:rPr>
            </w:pPr>
          </w:p>
          <w:p w14:paraId="3ED2BB8C" w14:textId="77777777" w:rsidR="00265AC7" w:rsidRPr="00D857F0" w:rsidRDefault="00265AC7" w:rsidP="00265AC7">
            <w:pPr>
              <w:widowControl w:val="0"/>
              <w:autoSpaceDE w:val="0"/>
              <w:autoSpaceDN w:val="0"/>
              <w:adjustRightInd w:val="0"/>
              <w:rPr>
                <w:sz w:val="18"/>
                <w:szCs w:val="18"/>
              </w:rPr>
            </w:pPr>
          </w:p>
          <w:p w14:paraId="3571D05D" w14:textId="77777777" w:rsidR="00265AC7" w:rsidRPr="00D857F0" w:rsidRDefault="00265AC7" w:rsidP="00265AC7">
            <w:pPr>
              <w:widowControl w:val="0"/>
              <w:autoSpaceDE w:val="0"/>
              <w:autoSpaceDN w:val="0"/>
              <w:adjustRightInd w:val="0"/>
              <w:rPr>
                <w:sz w:val="18"/>
                <w:szCs w:val="18"/>
              </w:rPr>
            </w:pPr>
          </w:p>
          <w:p w14:paraId="6A5345D7" w14:textId="77777777" w:rsidR="00265AC7" w:rsidRPr="00D857F0" w:rsidRDefault="00265AC7" w:rsidP="00265AC7">
            <w:pPr>
              <w:widowControl w:val="0"/>
              <w:autoSpaceDE w:val="0"/>
              <w:autoSpaceDN w:val="0"/>
              <w:adjustRightInd w:val="0"/>
              <w:rPr>
                <w:sz w:val="18"/>
                <w:szCs w:val="18"/>
              </w:rPr>
            </w:pPr>
          </w:p>
          <w:p w14:paraId="17AB42F1" w14:textId="77777777" w:rsidR="00265AC7" w:rsidRPr="00D857F0" w:rsidRDefault="00265AC7" w:rsidP="00265AC7">
            <w:pPr>
              <w:widowControl w:val="0"/>
              <w:autoSpaceDE w:val="0"/>
              <w:autoSpaceDN w:val="0"/>
              <w:adjustRightInd w:val="0"/>
              <w:rPr>
                <w:sz w:val="18"/>
                <w:szCs w:val="18"/>
              </w:rPr>
            </w:pPr>
          </w:p>
          <w:p w14:paraId="2033D85E" w14:textId="77777777" w:rsidR="00265AC7" w:rsidRPr="00D857F0" w:rsidRDefault="00265AC7" w:rsidP="00265AC7">
            <w:pPr>
              <w:widowControl w:val="0"/>
              <w:autoSpaceDE w:val="0"/>
              <w:autoSpaceDN w:val="0"/>
              <w:adjustRightInd w:val="0"/>
              <w:rPr>
                <w:sz w:val="18"/>
                <w:szCs w:val="18"/>
              </w:rPr>
            </w:pPr>
          </w:p>
          <w:p w14:paraId="00004633" w14:textId="77777777" w:rsidR="00265AC7" w:rsidRPr="00D857F0" w:rsidRDefault="00265AC7" w:rsidP="00265AC7">
            <w:pPr>
              <w:widowControl w:val="0"/>
              <w:autoSpaceDE w:val="0"/>
              <w:autoSpaceDN w:val="0"/>
              <w:adjustRightInd w:val="0"/>
              <w:rPr>
                <w:sz w:val="18"/>
                <w:szCs w:val="18"/>
              </w:rPr>
            </w:pPr>
          </w:p>
          <w:p w14:paraId="2591C0E9" w14:textId="77777777" w:rsidR="00265AC7" w:rsidRPr="00D857F0" w:rsidRDefault="00265AC7" w:rsidP="00265AC7">
            <w:pPr>
              <w:widowControl w:val="0"/>
              <w:autoSpaceDE w:val="0"/>
              <w:autoSpaceDN w:val="0"/>
              <w:adjustRightInd w:val="0"/>
              <w:rPr>
                <w:sz w:val="18"/>
                <w:szCs w:val="18"/>
              </w:rPr>
            </w:pPr>
          </w:p>
          <w:p w14:paraId="63A26ED4" w14:textId="77777777" w:rsidR="00265AC7" w:rsidRPr="00D857F0" w:rsidRDefault="00265AC7" w:rsidP="00265AC7">
            <w:pPr>
              <w:widowControl w:val="0"/>
              <w:autoSpaceDE w:val="0"/>
              <w:autoSpaceDN w:val="0"/>
              <w:adjustRightInd w:val="0"/>
              <w:rPr>
                <w:sz w:val="18"/>
                <w:szCs w:val="18"/>
              </w:rPr>
            </w:pPr>
          </w:p>
          <w:p w14:paraId="0C8978BA" w14:textId="77777777" w:rsidR="00265AC7" w:rsidRPr="00D857F0" w:rsidRDefault="00265AC7" w:rsidP="00265AC7">
            <w:pPr>
              <w:widowControl w:val="0"/>
              <w:autoSpaceDE w:val="0"/>
              <w:autoSpaceDN w:val="0"/>
              <w:adjustRightInd w:val="0"/>
              <w:rPr>
                <w:sz w:val="18"/>
                <w:szCs w:val="18"/>
              </w:rPr>
            </w:pPr>
            <w:r w:rsidRPr="00D857F0">
              <w:rPr>
                <w:sz w:val="18"/>
                <w:szCs w:val="18"/>
              </w:rPr>
              <w:t>31984L0568</w:t>
            </w:r>
          </w:p>
          <w:p w14:paraId="4B84434E" w14:textId="77777777" w:rsidR="00265AC7" w:rsidRPr="00D857F0" w:rsidRDefault="00265AC7" w:rsidP="00265AC7">
            <w:pPr>
              <w:widowControl w:val="0"/>
              <w:autoSpaceDE w:val="0"/>
              <w:autoSpaceDN w:val="0"/>
              <w:adjustRightInd w:val="0"/>
              <w:rPr>
                <w:sz w:val="18"/>
                <w:szCs w:val="18"/>
              </w:rPr>
            </w:pPr>
          </w:p>
          <w:p w14:paraId="2C16DF9A" w14:textId="77777777" w:rsidR="00265AC7" w:rsidRPr="00D857F0" w:rsidRDefault="00265AC7" w:rsidP="00265AC7">
            <w:pPr>
              <w:widowControl w:val="0"/>
              <w:autoSpaceDE w:val="0"/>
              <w:autoSpaceDN w:val="0"/>
              <w:adjustRightInd w:val="0"/>
              <w:rPr>
                <w:sz w:val="18"/>
                <w:szCs w:val="18"/>
              </w:rPr>
            </w:pPr>
          </w:p>
          <w:p w14:paraId="048CEFBD" w14:textId="77777777" w:rsidR="00265AC7" w:rsidRPr="00D857F0" w:rsidRDefault="00265AC7" w:rsidP="00265AC7">
            <w:pPr>
              <w:widowControl w:val="0"/>
              <w:autoSpaceDE w:val="0"/>
              <w:autoSpaceDN w:val="0"/>
              <w:adjustRightInd w:val="0"/>
              <w:rPr>
                <w:sz w:val="18"/>
                <w:szCs w:val="18"/>
              </w:rPr>
            </w:pPr>
          </w:p>
          <w:p w14:paraId="2DD5E281" w14:textId="77777777" w:rsidR="00265AC7" w:rsidRPr="00D857F0" w:rsidRDefault="00265AC7" w:rsidP="00265AC7">
            <w:pPr>
              <w:widowControl w:val="0"/>
              <w:autoSpaceDE w:val="0"/>
              <w:autoSpaceDN w:val="0"/>
              <w:adjustRightInd w:val="0"/>
              <w:rPr>
                <w:sz w:val="18"/>
                <w:szCs w:val="18"/>
              </w:rPr>
            </w:pPr>
          </w:p>
          <w:p w14:paraId="015F353A" w14:textId="77777777" w:rsidR="00265AC7" w:rsidRPr="00D857F0" w:rsidRDefault="00265AC7" w:rsidP="00265AC7">
            <w:pPr>
              <w:widowControl w:val="0"/>
              <w:autoSpaceDE w:val="0"/>
              <w:autoSpaceDN w:val="0"/>
              <w:adjustRightInd w:val="0"/>
              <w:rPr>
                <w:sz w:val="18"/>
                <w:szCs w:val="18"/>
              </w:rPr>
            </w:pPr>
          </w:p>
          <w:p w14:paraId="3C8994B0" w14:textId="77777777" w:rsidR="00265AC7" w:rsidRPr="00D857F0" w:rsidRDefault="00265AC7" w:rsidP="00265AC7">
            <w:pPr>
              <w:widowControl w:val="0"/>
              <w:autoSpaceDE w:val="0"/>
              <w:autoSpaceDN w:val="0"/>
              <w:adjustRightInd w:val="0"/>
              <w:rPr>
                <w:sz w:val="18"/>
                <w:szCs w:val="18"/>
              </w:rPr>
            </w:pPr>
          </w:p>
          <w:p w14:paraId="5B5CA417" w14:textId="77777777" w:rsidR="00265AC7" w:rsidRPr="00D857F0" w:rsidRDefault="00265AC7" w:rsidP="00265AC7">
            <w:pPr>
              <w:widowControl w:val="0"/>
              <w:autoSpaceDE w:val="0"/>
              <w:autoSpaceDN w:val="0"/>
              <w:adjustRightInd w:val="0"/>
              <w:rPr>
                <w:sz w:val="18"/>
                <w:szCs w:val="18"/>
              </w:rPr>
            </w:pPr>
          </w:p>
          <w:p w14:paraId="0C0FDB54" w14:textId="77777777" w:rsidR="00265AC7" w:rsidRPr="00D857F0" w:rsidRDefault="00265AC7" w:rsidP="00265AC7">
            <w:pPr>
              <w:widowControl w:val="0"/>
              <w:autoSpaceDE w:val="0"/>
              <w:autoSpaceDN w:val="0"/>
              <w:adjustRightInd w:val="0"/>
              <w:rPr>
                <w:sz w:val="18"/>
                <w:szCs w:val="18"/>
              </w:rPr>
            </w:pPr>
          </w:p>
          <w:p w14:paraId="575DD83E" w14:textId="77777777" w:rsidR="00265AC7" w:rsidRPr="00D857F0" w:rsidRDefault="00265AC7" w:rsidP="00265AC7">
            <w:pPr>
              <w:widowControl w:val="0"/>
              <w:autoSpaceDE w:val="0"/>
              <w:autoSpaceDN w:val="0"/>
              <w:adjustRightInd w:val="0"/>
              <w:rPr>
                <w:sz w:val="18"/>
                <w:szCs w:val="18"/>
              </w:rPr>
            </w:pPr>
          </w:p>
          <w:p w14:paraId="45368F25" w14:textId="77777777" w:rsidR="00265AC7" w:rsidRPr="00D857F0" w:rsidRDefault="00265AC7" w:rsidP="00265AC7">
            <w:pPr>
              <w:widowControl w:val="0"/>
              <w:autoSpaceDE w:val="0"/>
              <w:autoSpaceDN w:val="0"/>
              <w:adjustRightInd w:val="0"/>
              <w:rPr>
                <w:sz w:val="18"/>
                <w:szCs w:val="18"/>
              </w:rPr>
            </w:pPr>
          </w:p>
          <w:p w14:paraId="591E5967" w14:textId="77777777" w:rsidR="00265AC7" w:rsidRPr="00D857F0" w:rsidRDefault="00265AC7" w:rsidP="00265AC7">
            <w:pPr>
              <w:widowControl w:val="0"/>
              <w:autoSpaceDE w:val="0"/>
              <w:autoSpaceDN w:val="0"/>
              <w:adjustRightInd w:val="0"/>
              <w:rPr>
                <w:sz w:val="18"/>
                <w:szCs w:val="18"/>
              </w:rPr>
            </w:pPr>
          </w:p>
          <w:p w14:paraId="7C58B1E3" w14:textId="77777777" w:rsidR="00265AC7" w:rsidRPr="00D857F0" w:rsidRDefault="00265AC7" w:rsidP="00265AC7">
            <w:pPr>
              <w:widowControl w:val="0"/>
              <w:autoSpaceDE w:val="0"/>
              <w:autoSpaceDN w:val="0"/>
              <w:adjustRightInd w:val="0"/>
              <w:rPr>
                <w:sz w:val="18"/>
                <w:szCs w:val="18"/>
              </w:rPr>
            </w:pPr>
          </w:p>
          <w:p w14:paraId="71AD39C3" w14:textId="77777777" w:rsidR="00265AC7" w:rsidRPr="00D857F0" w:rsidRDefault="00265AC7" w:rsidP="00265AC7">
            <w:pPr>
              <w:widowControl w:val="0"/>
              <w:autoSpaceDE w:val="0"/>
              <w:autoSpaceDN w:val="0"/>
              <w:adjustRightInd w:val="0"/>
              <w:rPr>
                <w:sz w:val="18"/>
                <w:szCs w:val="18"/>
              </w:rPr>
            </w:pPr>
          </w:p>
          <w:p w14:paraId="1D8DE80D" w14:textId="77777777" w:rsidR="00265AC7" w:rsidRPr="00D857F0" w:rsidRDefault="00265AC7" w:rsidP="00265AC7">
            <w:pPr>
              <w:widowControl w:val="0"/>
              <w:autoSpaceDE w:val="0"/>
              <w:autoSpaceDN w:val="0"/>
              <w:adjustRightInd w:val="0"/>
              <w:rPr>
                <w:sz w:val="18"/>
                <w:szCs w:val="18"/>
              </w:rPr>
            </w:pPr>
          </w:p>
          <w:p w14:paraId="680BF816" w14:textId="77777777" w:rsidR="00265AC7" w:rsidRPr="00D857F0" w:rsidRDefault="00265AC7" w:rsidP="00265AC7">
            <w:pPr>
              <w:widowControl w:val="0"/>
              <w:autoSpaceDE w:val="0"/>
              <w:autoSpaceDN w:val="0"/>
              <w:adjustRightInd w:val="0"/>
              <w:rPr>
                <w:sz w:val="18"/>
                <w:szCs w:val="18"/>
              </w:rPr>
            </w:pPr>
          </w:p>
          <w:p w14:paraId="2E395B21" w14:textId="77777777" w:rsidR="00265AC7" w:rsidRPr="00D857F0" w:rsidRDefault="00265AC7" w:rsidP="00265AC7">
            <w:pPr>
              <w:widowControl w:val="0"/>
              <w:autoSpaceDE w:val="0"/>
              <w:autoSpaceDN w:val="0"/>
              <w:adjustRightInd w:val="0"/>
              <w:rPr>
                <w:sz w:val="18"/>
                <w:szCs w:val="18"/>
              </w:rPr>
            </w:pPr>
          </w:p>
          <w:p w14:paraId="6969D37B" w14:textId="77777777" w:rsidR="00265AC7" w:rsidRPr="00D857F0" w:rsidRDefault="00265AC7" w:rsidP="00265AC7">
            <w:pPr>
              <w:widowControl w:val="0"/>
              <w:autoSpaceDE w:val="0"/>
              <w:autoSpaceDN w:val="0"/>
              <w:adjustRightInd w:val="0"/>
              <w:rPr>
                <w:sz w:val="18"/>
                <w:szCs w:val="18"/>
              </w:rPr>
            </w:pPr>
          </w:p>
          <w:p w14:paraId="1BE3155D" w14:textId="77777777" w:rsidR="00265AC7" w:rsidRPr="00D857F0" w:rsidRDefault="00265AC7" w:rsidP="00265AC7">
            <w:pPr>
              <w:widowControl w:val="0"/>
              <w:autoSpaceDE w:val="0"/>
              <w:autoSpaceDN w:val="0"/>
              <w:adjustRightInd w:val="0"/>
              <w:rPr>
                <w:sz w:val="18"/>
                <w:szCs w:val="18"/>
              </w:rPr>
            </w:pPr>
          </w:p>
          <w:p w14:paraId="71B7580A" w14:textId="77777777" w:rsidR="00265AC7" w:rsidRPr="00D857F0" w:rsidRDefault="00265AC7" w:rsidP="00265AC7">
            <w:pPr>
              <w:widowControl w:val="0"/>
              <w:autoSpaceDE w:val="0"/>
              <w:autoSpaceDN w:val="0"/>
              <w:adjustRightInd w:val="0"/>
              <w:rPr>
                <w:sz w:val="18"/>
                <w:szCs w:val="18"/>
              </w:rPr>
            </w:pPr>
          </w:p>
          <w:p w14:paraId="162FD702" w14:textId="77777777" w:rsidR="00265AC7" w:rsidRPr="00D857F0" w:rsidRDefault="00265AC7" w:rsidP="00265AC7">
            <w:pPr>
              <w:widowControl w:val="0"/>
              <w:autoSpaceDE w:val="0"/>
              <w:autoSpaceDN w:val="0"/>
              <w:adjustRightInd w:val="0"/>
              <w:rPr>
                <w:sz w:val="18"/>
                <w:szCs w:val="18"/>
              </w:rPr>
            </w:pPr>
            <w:r w:rsidRPr="00D857F0">
              <w:rPr>
                <w:sz w:val="18"/>
                <w:szCs w:val="18"/>
              </w:rPr>
              <w:t>31984L0568</w:t>
            </w:r>
          </w:p>
          <w:p w14:paraId="583F79C8" w14:textId="77777777" w:rsidR="00265AC7" w:rsidRPr="00D857F0" w:rsidRDefault="00265AC7" w:rsidP="00265AC7">
            <w:pPr>
              <w:widowControl w:val="0"/>
              <w:autoSpaceDE w:val="0"/>
              <w:autoSpaceDN w:val="0"/>
              <w:adjustRightInd w:val="0"/>
              <w:rPr>
                <w:sz w:val="18"/>
                <w:szCs w:val="18"/>
              </w:rPr>
            </w:pPr>
          </w:p>
          <w:p w14:paraId="21B96DDF" w14:textId="77777777" w:rsidR="00265AC7" w:rsidRPr="00D857F0" w:rsidRDefault="00265AC7" w:rsidP="00265AC7">
            <w:pPr>
              <w:widowControl w:val="0"/>
              <w:autoSpaceDE w:val="0"/>
              <w:autoSpaceDN w:val="0"/>
              <w:adjustRightInd w:val="0"/>
              <w:rPr>
                <w:sz w:val="18"/>
                <w:szCs w:val="18"/>
              </w:rPr>
            </w:pPr>
          </w:p>
          <w:p w14:paraId="42325E62" w14:textId="77777777" w:rsidR="00265AC7" w:rsidRPr="00D857F0" w:rsidRDefault="00265AC7" w:rsidP="00265AC7">
            <w:pPr>
              <w:widowControl w:val="0"/>
              <w:autoSpaceDE w:val="0"/>
              <w:autoSpaceDN w:val="0"/>
              <w:adjustRightInd w:val="0"/>
              <w:rPr>
                <w:sz w:val="18"/>
                <w:szCs w:val="18"/>
              </w:rPr>
            </w:pPr>
          </w:p>
          <w:p w14:paraId="215BAF5E" w14:textId="77777777" w:rsidR="00265AC7" w:rsidRPr="00D857F0" w:rsidRDefault="00265AC7" w:rsidP="00265AC7">
            <w:pPr>
              <w:widowControl w:val="0"/>
              <w:autoSpaceDE w:val="0"/>
              <w:autoSpaceDN w:val="0"/>
              <w:adjustRightInd w:val="0"/>
              <w:rPr>
                <w:sz w:val="18"/>
                <w:szCs w:val="18"/>
              </w:rPr>
            </w:pPr>
          </w:p>
          <w:p w14:paraId="610D905F" w14:textId="77777777" w:rsidR="00265AC7" w:rsidRPr="00D857F0" w:rsidRDefault="00265AC7" w:rsidP="00265AC7">
            <w:pPr>
              <w:widowControl w:val="0"/>
              <w:autoSpaceDE w:val="0"/>
              <w:autoSpaceDN w:val="0"/>
              <w:adjustRightInd w:val="0"/>
              <w:rPr>
                <w:sz w:val="18"/>
                <w:szCs w:val="18"/>
              </w:rPr>
            </w:pPr>
            <w:r w:rsidRPr="00D857F0">
              <w:rPr>
                <w:sz w:val="18"/>
                <w:szCs w:val="18"/>
              </w:rPr>
              <w:t>31984L0568</w:t>
            </w:r>
          </w:p>
          <w:p w14:paraId="556373DA" w14:textId="77777777" w:rsidR="00265AC7" w:rsidRPr="00D857F0" w:rsidRDefault="00265AC7" w:rsidP="00265AC7">
            <w:pPr>
              <w:widowControl w:val="0"/>
              <w:autoSpaceDE w:val="0"/>
              <w:autoSpaceDN w:val="0"/>
              <w:adjustRightInd w:val="0"/>
              <w:rPr>
                <w:sz w:val="18"/>
                <w:szCs w:val="18"/>
              </w:rPr>
            </w:pPr>
          </w:p>
          <w:p w14:paraId="63604FB4" w14:textId="77777777" w:rsidR="00265AC7" w:rsidRPr="00D857F0" w:rsidRDefault="00265AC7" w:rsidP="00265AC7">
            <w:pPr>
              <w:widowControl w:val="0"/>
              <w:autoSpaceDE w:val="0"/>
              <w:autoSpaceDN w:val="0"/>
              <w:adjustRightInd w:val="0"/>
              <w:rPr>
                <w:sz w:val="18"/>
                <w:szCs w:val="18"/>
              </w:rPr>
            </w:pPr>
          </w:p>
          <w:p w14:paraId="0C212BDD" w14:textId="77777777" w:rsidR="00265AC7" w:rsidRPr="00D857F0" w:rsidRDefault="00265AC7" w:rsidP="00265AC7">
            <w:pPr>
              <w:widowControl w:val="0"/>
              <w:autoSpaceDE w:val="0"/>
              <w:autoSpaceDN w:val="0"/>
              <w:adjustRightInd w:val="0"/>
              <w:rPr>
                <w:sz w:val="18"/>
                <w:szCs w:val="18"/>
              </w:rPr>
            </w:pPr>
          </w:p>
          <w:p w14:paraId="6F9C7EEB" w14:textId="77777777" w:rsidR="00265AC7" w:rsidRPr="00D857F0" w:rsidRDefault="00265AC7" w:rsidP="00265AC7">
            <w:pPr>
              <w:widowControl w:val="0"/>
              <w:autoSpaceDE w:val="0"/>
              <w:autoSpaceDN w:val="0"/>
              <w:adjustRightInd w:val="0"/>
              <w:rPr>
                <w:sz w:val="18"/>
                <w:szCs w:val="18"/>
              </w:rPr>
            </w:pPr>
          </w:p>
          <w:p w14:paraId="485E3008" w14:textId="77777777" w:rsidR="00265AC7" w:rsidRPr="00D857F0" w:rsidRDefault="00265AC7" w:rsidP="00265AC7">
            <w:pPr>
              <w:widowControl w:val="0"/>
              <w:autoSpaceDE w:val="0"/>
              <w:autoSpaceDN w:val="0"/>
              <w:adjustRightInd w:val="0"/>
              <w:rPr>
                <w:sz w:val="18"/>
                <w:szCs w:val="18"/>
              </w:rPr>
            </w:pPr>
            <w:r w:rsidRPr="00D857F0">
              <w:rPr>
                <w:sz w:val="18"/>
                <w:szCs w:val="18"/>
              </w:rPr>
              <w:lastRenderedPageBreak/>
              <w:t>31984L0568</w:t>
            </w:r>
          </w:p>
          <w:p w14:paraId="27409AA4" w14:textId="77777777" w:rsidR="00265AC7" w:rsidRPr="00D857F0" w:rsidRDefault="00265AC7" w:rsidP="00265AC7">
            <w:pPr>
              <w:widowControl w:val="0"/>
              <w:autoSpaceDE w:val="0"/>
              <w:autoSpaceDN w:val="0"/>
              <w:adjustRightInd w:val="0"/>
              <w:rPr>
                <w:sz w:val="18"/>
                <w:szCs w:val="18"/>
              </w:rPr>
            </w:pPr>
          </w:p>
          <w:p w14:paraId="74794F9B" w14:textId="77777777" w:rsidR="00265AC7" w:rsidRPr="00D857F0" w:rsidRDefault="00265AC7" w:rsidP="00265AC7">
            <w:pPr>
              <w:widowControl w:val="0"/>
              <w:autoSpaceDE w:val="0"/>
              <w:autoSpaceDN w:val="0"/>
              <w:adjustRightInd w:val="0"/>
              <w:rPr>
                <w:sz w:val="18"/>
                <w:szCs w:val="18"/>
              </w:rPr>
            </w:pPr>
          </w:p>
          <w:p w14:paraId="6CEFD8D4" w14:textId="77777777" w:rsidR="00265AC7" w:rsidRPr="00D857F0" w:rsidRDefault="00265AC7" w:rsidP="00265AC7">
            <w:pPr>
              <w:widowControl w:val="0"/>
              <w:autoSpaceDE w:val="0"/>
              <w:autoSpaceDN w:val="0"/>
              <w:adjustRightInd w:val="0"/>
              <w:rPr>
                <w:sz w:val="18"/>
                <w:szCs w:val="18"/>
              </w:rPr>
            </w:pPr>
          </w:p>
          <w:p w14:paraId="1715694F" w14:textId="77777777" w:rsidR="00265AC7" w:rsidRPr="00D857F0" w:rsidRDefault="00265AC7" w:rsidP="00265AC7">
            <w:pPr>
              <w:widowControl w:val="0"/>
              <w:autoSpaceDE w:val="0"/>
              <w:autoSpaceDN w:val="0"/>
              <w:adjustRightInd w:val="0"/>
              <w:rPr>
                <w:sz w:val="18"/>
                <w:szCs w:val="18"/>
              </w:rPr>
            </w:pPr>
          </w:p>
        </w:tc>
        <w:tc>
          <w:tcPr>
            <w:tcW w:w="1560" w:type="dxa"/>
            <w:tcBorders>
              <w:top w:val="single" w:sz="4" w:space="0" w:color="auto"/>
              <w:left w:val="single" w:sz="4" w:space="0" w:color="auto"/>
              <w:bottom w:val="single" w:sz="4" w:space="0" w:color="auto"/>
              <w:right w:val="single" w:sz="4" w:space="0" w:color="auto"/>
            </w:tcBorders>
          </w:tcPr>
          <w:p w14:paraId="44794F66" w14:textId="77777777" w:rsidR="00265AC7" w:rsidRPr="00D857F0" w:rsidRDefault="00265AC7" w:rsidP="00265AC7">
            <w:pPr>
              <w:ind w:left="53"/>
              <w:rPr>
                <w:bCs/>
                <w:sz w:val="18"/>
                <w:szCs w:val="18"/>
              </w:rPr>
            </w:pPr>
          </w:p>
          <w:p w14:paraId="7CE7C688" w14:textId="77777777" w:rsidR="00265AC7" w:rsidRPr="00D857F0" w:rsidRDefault="00265AC7" w:rsidP="00265AC7">
            <w:pPr>
              <w:ind w:left="53"/>
              <w:rPr>
                <w:bCs/>
                <w:sz w:val="18"/>
                <w:szCs w:val="18"/>
              </w:rPr>
            </w:pPr>
          </w:p>
          <w:p w14:paraId="62B83E60" w14:textId="77777777" w:rsidR="00265AC7" w:rsidRPr="00D857F0" w:rsidRDefault="00265AC7" w:rsidP="00265AC7">
            <w:pPr>
              <w:ind w:left="53"/>
              <w:rPr>
                <w:bCs/>
                <w:sz w:val="18"/>
                <w:szCs w:val="18"/>
              </w:rPr>
            </w:pPr>
          </w:p>
          <w:p w14:paraId="513DC32A" w14:textId="77777777" w:rsidR="00265AC7" w:rsidRPr="00D857F0" w:rsidRDefault="00265AC7" w:rsidP="00265AC7">
            <w:pPr>
              <w:ind w:left="53"/>
              <w:rPr>
                <w:bCs/>
                <w:sz w:val="18"/>
                <w:szCs w:val="18"/>
              </w:rPr>
            </w:pPr>
          </w:p>
          <w:p w14:paraId="4974F760" w14:textId="77777777" w:rsidR="00265AC7" w:rsidRPr="00D857F0" w:rsidRDefault="00265AC7" w:rsidP="00265AC7">
            <w:pPr>
              <w:ind w:left="53"/>
              <w:rPr>
                <w:bCs/>
                <w:sz w:val="18"/>
                <w:szCs w:val="18"/>
              </w:rPr>
            </w:pPr>
          </w:p>
          <w:p w14:paraId="274304E7" w14:textId="77777777" w:rsidR="00265AC7" w:rsidRPr="00D857F0" w:rsidRDefault="00265AC7" w:rsidP="00265AC7">
            <w:pPr>
              <w:ind w:left="53"/>
              <w:rPr>
                <w:bCs/>
                <w:sz w:val="18"/>
                <w:szCs w:val="18"/>
              </w:rPr>
            </w:pPr>
          </w:p>
          <w:p w14:paraId="511FE264" w14:textId="77777777" w:rsidR="00265AC7" w:rsidRPr="00D857F0" w:rsidRDefault="00265AC7" w:rsidP="00265AC7">
            <w:pPr>
              <w:ind w:left="53"/>
              <w:rPr>
                <w:bCs/>
                <w:sz w:val="18"/>
                <w:szCs w:val="18"/>
              </w:rPr>
            </w:pPr>
          </w:p>
          <w:p w14:paraId="4F3CF350" w14:textId="77777777" w:rsidR="00265AC7" w:rsidRPr="00D857F0" w:rsidRDefault="00265AC7" w:rsidP="00265AC7">
            <w:pPr>
              <w:ind w:left="53"/>
              <w:rPr>
                <w:bCs/>
                <w:sz w:val="18"/>
                <w:szCs w:val="18"/>
              </w:rPr>
            </w:pPr>
          </w:p>
          <w:p w14:paraId="704F2DDC" w14:textId="77777777" w:rsidR="00265AC7" w:rsidRPr="00D857F0" w:rsidRDefault="00265AC7" w:rsidP="00265AC7">
            <w:pPr>
              <w:ind w:left="53"/>
              <w:rPr>
                <w:bCs/>
                <w:sz w:val="18"/>
                <w:szCs w:val="18"/>
              </w:rPr>
            </w:pPr>
          </w:p>
          <w:p w14:paraId="289F3D0C" w14:textId="77777777" w:rsidR="00265AC7" w:rsidRPr="00D857F0" w:rsidRDefault="00265AC7" w:rsidP="00265AC7">
            <w:pPr>
              <w:ind w:left="53"/>
              <w:rPr>
                <w:bCs/>
                <w:sz w:val="18"/>
                <w:szCs w:val="18"/>
              </w:rPr>
            </w:pPr>
          </w:p>
          <w:p w14:paraId="7FF5AD07" w14:textId="77777777" w:rsidR="00265AC7" w:rsidRPr="00D857F0" w:rsidRDefault="00265AC7" w:rsidP="00265AC7">
            <w:pPr>
              <w:ind w:left="53"/>
              <w:rPr>
                <w:bCs/>
                <w:sz w:val="18"/>
                <w:szCs w:val="18"/>
              </w:rPr>
            </w:pPr>
          </w:p>
          <w:p w14:paraId="0EFBE42D" w14:textId="77777777" w:rsidR="00265AC7" w:rsidRPr="00D857F0" w:rsidRDefault="00265AC7" w:rsidP="00265AC7">
            <w:pPr>
              <w:ind w:left="53"/>
              <w:rPr>
                <w:bCs/>
                <w:sz w:val="18"/>
                <w:szCs w:val="18"/>
              </w:rPr>
            </w:pPr>
          </w:p>
          <w:p w14:paraId="706D44EC" w14:textId="77777777" w:rsidR="00265AC7" w:rsidRPr="00D857F0" w:rsidRDefault="00265AC7" w:rsidP="00265AC7">
            <w:pPr>
              <w:ind w:left="53"/>
              <w:rPr>
                <w:bCs/>
                <w:sz w:val="18"/>
                <w:szCs w:val="18"/>
              </w:rPr>
            </w:pPr>
          </w:p>
          <w:p w14:paraId="2AFA02E1" w14:textId="77777777" w:rsidR="00265AC7" w:rsidRPr="00D857F0" w:rsidRDefault="00265AC7" w:rsidP="00265AC7">
            <w:pPr>
              <w:ind w:left="53"/>
              <w:rPr>
                <w:bCs/>
                <w:sz w:val="18"/>
                <w:szCs w:val="18"/>
              </w:rPr>
            </w:pPr>
          </w:p>
          <w:p w14:paraId="544D3001" w14:textId="77777777" w:rsidR="00265AC7" w:rsidRPr="00D857F0" w:rsidRDefault="00265AC7" w:rsidP="00265AC7">
            <w:pPr>
              <w:ind w:left="53"/>
              <w:rPr>
                <w:bCs/>
                <w:sz w:val="18"/>
                <w:szCs w:val="18"/>
              </w:rPr>
            </w:pPr>
          </w:p>
          <w:p w14:paraId="30376E08" w14:textId="77777777" w:rsidR="00265AC7" w:rsidRPr="00D857F0" w:rsidRDefault="00265AC7" w:rsidP="00265AC7">
            <w:pPr>
              <w:ind w:left="53"/>
              <w:rPr>
                <w:bCs/>
                <w:sz w:val="18"/>
                <w:szCs w:val="18"/>
              </w:rPr>
            </w:pPr>
          </w:p>
          <w:p w14:paraId="5984F050" w14:textId="77777777" w:rsidR="00265AC7" w:rsidRPr="00D857F0" w:rsidRDefault="00265AC7" w:rsidP="00265AC7">
            <w:pPr>
              <w:ind w:left="53"/>
              <w:rPr>
                <w:bCs/>
                <w:sz w:val="18"/>
                <w:szCs w:val="18"/>
              </w:rPr>
            </w:pPr>
          </w:p>
          <w:p w14:paraId="5C040ADF" w14:textId="77777777" w:rsidR="00265AC7" w:rsidRPr="00D857F0" w:rsidRDefault="00265AC7" w:rsidP="00265AC7">
            <w:pPr>
              <w:ind w:left="53"/>
              <w:rPr>
                <w:bCs/>
                <w:sz w:val="18"/>
                <w:szCs w:val="18"/>
              </w:rPr>
            </w:pPr>
          </w:p>
          <w:p w14:paraId="2221F6BD" w14:textId="77777777" w:rsidR="00265AC7" w:rsidRPr="00D857F0" w:rsidRDefault="00265AC7" w:rsidP="00265AC7">
            <w:pPr>
              <w:ind w:left="53"/>
              <w:rPr>
                <w:bCs/>
                <w:sz w:val="18"/>
                <w:szCs w:val="18"/>
              </w:rPr>
            </w:pPr>
          </w:p>
          <w:p w14:paraId="0C036F74" w14:textId="77777777" w:rsidR="00265AC7" w:rsidRPr="00D857F0" w:rsidRDefault="00265AC7" w:rsidP="00265AC7">
            <w:pPr>
              <w:ind w:left="53"/>
              <w:rPr>
                <w:bCs/>
                <w:sz w:val="18"/>
                <w:szCs w:val="18"/>
              </w:rPr>
            </w:pPr>
          </w:p>
          <w:p w14:paraId="7AD770DB" w14:textId="77777777" w:rsidR="00265AC7" w:rsidRPr="00D857F0" w:rsidRDefault="00265AC7" w:rsidP="00265AC7">
            <w:pPr>
              <w:ind w:left="53"/>
              <w:rPr>
                <w:bCs/>
                <w:sz w:val="18"/>
                <w:szCs w:val="18"/>
              </w:rPr>
            </w:pPr>
          </w:p>
          <w:p w14:paraId="361178D8" w14:textId="77777777" w:rsidR="00265AC7" w:rsidRPr="00D857F0" w:rsidRDefault="00265AC7" w:rsidP="00265AC7">
            <w:pPr>
              <w:ind w:left="53"/>
              <w:rPr>
                <w:bCs/>
                <w:sz w:val="18"/>
                <w:szCs w:val="18"/>
              </w:rPr>
            </w:pPr>
          </w:p>
          <w:p w14:paraId="5755D6E6" w14:textId="77777777" w:rsidR="00265AC7" w:rsidRPr="00D857F0" w:rsidRDefault="00265AC7" w:rsidP="00265AC7">
            <w:pPr>
              <w:ind w:left="53"/>
              <w:rPr>
                <w:bCs/>
                <w:sz w:val="18"/>
                <w:szCs w:val="18"/>
              </w:rPr>
            </w:pPr>
          </w:p>
          <w:p w14:paraId="5FE73D16" w14:textId="2B901DC5" w:rsidR="00265AC7" w:rsidRPr="00D857F0" w:rsidRDefault="00265AC7" w:rsidP="00265AC7">
            <w:pPr>
              <w:ind w:left="53"/>
              <w:rPr>
                <w:bCs/>
                <w:sz w:val="18"/>
                <w:szCs w:val="18"/>
              </w:rPr>
            </w:pPr>
            <w:r w:rsidRPr="00D857F0">
              <w:rPr>
                <w:bCs/>
                <w:sz w:val="18"/>
                <w:szCs w:val="18"/>
              </w:rPr>
              <w:t>Příloha, čl. 2</w:t>
            </w:r>
          </w:p>
          <w:p w14:paraId="451F50C8" w14:textId="77777777" w:rsidR="00265AC7" w:rsidRPr="00D857F0" w:rsidRDefault="00265AC7" w:rsidP="00265AC7">
            <w:pPr>
              <w:ind w:left="53"/>
              <w:rPr>
                <w:bCs/>
                <w:sz w:val="18"/>
                <w:szCs w:val="18"/>
              </w:rPr>
            </w:pPr>
          </w:p>
          <w:p w14:paraId="0519FAA2" w14:textId="77777777" w:rsidR="00265AC7" w:rsidRPr="00D857F0" w:rsidRDefault="00265AC7" w:rsidP="00265AC7">
            <w:pPr>
              <w:ind w:left="53"/>
              <w:rPr>
                <w:bCs/>
                <w:sz w:val="18"/>
                <w:szCs w:val="18"/>
              </w:rPr>
            </w:pPr>
          </w:p>
          <w:p w14:paraId="50B0DDDC" w14:textId="77777777" w:rsidR="00265AC7" w:rsidRPr="00D857F0" w:rsidRDefault="00265AC7" w:rsidP="00265AC7">
            <w:pPr>
              <w:ind w:left="53"/>
              <w:rPr>
                <w:bCs/>
                <w:sz w:val="18"/>
                <w:szCs w:val="18"/>
              </w:rPr>
            </w:pPr>
          </w:p>
          <w:p w14:paraId="2C3C25ED" w14:textId="77777777" w:rsidR="00265AC7" w:rsidRPr="00D857F0" w:rsidRDefault="00265AC7" w:rsidP="00265AC7">
            <w:pPr>
              <w:ind w:left="53"/>
              <w:rPr>
                <w:bCs/>
                <w:sz w:val="18"/>
                <w:szCs w:val="18"/>
              </w:rPr>
            </w:pPr>
          </w:p>
          <w:p w14:paraId="1A87C93F" w14:textId="77777777" w:rsidR="00265AC7" w:rsidRPr="00D857F0" w:rsidRDefault="00265AC7" w:rsidP="00265AC7">
            <w:pPr>
              <w:ind w:left="53"/>
              <w:rPr>
                <w:bCs/>
                <w:sz w:val="18"/>
                <w:szCs w:val="18"/>
              </w:rPr>
            </w:pPr>
          </w:p>
          <w:p w14:paraId="664028B0" w14:textId="77777777" w:rsidR="00265AC7" w:rsidRPr="00D857F0" w:rsidRDefault="00265AC7" w:rsidP="00265AC7">
            <w:pPr>
              <w:ind w:left="53"/>
              <w:rPr>
                <w:bCs/>
                <w:sz w:val="18"/>
                <w:szCs w:val="18"/>
              </w:rPr>
            </w:pPr>
          </w:p>
          <w:p w14:paraId="4665C79F" w14:textId="77777777" w:rsidR="00265AC7" w:rsidRPr="00D857F0" w:rsidRDefault="00265AC7" w:rsidP="00265AC7">
            <w:pPr>
              <w:ind w:left="53"/>
              <w:rPr>
                <w:bCs/>
                <w:sz w:val="18"/>
                <w:szCs w:val="18"/>
              </w:rPr>
            </w:pPr>
          </w:p>
          <w:p w14:paraId="49A7F6E1" w14:textId="77777777" w:rsidR="00265AC7" w:rsidRPr="00D857F0" w:rsidRDefault="00265AC7" w:rsidP="00265AC7">
            <w:pPr>
              <w:ind w:left="53"/>
              <w:rPr>
                <w:bCs/>
                <w:sz w:val="18"/>
                <w:szCs w:val="18"/>
              </w:rPr>
            </w:pPr>
          </w:p>
          <w:p w14:paraId="4BB6E097" w14:textId="77777777" w:rsidR="00265AC7" w:rsidRPr="00D857F0" w:rsidRDefault="00265AC7" w:rsidP="00265AC7">
            <w:pPr>
              <w:ind w:left="53"/>
              <w:rPr>
                <w:bCs/>
                <w:sz w:val="18"/>
                <w:szCs w:val="18"/>
              </w:rPr>
            </w:pPr>
          </w:p>
          <w:p w14:paraId="41D2EC4E" w14:textId="77777777" w:rsidR="00265AC7" w:rsidRPr="00D857F0" w:rsidRDefault="00265AC7" w:rsidP="00265AC7">
            <w:pPr>
              <w:ind w:left="53"/>
              <w:rPr>
                <w:bCs/>
                <w:sz w:val="18"/>
                <w:szCs w:val="18"/>
              </w:rPr>
            </w:pPr>
          </w:p>
          <w:p w14:paraId="53C031F2" w14:textId="77777777" w:rsidR="00265AC7" w:rsidRPr="00D857F0" w:rsidRDefault="00265AC7" w:rsidP="00265AC7">
            <w:pPr>
              <w:ind w:left="53"/>
              <w:rPr>
                <w:bCs/>
                <w:sz w:val="18"/>
                <w:szCs w:val="18"/>
              </w:rPr>
            </w:pPr>
          </w:p>
          <w:p w14:paraId="0F48E0F1" w14:textId="77777777" w:rsidR="00265AC7" w:rsidRPr="00D857F0" w:rsidRDefault="00265AC7" w:rsidP="00265AC7">
            <w:pPr>
              <w:ind w:left="53"/>
              <w:rPr>
                <w:bCs/>
                <w:sz w:val="18"/>
                <w:szCs w:val="18"/>
              </w:rPr>
            </w:pPr>
          </w:p>
          <w:p w14:paraId="79EA30B9" w14:textId="77777777" w:rsidR="00265AC7" w:rsidRPr="00D857F0" w:rsidRDefault="00265AC7" w:rsidP="00265AC7">
            <w:pPr>
              <w:ind w:left="53"/>
              <w:rPr>
                <w:bCs/>
                <w:sz w:val="18"/>
                <w:szCs w:val="18"/>
              </w:rPr>
            </w:pPr>
          </w:p>
          <w:p w14:paraId="285C2BBC" w14:textId="77777777" w:rsidR="00265AC7" w:rsidRPr="00D857F0" w:rsidRDefault="00265AC7" w:rsidP="00265AC7">
            <w:pPr>
              <w:ind w:left="53"/>
              <w:rPr>
                <w:bCs/>
                <w:sz w:val="18"/>
                <w:szCs w:val="18"/>
              </w:rPr>
            </w:pPr>
          </w:p>
          <w:p w14:paraId="73068EF4" w14:textId="77777777" w:rsidR="00265AC7" w:rsidRPr="00D857F0" w:rsidRDefault="00265AC7" w:rsidP="00265AC7">
            <w:pPr>
              <w:ind w:left="53"/>
              <w:rPr>
                <w:bCs/>
                <w:sz w:val="18"/>
                <w:szCs w:val="18"/>
              </w:rPr>
            </w:pPr>
          </w:p>
          <w:p w14:paraId="5DA727AA" w14:textId="77777777" w:rsidR="00265AC7" w:rsidRPr="00D857F0" w:rsidRDefault="00265AC7" w:rsidP="00265AC7">
            <w:pPr>
              <w:ind w:left="53"/>
              <w:rPr>
                <w:bCs/>
                <w:sz w:val="18"/>
                <w:szCs w:val="18"/>
              </w:rPr>
            </w:pPr>
          </w:p>
          <w:p w14:paraId="70A99CDD" w14:textId="77777777" w:rsidR="00265AC7" w:rsidRPr="00D857F0" w:rsidRDefault="00265AC7" w:rsidP="00265AC7">
            <w:pPr>
              <w:ind w:left="53"/>
              <w:rPr>
                <w:bCs/>
                <w:sz w:val="18"/>
                <w:szCs w:val="18"/>
              </w:rPr>
            </w:pPr>
          </w:p>
          <w:p w14:paraId="35F3D102" w14:textId="77777777" w:rsidR="00265AC7" w:rsidRPr="00D857F0" w:rsidRDefault="00265AC7" w:rsidP="00265AC7">
            <w:pPr>
              <w:ind w:left="53"/>
              <w:rPr>
                <w:bCs/>
                <w:sz w:val="18"/>
                <w:szCs w:val="18"/>
              </w:rPr>
            </w:pPr>
          </w:p>
          <w:p w14:paraId="65A603FB" w14:textId="77777777" w:rsidR="00265AC7" w:rsidRPr="00D857F0" w:rsidRDefault="00265AC7" w:rsidP="00265AC7">
            <w:pPr>
              <w:ind w:left="53"/>
              <w:rPr>
                <w:bCs/>
                <w:sz w:val="18"/>
                <w:szCs w:val="18"/>
              </w:rPr>
            </w:pPr>
          </w:p>
          <w:p w14:paraId="2CF38E40" w14:textId="77777777" w:rsidR="00265AC7" w:rsidRPr="00D857F0" w:rsidRDefault="00265AC7" w:rsidP="00265AC7">
            <w:pPr>
              <w:ind w:left="53"/>
              <w:rPr>
                <w:bCs/>
                <w:sz w:val="18"/>
                <w:szCs w:val="18"/>
              </w:rPr>
            </w:pPr>
          </w:p>
          <w:p w14:paraId="16A4ED77" w14:textId="77777777" w:rsidR="00265AC7" w:rsidRPr="00D857F0" w:rsidRDefault="00265AC7" w:rsidP="00265AC7">
            <w:pPr>
              <w:ind w:left="53"/>
              <w:rPr>
                <w:bCs/>
                <w:sz w:val="18"/>
                <w:szCs w:val="18"/>
              </w:rPr>
            </w:pPr>
          </w:p>
          <w:p w14:paraId="5036BB42" w14:textId="77777777" w:rsidR="00265AC7" w:rsidRPr="00D857F0" w:rsidRDefault="00265AC7" w:rsidP="00265AC7">
            <w:pPr>
              <w:ind w:left="53"/>
              <w:rPr>
                <w:bCs/>
                <w:sz w:val="18"/>
                <w:szCs w:val="18"/>
              </w:rPr>
            </w:pPr>
          </w:p>
          <w:p w14:paraId="5EBAA253" w14:textId="77777777" w:rsidR="00265AC7" w:rsidRPr="00D857F0" w:rsidRDefault="00265AC7" w:rsidP="00265AC7">
            <w:pPr>
              <w:ind w:left="53"/>
              <w:rPr>
                <w:bCs/>
                <w:sz w:val="18"/>
                <w:szCs w:val="18"/>
              </w:rPr>
            </w:pPr>
          </w:p>
          <w:p w14:paraId="38F231B4" w14:textId="77777777" w:rsidR="00265AC7" w:rsidRPr="00D857F0" w:rsidRDefault="00265AC7" w:rsidP="00265AC7">
            <w:pPr>
              <w:ind w:left="53"/>
              <w:rPr>
                <w:bCs/>
                <w:sz w:val="18"/>
                <w:szCs w:val="18"/>
              </w:rPr>
            </w:pPr>
          </w:p>
          <w:p w14:paraId="3E69A147" w14:textId="77777777" w:rsidR="00265AC7" w:rsidRPr="00D857F0" w:rsidRDefault="00265AC7" w:rsidP="00265AC7">
            <w:pPr>
              <w:ind w:left="53"/>
              <w:rPr>
                <w:bCs/>
                <w:sz w:val="18"/>
                <w:szCs w:val="18"/>
              </w:rPr>
            </w:pPr>
          </w:p>
          <w:p w14:paraId="755D074B" w14:textId="77777777" w:rsidR="00265AC7" w:rsidRPr="00D857F0" w:rsidRDefault="00265AC7" w:rsidP="00265AC7">
            <w:pPr>
              <w:ind w:left="53"/>
              <w:rPr>
                <w:bCs/>
                <w:sz w:val="18"/>
                <w:szCs w:val="18"/>
              </w:rPr>
            </w:pPr>
          </w:p>
          <w:p w14:paraId="0CEDB4AC" w14:textId="77777777" w:rsidR="00265AC7" w:rsidRPr="00D857F0" w:rsidRDefault="00265AC7" w:rsidP="00265AC7">
            <w:pPr>
              <w:ind w:left="53"/>
              <w:rPr>
                <w:bCs/>
                <w:sz w:val="18"/>
                <w:szCs w:val="18"/>
              </w:rPr>
            </w:pPr>
          </w:p>
          <w:p w14:paraId="1638D7AB" w14:textId="77777777" w:rsidR="00265AC7" w:rsidRPr="00D857F0" w:rsidRDefault="00265AC7" w:rsidP="00265AC7">
            <w:pPr>
              <w:ind w:left="53"/>
              <w:rPr>
                <w:bCs/>
                <w:sz w:val="18"/>
                <w:szCs w:val="18"/>
              </w:rPr>
            </w:pPr>
          </w:p>
          <w:p w14:paraId="1DB682E8" w14:textId="77777777" w:rsidR="00265AC7" w:rsidRPr="00D857F0" w:rsidRDefault="00265AC7" w:rsidP="00265AC7">
            <w:pPr>
              <w:ind w:left="53"/>
              <w:rPr>
                <w:bCs/>
                <w:sz w:val="18"/>
                <w:szCs w:val="18"/>
              </w:rPr>
            </w:pPr>
          </w:p>
          <w:p w14:paraId="7DC8B234" w14:textId="77777777" w:rsidR="00265AC7" w:rsidRPr="00D857F0" w:rsidRDefault="00265AC7" w:rsidP="00265AC7">
            <w:pPr>
              <w:ind w:left="53"/>
              <w:rPr>
                <w:bCs/>
                <w:sz w:val="18"/>
                <w:szCs w:val="18"/>
              </w:rPr>
            </w:pPr>
          </w:p>
          <w:p w14:paraId="17697060" w14:textId="77777777" w:rsidR="00265AC7" w:rsidRPr="00D857F0" w:rsidRDefault="00265AC7" w:rsidP="00265AC7">
            <w:pPr>
              <w:ind w:left="53"/>
              <w:rPr>
                <w:bCs/>
                <w:sz w:val="18"/>
                <w:szCs w:val="18"/>
              </w:rPr>
            </w:pPr>
          </w:p>
          <w:p w14:paraId="4308D38A" w14:textId="77777777" w:rsidR="00265AC7" w:rsidRPr="00D857F0" w:rsidRDefault="00265AC7" w:rsidP="00265AC7">
            <w:pPr>
              <w:ind w:left="53"/>
              <w:rPr>
                <w:bCs/>
                <w:sz w:val="18"/>
                <w:szCs w:val="18"/>
              </w:rPr>
            </w:pPr>
          </w:p>
          <w:p w14:paraId="5F69B765" w14:textId="1EFF9DD8" w:rsidR="00265AC7" w:rsidRPr="00D857F0" w:rsidRDefault="00265AC7" w:rsidP="00265AC7">
            <w:pPr>
              <w:ind w:left="53"/>
              <w:rPr>
                <w:bCs/>
                <w:sz w:val="18"/>
                <w:szCs w:val="18"/>
              </w:rPr>
            </w:pPr>
            <w:r w:rsidRPr="00D857F0">
              <w:rPr>
                <w:bCs/>
                <w:sz w:val="18"/>
                <w:szCs w:val="18"/>
              </w:rPr>
              <w:t>Příloha, čl. 3</w:t>
            </w:r>
          </w:p>
          <w:p w14:paraId="78F48F0B" w14:textId="77777777" w:rsidR="00265AC7" w:rsidRPr="00D857F0" w:rsidRDefault="00265AC7" w:rsidP="00265AC7">
            <w:pPr>
              <w:ind w:left="53"/>
              <w:rPr>
                <w:bCs/>
                <w:sz w:val="18"/>
                <w:szCs w:val="18"/>
              </w:rPr>
            </w:pPr>
          </w:p>
          <w:p w14:paraId="5920851E" w14:textId="77777777" w:rsidR="00265AC7" w:rsidRPr="00D857F0" w:rsidRDefault="00265AC7" w:rsidP="00265AC7">
            <w:pPr>
              <w:ind w:left="53"/>
              <w:rPr>
                <w:bCs/>
                <w:sz w:val="18"/>
                <w:szCs w:val="18"/>
              </w:rPr>
            </w:pPr>
          </w:p>
          <w:p w14:paraId="4F9FC4DC" w14:textId="77777777" w:rsidR="00265AC7" w:rsidRPr="00D857F0" w:rsidRDefault="00265AC7" w:rsidP="00265AC7">
            <w:pPr>
              <w:ind w:left="53"/>
              <w:rPr>
                <w:bCs/>
                <w:sz w:val="18"/>
                <w:szCs w:val="18"/>
              </w:rPr>
            </w:pPr>
          </w:p>
          <w:p w14:paraId="3F501A84" w14:textId="77777777" w:rsidR="00265AC7" w:rsidRPr="00D857F0" w:rsidRDefault="00265AC7" w:rsidP="00265AC7">
            <w:pPr>
              <w:ind w:left="53"/>
              <w:rPr>
                <w:bCs/>
                <w:sz w:val="18"/>
                <w:szCs w:val="18"/>
              </w:rPr>
            </w:pPr>
          </w:p>
          <w:p w14:paraId="5D6ACFB0" w14:textId="77777777" w:rsidR="00265AC7" w:rsidRPr="00D857F0" w:rsidRDefault="00265AC7" w:rsidP="00265AC7">
            <w:pPr>
              <w:ind w:left="53"/>
              <w:rPr>
                <w:bCs/>
                <w:sz w:val="18"/>
                <w:szCs w:val="18"/>
              </w:rPr>
            </w:pPr>
          </w:p>
          <w:p w14:paraId="61B8CFC3" w14:textId="77777777" w:rsidR="00265AC7" w:rsidRPr="00D857F0" w:rsidRDefault="00265AC7" w:rsidP="00265AC7">
            <w:pPr>
              <w:ind w:left="53"/>
              <w:rPr>
                <w:bCs/>
                <w:sz w:val="18"/>
                <w:szCs w:val="18"/>
              </w:rPr>
            </w:pPr>
          </w:p>
          <w:p w14:paraId="0A075E2F" w14:textId="77777777" w:rsidR="00265AC7" w:rsidRPr="00D857F0" w:rsidRDefault="00265AC7" w:rsidP="00265AC7">
            <w:pPr>
              <w:ind w:left="53"/>
              <w:rPr>
                <w:bCs/>
                <w:sz w:val="18"/>
                <w:szCs w:val="18"/>
              </w:rPr>
            </w:pPr>
          </w:p>
          <w:p w14:paraId="57B4EB98" w14:textId="77777777" w:rsidR="00265AC7" w:rsidRPr="00D857F0" w:rsidRDefault="00265AC7" w:rsidP="00265AC7">
            <w:pPr>
              <w:ind w:left="53"/>
              <w:rPr>
                <w:bCs/>
                <w:sz w:val="18"/>
                <w:szCs w:val="18"/>
              </w:rPr>
            </w:pPr>
          </w:p>
          <w:p w14:paraId="52BEFABD" w14:textId="77777777" w:rsidR="00265AC7" w:rsidRPr="00D857F0" w:rsidRDefault="00265AC7" w:rsidP="00265AC7">
            <w:pPr>
              <w:ind w:left="53"/>
              <w:rPr>
                <w:bCs/>
                <w:sz w:val="18"/>
                <w:szCs w:val="18"/>
              </w:rPr>
            </w:pPr>
          </w:p>
          <w:p w14:paraId="03A5FA4F" w14:textId="77777777" w:rsidR="00265AC7" w:rsidRPr="00D857F0" w:rsidRDefault="00265AC7" w:rsidP="00265AC7">
            <w:pPr>
              <w:ind w:left="53"/>
              <w:rPr>
                <w:bCs/>
                <w:sz w:val="18"/>
                <w:szCs w:val="18"/>
              </w:rPr>
            </w:pPr>
          </w:p>
          <w:p w14:paraId="11804D6B" w14:textId="77777777" w:rsidR="00265AC7" w:rsidRPr="00D857F0" w:rsidRDefault="00265AC7" w:rsidP="00265AC7">
            <w:pPr>
              <w:ind w:left="53"/>
              <w:rPr>
                <w:bCs/>
                <w:sz w:val="18"/>
                <w:szCs w:val="18"/>
              </w:rPr>
            </w:pPr>
          </w:p>
          <w:p w14:paraId="0226B580" w14:textId="77777777" w:rsidR="00265AC7" w:rsidRPr="00D857F0" w:rsidRDefault="00265AC7" w:rsidP="00265AC7">
            <w:pPr>
              <w:ind w:left="53"/>
              <w:rPr>
                <w:bCs/>
                <w:sz w:val="18"/>
                <w:szCs w:val="18"/>
              </w:rPr>
            </w:pPr>
          </w:p>
          <w:p w14:paraId="220DA8BF" w14:textId="77777777" w:rsidR="00265AC7" w:rsidRPr="00D857F0" w:rsidRDefault="00265AC7" w:rsidP="00265AC7">
            <w:pPr>
              <w:ind w:left="53"/>
              <w:rPr>
                <w:bCs/>
                <w:sz w:val="18"/>
                <w:szCs w:val="18"/>
              </w:rPr>
            </w:pPr>
          </w:p>
          <w:p w14:paraId="010F788A" w14:textId="77777777" w:rsidR="00265AC7" w:rsidRPr="00D857F0" w:rsidRDefault="00265AC7" w:rsidP="00265AC7">
            <w:pPr>
              <w:ind w:left="53"/>
              <w:rPr>
                <w:bCs/>
                <w:sz w:val="18"/>
                <w:szCs w:val="18"/>
              </w:rPr>
            </w:pPr>
          </w:p>
          <w:p w14:paraId="499005BF" w14:textId="77777777" w:rsidR="00265AC7" w:rsidRPr="00D857F0" w:rsidRDefault="00265AC7" w:rsidP="00265AC7">
            <w:pPr>
              <w:ind w:left="53"/>
              <w:rPr>
                <w:bCs/>
                <w:sz w:val="18"/>
                <w:szCs w:val="18"/>
              </w:rPr>
            </w:pPr>
          </w:p>
          <w:p w14:paraId="35395265" w14:textId="77777777" w:rsidR="00265AC7" w:rsidRPr="00D857F0" w:rsidRDefault="00265AC7" w:rsidP="00265AC7">
            <w:pPr>
              <w:ind w:left="53"/>
              <w:rPr>
                <w:bCs/>
                <w:sz w:val="18"/>
                <w:szCs w:val="18"/>
              </w:rPr>
            </w:pPr>
          </w:p>
          <w:p w14:paraId="731AC21B" w14:textId="77777777" w:rsidR="00265AC7" w:rsidRPr="00D857F0" w:rsidRDefault="00265AC7" w:rsidP="00265AC7">
            <w:pPr>
              <w:ind w:left="53"/>
              <w:rPr>
                <w:bCs/>
                <w:sz w:val="18"/>
                <w:szCs w:val="18"/>
              </w:rPr>
            </w:pPr>
          </w:p>
          <w:p w14:paraId="649588B5" w14:textId="77777777" w:rsidR="00265AC7" w:rsidRPr="00D857F0" w:rsidRDefault="00265AC7" w:rsidP="00265AC7">
            <w:pPr>
              <w:ind w:left="53"/>
              <w:rPr>
                <w:bCs/>
                <w:sz w:val="18"/>
                <w:szCs w:val="18"/>
              </w:rPr>
            </w:pPr>
          </w:p>
          <w:p w14:paraId="57AA6E2E" w14:textId="77777777" w:rsidR="00265AC7" w:rsidRPr="00D857F0" w:rsidRDefault="00265AC7" w:rsidP="00265AC7">
            <w:pPr>
              <w:ind w:left="53"/>
              <w:rPr>
                <w:bCs/>
                <w:sz w:val="18"/>
                <w:szCs w:val="18"/>
              </w:rPr>
            </w:pPr>
          </w:p>
          <w:p w14:paraId="055191F6" w14:textId="6A086BC3" w:rsidR="00265AC7" w:rsidRPr="00D857F0" w:rsidRDefault="00265AC7" w:rsidP="00265AC7">
            <w:pPr>
              <w:ind w:left="53"/>
              <w:rPr>
                <w:bCs/>
                <w:sz w:val="18"/>
                <w:szCs w:val="18"/>
              </w:rPr>
            </w:pPr>
            <w:r w:rsidRPr="00D857F0">
              <w:rPr>
                <w:bCs/>
                <w:sz w:val="18"/>
                <w:szCs w:val="18"/>
              </w:rPr>
              <w:t>Příloha, čl. 4</w:t>
            </w:r>
          </w:p>
          <w:p w14:paraId="4051C02A" w14:textId="77777777" w:rsidR="00265AC7" w:rsidRPr="00D857F0" w:rsidRDefault="00265AC7" w:rsidP="00265AC7">
            <w:pPr>
              <w:ind w:left="53"/>
              <w:rPr>
                <w:bCs/>
                <w:sz w:val="18"/>
                <w:szCs w:val="18"/>
              </w:rPr>
            </w:pPr>
          </w:p>
          <w:p w14:paraId="00DEA09C" w14:textId="77777777" w:rsidR="00265AC7" w:rsidRPr="00D857F0" w:rsidRDefault="00265AC7" w:rsidP="00265AC7">
            <w:pPr>
              <w:ind w:left="53"/>
              <w:rPr>
                <w:bCs/>
                <w:sz w:val="18"/>
                <w:szCs w:val="18"/>
              </w:rPr>
            </w:pPr>
          </w:p>
          <w:p w14:paraId="77C42994" w14:textId="77777777" w:rsidR="00265AC7" w:rsidRPr="00D857F0" w:rsidRDefault="00265AC7" w:rsidP="00265AC7">
            <w:pPr>
              <w:ind w:left="53"/>
              <w:rPr>
                <w:bCs/>
                <w:sz w:val="18"/>
                <w:szCs w:val="18"/>
              </w:rPr>
            </w:pPr>
          </w:p>
          <w:p w14:paraId="3B7C19B7" w14:textId="77777777" w:rsidR="00265AC7" w:rsidRPr="00D857F0" w:rsidRDefault="00265AC7" w:rsidP="00265AC7">
            <w:pPr>
              <w:ind w:left="53"/>
              <w:rPr>
                <w:bCs/>
                <w:sz w:val="18"/>
                <w:szCs w:val="18"/>
              </w:rPr>
            </w:pPr>
          </w:p>
          <w:p w14:paraId="2A726F48" w14:textId="11EA92CD" w:rsidR="00265AC7" w:rsidRPr="00D857F0" w:rsidRDefault="00265AC7" w:rsidP="00265AC7">
            <w:pPr>
              <w:ind w:left="53"/>
              <w:rPr>
                <w:bCs/>
                <w:sz w:val="18"/>
                <w:szCs w:val="18"/>
              </w:rPr>
            </w:pPr>
            <w:r w:rsidRPr="00D857F0">
              <w:rPr>
                <w:bCs/>
                <w:sz w:val="18"/>
                <w:szCs w:val="18"/>
              </w:rPr>
              <w:t>Příloha, čl. 5</w:t>
            </w:r>
          </w:p>
          <w:p w14:paraId="69C74FB4" w14:textId="77777777" w:rsidR="00265AC7" w:rsidRPr="00D857F0" w:rsidRDefault="00265AC7" w:rsidP="00265AC7">
            <w:pPr>
              <w:ind w:left="53"/>
              <w:rPr>
                <w:bCs/>
                <w:sz w:val="18"/>
                <w:szCs w:val="18"/>
              </w:rPr>
            </w:pPr>
          </w:p>
          <w:p w14:paraId="606872DD" w14:textId="77777777" w:rsidR="00265AC7" w:rsidRPr="00D857F0" w:rsidRDefault="00265AC7" w:rsidP="00265AC7">
            <w:pPr>
              <w:ind w:left="53"/>
              <w:rPr>
                <w:bCs/>
                <w:sz w:val="18"/>
                <w:szCs w:val="18"/>
              </w:rPr>
            </w:pPr>
          </w:p>
          <w:p w14:paraId="22F345BE" w14:textId="77777777" w:rsidR="00265AC7" w:rsidRPr="00D857F0" w:rsidRDefault="00265AC7" w:rsidP="00265AC7">
            <w:pPr>
              <w:ind w:left="53"/>
              <w:rPr>
                <w:bCs/>
                <w:sz w:val="18"/>
                <w:szCs w:val="18"/>
              </w:rPr>
            </w:pPr>
          </w:p>
          <w:p w14:paraId="51623A64" w14:textId="77777777" w:rsidR="00265AC7" w:rsidRPr="00D857F0" w:rsidRDefault="00265AC7" w:rsidP="00265AC7">
            <w:pPr>
              <w:ind w:left="53"/>
              <w:rPr>
                <w:bCs/>
                <w:sz w:val="18"/>
                <w:szCs w:val="18"/>
              </w:rPr>
            </w:pPr>
          </w:p>
          <w:p w14:paraId="67079F01" w14:textId="04E43FC8" w:rsidR="00265AC7" w:rsidRPr="00D857F0" w:rsidRDefault="00265AC7" w:rsidP="00872A9B">
            <w:pPr>
              <w:rPr>
                <w:bCs/>
                <w:sz w:val="18"/>
                <w:szCs w:val="18"/>
              </w:rPr>
            </w:pPr>
            <w:r w:rsidRPr="00D857F0">
              <w:rPr>
                <w:bCs/>
                <w:sz w:val="18"/>
                <w:szCs w:val="18"/>
              </w:rPr>
              <w:lastRenderedPageBreak/>
              <w:t>Příloha, čl. 6</w:t>
            </w:r>
          </w:p>
          <w:p w14:paraId="45503D87" w14:textId="77777777" w:rsidR="00265AC7" w:rsidRPr="00D857F0" w:rsidRDefault="00265AC7" w:rsidP="00265AC7">
            <w:pPr>
              <w:ind w:left="53"/>
              <w:rPr>
                <w:bCs/>
                <w:sz w:val="18"/>
                <w:szCs w:val="18"/>
              </w:rPr>
            </w:pPr>
          </w:p>
          <w:p w14:paraId="2B75C9DA" w14:textId="5FB15AB4" w:rsidR="00265AC7" w:rsidRPr="00D857F0" w:rsidRDefault="00265AC7" w:rsidP="00265AC7">
            <w:pPr>
              <w:ind w:left="53"/>
              <w:rPr>
                <w:bCs/>
                <w:sz w:val="18"/>
                <w:szCs w:val="18"/>
              </w:rPr>
            </w:pPr>
          </w:p>
        </w:tc>
        <w:tc>
          <w:tcPr>
            <w:tcW w:w="4819" w:type="dxa"/>
            <w:tcBorders>
              <w:top w:val="single" w:sz="4" w:space="0" w:color="auto"/>
              <w:left w:val="single" w:sz="4" w:space="0" w:color="auto"/>
              <w:bottom w:val="single" w:sz="4" w:space="0" w:color="auto"/>
              <w:right w:val="single" w:sz="4" w:space="0" w:color="auto"/>
            </w:tcBorders>
          </w:tcPr>
          <w:p w14:paraId="5DB3B02C" w14:textId="77777777" w:rsidR="00265AC7" w:rsidRPr="00D857F0" w:rsidRDefault="00265AC7" w:rsidP="00265AC7">
            <w:pPr>
              <w:jc w:val="both"/>
              <w:rPr>
                <w:sz w:val="18"/>
                <w:szCs w:val="18"/>
              </w:rPr>
            </w:pPr>
            <w:r w:rsidRPr="00D857F0">
              <w:rPr>
                <w:sz w:val="18"/>
                <w:szCs w:val="18"/>
              </w:rPr>
              <w:lastRenderedPageBreak/>
              <w:t>- buď v zemi, která nepatří do Evropského hospodářského společenství,</w:t>
            </w:r>
          </w:p>
          <w:p w14:paraId="517A7108" w14:textId="77777777" w:rsidR="00265AC7" w:rsidRPr="00D857F0" w:rsidRDefault="00265AC7" w:rsidP="00265AC7">
            <w:pPr>
              <w:jc w:val="both"/>
              <w:rPr>
                <w:sz w:val="18"/>
                <w:szCs w:val="18"/>
              </w:rPr>
            </w:pPr>
            <w:r w:rsidRPr="00D857F0">
              <w:rPr>
                <w:sz w:val="18"/>
                <w:szCs w:val="18"/>
              </w:rPr>
              <w:t>- anebo v jiném členském státě Evropského hospodářského společenství, než kde má sídlo hlavní dodavatel nebo jeho subdodavatel(é);</w:t>
            </w:r>
          </w:p>
          <w:p w14:paraId="614F3312" w14:textId="77777777" w:rsidR="00265AC7" w:rsidRPr="00D857F0" w:rsidRDefault="00265AC7" w:rsidP="00265AC7">
            <w:pPr>
              <w:jc w:val="both"/>
              <w:rPr>
                <w:sz w:val="18"/>
                <w:szCs w:val="18"/>
              </w:rPr>
            </w:pPr>
            <w:r w:rsidRPr="00D857F0">
              <w:rPr>
                <w:sz w:val="18"/>
                <w:szCs w:val="18"/>
              </w:rPr>
              <w:t>- hlavní dodavatel se zavazuje postoupit subdodavateli(ům) část částky náležící subdodavateli(ům) z celkových částek zaplacených kupujícím hlavnímu dodavateli a vyřídit veškeré eventuální formality nezbytné k převodu takovéto části plateb provedených kupujícím a náležících subdodavateli(ům);</w:t>
            </w:r>
          </w:p>
          <w:p w14:paraId="36671A59" w14:textId="77777777" w:rsidR="00265AC7" w:rsidRPr="00D857F0" w:rsidRDefault="00265AC7" w:rsidP="00265AC7">
            <w:pPr>
              <w:jc w:val="both"/>
              <w:rPr>
                <w:sz w:val="18"/>
                <w:szCs w:val="18"/>
              </w:rPr>
            </w:pPr>
            <w:r w:rsidRPr="00D857F0">
              <w:rPr>
                <w:sz w:val="18"/>
                <w:szCs w:val="18"/>
              </w:rPr>
              <w:t>- mezi subdodavatelem(i) a kupujícím neexistují žádné právní vazby;</w:t>
            </w:r>
          </w:p>
          <w:p w14:paraId="2C6A95E2" w14:textId="1C45AF70" w:rsidR="00265AC7" w:rsidRPr="00D857F0" w:rsidRDefault="00265AC7" w:rsidP="00265AC7">
            <w:pPr>
              <w:jc w:val="both"/>
              <w:rPr>
                <w:sz w:val="18"/>
                <w:szCs w:val="18"/>
              </w:rPr>
            </w:pPr>
            <w:r w:rsidRPr="00D857F0">
              <w:rPr>
                <w:sz w:val="18"/>
                <w:szCs w:val="18"/>
              </w:rPr>
              <w:t>- pojistitel úvěru hlavního dodavatele (dále „hlavní pojistitel“) a</w:t>
            </w:r>
            <w:r w:rsidR="00404B76">
              <w:rPr>
                <w:sz w:val="18"/>
                <w:szCs w:val="18"/>
              </w:rPr>
              <w:t> </w:t>
            </w:r>
            <w:r w:rsidRPr="00D857F0">
              <w:rPr>
                <w:sz w:val="18"/>
                <w:szCs w:val="18"/>
              </w:rPr>
              <w:t>pojistitel(é) úvěru(ů) subdodavatel(ů) (dále „soupojistitel(é)”) jsou připraveni se zaručit, každý podle obvyklých podmínek své pojistky, za danou část transakce provedenou v jejich zemích, a</w:t>
            </w:r>
            <w:r w:rsidR="00404B76">
              <w:rPr>
                <w:sz w:val="18"/>
                <w:szCs w:val="18"/>
              </w:rPr>
              <w:t> </w:t>
            </w:r>
            <w:r w:rsidRPr="00D857F0">
              <w:rPr>
                <w:sz w:val="18"/>
                <w:szCs w:val="18"/>
              </w:rPr>
              <w:t>pojistit ji proti rizikům, která stanoví v každé jednotlivé smlouvě.</w:t>
            </w:r>
          </w:p>
          <w:p w14:paraId="1004D8DE" w14:textId="77777777" w:rsidR="00265AC7" w:rsidRPr="00D857F0" w:rsidRDefault="00265AC7" w:rsidP="00265AC7">
            <w:pPr>
              <w:jc w:val="both"/>
              <w:rPr>
                <w:sz w:val="18"/>
                <w:szCs w:val="18"/>
              </w:rPr>
            </w:pPr>
          </w:p>
          <w:p w14:paraId="1FE44969" w14:textId="77777777" w:rsidR="00265AC7" w:rsidRPr="00D857F0" w:rsidRDefault="00265AC7" w:rsidP="00265AC7">
            <w:pPr>
              <w:jc w:val="both"/>
              <w:rPr>
                <w:sz w:val="18"/>
                <w:szCs w:val="18"/>
              </w:rPr>
            </w:pPr>
            <w:r w:rsidRPr="00D857F0">
              <w:rPr>
                <w:sz w:val="18"/>
                <w:szCs w:val="18"/>
              </w:rPr>
              <w:t>Dohoda, kterou výše uvedení pojistitelé exportních úvěrů uzavírají v každém jednotlivém případě při vystavení společných záruk hlavnímu dodavateli a jednomu či více subdodavatelům, se řídí články uvedenými níže.</w:t>
            </w:r>
          </w:p>
          <w:p w14:paraId="13E11631" w14:textId="77777777" w:rsidR="00265AC7" w:rsidRPr="00D857F0" w:rsidRDefault="00265AC7" w:rsidP="00265AC7">
            <w:pPr>
              <w:jc w:val="both"/>
              <w:rPr>
                <w:sz w:val="18"/>
                <w:szCs w:val="18"/>
              </w:rPr>
            </w:pPr>
          </w:p>
          <w:p w14:paraId="09897083" w14:textId="77777777" w:rsidR="00265AC7" w:rsidRPr="00D857F0" w:rsidRDefault="00265AC7" w:rsidP="00265AC7">
            <w:pPr>
              <w:jc w:val="both"/>
              <w:rPr>
                <w:sz w:val="18"/>
                <w:szCs w:val="18"/>
              </w:rPr>
            </w:pPr>
            <w:r w:rsidRPr="00D857F0">
              <w:rPr>
                <w:sz w:val="18"/>
                <w:szCs w:val="18"/>
              </w:rPr>
              <w:t>Hlavní pojistitel, který je výhradním správcem rizika, včetně podílu subdodavatele(ů), se zavazuje, že:</w:t>
            </w:r>
          </w:p>
          <w:p w14:paraId="78AE0AD5" w14:textId="77777777" w:rsidR="00265AC7" w:rsidRPr="00D857F0" w:rsidRDefault="00265AC7" w:rsidP="00265AC7">
            <w:pPr>
              <w:jc w:val="both"/>
              <w:rPr>
                <w:sz w:val="18"/>
                <w:szCs w:val="18"/>
              </w:rPr>
            </w:pPr>
            <w:r w:rsidRPr="00D857F0">
              <w:rPr>
                <w:sz w:val="18"/>
                <w:szCs w:val="18"/>
              </w:rPr>
              <w:t>a) pojistí hlavního dodavatele výhradně pro jeho část smlouvy proti rizikům, která si stanoví v každé jednotlivé pojistné smlouvě;</w:t>
            </w:r>
          </w:p>
          <w:p w14:paraId="47E284E4" w14:textId="0370663D" w:rsidR="00265AC7" w:rsidRPr="00D857F0" w:rsidRDefault="00265AC7" w:rsidP="00265AC7">
            <w:pPr>
              <w:jc w:val="both"/>
              <w:rPr>
                <w:sz w:val="18"/>
                <w:szCs w:val="18"/>
              </w:rPr>
            </w:pPr>
            <w:r w:rsidRPr="00D857F0">
              <w:rPr>
                <w:sz w:val="18"/>
                <w:szCs w:val="18"/>
              </w:rPr>
              <w:t>b) nepřijme žádné změny podmínek provedení obchodu (ceny, termínu dodávky, způsobu platby, atd.) nebo podmínek smlouvy uzavřené mezi hlavním dodavatelem a jeho subdodavatelem(i) o</w:t>
            </w:r>
            <w:r w:rsidR="00404B76">
              <w:rPr>
                <w:sz w:val="18"/>
                <w:szCs w:val="18"/>
              </w:rPr>
              <w:t> </w:t>
            </w:r>
            <w:r w:rsidRPr="00D857F0">
              <w:rPr>
                <w:sz w:val="18"/>
                <w:szCs w:val="18"/>
              </w:rPr>
              <w:t>provedení uvedeného obchodu, pokud se na změnách vzájemně nedohodne se soupojistitelem(i);</w:t>
            </w:r>
          </w:p>
          <w:p w14:paraId="5810EDE0" w14:textId="77777777" w:rsidR="00265AC7" w:rsidRPr="00D857F0" w:rsidRDefault="00265AC7" w:rsidP="00265AC7">
            <w:pPr>
              <w:jc w:val="both"/>
              <w:rPr>
                <w:sz w:val="18"/>
                <w:szCs w:val="18"/>
              </w:rPr>
            </w:pPr>
            <w:r w:rsidRPr="00D857F0">
              <w:rPr>
                <w:sz w:val="18"/>
                <w:szCs w:val="18"/>
              </w:rPr>
              <w:t>c) neprohlásí právo na pojistné plnění z pojistky hlavního dodavatele za propadlé kvůli pochybení hlavního dodavatele, aniž by o tom uvědomil soupojistitele;</w:t>
            </w:r>
          </w:p>
          <w:p w14:paraId="1C829C6B" w14:textId="77777777" w:rsidR="00265AC7" w:rsidRPr="00D857F0" w:rsidRDefault="00265AC7" w:rsidP="00265AC7">
            <w:pPr>
              <w:jc w:val="both"/>
              <w:rPr>
                <w:sz w:val="18"/>
                <w:szCs w:val="18"/>
              </w:rPr>
            </w:pPr>
            <w:r w:rsidRPr="00D857F0">
              <w:rPr>
                <w:sz w:val="18"/>
                <w:szCs w:val="18"/>
              </w:rPr>
              <w:t>d) neprohlásí pojistku za propadlou, aniž by o tom uvědomil soupojistitele;</w:t>
            </w:r>
          </w:p>
          <w:p w14:paraId="59B779E1" w14:textId="77777777" w:rsidR="00265AC7" w:rsidRPr="00D857F0" w:rsidRDefault="00265AC7" w:rsidP="00265AC7">
            <w:pPr>
              <w:jc w:val="both"/>
              <w:rPr>
                <w:sz w:val="18"/>
                <w:szCs w:val="18"/>
              </w:rPr>
            </w:pPr>
            <w:r w:rsidRPr="00D857F0">
              <w:rPr>
                <w:sz w:val="18"/>
                <w:szCs w:val="18"/>
              </w:rPr>
              <w:t>e) bude soupojistitele informovat o každé skutečnosti, kterou se dozví a která by mohla změnit povahu nebo rozsah rizika nebo by mohla vést ke škodnému případu;</w:t>
            </w:r>
          </w:p>
          <w:p w14:paraId="6ECB91BD" w14:textId="7A0C0E9B" w:rsidR="00265AC7" w:rsidRPr="00D857F0" w:rsidRDefault="00265AC7" w:rsidP="00265AC7">
            <w:pPr>
              <w:jc w:val="both"/>
              <w:rPr>
                <w:sz w:val="18"/>
                <w:szCs w:val="18"/>
              </w:rPr>
            </w:pPr>
            <w:r w:rsidRPr="00D857F0">
              <w:rPr>
                <w:sz w:val="18"/>
                <w:szCs w:val="18"/>
              </w:rPr>
              <w:t>f) při škodném případu nebo hrozbě škodného případu se poradí se soupojistitelem(i) o opatřeních, která mají být přijata; rozhodnutí o</w:t>
            </w:r>
            <w:r w:rsidR="00404B76">
              <w:rPr>
                <w:sz w:val="18"/>
                <w:szCs w:val="18"/>
              </w:rPr>
              <w:t> </w:t>
            </w:r>
            <w:r w:rsidRPr="00D857F0">
              <w:rPr>
                <w:sz w:val="18"/>
                <w:szCs w:val="18"/>
              </w:rPr>
              <w:t xml:space="preserve">uznání škodného případu se do takové míry, jak to je jen možné, </w:t>
            </w:r>
            <w:r w:rsidRPr="00D857F0">
              <w:rPr>
                <w:sz w:val="18"/>
                <w:szCs w:val="18"/>
              </w:rPr>
              <w:lastRenderedPageBreak/>
              <w:t>přijímají vzájemnou dohodou, přičemž výše odškodnění a způsob platby se stanoví v souladu s ustanoveními jednotlivých pojistek;</w:t>
            </w:r>
          </w:p>
          <w:p w14:paraId="12A2FA2C" w14:textId="77777777" w:rsidR="00265AC7" w:rsidRPr="00D857F0" w:rsidRDefault="00265AC7" w:rsidP="00265AC7">
            <w:pPr>
              <w:jc w:val="both"/>
              <w:rPr>
                <w:sz w:val="18"/>
                <w:szCs w:val="18"/>
              </w:rPr>
            </w:pPr>
            <w:r w:rsidRPr="00D857F0">
              <w:rPr>
                <w:sz w:val="18"/>
                <w:szCs w:val="18"/>
              </w:rPr>
              <w:t>g) při škodném případu přijme nezbytná opatření k vymožení nezaplacených částek a k zaplacení části, která náleží soupojistiteli z prostředků, které byly následně inkasovány (nebo o přijetí těchto opatření požádá hlavního dodavatele), a zařídí veškeré náležitosti pro převod takové částky; náklady, které hlavní pojistitel vynaložil na toto vymáhání, se rozdělí mezi jednotlivé pojistitele podle výše jejich podílu na pojištění obchodu;</w:t>
            </w:r>
          </w:p>
          <w:p w14:paraId="52D2D213" w14:textId="11641CDD" w:rsidR="00265AC7" w:rsidRPr="00D857F0" w:rsidRDefault="00265AC7" w:rsidP="00265AC7">
            <w:pPr>
              <w:jc w:val="both"/>
              <w:rPr>
                <w:sz w:val="18"/>
                <w:szCs w:val="18"/>
              </w:rPr>
            </w:pPr>
            <w:r w:rsidRPr="00D857F0">
              <w:rPr>
                <w:sz w:val="18"/>
                <w:szCs w:val="18"/>
              </w:rPr>
              <w:t>h) v případě zrušení pojistné záruky dané hlavnímu dodavateli vyvine veškeré možné úsilí, aby splnil povinnosti stanovené v tomto článku.</w:t>
            </w:r>
          </w:p>
          <w:p w14:paraId="7CD215FD" w14:textId="77777777" w:rsidR="00265AC7" w:rsidRPr="00D857F0" w:rsidRDefault="00265AC7" w:rsidP="00265AC7">
            <w:pPr>
              <w:jc w:val="both"/>
              <w:rPr>
                <w:sz w:val="18"/>
                <w:szCs w:val="18"/>
              </w:rPr>
            </w:pPr>
          </w:p>
          <w:p w14:paraId="2C3C5619" w14:textId="77777777" w:rsidR="00265AC7" w:rsidRPr="00D857F0" w:rsidRDefault="00265AC7" w:rsidP="00265AC7">
            <w:pPr>
              <w:jc w:val="both"/>
              <w:rPr>
                <w:sz w:val="18"/>
                <w:szCs w:val="18"/>
              </w:rPr>
            </w:pPr>
            <w:r w:rsidRPr="00D857F0">
              <w:rPr>
                <w:sz w:val="18"/>
                <w:szCs w:val="18"/>
              </w:rPr>
              <w:t>Každý ze soupojistitelů se sám za sebe zavazuje, že:</w:t>
            </w:r>
          </w:p>
          <w:p w14:paraId="21BFB8CD" w14:textId="77777777" w:rsidR="00265AC7" w:rsidRPr="00D857F0" w:rsidRDefault="00265AC7" w:rsidP="00265AC7">
            <w:pPr>
              <w:jc w:val="both"/>
              <w:rPr>
                <w:sz w:val="18"/>
                <w:szCs w:val="18"/>
              </w:rPr>
            </w:pPr>
            <w:r w:rsidRPr="00D857F0">
              <w:rPr>
                <w:sz w:val="18"/>
                <w:szCs w:val="18"/>
              </w:rPr>
              <w:t>a) pojistí subdodavatele ve své zemi výhradně pro jeho část obchodu proti rizikům, která si stanoví v každé jednotlivé pojistné smlouvě;</w:t>
            </w:r>
          </w:p>
          <w:p w14:paraId="53216165" w14:textId="77777777" w:rsidR="00265AC7" w:rsidRPr="00D857F0" w:rsidRDefault="00265AC7" w:rsidP="00265AC7">
            <w:pPr>
              <w:jc w:val="both"/>
              <w:rPr>
                <w:sz w:val="18"/>
                <w:szCs w:val="18"/>
              </w:rPr>
            </w:pPr>
            <w:r w:rsidRPr="00D857F0">
              <w:rPr>
                <w:sz w:val="18"/>
                <w:szCs w:val="18"/>
              </w:rPr>
              <w:t>b) nepřijme žádné změny podmínek smlouvy uzavřené mezi hlavním dodavatelem a subdodavatelem o plnění zakázky uzavřené s kupujícím, kromě případů, kdy se vzájemně dohodne s hlavním pojistitelem;</w:t>
            </w:r>
          </w:p>
          <w:p w14:paraId="42A24020" w14:textId="77777777" w:rsidR="00265AC7" w:rsidRPr="00D857F0" w:rsidRDefault="00265AC7" w:rsidP="00265AC7">
            <w:pPr>
              <w:jc w:val="both"/>
              <w:rPr>
                <w:sz w:val="18"/>
                <w:szCs w:val="18"/>
              </w:rPr>
            </w:pPr>
            <w:r w:rsidRPr="00D857F0">
              <w:rPr>
                <w:sz w:val="18"/>
                <w:szCs w:val="18"/>
              </w:rPr>
              <w:t>c) neprohlásí právo na pojistné plnění z pojistky subdododavatele za propadlé kvůli pochybení subdodavatele, aniž by o tom uvědomil hlavního pojistitele;</w:t>
            </w:r>
          </w:p>
          <w:p w14:paraId="6582DCB2" w14:textId="77777777" w:rsidR="00265AC7" w:rsidRPr="00D857F0" w:rsidRDefault="00265AC7" w:rsidP="00265AC7">
            <w:pPr>
              <w:jc w:val="both"/>
              <w:rPr>
                <w:sz w:val="18"/>
                <w:szCs w:val="18"/>
              </w:rPr>
            </w:pPr>
            <w:r w:rsidRPr="00D857F0">
              <w:rPr>
                <w:sz w:val="18"/>
                <w:szCs w:val="18"/>
              </w:rPr>
              <w:t>d) neprohlásí pojistku za propadlou, aniž by o tom uvědomil hlavního pojistitele k této pojistce;</w:t>
            </w:r>
          </w:p>
          <w:p w14:paraId="68598708" w14:textId="77777777" w:rsidR="00265AC7" w:rsidRPr="00D857F0" w:rsidRDefault="00265AC7" w:rsidP="00265AC7">
            <w:pPr>
              <w:jc w:val="both"/>
              <w:rPr>
                <w:sz w:val="18"/>
                <w:szCs w:val="18"/>
              </w:rPr>
            </w:pPr>
            <w:r w:rsidRPr="00D857F0">
              <w:rPr>
                <w:sz w:val="18"/>
                <w:szCs w:val="18"/>
              </w:rPr>
              <w:t>e) bude hlavního pojistitele informovat o jakékoliv skutečnosti, kterou se dozví a která by mohla změnit povahu nebo rozsah rizika nebo by mohla vést ke škodnému případu;</w:t>
            </w:r>
          </w:p>
          <w:p w14:paraId="22A28B1D" w14:textId="4D9E2D19" w:rsidR="00265AC7" w:rsidRPr="00D857F0" w:rsidRDefault="00265AC7" w:rsidP="00265AC7">
            <w:pPr>
              <w:jc w:val="both"/>
              <w:rPr>
                <w:sz w:val="18"/>
                <w:szCs w:val="18"/>
              </w:rPr>
            </w:pPr>
            <w:r w:rsidRPr="00D857F0">
              <w:rPr>
                <w:sz w:val="18"/>
                <w:szCs w:val="18"/>
              </w:rPr>
              <w:t>f) v případě zrušení pojistné záruky dané subdodavateli vyvine veškeré možné úsilí, aby splnil povinnosti stanovené v tomto článku.</w:t>
            </w:r>
          </w:p>
          <w:p w14:paraId="50BFA948" w14:textId="77777777" w:rsidR="00265AC7" w:rsidRPr="00D857F0" w:rsidRDefault="00265AC7" w:rsidP="00265AC7">
            <w:pPr>
              <w:jc w:val="both"/>
              <w:rPr>
                <w:sz w:val="18"/>
                <w:szCs w:val="18"/>
              </w:rPr>
            </w:pPr>
          </w:p>
          <w:p w14:paraId="63CE0F83" w14:textId="1157F0A5" w:rsidR="00265AC7" w:rsidRPr="00D857F0" w:rsidRDefault="00265AC7" w:rsidP="00265AC7">
            <w:pPr>
              <w:jc w:val="both"/>
              <w:rPr>
                <w:sz w:val="18"/>
                <w:szCs w:val="18"/>
              </w:rPr>
            </w:pPr>
            <w:r w:rsidRPr="00D857F0">
              <w:rPr>
                <w:sz w:val="18"/>
                <w:szCs w:val="18"/>
              </w:rPr>
              <w:t>V případě, že by byla uzavřena smlouva o restrukturalizaci dluhu se státem kupujícího, povedou hlavní pojistitel a soupojistitel(é) konzultace o způsobech a prostředcích, jak vyřešit konkrétní problémy vzniklé uzavřením smlouvy o restrukturalizaci dluhu.</w:t>
            </w:r>
          </w:p>
          <w:p w14:paraId="601B0336" w14:textId="77777777" w:rsidR="00265AC7" w:rsidRPr="00D857F0" w:rsidRDefault="00265AC7" w:rsidP="00265AC7">
            <w:pPr>
              <w:jc w:val="both"/>
              <w:rPr>
                <w:sz w:val="18"/>
                <w:szCs w:val="18"/>
              </w:rPr>
            </w:pPr>
          </w:p>
          <w:p w14:paraId="075713A0" w14:textId="677845F8" w:rsidR="00265AC7" w:rsidRPr="00D857F0" w:rsidRDefault="00265AC7" w:rsidP="00265AC7">
            <w:pPr>
              <w:jc w:val="both"/>
              <w:rPr>
                <w:sz w:val="18"/>
                <w:szCs w:val="18"/>
              </w:rPr>
            </w:pPr>
            <w:r w:rsidRPr="00D857F0">
              <w:rPr>
                <w:sz w:val="18"/>
                <w:szCs w:val="18"/>
              </w:rPr>
              <w:t>Pojistitelé úvěrů Společenství, kteří se shodují na tom, že jejich systémy odběratelských úvěrů jsou dostatečně slučitelné, se mohou dále dohodnout na poskytnutí či pojištění jednoho odběratelského úvěru pro celou smlouvu, přičemž přiměřeně použijí ustanovení této dohody.</w:t>
            </w:r>
          </w:p>
          <w:p w14:paraId="60CD74FA" w14:textId="1ECF73E6" w:rsidR="00265AC7" w:rsidRPr="00D857F0" w:rsidRDefault="00265AC7" w:rsidP="00265AC7">
            <w:pPr>
              <w:jc w:val="both"/>
              <w:rPr>
                <w:sz w:val="18"/>
                <w:szCs w:val="18"/>
              </w:rPr>
            </w:pPr>
            <w:r w:rsidRPr="00D857F0">
              <w:rPr>
                <w:sz w:val="18"/>
                <w:szCs w:val="18"/>
              </w:rPr>
              <w:lastRenderedPageBreak/>
              <w:t>Jakýkoliv spor, který vznikne na základě této dohody a který nelze vyřešit uzavřením smíru, se předá rozhodčímu soudu složenému ze tří rozhodců. Každá ze stran rozhodčího řízení jmenuje jednoho rozhodce. Třetí rozhodce je jmenován předsedou Soudního dvoru Evropských společenství; tento rozhodce potom vystupuje jako předseda rozhodčího soudu. Rozhodčí řízení se řídí podle Pravidel smírčího a rozhodčího řízení Mezinárodní obchodní komory.</w:t>
            </w:r>
          </w:p>
        </w:tc>
      </w:tr>
      <w:tr w:rsidR="00265AC7" w:rsidRPr="00F13A2F" w14:paraId="28EB81FA" w14:textId="77777777" w:rsidTr="006B3F80">
        <w:trPr>
          <w:cantSplit/>
        </w:trPr>
        <w:tc>
          <w:tcPr>
            <w:tcW w:w="1631" w:type="dxa"/>
            <w:tcBorders>
              <w:top w:val="single" w:sz="4" w:space="0" w:color="auto"/>
              <w:left w:val="single" w:sz="4" w:space="0" w:color="auto"/>
              <w:bottom w:val="single" w:sz="4" w:space="0" w:color="auto"/>
              <w:right w:val="single" w:sz="4" w:space="0" w:color="auto"/>
            </w:tcBorders>
          </w:tcPr>
          <w:p w14:paraId="49B077C0" w14:textId="324C22AF" w:rsidR="00265AC7" w:rsidRPr="00F13A2F" w:rsidRDefault="00265AC7" w:rsidP="00265AC7">
            <w:pPr>
              <w:suppressAutoHyphens/>
              <w:spacing w:line="276" w:lineRule="auto"/>
              <w:ind w:left="117"/>
              <w:rPr>
                <w:sz w:val="18"/>
                <w:szCs w:val="18"/>
                <w:lang w:eastAsia="ar-SA"/>
              </w:rPr>
            </w:pPr>
            <w:r w:rsidRPr="00F13A2F">
              <w:rPr>
                <w:sz w:val="18"/>
                <w:szCs w:val="18"/>
                <w:lang w:eastAsia="ar-SA"/>
              </w:rPr>
              <w:lastRenderedPageBreak/>
              <w:t>§ 3 odst. 4</w:t>
            </w:r>
          </w:p>
        </w:tc>
        <w:tc>
          <w:tcPr>
            <w:tcW w:w="4997" w:type="dxa"/>
            <w:tcBorders>
              <w:top w:val="single" w:sz="4" w:space="0" w:color="auto"/>
              <w:left w:val="single" w:sz="4" w:space="0" w:color="auto"/>
              <w:bottom w:val="single" w:sz="4" w:space="0" w:color="auto"/>
              <w:right w:val="single" w:sz="4" w:space="0" w:color="auto"/>
            </w:tcBorders>
          </w:tcPr>
          <w:p w14:paraId="7F5D0646" w14:textId="6882DED2" w:rsidR="00265AC7" w:rsidRPr="00F13A2F" w:rsidRDefault="00265AC7" w:rsidP="00265AC7">
            <w:pPr>
              <w:widowControl w:val="0"/>
              <w:autoSpaceDE w:val="0"/>
              <w:autoSpaceDN w:val="0"/>
              <w:adjustRightInd w:val="0"/>
              <w:jc w:val="both"/>
              <w:rPr>
                <w:sz w:val="18"/>
                <w:szCs w:val="18"/>
              </w:rPr>
            </w:pPr>
            <w:r w:rsidRPr="00F13A2F">
              <w:rPr>
                <w:sz w:val="18"/>
                <w:szCs w:val="18"/>
              </w:rPr>
              <w:t>Při pojištění krátkodobých vývozních úvěrových rizik postupuje exportní pojišťovna v souladu s podmínkami stanovenými harmonizovanými ustanoveními příslušného předpisu Evropské unie</w:t>
            </w:r>
            <w:r w:rsidRPr="00F13A2F">
              <w:rPr>
                <w:sz w:val="18"/>
                <w:szCs w:val="18"/>
                <w:vertAlign w:val="superscript"/>
              </w:rPr>
              <w:t>16)</w:t>
            </w:r>
            <w:r w:rsidRPr="00F13A2F">
              <w:rPr>
                <w:sz w:val="18"/>
                <w:szCs w:val="18"/>
              </w:rPr>
              <w:t>.</w:t>
            </w:r>
          </w:p>
          <w:p w14:paraId="2D077B63" w14:textId="77777777" w:rsidR="00265AC7" w:rsidRPr="00F13A2F" w:rsidRDefault="00265AC7" w:rsidP="00265AC7">
            <w:pPr>
              <w:widowControl w:val="0"/>
              <w:autoSpaceDE w:val="0"/>
              <w:autoSpaceDN w:val="0"/>
              <w:adjustRightInd w:val="0"/>
              <w:jc w:val="both"/>
              <w:rPr>
                <w:b/>
                <w:bCs/>
                <w:sz w:val="18"/>
                <w:szCs w:val="18"/>
                <w:u w:val="single"/>
              </w:rPr>
            </w:pPr>
          </w:p>
          <w:p w14:paraId="11EEEEE6" w14:textId="616A68B4" w:rsidR="00265AC7" w:rsidRPr="00F13A2F" w:rsidRDefault="00265AC7" w:rsidP="00265AC7">
            <w:pPr>
              <w:autoSpaceDE w:val="0"/>
              <w:autoSpaceDN w:val="0"/>
              <w:jc w:val="both"/>
              <w:rPr>
                <w:sz w:val="18"/>
                <w:szCs w:val="18"/>
              </w:rPr>
            </w:pPr>
            <w:r w:rsidRPr="00F13A2F">
              <w:rPr>
                <w:bCs/>
                <w:sz w:val="14"/>
                <w:szCs w:val="14"/>
                <w:vertAlign w:val="superscript"/>
              </w:rPr>
              <w:t xml:space="preserve">16) </w:t>
            </w:r>
            <w:r w:rsidRPr="00F13A2F">
              <w:rPr>
                <w:bCs/>
                <w:sz w:val="14"/>
                <w:szCs w:val="14"/>
              </w:rPr>
              <w:t>Příloha směrnice Rady ze dne 1. února 1971 o harmonizaci základních ustanovení týkajících se záruk pro krátkodobé obchody (politická rizika) s veřejnoprávními odběrateli nebo se soukromými odběrateli (71/86/EHS).</w:t>
            </w:r>
          </w:p>
        </w:tc>
        <w:tc>
          <w:tcPr>
            <w:tcW w:w="1417" w:type="dxa"/>
            <w:tcBorders>
              <w:top w:val="single" w:sz="4" w:space="0" w:color="auto"/>
              <w:left w:val="single" w:sz="4" w:space="0" w:color="auto"/>
              <w:bottom w:val="single" w:sz="4" w:space="0" w:color="auto"/>
              <w:right w:val="single" w:sz="4" w:space="0" w:color="auto"/>
            </w:tcBorders>
          </w:tcPr>
          <w:p w14:paraId="61487B82" w14:textId="77777777" w:rsidR="00265AC7" w:rsidRPr="00D857F0" w:rsidRDefault="00265AC7" w:rsidP="00265AC7">
            <w:pPr>
              <w:widowControl w:val="0"/>
              <w:autoSpaceDE w:val="0"/>
              <w:autoSpaceDN w:val="0"/>
              <w:adjustRightInd w:val="0"/>
              <w:rPr>
                <w:sz w:val="18"/>
                <w:szCs w:val="18"/>
              </w:rPr>
            </w:pPr>
            <w:r w:rsidRPr="00D857F0">
              <w:rPr>
                <w:sz w:val="18"/>
                <w:szCs w:val="18"/>
              </w:rPr>
              <w:t>31971L0086</w:t>
            </w:r>
          </w:p>
          <w:p w14:paraId="34B70CC2" w14:textId="77777777" w:rsidR="00265AC7" w:rsidRPr="00D857F0" w:rsidRDefault="00265AC7" w:rsidP="00265AC7">
            <w:pPr>
              <w:widowControl w:val="0"/>
              <w:autoSpaceDE w:val="0"/>
              <w:autoSpaceDN w:val="0"/>
              <w:adjustRightInd w:val="0"/>
              <w:rPr>
                <w:sz w:val="18"/>
                <w:szCs w:val="18"/>
              </w:rPr>
            </w:pPr>
          </w:p>
          <w:p w14:paraId="0B9E44AC" w14:textId="77777777" w:rsidR="00265AC7" w:rsidRPr="00D857F0" w:rsidRDefault="00265AC7" w:rsidP="00265AC7">
            <w:pPr>
              <w:widowControl w:val="0"/>
              <w:autoSpaceDE w:val="0"/>
              <w:autoSpaceDN w:val="0"/>
              <w:adjustRightInd w:val="0"/>
              <w:rPr>
                <w:sz w:val="18"/>
                <w:szCs w:val="18"/>
              </w:rPr>
            </w:pPr>
          </w:p>
          <w:p w14:paraId="3A40789D" w14:textId="77777777" w:rsidR="00265AC7" w:rsidRPr="00D857F0" w:rsidRDefault="00265AC7" w:rsidP="00265AC7">
            <w:pPr>
              <w:widowControl w:val="0"/>
              <w:autoSpaceDE w:val="0"/>
              <w:autoSpaceDN w:val="0"/>
              <w:adjustRightInd w:val="0"/>
              <w:rPr>
                <w:sz w:val="18"/>
                <w:szCs w:val="18"/>
              </w:rPr>
            </w:pPr>
            <w:r w:rsidRPr="00D857F0">
              <w:rPr>
                <w:sz w:val="18"/>
                <w:szCs w:val="18"/>
              </w:rPr>
              <w:t>31971L0086</w:t>
            </w:r>
          </w:p>
          <w:p w14:paraId="7688A019" w14:textId="77777777" w:rsidR="00265AC7" w:rsidRPr="00D857F0" w:rsidRDefault="00265AC7" w:rsidP="00265AC7">
            <w:pPr>
              <w:widowControl w:val="0"/>
              <w:autoSpaceDE w:val="0"/>
              <w:autoSpaceDN w:val="0"/>
              <w:adjustRightInd w:val="0"/>
              <w:rPr>
                <w:sz w:val="18"/>
                <w:szCs w:val="18"/>
              </w:rPr>
            </w:pPr>
          </w:p>
          <w:p w14:paraId="3F4EB5C5" w14:textId="77777777" w:rsidR="00265AC7" w:rsidRPr="00D857F0" w:rsidRDefault="00265AC7" w:rsidP="00265AC7">
            <w:pPr>
              <w:widowControl w:val="0"/>
              <w:autoSpaceDE w:val="0"/>
              <w:autoSpaceDN w:val="0"/>
              <w:adjustRightInd w:val="0"/>
              <w:rPr>
                <w:sz w:val="18"/>
                <w:szCs w:val="18"/>
              </w:rPr>
            </w:pPr>
          </w:p>
          <w:p w14:paraId="49A0244D" w14:textId="77777777" w:rsidR="00265AC7" w:rsidRPr="00D857F0" w:rsidRDefault="00265AC7" w:rsidP="00265AC7">
            <w:pPr>
              <w:widowControl w:val="0"/>
              <w:autoSpaceDE w:val="0"/>
              <w:autoSpaceDN w:val="0"/>
              <w:adjustRightInd w:val="0"/>
              <w:rPr>
                <w:sz w:val="18"/>
                <w:szCs w:val="18"/>
              </w:rPr>
            </w:pPr>
          </w:p>
          <w:p w14:paraId="1F9D80BB" w14:textId="77777777" w:rsidR="00265AC7" w:rsidRPr="00D857F0" w:rsidRDefault="00265AC7" w:rsidP="00265AC7">
            <w:pPr>
              <w:widowControl w:val="0"/>
              <w:autoSpaceDE w:val="0"/>
              <w:autoSpaceDN w:val="0"/>
              <w:adjustRightInd w:val="0"/>
              <w:rPr>
                <w:sz w:val="18"/>
                <w:szCs w:val="18"/>
              </w:rPr>
            </w:pPr>
          </w:p>
          <w:p w14:paraId="786048D7" w14:textId="77777777" w:rsidR="00265AC7" w:rsidRPr="00D857F0" w:rsidRDefault="00265AC7" w:rsidP="00265AC7">
            <w:pPr>
              <w:widowControl w:val="0"/>
              <w:autoSpaceDE w:val="0"/>
              <w:autoSpaceDN w:val="0"/>
              <w:adjustRightInd w:val="0"/>
              <w:rPr>
                <w:sz w:val="18"/>
                <w:szCs w:val="18"/>
              </w:rPr>
            </w:pPr>
          </w:p>
          <w:p w14:paraId="20D7682D" w14:textId="77777777" w:rsidR="00265AC7" w:rsidRPr="00D857F0" w:rsidRDefault="00265AC7" w:rsidP="00265AC7">
            <w:pPr>
              <w:widowControl w:val="0"/>
              <w:autoSpaceDE w:val="0"/>
              <w:autoSpaceDN w:val="0"/>
              <w:adjustRightInd w:val="0"/>
              <w:rPr>
                <w:sz w:val="18"/>
                <w:szCs w:val="18"/>
              </w:rPr>
            </w:pPr>
          </w:p>
          <w:p w14:paraId="02C45ACC" w14:textId="77777777" w:rsidR="00265AC7" w:rsidRPr="00D857F0" w:rsidRDefault="00265AC7" w:rsidP="00265AC7">
            <w:pPr>
              <w:widowControl w:val="0"/>
              <w:autoSpaceDE w:val="0"/>
              <w:autoSpaceDN w:val="0"/>
              <w:adjustRightInd w:val="0"/>
              <w:rPr>
                <w:sz w:val="18"/>
                <w:szCs w:val="18"/>
              </w:rPr>
            </w:pPr>
          </w:p>
          <w:p w14:paraId="41DBEC6C" w14:textId="77777777" w:rsidR="00265AC7" w:rsidRPr="00D857F0" w:rsidRDefault="00265AC7" w:rsidP="00265AC7">
            <w:pPr>
              <w:widowControl w:val="0"/>
              <w:autoSpaceDE w:val="0"/>
              <w:autoSpaceDN w:val="0"/>
              <w:adjustRightInd w:val="0"/>
              <w:rPr>
                <w:sz w:val="18"/>
                <w:szCs w:val="18"/>
              </w:rPr>
            </w:pPr>
          </w:p>
          <w:p w14:paraId="694224F0" w14:textId="77777777" w:rsidR="00265AC7" w:rsidRPr="00D857F0" w:rsidRDefault="00265AC7" w:rsidP="00265AC7">
            <w:pPr>
              <w:widowControl w:val="0"/>
              <w:autoSpaceDE w:val="0"/>
              <w:autoSpaceDN w:val="0"/>
              <w:adjustRightInd w:val="0"/>
              <w:rPr>
                <w:sz w:val="18"/>
                <w:szCs w:val="18"/>
              </w:rPr>
            </w:pPr>
          </w:p>
          <w:p w14:paraId="565FE04C" w14:textId="77777777" w:rsidR="00265AC7" w:rsidRPr="00D857F0" w:rsidRDefault="00265AC7" w:rsidP="00265AC7">
            <w:pPr>
              <w:widowControl w:val="0"/>
              <w:autoSpaceDE w:val="0"/>
              <w:autoSpaceDN w:val="0"/>
              <w:adjustRightInd w:val="0"/>
              <w:rPr>
                <w:sz w:val="18"/>
                <w:szCs w:val="18"/>
              </w:rPr>
            </w:pPr>
            <w:r w:rsidRPr="00D857F0">
              <w:rPr>
                <w:sz w:val="18"/>
                <w:szCs w:val="18"/>
              </w:rPr>
              <w:t>31971L0086</w:t>
            </w:r>
          </w:p>
          <w:p w14:paraId="7272D41E" w14:textId="77777777" w:rsidR="00265AC7" w:rsidRPr="00D857F0" w:rsidRDefault="00265AC7" w:rsidP="00265AC7">
            <w:pPr>
              <w:widowControl w:val="0"/>
              <w:autoSpaceDE w:val="0"/>
              <w:autoSpaceDN w:val="0"/>
              <w:adjustRightInd w:val="0"/>
              <w:rPr>
                <w:sz w:val="18"/>
                <w:szCs w:val="18"/>
              </w:rPr>
            </w:pPr>
          </w:p>
          <w:p w14:paraId="024D2971" w14:textId="77777777" w:rsidR="00265AC7" w:rsidRPr="00D857F0" w:rsidRDefault="00265AC7" w:rsidP="00265AC7">
            <w:pPr>
              <w:widowControl w:val="0"/>
              <w:autoSpaceDE w:val="0"/>
              <w:autoSpaceDN w:val="0"/>
              <w:adjustRightInd w:val="0"/>
              <w:rPr>
                <w:sz w:val="18"/>
                <w:szCs w:val="18"/>
              </w:rPr>
            </w:pPr>
          </w:p>
          <w:p w14:paraId="41B394DE" w14:textId="6758C0F2" w:rsidR="00265AC7" w:rsidRPr="00D857F0" w:rsidRDefault="00265AC7" w:rsidP="00265AC7">
            <w:pPr>
              <w:widowControl w:val="0"/>
              <w:autoSpaceDE w:val="0"/>
              <w:autoSpaceDN w:val="0"/>
              <w:adjustRightInd w:val="0"/>
              <w:rPr>
                <w:sz w:val="18"/>
                <w:szCs w:val="18"/>
              </w:rPr>
            </w:pPr>
          </w:p>
          <w:p w14:paraId="372CA577" w14:textId="77777777" w:rsidR="00265AC7" w:rsidRPr="00D857F0" w:rsidRDefault="00265AC7" w:rsidP="00265AC7">
            <w:pPr>
              <w:widowControl w:val="0"/>
              <w:autoSpaceDE w:val="0"/>
              <w:autoSpaceDN w:val="0"/>
              <w:adjustRightInd w:val="0"/>
              <w:rPr>
                <w:sz w:val="18"/>
                <w:szCs w:val="18"/>
              </w:rPr>
            </w:pPr>
            <w:r w:rsidRPr="00D857F0">
              <w:rPr>
                <w:sz w:val="18"/>
                <w:szCs w:val="18"/>
              </w:rPr>
              <w:t>31971L0086</w:t>
            </w:r>
          </w:p>
          <w:p w14:paraId="6D7142D8" w14:textId="77777777" w:rsidR="00265AC7" w:rsidRPr="00D857F0" w:rsidRDefault="00265AC7" w:rsidP="00265AC7">
            <w:pPr>
              <w:widowControl w:val="0"/>
              <w:autoSpaceDE w:val="0"/>
              <w:autoSpaceDN w:val="0"/>
              <w:adjustRightInd w:val="0"/>
              <w:rPr>
                <w:sz w:val="18"/>
                <w:szCs w:val="18"/>
              </w:rPr>
            </w:pPr>
          </w:p>
          <w:p w14:paraId="592F0174" w14:textId="77777777" w:rsidR="00265AC7" w:rsidRPr="00D857F0" w:rsidRDefault="00265AC7" w:rsidP="00265AC7">
            <w:pPr>
              <w:widowControl w:val="0"/>
              <w:autoSpaceDE w:val="0"/>
              <w:autoSpaceDN w:val="0"/>
              <w:adjustRightInd w:val="0"/>
              <w:rPr>
                <w:sz w:val="18"/>
                <w:szCs w:val="18"/>
              </w:rPr>
            </w:pPr>
          </w:p>
          <w:p w14:paraId="46D4A89C" w14:textId="77777777" w:rsidR="00265AC7" w:rsidRPr="00D857F0" w:rsidRDefault="00265AC7" w:rsidP="00265AC7">
            <w:pPr>
              <w:widowControl w:val="0"/>
              <w:autoSpaceDE w:val="0"/>
              <w:autoSpaceDN w:val="0"/>
              <w:adjustRightInd w:val="0"/>
              <w:rPr>
                <w:sz w:val="18"/>
                <w:szCs w:val="18"/>
              </w:rPr>
            </w:pPr>
            <w:r w:rsidRPr="00D857F0">
              <w:rPr>
                <w:sz w:val="18"/>
                <w:szCs w:val="18"/>
              </w:rPr>
              <w:t>31971L0086</w:t>
            </w:r>
          </w:p>
          <w:p w14:paraId="2D1E468A" w14:textId="77777777" w:rsidR="00265AC7" w:rsidRPr="00D857F0" w:rsidRDefault="00265AC7" w:rsidP="00265AC7">
            <w:pPr>
              <w:widowControl w:val="0"/>
              <w:autoSpaceDE w:val="0"/>
              <w:autoSpaceDN w:val="0"/>
              <w:adjustRightInd w:val="0"/>
              <w:rPr>
                <w:sz w:val="18"/>
                <w:szCs w:val="18"/>
              </w:rPr>
            </w:pPr>
          </w:p>
          <w:p w14:paraId="402B4822" w14:textId="77777777" w:rsidR="00265AC7" w:rsidRPr="00D857F0" w:rsidRDefault="00265AC7" w:rsidP="00265AC7">
            <w:pPr>
              <w:widowControl w:val="0"/>
              <w:autoSpaceDE w:val="0"/>
              <w:autoSpaceDN w:val="0"/>
              <w:adjustRightInd w:val="0"/>
              <w:rPr>
                <w:sz w:val="18"/>
                <w:szCs w:val="18"/>
              </w:rPr>
            </w:pPr>
          </w:p>
          <w:p w14:paraId="577B13D2" w14:textId="77777777" w:rsidR="00265AC7" w:rsidRPr="00D857F0" w:rsidRDefault="00265AC7" w:rsidP="00265AC7">
            <w:pPr>
              <w:widowControl w:val="0"/>
              <w:autoSpaceDE w:val="0"/>
              <w:autoSpaceDN w:val="0"/>
              <w:adjustRightInd w:val="0"/>
              <w:rPr>
                <w:sz w:val="18"/>
                <w:szCs w:val="18"/>
              </w:rPr>
            </w:pPr>
          </w:p>
          <w:p w14:paraId="27B44678" w14:textId="77777777" w:rsidR="00265AC7" w:rsidRPr="00D857F0" w:rsidRDefault="00265AC7" w:rsidP="00265AC7">
            <w:pPr>
              <w:widowControl w:val="0"/>
              <w:autoSpaceDE w:val="0"/>
              <w:autoSpaceDN w:val="0"/>
              <w:adjustRightInd w:val="0"/>
              <w:rPr>
                <w:sz w:val="18"/>
                <w:szCs w:val="18"/>
              </w:rPr>
            </w:pPr>
          </w:p>
          <w:p w14:paraId="4A0021A4" w14:textId="77777777" w:rsidR="00265AC7" w:rsidRPr="00D857F0" w:rsidRDefault="00265AC7" w:rsidP="00265AC7">
            <w:pPr>
              <w:widowControl w:val="0"/>
              <w:autoSpaceDE w:val="0"/>
              <w:autoSpaceDN w:val="0"/>
              <w:adjustRightInd w:val="0"/>
              <w:rPr>
                <w:sz w:val="18"/>
                <w:szCs w:val="18"/>
              </w:rPr>
            </w:pPr>
          </w:p>
          <w:p w14:paraId="02176553" w14:textId="77777777" w:rsidR="00265AC7" w:rsidRPr="00D857F0" w:rsidRDefault="00265AC7" w:rsidP="00265AC7">
            <w:pPr>
              <w:widowControl w:val="0"/>
              <w:autoSpaceDE w:val="0"/>
              <w:autoSpaceDN w:val="0"/>
              <w:adjustRightInd w:val="0"/>
              <w:rPr>
                <w:sz w:val="18"/>
                <w:szCs w:val="18"/>
              </w:rPr>
            </w:pPr>
          </w:p>
          <w:p w14:paraId="5696E556" w14:textId="77777777" w:rsidR="00265AC7" w:rsidRPr="00D857F0" w:rsidRDefault="00265AC7" w:rsidP="00265AC7">
            <w:pPr>
              <w:widowControl w:val="0"/>
              <w:autoSpaceDE w:val="0"/>
              <w:autoSpaceDN w:val="0"/>
              <w:adjustRightInd w:val="0"/>
              <w:rPr>
                <w:sz w:val="18"/>
                <w:szCs w:val="18"/>
              </w:rPr>
            </w:pPr>
          </w:p>
          <w:p w14:paraId="75E8F952" w14:textId="77777777" w:rsidR="00265AC7" w:rsidRPr="00D857F0" w:rsidRDefault="00265AC7" w:rsidP="00265AC7">
            <w:pPr>
              <w:widowControl w:val="0"/>
              <w:autoSpaceDE w:val="0"/>
              <w:autoSpaceDN w:val="0"/>
              <w:adjustRightInd w:val="0"/>
              <w:rPr>
                <w:sz w:val="18"/>
                <w:szCs w:val="18"/>
              </w:rPr>
            </w:pPr>
          </w:p>
          <w:p w14:paraId="34E636E0" w14:textId="77777777" w:rsidR="00265AC7" w:rsidRPr="00D857F0" w:rsidRDefault="00265AC7" w:rsidP="00265AC7">
            <w:pPr>
              <w:widowControl w:val="0"/>
              <w:autoSpaceDE w:val="0"/>
              <w:autoSpaceDN w:val="0"/>
              <w:adjustRightInd w:val="0"/>
              <w:rPr>
                <w:sz w:val="18"/>
                <w:szCs w:val="18"/>
              </w:rPr>
            </w:pPr>
            <w:r w:rsidRPr="00D857F0">
              <w:rPr>
                <w:sz w:val="18"/>
                <w:szCs w:val="18"/>
              </w:rPr>
              <w:t>31971L0086</w:t>
            </w:r>
          </w:p>
          <w:p w14:paraId="7D84EF86" w14:textId="77777777" w:rsidR="00265AC7" w:rsidRPr="00D857F0" w:rsidRDefault="00265AC7" w:rsidP="00265AC7">
            <w:pPr>
              <w:widowControl w:val="0"/>
              <w:autoSpaceDE w:val="0"/>
              <w:autoSpaceDN w:val="0"/>
              <w:adjustRightInd w:val="0"/>
              <w:rPr>
                <w:sz w:val="18"/>
                <w:szCs w:val="18"/>
              </w:rPr>
            </w:pPr>
          </w:p>
          <w:p w14:paraId="1C5B4A04" w14:textId="77777777" w:rsidR="00265AC7" w:rsidRPr="00D857F0" w:rsidRDefault="00265AC7" w:rsidP="00265AC7">
            <w:pPr>
              <w:widowControl w:val="0"/>
              <w:autoSpaceDE w:val="0"/>
              <w:autoSpaceDN w:val="0"/>
              <w:adjustRightInd w:val="0"/>
              <w:rPr>
                <w:sz w:val="18"/>
                <w:szCs w:val="18"/>
              </w:rPr>
            </w:pPr>
          </w:p>
          <w:p w14:paraId="75334362" w14:textId="77777777" w:rsidR="00265AC7" w:rsidRPr="00D857F0" w:rsidRDefault="00265AC7" w:rsidP="00265AC7">
            <w:pPr>
              <w:widowControl w:val="0"/>
              <w:autoSpaceDE w:val="0"/>
              <w:autoSpaceDN w:val="0"/>
              <w:adjustRightInd w:val="0"/>
              <w:rPr>
                <w:sz w:val="18"/>
                <w:szCs w:val="18"/>
              </w:rPr>
            </w:pPr>
          </w:p>
          <w:p w14:paraId="4AACEED4" w14:textId="77777777" w:rsidR="00265AC7" w:rsidRPr="00D857F0" w:rsidRDefault="00265AC7" w:rsidP="00265AC7">
            <w:pPr>
              <w:widowControl w:val="0"/>
              <w:autoSpaceDE w:val="0"/>
              <w:autoSpaceDN w:val="0"/>
              <w:adjustRightInd w:val="0"/>
              <w:rPr>
                <w:sz w:val="18"/>
                <w:szCs w:val="18"/>
              </w:rPr>
            </w:pPr>
          </w:p>
          <w:p w14:paraId="7ED3F43B" w14:textId="77777777" w:rsidR="00265AC7" w:rsidRPr="00D857F0" w:rsidRDefault="00265AC7" w:rsidP="00265AC7">
            <w:pPr>
              <w:widowControl w:val="0"/>
              <w:autoSpaceDE w:val="0"/>
              <w:autoSpaceDN w:val="0"/>
              <w:adjustRightInd w:val="0"/>
              <w:rPr>
                <w:sz w:val="18"/>
                <w:szCs w:val="18"/>
              </w:rPr>
            </w:pPr>
            <w:r w:rsidRPr="00D857F0">
              <w:rPr>
                <w:sz w:val="18"/>
                <w:szCs w:val="18"/>
              </w:rPr>
              <w:t>31971L0086</w:t>
            </w:r>
          </w:p>
          <w:p w14:paraId="164FA17C" w14:textId="5355A71C" w:rsidR="00265AC7" w:rsidRPr="00D857F0" w:rsidRDefault="00265AC7" w:rsidP="00265AC7">
            <w:pPr>
              <w:widowControl w:val="0"/>
              <w:autoSpaceDE w:val="0"/>
              <w:autoSpaceDN w:val="0"/>
              <w:adjustRightInd w:val="0"/>
              <w:rPr>
                <w:sz w:val="18"/>
                <w:szCs w:val="18"/>
              </w:rPr>
            </w:pPr>
          </w:p>
        </w:tc>
        <w:tc>
          <w:tcPr>
            <w:tcW w:w="1560" w:type="dxa"/>
            <w:tcBorders>
              <w:top w:val="single" w:sz="4" w:space="0" w:color="auto"/>
              <w:left w:val="single" w:sz="4" w:space="0" w:color="auto"/>
              <w:bottom w:val="single" w:sz="4" w:space="0" w:color="auto"/>
              <w:right w:val="single" w:sz="4" w:space="0" w:color="auto"/>
            </w:tcBorders>
          </w:tcPr>
          <w:p w14:paraId="137D9F67" w14:textId="02263A11" w:rsidR="00265AC7" w:rsidRPr="00D857F0" w:rsidRDefault="00265AC7" w:rsidP="00265AC7">
            <w:pPr>
              <w:ind w:left="53"/>
              <w:rPr>
                <w:bCs/>
                <w:sz w:val="18"/>
                <w:szCs w:val="18"/>
              </w:rPr>
            </w:pPr>
            <w:r w:rsidRPr="00D857F0">
              <w:rPr>
                <w:bCs/>
                <w:sz w:val="18"/>
                <w:szCs w:val="18"/>
              </w:rPr>
              <w:t>Příloha, čl. 1</w:t>
            </w:r>
          </w:p>
          <w:p w14:paraId="58E2B0F3" w14:textId="77777777" w:rsidR="00265AC7" w:rsidRPr="00D857F0" w:rsidRDefault="00265AC7" w:rsidP="00265AC7">
            <w:pPr>
              <w:ind w:left="53"/>
              <w:rPr>
                <w:bCs/>
                <w:sz w:val="18"/>
                <w:szCs w:val="18"/>
              </w:rPr>
            </w:pPr>
          </w:p>
          <w:p w14:paraId="110816F2" w14:textId="77777777" w:rsidR="00265AC7" w:rsidRPr="00D857F0" w:rsidRDefault="00265AC7" w:rsidP="00265AC7">
            <w:pPr>
              <w:ind w:left="53"/>
              <w:rPr>
                <w:bCs/>
                <w:sz w:val="18"/>
                <w:szCs w:val="18"/>
              </w:rPr>
            </w:pPr>
          </w:p>
          <w:p w14:paraId="5558E73E" w14:textId="4A4A993A" w:rsidR="00265AC7" w:rsidRPr="00D857F0" w:rsidRDefault="00265AC7" w:rsidP="00265AC7">
            <w:pPr>
              <w:ind w:left="53"/>
              <w:rPr>
                <w:bCs/>
                <w:sz w:val="18"/>
                <w:szCs w:val="18"/>
              </w:rPr>
            </w:pPr>
            <w:r w:rsidRPr="00D857F0">
              <w:rPr>
                <w:bCs/>
                <w:sz w:val="18"/>
                <w:szCs w:val="18"/>
              </w:rPr>
              <w:t>Příloha, čl. 2</w:t>
            </w:r>
          </w:p>
          <w:p w14:paraId="0BAB4521" w14:textId="77777777" w:rsidR="00265AC7" w:rsidRPr="00D857F0" w:rsidRDefault="00265AC7" w:rsidP="00265AC7">
            <w:pPr>
              <w:ind w:left="53"/>
              <w:rPr>
                <w:bCs/>
                <w:sz w:val="18"/>
                <w:szCs w:val="18"/>
              </w:rPr>
            </w:pPr>
          </w:p>
          <w:p w14:paraId="29900B9E" w14:textId="77777777" w:rsidR="00265AC7" w:rsidRPr="00D857F0" w:rsidRDefault="00265AC7" w:rsidP="00265AC7">
            <w:pPr>
              <w:ind w:left="53"/>
              <w:rPr>
                <w:bCs/>
                <w:sz w:val="18"/>
                <w:szCs w:val="18"/>
              </w:rPr>
            </w:pPr>
          </w:p>
          <w:p w14:paraId="161A6C9D" w14:textId="77777777" w:rsidR="00265AC7" w:rsidRPr="00D857F0" w:rsidRDefault="00265AC7" w:rsidP="00265AC7">
            <w:pPr>
              <w:ind w:left="53"/>
              <w:rPr>
                <w:bCs/>
                <w:sz w:val="18"/>
                <w:szCs w:val="18"/>
              </w:rPr>
            </w:pPr>
          </w:p>
          <w:p w14:paraId="0EC59011" w14:textId="77777777" w:rsidR="00265AC7" w:rsidRPr="00D857F0" w:rsidRDefault="00265AC7" w:rsidP="00265AC7">
            <w:pPr>
              <w:ind w:left="53"/>
              <w:rPr>
                <w:bCs/>
                <w:sz w:val="18"/>
                <w:szCs w:val="18"/>
              </w:rPr>
            </w:pPr>
          </w:p>
          <w:p w14:paraId="4C348529" w14:textId="77777777" w:rsidR="00265AC7" w:rsidRPr="00D857F0" w:rsidRDefault="00265AC7" w:rsidP="00265AC7">
            <w:pPr>
              <w:ind w:left="53"/>
              <w:rPr>
                <w:bCs/>
                <w:sz w:val="18"/>
                <w:szCs w:val="18"/>
              </w:rPr>
            </w:pPr>
          </w:p>
          <w:p w14:paraId="15E55D73" w14:textId="77777777" w:rsidR="00265AC7" w:rsidRPr="00D857F0" w:rsidRDefault="00265AC7" w:rsidP="00265AC7">
            <w:pPr>
              <w:ind w:left="53"/>
              <w:rPr>
                <w:bCs/>
                <w:sz w:val="18"/>
                <w:szCs w:val="18"/>
              </w:rPr>
            </w:pPr>
          </w:p>
          <w:p w14:paraId="1B3EB94E" w14:textId="77777777" w:rsidR="00265AC7" w:rsidRPr="00D857F0" w:rsidRDefault="00265AC7" w:rsidP="00265AC7">
            <w:pPr>
              <w:ind w:left="53"/>
              <w:rPr>
                <w:bCs/>
                <w:sz w:val="18"/>
                <w:szCs w:val="18"/>
              </w:rPr>
            </w:pPr>
          </w:p>
          <w:p w14:paraId="5057A579" w14:textId="77777777" w:rsidR="00265AC7" w:rsidRPr="00D857F0" w:rsidRDefault="00265AC7" w:rsidP="00265AC7">
            <w:pPr>
              <w:ind w:left="53"/>
              <w:rPr>
                <w:bCs/>
                <w:sz w:val="18"/>
                <w:szCs w:val="18"/>
              </w:rPr>
            </w:pPr>
          </w:p>
          <w:p w14:paraId="4D73FF61" w14:textId="77777777" w:rsidR="00265AC7" w:rsidRPr="00D857F0" w:rsidRDefault="00265AC7" w:rsidP="00265AC7">
            <w:pPr>
              <w:ind w:left="53"/>
              <w:rPr>
                <w:bCs/>
                <w:sz w:val="18"/>
                <w:szCs w:val="18"/>
              </w:rPr>
            </w:pPr>
          </w:p>
          <w:p w14:paraId="4EAC1189" w14:textId="3516E785" w:rsidR="00265AC7" w:rsidRPr="00D857F0" w:rsidRDefault="00265AC7" w:rsidP="00265AC7">
            <w:pPr>
              <w:ind w:left="53"/>
              <w:rPr>
                <w:bCs/>
                <w:sz w:val="18"/>
                <w:szCs w:val="18"/>
              </w:rPr>
            </w:pPr>
            <w:r w:rsidRPr="00D857F0">
              <w:rPr>
                <w:bCs/>
                <w:sz w:val="18"/>
                <w:szCs w:val="18"/>
              </w:rPr>
              <w:t>Příloha, čl. 3</w:t>
            </w:r>
          </w:p>
          <w:p w14:paraId="4487B737" w14:textId="77777777" w:rsidR="00265AC7" w:rsidRPr="00D857F0" w:rsidRDefault="00265AC7" w:rsidP="00265AC7">
            <w:pPr>
              <w:ind w:left="53"/>
              <w:rPr>
                <w:bCs/>
                <w:sz w:val="18"/>
                <w:szCs w:val="18"/>
              </w:rPr>
            </w:pPr>
          </w:p>
          <w:p w14:paraId="52EEEFE3" w14:textId="77777777" w:rsidR="00265AC7" w:rsidRPr="00D857F0" w:rsidRDefault="00265AC7" w:rsidP="00265AC7">
            <w:pPr>
              <w:ind w:left="53"/>
              <w:rPr>
                <w:bCs/>
                <w:sz w:val="18"/>
                <w:szCs w:val="18"/>
              </w:rPr>
            </w:pPr>
          </w:p>
          <w:p w14:paraId="43A73FF3" w14:textId="77777777" w:rsidR="00265AC7" w:rsidRPr="00D857F0" w:rsidRDefault="00265AC7" w:rsidP="00265AC7">
            <w:pPr>
              <w:ind w:left="53"/>
              <w:rPr>
                <w:bCs/>
                <w:sz w:val="18"/>
                <w:szCs w:val="18"/>
              </w:rPr>
            </w:pPr>
          </w:p>
          <w:p w14:paraId="3A2990B5" w14:textId="45798876" w:rsidR="00265AC7" w:rsidRPr="00D857F0" w:rsidRDefault="00265AC7" w:rsidP="00265AC7">
            <w:pPr>
              <w:ind w:left="53"/>
              <w:rPr>
                <w:bCs/>
                <w:sz w:val="18"/>
                <w:szCs w:val="18"/>
              </w:rPr>
            </w:pPr>
            <w:r w:rsidRPr="00D857F0">
              <w:rPr>
                <w:bCs/>
                <w:sz w:val="18"/>
                <w:szCs w:val="18"/>
              </w:rPr>
              <w:t>Příloha, čl. 4</w:t>
            </w:r>
          </w:p>
          <w:p w14:paraId="258C839C" w14:textId="77777777" w:rsidR="00265AC7" w:rsidRPr="00D857F0" w:rsidRDefault="00265AC7" w:rsidP="00265AC7">
            <w:pPr>
              <w:ind w:left="53"/>
              <w:rPr>
                <w:bCs/>
                <w:sz w:val="18"/>
                <w:szCs w:val="18"/>
              </w:rPr>
            </w:pPr>
          </w:p>
          <w:p w14:paraId="7B57AEDB" w14:textId="77777777" w:rsidR="00265AC7" w:rsidRPr="00D857F0" w:rsidRDefault="00265AC7" w:rsidP="00265AC7">
            <w:pPr>
              <w:ind w:left="53"/>
              <w:rPr>
                <w:bCs/>
                <w:sz w:val="18"/>
                <w:szCs w:val="18"/>
              </w:rPr>
            </w:pPr>
          </w:p>
          <w:p w14:paraId="30D6464C" w14:textId="661D3C15" w:rsidR="00265AC7" w:rsidRPr="00D857F0" w:rsidRDefault="00265AC7" w:rsidP="00265AC7">
            <w:pPr>
              <w:ind w:left="53"/>
              <w:rPr>
                <w:bCs/>
                <w:sz w:val="18"/>
                <w:szCs w:val="18"/>
              </w:rPr>
            </w:pPr>
            <w:r w:rsidRPr="00D857F0">
              <w:rPr>
                <w:bCs/>
                <w:sz w:val="18"/>
                <w:szCs w:val="18"/>
              </w:rPr>
              <w:t>Příloha, čl. 5</w:t>
            </w:r>
          </w:p>
          <w:p w14:paraId="67A144B8" w14:textId="77777777" w:rsidR="00265AC7" w:rsidRPr="00D857F0" w:rsidRDefault="00265AC7" w:rsidP="00265AC7">
            <w:pPr>
              <w:ind w:left="53"/>
              <w:rPr>
                <w:bCs/>
                <w:sz w:val="18"/>
                <w:szCs w:val="18"/>
              </w:rPr>
            </w:pPr>
          </w:p>
          <w:p w14:paraId="05B1B0E9" w14:textId="77777777" w:rsidR="00265AC7" w:rsidRPr="00D857F0" w:rsidRDefault="00265AC7" w:rsidP="00265AC7">
            <w:pPr>
              <w:ind w:left="53"/>
              <w:rPr>
                <w:bCs/>
                <w:sz w:val="18"/>
                <w:szCs w:val="18"/>
              </w:rPr>
            </w:pPr>
          </w:p>
          <w:p w14:paraId="0CDC8056" w14:textId="77777777" w:rsidR="00265AC7" w:rsidRPr="00D857F0" w:rsidRDefault="00265AC7" w:rsidP="00265AC7">
            <w:pPr>
              <w:ind w:left="53"/>
              <w:rPr>
                <w:bCs/>
                <w:sz w:val="18"/>
                <w:szCs w:val="18"/>
              </w:rPr>
            </w:pPr>
          </w:p>
          <w:p w14:paraId="023424BC" w14:textId="77777777" w:rsidR="00265AC7" w:rsidRPr="00D857F0" w:rsidRDefault="00265AC7" w:rsidP="00265AC7">
            <w:pPr>
              <w:ind w:left="53"/>
              <w:rPr>
                <w:bCs/>
                <w:sz w:val="18"/>
                <w:szCs w:val="18"/>
              </w:rPr>
            </w:pPr>
          </w:p>
          <w:p w14:paraId="2571EA55" w14:textId="77777777" w:rsidR="00265AC7" w:rsidRPr="00D857F0" w:rsidRDefault="00265AC7" w:rsidP="00265AC7">
            <w:pPr>
              <w:ind w:left="53"/>
              <w:rPr>
                <w:bCs/>
                <w:sz w:val="18"/>
                <w:szCs w:val="18"/>
              </w:rPr>
            </w:pPr>
          </w:p>
          <w:p w14:paraId="1E3794E7" w14:textId="77777777" w:rsidR="00265AC7" w:rsidRPr="00D857F0" w:rsidRDefault="00265AC7" w:rsidP="00265AC7">
            <w:pPr>
              <w:ind w:left="53"/>
              <w:rPr>
                <w:bCs/>
                <w:sz w:val="18"/>
                <w:szCs w:val="18"/>
              </w:rPr>
            </w:pPr>
          </w:p>
          <w:p w14:paraId="55581A1D" w14:textId="77777777" w:rsidR="00265AC7" w:rsidRPr="00D857F0" w:rsidRDefault="00265AC7" w:rsidP="00265AC7">
            <w:pPr>
              <w:ind w:left="53"/>
              <w:rPr>
                <w:bCs/>
                <w:sz w:val="18"/>
                <w:szCs w:val="18"/>
              </w:rPr>
            </w:pPr>
          </w:p>
          <w:p w14:paraId="2FEEAD38" w14:textId="77777777" w:rsidR="00265AC7" w:rsidRPr="00D857F0" w:rsidRDefault="00265AC7" w:rsidP="00265AC7">
            <w:pPr>
              <w:ind w:left="53"/>
              <w:rPr>
                <w:bCs/>
                <w:sz w:val="18"/>
                <w:szCs w:val="18"/>
              </w:rPr>
            </w:pPr>
          </w:p>
          <w:p w14:paraId="4FBA0E63" w14:textId="77777777" w:rsidR="00265AC7" w:rsidRPr="00D857F0" w:rsidRDefault="00265AC7" w:rsidP="00265AC7">
            <w:pPr>
              <w:ind w:left="53"/>
              <w:rPr>
                <w:bCs/>
                <w:sz w:val="18"/>
                <w:szCs w:val="18"/>
              </w:rPr>
            </w:pPr>
            <w:r w:rsidRPr="00D857F0">
              <w:rPr>
                <w:bCs/>
                <w:sz w:val="18"/>
                <w:szCs w:val="18"/>
              </w:rPr>
              <w:t>Příloha, čl. 6</w:t>
            </w:r>
          </w:p>
          <w:p w14:paraId="2753AA54" w14:textId="77777777" w:rsidR="00265AC7" w:rsidRPr="00D857F0" w:rsidRDefault="00265AC7" w:rsidP="00265AC7">
            <w:pPr>
              <w:ind w:left="53"/>
              <w:rPr>
                <w:bCs/>
                <w:sz w:val="18"/>
                <w:szCs w:val="18"/>
              </w:rPr>
            </w:pPr>
          </w:p>
          <w:p w14:paraId="675307F7" w14:textId="77777777" w:rsidR="00265AC7" w:rsidRPr="00D857F0" w:rsidRDefault="00265AC7" w:rsidP="00265AC7">
            <w:pPr>
              <w:ind w:left="53"/>
              <w:rPr>
                <w:bCs/>
                <w:sz w:val="18"/>
                <w:szCs w:val="18"/>
              </w:rPr>
            </w:pPr>
          </w:p>
          <w:p w14:paraId="77657D79" w14:textId="77777777" w:rsidR="00265AC7" w:rsidRPr="00D857F0" w:rsidRDefault="00265AC7" w:rsidP="00265AC7">
            <w:pPr>
              <w:ind w:left="53"/>
              <w:rPr>
                <w:bCs/>
                <w:sz w:val="18"/>
                <w:szCs w:val="18"/>
              </w:rPr>
            </w:pPr>
          </w:p>
          <w:p w14:paraId="0B8B76A2" w14:textId="77777777" w:rsidR="00265AC7" w:rsidRPr="00D857F0" w:rsidRDefault="00265AC7" w:rsidP="00265AC7">
            <w:pPr>
              <w:ind w:left="53"/>
              <w:rPr>
                <w:bCs/>
                <w:sz w:val="18"/>
                <w:szCs w:val="18"/>
              </w:rPr>
            </w:pPr>
          </w:p>
          <w:p w14:paraId="2FC6DCCF" w14:textId="52249108" w:rsidR="00265AC7" w:rsidRPr="00D857F0" w:rsidRDefault="00265AC7" w:rsidP="00265AC7">
            <w:pPr>
              <w:ind w:left="53"/>
              <w:rPr>
                <w:bCs/>
                <w:sz w:val="18"/>
                <w:szCs w:val="18"/>
              </w:rPr>
            </w:pPr>
            <w:r w:rsidRPr="00D857F0">
              <w:rPr>
                <w:bCs/>
                <w:sz w:val="18"/>
                <w:szCs w:val="18"/>
              </w:rPr>
              <w:t>Příloha, čl. 7</w:t>
            </w:r>
          </w:p>
          <w:p w14:paraId="07F2C0CE" w14:textId="77777777" w:rsidR="00265AC7" w:rsidRPr="00D857F0" w:rsidRDefault="00265AC7" w:rsidP="00265AC7">
            <w:pPr>
              <w:ind w:left="53"/>
              <w:rPr>
                <w:bCs/>
                <w:sz w:val="18"/>
                <w:szCs w:val="18"/>
              </w:rPr>
            </w:pPr>
          </w:p>
        </w:tc>
        <w:tc>
          <w:tcPr>
            <w:tcW w:w="4819" w:type="dxa"/>
            <w:tcBorders>
              <w:top w:val="single" w:sz="4" w:space="0" w:color="auto"/>
              <w:left w:val="single" w:sz="4" w:space="0" w:color="auto"/>
              <w:bottom w:val="single" w:sz="4" w:space="0" w:color="auto"/>
              <w:right w:val="single" w:sz="4" w:space="0" w:color="auto"/>
            </w:tcBorders>
          </w:tcPr>
          <w:p w14:paraId="1AA1CE37" w14:textId="0888DA09" w:rsidR="00265AC7" w:rsidRPr="00D857F0" w:rsidRDefault="00265AC7" w:rsidP="00265AC7">
            <w:pPr>
              <w:jc w:val="both"/>
              <w:rPr>
                <w:sz w:val="18"/>
                <w:szCs w:val="18"/>
              </w:rPr>
            </w:pPr>
            <w:r w:rsidRPr="00D857F0">
              <w:rPr>
                <w:sz w:val="18"/>
                <w:szCs w:val="18"/>
              </w:rPr>
              <w:t>Definice, která se má začlenit do pojistek, nesmí stanovit čekací dobu kratší než šest měsíců.</w:t>
            </w:r>
          </w:p>
          <w:p w14:paraId="4C70E5F4" w14:textId="77777777" w:rsidR="00265AC7" w:rsidRPr="00D857F0" w:rsidRDefault="00265AC7" w:rsidP="00265AC7">
            <w:pPr>
              <w:jc w:val="both"/>
              <w:rPr>
                <w:sz w:val="18"/>
                <w:szCs w:val="18"/>
              </w:rPr>
            </w:pPr>
          </w:p>
          <w:p w14:paraId="5B31D2D7" w14:textId="77777777" w:rsidR="00265AC7" w:rsidRPr="00D857F0" w:rsidRDefault="00265AC7" w:rsidP="00265AC7">
            <w:pPr>
              <w:jc w:val="both"/>
              <w:rPr>
                <w:sz w:val="18"/>
                <w:szCs w:val="18"/>
              </w:rPr>
            </w:pPr>
            <w:r w:rsidRPr="00D857F0">
              <w:rPr>
                <w:sz w:val="18"/>
                <w:szCs w:val="18"/>
              </w:rPr>
              <w:t>Základní seznam obsahuje události C až H včetně, stanovené v článku 3 Společných zásad pro střednědobé a dlouhodobé obchody s veřejnoprávními odběrateli a se soukromými odběrateli, a v případě veřejnoprávních odběratelů zahrnuje rovněž událost B článku 3 Společných zásad pro střednědobé a dlouhodobé obchody s veřejnoprávními odběrateli.</w:t>
            </w:r>
          </w:p>
          <w:p w14:paraId="2232908B" w14:textId="21727712" w:rsidR="00265AC7" w:rsidRPr="00D857F0" w:rsidRDefault="00265AC7" w:rsidP="00265AC7">
            <w:pPr>
              <w:jc w:val="both"/>
              <w:rPr>
                <w:sz w:val="18"/>
                <w:szCs w:val="18"/>
              </w:rPr>
            </w:pPr>
            <w:r w:rsidRPr="00D857F0">
              <w:rPr>
                <w:sz w:val="18"/>
                <w:szCs w:val="18"/>
              </w:rPr>
              <w:t>Základní seznam může však být pojistitelem úvěru pozměněn za předpokladu, že touto změnou se nerozšiřuje krytí nad rámec krytí vyplývajícího z výše jmenovaného seznamu.</w:t>
            </w:r>
          </w:p>
          <w:p w14:paraId="05212D97" w14:textId="77777777" w:rsidR="00265AC7" w:rsidRPr="00D857F0" w:rsidRDefault="00265AC7" w:rsidP="00265AC7">
            <w:pPr>
              <w:jc w:val="both"/>
              <w:rPr>
                <w:sz w:val="18"/>
                <w:szCs w:val="18"/>
              </w:rPr>
            </w:pPr>
          </w:p>
          <w:p w14:paraId="64DEB4AC" w14:textId="2E4292D3" w:rsidR="00265AC7" w:rsidRPr="00D857F0" w:rsidRDefault="00265AC7" w:rsidP="00265AC7">
            <w:pPr>
              <w:jc w:val="both"/>
              <w:rPr>
                <w:sz w:val="18"/>
                <w:szCs w:val="18"/>
              </w:rPr>
            </w:pPr>
            <w:r w:rsidRPr="00D857F0">
              <w:rPr>
                <w:sz w:val="18"/>
                <w:szCs w:val="18"/>
              </w:rPr>
              <w:t>Předmětem záruky je částka dlužná pojištěnému na jistině a</w:t>
            </w:r>
            <w:r w:rsidR="00404B76">
              <w:rPr>
                <w:sz w:val="18"/>
                <w:szCs w:val="18"/>
              </w:rPr>
              <w:t> </w:t>
            </w:r>
            <w:r w:rsidRPr="00D857F0">
              <w:rPr>
                <w:sz w:val="18"/>
                <w:szCs w:val="18"/>
              </w:rPr>
              <w:t>úrocích, kromě úroků z prodlení, penále a odškodného splatného dlužníkem.</w:t>
            </w:r>
          </w:p>
          <w:p w14:paraId="4EC61AE0" w14:textId="77777777" w:rsidR="00265AC7" w:rsidRPr="00D857F0" w:rsidRDefault="00265AC7" w:rsidP="00265AC7">
            <w:pPr>
              <w:jc w:val="both"/>
              <w:rPr>
                <w:sz w:val="18"/>
                <w:szCs w:val="18"/>
              </w:rPr>
            </w:pPr>
          </w:p>
          <w:p w14:paraId="2101EEE6" w14:textId="414E707B" w:rsidR="00265AC7" w:rsidRPr="00D857F0" w:rsidRDefault="00265AC7" w:rsidP="00265AC7">
            <w:pPr>
              <w:jc w:val="both"/>
              <w:rPr>
                <w:sz w:val="18"/>
                <w:szCs w:val="18"/>
              </w:rPr>
            </w:pPr>
            <w:r w:rsidRPr="00D857F0">
              <w:rPr>
                <w:sz w:val="18"/>
                <w:szCs w:val="18"/>
              </w:rPr>
              <w:t>Pojištěný musí nést výhradně na vlastní účet podíl, který není kryt pojistitelem úvěru.</w:t>
            </w:r>
          </w:p>
          <w:p w14:paraId="6236BA21" w14:textId="77777777" w:rsidR="00265AC7" w:rsidRPr="00D857F0" w:rsidRDefault="00265AC7" w:rsidP="00265AC7">
            <w:pPr>
              <w:jc w:val="both"/>
              <w:rPr>
                <w:sz w:val="18"/>
                <w:szCs w:val="18"/>
              </w:rPr>
            </w:pPr>
          </w:p>
          <w:p w14:paraId="68CEA4B4" w14:textId="12F19EBF" w:rsidR="00265AC7" w:rsidRPr="00D857F0" w:rsidRDefault="00265AC7" w:rsidP="00265AC7">
            <w:pPr>
              <w:jc w:val="both"/>
              <w:rPr>
                <w:sz w:val="18"/>
                <w:szCs w:val="18"/>
              </w:rPr>
            </w:pPr>
            <w:r w:rsidRPr="00D857F0">
              <w:rPr>
                <w:sz w:val="18"/>
                <w:szCs w:val="18"/>
              </w:rPr>
              <w:t>a)</w:t>
            </w:r>
            <w:r w:rsidR="00FD5BC8">
              <w:rPr>
                <w:sz w:val="18"/>
                <w:szCs w:val="18"/>
              </w:rPr>
              <w:t> </w:t>
            </w:r>
            <w:r w:rsidRPr="00D857F0">
              <w:rPr>
                <w:sz w:val="18"/>
                <w:szCs w:val="18"/>
              </w:rPr>
              <w:t xml:space="preserve">Pojištěný je povinen vynaložit veškerou přiměřenou a obvyklou péči, dovednost a předvídavost, pokud jde o uzavření a provedení obchodu pokrytého zárukou; tento požadavek platí stejnou měrou pro chování jeho zástupců, spoludodavatelů nebo subdodavatelů; </w:t>
            </w:r>
          </w:p>
          <w:p w14:paraId="1B5F6400" w14:textId="5A63C29A" w:rsidR="00265AC7" w:rsidRPr="00D857F0" w:rsidRDefault="00265AC7" w:rsidP="00265AC7">
            <w:pPr>
              <w:jc w:val="both"/>
              <w:rPr>
                <w:sz w:val="18"/>
                <w:szCs w:val="18"/>
              </w:rPr>
            </w:pPr>
            <w:r w:rsidRPr="00D857F0">
              <w:rPr>
                <w:sz w:val="18"/>
                <w:szCs w:val="18"/>
              </w:rPr>
              <w:t>b)</w:t>
            </w:r>
            <w:r w:rsidR="00FD5BC8">
              <w:rPr>
                <w:sz w:val="18"/>
                <w:szCs w:val="18"/>
              </w:rPr>
              <w:t> </w:t>
            </w:r>
            <w:r w:rsidRPr="00D857F0">
              <w:rPr>
                <w:sz w:val="18"/>
                <w:szCs w:val="18"/>
              </w:rPr>
              <w:t>Pojištěný odpovídá za získání nezbytných povolení a za vyřízení právních formalit (včetně těch, které připadají na dlužníka, dokud smlouva o vývozu nevstoupí v platnost);</w:t>
            </w:r>
          </w:p>
          <w:p w14:paraId="08DFE23E" w14:textId="402D7725" w:rsidR="00265AC7" w:rsidRPr="00D857F0" w:rsidRDefault="00265AC7" w:rsidP="00265AC7">
            <w:pPr>
              <w:jc w:val="both"/>
              <w:rPr>
                <w:sz w:val="18"/>
                <w:szCs w:val="18"/>
              </w:rPr>
            </w:pPr>
            <w:r w:rsidRPr="00D857F0">
              <w:rPr>
                <w:sz w:val="18"/>
                <w:szCs w:val="18"/>
              </w:rPr>
              <w:t>c)</w:t>
            </w:r>
            <w:r w:rsidR="00FD5BC8">
              <w:rPr>
                <w:sz w:val="18"/>
                <w:szCs w:val="18"/>
              </w:rPr>
              <w:t> </w:t>
            </w:r>
            <w:r w:rsidRPr="00D857F0">
              <w:rPr>
                <w:sz w:val="18"/>
                <w:szCs w:val="18"/>
              </w:rPr>
              <w:t>Neplatné dluhy se neodškodňují.</w:t>
            </w:r>
          </w:p>
          <w:p w14:paraId="6DDC0117" w14:textId="77777777" w:rsidR="00265AC7" w:rsidRPr="00D857F0" w:rsidRDefault="00265AC7" w:rsidP="00265AC7">
            <w:pPr>
              <w:jc w:val="both"/>
              <w:rPr>
                <w:sz w:val="18"/>
                <w:szCs w:val="18"/>
              </w:rPr>
            </w:pPr>
          </w:p>
          <w:p w14:paraId="2C22C12C" w14:textId="4A28DAB6" w:rsidR="00265AC7" w:rsidRPr="00D857F0" w:rsidRDefault="00265AC7" w:rsidP="00265AC7">
            <w:pPr>
              <w:jc w:val="both"/>
              <w:rPr>
                <w:sz w:val="18"/>
                <w:szCs w:val="18"/>
              </w:rPr>
            </w:pPr>
            <w:r w:rsidRPr="00D857F0">
              <w:rPr>
                <w:sz w:val="18"/>
                <w:szCs w:val="18"/>
              </w:rPr>
              <w:t>Pojistky musejí obsahovat taková pravidla pro zápočet, která zajistí, aby veškeré platby nebo zpětné toky, které pojištěný jakkoli získal, nebyly přednostně započteny na dluhy nepokryté zárukou před dluhy pokrytými zárukou.</w:t>
            </w:r>
          </w:p>
          <w:p w14:paraId="4C598B87" w14:textId="77777777" w:rsidR="00265AC7" w:rsidRPr="00D857F0" w:rsidRDefault="00265AC7" w:rsidP="00265AC7">
            <w:pPr>
              <w:jc w:val="both"/>
              <w:rPr>
                <w:sz w:val="18"/>
                <w:szCs w:val="18"/>
              </w:rPr>
            </w:pPr>
          </w:p>
          <w:p w14:paraId="06DB5F81" w14:textId="11F07E28" w:rsidR="00265AC7" w:rsidRPr="00D857F0" w:rsidRDefault="00265AC7" w:rsidP="00265AC7">
            <w:pPr>
              <w:jc w:val="both"/>
              <w:rPr>
                <w:sz w:val="18"/>
                <w:szCs w:val="18"/>
              </w:rPr>
            </w:pPr>
            <w:r w:rsidRPr="00D857F0">
              <w:rPr>
                <w:sz w:val="18"/>
                <w:szCs w:val="18"/>
              </w:rPr>
              <w:t>Pojistky dodržují zásadu, že zpětné toky se dělí mezi pojistitele úvěru</w:t>
            </w:r>
            <w:r w:rsidRPr="00D857F0">
              <w:rPr>
                <w:i/>
                <w:sz w:val="18"/>
                <w:szCs w:val="18"/>
              </w:rPr>
              <w:t xml:space="preserve"> </w:t>
            </w:r>
            <w:r w:rsidRPr="00D857F0">
              <w:rPr>
                <w:sz w:val="18"/>
                <w:szCs w:val="18"/>
              </w:rPr>
              <w:t>a pojištěného.</w:t>
            </w:r>
          </w:p>
        </w:tc>
      </w:tr>
      <w:tr w:rsidR="00265AC7" w:rsidRPr="00F13A2F" w14:paraId="569F9EA7" w14:textId="77777777" w:rsidTr="006B3F80">
        <w:trPr>
          <w:cantSplit/>
        </w:trPr>
        <w:tc>
          <w:tcPr>
            <w:tcW w:w="1631" w:type="dxa"/>
            <w:tcBorders>
              <w:top w:val="single" w:sz="4" w:space="0" w:color="auto"/>
              <w:left w:val="single" w:sz="4" w:space="0" w:color="auto"/>
              <w:bottom w:val="single" w:sz="4" w:space="0" w:color="auto"/>
              <w:right w:val="single" w:sz="4" w:space="0" w:color="auto"/>
            </w:tcBorders>
          </w:tcPr>
          <w:p w14:paraId="2B21402D" w14:textId="2DDB7056" w:rsidR="00265AC7" w:rsidRPr="00F13A2F" w:rsidRDefault="00265AC7" w:rsidP="00265AC7">
            <w:pPr>
              <w:suppressAutoHyphens/>
              <w:spacing w:line="276" w:lineRule="auto"/>
              <w:ind w:left="117"/>
              <w:rPr>
                <w:sz w:val="18"/>
                <w:szCs w:val="18"/>
                <w:lang w:eastAsia="ar-SA"/>
              </w:rPr>
            </w:pPr>
            <w:r w:rsidRPr="00F13A2F">
              <w:rPr>
                <w:sz w:val="18"/>
                <w:szCs w:val="18"/>
                <w:lang w:eastAsia="ar-SA"/>
              </w:rPr>
              <w:lastRenderedPageBreak/>
              <w:t>§ 3 odst. 5</w:t>
            </w:r>
          </w:p>
        </w:tc>
        <w:tc>
          <w:tcPr>
            <w:tcW w:w="4997" w:type="dxa"/>
            <w:tcBorders>
              <w:top w:val="single" w:sz="4" w:space="0" w:color="auto"/>
              <w:left w:val="single" w:sz="4" w:space="0" w:color="auto"/>
              <w:bottom w:val="single" w:sz="4" w:space="0" w:color="auto"/>
              <w:right w:val="single" w:sz="4" w:space="0" w:color="auto"/>
            </w:tcBorders>
          </w:tcPr>
          <w:p w14:paraId="5AB1E2F6" w14:textId="09044C23" w:rsidR="00265AC7" w:rsidRPr="00F13A2F" w:rsidRDefault="00265AC7" w:rsidP="00265AC7">
            <w:pPr>
              <w:widowControl w:val="0"/>
              <w:autoSpaceDE w:val="0"/>
              <w:autoSpaceDN w:val="0"/>
              <w:adjustRightInd w:val="0"/>
              <w:jc w:val="both"/>
              <w:rPr>
                <w:sz w:val="18"/>
                <w:szCs w:val="18"/>
              </w:rPr>
            </w:pPr>
            <w:r w:rsidRPr="00F13A2F">
              <w:rPr>
                <w:sz w:val="18"/>
                <w:szCs w:val="18"/>
              </w:rPr>
              <w:t>Při pojištění dlouhodobých vývozních úvěrových rizik určených mimo země Evropské unie postupuje exportní pojišťovna v souladu s podmínkami stanovenými ustanoveními příslušného předpisu Evropské unie</w:t>
            </w:r>
            <w:r w:rsidRPr="00F13A2F">
              <w:rPr>
                <w:sz w:val="18"/>
                <w:szCs w:val="18"/>
                <w:vertAlign w:val="superscript"/>
              </w:rPr>
              <w:t>17)</w:t>
            </w:r>
            <w:r w:rsidRPr="00F13A2F">
              <w:rPr>
                <w:sz w:val="18"/>
                <w:szCs w:val="18"/>
              </w:rPr>
              <w:t>.</w:t>
            </w:r>
          </w:p>
          <w:p w14:paraId="3D97DA69" w14:textId="77777777" w:rsidR="00265AC7" w:rsidRPr="00F13A2F" w:rsidRDefault="00265AC7" w:rsidP="00265AC7">
            <w:pPr>
              <w:widowControl w:val="0"/>
              <w:autoSpaceDE w:val="0"/>
              <w:autoSpaceDN w:val="0"/>
              <w:adjustRightInd w:val="0"/>
              <w:jc w:val="both"/>
              <w:rPr>
                <w:sz w:val="18"/>
                <w:szCs w:val="18"/>
              </w:rPr>
            </w:pPr>
          </w:p>
          <w:p w14:paraId="35A7D8F0" w14:textId="11ACE0B2" w:rsidR="00265AC7" w:rsidRPr="00F13A2F" w:rsidRDefault="00265AC7" w:rsidP="00265AC7">
            <w:pPr>
              <w:autoSpaceDE w:val="0"/>
              <w:autoSpaceDN w:val="0"/>
              <w:jc w:val="both"/>
              <w:rPr>
                <w:sz w:val="18"/>
                <w:szCs w:val="18"/>
              </w:rPr>
            </w:pPr>
            <w:r w:rsidRPr="00F13A2F">
              <w:rPr>
                <w:bCs/>
                <w:sz w:val="14"/>
                <w:szCs w:val="14"/>
                <w:vertAlign w:val="superscript"/>
              </w:rPr>
              <w:t>17)</w:t>
            </w:r>
            <w:r w:rsidRPr="00F13A2F">
              <w:rPr>
                <w:sz w:val="14"/>
                <w:szCs w:val="14"/>
              </w:rPr>
              <w:t xml:space="preserve"> </w:t>
            </w:r>
            <w:r w:rsidRPr="00F13A2F">
              <w:rPr>
                <w:bCs/>
                <w:sz w:val="14"/>
                <w:szCs w:val="14"/>
              </w:rPr>
              <w:t>Příloha směrnice Rady 98/29/ES ze dne 7. května 1998 o harmonizaci hlavních ustanovení týkajících se pojištění vývozních úvěrů pro operace se střednědobým a dlouhodobým krytím.</w:t>
            </w:r>
          </w:p>
        </w:tc>
        <w:tc>
          <w:tcPr>
            <w:tcW w:w="1417" w:type="dxa"/>
            <w:tcBorders>
              <w:top w:val="single" w:sz="4" w:space="0" w:color="auto"/>
              <w:left w:val="single" w:sz="4" w:space="0" w:color="auto"/>
              <w:bottom w:val="single" w:sz="4" w:space="0" w:color="auto"/>
              <w:right w:val="single" w:sz="4" w:space="0" w:color="auto"/>
            </w:tcBorders>
          </w:tcPr>
          <w:p w14:paraId="2D2B8399" w14:textId="77777777" w:rsidR="00265AC7" w:rsidRPr="00A418B3" w:rsidRDefault="00265AC7" w:rsidP="00265AC7">
            <w:pPr>
              <w:widowControl w:val="0"/>
              <w:autoSpaceDE w:val="0"/>
              <w:autoSpaceDN w:val="0"/>
              <w:adjustRightInd w:val="0"/>
              <w:rPr>
                <w:sz w:val="18"/>
                <w:szCs w:val="18"/>
              </w:rPr>
            </w:pPr>
            <w:r w:rsidRPr="00A418B3">
              <w:rPr>
                <w:sz w:val="18"/>
                <w:szCs w:val="18"/>
              </w:rPr>
              <w:t>31998L0029</w:t>
            </w:r>
          </w:p>
          <w:p w14:paraId="79644637" w14:textId="77777777" w:rsidR="00265AC7" w:rsidRPr="00A418B3" w:rsidRDefault="00265AC7" w:rsidP="00265AC7">
            <w:pPr>
              <w:widowControl w:val="0"/>
              <w:autoSpaceDE w:val="0"/>
              <w:autoSpaceDN w:val="0"/>
              <w:adjustRightInd w:val="0"/>
              <w:rPr>
                <w:sz w:val="18"/>
                <w:szCs w:val="18"/>
              </w:rPr>
            </w:pPr>
          </w:p>
          <w:p w14:paraId="16E6B0AE" w14:textId="77777777" w:rsidR="00265AC7" w:rsidRPr="00A418B3" w:rsidRDefault="00265AC7" w:rsidP="00265AC7">
            <w:pPr>
              <w:widowControl w:val="0"/>
              <w:autoSpaceDE w:val="0"/>
              <w:autoSpaceDN w:val="0"/>
              <w:adjustRightInd w:val="0"/>
              <w:rPr>
                <w:sz w:val="18"/>
                <w:szCs w:val="18"/>
              </w:rPr>
            </w:pPr>
          </w:p>
          <w:p w14:paraId="3EA9BED9" w14:textId="77777777" w:rsidR="00265AC7" w:rsidRPr="00A418B3" w:rsidRDefault="00265AC7" w:rsidP="00265AC7">
            <w:pPr>
              <w:widowControl w:val="0"/>
              <w:autoSpaceDE w:val="0"/>
              <w:autoSpaceDN w:val="0"/>
              <w:adjustRightInd w:val="0"/>
              <w:rPr>
                <w:sz w:val="18"/>
                <w:szCs w:val="18"/>
              </w:rPr>
            </w:pPr>
          </w:p>
          <w:p w14:paraId="110B735C" w14:textId="77777777" w:rsidR="00265AC7" w:rsidRPr="00A418B3" w:rsidRDefault="00265AC7" w:rsidP="00265AC7">
            <w:pPr>
              <w:widowControl w:val="0"/>
              <w:autoSpaceDE w:val="0"/>
              <w:autoSpaceDN w:val="0"/>
              <w:adjustRightInd w:val="0"/>
              <w:rPr>
                <w:sz w:val="18"/>
                <w:szCs w:val="18"/>
              </w:rPr>
            </w:pPr>
          </w:p>
          <w:p w14:paraId="7F5552CE" w14:textId="77777777" w:rsidR="00265AC7" w:rsidRPr="00A418B3" w:rsidRDefault="00265AC7" w:rsidP="00265AC7">
            <w:pPr>
              <w:widowControl w:val="0"/>
              <w:autoSpaceDE w:val="0"/>
              <w:autoSpaceDN w:val="0"/>
              <w:adjustRightInd w:val="0"/>
              <w:rPr>
                <w:sz w:val="18"/>
                <w:szCs w:val="18"/>
              </w:rPr>
            </w:pPr>
          </w:p>
          <w:p w14:paraId="0756A67F" w14:textId="77777777" w:rsidR="00265AC7" w:rsidRPr="00A418B3" w:rsidRDefault="00265AC7" w:rsidP="00265AC7">
            <w:pPr>
              <w:widowControl w:val="0"/>
              <w:autoSpaceDE w:val="0"/>
              <w:autoSpaceDN w:val="0"/>
              <w:adjustRightInd w:val="0"/>
              <w:rPr>
                <w:sz w:val="18"/>
                <w:szCs w:val="18"/>
              </w:rPr>
            </w:pPr>
          </w:p>
          <w:p w14:paraId="223DFAC7" w14:textId="77777777" w:rsidR="00265AC7" w:rsidRPr="00A418B3" w:rsidRDefault="00265AC7" w:rsidP="00265AC7">
            <w:pPr>
              <w:widowControl w:val="0"/>
              <w:autoSpaceDE w:val="0"/>
              <w:autoSpaceDN w:val="0"/>
              <w:adjustRightInd w:val="0"/>
              <w:rPr>
                <w:sz w:val="18"/>
                <w:szCs w:val="18"/>
              </w:rPr>
            </w:pPr>
          </w:p>
          <w:p w14:paraId="3ECA7750" w14:textId="77777777" w:rsidR="00265AC7" w:rsidRPr="00A418B3" w:rsidRDefault="00265AC7" w:rsidP="00265AC7">
            <w:pPr>
              <w:widowControl w:val="0"/>
              <w:autoSpaceDE w:val="0"/>
              <w:autoSpaceDN w:val="0"/>
              <w:adjustRightInd w:val="0"/>
              <w:rPr>
                <w:sz w:val="18"/>
                <w:szCs w:val="18"/>
              </w:rPr>
            </w:pPr>
          </w:p>
          <w:p w14:paraId="78501BCA" w14:textId="77777777" w:rsidR="00265AC7" w:rsidRPr="00A418B3" w:rsidRDefault="00265AC7" w:rsidP="00265AC7">
            <w:pPr>
              <w:widowControl w:val="0"/>
              <w:autoSpaceDE w:val="0"/>
              <w:autoSpaceDN w:val="0"/>
              <w:adjustRightInd w:val="0"/>
              <w:rPr>
                <w:sz w:val="18"/>
                <w:szCs w:val="18"/>
              </w:rPr>
            </w:pPr>
          </w:p>
          <w:p w14:paraId="34470B85" w14:textId="77777777" w:rsidR="00265AC7" w:rsidRPr="00A418B3" w:rsidRDefault="00265AC7" w:rsidP="00265AC7">
            <w:pPr>
              <w:widowControl w:val="0"/>
              <w:autoSpaceDE w:val="0"/>
              <w:autoSpaceDN w:val="0"/>
              <w:adjustRightInd w:val="0"/>
              <w:rPr>
                <w:sz w:val="18"/>
                <w:szCs w:val="18"/>
              </w:rPr>
            </w:pPr>
          </w:p>
          <w:p w14:paraId="2491BFF7" w14:textId="77777777" w:rsidR="00265AC7" w:rsidRPr="00A418B3" w:rsidRDefault="00265AC7" w:rsidP="00265AC7">
            <w:pPr>
              <w:widowControl w:val="0"/>
              <w:autoSpaceDE w:val="0"/>
              <w:autoSpaceDN w:val="0"/>
              <w:adjustRightInd w:val="0"/>
              <w:rPr>
                <w:sz w:val="18"/>
                <w:szCs w:val="18"/>
              </w:rPr>
            </w:pPr>
          </w:p>
          <w:p w14:paraId="067E279F" w14:textId="77777777" w:rsidR="00265AC7" w:rsidRPr="00A418B3" w:rsidRDefault="00265AC7" w:rsidP="00265AC7">
            <w:pPr>
              <w:widowControl w:val="0"/>
              <w:autoSpaceDE w:val="0"/>
              <w:autoSpaceDN w:val="0"/>
              <w:adjustRightInd w:val="0"/>
              <w:rPr>
                <w:sz w:val="18"/>
                <w:szCs w:val="18"/>
              </w:rPr>
            </w:pPr>
          </w:p>
          <w:p w14:paraId="30C2BDC7" w14:textId="77777777" w:rsidR="00265AC7" w:rsidRPr="00A418B3" w:rsidRDefault="00265AC7" w:rsidP="00265AC7">
            <w:pPr>
              <w:widowControl w:val="0"/>
              <w:autoSpaceDE w:val="0"/>
              <w:autoSpaceDN w:val="0"/>
              <w:adjustRightInd w:val="0"/>
              <w:rPr>
                <w:sz w:val="18"/>
                <w:szCs w:val="18"/>
              </w:rPr>
            </w:pPr>
          </w:p>
          <w:p w14:paraId="39F74BEB" w14:textId="77777777" w:rsidR="00265AC7" w:rsidRPr="00A418B3" w:rsidRDefault="00265AC7" w:rsidP="00265AC7">
            <w:pPr>
              <w:widowControl w:val="0"/>
              <w:autoSpaceDE w:val="0"/>
              <w:autoSpaceDN w:val="0"/>
              <w:adjustRightInd w:val="0"/>
              <w:rPr>
                <w:sz w:val="18"/>
                <w:szCs w:val="18"/>
              </w:rPr>
            </w:pPr>
          </w:p>
          <w:p w14:paraId="5F283AEE" w14:textId="77777777" w:rsidR="00265AC7" w:rsidRPr="00A418B3" w:rsidRDefault="00265AC7" w:rsidP="00265AC7">
            <w:pPr>
              <w:widowControl w:val="0"/>
              <w:autoSpaceDE w:val="0"/>
              <w:autoSpaceDN w:val="0"/>
              <w:adjustRightInd w:val="0"/>
              <w:rPr>
                <w:sz w:val="18"/>
                <w:szCs w:val="18"/>
              </w:rPr>
            </w:pPr>
          </w:p>
          <w:p w14:paraId="2B14D110" w14:textId="77777777" w:rsidR="00265AC7" w:rsidRPr="00A418B3" w:rsidRDefault="00265AC7" w:rsidP="00265AC7">
            <w:pPr>
              <w:widowControl w:val="0"/>
              <w:autoSpaceDE w:val="0"/>
              <w:autoSpaceDN w:val="0"/>
              <w:adjustRightInd w:val="0"/>
              <w:rPr>
                <w:sz w:val="18"/>
                <w:szCs w:val="18"/>
              </w:rPr>
            </w:pPr>
          </w:p>
          <w:p w14:paraId="1B4015F4" w14:textId="77777777" w:rsidR="00265AC7" w:rsidRPr="00A418B3" w:rsidRDefault="00265AC7" w:rsidP="00265AC7">
            <w:pPr>
              <w:widowControl w:val="0"/>
              <w:autoSpaceDE w:val="0"/>
              <w:autoSpaceDN w:val="0"/>
              <w:adjustRightInd w:val="0"/>
              <w:rPr>
                <w:sz w:val="18"/>
                <w:szCs w:val="18"/>
              </w:rPr>
            </w:pPr>
            <w:r w:rsidRPr="00A418B3">
              <w:rPr>
                <w:sz w:val="18"/>
                <w:szCs w:val="18"/>
              </w:rPr>
              <w:t>31998L0029</w:t>
            </w:r>
          </w:p>
          <w:p w14:paraId="0496FE85" w14:textId="77777777" w:rsidR="00265AC7" w:rsidRPr="00A418B3" w:rsidRDefault="00265AC7" w:rsidP="00265AC7">
            <w:pPr>
              <w:widowControl w:val="0"/>
              <w:autoSpaceDE w:val="0"/>
              <w:autoSpaceDN w:val="0"/>
              <w:adjustRightInd w:val="0"/>
              <w:rPr>
                <w:sz w:val="18"/>
                <w:szCs w:val="18"/>
              </w:rPr>
            </w:pPr>
          </w:p>
          <w:p w14:paraId="5887EAB1" w14:textId="77777777" w:rsidR="00265AC7" w:rsidRPr="00A418B3" w:rsidRDefault="00265AC7" w:rsidP="00265AC7">
            <w:pPr>
              <w:widowControl w:val="0"/>
              <w:autoSpaceDE w:val="0"/>
              <w:autoSpaceDN w:val="0"/>
              <w:adjustRightInd w:val="0"/>
              <w:rPr>
                <w:sz w:val="18"/>
                <w:szCs w:val="18"/>
              </w:rPr>
            </w:pPr>
          </w:p>
          <w:p w14:paraId="71435D44" w14:textId="77777777" w:rsidR="00265AC7" w:rsidRPr="00A418B3" w:rsidRDefault="00265AC7" w:rsidP="00265AC7">
            <w:pPr>
              <w:widowControl w:val="0"/>
              <w:autoSpaceDE w:val="0"/>
              <w:autoSpaceDN w:val="0"/>
              <w:adjustRightInd w:val="0"/>
              <w:rPr>
                <w:sz w:val="18"/>
                <w:szCs w:val="18"/>
              </w:rPr>
            </w:pPr>
          </w:p>
          <w:p w14:paraId="405DF928" w14:textId="77777777" w:rsidR="00265AC7" w:rsidRPr="00A418B3" w:rsidRDefault="00265AC7" w:rsidP="00265AC7">
            <w:pPr>
              <w:widowControl w:val="0"/>
              <w:autoSpaceDE w:val="0"/>
              <w:autoSpaceDN w:val="0"/>
              <w:adjustRightInd w:val="0"/>
              <w:rPr>
                <w:sz w:val="18"/>
                <w:szCs w:val="18"/>
              </w:rPr>
            </w:pPr>
          </w:p>
          <w:p w14:paraId="702C4C52" w14:textId="77777777" w:rsidR="00265AC7" w:rsidRPr="00A418B3" w:rsidRDefault="00265AC7" w:rsidP="00265AC7">
            <w:pPr>
              <w:widowControl w:val="0"/>
              <w:autoSpaceDE w:val="0"/>
              <w:autoSpaceDN w:val="0"/>
              <w:adjustRightInd w:val="0"/>
              <w:rPr>
                <w:sz w:val="18"/>
                <w:szCs w:val="18"/>
              </w:rPr>
            </w:pPr>
          </w:p>
          <w:p w14:paraId="6E78C8FE" w14:textId="77777777" w:rsidR="00265AC7" w:rsidRPr="00A418B3" w:rsidRDefault="00265AC7" w:rsidP="00265AC7">
            <w:pPr>
              <w:widowControl w:val="0"/>
              <w:autoSpaceDE w:val="0"/>
              <w:autoSpaceDN w:val="0"/>
              <w:adjustRightInd w:val="0"/>
              <w:rPr>
                <w:sz w:val="18"/>
                <w:szCs w:val="18"/>
              </w:rPr>
            </w:pPr>
          </w:p>
          <w:p w14:paraId="2AC3A4FF" w14:textId="77777777" w:rsidR="00265AC7" w:rsidRPr="00A418B3" w:rsidRDefault="00265AC7" w:rsidP="00265AC7">
            <w:pPr>
              <w:widowControl w:val="0"/>
              <w:autoSpaceDE w:val="0"/>
              <w:autoSpaceDN w:val="0"/>
              <w:adjustRightInd w:val="0"/>
              <w:rPr>
                <w:sz w:val="18"/>
                <w:szCs w:val="18"/>
              </w:rPr>
            </w:pPr>
          </w:p>
          <w:p w14:paraId="2E9D93B1" w14:textId="77777777" w:rsidR="00265AC7" w:rsidRPr="00A418B3" w:rsidRDefault="00265AC7" w:rsidP="00265AC7">
            <w:pPr>
              <w:widowControl w:val="0"/>
              <w:autoSpaceDE w:val="0"/>
              <w:autoSpaceDN w:val="0"/>
              <w:adjustRightInd w:val="0"/>
              <w:rPr>
                <w:sz w:val="18"/>
                <w:szCs w:val="18"/>
              </w:rPr>
            </w:pPr>
          </w:p>
          <w:p w14:paraId="6E37CAF5" w14:textId="77777777" w:rsidR="00265AC7" w:rsidRPr="00A418B3" w:rsidRDefault="00265AC7" w:rsidP="00265AC7">
            <w:pPr>
              <w:widowControl w:val="0"/>
              <w:autoSpaceDE w:val="0"/>
              <w:autoSpaceDN w:val="0"/>
              <w:adjustRightInd w:val="0"/>
              <w:rPr>
                <w:sz w:val="18"/>
                <w:szCs w:val="18"/>
              </w:rPr>
            </w:pPr>
          </w:p>
          <w:p w14:paraId="4D8894A3" w14:textId="77777777" w:rsidR="00265AC7" w:rsidRPr="00A418B3" w:rsidRDefault="00265AC7" w:rsidP="00265AC7">
            <w:pPr>
              <w:widowControl w:val="0"/>
              <w:autoSpaceDE w:val="0"/>
              <w:autoSpaceDN w:val="0"/>
              <w:adjustRightInd w:val="0"/>
              <w:rPr>
                <w:sz w:val="18"/>
                <w:szCs w:val="18"/>
              </w:rPr>
            </w:pPr>
          </w:p>
          <w:p w14:paraId="2FAEF5BB" w14:textId="77777777" w:rsidR="00265AC7" w:rsidRPr="00A418B3" w:rsidRDefault="00265AC7" w:rsidP="00265AC7">
            <w:pPr>
              <w:widowControl w:val="0"/>
              <w:autoSpaceDE w:val="0"/>
              <w:autoSpaceDN w:val="0"/>
              <w:adjustRightInd w:val="0"/>
              <w:rPr>
                <w:sz w:val="18"/>
                <w:szCs w:val="18"/>
              </w:rPr>
            </w:pPr>
          </w:p>
          <w:p w14:paraId="6615D05C" w14:textId="77777777" w:rsidR="00265AC7" w:rsidRPr="00A418B3" w:rsidRDefault="00265AC7" w:rsidP="00265AC7">
            <w:pPr>
              <w:widowControl w:val="0"/>
              <w:autoSpaceDE w:val="0"/>
              <w:autoSpaceDN w:val="0"/>
              <w:adjustRightInd w:val="0"/>
              <w:rPr>
                <w:sz w:val="18"/>
                <w:szCs w:val="18"/>
              </w:rPr>
            </w:pPr>
          </w:p>
          <w:p w14:paraId="6DE759EC" w14:textId="77777777" w:rsidR="00265AC7" w:rsidRPr="00A418B3" w:rsidRDefault="00265AC7" w:rsidP="00265AC7">
            <w:pPr>
              <w:widowControl w:val="0"/>
              <w:autoSpaceDE w:val="0"/>
              <w:autoSpaceDN w:val="0"/>
              <w:adjustRightInd w:val="0"/>
              <w:rPr>
                <w:sz w:val="18"/>
                <w:szCs w:val="18"/>
              </w:rPr>
            </w:pPr>
            <w:r w:rsidRPr="00A418B3">
              <w:rPr>
                <w:sz w:val="18"/>
                <w:szCs w:val="18"/>
              </w:rPr>
              <w:t>31998L0029</w:t>
            </w:r>
          </w:p>
          <w:p w14:paraId="5F71A047" w14:textId="77777777" w:rsidR="00265AC7" w:rsidRPr="00A418B3" w:rsidRDefault="00265AC7" w:rsidP="00265AC7">
            <w:pPr>
              <w:widowControl w:val="0"/>
              <w:autoSpaceDE w:val="0"/>
              <w:autoSpaceDN w:val="0"/>
              <w:adjustRightInd w:val="0"/>
              <w:rPr>
                <w:sz w:val="18"/>
                <w:szCs w:val="18"/>
              </w:rPr>
            </w:pPr>
          </w:p>
          <w:p w14:paraId="4ABEA42B" w14:textId="77777777" w:rsidR="00265AC7" w:rsidRPr="00A418B3" w:rsidRDefault="00265AC7" w:rsidP="00265AC7">
            <w:pPr>
              <w:widowControl w:val="0"/>
              <w:autoSpaceDE w:val="0"/>
              <w:autoSpaceDN w:val="0"/>
              <w:adjustRightInd w:val="0"/>
              <w:rPr>
                <w:sz w:val="18"/>
                <w:szCs w:val="18"/>
              </w:rPr>
            </w:pPr>
          </w:p>
          <w:p w14:paraId="0EACE1A3" w14:textId="77777777" w:rsidR="00265AC7" w:rsidRPr="00A418B3" w:rsidRDefault="00265AC7" w:rsidP="00265AC7">
            <w:pPr>
              <w:widowControl w:val="0"/>
              <w:autoSpaceDE w:val="0"/>
              <w:autoSpaceDN w:val="0"/>
              <w:adjustRightInd w:val="0"/>
              <w:rPr>
                <w:sz w:val="18"/>
                <w:szCs w:val="18"/>
              </w:rPr>
            </w:pPr>
          </w:p>
          <w:p w14:paraId="1958DFCB" w14:textId="77777777" w:rsidR="00265AC7" w:rsidRPr="00A418B3" w:rsidRDefault="00265AC7" w:rsidP="00265AC7">
            <w:pPr>
              <w:widowControl w:val="0"/>
              <w:autoSpaceDE w:val="0"/>
              <w:autoSpaceDN w:val="0"/>
              <w:adjustRightInd w:val="0"/>
              <w:rPr>
                <w:sz w:val="18"/>
                <w:szCs w:val="18"/>
              </w:rPr>
            </w:pPr>
          </w:p>
          <w:p w14:paraId="018E1D5B" w14:textId="77777777" w:rsidR="00265AC7" w:rsidRPr="00A418B3" w:rsidRDefault="00265AC7" w:rsidP="00265AC7">
            <w:pPr>
              <w:widowControl w:val="0"/>
              <w:autoSpaceDE w:val="0"/>
              <w:autoSpaceDN w:val="0"/>
              <w:adjustRightInd w:val="0"/>
              <w:rPr>
                <w:sz w:val="18"/>
                <w:szCs w:val="18"/>
              </w:rPr>
            </w:pPr>
          </w:p>
          <w:p w14:paraId="4408DEC9" w14:textId="77777777" w:rsidR="00265AC7" w:rsidRPr="00A418B3" w:rsidRDefault="00265AC7" w:rsidP="00265AC7">
            <w:pPr>
              <w:widowControl w:val="0"/>
              <w:autoSpaceDE w:val="0"/>
              <w:autoSpaceDN w:val="0"/>
              <w:adjustRightInd w:val="0"/>
              <w:rPr>
                <w:sz w:val="18"/>
                <w:szCs w:val="18"/>
              </w:rPr>
            </w:pPr>
          </w:p>
          <w:p w14:paraId="23579DBD" w14:textId="77777777" w:rsidR="00265AC7" w:rsidRPr="00A418B3" w:rsidRDefault="00265AC7" w:rsidP="00265AC7">
            <w:pPr>
              <w:widowControl w:val="0"/>
              <w:autoSpaceDE w:val="0"/>
              <w:autoSpaceDN w:val="0"/>
              <w:adjustRightInd w:val="0"/>
              <w:rPr>
                <w:sz w:val="18"/>
                <w:szCs w:val="18"/>
              </w:rPr>
            </w:pPr>
          </w:p>
          <w:p w14:paraId="734B1CFF" w14:textId="77777777" w:rsidR="00265AC7" w:rsidRPr="00A418B3" w:rsidRDefault="00265AC7" w:rsidP="00265AC7">
            <w:pPr>
              <w:widowControl w:val="0"/>
              <w:autoSpaceDE w:val="0"/>
              <w:autoSpaceDN w:val="0"/>
              <w:adjustRightInd w:val="0"/>
              <w:rPr>
                <w:sz w:val="18"/>
                <w:szCs w:val="18"/>
              </w:rPr>
            </w:pPr>
          </w:p>
          <w:p w14:paraId="23A44B77" w14:textId="77777777" w:rsidR="00265AC7" w:rsidRPr="00A418B3" w:rsidRDefault="00265AC7" w:rsidP="00265AC7">
            <w:pPr>
              <w:widowControl w:val="0"/>
              <w:autoSpaceDE w:val="0"/>
              <w:autoSpaceDN w:val="0"/>
              <w:adjustRightInd w:val="0"/>
              <w:rPr>
                <w:sz w:val="18"/>
                <w:szCs w:val="18"/>
              </w:rPr>
            </w:pPr>
          </w:p>
          <w:p w14:paraId="70EFCC33" w14:textId="77777777" w:rsidR="00265AC7" w:rsidRPr="00A418B3" w:rsidRDefault="00265AC7" w:rsidP="00265AC7">
            <w:pPr>
              <w:widowControl w:val="0"/>
              <w:autoSpaceDE w:val="0"/>
              <w:autoSpaceDN w:val="0"/>
              <w:adjustRightInd w:val="0"/>
              <w:rPr>
                <w:sz w:val="18"/>
                <w:szCs w:val="18"/>
              </w:rPr>
            </w:pPr>
          </w:p>
          <w:p w14:paraId="3A79B4AB" w14:textId="77777777" w:rsidR="00265AC7" w:rsidRPr="00A418B3" w:rsidRDefault="00265AC7" w:rsidP="00265AC7">
            <w:pPr>
              <w:widowControl w:val="0"/>
              <w:autoSpaceDE w:val="0"/>
              <w:autoSpaceDN w:val="0"/>
              <w:adjustRightInd w:val="0"/>
              <w:rPr>
                <w:sz w:val="18"/>
                <w:szCs w:val="18"/>
              </w:rPr>
            </w:pPr>
          </w:p>
          <w:p w14:paraId="251EB337" w14:textId="77777777" w:rsidR="00265AC7" w:rsidRPr="00A418B3" w:rsidRDefault="00265AC7" w:rsidP="00265AC7">
            <w:pPr>
              <w:widowControl w:val="0"/>
              <w:autoSpaceDE w:val="0"/>
              <w:autoSpaceDN w:val="0"/>
              <w:adjustRightInd w:val="0"/>
              <w:rPr>
                <w:sz w:val="18"/>
                <w:szCs w:val="18"/>
              </w:rPr>
            </w:pPr>
          </w:p>
          <w:p w14:paraId="25CDFC48" w14:textId="77777777" w:rsidR="00265AC7" w:rsidRPr="00A418B3" w:rsidRDefault="00265AC7" w:rsidP="00265AC7">
            <w:pPr>
              <w:widowControl w:val="0"/>
              <w:autoSpaceDE w:val="0"/>
              <w:autoSpaceDN w:val="0"/>
              <w:adjustRightInd w:val="0"/>
              <w:rPr>
                <w:sz w:val="18"/>
                <w:szCs w:val="18"/>
              </w:rPr>
            </w:pPr>
          </w:p>
          <w:p w14:paraId="31709F82" w14:textId="77777777" w:rsidR="00265AC7" w:rsidRPr="00A418B3" w:rsidRDefault="00265AC7" w:rsidP="00265AC7">
            <w:pPr>
              <w:widowControl w:val="0"/>
              <w:autoSpaceDE w:val="0"/>
              <w:autoSpaceDN w:val="0"/>
              <w:adjustRightInd w:val="0"/>
              <w:rPr>
                <w:sz w:val="18"/>
                <w:szCs w:val="18"/>
              </w:rPr>
            </w:pPr>
          </w:p>
          <w:p w14:paraId="48A40256" w14:textId="77777777" w:rsidR="00265AC7" w:rsidRPr="00A418B3" w:rsidRDefault="00265AC7" w:rsidP="00265AC7">
            <w:pPr>
              <w:widowControl w:val="0"/>
              <w:autoSpaceDE w:val="0"/>
              <w:autoSpaceDN w:val="0"/>
              <w:adjustRightInd w:val="0"/>
              <w:rPr>
                <w:sz w:val="18"/>
                <w:szCs w:val="18"/>
              </w:rPr>
            </w:pPr>
          </w:p>
          <w:p w14:paraId="56FA7B5A" w14:textId="77777777" w:rsidR="00265AC7" w:rsidRPr="00A418B3" w:rsidRDefault="00265AC7" w:rsidP="00265AC7">
            <w:pPr>
              <w:widowControl w:val="0"/>
              <w:autoSpaceDE w:val="0"/>
              <w:autoSpaceDN w:val="0"/>
              <w:adjustRightInd w:val="0"/>
              <w:rPr>
                <w:sz w:val="18"/>
                <w:szCs w:val="18"/>
              </w:rPr>
            </w:pPr>
          </w:p>
          <w:p w14:paraId="625B0AED" w14:textId="77777777" w:rsidR="00265AC7" w:rsidRPr="00A418B3" w:rsidRDefault="00265AC7" w:rsidP="00265AC7">
            <w:pPr>
              <w:widowControl w:val="0"/>
              <w:autoSpaceDE w:val="0"/>
              <w:autoSpaceDN w:val="0"/>
              <w:adjustRightInd w:val="0"/>
              <w:rPr>
                <w:sz w:val="18"/>
                <w:szCs w:val="18"/>
              </w:rPr>
            </w:pPr>
          </w:p>
          <w:p w14:paraId="59BF2121" w14:textId="77777777" w:rsidR="00265AC7" w:rsidRPr="00A418B3" w:rsidRDefault="00265AC7" w:rsidP="00265AC7">
            <w:pPr>
              <w:widowControl w:val="0"/>
              <w:autoSpaceDE w:val="0"/>
              <w:autoSpaceDN w:val="0"/>
              <w:adjustRightInd w:val="0"/>
              <w:rPr>
                <w:sz w:val="18"/>
                <w:szCs w:val="18"/>
              </w:rPr>
            </w:pPr>
          </w:p>
          <w:p w14:paraId="1466D292" w14:textId="77777777" w:rsidR="00265AC7" w:rsidRPr="00A418B3" w:rsidRDefault="00265AC7" w:rsidP="00265AC7">
            <w:pPr>
              <w:widowControl w:val="0"/>
              <w:autoSpaceDE w:val="0"/>
              <w:autoSpaceDN w:val="0"/>
              <w:adjustRightInd w:val="0"/>
              <w:rPr>
                <w:sz w:val="18"/>
                <w:szCs w:val="18"/>
              </w:rPr>
            </w:pPr>
          </w:p>
          <w:p w14:paraId="47A8EDE0" w14:textId="77777777" w:rsidR="00265AC7" w:rsidRPr="00A418B3" w:rsidRDefault="00265AC7" w:rsidP="00265AC7">
            <w:pPr>
              <w:widowControl w:val="0"/>
              <w:autoSpaceDE w:val="0"/>
              <w:autoSpaceDN w:val="0"/>
              <w:adjustRightInd w:val="0"/>
              <w:rPr>
                <w:sz w:val="18"/>
                <w:szCs w:val="18"/>
              </w:rPr>
            </w:pPr>
          </w:p>
          <w:p w14:paraId="6A540B94" w14:textId="77777777" w:rsidR="00265AC7" w:rsidRPr="00A418B3" w:rsidRDefault="00265AC7" w:rsidP="00265AC7">
            <w:pPr>
              <w:widowControl w:val="0"/>
              <w:autoSpaceDE w:val="0"/>
              <w:autoSpaceDN w:val="0"/>
              <w:adjustRightInd w:val="0"/>
              <w:rPr>
                <w:sz w:val="18"/>
                <w:szCs w:val="18"/>
              </w:rPr>
            </w:pPr>
            <w:r w:rsidRPr="00A418B3">
              <w:rPr>
                <w:sz w:val="18"/>
                <w:szCs w:val="18"/>
              </w:rPr>
              <w:t>31998L0029</w:t>
            </w:r>
          </w:p>
          <w:p w14:paraId="354D1A29" w14:textId="77777777" w:rsidR="00265AC7" w:rsidRPr="00A418B3" w:rsidRDefault="00265AC7" w:rsidP="00265AC7">
            <w:pPr>
              <w:widowControl w:val="0"/>
              <w:autoSpaceDE w:val="0"/>
              <w:autoSpaceDN w:val="0"/>
              <w:adjustRightInd w:val="0"/>
              <w:rPr>
                <w:sz w:val="18"/>
                <w:szCs w:val="18"/>
              </w:rPr>
            </w:pPr>
          </w:p>
          <w:p w14:paraId="69F17839" w14:textId="77777777" w:rsidR="00265AC7" w:rsidRPr="00A418B3" w:rsidRDefault="00265AC7" w:rsidP="00265AC7">
            <w:pPr>
              <w:widowControl w:val="0"/>
              <w:autoSpaceDE w:val="0"/>
              <w:autoSpaceDN w:val="0"/>
              <w:adjustRightInd w:val="0"/>
              <w:rPr>
                <w:sz w:val="18"/>
                <w:szCs w:val="18"/>
              </w:rPr>
            </w:pPr>
          </w:p>
          <w:p w14:paraId="4E89E564" w14:textId="77777777" w:rsidR="00265AC7" w:rsidRPr="00A418B3" w:rsidRDefault="00265AC7" w:rsidP="00265AC7">
            <w:pPr>
              <w:widowControl w:val="0"/>
              <w:autoSpaceDE w:val="0"/>
              <w:autoSpaceDN w:val="0"/>
              <w:adjustRightInd w:val="0"/>
              <w:rPr>
                <w:sz w:val="18"/>
                <w:szCs w:val="18"/>
              </w:rPr>
            </w:pPr>
          </w:p>
          <w:p w14:paraId="1B32164E" w14:textId="77777777" w:rsidR="00265AC7" w:rsidRPr="00A418B3" w:rsidRDefault="00265AC7" w:rsidP="00265AC7">
            <w:pPr>
              <w:widowControl w:val="0"/>
              <w:autoSpaceDE w:val="0"/>
              <w:autoSpaceDN w:val="0"/>
              <w:adjustRightInd w:val="0"/>
              <w:rPr>
                <w:sz w:val="18"/>
                <w:szCs w:val="18"/>
              </w:rPr>
            </w:pPr>
          </w:p>
          <w:p w14:paraId="6B8E742B" w14:textId="77777777" w:rsidR="00265AC7" w:rsidRPr="00A418B3" w:rsidRDefault="00265AC7" w:rsidP="00265AC7">
            <w:pPr>
              <w:widowControl w:val="0"/>
              <w:autoSpaceDE w:val="0"/>
              <w:autoSpaceDN w:val="0"/>
              <w:adjustRightInd w:val="0"/>
              <w:rPr>
                <w:sz w:val="18"/>
                <w:szCs w:val="18"/>
              </w:rPr>
            </w:pPr>
          </w:p>
          <w:p w14:paraId="2066398D" w14:textId="77777777" w:rsidR="00265AC7" w:rsidRPr="00A418B3" w:rsidRDefault="00265AC7" w:rsidP="00265AC7">
            <w:pPr>
              <w:widowControl w:val="0"/>
              <w:autoSpaceDE w:val="0"/>
              <w:autoSpaceDN w:val="0"/>
              <w:adjustRightInd w:val="0"/>
              <w:rPr>
                <w:sz w:val="18"/>
                <w:szCs w:val="18"/>
              </w:rPr>
            </w:pPr>
            <w:r w:rsidRPr="00A418B3">
              <w:rPr>
                <w:sz w:val="18"/>
                <w:szCs w:val="18"/>
              </w:rPr>
              <w:t>31998L0029</w:t>
            </w:r>
          </w:p>
          <w:p w14:paraId="0CBAA3A1" w14:textId="77777777" w:rsidR="00265AC7" w:rsidRPr="00A418B3" w:rsidRDefault="00265AC7" w:rsidP="00265AC7">
            <w:pPr>
              <w:widowControl w:val="0"/>
              <w:autoSpaceDE w:val="0"/>
              <w:autoSpaceDN w:val="0"/>
              <w:adjustRightInd w:val="0"/>
              <w:rPr>
                <w:sz w:val="18"/>
                <w:szCs w:val="18"/>
              </w:rPr>
            </w:pPr>
          </w:p>
          <w:p w14:paraId="6F23FCF3" w14:textId="77777777" w:rsidR="00265AC7" w:rsidRPr="00A418B3" w:rsidRDefault="00265AC7" w:rsidP="00265AC7">
            <w:pPr>
              <w:widowControl w:val="0"/>
              <w:autoSpaceDE w:val="0"/>
              <w:autoSpaceDN w:val="0"/>
              <w:adjustRightInd w:val="0"/>
              <w:rPr>
                <w:sz w:val="18"/>
                <w:szCs w:val="18"/>
              </w:rPr>
            </w:pPr>
          </w:p>
          <w:p w14:paraId="58E566D8" w14:textId="77777777" w:rsidR="00265AC7" w:rsidRPr="00A418B3" w:rsidRDefault="00265AC7" w:rsidP="00265AC7">
            <w:pPr>
              <w:widowControl w:val="0"/>
              <w:autoSpaceDE w:val="0"/>
              <w:autoSpaceDN w:val="0"/>
              <w:adjustRightInd w:val="0"/>
              <w:rPr>
                <w:sz w:val="18"/>
                <w:szCs w:val="18"/>
              </w:rPr>
            </w:pPr>
          </w:p>
          <w:p w14:paraId="73A741CF" w14:textId="77777777" w:rsidR="00265AC7" w:rsidRPr="00A418B3" w:rsidRDefault="00265AC7" w:rsidP="00265AC7">
            <w:pPr>
              <w:widowControl w:val="0"/>
              <w:autoSpaceDE w:val="0"/>
              <w:autoSpaceDN w:val="0"/>
              <w:adjustRightInd w:val="0"/>
              <w:rPr>
                <w:sz w:val="18"/>
                <w:szCs w:val="18"/>
              </w:rPr>
            </w:pPr>
          </w:p>
          <w:p w14:paraId="72949E21" w14:textId="77777777" w:rsidR="00265AC7" w:rsidRPr="00A418B3" w:rsidRDefault="00265AC7" w:rsidP="00265AC7">
            <w:pPr>
              <w:widowControl w:val="0"/>
              <w:autoSpaceDE w:val="0"/>
              <w:autoSpaceDN w:val="0"/>
              <w:adjustRightInd w:val="0"/>
              <w:rPr>
                <w:sz w:val="18"/>
                <w:szCs w:val="18"/>
              </w:rPr>
            </w:pPr>
          </w:p>
          <w:p w14:paraId="4A83429C" w14:textId="77777777" w:rsidR="00265AC7" w:rsidRPr="00A418B3" w:rsidRDefault="00265AC7" w:rsidP="00265AC7">
            <w:pPr>
              <w:widowControl w:val="0"/>
              <w:autoSpaceDE w:val="0"/>
              <w:autoSpaceDN w:val="0"/>
              <w:adjustRightInd w:val="0"/>
              <w:rPr>
                <w:sz w:val="18"/>
                <w:szCs w:val="18"/>
              </w:rPr>
            </w:pPr>
          </w:p>
          <w:p w14:paraId="289F46CC" w14:textId="77777777" w:rsidR="00265AC7" w:rsidRPr="00A418B3" w:rsidRDefault="00265AC7" w:rsidP="00265AC7">
            <w:pPr>
              <w:widowControl w:val="0"/>
              <w:autoSpaceDE w:val="0"/>
              <w:autoSpaceDN w:val="0"/>
              <w:adjustRightInd w:val="0"/>
              <w:rPr>
                <w:sz w:val="18"/>
                <w:szCs w:val="18"/>
              </w:rPr>
            </w:pPr>
          </w:p>
          <w:p w14:paraId="016BB7B6" w14:textId="77777777" w:rsidR="00265AC7" w:rsidRPr="00A418B3" w:rsidRDefault="00265AC7" w:rsidP="00265AC7">
            <w:pPr>
              <w:widowControl w:val="0"/>
              <w:autoSpaceDE w:val="0"/>
              <w:autoSpaceDN w:val="0"/>
              <w:adjustRightInd w:val="0"/>
              <w:rPr>
                <w:sz w:val="18"/>
                <w:szCs w:val="18"/>
              </w:rPr>
            </w:pPr>
          </w:p>
          <w:p w14:paraId="1C736C0E" w14:textId="77777777" w:rsidR="00265AC7" w:rsidRPr="00A418B3" w:rsidRDefault="00265AC7" w:rsidP="00265AC7">
            <w:pPr>
              <w:widowControl w:val="0"/>
              <w:autoSpaceDE w:val="0"/>
              <w:autoSpaceDN w:val="0"/>
              <w:adjustRightInd w:val="0"/>
              <w:rPr>
                <w:sz w:val="18"/>
                <w:szCs w:val="18"/>
              </w:rPr>
            </w:pPr>
          </w:p>
          <w:p w14:paraId="13050BA3" w14:textId="77777777" w:rsidR="00265AC7" w:rsidRPr="00A418B3" w:rsidRDefault="00265AC7" w:rsidP="00265AC7">
            <w:pPr>
              <w:widowControl w:val="0"/>
              <w:autoSpaceDE w:val="0"/>
              <w:autoSpaceDN w:val="0"/>
              <w:adjustRightInd w:val="0"/>
              <w:rPr>
                <w:sz w:val="18"/>
                <w:szCs w:val="18"/>
              </w:rPr>
            </w:pPr>
          </w:p>
          <w:p w14:paraId="439C342F" w14:textId="77777777" w:rsidR="00265AC7" w:rsidRPr="00A418B3" w:rsidRDefault="00265AC7" w:rsidP="00265AC7">
            <w:pPr>
              <w:widowControl w:val="0"/>
              <w:autoSpaceDE w:val="0"/>
              <w:autoSpaceDN w:val="0"/>
              <w:adjustRightInd w:val="0"/>
              <w:rPr>
                <w:sz w:val="18"/>
                <w:szCs w:val="18"/>
              </w:rPr>
            </w:pPr>
          </w:p>
          <w:p w14:paraId="5A8AC79A" w14:textId="77777777" w:rsidR="00265AC7" w:rsidRPr="00A418B3" w:rsidRDefault="00265AC7" w:rsidP="00265AC7">
            <w:pPr>
              <w:widowControl w:val="0"/>
              <w:autoSpaceDE w:val="0"/>
              <w:autoSpaceDN w:val="0"/>
              <w:adjustRightInd w:val="0"/>
              <w:rPr>
                <w:sz w:val="18"/>
                <w:szCs w:val="18"/>
              </w:rPr>
            </w:pPr>
          </w:p>
          <w:p w14:paraId="19183CE8" w14:textId="77777777" w:rsidR="00265AC7" w:rsidRPr="00A418B3" w:rsidRDefault="00265AC7" w:rsidP="00265AC7">
            <w:pPr>
              <w:widowControl w:val="0"/>
              <w:autoSpaceDE w:val="0"/>
              <w:autoSpaceDN w:val="0"/>
              <w:adjustRightInd w:val="0"/>
              <w:rPr>
                <w:sz w:val="18"/>
                <w:szCs w:val="18"/>
              </w:rPr>
            </w:pPr>
          </w:p>
          <w:p w14:paraId="51E56194" w14:textId="77777777" w:rsidR="00265AC7" w:rsidRPr="00A418B3" w:rsidRDefault="00265AC7" w:rsidP="00265AC7">
            <w:pPr>
              <w:widowControl w:val="0"/>
              <w:autoSpaceDE w:val="0"/>
              <w:autoSpaceDN w:val="0"/>
              <w:adjustRightInd w:val="0"/>
              <w:rPr>
                <w:sz w:val="18"/>
                <w:szCs w:val="18"/>
              </w:rPr>
            </w:pPr>
          </w:p>
          <w:p w14:paraId="67DD47AD" w14:textId="77777777" w:rsidR="00265AC7" w:rsidRPr="00A418B3" w:rsidRDefault="00265AC7" w:rsidP="00265AC7">
            <w:pPr>
              <w:widowControl w:val="0"/>
              <w:autoSpaceDE w:val="0"/>
              <w:autoSpaceDN w:val="0"/>
              <w:adjustRightInd w:val="0"/>
              <w:rPr>
                <w:sz w:val="18"/>
                <w:szCs w:val="18"/>
              </w:rPr>
            </w:pPr>
          </w:p>
          <w:p w14:paraId="2F139AAE" w14:textId="77777777" w:rsidR="00265AC7" w:rsidRPr="00A418B3" w:rsidRDefault="00265AC7" w:rsidP="00265AC7">
            <w:pPr>
              <w:widowControl w:val="0"/>
              <w:autoSpaceDE w:val="0"/>
              <w:autoSpaceDN w:val="0"/>
              <w:adjustRightInd w:val="0"/>
              <w:rPr>
                <w:sz w:val="18"/>
                <w:szCs w:val="18"/>
              </w:rPr>
            </w:pPr>
          </w:p>
          <w:p w14:paraId="1E21CF18" w14:textId="77777777" w:rsidR="00265AC7" w:rsidRPr="00A418B3" w:rsidRDefault="00265AC7" w:rsidP="00265AC7">
            <w:pPr>
              <w:widowControl w:val="0"/>
              <w:autoSpaceDE w:val="0"/>
              <w:autoSpaceDN w:val="0"/>
              <w:adjustRightInd w:val="0"/>
              <w:rPr>
                <w:sz w:val="18"/>
                <w:szCs w:val="18"/>
              </w:rPr>
            </w:pPr>
          </w:p>
          <w:p w14:paraId="121282F2" w14:textId="77777777" w:rsidR="00265AC7" w:rsidRPr="00A418B3" w:rsidRDefault="00265AC7" w:rsidP="00265AC7">
            <w:pPr>
              <w:widowControl w:val="0"/>
              <w:autoSpaceDE w:val="0"/>
              <w:autoSpaceDN w:val="0"/>
              <w:adjustRightInd w:val="0"/>
              <w:rPr>
                <w:sz w:val="18"/>
                <w:szCs w:val="18"/>
              </w:rPr>
            </w:pPr>
          </w:p>
          <w:p w14:paraId="6B362C5E" w14:textId="77777777" w:rsidR="00265AC7" w:rsidRPr="00A418B3" w:rsidRDefault="00265AC7" w:rsidP="00265AC7">
            <w:pPr>
              <w:widowControl w:val="0"/>
              <w:autoSpaceDE w:val="0"/>
              <w:autoSpaceDN w:val="0"/>
              <w:adjustRightInd w:val="0"/>
              <w:rPr>
                <w:sz w:val="18"/>
                <w:szCs w:val="18"/>
              </w:rPr>
            </w:pPr>
          </w:p>
          <w:p w14:paraId="70622442" w14:textId="77777777" w:rsidR="005D72A9" w:rsidRPr="00A418B3" w:rsidRDefault="005D72A9" w:rsidP="00265AC7">
            <w:pPr>
              <w:widowControl w:val="0"/>
              <w:autoSpaceDE w:val="0"/>
              <w:autoSpaceDN w:val="0"/>
              <w:adjustRightInd w:val="0"/>
              <w:rPr>
                <w:sz w:val="18"/>
                <w:szCs w:val="18"/>
              </w:rPr>
            </w:pPr>
          </w:p>
          <w:p w14:paraId="29132A54" w14:textId="77777777" w:rsidR="00265AC7" w:rsidRPr="00A418B3" w:rsidRDefault="00265AC7" w:rsidP="00265AC7">
            <w:pPr>
              <w:widowControl w:val="0"/>
              <w:autoSpaceDE w:val="0"/>
              <w:autoSpaceDN w:val="0"/>
              <w:adjustRightInd w:val="0"/>
              <w:rPr>
                <w:sz w:val="18"/>
                <w:szCs w:val="18"/>
              </w:rPr>
            </w:pPr>
            <w:r w:rsidRPr="00A418B3">
              <w:rPr>
                <w:sz w:val="18"/>
                <w:szCs w:val="18"/>
              </w:rPr>
              <w:t>31998L0029</w:t>
            </w:r>
          </w:p>
          <w:p w14:paraId="5F4BB460" w14:textId="77777777" w:rsidR="00265AC7" w:rsidRPr="00A418B3" w:rsidRDefault="00265AC7" w:rsidP="00265AC7">
            <w:pPr>
              <w:widowControl w:val="0"/>
              <w:autoSpaceDE w:val="0"/>
              <w:autoSpaceDN w:val="0"/>
              <w:adjustRightInd w:val="0"/>
              <w:rPr>
                <w:sz w:val="18"/>
                <w:szCs w:val="18"/>
              </w:rPr>
            </w:pPr>
          </w:p>
          <w:p w14:paraId="7653BB3C" w14:textId="77777777" w:rsidR="00265AC7" w:rsidRPr="00A418B3" w:rsidRDefault="00265AC7" w:rsidP="00265AC7">
            <w:pPr>
              <w:widowControl w:val="0"/>
              <w:autoSpaceDE w:val="0"/>
              <w:autoSpaceDN w:val="0"/>
              <w:adjustRightInd w:val="0"/>
              <w:rPr>
                <w:sz w:val="18"/>
                <w:szCs w:val="18"/>
              </w:rPr>
            </w:pPr>
          </w:p>
          <w:p w14:paraId="5905D333" w14:textId="77777777" w:rsidR="00265AC7" w:rsidRPr="00A418B3" w:rsidRDefault="00265AC7" w:rsidP="00265AC7">
            <w:pPr>
              <w:widowControl w:val="0"/>
              <w:autoSpaceDE w:val="0"/>
              <w:autoSpaceDN w:val="0"/>
              <w:adjustRightInd w:val="0"/>
              <w:rPr>
                <w:sz w:val="18"/>
                <w:szCs w:val="18"/>
              </w:rPr>
            </w:pPr>
          </w:p>
          <w:p w14:paraId="4F842331" w14:textId="77777777" w:rsidR="00265AC7" w:rsidRPr="00A418B3" w:rsidRDefault="00265AC7" w:rsidP="00265AC7">
            <w:pPr>
              <w:widowControl w:val="0"/>
              <w:autoSpaceDE w:val="0"/>
              <w:autoSpaceDN w:val="0"/>
              <w:adjustRightInd w:val="0"/>
              <w:rPr>
                <w:sz w:val="18"/>
                <w:szCs w:val="18"/>
              </w:rPr>
            </w:pPr>
          </w:p>
          <w:p w14:paraId="1B46FC93" w14:textId="77777777" w:rsidR="00265AC7" w:rsidRPr="00A418B3" w:rsidRDefault="00265AC7" w:rsidP="00265AC7">
            <w:pPr>
              <w:widowControl w:val="0"/>
              <w:autoSpaceDE w:val="0"/>
              <w:autoSpaceDN w:val="0"/>
              <w:adjustRightInd w:val="0"/>
              <w:rPr>
                <w:sz w:val="18"/>
                <w:szCs w:val="18"/>
              </w:rPr>
            </w:pPr>
          </w:p>
          <w:p w14:paraId="0D544ADA" w14:textId="77777777" w:rsidR="00265AC7" w:rsidRPr="00A418B3" w:rsidRDefault="00265AC7" w:rsidP="00265AC7">
            <w:pPr>
              <w:widowControl w:val="0"/>
              <w:autoSpaceDE w:val="0"/>
              <w:autoSpaceDN w:val="0"/>
              <w:adjustRightInd w:val="0"/>
              <w:rPr>
                <w:sz w:val="18"/>
                <w:szCs w:val="18"/>
              </w:rPr>
            </w:pPr>
          </w:p>
          <w:p w14:paraId="75C8508E" w14:textId="77777777" w:rsidR="00265AC7" w:rsidRPr="00A418B3" w:rsidRDefault="00265AC7" w:rsidP="00265AC7">
            <w:pPr>
              <w:widowControl w:val="0"/>
              <w:autoSpaceDE w:val="0"/>
              <w:autoSpaceDN w:val="0"/>
              <w:adjustRightInd w:val="0"/>
              <w:rPr>
                <w:sz w:val="18"/>
                <w:szCs w:val="18"/>
              </w:rPr>
            </w:pPr>
          </w:p>
          <w:p w14:paraId="20C73CBE" w14:textId="77777777" w:rsidR="00265AC7" w:rsidRPr="00A418B3" w:rsidRDefault="00265AC7" w:rsidP="00265AC7">
            <w:pPr>
              <w:widowControl w:val="0"/>
              <w:autoSpaceDE w:val="0"/>
              <w:autoSpaceDN w:val="0"/>
              <w:adjustRightInd w:val="0"/>
              <w:rPr>
                <w:sz w:val="18"/>
                <w:szCs w:val="18"/>
              </w:rPr>
            </w:pPr>
          </w:p>
          <w:p w14:paraId="167200E5" w14:textId="77777777" w:rsidR="00265AC7" w:rsidRPr="00A418B3" w:rsidRDefault="00265AC7" w:rsidP="00265AC7">
            <w:pPr>
              <w:widowControl w:val="0"/>
              <w:autoSpaceDE w:val="0"/>
              <w:autoSpaceDN w:val="0"/>
              <w:adjustRightInd w:val="0"/>
              <w:rPr>
                <w:sz w:val="18"/>
                <w:szCs w:val="18"/>
              </w:rPr>
            </w:pPr>
          </w:p>
          <w:p w14:paraId="2E9909B0" w14:textId="77777777" w:rsidR="00265AC7" w:rsidRPr="00A418B3" w:rsidRDefault="00265AC7" w:rsidP="00265AC7">
            <w:pPr>
              <w:widowControl w:val="0"/>
              <w:autoSpaceDE w:val="0"/>
              <w:autoSpaceDN w:val="0"/>
              <w:adjustRightInd w:val="0"/>
              <w:rPr>
                <w:sz w:val="18"/>
                <w:szCs w:val="18"/>
              </w:rPr>
            </w:pPr>
          </w:p>
          <w:p w14:paraId="40157D21" w14:textId="77777777" w:rsidR="00265AC7" w:rsidRPr="00A418B3" w:rsidRDefault="00265AC7" w:rsidP="00265AC7">
            <w:pPr>
              <w:widowControl w:val="0"/>
              <w:autoSpaceDE w:val="0"/>
              <w:autoSpaceDN w:val="0"/>
              <w:adjustRightInd w:val="0"/>
              <w:rPr>
                <w:sz w:val="18"/>
                <w:szCs w:val="18"/>
              </w:rPr>
            </w:pPr>
          </w:p>
          <w:p w14:paraId="136E2CD0" w14:textId="77777777" w:rsidR="00265AC7" w:rsidRPr="00A418B3" w:rsidRDefault="00265AC7" w:rsidP="00265AC7">
            <w:pPr>
              <w:widowControl w:val="0"/>
              <w:autoSpaceDE w:val="0"/>
              <w:autoSpaceDN w:val="0"/>
              <w:adjustRightInd w:val="0"/>
              <w:rPr>
                <w:sz w:val="18"/>
                <w:szCs w:val="18"/>
              </w:rPr>
            </w:pPr>
          </w:p>
          <w:p w14:paraId="6B1A4906" w14:textId="77777777" w:rsidR="00265AC7" w:rsidRPr="00A418B3" w:rsidRDefault="00265AC7" w:rsidP="00265AC7">
            <w:pPr>
              <w:widowControl w:val="0"/>
              <w:autoSpaceDE w:val="0"/>
              <w:autoSpaceDN w:val="0"/>
              <w:adjustRightInd w:val="0"/>
              <w:rPr>
                <w:sz w:val="18"/>
                <w:szCs w:val="18"/>
              </w:rPr>
            </w:pPr>
          </w:p>
          <w:p w14:paraId="6A705E0B" w14:textId="77777777" w:rsidR="00265AC7" w:rsidRPr="00A418B3" w:rsidRDefault="00265AC7" w:rsidP="00265AC7">
            <w:pPr>
              <w:widowControl w:val="0"/>
              <w:autoSpaceDE w:val="0"/>
              <w:autoSpaceDN w:val="0"/>
              <w:adjustRightInd w:val="0"/>
              <w:rPr>
                <w:sz w:val="18"/>
                <w:szCs w:val="18"/>
              </w:rPr>
            </w:pPr>
          </w:p>
          <w:p w14:paraId="73D4B75E" w14:textId="77777777" w:rsidR="00265AC7" w:rsidRPr="00A418B3" w:rsidRDefault="00265AC7" w:rsidP="00265AC7">
            <w:pPr>
              <w:widowControl w:val="0"/>
              <w:autoSpaceDE w:val="0"/>
              <w:autoSpaceDN w:val="0"/>
              <w:adjustRightInd w:val="0"/>
              <w:rPr>
                <w:sz w:val="18"/>
                <w:szCs w:val="18"/>
              </w:rPr>
            </w:pPr>
          </w:p>
          <w:p w14:paraId="0542F060" w14:textId="77777777" w:rsidR="00265AC7" w:rsidRPr="00A418B3" w:rsidRDefault="00265AC7" w:rsidP="00265AC7">
            <w:pPr>
              <w:widowControl w:val="0"/>
              <w:autoSpaceDE w:val="0"/>
              <w:autoSpaceDN w:val="0"/>
              <w:adjustRightInd w:val="0"/>
              <w:rPr>
                <w:sz w:val="18"/>
                <w:szCs w:val="18"/>
              </w:rPr>
            </w:pPr>
          </w:p>
          <w:p w14:paraId="3CD41D65" w14:textId="77777777" w:rsidR="00A418B3" w:rsidRPr="00A418B3" w:rsidRDefault="00A418B3" w:rsidP="00265AC7">
            <w:pPr>
              <w:widowControl w:val="0"/>
              <w:autoSpaceDE w:val="0"/>
              <w:autoSpaceDN w:val="0"/>
              <w:adjustRightInd w:val="0"/>
              <w:rPr>
                <w:sz w:val="18"/>
                <w:szCs w:val="18"/>
              </w:rPr>
            </w:pPr>
          </w:p>
          <w:p w14:paraId="740C44D9" w14:textId="77777777" w:rsidR="00265AC7" w:rsidRPr="00A418B3" w:rsidRDefault="00265AC7" w:rsidP="00265AC7">
            <w:pPr>
              <w:widowControl w:val="0"/>
              <w:autoSpaceDE w:val="0"/>
              <w:autoSpaceDN w:val="0"/>
              <w:adjustRightInd w:val="0"/>
              <w:rPr>
                <w:sz w:val="18"/>
                <w:szCs w:val="18"/>
              </w:rPr>
            </w:pPr>
            <w:r w:rsidRPr="00A418B3">
              <w:rPr>
                <w:sz w:val="18"/>
                <w:szCs w:val="18"/>
              </w:rPr>
              <w:t>31998L0029</w:t>
            </w:r>
          </w:p>
          <w:p w14:paraId="15BA3EF5" w14:textId="77777777" w:rsidR="00265AC7" w:rsidRPr="00A418B3" w:rsidRDefault="00265AC7" w:rsidP="00265AC7">
            <w:pPr>
              <w:widowControl w:val="0"/>
              <w:autoSpaceDE w:val="0"/>
              <w:autoSpaceDN w:val="0"/>
              <w:adjustRightInd w:val="0"/>
              <w:rPr>
                <w:sz w:val="18"/>
                <w:szCs w:val="18"/>
              </w:rPr>
            </w:pPr>
          </w:p>
          <w:p w14:paraId="250DF5E0" w14:textId="77777777" w:rsidR="00265AC7" w:rsidRPr="00A418B3" w:rsidRDefault="00265AC7" w:rsidP="00265AC7">
            <w:pPr>
              <w:widowControl w:val="0"/>
              <w:autoSpaceDE w:val="0"/>
              <w:autoSpaceDN w:val="0"/>
              <w:adjustRightInd w:val="0"/>
              <w:rPr>
                <w:sz w:val="18"/>
                <w:szCs w:val="18"/>
              </w:rPr>
            </w:pPr>
          </w:p>
          <w:p w14:paraId="2B428ACD" w14:textId="77777777" w:rsidR="00265AC7" w:rsidRPr="00A418B3" w:rsidRDefault="00265AC7" w:rsidP="00265AC7">
            <w:pPr>
              <w:widowControl w:val="0"/>
              <w:autoSpaceDE w:val="0"/>
              <w:autoSpaceDN w:val="0"/>
              <w:adjustRightInd w:val="0"/>
              <w:rPr>
                <w:sz w:val="18"/>
                <w:szCs w:val="18"/>
              </w:rPr>
            </w:pPr>
          </w:p>
          <w:p w14:paraId="32D3B1EA" w14:textId="77777777" w:rsidR="00265AC7" w:rsidRPr="00A418B3" w:rsidRDefault="00265AC7" w:rsidP="00265AC7">
            <w:pPr>
              <w:widowControl w:val="0"/>
              <w:autoSpaceDE w:val="0"/>
              <w:autoSpaceDN w:val="0"/>
              <w:adjustRightInd w:val="0"/>
              <w:rPr>
                <w:sz w:val="18"/>
                <w:szCs w:val="18"/>
              </w:rPr>
            </w:pPr>
          </w:p>
          <w:p w14:paraId="7E5D36DF" w14:textId="77777777" w:rsidR="00265AC7" w:rsidRPr="00A418B3" w:rsidRDefault="00265AC7" w:rsidP="00265AC7">
            <w:pPr>
              <w:widowControl w:val="0"/>
              <w:autoSpaceDE w:val="0"/>
              <w:autoSpaceDN w:val="0"/>
              <w:adjustRightInd w:val="0"/>
              <w:rPr>
                <w:sz w:val="18"/>
                <w:szCs w:val="18"/>
              </w:rPr>
            </w:pPr>
          </w:p>
          <w:p w14:paraId="590EF32F" w14:textId="77777777" w:rsidR="00265AC7" w:rsidRPr="00A418B3" w:rsidRDefault="00265AC7" w:rsidP="00265AC7">
            <w:pPr>
              <w:widowControl w:val="0"/>
              <w:autoSpaceDE w:val="0"/>
              <w:autoSpaceDN w:val="0"/>
              <w:adjustRightInd w:val="0"/>
              <w:rPr>
                <w:sz w:val="18"/>
                <w:szCs w:val="18"/>
              </w:rPr>
            </w:pPr>
          </w:p>
          <w:p w14:paraId="2D943AC0" w14:textId="77777777" w:rsidR="00265AC7" w:rsidRPr="00A418B3" w:rsidRDefault="00265AC7" w:rsidP="00265AC7">
            <w:pPr>
              <w:widowControl w:val="0"/>
              <w:autoSpaceDE w:val="0"/>
              <w:autoSpaceDN w:val="0"/>
              <w:adjustRightInd w:val="0"/>
              <w:rPr>
                <w:sz w:val="18"/>
                <w:szCs w:val="18"/>
              </w:rPr>
            </w:pPr>
          </w:p>
          <w:p w14:paraId="2A9EA813" w14:textId="77777777" w:rsidR="00265AC7" w:rsidRPr="00A418B3" w:rsidRDefault="00265AC7" w:rsidP="00265AC7">
            <w:pPr>
              <w:widowControl w:val="0"/>
              <w:autoSpaceDE w:val="0"/>
              <w:autoSpaceDN w:val="0"/>
              <w:adjustRightInd w:val="0"/>
              <w:rPr>
                <w:sz w:val="18"/>
                <w:szCs w:val="18"/>
              </w:rPr>
            </w:pPr>
          </w:p>
          <w:p w14:paraId="23A2AFF4" w14:textId="77777777" w:rsidR="00265AC7" w:rsidRPr="00A418B3" w:rsidRDefault="00265AC7" w:rsidP="00265AC7">
            <w:pPr>
              <w:widowControl w:val="0"/>
              <w:autoSpaceDE w:val="0"/>
              <w:autoSpaceDN w:val="0"/>
              <w:adjustRightInd w:val="0"/>
              <w:rPr>
                <w:sz w:val="18"/>
                <w:szCs w:val="18"/>
              </w:rPr>
            </w:pPr>
          </w:p>
          <w:p w14:paraId="3344EF52" w14:textId="77777777" w:rsidR="00265AC7" w:rsidRPr="00A418B3" w:rsidRDefault="00265AC7" w:rsidP="00265AC7">
            <w:pPr>
              <w:widowControl w:val="0"/>
              <w:autoSpaceDE w:val="0"/>
              <w:autoSpaceDN w:val="0"/>
              <w:adjustRightInd w:val="0"/>
              <w:rPr>
                <w:sz w:val="18"/>
                <w:szCs w:val="18"/>
              </w:rPr>
            </w:pPr>
          </w:p>
          <w:p w14:paraId="769DE1CC" w14:textId="77777777" w:rsidR="00265AC7" w:rsidRPr="00A418B3" w:rsidRDefault="00265AC7" w:rsidP="00265AC7">
            <w:pPr>
              <w:widowControl w:val="0"/>
              <w:autoSpaceDE w:val="0"/>
              <w:autoSpaceDN w:val="0"/>
              <w:adjustRightInd w:val="0"/>
              <w:rPr>
                <w:sz w:val="18"/>
                <w:szCs w:val="18"/>
              </w:rPr>
            </w:pPr>
          </w:p>
          <w:p w14:paraId="21EC341D" w14:textId="77777777" w:rsidR="00265AC7" w:rsidRPr="00A418B3" w:rsidRDefault="00265AC7" w:rsidP="00265AC7">
            <w:pPr>
              <w:widowControl w:val="0"/>
              <w:autoSpaceDE w:val="0"/>
              <w:autoSpaceDN w:val="0"/>
              <w:adjustRightInd w:val="0"/>
              <w:rPr>
                <w:sz w:val="18"/>
                <w:szCs w:val="18"/>
              </w:rPr>
            </w:pPr>
          </w:p>
          <w:p w14:paraId="7D9810AD" w14:textId="77777777" w:rsidR="00265AC7" w:rsidRPr="00A418B3" w:rsidRDefault="00265AC7" w:rsidP="00265AC7">
            <w:pPr>
              <w:widowControl w:val="0"/>
              <w:autoSpaceDE w:val="0"/>
              <w:autoSpaceDN w:val="0"/>
              <w:adjustRightInd w:val="0"/>
              <w:rPr>
                <w:sz w:val="18"/>
                <w:szCs w:val="18"/>
              </w:rPr>
            </w:pPr>
          </w:p>
          <w:p w14:paraId="4DC4BC60" w14:textId="77777777" w:rsidR="00265AC7" w:rsidRPr="00A418B3" w:rsidRDefault="00265AC7" w:rsidP="00265AC7">
            <w:pPr>
              <w:widowControl w:val="0"/>
              <w:autoSpaceDE w:val="0"/>
              <w:autoSpaceDN w:val="0"/>
              <w:adjustRightInd w:val="0"/>
              <w:rPr>
                <w:sz w:val="18"/>
                <w:szCs w:val="18"/>
              </w:rPr>
            </w:pPr>
          </w:p>
          <w:p w14:paraId="0F7B8EB6" w14:textId="77777777" w:rsidR="00265AC7" w:rsidRPr="00A418B3" w:rsidRDefault="00265AC7" w:rsidP="00265AC7">
            <w:pPr>
              <w:widowControl w:val="0"/>
              <w:autoSpaceDE w:val="0"/>
              <w:autoSpaceDN w:val="0"/>
              <w:adjustRightInd w:val="0"/>
              <w:rPr>
                <w:sz w:val="18"/>
                <w:szCs w:val="18"/>
              </w:rPr>
            </w:pPr>
          </w:p>
          <w:p w14:paraId="121E9BCF" w14:textId="77777777" w:rsidR="00265AC7" w:rsidRPr="00A418B3" w:rsidRDefault="00265AC7" w:rsidP="00265AC7">
            <w:pPr>
              <w:widowControl w:val="0"/>
              <w:autoSpaceDE w:val="0"/>
              <w:autoSpaceDN w:val="0"/>
              <w:adjustRightInd w:val="0"/>
              <w:rPr>
                <w:sz w:val="18"/>
                <w:szCs w:val="18"/>
              </w:rPr>
            </w:pPr>
          </w:p>
          <w:p w14:paraId="3B4C16D0" w14:textId="77777777" w:rsidR="00265AC7" w:rsidRPr="00A418B3" w:rsidRDefault="00265AC7" w:rsidP="00265AC7">
            <w:pPr>
              <w:widowControl w:val="0"/>
              <w:autoSpaceDE w:val="0"/>
              <w:autoSpaceDN w:val="0"/>
              <w:adjustRightInd w:val="0"/>
              <w:rPr>
                <w:sz w:val="18"/>
                <w:szCs w:val="18"/>
              </w:rPr>
            </w:pPr>
          </w:p>
          <w:p w14:paraId="239E670C" w14:textId="77777777" w:rsidR="00265AC7" w:rsidRPr="00A418B3" w:rsidRDefault="00265AC7" w:rsidP="00265AC7">
            <w:pPr>
              <w:widowControl w:val="0"/>
              <w:autoSpaceDE w:val="0"/>
              <w:autoSpaceDN w:val="0"/>
              <w:adjustRightInd w:val="0"/>
              <w:rPr>
                <w:sz w:val="18"/>
                <w:szCs w:val="18"/>
              </w:rPr>
            </w:pPr>
          </w:p>
          <w:p w14:paraId="0EE3F494" w14:textId="77777777" w:rsidR="00265AC7" w:rsidRPr="00A418B3" w:rsidRDefault="00265AC7" w:rsidP="00265AC7">
            <w:pPr>
              <w:widowControl w:val="0"/>
              <w:autoSpaceDE w:val="0"/>
              <w:autoSpaceDN w:val="0"/>
              <w:adjustRightInd w:val="0"/>
              <w:rPr>
                <w:sz w:val="18"/>
                <w:szCs w:val="18"/>
              </w:rPr>
            </w:pPr>
            <w:r w:rsidRPr="00A418B3">
              <w:rPr>
                <w:sz w:val="18"/>
                <w:szCs w:val="18"/>
              </w:rPr>
              <w:t>31998L0029</w:t>
            </w:r>
          </w:p>
          <w:p w14:paraId="5A2A949A" w14:textId="77777777" w:rsidR="00265AC7" w:rsidRPr="00A418B3" w:rsidRDefault="00265AC7" w:rsidP="00265AC7">
            <w:pPr>
              <w:widowControl w:val="0"/>
              <w:autoSpaceDE w:val="0"/>
              <w:autoSpaceDN w:val="0"/>
              <w:adjustRightInd w:val="0"/>
              <w:rPr>
                <w:sz w:val="18"/>
                <w:szCs w:val="18"/>
              </w:rPr>
            </w:pPr>
          </w:p>
          <w:p w14:paraId="2E93B2AF" w14:textId="77777777" w:rsidR="00265AC7" w:rsidRPr="00A418B3" w:rsidRDefault="00265AC7" w:rsidP="00265AC7">
            <w:pPr>
              <w:widowControl w:val="0"/>
              <w:autoSpaceDE w:val="0"/>
              <w:autoSpaceDN w:val="0"/>
              <w:adjustRightInd w:val="0"/>
              <w:rPr>
                <w:sz w:val="18"/>
                <w:szCs w:val="18"/>
              </w:rPr>
            </w:pPr>
          </w:p>
          <w:p w14:paraId="733ABC23" w14:textId="77777777" w:rsidR="00265AC7" w:rsidRPr="00A418B3" w:rsidRDefault="00265AC7" w:rsidP="00265AC7">
            <w:pPr>
              <w:widowControl w:val="0"/>
              <w:autoSpaceDE w:val="0"/>
              <w:autoSpaceDN w:val="0"/>
              <w:adjustRightInd w:val="0"/>
              <w:rPr>
                <w:sz w:val="18"/>
                <w:szCs w:val="18"/>
              </w:rPr>
            </w:pPr>
          </w:p>
          <w:p w14:paraId="063BB265" w14:textId="77777777" w:rsidR="00265AC7" w:rsidRPr="00A418B3" w:rsidRDefault="00265AC7" w:rsidP="00265AC7">
            <w:pPr>
              <w:widowControl w:val="0"/>
              <w:autoSpaceDE w:val="0"/>
              <w:autoSpaceDN w:val="0"/>
              <w:adjustRightInd w:val="0"/>
              <w:rPr>
                <w:sz w:val="18"/>
                <w:szCs w:val="18"/>
              </w:rPr>
            </w:pPr>
          </w:p>
          <w:p w14:paraId="63AF5CC6" w14:textId="77777777" w:rsidR="00265AC7" w:rsidRPr="00A418B3" w:rsidRDefault="00265AC7" w:rsidP="00265AC7">
            <w:pPr>
              <w:widowControl w:val="0"/>
              <w:autoSpaceDE w:val="0"/>
              <w:autoSpaceDN w:val="0"/>
              <w:adjustRightInd w:val="0"/>
              <w:rPr>
                <w:sz w:val="18"/>
                <w:szCs w:val="18"/>
              </w:rPr>
            </w:pPr>
          </w:p>
          <w:p w14:paraId="3B37809E" w14:textId="77777777" w:rsidR="00265AC7" w:rsidRPr="00A418B3" w:rsidRDefault="00265AC7" w:rsidP="00265AC7">
            <w:pPr>
              <w:widowControl w:val="0"/>
              <w:autoSpaceDE w:val="0"/>
              <w:autoSpaceDN w:val="0"/>
              <w:adjustRightInd w:val="0"/>
              <w:rPr>
                <w:sz w:val="18"/>
                <w:szCs w:val="18"/>
              </w:rPr>
            </w:pPr>
          </w:p>
          <w:p w14:paraId="2F507F61" w14:textId="77777777" w:rsidR="00265AC7" w:rsidRPr="00A418B3" w:rsidRDefault="00265AC7" w:rsidP="00265AC7">
            <w:pPr>
              <w:widowControl w:val="0"/>
              <w:autoSpaceDE w:val="0"/>
              <w:autoSpaceDN w:val="0"/>
              <w:adjustRightInd w:val="0"/>
              <w:rPr>
                <w:sz w:val="18"/>
                <w:szCs w:val="18"/>
              </w:rPr>
            </w:pPr>
            <w:r w:rsidRPr="00A418B3">
              <w:rPr>
                <w:sz w:val="18"/>
                <w:szCs w:val="18"/>
              </w:rPr>
              <w:t>31998L0029</w:t>
            </w:r>
          </w:p>
          <w:p w14:paraId="3E337F09" w14:textId="77777777" w:rsidR="00265AC7" w:rsidRPr="00A418B3" w:rsidRDefault="00265AC7" w:rsidP="00265AC7">
            <w:pPr>
              <w:widowControl w:val="0"/>
              <w:autoSpaceDE w:val="0"/>
              <w:autoSpaceDN w:val="0"/>
              <w:adjustRightInd w:val="0"/>
              <w:rPr>
                <w:sz w:val="18"/>
                <w:szCs w:val="18"/>
              </w:rPr>
            </w:pPr>
          </w:p>
          <w:p w14:paraId="589D4B18" w14:textId="77777777" w:rsidR="00265AC7" w:rsidRPr="00A418B3" w:rsidRDefault="00265AC7" w:rsidP="00265AC7">
            <w:pPr>
              <w:widowControl w:val="0"/>
              <w:autoSpaceDE w:val="0"/>
              <w:autoSpaceDN w:val="0"/>
              <w:adjustRightInd w:val="0"/>
              <w:rPr>
                <w:sz w:val="18"/>
                <w:szCs w:val="18"/>
              </w:rPr>
            </w:pPr>
          </w:p>
          <w:p w14:paraId="4934FD5F" w14:textId="77777777" w:rsidR="00265AC7" w:rsidRPr="00A418B3" w:rsidRDefault="00265AC7" w:rsidP="00265AC7">
            <w:pPr>
              <w:widowControl w:val="0"/>
              <w:autoSpaceDE w:val="0"/>
              <w:autoSpaceDN w:val="0"/>
              <w:adjustRightInd w:val="0"/>
              <w:rPr>
                <w:sz w:val="18"/>
                <w:szCs w:val="18"/>
              </w:rPr>
            </w:pPr>
          </w:p>
          <w:p w14:paraId="2556B4DB" w14:textId="77777777" w:rsidR="00265AC7" w:rsidRPr="00A418B3" w:rsidRDefault="00265AC7" w:rsidP="00265AC7">
            <w:pPr>
              <w:widowControl w:val="0"/>
              <w:autoSpaceDE w:val="0"/>
              <w:autoSpaceDN w:val="0"/>
              <w:adjustRightInd w:val="0"/>
              <w:rPr>
                <w:sz w:val="18"/>
                <w:szCs w:val="18"/>
              </w:rPr>
            </w:pPr>
          </w:p>
          <w:p w14:paraId="5CEC4C17" w14:textId="77777777" w:rsidR="00265AC7" w:rsidRPr="00A418B3" w:rsidRDefault="00265AC7" w:rsidP="00265AC7">
            <w:pPr>
              <w:widowControl w:val="0"/>
              <w:autoSpaceDE w:val="0"/>
              <w:autoSpaceDN w:val="0"/>
              <w:adjustRightInd w:val="0"/>
              <w:rPr>
                <w:sz w:val="18"/>
                <w:szCs w:val="18"/>
              </w:rPr>
            </w:pPr>
          </w:p>
          <w:p w14:paraId="702FE904" w14:textId="77777777" w:rsidR="00265AC7" w:rsidRPr="00A418B3" w:rsidRDefault="00265AC7" w:rsidP="00265AC7">
            <w:pPr>
              <w:widowControl w:val="0"/>
              <w:autoSpaceDE w:val="0"/>
              <w:autoSpaceDN w:val="0"/>
              <w:adjustRightInd w:val="0"/>
              <w:rPr>
                <w:sz w:val="18"/>
                <w:szCs w:val="18"/>
              </w:rPr>
            </w:pPr>
          </w:p>
          <w:p w14:paraId="0A6506EF" w14:textId="77777777" w:rsidR="00265AC7" w:rsidRPr="00A418B3" w:rsidRDefault="00265AC7" w:rsidP="00265AC7">
            <w:pPr>
              <w:widowControl w:val="0"/>
              <w:autoSpaceDE w:val="0"/>
              <w:autoSpaceDN w:val="0"/>
              <w:adjustRightInd w:val="0"/>
              <w:rPr>
                <w:sz w:val="18"/>
                <w:szCs w:val="18"/>
              </w:rPr>
            </w:pPr>
            <w:r w:rsidRPr="00A418B3">
              <w:rPr>
                <w:sz w:val="18"/>
                <w:szCs w:val="18"/>
              </w:rPr>
              <w:lastRenderedPageBreak/>
              <w:t>31998L0029</w:t>
            </w:r>
          </w:p>
          <w:p w14:paraId="60C7BC57" w14:textId="77777777" w:rsidR="00265AC7" w:rsidRPr="00A418B3" w:rsidRDefault="00265AC7" w:rsidP="00265AC7">
            <w:pPr>
              <w:widowControl w:val="0"/>
              <w:autoSpaceDE w:val="0"/>
              <w:autoSpaceDN w:val="0"/>
              <w:adjustRightInd w:val="0"/>
              <w:rPr>
                <w:sz w:val="18"/>
                <w:szCs w:val="18"/>
              </w:rPr>
            </w:pPr>
          </w:p>
          <w:p w14:paraId="69913450" w14:textId="77777777" w:rsidR="00265AC7" w:rsidRPr="00A418B3" w:rsidRDefault="00265AC7" w:rsidP="00265AC7">
            <w:pPr>
              <w:widowControl w:val="0"/>
              <w:autoSpaceDE w:val="0"/>
              <w:autoSpaceDN w:val="0"/>
              <w:adjustRightInd w:val="0"/>
              <w:rPr>
                <w:sz w:val="18"/>
                <w:szCs w:val="18"/>
              </w:rPr>
            </w:pPr>
          </w:p>
          <w:p w14:paraId="0290D1AF" w14:textId="77777777" w:rsidR="00265AC7" w:rsidRPr="00A418B3" w:rsidRDefault="00265AC7" w:rsidP="00265AC7">
            <w:pPr>
              <w:widowControl w:val="0"/>
              <w:autoSpaceDE w:val="0"/>
              <w:autoSpaceDN w:val="0"/>
              <w:adjustRightInd w:val="0"/>
              <w:rPr>
                <w:sz w:val="18"/>
                <w:szCs w:val="18"/>
              </w:rPr>
            </w:pPr>
          </w:p>
          <w:p w14:paraId="08C8DA47" w14:textId="77777777" w:rsidR="00265AC7" w:rsidRPr="00A418B3" w:rsidRDefault="00265AC7" w:rsidP="00265AC7">
            <w:pPr>
              <w:widowControl w:val="0"/>
              <w:autoSpaceDE w:val="0"/>
              <w:autoSpaceDN w:val="0"/>
              <w:adjustRightInd w:val="0"/>
              <w:rPr>
                <w:sz w:val="18"/>
                <w:szCs w:val="18"/>
              </w:rPr>
            </w:pPr>
            <w:r w:rsidRPr="00A418B3">
              <w:rPr>
                <w:sz w:val="18"/>
                <w:szCs w:val="18"/>
              </w:rPr>
              <w:t>31998L0029</w:t>
            </w:r>
          </w:p>
          <w:p w14:paraId="1C6A9603" w14:textId="77777777" w:rsidR="00265AC7" w:rsidRPr="00A418B3" w:rsidRDefault="00265AC7" w:rsidP="00265AC7">
            <w:pPr>
              <w:widowControl w:val="0"/>
              <w:autoSpaceDE w:val="0"/>
              <w:autoSpaceDN w:val="0"/>
              <w:adjustRightInd w:val="0"/>
              <w:rPr>
                <w:sz w:val="18"/>
                <w:szCs w:val="18"/>
              </w:rPr>
            </w:pPr>
          </w:p>
          <w:p w14:paraId="4009AEBF" w14:textId="77777777" w:rsidR="00265AC7" w:rsidRPr="00A418B3" w:rsidRDefault="00265AC7" w:rsidP="00265AC7">
            <w:pPr>
              <w:widowControl w:val="0"/>
              <w:autoSpaceDE w:val="0"/>
              <w:autoSpaceDN w:val="0"/>
              <w:adjustRightInd w:val="0"/>
              <w:rPr>
                <w:sz w:val="18"/>
                <w:szCs w:val="18"/>
              </w:rPr>
            </w:pPr>
          </w:p>
          <w:p w14:paraId="6E476519" w14:textId="77777777" w:rsidR="00265AC7" w:rsidRPr="00A418B3" w:rsidRDefault="00265AC7" w:rsidP="00265AC7">
            <w:pPr>
              <w:widowControl w:val="0"/>
              <w:autoSpaceDE w:val="0"/>
              <w:autoSpaceDN w:val="0"/>
              <w:adjustRightInd w:val="0"/>
              <w:rPr>
                <w:sz w:val="18"/>
                <w:szCs w:val="18"/>
              </w:rPr>
            </w:pPr>
          </w:p>
          <w:p w14:paraId="43FE5EAD" w14:textId="77777777" w:rsidR="00265AC7" w:rsidRPr="00A418B3" w:rsidRDefault="00265AC7" w:rsidP="00265AC7">
            <w:pPr>
              <w:widowControl w:val="0"/>
              <w:autoSpaceDE w:val="0"/>
              <w:autoSpaceDN w:val="0"/>
              <w:adjustRightInd w:val="0"/>
              <w:rPr>
                <w:sz w:val="18"/>
                <w:szCs w:val="18"/>
              </w:rPr>
            </w:pPr>
          </w:p>
          <w:p w14:paraId="1082FC20" w14:textId="77777777" w:rsidR="00265AC7" w:rsidRPr="00A418B3" w:rsidRDefault="00265AC7" w:rsidP="00265AC7">
            <w:pPr>
              <w:widowControl w:val="0"/>
              <w:autoSpaceDE w:val="0"/>
              <w:autoSpaceDN w:val="0"/>
              <w:adjustRightInd w:val="0"/>
              <w:rPr>
                <w:sz w:val="18"/>
                <w:szCs w:val="18"/>
              </w:rPr>
            </w:pPr>
          </w:p>
          <w:p w14:paraId="0C0F12F9" w14:textId="77777777" w:rsidR="00265AC7" w:rsidRPr="00A418B3" w:rsidRDefault="00265AC7" w:rsidP="00265AC7">
            <w:pPr>
              <w:widowControl w:val="0"/>
              <w:autoSpaceDE w:val="0"/>
              <w:autoSpaceDN w:val="0"/>
              <w:adjustRightInd w:val="0"/>
              <w:rPr>
                <w:sz w:val="18"/>
                <w:szCs w:val="18"/>
              </w:rPr>
            </w:pPr>
          </w:p>
          <w:p w14:paraId="4E81B2C9" w14:textId="77777777" w:rsidR="00265AC7" w:rsidRPr="00A418B3" w:rsidRDefault="00265AC7" w:rsidP="00265AC7">
            <w:pPr>
              <w:widowControl w:val="0"/>
              <w:autoSpaceDE w:val="0"/>
              <w:autoSpaceDN w:val="0"/>
              <w:adjustRightInd w:val="0"/>
              <w:rPr>
                <w:sz w:val="18"/>
                <w:szCs w:val="18"/>
              </w:rPr>
            </w:pPr>
          </w:p>
          <w:p w14:paraId="60B49FA3" w14:textId="77777777" w:rsidR="00265AC7" w:rsidRPr="00A418B3" w:rsidRDefault="00265AC7" w:rsidP="00265AC7">
            <w:pPr>
              <w:widowControl w:val="0"/>
              <w:autoSpaceDE w:val="0"/>
              <w:autoSpaceDN w:val="0"/>
              <w:adjustRightInd w:val="0"/>
              <w:rPr>
                <w:sz w:val="18"/>
                <w:szCs w:val="18"/>
              </w:rPr>
            </w:pPr>
            <w:r w:rsidRPr="00A418B3">
              <w:rPr>
                <w:sz w:val="18"/>
                <w:szCs w:val="18"/>
              </w:rPr>
              <w:t>31998L0029</w:t>
            </w:r>
          </w:p>
          <w:p w14:paraId="0C5D0929" w14:textId="77777777" w:rsidR="00265AC7" w:rsidRPr="00A418B3" w:rsidRDefault="00265AC7" w:rsidP="00265AC7">
            <w:pPr>
              <w:widowControl w:val="0"/>
              <w:autoSpaceDE w:val="0"/>
              <w:autoSpaceDN w:val="0"/>
              <w:adjustRightInd w:val="0"/>
              <w:rPr>
                <w:sz w:val="18"/>
                <w:szCs w:val="18"/>
              </w:rPr>
            </w:pPr>
          </w:p>
          <w:p w14:paraId="68350E4F" w14:textId="77777777" w:rsidR="00265AC7" w:rsidRPr="00A418B3" w:rsidRDefault="00265AC7" w:rsidP="00265AC7">
            <w:pPr>
              <w:widowControl w:val="0"/>
              <w:autoSpaceDE w:val="0"/>
              <w:autoSpaceDN w:val="0"/>
              <w:adjustRightInd w:val="0"/>
              <w:rPr>
                <w:sz w:val="18"/>
                <w:szCs w:val="18"/>
              </w:rPr>
            </w:pPr>
          </w:p>
          <w:p w14:paraId="06599555" w14:textId="77777777" w:rsidR="00265AC7" w:rsidRPr="00A418B3" w:rsidRDefault="00265AC7" w:rsidP="00265AC7">
            <w:pPr>
              <w:widowControl w:val="0"/>
              <w:autoSpaceDE w:val="0"/>
              <w:autoSpaceDN w:val="0"/>
              <w:adjustRightInd w:val="0"/>
              <w:rPr>
                <w:sz w:val="18"/>
                <w:szCs w:val="18"/>
              </w:rPr>
            </w:pPr>
          </w:p>
          <w:p w14:paraId="35C27FF9" w14:textId="77777777" w:rsidR="00265AC7" w:rsidRPr="00A418B3" w:rsidRDefault="00265AC7" w:rsidP="00265AC7">
            <w:pPr>
              <w:widowControl w:val="0"/>
              <w:autoSpaceDE w:val="0"/>
              <w:autoSpaceDN w:val="0"/>
              <w:adjustRightInd w:val="0"/>
              <w:rPr>
                <w:sz w:val="18"/>
                <w:szCs w:val="18"/>
              </w:rPr>
            </w:pPr>
          </w:p>
          <w:p w14:paraId="01B43FBD" w14:textId="77777777" w:rsidR="00265AC7" w:rsidRPr="00A418B3" w:rsidRDefault="00265AC7" w:rsidP="00265AC7">
            <w:pPr>
              <w:widowControl w:val="0"/>
              <w:autoSpaceDE w:val="0"/>
              <w:autoSpaceDN w:val="0"/>
              <w:adjustRightInd w:val="0"/>
              <w:rPr>
                <w:sz w:val="18"/>
                <w:szCs w:val="18"/>
              </w:rPr>
            </w:pPr>
          </w:p>
          <w:p w14:paraId="7AFDE5B0" w14:textId="77777777" w:rsidR="00265AC7" w:rsidRPr="00A418B3" w:rsidRDefault="00265AC7" w:rsidP="00265AC7">
            <w:pPr>
              <w:widowControl w:val="0"/>
              <w:autoSpaceDE w:val="0"/>
              <w:autoSpaceDN w:val="0"/>
              <w:adjustRightInd w:val="0"/>
              <w:rPr>
                <w:sz w:val="18"/>
                <w:szCs w:val="18"/>
              </w:rPr>
            </w:pPr>
          </w:p>
          <w:p w14:paraId="79617B56" w14:textId="77777777" w:rsidR="00265AC7" w:rsidRPr="00A418B3" w:rsidRDefault="00265AC7" w:rsidP="00265AC7">
            <w:pPr>
              <w:widowControl w:val="0"/>
              <w:autoSpaceDE w:val="0"/>
              <w:autoSpaceDN w:val="0"/>
              <w:adjustRightInd w:val="0"/>
              <w:rPr>
                <w:sz w:val="18"/>
                <w:szCs w:val="18"/>
              </w:rPr>
            </w:pPr>
          </w:p>
          <w:p w14:paraId="2BC58077" w14:textId="77777777" w:rsidR="00265AC7" w:rsidRPr="00A418B3" w:rsidRDefault="00265AC7" w:rsidP="00265AC7">
            <w:pPr>
              <w:widowControl w:val="0"/>
              <w:autoSpaceDE w:val="0"/>
              <w:autoSpaceDN w:val="0"/>
              <w:adjustRightInd w:val="0"/>
              <w:rPr>
                <w:sz w:val="18"/>
                <w:szCs w:val="18"/>
              </w:rPr>
            </w:pPr>
          </w:p>
          <w:p w14:paraId="52DE1033" w14:textId="77777777" w:rsidR="00265AC7" w:rsidRPr="00A418B3" w:rsidRDefault="00265AC7" w:rsidP="00265AC7">
            <w:pPr>
              <w:widowControl w:val="0"/>
              <w:autoSpaceDE w:val="0"/>
              <w:autoSpaceDN w:val="0"/>
              <w:adjustRightInd w:val="0"/>
              <w:rPr>
                <w:sz w:val="18"/>
                <w:szCs w:val="18"/>
              </w:rPr>
            </w:pPr>
          </w:p>
          <w:p w14:paraId="2C204C7F" w14:textId="77777777" w:rsidR="00265AC7" w:rsidRPr="00A418B3" w:rsidRDefault="00265AC7" w:rsidP="00265AC7">
            <w:pPr>
              <w:widowControl w:val="0"/>
              <w:autoSpaceDE w:val="0"/>
              <w:autoSpaceDN w:val="0"/>
              <w:adjustRightInd w:val="0"/>
              <w:rPr>
                <w:sz w:val="18"/>
                <w:szCs w:val="18"/>
              </w:rPr>
            </w:pPr>
          </w:p>
          <w:p w14:paraId="6E23610D" w14:textId="77777777" w:rsidR="00265AC7" w:rsidRPr="00A418B3" w:rsidRDefault="00265AC7" w:rsidP="00265AC7">
            <w:pPr>
              <w:widowControl w:val="0"/>
              <w:autoSpaceDE w:val="0"/>
              <w:autoSpaceDN w:val="0"/>
              <w:adjustRightInd w:val="0"/>
              <w:rPr>
                <w:sz w:val="18"/>
                <w:szCs w:val="18"/>
              </w:rPr>
            </w:pPr>
          </w:p>
          <w:p w14:paraId="5E4F2369" w14:textId="77777777" w:rsidR="00265AC7" w:rsidRPr="00A418B3" w:rsidRDefault="00265AC7" w:rsidP="00265AC7">
            <w:pPr>
              <w:widowControl w:val="0"/>
              <w:autoSpaceDE w:val="0"/>
              <w:autoSpaceDN w:val="0"/>
              <w:adjustRightInd w:val="0"/>
              <w:rPr>
                <w:sz w:val="18"/>
                <w:szCs w:val="18"/>
              </w:rPr>
            </w:pPr>
          </w:p>
          <w:p w14:paraId="1D0E5E5F" w14:textId="77777777" w:rsidR="00265AC7" w:rsidRPr="00A418B3" w:rsidRDefault="00265AC7" w:rsidP="00265AC7">
            <w:pPr>
              <w:widowControl w:val="0"/>
              <w:autoSpaceDE w:val="0"/>
              <w:autoSpaceDN w:val="0"/>
              <w:adjustRightInd w:val="0"/>
              <w:rPr>
                <w:sz w:val="18"/>
                <w:szCs w:val="18"/>
              </w:rPr>
            </w:pPr>
          </w:p>
          <w:p w14:paraId="4B471337" w14:textId="77777777" w:rsidR="00265AC7" w:rsidRPr="00A418B3" w:rsidRDefault="00265AC7" w:rsidP="00265AC7">
            <w:pPr>
              <w:widowControl w:val="0"/>
              <w:autoSpaceDE w:val="0"/>
              <w:autoSpaceDN w:val="0"/>
              <w:adjustRightInd w:val="0"/>
              <w:rPr>
                <w:sz w:val="18"/>
                <w:szCs w:val="18"/>
              </w:rPr>
            </w:pPr>
          </w:p>
          <w:p w14:paraId="17CF4AAC" w14:textId="77777777" w:rsidR="00265AC7" w:rsidRPr="00A418B3" w:rsidRDefault="00265AC7" w:rsidP="00265AC7">
            <w:pPr>
              <w:widowControl w:val="0"/>
              <w:autoSpaceDE w:val="0"/>
              <w:autoSpaceDN w:val="0"/>
              <w:adjustRightInd w:val="0"/>
              <w:rPr>
                <w:sz w:val="18"/>
                <w:szCs w:val="18"/>
              </w:rPr>
            </w:pPr>
          </w:p>
          <w:p w14:paraId="5672D12D" w14:textId="77777777" w:rsidR="00265AC7" w:rsidRPr="00A418B3" w:rsidRDefault="00265AC7" w:rsidP="00265AC7">
            <w:pPr>
              <w:widowControl w:val="0"/>
              <w:autoSpaceDE w:val="0"/>
              <w:autoSpaceDN w:val="0"/>
              <w:adjustRightInd w:val="0"/>
              <w:rPr>
                <w:sz w:val="18"/>
                <w:szCs w:val="18"/>
              </w:rPr>
            </w:pPr>
          </w:p>
          <w:p w14:paraId="0DCF9B72" w14:textId="77777777" w:rsidR="00265AC7" w:rsidRPr="00A418B3" w:rsidRDefault="00265AC7" w:rsidP="00265AC7">
            <w:pPr>
              <w:widowControl w:val="0"/>
              <w:autoSpaceDE w:val="0"/>
              <w:autoSpaceDN w:val="0"/>
              <w:adjustRightInd w:val="0"/>
              <w:rPr>
                <w:sz w:val="18"/>
                <w:szCs w:val="18"/>
              </w:rPr>
            </w:pPr>
            <w:r w:rsidRPr="00A418B3">
              <w:rPr>
                <w:sz w:val="18"/>
                <w:szCs w:val="18"/>
              </w:rPr>
              <w:t>31998L0029</w:t>
            </w:r>
          </w:p>
          <w:p w14:paraId="708B0DB2" w14:textId="77777777" w:rsidR="00265AC7" w:rsidRPr="00A418B3" w:rsidRDefault="00265AC7" w:rsidP="00265AC7">
            <w:pPr>
              <w:widowControl w:val="0"/>
              <w:autoSpaceDE w:val="0"/>
              <w:autoSpaceDN w:val="0"/>
              <w:adjustRightInd w:val="0"/>
              <w:rPr>
                <w:sz w:val="18"/>
                <w:szCs w:val="18"/>
              </w:rPr>
            </w:pPr>
          </w:p>
          <w:p w14:paraId="21996917" w14:textId="77777777" w:rsidR="00265AC7" w:rsidRPr="00A418B3" w:rsidRDefault="00265AC7" w:rsidP="00265AC7">
            <w:pPr>
              <w:widowControl w:val="0"/>
              <w:autoSpaceDE w:val="0"/>
              <w:autoSpaceDN w:val="0"/>
              <w:adjustRightInd w:val="0"/>
              <w:rPr>
                <w:sz w:val="18"/>
                <w:szCs w:val="18"/>
              </w:rPr>
            </w:pPr>
          </w:p>
          <w:p w14:paraId="156161E9" w14:textId="77777777" w:rsidR="00265AC7" w:rsidRPr="00A418B3" w:rsidRDefault="00265AC7" w:rsidP="00265AC7">
            <w:pPr>
              <w:widowControl w:val="0"/>
              <w:autoSpaceDE w:val="0"/>
              <w:autoSpaceDN w:val="0"/>
              <w:adjustRightInd w:val="0"/>
              <w:rPr>
                <w:sz w:val="18"/>
                <w:szCs w:val="18"/>
              </w:rPr>
            </w:pPr>
          </w:p>
          <w:p w14:paraId="53F5F738" w14:textId="77777777" w:rsidR="00265AC7" w:rsidRPr="00A418B3" w:rsidRDefault="00265AC7" w:rsidP="00265AC7">
            <w:pPr>
              <w:widowControl w:val="0"/>
              <w:autoSpaceDE w:val="0"/>
              <w:autoSpaceDN w:val="0"/>
              <w:adjustRightInd w:val="0"/>
              <w:rPr>
                <w:sz w:val="18"/>
                <w:szCs w:val="18"/>
              </w:rPr>
            </w:pPr>
            <w:r w:rsidRPr="00A418B3">
              <w:rPr>
                <w:sz w:val="18"/>
                <w:szCs w:val="18"/>
              </w:rPr>
              <w:t>31998L0029</w:t>
            </w:r>
          </w:p>
          <w:p w14:paraId="1E19F570" w14:textId="77777777" w:rsidR="00265AC7" w:rsidRPr="00A418B3" w:rsidRDefault="00265AC7" w:rsidP="00265AC7">
            <w:pPr>
              <w:widowControl w:val="0"/>
              <w:autoSpaceDE w:val="0"/>
              <w:autoSpaceDN w:val="0"/>
              <w:adjustRightInd w:val="0"/>
              <w:rPr>
                <w:sz w:val="18"/>
                <w:szCs w:val="18"/>
              </w:rPr>
            </w:pPr>
          </w:p>
          <w:p w14:paraId="7081373E" w14:textId="77777777" w:rsidR="00265AC7" w:rsidRPr="00A418B3" w:rsidRDefault="00265AC7" w:rsidP="00265AC7">
            <w:pPr>
              <w:widowControl w:val="0"/>
              <w:autoSpaceDE w:val="0"/>
              <w:autoSpaceDN w:val="0"/>
              <w:adjustRightInd w:val="0"/>
              <w:rPr>
                <w:sz w:val="18"/>
                <w:szCs w:val="18"/>
              </w:rPr>
            </w:pPr>
          </w:p>
          <w:p w14:paraId="28312762" w14:textId="77777777" w:rsidR="00265AC7" w:rsidRPr="00A418B3" w:rsidRDefault="00265AC7" w:rsidP="00265AC7">
            <w:pPr>
              <w:widowControl w:val="0"/>
              <w:autoSpaceDE w:val="0"/>
              <w:autoSpaceDN w:val="0"/>
              <w:adjustRightInd w:val="0"/>
              <w:rPr>
                <w:sz w:val="18"/>
                <w:szCs w:val="18"/>
              </w:rPr>
            </w:pPr>
            <w:r w:rsidRPr="00A418B3">
              <w:rPr>
                <w:sz w:val="18"/>
                <w:szCs w:val="18"/>
              </w:rPr>
              <w:t>31998L0029</w:t>
            </w:r>
          </w:p>
          <w:p w14:paraId="72BCD9E4" w14:textId="77777777" w:rsidR="00265AC7" w:rsidRPr="00A418B3" w:rsidRDefault="00265AC7" w:rsidP="00265AC7">
            <w:pPr>
              <w:widowControl w:val="0"/>
              <w:autoSpaceDE w:val="0"/>
              <w:autoSpaceDN w:val="0"/>
              <w:adjustRightInd w:val="0"/>
              <w:rPr>
                <w:sz w:val="18"/>
                <w:szCs w:val="18"/>
              </w:rPr>
            </w:pPr>
          </w:p>
          <w:p w14:paraId="52000520" w14:textId="77777777" w:rsidR="00265AC7" w:rsidRPr="00A418B3" w:rsidRDefault="00265AC7" w:rsidP="00265AC7">
            <w:pPr>
              <w:widowControl w:val="0"/>
              <w:autoSpaceDE w:val="0"/>
              <w:autoSpaceDN w:val="0"/>
              <w:adjustRightInd w:val="0"/>
              <w:rPr>
                <w:sz w:val="18"/>
                <w:szCs w:val="18"/>
              </w:rPr>
            </w:pPr>
            <w:r w:rsidRPr="00A418B3">
              <w:rPr>
                <w:sz w:val="18"/>
                <w:szCs w:val="18"/>
              </w:rPr>
              <w:t>31998L0029</w:t>
            </w:r>
          </w:p>
          <w:p w14:paraId="65D17BDB" w14:textId="77777777" w:rsidR="00265AC7" w:rsidRPr="00A418B3" w:rsidRDefault="00265AC7" w:rsidP="00265AC7">
            <w:pPr>
              <w:widowControl w:val="0"/>
              <w:autoSpaceDE w:val="0"/>
              <w:autoSpaceDN w:val="0"/>
              <w:adjustRightInd w:val="0"/>
              <w:rPr>
                <w:sz w:val="18"/>
                <w:szCs w:val="18"/>
              </w:rPr>
            </w:pPr>
          </w:p>
          <w:p w14:paraId="30897B98" w14:textId="77777777" w:rsidR="00265AC7" w:rsidRPr="00A418B3" w:rsidRDefault="00265AC7" w:rsidP="00265AC7">
            <w:pPr>
              <w:widowControl w:val="0"/>
              <w:autoSpaceDE w:val="0"/>
              <w:autoSpaceDN w:val="0"/>
              <w:adjustRightInd w:val="0"/>
              <w:rPr>
                <w:sz w:val="18"/>
                <w:szCs w:val="18"/>
              </w:rPr>
            </w:pPr>
          </w:p>
          <w:p w14:paraId="25573370" w14:textId="77777777" w:rsidR="00265AC7" w:rsidRPr="00A418B3" w:rsidRDefault="00265AC7" w:rsidP="00265AC7">
            <w:pPr>
              <w:widowControl w:val="0"/>
              <w:autoSpaceDE w:val="0"/>
              <w:autoSpaceDN w:val="0"/>
              <w:adjustRightInd w:val="0"/>
              <w:rPr>
                <w:sz w:val="18"/>
                <w:szCs w:val="18"/>
              </w:rPr>
            </w:pPr>
          </w:p>
          <w:p w14:paraId="32675D39" w14:textId="77777777" w:rsidR="00265AC7" w:rsidRPr="00A418B3" w:rsidRDefault="00265AC7" w:rsidP="00265AC7">
            <w:pPr>
              <w:widowControl w:val="0"/>
              <w:autoSpaceDE w:val="0"/>
              <w:autoSpaceDN w:val="0"/>
              <w:adjustRightInd w:val="0"/>
              <w:rPr>
                <w:sz w:val="18"/>
                <w:szCs w:val="18"/>
              </w:rPr>
            </w:pPr>
          </w:p>
          <w:p w14:paraId="1D5D1287" w14:textId="77777777" w:rsidR="00265AC7" w:rsidRPr="00A418B3" w:rsidRDefault="00265AC7" w:rsidP="00265AC7">
            <w:pPr>
              <w:widowControl w:val="0"/>
              <w:autoSpaceDE w:val="0"/>
              <w:autoSpaceDN w:val="0"/>
              <w:adjustRightInd w:val="0"/>
              <w:rPr>
                <w:sz w:val="18"/>
                <w:szCs w:val="18"/>
              </w:rPr>
            </w:pPr>
            <w:r w:rsidRPr="00A418B3">
              <w:rPr>
                <w:sz w:val="18"/>
                <w:szCs w:val="18"/>
              </w:rPr>
              <w:lastRenderedPageBreak/>
              <w:t>31998L0029</w:t>
            </w:r>
          </w:p>
          <w:p w14:paraId="169C796C" w14:textId="77777777" w:rsidR="00265AC7" w:rsidRPr="00A418B3" w:rsidRDefault="00265AC7" w:rsidP="00265AC7">
            <w:pPr>
              <w:widowControl w:val="0"/>
              <w:autoSpaceDE w:val="0"/>
              <w:autoSpaceDN w:val="0"/>
              <w:adjustRightInd w:val="0"/>
              <w:rPr>
                <w:sz w:val="18"/>
                <w:szCs w:val="18"/>
              </w:rPr>
            </w:pPr>
          </w:p>
          <w:p w14:paraId="0BEAD671" w14:textId="77777777" w:rsidR="00265AC7" w:rsidRPr="00A418B3" w:rsidRDefault="00265AC7" w:rsidP="00265AC7">
            <w:pPr>
              <w:widowControl w:val="0"/>
              <w:autoSpaceDE w:val="0"/>
              <w:autoSpaceDN w:val="0"/>
              <w:adjustRightInd w:val="0"/>
              <w:rPr>
                <w:sz w:val="18"/>
                <w:szCs w:val="18"/>
              </w:rPr>
            </w:pPr>
          </w:p>
          <w:p w14:paraId="6003F9E8" w14:textId="77777777" w:rsidR="00265AC7" w:rsidRPr="00A418B3" w:rsidRDefault="00265AC7" w:rsidP="00265AC7">
            <w:pPr>
              <w:widowControl w:val="0"/>
              <w:autoSpaceDE w:val="0"/>
              <w:autoSpaceDN w:val="0"/>
              <w:adjustRightInd w:val="0"/>
              <w:rPr>
                <w:sz w:val="18"/>
                <w:szCs w:val="18"/>
              </w:rPr>
            </w:pPr>
          </w:p>
          <w:p w14:paraId="4B3154FD" w14:textId="77777777" w:rsidR="00265AC7" w:rsidRPr="00A418B3" w:rsidRDefault="00265AC7" w:rsidP="00265AC7">
            <w:pPr>
              <w:widowControl w:val="0"/>
              <w:autoSpaceDE w:val="0"/>
              <w:autoSpaceDN w:val="0"/>
              <w:adjustRightInd w:val="0"/>
              <w:rPr>
                <w:sz w:val="18"/>
                <w:szCs w:val="18"/>
              </w:rPr>
            </w:pPr>
          </w:p>
          <w:p w14:paraId="3E9640A2" w14:textId="77777777" w:rsidR="00265AC7" w:rsidRPr="00A418B3" w:rsidRDefault="00265AC7" w:rsidP="00265AC7">
            <w:pPr>
              <w:widowControl w:val="0"/>
              <w:autoSpaceDE w:val="0"/>
              <w:autoSpaceDN w:val="0"/>
              <w:adjustRightInd w:val="0"/>
              <w:rPr>
                <w:sz w:val="18"/>
                <w:szCs w:val="18"/>
              </w:rPr>
            </w:pPr>
            <w:r w:rsidRPr="00A418B3">
              <w:rPr>
                <w:sz w:val="18"/>
                <w:szCs w:val="18"/>
              </w:rPr>
              <w:t>31998L0029</w:t>
            </w:r>
          </w:p>
          <w:p w14:paraId="253A4EB6" w14:textId="77777777" w:rsidR="00265AC7" w:rsidRPr="00A418B3" w:rsidRDefault="00265AC7" w:rsidP="00265AC7">
            <w:pPr>
              <w:widowControl w:val="0"/>
              <w:autoSpaceDE w:val="0"/>
              <w:autoSpaceDN w:val="0"/>
              <w:adjustRightInd w:val="0"/>
              <w:rPr>
                <w:sz w:val="18"/>
                <w:szCs w:val="18"/>
              </w:rPr>
            </w:pPr>
          </w:p>
          <w:p w14:paraId="48EA5703" w14:textId="77777777" w:rsidR="00265AC7" w:rsidRPr="00A418B3" w:rsidRDefault="00265AC7" w:rsidP="00265AC7">
            <w:pPr>
              <w:widowControl w:val="0"/>
              <w:autoSpaceDE w:val="0"/>
              <w:autoSpaceDN w:val="0"/>
              <w:adjustRightInd w:val="0"/>
              <w:rPr>
                <w:sz w:val="18"/>
                <w:szCs w:val="18"/>
              </w:rPr>
            </w:pPr>
          </w:p>
          <w:p w14:paraId="6118DF16" w14:textId="77777777" w:rsidR="00265AC7" w:rsidRPr="00A418B3" w:rsidRDefault="00265AC7" w:rsidP="00265AC7">
            <w:pPr>
              <w:widowControl w:val="0"/>
              <w:autoSpaceDE w:val="0"/>
              <w:autoSpaceDN w:val="0"/>
              <w:adjustRightInd w:val="0"/>
              <w:rPr>
                <w:sz w:val="18"/>
                <w:szCs w:val="18"/>
              </w:rPr>
            </w:pPr>
          </w:p>
          <w:p w14:paraId="12333665" w14:textId="77777777" w:rsidR="00265AC7" w:rsidRPr="00A418B3" w:rsidRDefault="00265AC7" w:rsidP="00265AC7">
            <w:pPr>
              <w:widowControl w:val="0"/>
              <w:autoSpaceDE w:val="0"/>
              <w:autoSpaceDN w:val="0"/>
              <w:adjustRightInd w:val="0"/>
              <w:rPr>
                <w:sz w:val="18"/>
                <w:szCs w:val="18"/>
              </w:rPr>
            </w:pPr>
            <w:r w:rsidRPr="00A418B3">
              <w:rPr>
                <w:sz w:val="18"/>
                <w:szCs w:val="18"/>
              </w:rPr>
              <w:t>31998L0029</w:t>
            </w:r>
          </w:p>
          <w:p w14:paraId="51BA8DA4" w14:textId="77777777" w:rsidR="00265AC7" w:rsidRPr="00A418B3" w:rsidRDefault="00265AC7" w:rsidP="00265AC7">
            <w:pPr>
              <w:widowControl w:val="0"/>
              <w:autoSpaceDE w:val="0"/>
              <w:autoSpaceDN w:val="0"/>
              <w:adjustRightInd w:val="0"/>
              <w:rPr>
                <w:sz w:val="18"/>
                <w:szCs w:val="18"/>
              </w:rPr>
            </w:pPr>
          </w:p>
          <w:p w14:paraId="7CD8BB52" w14:textId="77777777" w:rsidR="00265AC7" w:rsidRPr="00A418B3" w:rsidRDefault="00265AC7" w:rsidP="00265AC7">
            <w:pPr>
              <w:widowControl w:val="0"/>
              <w:autoSpaceDE w:val="0"/>
              <w:autoSpaceDN w:val="0"/>
              <w:adjustRightInd w:val="0"/>
              <w:rPr>
                <w:sz w:val="18"/>
                <w:szCs w:val="18"/>
              </w:rPr>
            </w:pPr>
          </w:p>
          <w:p w14:paraId="21972477" w14:textId="77777777" w:rsidR="00265AC7" w:rsidRPr="00A418B3" w:rsidRDefault="00265AC7" w:rsidP="00265AC7">
            <w:pPr>
              <w:widowControl w:val="0"/>
              <w:autoSpaceDE w:val="0"/>
              <w:autoSpaceDN w:val="0"/>
              <w:adjustRightInd w:val="0"/>
              <w:rPr>
                <w:sz w:val="18"/>
                <w:szCs w:val="18"/>
              </w:rPr>
            </w:pPr>
          </w:p>
          <w:p w14:paraId="4FB13C5D" w14:textId="77777777" w:rsidR="00265AC7" w:rsidRPr="00A418B3" w:rsidRDefault="00265AC7" w:rsidP="00265AC7">
            <w:pPr>
              <w:widowControl w:val="0"/>
              <w:autoSpaceDE w:val="0"/>
              <w:autoSpaceDN w:val="0"/>
              <w:adjustRightInd w:val="0"/>
              <w:rPr>
                <w:sz w:val="18"/>
                <w:szCs w:val="18"/>
              </w:rPr>
            </w:pPr>
          </w:p>
          <w:p w14:paraId="1B48198E" w14:textId="77777777" w:rsidR="00265AC7" w:rsidRPr="00A418B3" w:rsidRDefault="00265AC7" w:rsidP="00265AC7">
            <w:pPr>
              <w:widowControl w:val="0"/>
              <w:autoSpaceDE w:val="0"/>
              <w:autoSpaceDN w:val="0"/>
              <w:adjustRightInd w:val="0"/>
              <w:rPr>
                <w:sz w:val="18"/>
                <w:szCs w:val="18"/>
              </w:rPr>
            </w:pPr>
          </w:p>
          <w:p w14:paraId="3E5E9D75" w14:textId="77777777" w:rsidR="00265AC7" w:rsidRPr="00A418B3" w:rsidRDefault="00265AC7" w:rsidP="00265AC7">
            <w:pPr>
              <w:widowControl w:val="0"/>
              <w:autoSpaceDE w:val="0"/>
              <w:autoSpaceDN w:val="0"/>
              <w:adjustRightInd w:val="0"/>
              <w:rPr>
                <w:sz w:val="18"/>
                <w:szCs w:val="18"/>
              </w:rPr>
            </w:pPr>
            <w:r w:rsidRPr="00A418B3">
              <w:rPr>
                <w:sz w:val="18"/>
                <w:szCs w:val="18"/>
              </w:rPr>
              <w:t>31998L0029</w:t>
            </w:r>
          </w:p>
          <w:p w14:paraId="4ECB5C22" w14:textId="77777777" w:rsidR="00265AC7" w:rsidRPr="00A418B3" w:rsidRDefault="00265AC7" w:rsidP="00265AC7">
            <w:pPr>
              <w:widowControl w:val="0"/>
              <w:autoSpaceDE w:val="0"/>
              <w:autoSpaceDN w:val="0"/>
              <w:adjustRightInd w:val="0"/>
              <w:rPr>
                <w:sz w:val="18"/>
                <w:szCs w:val="18"/>
              </w:rPr>
            </w:pPr>
          </w:p>
          <w:p w14:paraId="6A9A5AE4" w14:textId="77777777" w:rsidR="00265AC7" w:rsidRPr="00A418B3" w:rsidRDefault="00265AC7" w:rsidP="00265AC7">
            <w:pPr>
              <w:widowControl w:val="0"/>
              <w:autoSpaceDE w:val="0"/>
              <w:autoSpaceDN w:val="0"/>
              <w:adjustRightInd w:val="0"/>
              <w:rPr>
                <w:sz w:val="18"/>
                <w:szCs w:val="18"/>
              </w:rPr>
            </w:pPr>
          </w:p>
          <w:p w14:paraId="3E9DD52A" w14:textId="77777777" w:rsidR="00265AC7" w:rsidRPr="00A418B3" w:rsidRDefault="00265AC7" w:rsidP="00265AC7">
            <w:pPr>
              <w:widowControl w:val="0"/>
              <w:autoSpaceDE w:val="0"/>
              <w:autoSpaceDN w:val="0"/>
              <w:adjustRightInd w:val="0"/>
              <w:rPr>
                <w:sz w:val="18"/>
                <w:szCs w:val="18"/>
              </w:rPr>
            </w:pPr>
          </w:p>
          <w:p w14:paraId="4939357E" w14:textId="77777777" w:rsidR="00265AC7" w:rsidRPr="00A418B3" w:rsidRDefault="00265AC7" w:rsidP="00265AC7">
            <w:pPr>
              <w:widowControl w:val="0"/>
              <w:autoSpaceDE w:val="0"/>
              <w:autoSpaceDN w:val="0"/>
              <w:adjustRightInd w:val="0"/>
              <w:rPr>
                <w:sz w:val="18"/>
                <w:szCs w:val="18"/>
              </w:rPr>
            </w:pPr>
          </w:p>
          <w:p w14:paraId="32C60DC6" w14:textId="77777777" w:rsidR="00265AC7" w:rsidRPr="00A418B3" w:rsidRDefault="00265AC7" w:rsidP="00265AC7">
            <w:pPr>
              <w:widowControl w:val="0"/>
              <w:autoSpaceDE w:val="0"/>
              <w:autoSpaceDN w:val="0"/>
              <w:adjustRightInd w:val="0"/>
              <w:rPr>
                <w:sz w:val="18"/>
                <w:szCs w:val="18"/>
              </w:rPr>
            </w:pPr>
          </w:p>
          <w:p w14:paraId="48077B28" w14:textId="77777777" w:rsidR="00265AC7" w:rsidRPr="00A418B3" w:rsidRDefault="00265AC7" w:rsidP="00265AC7">
            <w:pPr>
              <w:widowControl w:val="0"/>
              <w:autoSpaceDE w:val="0"/>
              <w:autoSpaceDN w:val="0"/>
              <w:adjustRightInd w:val="0"/>
              <w:rPr>
                <w:sz w:val="18"/>
                <w:szCs w:val="18"/>
              </w:rPr>
            </w:pPr>
            <w:r w:rsidRPr="00A418B3">
              <w:rPr>
                <w:sz w:val="18"/>
                <w:szCs w:val="18"/>
              </w:rPr>
              <w:t>31998L0029</w:t>
            </w:r>
          </w:p>
          <w:p w14:paraId="620C91A2" w14:textId="77777777" w:rsidR="00265AC7" w:rsidRPr="00A418B3" w:rsidRDefault="00265AC7" w:rsidP="00265AC7">
            <w:pPr>
              <w:widowControl w:val="0"/>
              <w:autoSpaceDE w:val="0"/>
              <w:autoSpaceDN w:val="0"/>
              <w:adjustRightInd w:val="0"/>
              <w:rPr>
                <w:sz w:val="18"/>
                <w:szCs w:val="18"/>
              </w:rPr>
            </w:pPr>
          </w:p>
          <w:p w14:paraId="173BE778" w14:textId="77777777" w:rsidR="00265AC7" w:rsidRPr="00A418B3" w:rsidRDefault="00265AC7" w:rsidP="00265AC7">
            <w:pPr>
              <w:widowControl w:val="0"/>
              <w:autoSpaceDE w:val="0"/>
              <w:autoSpaceDN w:val="0"/>
              <w:adjustRightInd w:val="0"/>
              <w:rPr>
                <w:sz w:val="18"/>
                <w:szCs w:val="18"/>
              </w:rPr>
            </w:pPr>
          </w:p>
          <w:p w14:paraId="702BA47B" w14:textId="77777777" w:rsidR="00265AC7" w:rsidRPr="00A418B3" w:rsidRDefault="00265AC7" w:rsidP="00265AC7">
            <w:pPr>
              <w:widowControl w:val="0"/>
              <w:autoSpaceDE w:val="0"/>
              <w:autoSpaceDN w:val="0"/>
              <w:adjustRightInd w:val="0"/>
              <w:rPr>
                <w:sz w:val="18"/>
                <w:szCs w:val="18"/>
              </w:rPr>
            </w:pPr>
          </w:p>
          <w:p w14:paraId="73E6CBB5" w14:textId="77777777" w:rsidR="00265AC7" w:rsidRPr="00A418B3" w:rsidRDefault="00265AC7" w:rsidP="00265AC7">
            <w:pPr>
              <w:widowControl w:val="0"/>
              <w:autoSpaceDE w:val="0"/>
              <w:autoSpaceDN w:val="0"/>
              <w:adjustRightInd w:val="0"/>
              <w:rPr>
                <w:sz w:val="18"/>
                <w:szCs w:val="18"/>
              </w:rPr>
            </w:pPr>
          </w:p>
          <w:p w14:paraId="7821C75A" w14:textId="77777777" w:rsidR="00265AC7" w:rsidRPr="00A418B3" w:rsidRDefault="00265AC7" w:rsidP="00265AC7">
            <w:pPr>
              <w:widowControl w:val="0"/>
              <w:autoSpaceDE w:val="0"/>
              <w:autoSpaceDN w:val="0"/>
              <w:adjustRightInd w:val="0"/>
              <w:rPr>
                <w:sz w:val="18"/>
                <w:szCs w:val="18"/>
              </w:rPr>
            </w:pPr>
          </w:p>
          <w:p w14:paraId="5552043C" w14:textId="77777777" w:rsidR="00265AC7" w:rsidRPr="00A418B3" w:rsidRDefault="00265AC7" w:rsidP="00265AC7">
            <w:pPr>
              <w:widowControl w:val="0"/>
              <w:autoSpaceDE w:val="0"/>
              <w:autoSpaceDN w:val="0"/>
              <w:adjustRightInd w:val="0"/>
              <w:rPr>
                <w:sz w:val="18"/>
                <w:szCs w:val="18"/>
              </w:rPr>
            </w:pPr>
            <w:r w:rsidRPr="00A418B3">
              <w:rPr>
                <w:sz w:val="18"/>
                <w:szCs w:val="18"/>
              </w:rPr>
              <w:t>31998L0029</w:t>
            </w:r>
          </w:p>
          <w:p w14:paraId="46794DE2" w14:textId="77777777" w:rsidR="00265AC7" w:rsidRPr="00A418B3" w:rsidRDefault="00265AC7" w:rsidP="00265AC7">
            <w:pPr>
              <w:widowControl w:val="0"/>
              <w:autoSpaceDE w:val="0"/>
              <w:autoSpaceDN w:val="0"/>
              <w:adjustRightInd w:val="0"/>
              <w:rPr>
                <w:sz w:val="18"/>
                <w:szCs w:val="18"/>
              </w:rPr>
            </w:pPr>
          </w:p>
          <w:p w14:paraId="36ADBA02" w14:textId="77777777" w:rsidR="00265AC7" w:rsidRPr="00A418B3" w:rsidRDefault="00265AC7" w:rsidP="00265AC7">
            <w:pPr>
              <w:widowControl w:val="0"/>
              <w:autoSpaceDE w:val="0"/>
              <w:autoSpaceDN w:val="0"/>
              <w:adjustRightInd w:val="0"/>
              <w:rPr>
                <w:sz w:val="18"/>
                <w:szCs w:val="18"/>
              </w:rPr>
            </w:pPr>
          </w:p>
          <w:p w14:paraId="41C5AF93" w14:textId="6BCD542F" w:rsidR="00265AC7" w:rsidRPr="00A418B3" w:rsidRDefault="00265AC7" w:rsidP="00265AC7">
            <w:pPr>
              <w:widowControl w:val="0"/>
              <w:autoSpaceDE w:val="0"/>
              <w:autoSpaceDN w:val="0"/>
              <w:adjustRightInd w:val="0"/>
              <w:rPr>
                <w:sz w:val="18"/>
                <w:szCs w:val="18"/>
              </w:rPr>
            </w:pPr>
          </w:p>
          <w:p w14:paraId="3F2376C6" w14:textId="77777777" w:rsidR="00265AC7" w:rsidRPr="00A418B3" w:rsidRDefault="00265AC7" w:rsidP="00265AC7">
            <w:pPr>
              <w:widowControl w:val="0"/>
              <w:autoSpaceDE w:val="0"/>
              <w:autoSpaceDN w:val="0"/>
              <w:adjustRightInd w:val="0"/>
              <w:rPr>
                <w:sz w:val="18"/>
                <w:szCs w:val="18"/>
              </w:rPr>
            </w:pPr>
          </w:p>
          <w:p w14:paraId="6355C0AB" w14:textId="77777777" w:rsidR="00265AC7" w:rsidRPr="00A418B3" w:rsidRDefault="00265AC7" w:rsidP="00265AC7">
            <w:pPr>
              <w:widowControl w:val="0"/>
              <w:autoSpaceDE w:val="0"/>
              <w:autoSpaceDN w:val="0"/>
              <w:adjustRightInd w:val="0"/>
              <w:rPr>
                <w:sz w:val="18"/>
                <w:szCs w:val="18"/>
              </w:rPr>
            </w:pPr>
          </w:p>
          <w:p w14:paraId="57ED73DE" w14:textId="77777777" w:rsidR="00265AC7" w:rsidRPr="00A418B3" w:rsidRDefault="00265AC7" w:rsidP="00265AC7">
            <w:pPr>
              <w:widowControl w:val="0"/>
              <w:autoSpaceDE w:val="0"/>
              <w:autoSpaceDN w:val="0"/>
              <w:adjustRightInd w:val="0"/>
              <w:rPr>
                <w:sz w:val="18"/>
                <w:szCs w:val="18"/>
              </w:rPr>
            </w:pPr>
            <w:r w:rsidRPr="00A418B3">
              <w:rPr>
                <w:sz w:val="18"/>
                <w:szCs w:val="18"/>
              </w:rPr>
              <w:t>31998L0029</w:t>
            </w:r>
          </w:p>
          <w:p w14:paraId="4B82E0D7" w14:textId="77777777" w:rsidR="00265AC7" w:rsidRPr="00A418B3" w:rsidRDefault="00265AC7" w:rsidP="00265AC7">
            <w:pPr>
              <w:widowControl w:val="0"/>
              <w:autoSpaceDE w:val="0"/>
              <w:autoSpaceDN w:val="0"/>
              <w:adjustRightInd w:val="0"/>
              <w:rPr>
                <w:sz w:val="18"/>
                <w:szCs w:val="18"/>
              </w:rPr>
            </w:pPr>
          </w:p>
          <w:p w14:paraId="76F88619" w14:textId="77777777" w:rsidR="00265AC7" w:rsidRPr="00A418B3" w:rsidRDefault="00265AC7" w:rsidP="00265AC7">
            <w:pPr>
              <w:widowControl w:val="0"/>
              <w:autoSpaceDE w:val="0"/>
              <w:autoSpaceDN w:val="0"/>
              <w:adjustRightInd w:val="0"/>
              <w:rPr>
                <w:sz w:val="18"/>
                <w:szCs w:val="18"/>
              </w:rPr>
            </w:pPr>
          </w:p>
          <w:p w14:paraId="373D5FCC" w14:textId="77777777" w:rsidR="00265AC7" w:rsidRPr="00A418B3" w:rsidRDefault="00265AC7" w:rsidP="00265AC7">
            <w:pPr>
              <w:widowControl w:val="0"/>
              <w:autoSpaceDE w:val="0"/>
              <w:autoSpaceDN w:val="0"/>
              <w:adjustRightInd w:val="0"/>
              <w:rPr>
                <w:sz w:val="18"/>
                <w:szCs w:val="18"/>
              </w:rPr>
            </w:pPr>
          </w:p>
          <w:p w14:paraId="61F027A4" w14:textId="77777777" w:rsidR="00265AC7" w:rsidRPr="00A418B3" w:rsidRDefault="00265AC7" w:rsidP="00265AC7">
            <w:pPr>
              <w:widowControl w:val="0"/>
              <w:autoSpaceDE w:val="0"/>
              <w:autoSpaceDN w:val="0"/>
              <w:adjustRightInd w:val="0"/>
              <w:rPr>
                <w:sz w:val="18"/>
                <w:szCs w:val="18"/>
              </w:rPr>
            </w:pPr>
          </w:p>
          <w:p w14:paraId="552DAEE5" w14:textId="77777777" w:rsidR="00265AC7" w:rsidRPr="00A418B3" w:rsidRDefault="00265AC7" w:rsidP="00265AC7">
            <w:pPr>
              <w:widowControl w:val="0"/>
              <w:autoSpaceDE w:val="0"/>
              <w:autoSpaceDN w:val="0"/>
              <w:adjustRightInd w:val="0"/>
              <w:rPr>
                <w:sz w:val="18"/>
                <w:szCs w:val="18"/>
              </w:rPr>
            </w:pPr>
          </w:p>
          <w:p w14:paraId="549B6BBF" w14:textId="77777777" w:rsidR="00265AC7" w:rsidRPr="00A418B3" w:rsidRDefault="00265AC7" w:rsidP="00265AC7">
            <w:pPr>
              <w:widowControl w:val="0"/>
              <w:autoSpaceDE w:val="0"/>
              <w:autoSpaceDN w:val="0"/>
              <w:adjustRightInd w:val="0"/>
              <w:rPr>
                <w:sz w:val="18"/>
                <w:szCs w:val="18"/>
              </w:rPr>
            </w:pPr>
          </w:p>
          <w:p w14:paraId="69814F15" w14:textId="77777777" w:rsidR="00265AC7" w:rsidRPr="00A418B3" w:rsidRDefault="00265AC7" w:rsidP="00265AC7">
            <w:pPr>
              <w:widowControl w:val="0"/>
              <w:autoSpaceDE w:val="0"/>
              <w:autoSpaceDN w:val="0"/>
              <w:adjustRightInd w:val="0"/>
              <w:rPr>
                <w:sz w:val="18"/>
                <w:szCs w:val="18"/>
              </w:rPr>
            </w:pPr>
          </w:p>
          <w:p w14:paraId="20C3CA86" w14:textId="77777777" w:rsidR="00265AC7" w:rsidRPr="00A418B3" w:rsidRDefault="00265AC7" w:rsidP="00265AC7">
            <w:pPr>
              <w:widowControl w:val="0"/>
              <w:autoSpaceDE w:val="0"/>
              <w:autoSpaceDN w:val="0"/>
              <w:adjustRightInd w:val="0"/>
              <w:rPr>
                <w:sz w:val="18"/>
                <w:szCs w:val="18"/>
              </w:rPr>
            </w:pPr>
          </w:p>
          <w:p w14:paraId="123D2DC1" w14:textId="77777777" w:rsidR="00265AC7" w:rsidRPr="00A418B3" w:rsidRDefault="00265AC7" w:rsidP="00265AC7">
            <w:pPr>
              <w:widowControl w:val="0"/>
              <w:autoSpaceDE w:val="0"/>
              <w:autoSpaceDN w:val="0"/>
              <w:adjustRightInd w:val="0"/>
              <w:rPr>
                <w:sz w:val="18"/>
                <w:szCs w:val="18"/>
              </w:rPr>
            </w:pPr>
          </w:p>
          <w:p w14:paraId="50110BFF" w14:textId="77777777" w:rsidR="00265AC7" w:rsidRPr="00A418B3" w:rsidRDefault="00265AC7" w:rsidP="00265AC7">
            <w:pPr>
              <w:widowControl w:val="0"/>
              <w:autoSpaceDE w:val="0"/>
              <w:autoSpaceDN w:val="0"/>
              <w:adjustRightInd w:val="0"/>
              <w:rPr>
                <w:sz w:val="18"/>
                <w:szCs w:val="18"/>
              </w:rPr>
            </w:pPr>
          </w:p>
          <w:p w14:paraId="39060908" w14:textId="77777777" w:rsidR="00265AC7" w:rsidRPr="00A418B3" w:rsidRDefault="00265AC7" w:rsidP="00265AC7">
            <w:pPr>
              <w:widowControl w:val="0"/>
              <w:autoSpaceDE w:val="0"/>
              <w:autoSpaceDN w:val="0"/>
              <w:adjustRightInd w:val="0"/>
              <w:rPr>
                <w:sz w:val="18"/>
                <w:szCs w:val="18"/>
              </w:rPr>
            </w:pPr>
          </w:p>
          <w:p w14:paraId="3795581D" w14:textId="77777777" w:rsidR="00265AC7" w:rsidRPr="00A418B3" w:rsidRDefault="00265AC7" w:rsidP="00265AC7">
            <w:pPr>
              <w:widowControl w:val="0"/>
              <w:autoSpaceDE w:val="0"/>
              <w:autoSpaceDN w:val="0"/>
              <w:adjustRightInd w:val="0"/>
              <w:rPr>
                <w:sz w:val="18"/>
                <w:szCs w:val="18"/>
              </w:rPr>
            </w:pPr>
          </w:p>
          <w:p w14:paraId="77623310" w14:textId="77777777" w:rsidR="00265AC7" w:rsidRPr="00A418B3" w:rsidRDefault="00265AC7" w:rsidP="00265AC7">
            <w:pPr>
              <w:widowControl w:val="0"/>
              <w:autoSpaceDE w:val="0"/>
              <w:autoSpaceDN w:val="0"/>
              <w:adjustRightInd w:val="0"/>
              <w:rPr>
                <w:sz w:val="18"/>
                <w:szCs w:val="18"/>
              </w:rPr>
            </w:pPr>
          </w:p>
          <w:p w14:paraId="0D4DE78C" w14:textId="77777777" w:rsidR="00265AC7" w:rsidRPr="00A418B3" w:rsidRDefault="00265AC7" w:rsidP="00265AC7">
            <w:pPr>
              <w:widowControl w:val="0"/>
              <w:autoSpaceDE w:val="0"/>
              <w:autoSpaceDN w:val="0"/>
              <w:adjustRightInd w:val="0"/>
              <w:rPr>
                <w:sz w:val="18"/>
                <w:szCs w:val="18"/>
              </w:rPr>
            </w:pPr>
          </w:p>
          <w:p w14:paraId="00B8ADB8" w14:textId="77777777" w:rsidR="00265AC7" w:rsidRPr="00A418B3" w:rsidRDefault="00265AC7" w:rsidP="00265AC7">
            <w:pPr>
              <w:widowControl w:val="0"/>
              <w:autoSpaceDE w:val="0"/>
              <w:autoSpaceDN w:val="0"/>
              <w:adjustRightInd w:val="0"/>
              <w:rPr>
                <w:sz w:val="18"/>
                <w:szCs w:val="18"/>
              </w:rPr>
            </w:pPr>
          </w:p>
          <w:p w14:paraId="22D71E94" w14:textId="77777777" w:rsidR="00265AC7" w:rsidRPr="00A418B3" w:rsidRDefault="00265AC7" w:rsidP="00265AC7">
            <w:pPr>
              <w:widowControl w:val="0"/>
              <w:autoSpaceDE w:val="0"/>
              <w:autoSpaceDN w:val="0"/>
              <w:adjustRightInd w:val="0"/>
              <w:rPr>
                <w:sz w:val="18"/>
                <w:szCs w:val="18"/>
              </w:rPr>
            </w:pPr>
          </w:p>
          <w:p w14:paraId="31BCCAEA" w14:textId="77777777" w:rsidR="00265AC7" w:rsidRPr="00A418B3" w:rsidRDefault="00265AC7" w:rsidP="00265AC7">
            <w:pPr>
              <w:widowControl w:val="0"/>
              <w:autoSpaceDE w:val="0"/>
              <w:autoSpaceDN w:val="0"/>
              <w:adjustRightInd w:val="0"/>
              <w:rPr>
                <w:sz w:val="18"/>
                <w:szCs w:val="18"/>
              </w:rPr>
            </w:pPr>
          </w:p>
          <w:p w14:paraId="47ED26BD" w14:textId="77777777" w:rsidR="00265AC7" w:rsidRPr="00A418B3" w:rsidRDefault="00265AC7" w:rsidP="00265AC7">
            <w:pPr>
              <w:widowControl w:val="0"/>
              <w:autoSpaceDE w:val="0"/>
              <w:autoSpaceDN w:val="0"/>
              <w:adjustRightInd w:val="0"/>
              <w:rPr>
                <w:sz w:val="18"/>
                <w:szCs w:val="18"/>
              </w:rPr>
            </w:pPr>
          </w:p>
          <w:p w14:paraId="4890F28B" w14:textId="77777777" w:rsidR="00265AC7" w:rsidRPr="00A418B3" w:rsidRDefault="00265AC7" w:rsidP="00265AC7">
            <w:pPr>
              <w:widowControl w:val="0"/>
              <w:autoSpaceDE w:val="0"/>
              <w:autoSpaceDN w:val="0"/>
              <w:adjustRightInd w:val="0"/>
              <w:rPr>
                <w:sz w:val="18"/>
                <w:szCs w:val="18"/>
              </w:rPr>
            </w:pPr>
            <w:r w:rsidRPr="00A418B3">
              <w:rPr>
                <w:sz w:val="18"/>
                <w:szCs w:val="18"/>
              </w:rPr>
              <w:t>31998L0029</w:t>
            </w:r>
          </w:p>
          <w:p w14:paraId="7BB5ABBD" w14:textId="77777777" w:rsidR="00265AC7" w:rsidRPr="00A418B3" w:rsidRDefault="00265AC7" w:rsidP="00265AC7">
            <w:pPr>
              <w:widowControl w:val="0"/>
              <w:autoSpaceDE w:val="0"/>
              <w:autoSpaceDN w:val="0"/>
              <w:adjustRightInd w:val="0"/>
              <w:rPr>
                <w:sz w:val="18"/>
                <w:szCs w:val="18"/>
              </w:rPr>
            </w:pPr>
          </w:p>
          <w:p w14:paraId="038A6B6C" w14:textId="77777777" w:rsidR="00265AC7" w:rsidRPr="00A418B3" w:rsidRDefault="00265AC7" w:rsidP="00265AC7">
            <w:pPr>
              <w:widowControl w:val="0"/>
              <w:autoSpaceDE w:val="0"/>
              <w:autoSpaceDN w:val="0"/>
              <w:adjustRightInd w:val="0"/>
              <w:rPr>
                <w:sz w:val="18"/>
                <w:szCs w:val="18"/>
              </w:rPr>
            </w:pPr>
          </w:p>
          <w:p w14:paraId="13D4E6A5" w14:textId="77777777" w:rsidR="00265AC7" w:rsidRPr="00A418B3" w:rsidRDefault="00265AC7" w:rsidP="00265AC7">
            <w:pPr>
              <w:widowControl w:val="0"/>
              <w:autoSpaceDE w:val="0"/>
              <w:autoSpaceDN w:val="0"/>
              <w:adjustRightInd w:val="0"/>
              <w:rPr>
                <w:sz w:val="18"/>
                <w:szCs w:val="18"/>
              </w:rPr>
            </w:pPr>
          </w:p>
          <w:p w14:paraId="69A109BA" w14:textId="77777777" w:rsidR="00265AC7" w:rsidRPr="00A418B3" w:rsidRDefault="00265AC7" w:rsidP="00265AC7">
            <w:pPr>
              <w:widowControl w:val="0"/>
              <w:autoSpaceDE w:val="0"/>
              <w:autoSpaceDN w:val="0"/>
              <w:adjustRightInd w:val="0"/>
              <w:rPr>
                <w:sz w:val="18"/>
                <w:szCs w:val="18"/>
              </w:rPr>
            </w:pPr>
          </w:p>
          <w:p w14:paraId="61FF10D7" w14:textId="77777777" w:rsidR="00265AC7" w:rsidRPr="00A418B3" w:rsidRDefault="00265AC7" w:rsidP="00265AC7">
            <w:pPr>
              <w:widowControl w:val="0"/>
              <w:autoSpaceDE w:val="0"/>
              <w:autoSpaceDN w:val="0"/>
              <w:adjustRightInd w:val="0"/>
              <w:rPr>
                <w:sz w:val="18"/>
                <w:szCs w:val="18"/>
              </w:rPr>
            </w:pPr>
          </w:p>
          <w:p w14:paraId="7FE4E331" w14:textId="77777777" w:rsidR="00265AC7" w:rsidRPr="00A418B3" w:rsidRDefault="00265AC7" w:rsidP="00265AC7">
            <w:pPr>
              <w:widowControl w:val="0"/>
              <w:autoSpaceDE w:val="0"/>
              <w:autoSpaceDN w:val="0"/>
              <w:adjustRightInd w:val="0"/>
              <w:rPr>
                <w:sz w:val="18"/>
                <w:szCs w:val="18"/>
              </w:rPr>
            </w:pPr>
          </w:p>
          <w:p w14:paraId="7047C827" w14:textId="77777777" w:rsidR="00265AC7" w:rsidRPr="00A418B3" w:rsidRDefault="00265AC7" w:rsidP="00265AC7">
            <w:pPr>
              <w:widowControl w:val="0"/>
              <w:autoSpaceDE w:val="0"/>
              <w:autoSpaceDN w:val="0"/>
              <w:adjustRightInd w:val="0"/>
              <w:rPr>
                <w:sz w:val="18"/>
                <w:szCs w:val="18"/>
              </w:rPr>
            </w:pPr>
          </w:p>
          <w:p w14:paraId="0CD669AC" w14:textId="77777777" w:rsidR="00265AC7" w:rsidRPr="00A418B3" w:rsidRDefault="00265AC7" w:rsidP="00265AC7">
            <w:pPr>
              <w:widowControl w:val="0"/>
              <w:autoSpaceDE w:val="0"/>
              <w:autoSpaceDN w:val="0"/>
              <w:adjustRightInd w:val="0"/>
              <w:rPr>
                <w:sz w:val="18"/>
                <w:szCs w:val="18"/>
              </w:rPr>
            </w:pPr>
            <w:r w:rsidRPr="00A418B3">
              <w:rPr>
                <w:sz w:val="18"/>
                <w:szCs w:val="18"/>
              </w:rPr>
              <w:t>31998L0029</w:t>
            </w:r>
          </w:p>
          <w:p w14:paraId="18A0955F" w14:textId="77777777" w:rsidR="00265AC7" w:rsidRPr="00A418B3" w:rsidRDefault="00265AC7" w:rsidP="00265AC7">
            <w:pPr>
              <w:widowControl w:val="0"/>
              <w:autoSpaceDE w:val="0"/>
              <w:autoSpaceDN w:val="0"/>
              <w:adjustRightInd w:val="0"/>
              <w:rPr>
                <w:sz w:val="18"/>
                <w:szCs w:val="18"/>
              </w:rPr>
            </w:pPr>
          </w:p>
          <w:p w14:paraId="638F2597" w14:textId="77777777" w:rsidR="00265AC7" w:rsidRPr="00A418B3" w:rsidRDefault="00265AC7" w:rsidP="00265AC7">
            <w:pPr>
              <w:widowControl w:val="0"/>
              <w:autoSpaceDE w:val="0"/>
              <w:autoSpaceDN w:val="0"/>
              <w:adjustRightInd w:val="0"/>
              <w:rPr>
                <w:sz w:val="18"/>
                <w:szCs w:val="18"/>
              </w:rPr>
            </w:pPr>
          </w:p>
          <w:p w14:paraId="05A20805" w14:textId="77777777" w:rsidR="00265AC7" w:rsidRPr="00A418B3" w:rsidRDefault="00265AC7" w:rsidP="00265AC7">
            <w:pPr>
              <w:widowControl w:val="0"/>
              <w:autoSpaceDE w:val="0"/>
              <w:autoSpaceDN w:val="0"/>
              <w:adjustRightInd w:val="0"/>
              <w:rPr>
                <w:sz w:val="18"/>
                <w:szCs w:val="18"/>
              </w:rPr>
            </w:pPr>
          </w:p>
          <w:p w14:paraId="1C93E9BB" w14:textId="77777777" w:rsidR="00265AC7" w:rsidRPr="00A418B3" w:rsidRDefault="00265AC7" w:rsidP="00265AC7">
            <w:pPr>
              <w:widowControl w:val="0"/>
              <w:autoSpaceDE w:val="0"/>
              <w:autoSpaceDN w:val="0"/>
              <w:adjustRightInd w:val="0"/>
              <w:rPr>
                <w:sz w:val="18"/>
                <w:szCs w:val="18"/>
              </w:rPr>
            </w:pPr>
          </w:p>
          <w:p w14:paraId="13E9017F" w14:textId="77777777" w:rsidR="00265AC7" w:rsidRPr="00A418B3" w:rsidRDefault="00265AC7" w:rsidP="00265AC7">
            <w:pPr>
              <w:widowControl w:val="0"/>
              <w:autoSpaceDE w:val="0"/>
              <w:autoSpaceDN w:val="0"/>
              <w:adjustRightInd w:val="0"/>
              <w:rPr>
                <w:sz w:val="18"/>
                <w:szCs w:val="18"/>
              </w:rPr>
            </w:pPr>
          </w:p>
          <w:p w14:paraId="717A7D04" w14:textId="77777777" w:rsidR="00265AC7" w:rsidRPr="00A418B3" w:rsidRDefault="00265AC7" w:rsidP="00265AC7">
            <w:pPr>
              <w:widowControl w:val="0"/>
              <w:autoSpaceDE w:val="0"/>
              <w:autoSpaceDN w:val="0"/>
              <w:adjustRightInd w:val="0"/>
              <w:rPr>
                <w:sz w:val="18"/>
                <w:szCs w:val="18"/>
              </w:rPr>
            </w:pPr>
          </w:p>
          <w:p w14:paraId="341A6C74" w14:textId="77777777" w:rsidR="00265AC7" w:rsidRPr="00A418B3" w:rsidRDefault="00265AC7" w:rsidP="00265AC7">
            <w:pPr>
              <w:widowControl w:val="0"/>
              <w:autoSpaceDE w:val="0"/>
              <w:autoSpaceDN w:val="0"/>
              <w:adjustRightInd w:val="0"/>
              <w:rPr>
                <w:sz w:val="18"/>
                <w:szCs w:val="18"/>
              </w:rPr>
            </w:pPr>
            <w:r w:rsidRPr="00A418B3">
              <w:rPr>
                <w:sz w:val="18"/>
                <w:szCs w:val="18"/>
              </w:rPr>
              <w:t>31998L0029</w:t>
            </w:r>
          </w:p>
          <w:p w14:paraId="74BF604D" w14:textId="77777777" w:rsidR="00265AC7" w:rsidRPr="00A418B3" w:rsidRDefault="00265AC7" w:rsidP="00265AC7">
            <w:pPr>
              <w:widowControl w:val="0"/>
              <w:autoSpaceDE w:val="0"/>
              <w:autoSpaceDN w:val="0"/>
              <w:adjustRightInd w:val="0"/>
              <w:rPr>
                <w:sz w:val="18"/>
                <w:szCs w:val="18"/>
              </w:rPr>
            </w:pPr>
          </w:p>
          <w:p w14:paraId="6CDE52B8" w14:textId="77777777" w:rsidR="00265AC7" w:rsidRPr="00A418B3" w:rsidRDefault="00265AC7" w:rsidP="00265AC7">
            <w:pPr>
              <w:widowControl w:val="0"/>
              <w:autoSpaceDE w:val="0"/>
              <w:autoSpaceDN w:val="0"/>
              <w:adjustRightInd w:val="0"/>
              <w:rPr>
                <w:sz w:val="18"/>
                <w:szCs w:val="18"/>
              </w:rPr>
            </w:pPr>
          </w:p>
          <w:p w14:paraId="5CA700AE" w14:textId="77777777" w:rsidR="00265AC7" w:rsidRPr="00A418B3" w:rsidRDefault="00265AC7" w:rsidP="00265AC7">
            <w:pPr>
              <w:widowControl w:val="0"/>
              <w:autoSpaceDE w:val="0"/>
              <w:autoSpaceDN w:val="0"/>
              <w:adjustRightInd w:val="0"/>
              <w:rPr>
                <w:sz w:val="18"/>
                <w:szCs w:val="18"/>
              </w:rPr>
            </w:pPr>
          </w:p>
          <w:p w14:paraId="0DD1EBA1" w14:textId="77777777" w:rsidR="00265AC7" w:rsidRPr="00A418B3" w:rsidRDefault="00265AC7" w:rsidP="00265AC7">
            <w:pPr>
              <w:widowControl w:val="0"/>
              <w:autoSpaceDE w:val="0"/>
              <w:autoSpaceDN w:val="0"/>
              <w:adjustRightInd w:val="0"/>
              <w:rPr>
                <w:sz w:val="18"/>
                <w:szCs w:val="18"/>
              </w:rPr>
            </w:pPr>
          </w:p>
          <w:p w14:paraId="28185AA6" w14:textId="77777777" w:rsidR="00265AC7" w:rsidRPr="00A418B3" w:rsidRDefault="00265AC7" w:rsidP="00265AC7">
            <w:pPr>
              <w:widowControl w:val="0"/>
              <w:autoSpaceDE w:val="0"/>
              <w:autoSpaceDN w:val="0"/>
              <w:adjustRightInd w:val="0"/>
              <w:rPr>
                <w:sz w:val="18"/>
                <w:szCs w:val="18"/>
              </w:rPr>
            </w:pPr>
          </w:p>
          <w:p w14:paraId="495A6B3F" w14:textId="77777777" w:rsidR="00265AC7" w:rsidRPr="00A418B3" w:rsidRDefault="00265AC7" w:rsidP="00265AC7">
            <w:pPr>
              <w:widowControl w:val="0"/>
              <w:autoSpaceDE w:val="0"/>
              <w:autoSpaceDN w:val="0"/>
              <w:adjustRightInd w:val="0"/>
              <w:rPr>
                <w:sz w:val="18"/>
                <w:szCs w:val="18"/>
              </w:rPr>
            </w:pPr>
            <w:r w:rsidRPr="00A418B3">
              <w:rPr>
                <w:sz w:val="18"/>
                <w:szCs w:val="18"/>
              </w:rPr>
              <w:t>31998L0029</w:t>
            </w:r>
          </w:p>
          <w:p w14:paraId="2CD11AAB" w14:textId="77777777" w:rsidR="00265AC7" w:rsidRPr="00A418B3" w:rsidRDefault="00265AC7" w:rsidP="00265AC7">
            <w:pPr>
              <w:widowControl w:val="0"/>
              <w:autoSpaceDE w:val="0"/>
              <w:autoSpaceDN w:val="0"/>
              <w:adjustRightInd w:val="0"/>
              <w:rPr>
                <w:sz w:val="18"/>
                <w:szCs w:val="18"/>
              </w:rPr>
            </w:pPr>
          </w:p>
          <w:p w14:paraId="6CF8D03C" w14:textId="77777777" w:rsidR="00265AC7" w:rsidRPr="00A418B3" w:rsidRDefault="00265AC7" w:rsidP="00265AC7">
            <w:pPr>
              <w:widowControl w:val="0"/>
              <w:autoSpaceDE w:val="0"/>
              <w:autoSpaceDN w:val="0"/>
              <w:adjustRightInd w:val="0"/>
              <w:rPr>
                <w:sz w:val="18"/>
                <w:szCs w:val="18"/>
              </w:rPr>
            </w:pPr>
          </w:p>
          <w:p w14:paraId="20597DE4" w14:textId="77777777" w:rsidR="00265AC7" w:rsidRPr="00A418B3" w:rsidRDefault="00265AC7" w:rsidP="00265AC7">
            <w:pPr>
              <w:widowControl w:val="0"/>
              <w:autoSpaceDE w:val="0"/>
              <w:autoSpaceDN w:val="0"/>
              <w:adjustRightInd w:val="0"/>
              <w:rPr>
                <w:sz w:val="18"/>
                <w:szCs w:val="18"/>
              </w:rPr>
            </w:pPr>
          </w:p>
          <w:p w14:paraId="37E48FFD" w14:textId="77777777" w:rsidR="00265AC7" w:rsidRPr="00A418B3" w:rsidRDefault="00265AC7" w:rsidP="00265AC7">
            <w:pPr>
              <w:widowControl w:val="0"/>
              <w:autoSpaceDE w:val="0"/>
              <w:autoSpaceDN w:val="0"/>
              <w:adjustRightInd w:val="0"/>
              <w:rPr>
                <w:sz w:val="18"/>
                <w:szCs w:val="18"/>
              </w:rPr>
            </w:pPr>
          </w:p>
          <w:p w14:paraId="5674BE51" w14:textId="77777777" w:rsidR="00265AC7" w:rsidRPr="00A418B3" w:rsidRDefault="00265AC7" w:rsidP="00265AC7">
            <w:pPr>
              <w:widowControl w:val="0"/>
              <w:autoSpaceDE w:val="0"/>
              <w:autoSpaceDN w:val="0"/>
              <w:adjustRightInd w:val="0"/>
              <w:rPr>
                <w:sz w:val="18"/>
                <w:szCs w:val="18"/>
              </w:rPr>
            </w:pPr>
          </w:p>
          <w:p w14:paraId="243F637B" w14:textId="77777777" w:rsidR="00265AC7" w:rsidRPr="00A418B3" w:rsidRDefault="00265AC7" w:rsidP="00265AC7">
            <w:pPr>
              <w:widowControl w:val="0"/>
              <w:autoSpaceDE w:val="0"/>
              <w:autoSpaceDN w:val="0"/>
              <w:adjustRightInd w:val="0"/>
              <w:rPr>
                <w:sz w:val="18"/>
                <w:szCs w:val="18"/>
              </w:rPr>
            </w:pPr>
            <w:r w:rsidRPr="00A418B3">
              <w:rPr>
                <w:sz w:val="18"/>
                <w:szCs w:val="18"/>
              </w:rPr>
              <w:t>31998L0029</w:t>
            </w:r>
          </w:p>
          <w:p w14:paraId="2ED81C62" w14:textId="77777777" w:rsidR="00265AC7" w:rsidRPr="00A418B3" w:rsidRDefault="00265AC7" w:rsidP="00265AC7">
            <w:pPr>
              <w:widowControl w:val="0"/>
              <w:autoSpaceDE w:val="0"/>
              <w:autoSpaceDN w:val="0"/>
              <w:adjustRightInd w:val="0"/>
              <w:rPr>
                <w:sz w:val="18"/>
                <w:szCs w:val="18"/>
              </w:rPr>
            </w:pPr>
          </w:p>
          <w:p w14:paraId="33C5A602" w14:textId="77777777" w:rsidR="00265AC7" w:rsidRPr="00A418B3" w:rsidRDefault="00265AC7" w:rsidP="00265AC7">
            <w:pPr>
              <w:widowControl w:val="0"/>
              <w:autoSpaceDE w:val="0"/>
              <w:autoSpaceDN w:val="0"/>
              <w:adjustRightInd w:val="0"/>
              <w:rPr>
                <w:sz w:val="18"/>
                <w:szCs w:val="18"/>
              </w:rPr>
            </w:pPr>
          </w:p>
          <w:p w14:paraId="407E5C5D" w14:textId="77777777" w:rsidR="00265AC7" w:rsidRPr="00A418B3" w:rsidRDefault="00265AC7" w:rsidP="00265AC7">
            <w:pPr>
              <w:widowControl w:val="0"/>
              <w:autoSpaceDE w:val="0"/>
              <w:autoSpaceDN w:val="0"/>
              <w:adjustRightInd w:val="0"/>
              <w:rPr>
                <w:sz w:val="18"/>
                <w:szCs w:val="18"/>
              </w:rPr>
            </w:pPr>
          </w:p>
          <w:p w14:paraId="107E236D" w14:textId="77777777" w:rsidR="00265AC7" w:rsidRPr="00A418B3" w:rsidRDefault="00265AC7" w:rsidP="00265AC7">
            <w:pPr>
              <w:widowControl w:val="0"/>
              <w:autoSpaceDE w:val="0"/>
              <w:autoSpaceDN w:val="0"/>
              <w:adjustRightInd w:val="0"/>
              <w:rPr>
                <w:sz w:val="18"/>
                <w:szCs w:val="18"/>
              </w:rPr>
            </w:pPr>
          </w:p>
          <w:p w14:paraId="5221C3AB" w14:textId="77777777" w:rsidR="00265AC7" w:rsidRPr="00A418B3" w:rsidRDefault="00265AC7" w:rsidP="00265AC7">
            <w:pPr>
              <w:widowControl w:val="0"/>
              <w:autoSpaceDE w:val="0"/>
              <w:autoSpaceDN w:val="0"/>
              <w:adjustRightInd w:val="0"/>
              <w:rPr>
                <w:sz w:val="18"/>
                <w:szCs w:val="18"/>
              </w:rPr>
            </w:pPr>
          </w:p>
          <w:p w14:paraId="745C645D" w14:textId="77777777" w:rsidR="00265AC7" w:rsidRPr="00A418B3" w:rsidRDefault="00265AC7" w:rsidP="00265AC7">
            <w:pPr>
              <w:widowControl w:val="0"/>
              <w:autoSpaceDE w:val="0"/>
              <w:autoSpaceDN w:val="0"/>
              <w:adjustRightInd w:val="0"/>
              <w:rPr>
                <w:sz w:val="18"/>
                <w:szCs w:val="18"/>
              </w:rPr>
            </w:pPr>
          </w:p>
          <w:p w14:paraId="17833D8C" w14:textId="77777777" w:rsidR="00265AC7" w:rsidRPr="00A418B3" w:rsidRDefault="00265AC7" w:rsidP="00265AC7">
            <w:pPr>
              <w:widowControl w:val="0"/>
              <w:autoSpaceDE w:val="0"/>
              <w:autoSpaceDN w:val="0"/>
              <w:adjustRightInd w:val="0"/>
              <w:rPr>
                <w:sz w:val="18"/>
                <w:szCs w:val="18"/>
              </w:rPr>
            </w:pPr>
          </w:p>
          <w:p w14:paraId="20DCDDC8" w14:textId="77777777" w:rsidR="00265AC7" w:rsidRPr="00A418B3" w:rsidRDefault="00265AC7" w:rsidP="00265AC7">
            <w:pPr>
              <w:widowControl w:val="0"/>
              <w:autoSpaceDE w:val="0"/>
              <w:autoSpaceDN w:val="0"/>
              <w:adjustRightInd w:val="0"/>
              <w:rPr>
                <w:sz w:val="18"/>
                <w:szCs w:val="18"/>
              </w:rPr>
            </w:pPr>
          </w:p>
          <w:p w14:paraId="543504CB" w14:textId="77777777" w:rsidR="00265AC7" w:rsidRPr="00A418B3" w:rsidRDefault="00265AC7" w:rsidP="00265AC7">
            <w:pPr>
              <w:widowControl w:val="0"/>
              <w:autoSpaceDE w:val="0"/>
              <w:autoSpaceDN w:val="0"/>
              <w:adjustRightInd w:val="0"/>
              <w:rPr>
                <w:sz w:val="18"/>
                <w:szCs w:val="18"/>
              </w:rPr>
            </w:pPr>
          </w:p>
          <w:p w14:paraId="1105AFFF" w14:textId="77777777" w:rsidR="00265AC7" w:rsidRPr="00A418B3" w:rsidRDefault="00265AC7" w:rsidP="00265AC7">
            <w:pPr>
              <w:widowControl w:val="0"/>
              <w:autoSpaceDE w:val="0"/>
              <w:autoSpaceDN w:val="0"/>
              <w:adjustRightInd w:val="0"/>
              <w:rPr>
                <w:sz w:val="18"/>
                <w:szCs w:val="18"/>
              </w:rPr>
            </w:pPr>
          </w:p>
          <w:p w14:paraId="4AAA3A1F" w14:textId="77777777" w:rsidR="00265AC7" w:rsidRPr="00A418B3" w:rsidRDefault="00265AC7" w:rsidP="00265AC7">
            <w:pPr>
              <w:widowControl w:val="0"/>
              <w:autoSpaceDE w:val="0"/>
              <w:autoSpaceDN w:val="0"/>
              <w:adjustRightInd w:val="0"/>
              <w:rPr>
                <w:sz w:val="18"/>
                <w:szCs w:val="18"/>
              </w:rPr>
            </w:pPr>
            <w:r w:rsidRPr="00A418B3">
              <w:rPr>
                <w:sz w:val="18"/>
                <w:szCs w:val="18"/>
              </w:rPr>
              <w:t>31998L0029</w:t>
            </w:r>
          </w:p>
          <w:p w14:paraId="7F848509" w14:textId="77777777" w:rsidR="00265AC7" w:rsidRPr="00A418B3" w:rsidRDefault="00265AC7" w:rsidP="00265AC7">
            <w:pPr>
              <w:widowControl w:val="0"/>
              <w:autoSpaceDE w:val="0"/>
              <w:autoSpaceDN w:val="0"/>
              <w:adjustRightInd w:val="0"/>
              <w:rPr>
                <w:sz w:val="18"/>
                <w:szCs w:val="18"/>
              </w:rPr>
            </w:pPr>
          </w:p>
          <w:p w14:paraId="19F098F1" w14:textId="77777777" w:rsidR="00265AC7" w:rsidRPr="00A418B3" w:rsidRDefault="00265AC7" w:rsidP="00265AC7">
            <w:pPr>
              <w:widowControl w:val="0"/>
              <w:autoSpaceDE w:val="0"/>
              <w:autoSpaceDN w:val="0"/>
              <w:adjustRightInd w:val="0"/>
              <w:rPr>
                <w:sz w:val="18"/>
                <w:szCs w:val="18"/>
              </w:rPr>
            </w:pPr>
          </w:p>
          <w:p w14:paraId="3E2813F7" w14:textId="77777777" w:rsidR="00265AC7" w:rsidRPr="00A418B3" w:rsidRDefault="00265AC7" w:rsidP="00265AC7">
            <w:pPr>
              <w:widowControl w:val="0"/>
              <w:autoSpaceDE w:val="0"/>
              <w:autoSpaceDN w:val="0"/>
              <w:adjustRightInd w:val="0"/>
              <w:rPr>
                <w:sz w:val="18"/>
                <w:szCs w:val="18"/>
              </w:rPr>
            </w:pPr>
          </w:p>
          <w:p w14:paraId="137FA8B1" w14:textId="77777777" w:rsidR="00265AC7" w:rsidRPr="00A418B3" w:rsidRDefault="00265AC7" w:rsidP="00265AC7">
            <w:pPr>
              <w:widowControl w:val="0"/>
              <w:autoSpaceDE w:val="0"/>
              <w:autoSpaceDN w:val="0"/>
              <w:adjustRightInd w:val="0"/>
              <w:rPr>
                <w:sz w:val="18"/>
                <w:szCs w:val="18"/>
              </w:rPr>
            </w:pPr>
          </w:p>
          <w:p w14:paraId="23774826" w14:textId="77777777" w:rsidR="00265AC7" w:rsidRPr="00A418B3" w:rsidRDefault="00265AC7" w:rsidP="00265AC7">
            <w:pPr>
              <w:widowControl w:val="0"/>
              <w:autoSpaceDE w:val="0"/>
              <w:autoSpaceDN w:val="0"/>
              <w:adjustRightInd w:val="0"/>
              <w:rPr>
                <w:sz w:val="18"/>
                <w:szCs w:val="18"/>
              </w:rPr>
            </w:pPr>
          </w:p>
          <w:p w14:paraId="2292D056" w14:textId="77777777" w:rsidR="00265AC7" w:rsidRPr="00A418B3" w:rsidRDefault="00265AC7" w:rsidP="00265AC7">
            <w:pPr>
              <w:widowControl w:val="0"/>
              <w:autoSpaceDE w:val="0"/>
              <w:autoSpaceDN w:val="0"/>
              <w:adjustRightInd w:val="0"/>
              <w:rPr>
                <w:sz w:val="18"/>
                <w:szCs w:val="18"/>
              </w:rPr>
            </w:pPr>
            <w:r w:rsidRPr="00A418B3">
              <w:rPr>
                <w:sz w:val="18"/>
                <w:szCs w:val="18"/>
              </w:rPr>
              <w:t>31998L0029</w:t>
            </w:r>
          </w:p>
          <w:p w14:paraId="754F3267" w14:textId="77777777" w:rsidR="00265AC7" w:rsidRPr="00A418B3" w:rsidRDefault="00265AC7" w:rsidP="00265AC7">
            <w:pPr>
              <w:widowControl w:val="0"/>
              <w:autoSpaceDE w:val="0"/>
              <w:autoSpaceDN w:val="0"/>
              <w:adjustRightInd w:val="0"/>
              <w:rPr>
                <w:sz w:val="18"/>
                <w:szCs w:val="18"/>
              </w:rPr>
            </w:pPr>
          </w:p>
          <w:p w14:paraId="7A4D9E56" w14:textId="77777777" w:rsidR="00265AC7" w:rsidRPr="00A418B3" w:rsidRDefault="00265AC7" w:rsidP="00265AC7">
            <w:pPr>
              <w:widowControl w:val="0"/>
              <w:autoSpaceDE w:val="0"/>
              <w:autoSpaceDN w:val="0"/>
              <w:adjustRightInd w:val="0"/>
              <w:rPr>
                <w:sz w:val="18"/>
                <w:szCs w:val="18"/>
              </w:rPr>
            </w:pPr>
          </w:p>
          <w:p w14:paraId="03FFEFA4" w14:textId="77777777" w:rsidR="00265AC7" w:rsidRPr="00A418B3" w:rsidRDefault="00265AC7" w:rsidP="00265AC7">
            <w:pPr>
              <w:widowControl w:val="0"/>
              <w:autoSpaceDE w:val="0"/>
              <w:autoSpaceDN w:val="0"/>
              <w:adjustRightInd w:val="0"/>
              <w:rPr>
                <w:sz w:val="18"/>
                <w:szCs w:val="18"/>
              </w:rPr>
            </w:pPr>
          </w:p>
          <w:p w14:paraId="0C99090C" w14:textId="77777777" w:rsidR="00265AC7" w:rsidRPr="00A418B3" w:rsidRDefault="00265AC7" w:rsidP="00265AC7">
            <w:pPr>
              <w:widowControl w:val="0"/>
              <w:autoSpaceDE w:val="0"/>
              <w:autoSpaceDN w:val="0"/>
              <w:adjustRightInd w:val="0"/>
              <w:rPr>
                <w:sz w:val="18"/>
                <w:szCs w:val="18"/>
              </w:rPr>
            </w:pPr>
          </w:p>
          <w:p w14:paraId="65FCDA1D" w14:textId="77777777" w:rsidR="00265AC7" w:rsidRPr="00A418B3" w:rsidRDefault="00265AC7" w:rsidP="00265AC7">
            <w:pPr>
              <w:widowControl w:val="0"/>
              <w:autoSpaceDE w:val="0"/>
              <w:autoSpaceDN w:val="0"/>
              <w:adjustRightInd w:val="0"/>
              <w:rPr>
                <w:sz w:val="18"/>
                <w:szCs w:val="18"/>
              </w:rPr>
            </w:pPr>
          </w:p>
          <w:p w14:paraId="304872B0" w14:textId="77777777" w:rsidR="00265AC7" w:rsidRPr="00A418B3" w:rsidRDefault="00265AC7" w:rsidP="00265AC7">
            <w:pPr>
              <w:widowControl w:val="0"/>
              <w:autoSpaceDE w:val="0"/>
              <w:autoSpaceDN w:val="0"/>
              <w:adjustRightInd w:val="0"/>
              <w:rPr>
                <w:sz w:val="18"/>
                <w:szCs w:val="18"/>
              </w:rPr>
            </w:pPr>
          </w:p>
          <w:p w14:paraId="66648FD8" w14:textId="77777777" w:rsidR="00265AC7" w:rsidRPr="00A418B3" w:rsidRDefault="00265AC7" w:rsidP="00265AC7">
            <w:pPr>
              <w:widowControl w:val="0"/>
              <w:autoSpaceDE w:val="0"/>
              <w:autoSpaceDN w:val="0"/>
              <w:adjustRightInd w:val="0"/>
              <w:rPr>
                <w:sz w:val="18"/>
                <w:szCs w:val="18"/>
              </w:rPr>
            </w:pPr>
          </w:p>
          <w:p w14:paraId="3AEF3D5E" w14:textId="77777777" w:rsidR="00265AC7" w:rsidRPr="00A418B3" w:rsidRDefault="00265AC7" w:rsidP="00265AC7">
            <w:pPr>
              <w:widowControl w:val="0"/>
              <w:autoSpaceDE w:val="0"/>
              <w:autoSpaceDN w:val="0"/>
              <w:adjustRightInd w:val="0"/>
              <w:rPr>
                <w:sz w:val="18"/>
                <w:szCs w:val="18"/>
              </w:rPr>
            </w:pPr>
          </w:p>
          <w:p w14:paraId="07120835" w14:textId="77777777" w:rsidR="00265AC7" w:rsidRPr="00A418B3" w:rsidRDefault="00265AC7" w:rsidP="00265AC7">
            <w:pPr>
              <w:widowControl w:val="0"/>
              <w:autoSpaceDE w:val="0"/>
              <w:autoSpaceDN w:val="0"/>
              <w:adjustRightInd w:val="0"/>
              <w:rPr>
                <w:sz w:val="18"/>
                <w:szCs w:val="18"/>
              </w:rPr>
            </w:pPr>
          </w:p>
          <w:p w14:paraId="0EC05270" w14:textId="77777777" w:rsidR="00265AC7" w:rsidRPr="00A418B3" w:rsidRDefault="00265AC7" w:rsidP="00265AC7">
            <w:pPr>
              <w:widowControl w:val="0"/>
              <w:autoSpaceDE w:val="0"/>
              <w:autoSpaceDN w:val="0"/>
              <w:adjustRightInd w:val="0"/>
              <w:rPr>
                <w:sz w:val="18"/>
                <w:szCs w:val="18"/>
              </w:rPr>
            </w:pPr>
          </w:p>
          <w:p w14:paraId="4530DF02" w14:textId="77777777" w:rsidR="00265AC7" w:rsidRPr="00A418B3" w:rsidRDefault="00265AC7" w:rsidP="00265AC7">
            <w:pPr>
              <w:widowControl w:val="0"/>
              <w:autoSpaceDE w:val="0"/>
              <w:autoSpaceDN w:val="0"/>
              <w:adjustRightInd w:val="0"/>
              <w:rPr>
                <w:sz w:val="18"/>
                <w:szCs w:val="18"/>
              </w:rPr>
            </w:pPr>
            <w:r w:rsidRPr="00A418B3">
              <w:rPr>
                <w:sz w:val="18"/>
                <w:szCs w:val="18"/>
              </w:rPr>
              <w:t>31998L0029</w:t>
            </w:r>
          </w:p>
          <w:p w14:paraId="7EE81FE5" w14:textId="77777777" w:rsidR="00265AC7" w:rsidRPr="00A418B3" w:rsidRDefault="00265AC7" w:rsidP="00265AC7">
            <w:pPr>
              <w:widowControl w:val="0"/>
              <w:autoSpaceDE w:val="0"/>
              <w:autoSpaceDN w:val="0"/>
              <w:adjustRightInd w:val="0"/>
              <w:rPr>
                <w:sz w:val="18"/>
                <w:szCs w:val="18"/>
              </w:rPr>
            </w:pPr>
          </w:p>
          <w:p w14:paraId="2A1CA208" w14:textId="77777777" w:rsidR="00265AC7" w:rsidRPr="00A418B3" w:rsidRDefault="00265AC7" w:rsidP="00265AC7">
            <w:pPr>
              <w:widowControl w:val="0"/>
              <w:autoSpaceDE w:val="0"/>
              <w:autoSpaceDN w:val="0"/>
              <w:adjustRightInd w:val="0"/>
              <w:rPr>
                <w:sz w:val="18"/>
                <w:szCs w:val="18"/>
              </w:rPr>
            </w:pPr>
          </w:p>
          <w:p w14:paraId="3F22F7C8" w14:textId="77777777" w:rsidR="00265AC7" w:rsidRPr="00A418B3" w:rsidRDefault="00265AC7" w:rsidP="00265AC7">
            <w:pPr>
              <w:widowControl w:val="0"/>
              <w:autoSpaceDE w:val="0"/>
              <w:autoSpaceDN w:val="0"/>
              <w:adjustRightInd w:val="0"/>
              <w:rPr>
                <w:sz w:val="18"/>
                <w:szCs w:val="18"/>
              </w:rPr>
            </w:pPr>
          </w:p>
          <w:p w14:paraId="3B88834E" w14:textId="77777777" w:rsidR="00265AC7" w:rsidRPr="00A418B3" w:rsidRDefault="00265AC7" w:rsidP="00265AC7">
            <w:pPr>
              <w:widowControl w:val="0"/>
              <w:autoSpaceDE w:val="0"/>
              <w:autoSpaceDN w:val="0"/>
              <w:adjustRightInd w:val="0"/>
              <w:rPr>
                <w:sz w:val="18"/>
                <w:szCs w:val="18"/>
              </w:rPr>
            </w:pPr>
          </w:p>
          <w:p w14:paraId="7F222465" w14:textId="77777777" w:rsidR="00265AC7" w:rsidRPr="00A418B3" w:rsidRDefault="00265AC7" w:rsidP="00265AC7">
            <w:pPr>
              <w:widowControl w:val="0"/>
              <w:autoSpaceDE w:val="0"/>
              <w:autoSpaceDN w:val="0"/>
              <w:adjustRightInd w:val="0"/>
              <w:rPr>
                <w:sz w:val="18"/>
                <w:szCs w:val="18"/>
              </w:rPr>
            </w:pPr>
          </w:p>
          <w:p w14:paraId="5BDB2775" w14:textId="77777777" w:rsidR="00265AC7" w:rsidRPr="00A418B3" w:rsidRDefault="00265AC7" w:rsidP="00265AC7">
            <w:pPr>
              <w:widowControl w:val="0"/>
              <w:autoSpaceDE w:val="0"/>
              <w:autoSpaceDN w:val="0"/>
              <w:adjustRightInd w:val="0"/>
              <w:rPr>
                <w:sz w:val="18"/>
                <w:szCs w:val="18"/>
              </w:rPr>
            </w:pPr>
          </w:p>
          <w:p w14:paraId="01859B95" w14:textId="77777777" w:rsidR="00265AC7" w:rsidRPr="00A418B3" w:rsidRDefault="00265AC7" w:rsidP="00265AC7">
            <w:pPr>
              <w:widowControl w:val="0"/>
              <w:autoSpaceDE w:val="0"/>
              <w:autoSpaceDN w:val="0"/>
              <w:adjustRightInd w:val="0"/>
              <w:rPr>
                <w:sz w:val="18"/>
                <w:szCs w:val="18"/>
              </w:rPr>
            </w:pPr>
          </w:p>
          <w:p w14:paraId="2780E0E7" w14:textId="77777777" w:rsidR="00265AC7" w:rsidRPr="00A418B3" w:rsidRDefault="00265AC7" w:rsidP="00265AC7">
            <w:pPr>
              <w:widowControl w:val="0"/>
              <w:autoSpaceDE w:val="0"/>
              <w:autoSpaceDN w:val="0"/>
              <w:adjustRightInd w:val="0"/>
              <w:rPr>
                <w:sz w:val="18"/>
                <w:szCs w:val="18"/>
              </w:rPr>
            </w:pPr>
          </w:p>
          <w:p w14:paraId="1640C926" w14:textId="77777777" w:rsidR="00265AC7" w:rsidRPr="00A418B3" w:rsidRDefault="00265AC7" w:rsidP="00265AC7">
            <w:pPr>
              <w:widowControl w:val="0"/>
              <w:autoSpaceDE w:val="0"/>
              <w:autoSpaceDN w:val="0"/>
              <w:adjustRightInd w:val="0"/>
              <w:rPr>
                <w:sz w:val="18"/>
                <w:szCs w:val="18"/>
              </w:rPr>
            </w:pPr>
            <w:r w:rsidRPr="00A418B3">
              <w:rPr>
                <w:sz w:val="18"/>
                <w:szCs w:val="18"/>
              </w:rPr>
              <w:t>31998L0029</w:t>
            </w:r>
          </w:p>
          <w:p w14:paraId="4E71785E" w14:textId="77777777" w:rsidR="00265AC7" w:rsidRPr="00A418B3" w:rsidRDefault="00265AC7" w:rsidP="00265AC7">
            <w:pPr>
              <w:widowControl w:val="0"/>
              <w:autoSpaceDE w:val="0"/>
              <w:autoSpaceDN w:val="0"/>
              <w:adjustRightInd w:val="0"/>
              <w:rPr>
                <w:sz w:val="18"/>
                <w:szCs w:val="18"/>
              </w:rPr>
            </w:pPr>
          </w:p>
          <w:p w14:paraId="72238583" w14:textId="77777777" w:rsidR="00265AC7" w:rsidRPr="00A418B3" w:rsidRDefault="00265AC7" w:rsidP="00265AC7">
            <w:pPr>
              <w:widowControl w:val="0"/>
              <w:autoSpaceDE w:val="0"/>
              <w:autoSpaceDN w:val="0"/>
              <w:adjustRightInd w:val="0"/>
              <w:rPr>
                <w:sz w:val="18"/>
                <w:szCs w:val="18"/>
              </w:rPr>
            </w:pPr>
          </w:p>
          <w:p w14:paraId="57C5EAD9" w14:textId="77777777" w:rsidR="00265AC7" w:rsidRPr="00A418B3" w:rsidRDefault="00265AC7" w:rsidP="00265AC7">
            <w:pPr>
              <w:widowControl w:val="0"/>
              <w:autoSpaceDE w:val="0"/>
              <w:autoSpaceDN w:val="0"/>
              <w:adjustRightInd w:val="0"/>
              <w:rPr>
                <w:sz w:val="18"/>
                <w:szCs w:val="18"/>
              </w:rPr>
            </w:pPr>
          </w:p>
          <w:p w14:paraId="37FE3C0D" w14:textId="77777777" w:rsidR="00265AC7" w:rsidRPr="00A418B3" w:rsidRDefault="00265AC7" w:rsidP="00265AC7">
            <w:pPr>
              <w:widowControl w:val="0"/>
              <w:autoSpaceDE w:val="0"/>
              <w:autoSpaceDN w:val="0"/>
              <w:adjustRightInd w:val="0"/>
              <w:rPr>
                <w:sz w:val="18"/>
                <w:szCs w:val="18"/>
              </w:rPr>
            </w:pPr>
          </w:p>
          <w:p w14:paraId="0464C227" w14:textId="77777777" w:rsidR="00A418B3" w:rsidRPr="00A418B3" w:rsidRDefault="00A418B3" w:rsidP="00265AC7">
            <w:pPr>
              <w:widowControl w:val="0"/>
              <w:autoSpaceDE w:val="0"/>
              <w:autoSpaceDN w:val="0"/>
              <w:adjustRightInd w:val="0"/>
              <w:rPr>
                <w:sz w:val="18"/>
                <w:szCs w:val="18"/>
              </w:rPr>
            </w:pPr>
          </w:p>
          <w:p w14:paraId="5ECF7533" w14:textId="77777777" w:rsidR="00265AC7" w:rsidRPr="00A418B3" w:rsidRDefault="00265AC7" w:rsidP="00265AC7">
            <w:pPr>
              <w:widowControl w:val="0"/>
              <w:autoSpaceDE w:val="0"/>
              <w:autoSpaceDN w:val="0"/>
              <w:adjustRightInd w:val="0"/>
              <w:rPr>
                <w:sz w:val="18"/>
                <w:szCs w:val="18"/>
              </w:rPr>
            </w:pPr>
            <w:r w:rsidRPr="00A418B3">
              <w:rPr>
                <w:sz w:val="18"/>
                <w:szCs w:val="18"/>
              </w:rPr>
              <w:t>31998L0029</w:t>
            </w:r>
          </w:p>
          <w:p w14:paraId="57D014B8" w14:textId="77777777" w:rsidR="00265AC7" w:rsidRPr="00A418B3" w:rsidRDefault="00265AC7" w:rsidP="00265AC7">
            <w:pPr>
              <w:widowControl w:val="0"/>
              <w:autoSpaceDE w:val="0"/>
              <w:autoSpaceDN w:val="0"/>
              <w:adjustRightInd w:val="0"/>
              <w:rPr>
                <w:sz w:val="18"/>
                <w:szCs w:val="18"/>
              </w:rPr>
            </w:pPr>
          </w:p>
          <w:p w14:paraId="64B7C5F6" w14:textId="77777777" w:rsidR="00265AC7" w:rsidRPr="00A418B3" w:rsidRDefault="00265AC7" w:rsidP="00265AC7">
            <w:pPr>
              <w:widowControl w:val="0"/>
              <w:autoSpaceDE w:val="0"/>
              <w:autoSpaceDN w:val="0"/>
              <w:adjustRightInd w:val="0"/>
              <w:rPr>
                <w:sz w:val="18"/>
                <w:szCs w:val="18"/>
              </w:rPr>
            </w:pPr>
          </w:p>
          <w:p w14:paraId="79325684" w14:textId="77777777" w:rsidR="00265AC7" w:rsidRPr="00A418B3" w:rsidRDefault="00265AC7" w:rsidP="00265AC7">
            <w:pPr>
              <w:widowControl w:val="0"/>
              <w:autoSpaceDE w:val="0"/>
              <w:autoSpaceDN w:val="0"/>
              <w:adjustRightInd w:val="0"/>
              <w:rPr>
                <w:sz w:val="18"/>
                <w:szCs w:val="18"/>
              </w:rPr>
            </w:pPr>
          </w:p>
          <w:p w14:paraId="1B2DF23A" w14:textId="77777777" w:rsidR="00265AC7" w:rsidRPr="00A418B3" w:rsidRDefault="00265AC7" w:rsidP="00265AC7">
            <w:pPr>
              <w:widowControl w:val="0"/>
              <w:autoSpaceDE w:val="0"/>
              <w:autoSpaceDN w:val="0"/>
              <w:adjustRightInd w:val="0"/>
              <w:rPr>
                <w:sz w:val="18"/>
                <w:szCs w:val="18"/>
              </w:rPr>
            </w:pPr>
            <w:r w:rsidRPr="00A418B3">
              <w:rPr>
                <w:sz w:val="18"/>
                <w:szCs w:val="18"/>
              </w:rPr>
              <w:t>31998L0029</w:t>
            </w:r>
          </w:p>
          <w:p w14:paraId="4CB260AE" w14:textId="77777777" w:rsidR="00265AC7" w:rsidRPr="00A418B3" w:rsidRDefault="00265AC7" w:rsidP="00265AC7">
            <w:pPr>
              <w:widowControl w:val="0"/>
              <w:autoSpaceDE w:val="0"/>
              <w:autoSpaceDN w:val="0"/>
              <w:adjustRightInd w:val="0"/>
              <w:rPr>
                <w:sz w:val="18"/>
                <w:szCs w:val="18"/>
              </w:rPr>
            </w:pPr>
          </w:p>
          <w:p w14:paraId="7233C33B" w14:textId="77777777" w:rsidR="00265AC7" w:rsidRPr="00A418B3" w:rsidRDefault="00265AC7" w:rsidP="00265AC7">
            <w:pPr>
              <w:widowControl w:val="0"/>
              <w:autoSpaceDE w:val="0"/>
              <w:autoSpaceDN w:val="0"/>
              <w:adjustRightInd w:val="0"/>
              <w:rPr>
                <w:sz w:val="18"/>
                <w:szCs w:val="18"/>
              </w:rPr>
            </w:pPr>
          </w:p>
          <w:p w14:paraId="0E8DF57B" w14:textId="77777777" w:rsidR="00265AC7" w:rsidRPr="00A418B3" w:rsidRDefault="00265AC7" w:rsidP="00265AC7">
            <w:pPr>
              <w:widowControl w:val="0"/>
              <w:autoSpaceDE w:val="0"/>
              <w:autoSpaceDN w:val="0"/>
              <w:adjustRightInd w:val="0"/>
              <w:rPr>
                <w:sz w:val="18"/>
                <w:szCs w:val="18"/>
              </w:rPr>
            </w:pPr>
            <w:r w:rsidRPr="00A418B3">
              <w:rPr>
                <w:sz w:val="18"/>
                <w:szCs w:val="18"/>
              </w:rPr>
              <w:lastRenderedPageBreak/>
              <w:t>31998L0029</w:t>
            </w:r>
          </w:p>
          <w:p w14:paraId="770F3A29" w14:textId="77777777" w:rsidR="00265AC7" w:rsidRPr="00A418B3" w:rsidRDefault="00265AC7" w:rsidP="00265AC7">
            <w:pPr>
              <w:widowControl w:val="0"/>
              <w:autoSpaceDE w:val="0"/>
              <w:autoSpaceDN w:val="0"/>
              <w:adjustRightInd w:val="0"/>
              <w:rPr>
                <w:sz w:val="18"/>
                <w:szCs w:val="18"/>
              </w:rPr>
            </w:pPr>
          </w:p>
          <w:p w14:paraId="1E3725DE" w14:textId="77777777" w:rsidR="00265AC7" w:rsidRPr="00A418B3" w:rsidRDefault="00265AC7" w:rsidP="00265AC7">
            <w:pPr>
              <w:widowControl w:val="0"/>
              <w:autoSpaceDE w:val="0"/>
              <w:autoSpaceDN w:val="0"/>
              <w:adjustRightInd w:val="0"/>
              <w:rPr>
                <w:sz w:val="18"/>
                <w:szCs w:val="18"/>
              </w:rPr>
            </w:pPr>
          </w:p>
          <w:p w14:paraId="44B46993" w14:textId="77777777" w:rsidR="00265AC7" w:rsidRPr="00A418B3" w:rsidRDefault="00265AC7" w:rsidP="00265AC7">
            <w:pPr>
              <w:widowControl w:val="0"/>
              <w:autoSpaceDE w:val="0"/>
              <w:autoSpaceDN w:val="0"/>
              <w:adjustRightInd w:val="0"/>
              <w:rPr>
                <w:sz w:val="18"/>
                <w:szCs w:val="18"/>
              </w:rPr>
            </w:pPr>
          </w:p>
          <w:p w14:paraId="58430185" w14:textId="77777777" w:rsidR="00265AC7" w:rsidRPr="00A418B3" w:rsidRDefault="00265AC7" w:rsidP="00265AC7">
            <w:pPr>
              <w:widowControl w:val="0"/>
              <w:autoSpaceDE w:val="0"/>
              <w:autoSpaceDN w:val="0"/>
              <w:adjustRightInd w:val="0"/>
              <w:rPr>
                <w:sz w:val="18"/>
                <w:szCs w:val="18"/>
              </w:rPr>
            </w:pPr>
            <w:r w:rsidRPr="00A418B3">
              <w:rPr>
                <w:sz w:val="18"/>
                <w:szCs w:val="18"/>
              </w:rPr>
              <w:t>31998L0029</w:t>
            </w:r>
          </w:p>
          <w:p w14:paraId="1D9E3258" w14:textId="77777777" w:rsidR="00265AC7" w:rsidRPr="00A418B3" w:rsidRDefault="00265AC7" w:rsidP="00265AC7">
            <w:pPr>
              <w:widowControl w:val="0"/>
              <w:autoSpaceDE w:val="0"/>
              <w:autoSpaceDN w:val="0"/>
              <w:adjustRightInd w:val="0"/>
              <w:rPr>
                <w:sz w:val="18"/>
                <w:szCs w:val="18"/>
              </w:rPr>
            </w:pPr>
          </w:p>
          <w:p w14:paraId="58FE2A71" w14:textId="77777777" w:rsidR="00265AC7" w:rsidRPr="00A418B3" w:rsidRDefault="00265AC7" w:rsidP="00265AC7">
            <w:pPr>
              <w:widowControl w:val="0"/>
              <w:autoSpaceDE w:val="0"/>
              <w:autoSpaceDN w:val="0"/>
              <w:adjustRightInd w:val="0"/>
              <w:rPr>
                <w:sz w:val="18"/>
                <w:szCs w:val="18"/>
              </w:rPr>
            </w:pPr>
          </w:p>
          <w:p w14:paraId="29AF0E0A" w14:textId="77777777" w:rsidR="00265AC7" w:rsidRPr="00A418B3" w:rsidRDefault="00265AC7" w:rsidP="00265AC7">
            <w:pPr>
              <w:widowControl w:val="0"/>
              <w:autoSpaceDE w:val="0"/>
              <w:autoSpaceDN w:val="0"/>
              <w:adjustRightInd w:val="0"/>
              <w:rPr>
                <w:sz w:val="18"/>
                <w:szCs w:val="18"/>
              </w:rPr>
            </w:pPr>
          </w:p>
          <w:p w14:paraId="04BBCB2F" w14:textId="77777777" w:rsidR="00265AC7" w:rsidRPr="00A418B3" w:rsidRDefault="00265AC7" w:rsidP="00265AC7">
            <w:pPr>
              <w:widowControl w:val="0"/>
              <w:autoSpaceDE w:val="0"/>
              <w:autoSpaceDN w:val="0"/>
              <w:adjustRightInd w:val="0"/>
              <w:rPr>
                <w:sz w:val="18"/>
                <w:szCs w:val="18"/>
              </w:rPr>
            </w:pPr>
          </w:p>
          <w:p w14:paraId="336E78FB" w14:textId="77777777" w:rsidR="00265AC7" w:rsidRPr="00A418B3" w:rsidRDefault="00265AC7" w:rsidP="00265AC7">
            <w:pPr>
              <w:widowControl w:val="0"/>
              <w:autoSpaceDE w:val="0"/>
              <w:autoSpaceDN w:val="0"/>
              <w:adjustRightInd w:val="0"/>
              <w:rPr>
                <w:sz w:val="18"/>
                <w:szCs w:val="18"/>
              </w:rPr>
            </w:pPr>
          </w:p>
          <w:p w14:paraId="302403C9" w14:textId="77777777" w:rsidR="00265AC7" w:rsidRPr="00A418B3" w:rsidRDefault="00265AC7" w:rsidP="00265AC7">
            <w:pPr>
              <w:widowControl w:val="0"/>
              <w:autoSpaceDE w:val="0"/>
              <w:autoSpaceDN w:val="0"/>
              <w:adjustRightInd w:val="0"/>
              <w:rPr>
                <w:sz w:val="18"/>
                <w:szCs w:val="18"/>
              </w:rPr>
            </w:pPr>
          </w:p>
          <w:p w14:paraId="70B1FE3F" w14:textId="77777777" w:rsidR="00265AC7" w:rsidRPr="00A418B3" w:rsidRDefault="00265AC7" w:rsidP="00265AC7">
            <w:pPr>
              <w:widowControl w:val="0"/>
              <w:autoSpaceDE w:val="0"/>
              <w:autoSpaceDN w:val="0"/>
              <w:adjustRightInd w:val="0"/>
              <w:rPr>
                <w:sz w:val="18"/>
                <w:szCs w:val="18"/>
              </w:rPr>
            </w:pPr>
          </w:p>
          <w:p w14:paraId="7773BAFB" w14:textId="77777777" w:rsidR="00265AC7" w:rsidRPr="00A418B3" w:rsidRDefault="00265AC7" w:rsidP="00265AC7">
            <w:pPr>
              <w:widowControl w:val="0"/>
              <w:autoSpaceDE w:val="0"/>
              <w:autoSpaceDN w:val="0"/>
              <w:adjustRightInd w:val="0"/>
              <w:rPr>
                <w:sz w:val="18"/>
                <w:szCs w:val="18"/>
              </w:rPr>
            </w:pPr>
          </w:p>
          <w:p w14:paraId="2DD93861" w14:textId="77777777" w:rsidR="00265AC7" w:rsidRPr="00A418B3" w:rsidRDefault="00265AC7" w:rsidP="00265AC7">
            <w:pPr>
              <w:widowControl w:val="0"/>
              <w:autoSpaceDE w:val="0"/>
              <w:autoSpaceDN w:val="0"/>
              <w:adjustRightInd w:val="0"/>
              <w:rPr>
                <w:sz w:val="18"/>
                <w:szCs w:val="18"/>
              </w:rPr>
            </w:pPr>
          </w:p>
          <w:p w14:paraId="0154AB32" w14:textId="77777777" w:rsidR="00265AC7" w:rsidRPr="00A418B3" w:rsidRDefault="00265AC7" w:rsidP="00265AC7">
            <w:pPr>
              <w:widowControl w:val="0"/>
              <w:autoSpaceDE w:val="0"/>
              <w:autoSpaceDN w:val="0"/>
              <w:adjustRightInd w:val="0"/>
              <w:rPr>
                <w:sz w:val="18"/>
                <w:szCs w:val="18"/>
              </w:rPr>
            </w:pPr>
          </w:p>
          <w:p w14:paraId="3BBA5912" w14:textId="77777777" w:rsidR="00265AC7" w:rsidRPr="00A418B3" w:rsidRDefault="00265AC7" w:rsidP="00265AC7">
            <w:pPr>
              <w:widowControl w:val="0"/>
              <w:autoSpaceDE w:val="0"/>
              <w:autoSpaceDN w:val="0"/>
              <w:adjustRightInd w:val="0"/>
              <w:rPr>
                <w:sz w:val="18"/>
                <w:szCs w:val="18"/>
              </w:rPr>
            </w:pPr>
            <w:r w:rsidRPr="00A418B3">
              <w:rPr>
                <w:sz w:val="18"/>
                <w:szCs w:val="18"/>
              </w:rPr>
              <w:t>31998L0029</w:t>
            </w:r>
          </w:p>
          <w:p w14:paraId="76F7CD4B" w14:textId="77777777" w:rsidR="00265AC7" w:rsidRPr="00A418B3" w:rsidRDefault="00265AC7" w:rsidP="00265AC7">
            <w:pPr>
              <w:widowControl w:val="0"/>
              <w:autoSpaceDE w:val="0"/>
              <w:autoSpaceDN w:val="0"/>
              <w:adjustRightInd w:val="0"/>
              <w:rPr>
                <w:sz w:val="18"/>
                <w:szCs w:val="18"/>
              </w:rPr>
            </w:pPr>
          </w:p>
          <w:p w14:paraId="1B8BBA92" w14:textId="77777777" w:rsidR="00265AC7" w:rsidRPr="00A418B3" w:rsidRDefault="00265AC7" w:rsidP="00265AC7">
            <w:pPr>
              <w:widowControl w:val="0"/>
              <w:autoSpaceDE w:val="0"/>
              <w:autoSpaceDN w:val="0"/>
              <w:adjustRightInd w:val="0"/>
              <w:rPr>
                <w:sz w:val="18"/>
                <w:szCs w:val="18"/>
              </w:rPr>
            </w:pPr>
          </w:p>
          <w:p w14:paraId="1BCA30D6" w14:textId="77777777" w:rsidR="00265AC7" w:rsidRPr="00A418B3" w:rsidRDefault="00265AC7" w:rsidP="00265AC7">
            <w:pPr>
              <w:widowControl w:val="0"/>
              <w:autoSpaceDE w:val="0"/>
              <w:autoSpaceDN w:val="0"/>
              <w:adjustRightInd w:val="0"/>
              <w:rPr>
                <w:sz w:val="18"/>
                <w:szCs w:val="18"/>
              </w:rPr>
            </w:pPr>
          </w:p>
          <w:p w14:paraId="36C04002" w14:textId="77777777" w:rsidR="00265AC7" w:rsidRPr="00A418B3" w:rsidRDefault="00265AC7" w:rsidP="00265AC7">
            <w:pPr>
              <w:widowControl w:val="0"/>
              <w:autoSpaceDE w:val="0"/>
              <w:autoSpaceDN w:val="0"/>
              <w:adjustRightInd w:val="0"/>
              <w:rPr>
                <w:sz w:val="18"/>
                <w:szCs w:val="18"/>
              </w:rPr>
            </w:pPr>
          </w:p>
          <w:p w14:paraId="08646465" w14:textId="77777777" w:rsidR="00265AC7" w:rsidRPr="00A418B3" w:rsidRDefault="00265AC7" w:rsidP="00265AC7">
            <w:pPr>
              <w:widowControl w:val="0"/>
              <w:autoSpaceDE w:val="0"/>
              <w:autoSpaceDN w:val="0"/>
              <w:adjustRightInd w:val="0"/>
              <w:rPr>
                <w:sz w:val="18"/>
                <w:szCs w:val="18"/>
              </w:rPr>
            </w:pPr>
          </w:p>
          <w:p w14:paraId="0E6C3E1A" w14:textId="77777777" w:rsidR="00265AC7" w:rsidRPr="00A418B3" w:rsidRDefault="00265AC7" w:rsidP="00265AC7">
            <w:pPr>
              <w:widowControl w:val="0"/>
              <w:autoSpaceDE w:val="0"/>
              <w:autoSpaceDN w:val="0"/>
              <w:adjustRightInd w:val="0"/>
              <w:rPr>
                <w:sz w:val="18"/>
                <w:szCs w:val="18"/>
              </w:rPr>
            </w:pPr>
          </w:p>
          <w:p w14:paraId="5A81447C" w14:textId="77777777" w:rsidR="00265AC7" w:rsidRPr="00A418B3" w:rsidRDefault="00265AC7" w:rsidP="00265AC7">
            <w:pPr>
              <w:widowControl w:val="0"/>
              <w:autoSpaceDE w:val="0"/>
              <w:autoSpaceDN w:val="0"/>
              <w:adjustRightInd w:val="0"/>
              <w:rPr>
                <w:sz w:val="18"/>
                <w:szCs w:val="18"/>
              </w:rPr>
            </w:pPr>
          </w:p>
          <w:p w14:paraId="2C2D33E5" w14:textId="77777777" w:rsidR="00265AC7" w:rsidRPr="00A418B3" w:rsidRDefault="00265AC7" w:rsidP="00265AC7">
            <w:pPr>
              <w:widowControl w:val="0"/>
              <w:autoSpaceDE w:val="0"/>
              <w:autoSpaceDN w:val="0"/>
              <w:adjustRightInd w:val="0"/>
              <w:rPr>
                <w:sz w:val="18"/>
                <w:szCs w:val="18"/>
              </w:rPr>
            </w:pPr>
            <w:r w:rsidRPr="00A418B3">
              <w:rPr>
                <w:sz w:val="18"/>
                <w:szCs w:val="18"/>
              </w:rPr>
              <w:t>31998L0029</w:t>
            </w:r>
          </w:p>
          <w:p w14:paraId="033A39D2" w14:textId="5C52DD3D" w:rsidR="00265AC7" w:rsidRPr="00A418B3" w:rsidRDefault="00265AC7" w:rsidP="00265AC7">
            <w:pPr>
              <w:widowControl w:val="0"/>
              <w:autoSpaceDE w:val="0"/>
              <w:autoSpaceDN w:val="0"/>
              <w:adjustRightInd w:val="0"/>
              <w:rPr>
                <w:sz w:val="18"/>
                <w:szCs w:val="18"/>
              </w:rPr>
            </w:pPr>
          </w:p>
        </w:tc>
        <w:tc>
          <w:tcPr>
            <w:tcW w:w="1560" w:type="dxa"/>
            <w:tcBorders>
              <w:top w:val="single" w:sz="4" w:space="0" w:color="auto"/>
              <w:left w:val="single" w:sz="4" w:space="0" w:color="auto"/>
              <w:bottom w:val="single" w:sz="4" w:space="0" w:color="auto"/>
              <w:right w:val="single" w:sz="4" w:space="0" w:color="auto"/>
            </w:tcBorders>
          </w:tcPr>
          <w:p w14:paraId="09E75B8C" w14:textId="045788E6" w:rsidR="00265AC7" w:rsidRPr="00A418B3" w:rsidRDefault="00265AC7" w:rsidP="00265AC7">
            <w:pPr>
              <w:ind w:left="53"/>
              <w:rPr>
                <w:bCs/>
                <w:sz w:val="18"/>
                <w:szCs w:val="18"/>
              </w:rPr>
            </w:pPr>
            <w:r w:rsidRPr="00A418B3">
              <w:rPr>
                <w:bCs/>
                <w:sz w:val="18"/>
                <w:szCs w:val="18"/>
              </w:rPr>
              <w:lastRenderedPageBreak/>
              <w:t>Příloha, bod 1</w:t>
            </w:r>
          </w:p>
          <w:p w14:paraId="1C21BE29" w14:textId="77777777" w:rsidR="00265AC7" w:rsidRPr="00A418B3" w:rsidRDefault="00265AC7" w:rsidP="00265AC7">
            <w:pPr>
              <w:ind w:left="53"/>
              <w:rPr>
                <w:bCs/>
                <w:sz w:val="18"/>
                <w:szCs w:val="18"/>
              </w:rPr>
            </w:pPr>
          </w:p>
          <w:p w14:paraId="5588E470" w14:textId="77777777" w:rsidR="00265AC7" w:rsidRPr="00A418B3" w:rsidRDefault="00265AC7" w:rsidP="00265AC7">
            <w:pPr>
              <w:ind w:left="53"/>
              <w:rPr>
                <w:bCs/>
                <w:sz w:val="18"/>
                <w:szCs w:val="18"/>
              </w:rPr>
            </w:pPr>
          </w:p>
          <w:p w14:paraId="25699E05" w14:textId="77777777" w:rsidR="00265AC7" w:rsidRPr="00A418B3" w:rsidRDefault="00265AC7" w:rsidP="00265AC7">
            <w:pPr>
              <w:ind w:left="53"/>
              <w:rPr>
                <w:bCs/>
                <w:sz w:val="18"/>
                <w:szCs w:val="18"/>
              </w:rPr>
            </w:pPr>
          </w:p>
          <w:p w14:paraId="5FDFEC53" w14:textId="77777777" w:rsidR="00265AC7" w:rsidRPr="00A418B3" w:rsidRDefault="00265AC7" w:rsidP="00265AC7">
            <w:pPr>
              <w:ind w:left="53"/>
              <w:rPr>
                <w:bCs/>
                <w:sz w:val="18"/>
                <w:szCs w:val="18"/>
              </w:rPr>
            </w:pPr>
          </w:p>
          <w:p w14:paraId="2C7A0312" w14:textId="77777777" w:rsidR="00265AC7" w:rsidRPr="00A418B3" w:rsidRDefault="00265AC7" w:rsidP="00265AC7">
            <w:pPr>
              <w:ind w:left="53"/>
              <w:rPr>
                <w:bCs/>
                <w:sz w:val="18"/>
                <w:szCs w:val="18"/>
              </w:rPr>
            </w:pPr>
          </w:p>
          <w:p w14:paraId="5FD497FD" w14:textId="77777777" w:rsidR="00265AC7" w:rsidRPr="00A418B3" w:rsidRDefault="00265AC7" w:rsidP="00265AC7">
            <w:pPr>
              <w:ind w:left="53"/>
              <w:rPr>
                <w:bCs/>
                <w:sz w:val="18"/>
                <w:szCs w:val="18"/>
              </w:rPr>
            </w:pPr>
          </w:p>
          <w:p w14:paraId="79D7A590" w14:textId="77777777" w:rsidR="00265AC7" w:rsidRPr="00A418B3" w:rsidRDefault="00265AC7" w:rsidP="00265AC7">
            <w:pPr>
              <w:ind w:left="53"/>
              <w:rPr>
                <w:bCs/>
                <w:sz w:val="18"/>
                <w:szCs w:val="18"/>
              </w:rPr>
            </w:pPr>
          </w:p>
          <w:p w14:paraId="60F791A7" w14:textId="77777777" w:rsidR="00265AC7" w:rsidRPr="00A418B3" w:rsidRDefault="00265AC7" w:rsidP="00265AC7">
            <w:pPr>
              <w:ind w:left="53"/>
              <w:rPr>
                <w:bCs/>
                <w:sz w:val="18"/>
                <w:szCs w:val="18"/>
              </w:rPr>
            </w:pPr>
          </w:p>
          <w:p w14:paraId="149B95C1" w14:textId="77777777" w:rsidR="00265AC7" w:rsidRPr="00A418B3" w:rsidRDefault="00265AC7" w:rsidP="00265AC7">
            <w:pPr>
              <w:ind w:left="53"/>
              <w:rPr>
                <w:bCs/>
                <w:sz w:val="18"/>
                <w:szCs w:val="18"/>
              </w:rPr>
            </w:pPr>
          </w:p>
          <w:p w14:paraId="2FCCB7AD" w14:textId="77777777" w:rsidR="00265AC7" w:rsidRPr="00A418B3" w:rsidRDefault="00265AC7" w:rsidP="00265AC7">
            <w:pPr>
              <w:ind w:left="53"/>
              <w:rPr>
                <w:bCs/>
                <w:sz w:val="18"/>
                <w:szCs w:val="18"/>
              </w:rPr>
            </w:pPr>
          </w:p>
          <w:p w14:paraId="5BAF21EA" w14:textId="77777777" w:rsidR="00265AC7" w:rsidRPr="00A418B3" w:rsidRDefault="00265AC7" w:rsidP="00265AC7">
            <w:pPr>
              <w:ind w:left="53"/>
              <w:rPr>
                <w:bCs/>
                <w:sz w:val="18"/>
                <w:szCs w:val="18"/>
              </w:rPr>
            </w:pPr>
          </w:p>
          <w:p w14:paraId="68B50571" w14:textId="77777777" w:rsidR="00265AC7" w:rsidRPr="00A418B3" w:rsidRDefault="00265AC7" w:rsidP="00265AC7">
            <w:pPr>
              <w:ind w:left="53"/>
              <w:rPr>
                <w:bCs/>
                <w:sz w:val="18"/>
                <w:szCs w:val="18"/>
              </w:rPr>
            </w:pPr>
          </w:p>
          <w:p w14:paraId="039EAE6D" w14:textId="77777777" w:rsidR="00265AC7" w:rsidRPr="00A418B3" w:rsidRDefault="00265AC7" w:rsidP="00265AC7">
            <w:pPr>
              <w:ind w:left="53"/>
              <w:rPr>
                <w:bCs/>
                <w:sz w:val="18"/>
                <w:szCs w:val="18"/>
              </w:rPr>
            </w:pPr>
          </w:p>
          <w:p w14:paraId="79962E10" w14:textId="77777777" w:rsidR="00265AC7" w:rsidRPr="00A418B3" w:rsidRDefault="00265AC7" w:rsidP="00265AC7">
            <w:pPr>
              <w:ind w:left="53"/>
              <w:rPr>
                <w:bCs/>
                <w:sz w:val="18"/>
                <w:szCs w:val="18"/>
              </w:rPr>
            </w:pPr>
          </w:p>
          <w:p w14:paraId="11720AEF" w14:textId="77777777" w:rsidR="00265AC7" w:rsidRPr="00A418B3" w:rsidRDefault="00265AC7" w:rsidP="00265AC7">
            <w:pPr>
              <w:ind w:left="53"/>
              <w:rPr>
                <w:bCs/>
                <w:sz w:val="18"/>
                <w:szCs w:val="18"/>
              </w:rPr>
            </w:pPr>
          </w:p>
          <w:p w14:paraId="58A52216" w14:textId="77777777" w:rsidR="00265AC7" w:rsidRPr="00A418B3" w:rsidRDefault="00265AC7" w:rsidP="00265AC7">
            <w:pPr>
              <w:ind w:left="53"/>
              <w:rPr>
                <w:bCs/>
                <w:sz w:val="18"/>
                <w:szCs w:val="18"/>
              </w:rPr>
            </w:pPr>
          </w:p>
          <w:p w14:paraId="0428014C" w14:textId="5F45C5DE" w:rsidR="00265AC7" w:rsidRPr="00A418B3" w:rsidRDefault="00265AC7" w:rsidP="00265AC7">
            <w:pPr>
              <w:ind w:left="53"/>
              <w:rPr>
                <w:bCs/>
                <w:sz w:val="18"/>
                <w:szCs w:val="18"/>
              </w:rPr>
            </w:pPr>
            <w:r w:rsidRPr="00A418B3">
              <w:rPr>
                <w:bCs/>
                <w:sz w:val="18"/>
                <w:szCs w:val="18"/>
              </w:rPr>
              <w:t>Příloha, bod 2</w:t>
            </w:r>
          </w:p>
          <w:p w14:paraId="0DC67570" w14:textId="77777777" w:rsidR="00265AC7" w:rsidRPr="00A418B3" w:rsidRDefault="00265AC7" w:rsidP="00265AC7">
            <w:pPr>
              <w:ind w:left="53"/>
              <w:rPr>
                <w:bCs/>
                <w:sz w:val="18"/>
                <w:szCs w:val="18"/>
              </w:rPr>
            </w:pPr>
          </w:p>
          <w:p w14:paraId="1193FF57" w14:textId="77777777" w:rsidR="00265AC7" w:rsidRPr="00A418B3" w:rsidRDefault="00265AC7" w:rsidP="00265AC7">
            <w:pPr>
              <w:ind w:left="53"/>
              <w:rPr>
                <w:bCs/>
                <w:sz w:val="18"/>
                <w:szCs w:val="18"/>
              </w:rPr>
            </w:pPr>
          </w:p>
          <w:p w14:paraId="0BBB1998" w14:textId="77777777" w:rsidR="00265AC7" w:rsidRPr="00A418B3" w:rsidRDefault="00265AC7" w:rsidP="00265AC7">
            <w:pPr>
              <w:ind w:left="53"/>
              <w:rPr>
                <w:bCs/>
                <w:sz w:val="18"/>
                <w:szCs w:val="18"/>
              </w:rPr>
            </w:pPr>
          </w:p>
          <w:p w14:paraId="23D190AC" w14:textId="77777777" w:rsidR="00265AC7" w:rsidRPr="00A418B3" w:rsidRDefault="00265AC7" w:rsidP="00265AC7">
            <w:pPr>
              <w:ind w:left="53"/>
              <w:rPr>
                <w:bCs/>
                <w:sz w:val="18"/>
                <w:szCs w:val="18"/>
              </w:rPr>
            </w:pPr>
          </w:p>
          <w:p w14:paraId="39A7CFA8" w14:textId="77777777" w:rsidR="00265AC7" w:rsidRPr="00A418B3" w:rsidRDefault="00265AC7" w:rsidP="00265AC7">
            <w:pPr>
              <w:ind w:left="53"/>
              <w:rPr>
                <w:bCs/>
                <w:sz w:val="18"/>
                <w:szCs w:val="18"/>
              </w:rPr>
            </w:pPr>
          </w:p>
          <w:p w14:paraId="75D62A35" w14:textId="77777777" w:rsidR="00265AC7" w:rsidRPr="00A418B3" w:rsidRDefault="00265AC7" w:rsidP="00265AC7">
            <w:pPr>
              <w:ind w:left="53"/>
              <w:rPr>
                <w:bCs/>
                <w:sz w:val="18"/>
                <w:szCs w:val="18"/>
              </w:rPr>
            </w:pPr>
          </w:p>
          <w:p w14:paraId="341E2CB7" w14:textId="77777777" w:rsidR="00265AC7" w:rsidRPr="00A418B3" w:rsidRDefault="00265AC7" w:rsidP="00265AC7">
            <w:pPr>
              <w:ind w:left="53"/>
              <w:rPr>
                <w:bCs/>
                <w:sz w:val="18"/>
                <w:szCs w:val="18"/>
              </w:rPr>
            </w:pPr>
          </w:p>
          <w:p w14:paraId="04A62CE5" w14:textId="77777777" w:rsidR="00265AC7" w:rsidRPr="00A418B3" w:rsidRDefault="00265AC7" w:rsidP="00265AC7">
            <w:pPr>
              <w:ind w:left="53"/>
              <w:rPr>
                <w:bCs/>
                <w:sz w:val="18"/>
                <w:szCs w:val="18"/>
              </w:rPr>
            </w:pPr>
          </w:p>
          <w:p w14:paraId="7614FA72" w14:textId="77777777" w:rsidR="00265AC7" w:rsidRPr="00A418B3" w:rsidRDefault="00265AC7" w:rsidP="00265AC7">
            <w:pPr>
              <w:ind w:left="53"/>
              <w:rPr>
                <w:bCs/>
                <w:sz w:val="18"/>
                <w:szCs w:val="18"/>
              </w:rPr>
            </w:pPr>
          </w:p>
          <w:p w14:paraId="1DD8DC88" w14:textId="77777777" w:rsidR="00265AC7" w:rsidRPr="00A418B3" w:rsidRDefault="00265AC7" w:rsidP="00265AC7">
            <w:pPr>
              <w:ind w:left="53"/>
              <w:rPr>
                <w:bCs/>
                <w:sz w:val="18"/>
                <w:szCs w:val="18"/>
              </w:rPr>
            </w:pPr>
          </w:p>
          <w:p w14:paraId="2390FD4A" w14:textId="77777777" w:rsidR="00265AC7" w:rsidRPr="00A418B3" w:rsidRDefault="00265AC7" w:rsidP="00265AC7">
            <w:pPr>
              <w:ind w:left="53"/>
              <w:rPr>
                <w:bCs/>
                <w:sz w:val="18"/>
                <w:szCs w:val="18"/>
              </w:rPr>
            </w:pPr>
          </w:p>
          <w:p w14:paraId="75B7622D" w14:textId="77777777" w:rsidR="00265AC7" w:rsidRPr="00A418B3" w:rsidRDefault="00265AC7" w:rsidP="00265AC7">
            <w:pPr>
              <w:ind w:left="53"/>
              <w:rPr>
                <w:bCs/>
                <w:sz w:val="18"/>
                <w:szCs w:val="18"/>
              </w:rPr>
            </w:pPr>
          </w:p>
          <w:p w14:paraId="173E53AF" w14:textId="1E876058" w:rsidR="00265AC7" w:rsidRPr="00A418B3" w:rsidRDefault="00265AC7" w:rsidP="00265AC7">
            <w:pPr>
              <w:ind w:left="53"/>
              <w:rPr>
                <w:bCs/>
                <w:sz w:val="18"/>
                <w:szCs w:val="18"/>
              </w:rPr>
            </w:pPr>
            <w:r w:rsidRPr="00A418B3">
              <w:rPr>
                <w:bCs/>
                <w:sz w:val="18"/>
                <w:szCs w:val="18"/>
              </w:rPr>
              <w:t>Příloha, bod 3</w:t>
            </w:r>
          </w:p>
          <w:p w14:paraId="4D1D1373" w14:textId="77777777" w:rsidR="00265AC7" w:rsidRPr="00A418B3" w:rsidRDefault="00265AC7" w:rsidP="00265AC7">
            <w:pPr>
              <w:ind w:left="53"/>
              <w:rPr>
                <w:bCs/>
                <w:sz w:val="18"/>
                <w:szCs w:val="18"/>
              </w:rPr>
            </w:pPr>
          </w:p>
          <w:p w14:paraId="6F80096D" w14:textId="77777777" w:rsidR="00265AC7" w:rsidRPr="00A418B3" w:rsidRDefault="00265AC7" w:rsidP="00265AC7">
            <w:pPr>
              <w:ind w:left="53"/>
              <w:rPr>
                <w:bCs/>
                <w:sz w:val="18"/>
                <w:szCs w:val="18"/>
              </w:rPr>
            </w:pPr>
          </w:p>
          <w:p w14:paraId="6A14CC93" w14:textId="77777777" w:rsidR="00265AC7" w:rsidRPr="00A418B3" w:rsidRDefault="00265AC7" w:rsidP="00265AC7">
            <w:pPr>
              <w:ind w:left="53"/>
              <w:rPr>
                <w:bCs/>
                <w:sz w:val="18"/>
                <w:szCs w:val="18"/>
              </w:rPr>
            </w:pPr>
          </w:p>
          <w:p w14:paraId="3AF9160B" w14:textId="77777777" w:rsidR="00265AC7" w:rsidRPr="00A418B3" w:rsidRDefault="00265AC7" w:rsidP="00265AC7">
            <w:pPr>
              <w:ind w:left="53"/>
              <w:rPr>
                <w:bCs/>
                <w:sz w:val="18"/>
                <w:szCs w:val="18"/>
              </w:rPr>
            </w:pPr>
          </w:p>
          <w:p w14:paraId="00CF7A65" w14:textId="77777777" w:rsidR="00265AC7" w:rsidRPr="00A418B3" w:rsidRDefault="00265AC7" w:rsidP="00265AC7">
            <w:pPr>
              <w:ind w:left="53"/>
              <w:rPr>
                <w:bCs/>
                <w:sz w:val="18"/>
                <w:szCs w:val="18"/>
              </w:rPr>
            </w:pPr>
          </w:p>
          <w:p w14:paraId="3297125D" w14:textId="77777777" w:rsidR="00265AC7" w:rsidRPr="00A418B3" w:rsidRDefault="00265AC7" w:rsidP="00265AC7">
            <w:pPr>
              <w:ind w:left="53"/>
              <w:rPr>
                <w:bCs/>
                <w:sz w:val="18"/>
                <w:szCs w:val="18"/>
              </w:rPr>
            </w:pPr>
          </w:p>
          <w:p w14:paraId="68A850ED" w14:textId="77777777" w:rsidR="00265AC7" w:rsidRPr="00A418B3" w:rsidRDefault="00265AC7" w:rsidP="00265AC7">
            <w:pPr>
              <w:ind w:left="53"/>
              <w:rPr>
                <w:bCs/>
                <w:sz w:val="18"/>
                <w:szCs w:val="18"/>
              </w:rPr>
            </w:pPr>
          </w:p>
          <w:p w14:paraId="1C3582F5" w14:textId="77777777" w:rsidR="00265AC7" w:rsidRPr="00A418B3" w:rsidRDefault="00265AC7" w:rsidP="00265AC7">
            <w:pPr>
              <w:ind w:left="53"/>
              <w:rPr>
                <w:bCs/>
                <w:sz w:val="18"/>
                <w:szCs w:val="18"/>
              </w:rPr>
            </w:pPr>
          </w:p>
          <w:p w14:paraId="4BEDAD8C" w14:textId="77777777" w:rsidR="00265AC7" w:rsidRPr="00A418B3" w:rsidRDefault="00265AC7" w:rsidP="00265AC7">
            <w:pPr>
              <w:ind w:left="53"/>
              <w:rPr>
                <w:bCs/>
                <w:sz w:val="18"/>
                <w:szCs w:val="18"/>
              </w:rPr>
            </w:pPr>
          </w:p>
          <w:p w14:paraId="7827A4B4" w14:textId="77777777" w:rsidR="00265AC7" w:rsidRPr="00A418B3" w:rsidRDefault="00265AC7" w:rsidP="00265AC7">
            <w:pPr>
              <w:ind w:left="53"/>
              <w:rPr>
                <w:bCs/>
                <w:sz w:val="18"/>
                <w:szCs w:val="18"/>
              </w:rPr>
            </w:pPr>
          </w:p>
          <w:p w14:paraId="23E68D38" w14:textId="77777777" w:rsidR="00265AC7" w:rsidRPr="00A418B3" w:rsidRDefault="00265AC7" w:rsidP="00265AC7">
            <w:pPr>
              <w:ind w:left="53"/>
              <w:rPr>
                <w:bCs/>
                <w:sz w:val="18"/>
                <w:szCs w:val="18"/>
              </w:rPr>
            </w:pPr>
          </w:p>
          <w:p w14:paraId="5EC472AF" w14:textId="77777777" w:rsidR="00265AC7" w:rsidRPr="00A418B3" w:rsidRDefault="00265AC7" w:rsidP="00265AC7">
            <w:pPr>
              <w:ind w:left="53"/>
              <w:rPr>
                <w:bCs/>
                <w:sz w:val="18"/>
                <w:szCs w:val="18"/>
              </w:rPr>
            </w:pPr>
          </w:p>
          <w:p w14:paraId="1DF694F5" w14:textId="77777777" w:rsidR="00265AC7" w:rsidRPr="00A418B3" w:rsidRDefault="00265AC7" w:rsidP="00265AC7">
            <w:pPr>
              <w:ind w:left="53"/>
              <w:rPr>
                <w:bCs/>
                <w:sz w:val="18"/>
                <w:szCs w:val="18"/>
              </w:rPr>
            </w:pPr>
          </w:p>
          <w:p w14:paraId="36BA851D" w14:textId="77777777" w:rsidR="00265AC7" w:rsidRPr="00A418B3" w:rsidRDefault="00265AC7" w:rsidP="00265AC7">
            <w:pPr>
              <w:ind w:left="53"/>
              <w:rPr>
                <w:bCs/>
                <w:sz w:val="18"/>
                <w:szCs w:val="18"/>
              </w:rPr>
            </w:pPr>
          </w:p>
          <w:p w14:paraId="2C91821A" w14:textId="77777777" w:rsidR="00265AC7" w:rsidRPr="00A418B3" w:rsidRDefault="00265AC7" w:rsidP="00265AC7">
            <w:pPr>
              <w:ind w:left="53"/>
              <w:rPr>
                <w:bCs/>
                <w:sz w:val="18"/>
                <w:szCs w:val="18"/>
              </w:rPr>
            </w:pPr>
          </w:p>
          <w:p w14:paraId="6538EDBE" w14:textId="77777777" w:rsidR="00265AC7" w:rsidRPr="00A418B3" w:rsidRDefault="00265AC7" w:rsidP="00265AC7">
            <w:pPr>
              <w:ind w:left="53"/>
              <w:rPr>
                <w:bCs/>
                <w:sz w:val="18"/>
                <w:szCs w:val="18"/>
              </w:rPr>
            </w:pPr>
          </w:p>
          <w:p w14:paraId="54058B1B" w14:textId="77777777" w:rsidR="00265AC7" w:rsidRPr="00A418B3" w:rsidRDefault="00265AC7" w:rsidP="00265AC7">
            <w:pPr>
              <w:ind w:left="53"/>
              <w:rPr>
                <w:bCs/>
                <w:sz w:val="18"/>
                <w:szCs w:val="18"/>
              </w:rPr>
            </w:pPr>
          </w:p>
          <w:p w14:paraId="73B67906" w14:textId="77777777" w:rsidR="00265AC7" w:rsidRPr="00A418B3" w:rsidRDefault="00265AC7" w:rsidP="00265AC7">
            <w:pPr>
              <w:ind w:left="53"/>
              <w:rPr>
                <w:bCs/>
                <w:sz w:val="18"/>
                <w:szCs w:val="18"/>
              </w:rPr>
            </w:pPr>
          </w:p>
          <w:p w14:paraId="3A4DE2CD" w14:textId="77777777" w:rsidR="00265AC7" w:rsidRPr="00A418B3" w:rsidRDefault="00265AC7" w:rsidP="00265AC7">
            <w:pPr>
              <w:ind w:left="53"/>
              <w:rPr>
                <w:bCs/>
                <w:sz w:val="18"/>
                <w:szCs w:val="18"/>
              </w:rPr>
            </w:pPr>
          </w:p>
          <w:p w14:paraId="5902A39E" w14:textId="77777777" w:rsidR="00265AC7" w:rsidRPr="00A418B3" w:rsidRDefault="00265AC7" w:rsidP="00265AC7">
            <w:pPr>
              <w:ind w:left="53"/>
              <w:rPr>
                <w:bCs/>
                <w:sz w:val="18"/>
                <w:szCs w:val="18"/>
              </w:rPr>
            </w:pPr>
          </w:p>
          <w:p w14:paraId="17BD464F" w14:textId="568CB0A3" w:rsidR="00265AC7" w:rsidRPr="00A418B3" w:rsidRDefault="00265AC7" w:rsidP="00265AC7">
            <w:pPr>
              <w:ind w:left="53"/>
              <w:rPr>
                <w:bCs/>
                <w:sz w:val="18"/>
                <w:szCs w:val="18"/>
              </w:rPr>
            </w:pPr>
            <w:r w:rsidRPr="00A418B3">
              <w:rPr>
                <w:bCs/>
                <w:sz w:val="18"/>
                <w:szCs w:val="18"/>
              </w:rPr>
              <w:t>Příloha, bod 4</w:t>
            </w:r>
          </w:p>
          <w:p w14:paraId="533F0D3B" w14:textId="77777777" w:rsidR="00265AC7" w:rsidRPr="00A418B3" w:rsidRDefault="00265AC7" w:rsidP="00265AC7">
            <w:pPr>
              <w:ind w:left="53"/>
              <w:rPr>
                <w:bCs/>
                <w:sz w:val="18"/>
                <w:szCs w:val="18"/>
              </w:rPr>
            </w:pPr>
          </w:p>
          <w:p w14:paraId="34EB63AE" w14:textId="77777777" w:rsidR="00265AC7" w:rsidRPr="00A418B3" w:rsidRDefault="00265AC7" w:rsidP="00265AC7">
            <w:pPr>
              <w:ind w:left="53"/>
              <w:rPr>
                <w:bCs/>
                <w:sz w:val="18"/>
                <w:szCs w:val="18"/>
              </w:rPr>
            </w:pPr>
          </w:p>
          <w:p w14:paraId="455BDC7B" w14:textId="77777777" w:rsidR="00265AC7" w:rsidRPr="00A418B3" w:rsidRDefault="00265AC7" w:rsidP="00265AC7">
            <w:pPr>
              <w:ind w:left="53"/>
              <w:rPr>
                <w:bCs/>
                <w:sz w:val="18"/>
                <w:szCs w:val="18"/>
              </w:rPr>
            </w:pPr>
          </w:p>
          <w:p w14:paraId="530B7A8C" w14:textId="77777777" w:rsidR="00265AC7" w:rsidRPr="00A418B3" w:rsidRDefault="00265AC7" w:rsidP="00265AC7">
            <w:pPr>
              <w:ind w:left="53"/>
              <w:rPr>
                <w:bCs/>
                <w:sz w:val="18"/>
                <w:szCs w:val="18"/>
              </w:rPr>
            </w:pPr>
          </w:p>
          <w:p w14:paraId="7A694078" w14:textId="77777777" w:rsidR="00265AC7" w:rsidRPr="00A418B3" w:rsidRDefault="00265AC7" w:rsidP="00265AC7">
            <w:pPr>
              <w:ind w:left="53"/>
              <w:rPr>
                <w:bCs/>
                <w:sz w:val="18"/>
                <w:szCs w:val="18"/>
              </w:rPr>
            </w:pPr>
          </w:p>
          <w:p w14:paraId="70264574" w14:textId="217BB1EB" w:rsidR="00265AC7" w:rsidRPr="00A418B3" w:rsidRDefault="00265AC7" w:rsidP="00265AC7">
            <w:pPr>
              <w:ind w:left="53"/>
              <w:rPr>
                <w:bCs/>
                <w:sz w:val="18"/>
                <w:szCs w:val="18"/>
              </w:rPr>
            </w:pPr>
            <w:r w:rsidRPr="00A418B3">
              <w:rPr>
                <w:bCs/>
                <w:sz w:val="18"/>
                <w:szCs w:val="18"/>
              </w:rPr>
              <w:t>Příloha, bod 5</w:t>
            </w:r>
          </w:p>
          <w:p w14:paraId="07436D21" w14:textId="77777777" w:rsidR="00265AC7" w:rsidRPr="00A418B3" w:rsidRDefault="00265AC7" w:rsidP="00265AC7">
            <w:pPr>
              <w:ind w:left="53"/>
              <w:rPr>
                <w:bCs/>
                <w:sz w:val="18"/>
                <w:szCs w:val="18"/>
              </w:rPr>
            </w:pPr>
          </w:p>
          <w:p w14:paraId="40BE3360" w14:textId="77777777" w:rsidR="00265AC7" w:rsidRPr="00A418B3" w:rsidRDefault="00265AC7" w:rsidP="00265AC7">
            <w:pPr>
              <w:ind w:left="53"/>
              <w:rPr>
                <w:bCs/>
                <w:sz w:val="18"/>
                <w:szCs w:val="18"/>
              </w:rPr>
            </w:pPr>
          </w:p>
          <w:p w14:paraId="185103AB" w14:textId="77777777" w:rsidR="00265AC7" w:rsidRPr="00A418B3" w:rsidRDefault="00265AC7" w:rsidP="00265AC7">
            <w:pPr>
              <w:ind w:left="53"/>
              <w:rPr>
                <w:bCs/>
                <w:sz w:val="18"/>
                <w:szCs w:val="18"/>
              </w:rPr>
            </w:pPr>
          </w:p>
          <w:p w14:paraId="770671C9" w14:textId="77777777" w:rsidR="00265AC7" w:rsidRPr="00A418B3" w:rsidRDefault="00265AC7" w:rsidP="00265AC7">
            <w:pPr>
              <w:ind w:left="53"/>
              <w:rPr>
                <w:bCs/>
                <w:sz w:val="18"/>
                <w:szCs w:val="18"/>
              </w:rPr>
            </w:pPr>
          </w:p>
          <w:p w14:paraId="4D4834D7" w14:textId="77777777" w:rsidR="00265AC7" w:rsidRPr="00A418B3" w:rsidRDefault="00265AC7" w:rsidP="00265AC7">
            <w:pPr>
              <w:ind w:left="53"/>
              <w:rPr>
                <w:bCs/>
                <w:sz w:val="18"/>
                <w:szCs w:val="18"/>
              </w:rPr>
            </w:pPr>
          </w:p>
          <w:p w14:paraId="661FE9A7" w14:textId="77777777" w:rsidR="00265AC7" w:rsidRPr="00A418B3" w:rsidRDefault="00265AC7" w:rsidP="00265AC7">
            <w:pPr>
              <w:ind w:left="53"/>
              <w:rPr>
                <w:bCs/>
                <w:sz w:val="18"/>
                <w:szCs w:val="18"/>
              </w:rPr>
            </w:pPr>
          </w:p>
          <w:p w14:paraId="7153ABCB" w14:textId="77777777" w:rsidR="00265AC7" w:rsidRPr="00A418B3" w:rsidRDefault="00265AC7" w:rsidP="00265AC7">
            <w:pPr>
              <w:ind w:left="53"/>
              <w:rPr>
                <w:bCs/>
                <w:sz w:val="18"/>
                <w:szCs w:val="18"/>
              </w:rPr>
            </w:pPr>
          </w:p>
          <w:p w14:paraId="31F27BD0" w14:textId="77777777" w:rsidR="00265AC7" w:rsidRPr="00A418B3" w:rsidRDefault="00265AC7" w:rsidP="00265AC7">
            <w:pPr>
              <w:ind w:left="53"/>
              <w:rPr>
                <w:bCs/>
                <w:sz w:val="18"/>
                <w:szCs w:val="18"/>
              </w:rPr>
            </w:pPr>
          </w:p>
          <w:p w14:paraId="3E84B826" w14:textId="77777777" w:rsidR="00265AC7" w:rsidRPr="00A418B3" w:rsidRDefault="00265AC7" w:rsidP="00265AC7">
            <w:pPr>
              <w:ind w:left="53"/>
              <w:rPr>
                <w:bCs/>
                <w:sz w:val="18"/>
                <w:szCs w:val="18"/>
              </w:rPr>
            </w:pPr>
          </w:p>
          <w:p w14:paraId="04995EA1" w14:textId="77777777" w:rsidR="00265AC7" w:rsidRPr="00A418B3" w:rsidRDefault="00265AC7" w:rsidP="00265AC7">
            <w:pPr>
              <w:ind w:left="53"/>
              <w:rPr>
                <w:bCs/>
                <w:sz w:val="18"/>
                <w:szCs w:val="18"/>
              </w:rPr>
            </w:pPr>
          </w:p>
          <w:p w14:paraId="0ACFEB48" w14:textId="77777777" w:rsidR="00265AC7" w:rsidRPr="00A418B3" w:rsidRDefault="00265AC7" w:rsidP="00265AC7">
            <w:pPr>
              <w:ind w:left="53"/>
              <w:rPr>
                <w:bCs/>
                <w:sz w:val="18"/>
                <w:szCs w:val="18"/>
              </w:rPr>
            </w:pPr>
          </w:p>
          <w:p w14:paraId="6581E3C0" w14:textId="77777777" w:rsidR="00265AC7" w:rsidRPr="00A418B3" w:rsidRDefault="00265AC7" w:rsidP="00265AC7">
            <w:pPr>
              <w:ind w:left="53"/>
              <w:rPr>
                <w:bCs/>
                <w:sz w:val="18"/>
                <w:szCs w:val="18"/>
              </w:rPr>
            </w:pPr>
          </w:p>
          <w:p w14:paraId="430B183D" w14:textId="77777777" w:rsidR="00265AC7" w:rsidRPr="00A418B3" w:rsidRDefault="00265AC7" w:rsidP="00265AC7">
            <w:pPr>
              <w:ind w:left="53"/>
              <w:rPr>
                <w:bCs/>
                <w:sz w:val="18"/>
                <w:szCs w:val="18"/>
              </w:rPr>
            </w:pPr>
          </w:p>
          <w:p w14:paraId="1BADADAF" w14:textId="77777777" w:rsidR="00265AC7" w:rsidRPr="00A418B3" w:rsidRDefault="00265AC7" w:rsidP="00265AC7">
            <w:pPr>
              <w:ind w:left="53"/>
              <w:rPr>
                <w:bCs/>
                <w:sz w:val="18"/>
                <w:szCs w:val="18"/>
              </w:rPr>
            </w:pPr>
          </w:p>
          <w:p w14:paraId="70ECDE06" w14:textId="77777777" w:rsidR="00265AC7" w:rsidRPr="00A418B3" w:rsidRDefault="00265AC7" w:rsidP="00265AC7">
            <w:pPr>
              <w:ind w:left="53"/>
              <w:rPr>
                <w:bCs/>
                <w:sz w:val="18"/>
                <w:szCs w:val="18"/>
              </w:rPr>
            </w:pPr>
          </w:p>
          <w:p w14:paraId="4A0E8903" w14:textId="77777777" w:rsidR="00265AC7" w:rsidRPr="00A418B3" w:rsidRDefault="00265AC7" w:rsidP="00265AC7">
            <w:pPr>
              <w:ind w:left="53"/>
              <w:rPr>
                <w:bCs/>
                <w:sz w:val="18"/>
                <w:szCs w:val="18"/>
              </w:rPr>
            </w:pPr>
          </w:p>
          <w:p w14:paraId="2AAB033F" w14:textId="77777777" w:rsidR="00265AC7" w:rsidRPr="00A418B3" w:rsidRDefault="00265AC7" w:rsidP="00265AC7">
            <w:pPr>
              <w:ind w:left="53"/>
              <w:rPr>
                <w:bCs/>
                <w:sz w:val="18"/>
                <w:szCs w:val="18"/>
              </w:rPr>
            </w:pPr>
          </w:p>
          <w:p w14:paraId="7DA8427A" w14:textId="77777777" w:rsidR="00265AC7" w:rsidRPr="00A418B3" w:rsidRDefault="00265AC7" w:rsidP="00265AC7">
            <w:pPr>
              <w:ind w:left="53"/>
              <w:rPr>
                <w:bCs/>
                <w:sz w:val="18"/>
                <w:szCs w:val="18"/>
              </w:rPr>
            </w:pPr>
          </w:p>
          <w:p w14:paraId="3B0B442C" w14:textId="77777777" w:rsidR="00265AC7" w:rsidRPr="00A418B3" w:rsidRDefault="00265AC7" w:rsidP="00265AC7">
            <w:pPr>
              <w:ind w:left="53"/>
              <w:rPr>
                <w:bCs/>
                <w:sz w:val="18"/>
                <w:szCs w:val="18"/>
              </w:rPr>
            </w:pPr>
          </w:p>
          <w:p w14:paraId="0015E8BF" w14:textId="77777777" w:rsidR="005D72A9" w:rsidRPr="00A418B3" w:rsidRDefault="005D72A9" w:rsidP="00265AC7">
            <w:pPr>
              <w:ind w:left="53"/>
              <w:rPr>
                <w:bCs/>
                <w:sz w:val="18"/>
                <w:szCs w:val="18"/>
              </w:rPr>
            </w:pPr>
          </w:p>
          <w:p w14:paraId="4C653B7D" w14:textId="439ACBD0" w:rsidR="00265AC7" w:rsidRPr="00A418B3" w:rsidRDefault="00265AC7" w:rsidP="00265AC7">
            <w:pPr>
              <w:ind w:left="53"/>
              <w:rPr>
                <w:bCs/>
                <w:sz w:val="18"/>
                <w:szCs w:val="18"/>
              </w:rPr>
            </w:pPr>
            <w:r w:rsidRPr="00A418B3">
              <w:rPr>
                <w:bCs/>
                <w:sz w:val="18"/>
                <w:szCs w:val="18"/>
              </w:rPr>
              <w:t>Příloha, bod 6</w:t>
            </w:r>
          </w:p>
          <w:p w14:paraId="62A80DEA" w14:textId="77777777" w:rsidR="00265AC7" w:rsidRPr="00A418B3" w:rsidRDefault="00265AC7" w:rsidP="00265AC7">
            <w:pPr>
              <w:ind w:left="53"/>
              <w:rPr>
                <w:bCs/>
                <w:sz w:val="18"/>
                <w:szCs w:val="18"/>
              </w:rPr>
            </w:pPr>
          </w:p>
          <w:p w14:paraId="642AAC3D" w14:textId="77777777" w:rsidR="00265AC7" w:rsidRPr="00A418B3" w:rsidRDefault="00265AC7" w:rsidP="00265AC7">
            <w:pPr>
              <w:ind w:left="53"/>
              <w:rPr>
                <w:bCs/>
                <w:sz w:val="18"/>
                <w:szCs w:val="18"/>
              </w:rPr>
            </w:pPr>
          </w:p>
          <w:p w14:paraId="541E7F05" w14:textId="77777777" w:rsidR="00265AC7" w:rsidRPr="00A418B3" w:rsidRDefault="00265AC7" w:rsidP="00265AC7">
            <w:pPr>
              <w:ind w:left="53"/>
              <w:rPr>
                <w:bCs/>
                <w:sz w:val="18"/>
                <w:szCs w:val="18"/>
              </w:rPr>
            </w:pPr>
          </w:p>
          <w:p w14:paraId="428B7627" w14:textId="77777777" w:rsidR="00265AC7" w:rsidRPr="00A418B3" w:rsidRDefault="00265AC7" w:rsidP="00265AC7">
            <w:pPr>
              <w:ind w:left="53"/>
              <w:rPr>
                <w:bCs/>
                <w:sz w:val="18"/>
                <w:szCs w:val="18"/>
              </w:rPr>
            </w:pPr>
          </w:p>
          <w:p w14:paraId="7B408A4F" w14:textId="77777777" w:rsidR="00265AC7" w:rsidRPr="00A418B3" w:rsidRDefault="00265AC7" w:rsidP="00265AC7">
            <w:pPr>
              <w:ind w:left="53"/>
              <w:rPr>
                <w:bCs/>
                <w:sz w:val="18"/>
                <w:szCs w:val="18"/>
              </w:rPr>
            </w:pPr>
          </w:p>
          <w:p w14:paraId="7606F839" w14:textId="77777777" w:rsidR="00265AC7" w:rsidRPr="00A418B3" w:rsidRDefault="00265AC7" w:rsidP="00265AC7">
            <w:pPr>
              <w:ind w:left="53"/>
              <w:rPr>
                <w:bCs/>
                <w:sz w:val="18"/>
                <w:szCs w:val="18"/>
              </w:rPr>
            </w:pPr>
          </w:p>
          <w:p w14:paraId="046DA8E8" w14:textId="77777777" w:rsidR="00265AC7" w:rsidRPr="00A418B3" w:rsidRDefault="00265AC7" w:rsidP="00265AC7">
            <w:pPr>
              <w:ind w:left="53"/>
              <w:rPr>
                <w:bCs/>
                <w:sz w:val="18"/>
                <w:szCs w:val="18"/>
              </w:rPr>
            </w:pPr>
          </w:p>
          <w:p w14:paraId="7DF58C0B" w14:textId="77777777" w:rsidR="00265AC7" w:rsidRPr="00A418B3" w:rsidRDefault="00265AC7" w:rsidP="00265AC7">
            <w:pPr>
              <w:ind w:left="53"/>
              <w:rPr>
                <w:bCs/>
                <w:sz w:val="18"/>
                <w:szCs w:val="18"/>
              </w:rPr>
            </w:pPr>
          </w:p>
          <w:p w14:paraId="500A71F0" w14:textId="77777777" w:rsidR="00265AC7" w:rsidRPr="00A418B3" w:rsidRDefault="00265AC7" w:rsidP="00265AC7">
            <w:pPr>
              <w:ind w:left="53"/>
              <w:rPr>
                <w:bCs/>
                <w:sz w:val="18"/>
                <w:szCs w:val="18"/>
              </w:rPr>
            </w:pPr>
          </w:p>
          <w:p w14:paraId="3BC1EC6A" w14:textId="77777777" w:rsidR="00265AC7" w:rsidRPr="00A418B3" w:rsidRDefault="00265AC7" w:rsidP="00265AC7">
            <w:pPr>
              <w:ind w:left="53"/>
              <w:rPr>
                <w:bCs/>
                <w:sz w:val="18"/>
                <w:szCs w:val="18"/>
              </w:rPr>
            </w:pPr>
          </w:p>
          <w:p w14:paraId="19976B63" w14:textId="77777777" w:rsidR="00265AC7" w:rsidRPr="00A418B3" w:rsidRDefault="00265AC7" w:rsidP="00265AC7">
            <w:pPr>
              <w:ind w:left="53"/>
              <w:rPr>
                <w:bCs/>
                <w:sz w:val="18"/>
                <w:szCs w:val="18"/>
              </w:rPr>
            </w:pPr>
          </w:p>
          <w:p w14:paraId="60FF7660" w14:textId="77777777" w:rsidR="00265AC7" w:rsidRPr="00A418B3" w:rsidRDefault="00265AC7" w:rsidP="00265AC7">
            <w:pPr>
              <w:ind w:left="53"/>
              <w:rPr>
                <w:bCs/>
                <w:sz w:val="18"/>
                <w:szCs w:val="18"/>
              </w:rPr>
            </w:pPr>
          </w:p>
          <w:p w14:paraId="436D30AB" w14:textId="77777777" w:rsidR="00265AC7" w:rsidRPr="00A418B3" w:rsidRDefault="00265AC7" w:rsidP="00265AC7">
            <w:pPr>
              <w:ind w:left="53"/>
              <w:rPr>
                <w:bCs/>
                <w:sz w:val="18"/>
                <w:szCs w:val="18"/>
              </w:rPr>
            </w:pPr>
          </w:p>
          <w:p w14:paraId="4EF0EA42" w14:textId="77777777" w:rsidR="00265AC7" w:rsidRPr="00A418B3" w:rsidRDefault="00265AC7" w:rsidP="00265AC7">
            <w:pPr>
              <w:ind w:left="53"/>
              <w:rPr>
                <w:bCs/>
                <w:sz w:val="18"/>
                <w:szCs w:val="18"/>
              </w:rPr>
            </w:pPr>
          </w:p>
          <w:p w14:paraId="0B57D386" w14:textId="77777777" w:rsidR="00265AC7" w:rsidRPr="00A418B3" w:rsidRDefault="00265AC7" w:rsidP="00265AC7">
            <w:pPr>
              <w:ind w:left="53"/>
              <w:rPr>
                <w:bCs/>
                <w:sz w:val="18"/>
                <w:szCs w:val="18"/>
              </w:rPr>
            </w:pPr>
          </w:p>
          <w:p w14:paraId="435A8496" w14:textId="77777777" w:rsidR="00265AC7" w:rsidRPr="00A418B3" w:rsidRDefault="00265AC7" w:rsidP="00265AC7">
            <w:pPr>
              <w:ind w:left="53"/>
              <w:rPr>
                <w:bCs/>
                <w:sz w:val="18"/>
                <w:szCs w:val="18"/>
              </w:rPr>
            </w:pPr>
          </w:p>
          <w:p w14:paraId="307877D2" w14:textId="77777777" w:rsidR="00A418B3" w:rsidRPr="00A418B3" w:rsidRDefault="00A418B3" w:rsidP="00265AC7">
            <w:pPr>
              <w:ind w:left="53"/>
              <w:rPr>
                <w:bCs/>
                <w:sz w:val="18"/>
                <w:szCs w:val="18"/>
              </w:rPr>
            </w:pPr>
          </w:p>
          <w:p w14:paraId="30FBBB02" w14:textId="55C1A3C2" w:rsidR="00265AC7" w:rsidRPr="00A418B3" w:rsidRDefault="00265AC7" w:rsidP="00265AC7">
            <w:pPr>
              <w:ind w:left="53"/>
              <w:rPr>
                <w:bCs/>
                <w:sz w:val="18"/>
                <w:szCs w:val="18"/>
              </w:rPr>
            </w:pPr>
            <w:r w:rsidRPr="00A418B3">
              <w:rPr>
                <w:bCs/>
                <w:sz w:val="18"/>
                <w:szCs w:val="18"/>
              </w:rPr>
              <w:t>Příloha, bod 7</w:t>
            </w:r>
          </w:p>
          <w:p w14:paraId="44420D8C" w14:textId="77777777" w:rsidR="00265AC7" w:rsidRPr="00A418B3" w:rsidRDefault="00265AC7" w:rsidP="00265AC7">
            <w:pPr>
              <w:ind w:left="53"/>
              <w:rPr>
                <w:bCs/>
                <w:sz w:val="18"/>
                <w:szCs w:val="18"/>
              </w:rPr>
            </w:pPr>
          </w:p>
          <w:p w14:paraId="350E9B30" w14:textId="77777777" w:rsidR="00265AC7" w:rsidRPr="00A418B3" w:rsidRDefault="00265AC7" w:rsidP="00265AC7">
            <w:pPr>
              <w:ind w:left="53"/>
              <w:rPr>
                <w:bCs/>
                <w:sz w:val="18"/>
                <w:szCs w:val="18"/>
              </w:rPr>
            </w:pPr>
          </w:p>
          <w:p w14:paraId="7113EF65" w14:textId="77777777" w:rsidR="00265AC7" w:rsidRPr="00A418B3" w:rsidRDefault="00265AC7" w:rsidP="00265AC7">
            <w:pPr>
              <w:ind w:left="53"/>
              <w:rPr>
                <w:bCs/>
                <w:sz w:val="18"/>
                <w:szCs w:val="18"/>
              </w:rPr>
            </w:pPr>
          </w:p>
          <w:p w14:paraId="24D3DA9F" w14:textId="77777777" w:rsidR="00265AC7" w:rsidRPr="00A418B3" w:rsidRDefault="00265AC7" w:rsidP="00265AC7">
            <w:pPr>
              <w:ind w:left="53"/>
              <w:rPr>
                <w:bCs/>
                <w:sz w:val="18"/>
                <w:szCs w:val="18"/>
              </w:rPr>
            </w:pPr>
          </w:p>
          <w:p w14:paraId="6E76D303" w14:textId="77777777" w:rsidR="00265AC7" w:rsidRPr="00A418B3" w:rsidRDefault="00265AC7" w:rsidP="00265AC7">
            <w:pPr>
              <w:ind w:left="53"/>
              <w:rPr>
                <w:bCs/>
                <w:sz w:val="18"/>
                <w:szCs w:val="18"/>
              </w:rPr>
            </w:pPr>
          </w:p>
          <w:p w14:paraId="5F89FE58" w14:textId="77777777" w:rsidR="00265AC7" w:rsidRPr="00A418B3" w:rsidRDefault="00265AC7" w:rsidP="00265AC7">
            <w:pPr>
              <w:ind w:left="53"/>
              <w:rPr>
                <w:bCs/>
                <w:sz w:val="18"/>
                <w:szCs w:val="18"/>
              </w:rPr>
            </w:pPr>
          </w:p>
          <w:p w14:paraId="4BEF514E" w14:textId="77777777" w:rsidR="00265AC7" w:rsidRPr="00A418B3" w:rsidRDefault="00265AC7" w:rsidP="00265AC7">
            <w:pPr>
              <w:ind w:left="53"/>
              <w:rPr>
                <w:bCs/>
                <w:sz w:val="18"/>
                <w:szCs w:val="18"/>
              </w:rPr>
            </w:pPr>
          </w:p>
          <w:p w14:paraId="370F0749" w14:textId="77777777" w:rsidR="00265AC7" w:rsidRPr="00A418B3" w:rsidRDefault="00265AC7" w:rsidP="00265AC7">
            <w:pPr>
              <w:ind w:left="53"/>
              <w:rPr>
                <w:bCs/>
                <w:sz w:val="18"/>
                <w:szCs w:val="18"/>
              </w:rPr>
            </w:pPr>
          </w:p>
          <w:p w14:paraId="56974F37" w14:textId="77777777" w:rsidR="00265AC7" w:rsidRPr="00A418B3" w:rsidRDefault="00265AC7" w:rsidP="00265AC7">
            <w:pPr>
              <w:ind w:left="53"/>
              <w:rPr>
                <w:bCs/>
                <w:sz w:val="18"/>
                <w:szCs w:val="18"/>
              </w:rPr>
            </w:pPr>
          </w:p>
          <w:p w14:paraId="05C6C6B4" w14:textId="77777777" w:rsidR="00265AC7" w:rsidRPr="00A418B3" w:rsidRDefault="00265AC7" w:rsidP="00265AC7">
            <w:pPr>
              <w:ind w:left="53"/>
              <w:rPr>
                <w:bCs/>
                <w:sz w:val="18"/>
                <w:szCs w:val="18"/>
              </w:rPr>
            </w:pPr>
          </w:p>
          <w:p w14:paraId="35C19313" w14:textId="77777777" w:rsidR="00265AC7" w:rsidRPr="00A418B3" w:rsidRDefault="00265AC7" w:rsidP="00265AC7">
            <w:pPr>
              <w:ind w:left="53"/>
              <w:rPr>
                <w:bCs/>
                <w:sz w:val="18"/>
                <w:szCs w:val="18"/>
              </w:rPr>
            </w:pPr>
          </w:p>
          <w:p w14:paraId="5E3415C5" w14:textId="77777777" w:rsidR="00265AC7" w:rsidRPr="00A418B3" w:rsidRDefault="00265AC7" w:rsidP="00265AC7">
            <w:pPr>
              <w:ind w:left="53"/>
              <w:rPr>
                <w:bCs/>
                <w:sz w:val="18"/>
                <w:szCs w:val="18"/>
              </w:rPr>
            </w:pPr>
          </w:p>
          <w:p w14:paraId="0F34068E" w14:textId="77777777" w:rsidR="00265AC7" w:rsidRPr="00A418B3" w:rsidRDefault="00265AC7" w:rsidP="00265AC7">
            <w:pPr>
              <w:ind w:left="53"/>
              <w:rPr>
                <w:bCs/>
                <w:sz w:val="18"/>
                <w:szCs w:val="18"/>
              </w:rPr>
            </w:pPr>
          </w:p>
          <w:p w14:paraId="59EC1CD9" w14:textId="77777777" w:rsidR="00265AC7" w:rsidRPr="00A418B3" w:rsidRDefault="00265AC7" w:rsidP="00265AC7">
            <w:pPr>
              <w:ind w:left="53"/>
              <w:rPr>
                <w:bCs/>
                <w:sz w:val="18"/>
                <w:szCs w:val="18"/>
              </w:rPr>
            </w:pPr>
          </w:p>
          <w:p w14:paraId="521B9190" w14:textId="77777777" w:rsidR="00265AC7" w:rsidRPr="00A418B3" w:rsidRDefault="00265AC7" w:rsidP="00265AC7">
            <w:pPr>
              <w:ind w:left="53"/>
              <w:rPr>
                <w:bCs/>
                <w:sz w:val="18"/>
                <w:szCs w:val="18"/>
              </w:rPr>
            </w:pPr>
          </w:p>
          <w:p w14:paraId="06AC2E43" w14:textId="77777777" w:rsidR="00265AC7" w:rsidRPr="00A418B3" w:rsidRDefault="00265AC7" w:rsidP="00265AC7">
            <w:pPr>
              <w:ind w:left="53"/>
              <w:rPr>
                <w:bCs/>
                <w:sz w:val="18"/>
                <w:szCs w:val="18"/>
              </w:rPr>
            </w:pPr>
          </w:p>
          <w:p w14:paraId="167777DD" w14:textId="77777777" w:rsidR="00265AC7" w:rsidRPr="00A418B3" w:rsidRDefault="00265AC7" w:rsidP="00265AC7">
            <w:pPr>
              <w:ind w:left="53"/>
              <w:rPr>
                <w:bCs/>
                <w:sz w:val="18"/>
                <w:szCs w:val="18"/>
              </w:rPr>
            </w:pPr>
          </w:p>
          <w:p w14:paraId="0C64466D" w14:textId="77777777" w:rsidR="00265AC7" w:rsidRPr="00A418B3" w:rsidRDefault="00265AC7" w:rsidP="00265AC7">
            <w:pPr>
              <w:ind w:left="53"/>
              <w:rPr>
                <w:bCs/>
                <w:sz w:val="18"/>
                <w:szCs w:val="18"/>
              </w:rPr>
            </w:pPr>
          </w:p>
          <w:p w14:paraId="7DEE69BC" w14:textId="1D2584C9" w:rsidR="00265AC7" w:rsidRPr="00A418B3" w:rsidRDefault="00265AC7" w:rsidP="00265AC7">
            <w:pPr>
              <w:ind w:left="53"/>
              <w:rPr>
                <w:bCs/>
                <w:sz w:val="18"/>
                <w:szCs w:val="18"/>
              </w:rPr>
            </w:pPr>
            <w:r w:rsidRPr="00A418B3">
              <w:rPr>
                <w:bCs/>
                <w:sz w:val="18"/>
                <w:szCs w:val="18"/>
              </w:rPr>
              <w:t>Příloha, bod 8</w:t>
            </w:r>
          </w:p>
          <w:p w14:paraId="3E5B3C98" w14:textId="77777777" w:rsidR="00265AC7" w:rsidRPr="00A418B3" w:rsidRDefault="00265AC7" w:rsidP="00265AC7">
            <w:pPr>
              <w:ind w:left="53"/>
              <w:rPr>
                <w:bCs/>
                <w:sz w:val="18"/>
                <w:szCs w:val="18"/>
              </w:rPr>
            </w:pPr>
          </w:p>
          <w:p w14:paraId="4D307141" w14:textId="77777777" w:rsidR="00265AC7" w:rsidRPr="00A418B3" w:rsidRDefault="00265AC7" w:rsidP="00265AC7">
            <w:pPr>
              <w:ind w:left="53"/>
              <w:rPr>
                <w:bCs/>
                <w:sz w:val="18"/>
                <w:szCs w:val="18"/>
              </w:rPr>
            </w:pPr>
          </w:p>
          <w:p w14:paraId="5675A2E1" w14:textId="77777777" w:rsidR="00265AC7" w:rsidRPr="00A418B3" w:rsidRDefault="00265AC7" w:rsidP="00265AC7">
            <w:pPr>
              <w:ind w:left="53"/>
              <w:rPr>
                <w:bCs/>
                <w:sz w:val="18"/>
                <w:szCs w:val="18"/>
              </w:rPr>
            </w:pPr>
          </w:p>
          <w:p w14:paraId="5B4E0284" w14:textId="77777777" w:rsidR="00265AC7" w:rsidRPr="00A418B3" w:rsidRDefault="00265AC7" w:rsidP="00265AC7">
            <w:pPr>
              <w:ind w:left="53"/>
              <w:rPr>
                <w:bCs/>
                <w:sz w:val="18"/>
                <w:szCs w:val="18"/>
              </w:rPr>
            </w:pPr>
          </w:p>
          <w:p w14:paraId="5AC368FA" w14:textId="77777777" w:rsidR="00265AC7" w:rsidRPr="00A418B3" w:rsidRDefault="00265AC7" w:rsidP="00265AC7">
            <w:pPr>
              <w:ind w:left="53"/>
              <w:rPr>
                <w:bCs/>
                <w:sz w:val="18"/>
                <w:szCs w:val="18"/>
              </w:rPr>
            </w:pPr>
          </w:p>
          <w:p w14:paraId="5986F8F6" w14:textId="77777777" w:rsidR="00265AC7" w:rsidRPr="00A418B3" w:rsidRDefault="00265AC7" w:rsidP="00265AC7">
            <w:pPr>
              <w:ind w:left="53"/>
              <w:rPr>
                <w:bCs/>
                <w:sz w:val="18"/>
                <w:szCs w:val="18"/>
              </w:rPr>
            </w:pPr>
          </w:p>
          <w:p w14:paraId="79F66A86" w14:textId="67AB7D53" w:rsidR="00265AC7" w:rsidRPr="00A418B3" w:rsidRDefault="00265AC7" w:rsidP="00265AC7">
            <w:pPr>
              <w:ind w:left="53"/>
              <w:rPr>
                <w:bCs/>
                <w:sz w:val="18"/>
                <w:szCs w:val="18"/>
              </w:rPr>
            </w:pPr>
            <w:r w:rsidRPr="00A418B3">
              <w:rPr>
                <w:bCs/>
                <w:sz w:val="18"/>
                <w:szCs w:val="18"/>
              </w:rPr>
              <w:t>Příloha, bod 9</w:t>
            </w:r>
          </w:p>
          <w:p w14:paraId="7D61A03F" w14:textId="77777777" w:rsidR="00265AC7" w:rsidRPr="00A418B3" w:rsidRDefault="00265AC7" w:rsidP="00265AC7">
            <w:pPr>
              <w:ind w:left="53"/>
              <w:rPr>
                <w:bCs/>
                <w:sz w:val="18"/>
                <w:szCs w:val="18"/>
              </w:rPr>
            </w:pPr>
          </w:p>
          <w:p w14:paraId="254D7D9C" w14:textId="77777777" w:rsidR="00265AC7" w:rsidRPr="00A418B3" w:rsidRDefault="00265AC7" w:rsidP="00265AC7">
            <w:pPr>
              <w:ind w:left="53"/>
              <w:rPr>
                <w:bCs/>
                <w:sz w:val="18"/>
                <w:szCs w:val="18"/>
              </w:rPr>
            </w:pPr>
          </w:p>
          <w:p w14:paraId="790B3669" w14:textId="77777777" w:rsidR="00265AC7" w:rsidRPr="00A418B3" w:rsidRDefault="00265AC7" w:rsidP="00B349CD">
            <w:pPr>
              <w:rPr>
                <w:bCs/>
                <w:sz w:val="18"/>
                <w:szCs w:val="18"/>
              </w:rPr>
            </w:pPr>
          </w:p>
          <w:p w14:paraId="576CC316" w14:textId="77777777" w:rsidR="00B349CD" w:rsidRPr="00A418B3" w:rsidRDefault="00B349CD" w:rsidP="00B349CD">
            <w:pPr>
              <w:rPr>
                <w:bCs/>
                <w:sz w:val="18"/>
                <w:szCs w:val="18"/>
              </w:rPr>
            </w:pPr>
          </w:p>
          <w:p w14:paraId="0284FA70" w14:textId="77777777" w:rsidR="00B349CD" w:rsidRPr="00A418B3" w:rsidRDefault="00B349CD" w:rsidP="00B349CD">
            <w:pPr>
              <w:rPr>
                <w:bCs/>
                <w:sz w:val="18"/>
                <w:szCs w:val="18"/>
              </w:rPr>
            </w:pPr>
          </w:p>
          <w:p w14:paraId="3E335301" w14:textId="77777777" w:rsidR="00265AC7" w:rsidRPr="00A418B3" w:rsidRDefault="00265AC7" w:rsidP="00265AC7">
            <w:pPr>
              <w:ind w:left="53"/>
              <w:rPr>
                <w:bCs/>
                <w:sz w:val="18"/>
                <w:szCs w:val="18"/>
              </w:rPr>
            </w:pPr>
          </w:p>
          <w:p w14:paraId="1781C73C" w14:textId="38F3B71D" w:rsidR="00265AC7" w:rsidRPr="00A418B3" w:rsidRDefault="00265AC7" w:rsidP="00265AC7">
            <w:pPr>
              <w:ind w:left="53"/>
              <w:rPr>
                <w:bCs/>
                <w:sz w:val="18"/>
                <w:szCs w:val="18"/>
              </w:rPr>
            </w:pPr>
            <w:r w:rsidRPr="00A418B3">
              <w:rPr>
                <w:bCs/>
                <w:sz w:val="18"/>
                <w:szCs w:val="18"/>
              </w:rPr>
              <w:lastRenderedPageBreak/>
              <w:t>Příloha, bod 10</w:t>
            </w:r>
          </w:p>
          <w:p w14:paraId="68C4FE38" w14:textId="77777777" w:rsidR="00265AC7" w:rsidRPr="00A418B3" w:rsidRDefault="00265AC7" w:rsidP="00265AC7">
            <w:pPr>
              <w:ind w:left="53"/>
              <w:rPr>
                <w:bCs/>
                <w:sz w:val="18"/>
                <w:szCs w:val="18"/>
              </w:rPr>
            </w:pPr>
          </w:p>
          <w:p w14:paraId="685997BD" w14:textId="77777777" w:rsidR="00265AC7" w:rsidRPr="00A418B3" w:rsidRDefault="00265AC7" w:rsidP="00265AC7">
            <w:pPr>
              <w:ind w:left="53"/>
              <w:rPr>
                <w:bCs/>
                <w:sz w:val="18"/>
                <w:szCs w:val="18"/>
              </w:rPr>
            </w:pPr>
          </w:p>
          <w:p w14:paraId="501F0EFE" w14:textId="77777777" w:rsidR="00265AC7" w:rsidRPr="00A418B3" w:rsidRDefault="00265AC7" w:rsidP="00265AC7">
            <w:pPr>
              <w:ind w:left="53"/>
              <w:rPr>
                <w:bCs/>
                <w:sz w:val="18"/>
                <w:szCs w:val="18"/>
              </w:rPr>
            </w:pPr>
          </w:p>
          <w:p w14:paraId="528EFE3D" w14:textId="78C4A4D4" w:rsidR="00265AC7" w:rsidRPr="00A418B3" w:rsidRDefault="00265AC7" w:rsidP="00265AC7">
            <w:pPr>
              <w:ind w:left="53"/>
              <w:rPr>
                <w:bCs/>
                <w:sz w:val="18"/>
                <w:szCs w:val="18"/>
              </w:rPr>
            </w:pPr>
            <w:r w:rsidRPr="00A418B3">
              <w:rPr>
                <w:bCs/>
                <w:sz w:val="18"/>
                <w:szCs w:val="18"/>
              </w:rPr>
              <w:t>Příloha, bod 11</w:t>
            </w:r>
          </w:p>
          <w:p w14:paraId="52BC4D70" w14:textId="77777777" w:rsidR="00265AC7" w:rsidRPr="00A418B3" w:rsidRDefault="00265AC7" w:rsidP="00265AC7">
            <w:pPr>
              <w:ind w:left="53"/>
              <w:rPr>
                <w:bCs/>
                <w:sz w:val="18"/>
                <w:szCs w:val="18"/>
              </w:rPr>
            </w:pPr>
          </w:p>
          <w:p w14:paraId="1CF3B561" w14:textId="77777777" w:rsidR="00265AC7" w:rsidRPr="00A418B3" w:rsidRDefault="00265AC7" w:rsidP="00265AC7">
            <w:pPr>
              <w:ind w:left="53"/>
              <w:rPr>
                <w:bCs/>
                <w:sz w:val="18"/>
                <w:szCs w:val="18"/>
              </w:rPr>
            </w:pPr>
          </w:p>
          <w:p w14:paraId="4C820F19" w14:textId="77777777" w:rsidR="00265AC7" w:rsidRPr="00A418B3" w:rsidRDefault="00265AC7" w:rsidP="00265AC7">
            <w:pPr>
              <w:ind w:left="53"/>
              <w:rPr>
                <w:bCs/>
                <w:sz w:val="18"/>
                <w:szCs w:val="18"/>
              </w:rPr>
            </w:pPr>
          </w:p>
          <w:p w14:paraId="3957888A" w14:textId="77777777" w:rsidR="00265AC7" w:rsidRPr="00A418B3" w:rsidRDefault="00265AC7" w:rsidP="00265AC7">
            <w:pPr>
              <w:ind w:left="53"/>
              <w:rPr>
                <w:bCs/>
                <w:sz w:val="18"/>
                <w:szCs w:val="18"/>
              </w:rPr>
            </w:pPr>
          </w:p>
          <w:p w14:paraId="6E1DE4CE" w14:textId="77777777" w:rsidR="00265AC7" w:rsidRPr="00A418B3" w:rsidRDefault="00265AC7" w:rsidP="00265AC7">
            <w:pPr>
              <w:ind w:left="53"/>
              <w:rPr>
                <w:bCs/>
                <w:sz w:val="18"/>
                <w:szCs w:val="18"/>
              </w:rPr>
            </w:pPr>
          </w:p>
          <w:p w14:paraId="0BDFA867" w14:textId="77777777" w:rsidR="00265AC7" w:rsidRPr="00A418B3" w:rsidRDefault="00265AC7" w:rsidP="00265AC7">
            <w:pPr>
              <w:ind w:left="53"/>
              <w:rPr>
                <w:bCs/>
                <w:sz w:val="18"/>
                <w:szCs w:val="18"/>
              </w:rPr>
            </w:pPr>
          </w:p>
          <w:p w14:paraId="1E4C2ABF" w14:textId="77777777" w:rsidR="00265AC7" w:rsidRPr="00A418B3" w:rsidRDefault="00265AC7" w:rsidP="00265AC7">
            <w:pPr>
              <w:ind w:left="53"/>
              <w:rPr>
                <w:bCs/>
                <w:sz w:val="18"/>
                <w:szCs w:val="18"/>
              </w:rPr>
            </w:pPr>
          </w:p>
          <w:p w14:paraId="348A0926" w14:textId="2AF45C4B" w:rsidR="00265AC7" w:rsidRPr="00A418B3" w:rsidRDefault="00265AC7" w:rsidP="00265AC7">
            <w:pPr>
              <w:ind w:left="53"/>
              <w:rPr>
                <w:bCs/>
                <w:sz w:val="18"/>
                <w:szCs w:val="18"/>
              </w:rPr>
            </w:pPr>
            <w:r w:rsidRPr="00A418B3">
              <w:rPr>
                <w:bCs/>
                <w:sz w:val="18"/>
                <w:szCs w:val="18"/>
              </w:rPr>
              <w:t>Příloha, bod 12</w:t>
            </w:r>
          </w:p>
          <w:p w14:paraId="2E8DD331" w14:textId="77777777" w:rsidR="00265AC7" w:rsidRPr="00A418B3" w:rsidRDefault="00265AC7" w:rsidP="00265AC7">
            <w:pPr>
              <w:ind w:left="53"/>
              <w:rPr>
                <w:bCs/>
                <w:sz w:val="18"/>
                <w:szCs w:val="18"/>
              </w:rPr>
            </w:pPr>
          </w:p>
          <w:p w14:paraId="11EBD738" w14:textId="77777777" w:rsidR="00265AC7" w:rsidRPr="00A418B3" w:rsidRDefault="00265AC7" w:rsidP="00265AC7">
            <w:pPr>
              <w:ind w:left="53"/>
              <w:rPr>
                <w:bCs/>
                <w:sz w:val="18"/>
                <w:szCs w:val="18"/>
              </w:rPr>
            </w:pPr>
          </w:p>
          <w:p w14:paraId="1FAC3FB6" w14:textId="77777777" w:rsidR="00265AC7" w:rsidRPr="00A418B3" w:rsidRDefault="00265AC7" w:rsidP="00265AC7">
            <w:pPr>
              <w:ind w:left="53"/>
              <w:rPr>
                <w:bCs/>
                <w:sz w:val="18"/>
                <w:szCs w:val="18"/>
              </w:rPr>
            </w:pPr>
          </w:p>
          <w:p w14:paraId="00B9015F" w14:textId="77777777" w:rsidR="00265AC7" w:rsidRPr="00A418B3" w:rsidRDefault="00265AC7" w:rsidP="00265AC7">
            <w:pPr>
              <w:ind w:left="53"/>
              <w:rPr>
                <w:bCs/>
                <w:sz w:val="18"/>
                <w:szCs w:val="18"/>
              </w:rPr>
            </w:pPr>
          </w:p>
          <w:p w14:paraId="54764B90" w14:textId="77777777" w:rsidR="00265AC7" w:rsidRPr="00A418B3" w:rsidRDefault="00265AC7" w:rsidP="00265AC7">
            <w:pPr>
              <w:ind w:left="53"/>
              <w:rPr>
                <w:bCs/>
                <w:sz w:val="18"/>
                <w:szCs w:val="18"/>
              </w:rPr>
            </w:pPr>
          </w:p>
          <w:p w14:paraId="593DBA0A" w14:textId="77777777" w:rsidR="00265AC7" w:rsidRPr="00A418B3" w:rsidRDefault="00265AC7" w:rsidP="00265AC7">
            <w:pPr>
              <w:ind w:left="53"/>
              <w:rPr>
                <w:bCs/>
                <w:sz w:val="18"/>
                <w:szCs w:val="18"/>
              </w:rPr>
            </w:pPr>
          </w:p>
          <w:p w14:paraId="3016F810" w14:textId="77777777" w:rsidR="00265AC7" w:rsidRPr="00A418B3" w:rsidRDefault="00265AC7" w:rsidP="00265AC7">
            <w:pPr>
              <w:ind w:left="53"/>
              <w:rPr>
                <w:bCs/>
                <w:sz w:val="18"/>
                <w:szCs w:val="18"/>
              </w:rPr>
            </w:pPr>
          </w:p>
          <w:p w14:paraId="7C373CE6" w14:textId="77777777" w:rsidR="00265AC7" w:rsidRPr="00A418B3" w:rsidRDefault="00265AC7" w:rsidP="00265AC7">
            <w:pPr>
              <w:ind w:left="53"/>
              <w:rPr>
                <w:bCs/>
                <w:sz w:val="18"/>
                <w:szCs w:val="18"/>
              </w:rPr>
            </w:pPr>
          </w:p>
          <w:p w14:paraId="6E284182" w14:textId="77777777" w:rsidR="00265AC7" w:rsidRPr="00A418B3" w:rsidRDefault="00265AC7" w:rsidP="00265AC7">
            <w:pPr>
              <w:ind w:left="53"/>
              <w:rPr>
                <w:bCs/>
                <w:sz w:val="18"/>
                <w:szCs w:val="18"/>
              </w:rPr>
            </w:pPr>
          </w:p>
          <w:p w14:paraId="1965FF1B" w14:textId="77777777" w:rsidR="00265AC7" w:rsidRPr="00A418B3" w:rsidRDefault="00265AC7" w:rsidP="00265AC7">
            <w:pPr>
              <w:ind w:left="53"/>
              <w:rPr>
                <w:bCs/>
                <w:sz w:val="18"/>
                <w:szCs w:val="18"/>
              </w:rPr>
            </w:pPr>
          </w:p>
          <w:p w14:paraId="78F8716B" w14:textId="77777777" w:rsidR="00265AC7" w:rsidRPr="00A418B3" w:rsidRDefault="00265AC7" w:rsidP="00265AC7">
            <w:pPr>
              <w:ind w:left="53"/>
              <w:rPr>
                <w:bCs/>
                <w:sz w:val="18"/>
                <w:szCs w:val="18"/>
              </w:rPr>
            </w:pPr>
          </w:p>
          <w:p w14:paraId="6E240211" w14:textId="77777777" w:rsidR="00265AC7" w:rsidRPr="00A418B3" w:rsidRDefault="00265AC7" w:rsidP="00265AC7">
            <w:pPr>
              <w:ind w:left="53"/>
              <w:rPr>
                <w:bCs/>
                <w:sz w:val="18"/>
                <w:szCs w:val="18"/>
              </w:rPr>
            </w:pPr>
          </w:p>
          <w:p w14:paraId="76702B1A" w14:textId="77777777" w:rsidR="00265AC7" w:rsidRPr="00A418B3" w:rsidRDefault="00265AC7" w:rsidP="00265AC7">
            <w:pPr>
              <w:ind w:left="53"/>
              <w:rPr>
                <w:bCs/>
                <w:sz w:val="18"/>
                <w:szCs w:val="18"/>
              </w:rPr>
            </w:pPr>
          </w:p>
          <w:p w14:paraId="4832780F" w14:textId="77777777" w:rsidR="00265AC7" w:rsidRPr="00A418B3" w:rsidRDefault="00265AC7" w:rsidP="00265AC7">
            <w:pPr>
              <w:ind w:left="53"/>
              <w:rPr>
                <w:bCs/>
                <w:sz w:val="18"/>
                <w:szCs w:val="18"/>
              </w:rPr>
            </w:pPr>
          </w:p>
          <w:p w14:paraId="5334BBC7" w14:textId="77777777" w:rsidR="00265AC7" w:rsidRPr="00A418B3" w:rsidRDefault="00265AC7" w:rsidP="00265AC7">
            <w:pPr>
              <w:ind w:left="53"/>
              <w:rPr>
                <w:bCs/>
                <w:sz w:val="18"/>
                <w:szCs w:val="18"/>
              </w:rPr>
            </w:pPr>
          </w:p>
          <w:p w14:paraId="2914A373" w14:textId="77777777" w:rsidR="00265AC7" w:rsidRPr="00A418B3" w:rsidRDefault="00265AC7" w:rsidP="00265AC7">
            <w:pPr>
              <w:ind w:left="53"/>
              <w:rPr>
                <w:bCs/>
                <w:sz w:val="18"/>
                <w:szCs w:val="18"/>
              </w:rPr>
            </w:pPr>
          </w:p>
          <w:p w14:paraId="2E14DDB8" w14:textId="7B8565B6" w:rsidR="00265AC7" w:rsidRPr="00A418B3" w:rsidRDefault="00265AC7" w:rsidP="00265AC7">
            <w:pPr>
              <w:ind w:left="53"/>
              <w:rPr>
                <w:bCs/>
                <w:sz w:val="18"/>
                <w:szCs w:val="18"/>
              </w:rPr>
            </w:pPr>
            <w:r w:rsidRPr="00A418B3">
              <w:rPr>
                <w:bCs/>
                <w:sz w:val="18"/>
                <w:szCs w:val="18"/>
              </w:rPr>
              <w:t>Příloha, bod 13</w:t>
            </w:r>
          </w:p>
          <w:p w14:paraId="718AA2F3" w14:textId="77777777" w:rsidR="00265AC7" w:rsidRPr="00A418B3" w:rsidRDefault="00265AC7" w:rsidP="00265AC7">
            <w:pPr>
              <w:ind w:left="53"/>
              <w:rPr>
                <w:bCs/>
                <w:sz w:val="18"/>
                <w:szCs w:val="18"/>
              </w:rPr>
            </w:pPr>
          </w:p>
          <w:p w14:paraId="6E9A2C93" w14:textId="77777777" w:rsidR="00265AC7" w:rsidRPr="00A418B3" w:rsidRDefault="00265AC7" w:rsidP="00265AC7">
            <w:pPr>
              <w:ind w:left="53"/>
              <w:rPr>
                <w:bCs/>
                <w:sz w:val="18"/>
                <w:szCs w:val="18"/>
              </w:rPr>
            </w:pPr>
          </w:p>
          <w:p w14:paraId="2BACFD9D" w14:textId="77777777" w:rsidR="00265AC7" w:rsidRPr="00A418B3" w:rsidRDefault="00265AC7" w:rsidP="00265AC7">
            <w:pPr>
              <w:ind w:left="53"/>
              <w:rPr>
                <w:bCs/>
                <w:sz w:val="18"/>
                <w:szCs w:val="18"/>
              </w:rPr>
            </w:pPr>
          </w:p>
          <w:p w14:paraId="268A2D67" w14:textId="479BE75C" w:rsidR="00265AC7" w:rsidRPr="00A418B3" w:rsidRDefault="00265AC7" w:rsidP="00265AC7">
            <w:pPr>
              <w:ind w:left="53"/>
              <w:rPr>
                <w:bCs/>
                <w:sz w:val="18"/>
                <w:szCs w:val="18"/>
              </w:rPr>
            </w:pPr>
            <w:r w:rsidRPr="00A418B3">
              <w:rPr>
                <w:bCs/>
                <w:sz w:val="18"/>
                <w:szCs w:val="18"/>
              </w:rPr>
              <w:t>Příloha, bod 14</w:t>
            </w:r>
          </w:p>
          <w:p w14:paraId="1DFC9931" w14:textId="77777777" w:rsidR="00265AC7" w:rsidRPr="00A418B3" w:rsidRDefault="00265AC7" w:rsidP="00265AC7">
            <w:pPr>
              <w:ind w:left="53"/>
              <w:rPr>
                <w:bCs/>
                <w:sz w:val="18"/>
                <w:szCs w:val="18"/>
              </w:rPr>
            </w:pPr>
          </w:p>
          <w:p w14:paraId="1EF09FED" w14:textId="77777777" w:rsidR="00265AC7" w:rsidRPr="00A418B3" w:rsidRDefault="00265AC7" w:rsidP="00265AC7">
            <w:pPr>
              <w:ind w:left="53"/>
              <w:rPr>
                <w:bCs/>
                <w:sz w:val="18"/>
                <w:szCs w:val="18"/>
              </w:rPr>
            </w:pPr>
          </w:p>
          <w:p w14:paraId="10340E5C" w14:textId="43079228" w:rsidR="00265AC7" w:rsidRPr="00A418B3" w:rsidRDefault="00265AC7" w:rsidP="00265AC7">
            <w:pPr>
              <w:ind w:left="53"/>
              <w:rPr>
                <w:bCs/>
                <w:sz w:val="18"/>
                <w:szCs w:val="18"/>
              </w:rPr>
            </w:pPr>
            <w:r w:rsidRPr="00A418B3">
              <w:rPr>
                <w:bCs/>
                <w:sz w:val="18"/>
                <w:szCs w:val="18"/>
              </w:rPr>
              <w:t>Příloha, bod 15</w:t>
            </w:r>
          </w:p>
          <w:p w14:paraId="14CFAE01" w14:textId="77777777" w:rsidR="00265AC7" w:rsidRPr="00A418B3" w:rsidRDefault="00265AC7" w:rsidP="00265AC7">
            <w:pPr>
              <w:ind w:left="53"/>
              <w:rPr>
                <w:bCs/>
                <w:sz w:val="18"/>
                <w:szCs w:val="18"/>
              </w:rPr>
            </w:pPr>
          </w:p>
          <w:p w14:paraId="7E531F1F" w14:textId="147EEB4A" w:rsidR="00265AC7" w:rsidRPr="00A418B3" w:rsidRDefault="00265AC7" w:rsidP="00265AC7">
            <w:pPr>
              <w:ind w:left="53"/>
              <w:rPr>
                <w:bCs/>
                <w:sz w:val="18"/>
                <w:szCs w:val="18"/>
              </w:rPr>
            </w:pPr>
            <w:r w:rsidRPr="00A418B3">
              <w:rPr>
                <w:bCs/>
                <w:sz w:val="18"/>
                <w:szCs w:val="18"/>
              </w:rPr>
              <w:t>Příloha, bod 16</w:t>
            </w:r>
          </w:p>
          <w:p w14:paraId="55DDE265" w14:textId="77777777" w:rsidR="00265AC7" w:rsidRPr="00A418B3" w:rsidRDefault="00265AC7" w:rsidP="00265AC7">
            <w:pPr>
              <w:ind w:left="53"/>
              <w:rPr>
                <w:bCs/>
                <w:sz w:val="18"/>
                <w:szCs w:val="18"/>
              </w:rPr>
            </w:pPr>
          </w:p>
          <w:p w14:paraId="3C431987" w14:textId="77777777" w:rsidR="00265AC7" w:rsidRPr="00A418B3" w:rsidRDefault="00265AC7" w:rsidP="00265AC7">
            <w:pPr>
              <w:ind w:left="53"/>
              <w:rPr>
                <w:bCs/>
                <w:sz w:val="18"/>
                <w:szCs w:val="18"/>
              </w:rPr>
            </w:pPr>
          </w:p>
          <w:p w14:paraId="42700F33" w14:textId="77777777" w:rsidR="00265AC7" w:rsidRPr="00A418B3" w:rsidRDefault="00265AC7" w:rsidP="00265AC7">
            <w:pPr>
              <w:ind w:left="53"/>
              <w:rPr>
                <w:bCs/>
                <w:sz w:val="18"/>
                <w:szCs w:val="18"/>
              </w:rPr>
            </w:pPr>
          </w:p>
          <w:p w14:paraId="75372BE7" w14:textId="77777777" w:rsidR="00265AC7" w:rsidRPr="00A418B3" w:rsidRDefault="00265AC7" w:rsidP="00265AC7">
            <w:pPr>
              <w:ind w:left="53"/>
              <w:rPr>
                <w:bCs/>
                <w:sz w:val="18"/>
                <w:szCs w:val="18"/>
              </w:rPr>
            </w:pPr>
          </w:p>
          <w:p w14:paraId="609C3148" w14:textId="641538CB" w:rsidR="00265AC7" w:rsidRPr="00A418B3" w:rsidRDefault="00265AC7" w:rsidP="00265AC7">
            <w:pPr>
              <w:ind w:left="53"/>
              <w:rPr>
                <w:bCs/>
                <w:sz w:val="18"/>
                <w:szCs w:val="18"/>
              </w:rPr>
            </w:pPr>
            <w:r w:rsidRPr="00A418B3">
              <w:rPr>
                <w:bCs/>
                <w:sz w:val="18"/>
                <w:szCs w:val="18"/>
              </w:rPr>
              <w:lastRenderedPageBreak/>
              <w:t>Příloha, bod 17</w:t>
            </w:r>
          </w:p>
          <w:p w14:paraId="631B7471" w14:textId="77777777" w:rsidR="00265AC7" w:rsidRPr="00A418B3" w:rsidRDefault="00265AC7" w:rsidP="00265AC7">
            <w:pPr>
              <w:ind w:left="53"/>
              <w:rPr>
                <w:bCs/>
                <w:sz w:val="18"/>
                <w:szCs w:val="18"/>
              </w:rPr>
            </w:pPr>
          </w:p>
          <w:p w14:paraId="2F4EF25C" w14:textId="77777777" w:rsidR="00265AC7" w:rsidRPr="00A418B3" w:rsidRDefault="00265AC7" w:rsidP="00265AC7">
            <w:pPr>
              <w:ind w:left="53"/>
              <w:rPr>
                <w:bCs/>
                <w:sz w:val="18"/>
                <w:szCs w:val="18"/>
              </w:rPr>
            </w:pPr>
          </w:p>
          <w:p w14:paraId="02B48F10" w14:textId="77777777" w:rsidR="00265AC7" w:rsidRPr="00A418B3" w:rsidRDefault="00265AC7" w:rsidP="00265AC7">
            <w:pPr>
              <w:ind w:left="53"/>
              <w:rPr>
                <w:bCs/>
                <w:sz w:val="18"/>
                <w:szCs w:val="18"/>
              </w:rPr>
            </w:pPr>
          </w:p>
          <w:p w14:paraId="13972615" w14:textId="77777777" w:rsidR="00265AC7" w:rsidRPr="00A418B3" w:rsidRDefault="00265AC7" w:rsidP="00265AC7">
            <w:pPr>
              <w:ind w:left="53"/>
              <w:rPr>
                <w:bCs/>
                <w:sz w:val="18"/>
                <w:szCs w:val="18"/>
              </w:rPr>
            </w:pPr>
          </w:p>
          <w:p w14:paraId="63E111E8" w14:textId="1D30A574" w:rsidR="00265AC7" w:rsidRPr="00A418B3" w:rsidRDefault="00265AC7" w:rsidP="00265AC7">
            <w:pPr>
              <w:ind w:left="53"/>
              <w:rPr>
                <w:bCs/>
                <w:sz w:val="18"/>
                <w:szCs w:val="18"/>
              </w:rPr>
            </w:pPr>
            <w:r w:rsidRPr="00A418B3">
              <w:rPr>
                <w:bCs/>
                <w:sz w:val="18"/>
                <w:szCs w:val="18"/>
              </w:rPr>
              <w:t>Příloha, bod 18</w:t>
            </w:r>
          </w:p>
          <w:p w14:paraId="4C78DADB" w14:textId="77777777" w:rsidR="00265AC7" w:rsidRPr="00A418B3" w:rsidRDefault="00265AC7" w:rsidP="00265AC7">
            <w:pPr>
              <w:ind w:left="53"/>
              <w:rPr>
                <w:bCs/>
                <w:sz w:val="18"/>
                <w:szCs w:val="18"/>
              </w:rPr>
            </w:pPr>
          </w:p>
          <w:p w14:paraId="5370F1C7" w14:textId="77777777" w:rsidR="00265AC7" w:rsidRPr="00A418B3" w:rsidRDefault="00265AC7" w:rsidP="00265AC7">
            <w:pPr>
              <w:ind w:left="53"/>
              <w:rPr>
                <w:bCs/>
                <w:sz w:val="18"/>
                <w:szCs w:val="18"/>
              </w:rPr>
            </w:pPr>
          </w:p>
          <w:p w14:paraId="2EF8408D" w14:textId="77777777" w:rsidR="00265AC7" w:rsidRPr="00A418B3" w:rsidRDefault="00265AC7" w:rsidP="00265AC7">
            <w:pPr>
              <w:ind w:left="53"/>
              <w:rPr>
                <w:bCs/>
                <w:sz w:val="18"/>
                <w:szCs w:val="18"/>
              </w:rPr>
            </w:pPr>
          </w:p>
          <w:p w14:paraId="04D13239" w14:textId="6E482795" w:rsidR="00265AC7" w:rsidRPr="00A418B3" w:rsidRDefault="00265AC7" w:rsidP="00265AC7">
            <w:pPr>
              <w:ind w:left="53"/>
              <w:rPr>
                <w:bCs/>
                <w:sz w:val="18"/>
                <w:szCs w:val="18"/>
              </w:rPr>
            </w:pPr>
            <w:r w:rsidRPr="00A418B3">
              <w:rPr>
                <w:bCs/>
                <w:sz w:val="18"/>
                <w:szCs w:val="18"/>
              </w:rPr>
              <w:t>Příloha, bod 19</w:t>
            </w:r>
          </w:p>
          <w:p w14:paraId="688075BE" w14:textId="77777777" w:rsidR="00265AC7" w:rsidRPr="00A418B3" w:rsidRDefault="00265AC7" w:rsidP="00265AC7">
            <w:pPr>
              <w:ind w:left="53"/>
              <w:rPr>
                <w:bCs/>
                <w:sz w:val="18"/>
                <w:szCs w:val="18"/>
              </w:rPr>
            </w:pPr>
          </w:p>
          <w:p w14:paraId="2331ED57" w14:textId="77777777" w:rsidR="00265AC7" w:rsidRPr="00A418B3" w:rsidRDefault="00265AC7" w:rsidP="00265AC7">
            <w:pPr>
              <w:ind w:left="53"/>
              <w:rPr>
                <w:bCs/>
                <w:sz w:val="18"/>
                <w:szCs w:val="18"/>
              </w:rPr>
            </w:pPr>
          </w:p>
          <w:p w14:paraId="4D6AEAFC" w14:textId="77777777" w:rsidR="00265AC7" w:rsidRPr="00A418B3" w:rsidRDefault="00265AC7" w:rsidP="00265AC7">
            <w:pPr>
              <w:ind w:left="53"/>
              <w:rPr>
                <w:bCs/>
                <w:sz w:val="18"/>
                <w:szCs w:val="18"/>
              </w:rPr>
            </w:pPr>
          </w:p>
          <w:p w14:paraId="38091682" w14:textId="77777777" w:rsidR="00265AC7" w:rsidRPr="00A418B3" w:rsidRDefault="00265AC7" w:rsidP="00265AC7">
            <w:pPr>
              <w:ind w:left="53"/>
              <w:rPr>
                <w:bCs/>
                <w:sz w:val="18"/>
                <w:szCs w:val="18"/>
              </w:rPr>
            </w:pPr>
          </w:p>
          <w:p w14:paraId="5D658C08" w14:textId="77777777" w:rsidR="00265AC7" w:rsidRPr="00A418B3" w:rsidRDefault="00265AC7" w:rsidP="00265AC7">
            <w:pPr>
              <w:ind w:left="53"/>
              <w:rPr>
                <w:bCs/>
                <w:sz w:val="18"/>
                <w:szCs w:val="18"/>
              </w:rPr>
            </w:pPr>
          </w:p>
          <w:p w14:paraId="19C5B139" w14:textId="4A2A65A5" w:rsidR="00265AC7" w:rsidRPr="00A418B3" w:rsidRDefault="00265AC7" w:rsidP="00265AC7">
            <w:pPr>
              <w:ind w:left="53"/>
              <w:rPr>
                <w:bCs/>
                <w:sz w:val="18"/>
                <w:szCs w:val="18"/>
              </w:rPr>
            </w:pPr>
            <w:r w:rsidRPr="00A418B3">
              <w:rPr>
                <w:bCs/>
                <w:sz w:val="18"/>
                <w:szCs w:val="18"/>
              </w:rPr>
              <w:t>Příloha, bod 20</w:t>
            </w:r>
          </w:p>
          <w:p w14:paraId="502C8BDB" w14:textId="77777777" w:rsidR="00265AC7" w:rsidRPr="00A418B3" w:rsidRDefault="00265AC7" w:rsidP="00265AC7">
            <w:pPr>
              <w:ind w:left="53"/>
              <w:rPr>
                <w:bCs/>
                <w:sz w:val="18"/>
                <w:szCs w:val="18"/>
              </w:rPr>
            </w:pPr>
          </w:p>
          <w:p w14:paraId="57FE3A95" w14:textId="77777777" w:rsidR="00265AC7" w:rsidRPr="00A418B3" w:rsidRDefault="00265AC7" w:rsidP="00265AC7">
            <w:pPr>
              <w:ind w:left="53"/>
              <w:rPr>
                <w:bCs/>
                <w:sz w:val="18"/>
                <w:szCs w:val="18"/>
              </w:rPr>
            </w:pPr>
          </w:p>
          <w:p w14:paraId="4F1A40CB" w14:textId="77777777" w:rsidR="00265AC7" w:rsidRPr="00A418B3" w:rsidRDefault="00265AC7" w:rsidP="00265AC7">
            <w:pPr>
              <w:ind w:left="53"/>
              <w:rPr>
                <w:bCs/>
                <w:sz w:val="18"/>
                <w:szCs w:val="18"/>
              </w:rPr>
            </w:pPr>
          </w:p>
          <w:p w14:paraId="0DE7861C" w14:textId="77777777" w:rsidR="00265AC7" w:rsidRPr="00A418B3" w:rsidRDefault="00265AC7" w:rsidP="00265AC7">
            <w:pPr>
              <w:ind w:left="53"/>
              <w:rPr>
                <w:bCs/>
                <w:sz w:val="18"/>
                <w:szCs w:val="18"/>
              </w:rPr>
            </w:pPr>
          </w:p>
          <w:p w14:paraId="06109141" w14:textId="77777777" w:rsidR="00265AC7" w:rsidRPr="00A418B3" w:rsidRDefault="00265AC7" w:rsidP="00265AC7">
            <w:pPr>
              <w:ind w:left="53"/>
              <w:rPr>
                <w:bCs/>
                <w:sz w:val="18"/>
                <w:szCs w:val="18"/>
              </w:rPr>
            </w:pPr>
          </w:p>
          <w:p w14:paraId="3D347D58" w14:textId="578A45D4" w:rsidR="00265AC7" w:rsidRPr="00A418B3" w:rsidRDefault="00265AC7" w:rsidP="00265AC7">
            <w:pPr>
              <w:ind w:left="53"/>
              <w:rPr>
                <w:bCs/>
                <w:sz w:val="18"/>
                <w:szCs w:val="18"/>
              </w:rPr>
            </w:pPr>
            <w:r w:rsidRPr="00A418B3">
              <w:rPr>
                <w:bCs/>
                <w:sz w:val="18"/>
                <w:szCs w:val="18"/>
              </w:rPr>
              <w:t>Příloha, bod 21</w:t>
            </w:r>
          </w:p>
          <w:p w14:paraId="21B96B64" w14:textId="77777777" w:rsidR="00265AC7" w:rsidRPr="00A418B3" w:rsidRDefault="00265AC7" w:rsidP="00265AC7">
            <w:pPr>
              <w:ind w:left="53"/>
              <w:rPr>
                <w:bCs/>
                <w:sz w:val="18"/>
                <w:szCs w:val="18"/>
              </w:rPr>
            </w:pPr>
          </w:p>
          <w:p w14:paraId="6159ADAC" w14:textId="77777777" w:rsidR="00265AC7" w:rsidRPr="00A418B3" w:rsidRDefault="00265AC7" w:rsidP="00265AC7">
            <w:pPr>
              <w:ind w:left="53"/>
              <w:rPr>
                <w:bCs/>
                <w:sz w:val="18"/>
                <w:szCs w:val="18"/>
              </w:rPr>
            </w:pPr>
          </w:p>
          <w:p w14:paraId="4868913A" w14:textId="77777777" w:rsidR="00265AC7" w:rsidRPr="00A418B3" w:rsidRDefault="00265AC7" w:rsidP="00265AC7">
            <w:pPr>
              <w:ind w:left="53"/>
              <w:rPr>
                <w:bCs/>
                <w:sz w:val="18"/>
                <w:szCs w:val="18"/>
              </w:rPr>
            </w:pPr>
          </w:p>
          <w:p w14:paraId="42E9B76A" w14:textId="77777777" w:rsidR="00265AC7" w:rsidRPr="00A418B3" w:rsidRDefault="00265AC7" w:rsidP="00265AC7">
            <w:pPr>
              <w:ind w:left="53"/>
              <w:rPr>
                <w:bCs/>
                <w:sz w:val="18"/>
                <w:szCs w:val="18"/>
              </w:rPr>
            </w:pPr>
          </w:p>
          <w:p w14:paraId="1B2E30C1" w14:textId="77777777" w:rsidR="00265AC7" w:rsidRPr="00A418B3" w:rsidRDefault="00265AC7" w:rsidP="00265AC7">
            <w:pPr>
              <w:ind w:left="53"/>
              <w:rPr>
                <w:bCs/>
                <w:sz w:val="18"/>
                <w:szCs w:val="18"/>
              </w:rPr>
            </w:pPr>
          </w:p>
          <w:p w14:paraId="6E982D91" w14:textId="50A1366B" w:rsidR="00265AC7" w:rsidRPr="00A418B3" w:rsidRDefault="00265AC7" w:rsidP="00265AC7">
            <w:pPr>
              <w:ind w:left="53"/>
              <w:rPr>
                <w:bCs/>
                <w:sz w:val="18"/>
                <w:szCs w:val="18"/>
              </w:rPr>
            </w:pPr>
            <w:r w:rsidRPr="00A418B3">
              <w:rPr>
                <w:bCs/>
                <w:sz w:val="18"/>
                <w:szCs w:val="18"/>
              </w:rPr>
              <w:t>Příloha, bod 22</w:t>
            </w:r>
          </w:p>
          <w:p w14:paraId="5F190929" w14:textId="77777777" w:rsidR="00265AC7" w:rsidRPr="00A418B3" w:rsidRDefault="00265AC7" w:rsidP="00265AC7">
            <w:pPr>
              <w:ind w:left="53"/>
              <w:rPr>
                <w:bCs/>
                <w:sz w:val="18"/>
                <w:szCs w:val="18"/>
              </w:rPr>
            </w:pPr>
          </w:p>
          <w:p w14:paraId="5E8162E7" w14:textId="77777777" w:rsidR="00265AC7" w:rsidRPr="00A418B3" w:rsidRDefault="00265AC7" w:rsidP="00265AC7">
            <w:pPr>
              <w:ind w:left="53"/>
              <w:rPr>
                <w:bCs/>
                <w:sz w:val="18"/>
                <w:szCs w:val="18"/>
              </w:rPr>
            </w:pPr>
          </w:p>
          <w:p w14:paraId="24BC1F2C" w14:textId="77777777" w:rsidR="00265AC7" w:rsidRPr="00A418B3" w:rsidRDefault="00265AC7" w:rsidP="00265AC7">
            <w:pPr>
              <w:ind w:left="53"/>
              <w:rPr>
                <w:bCs/>
                <w:sz w:val="18"/>
                <w:szCs w:val="18"/>
              </w:rPr>
            </w:pPr>
          </w:p>
          <w:p w14:paraId="77EBBD78" w14:textId="77777777" w:rsidR="00265AC7" w:rsidRPr="00A418B3" w:rsidRDefault="00265AC7" w:rsidP="00265AC7">
            <w:pPr>
              <w:ind w:left="53"/>
              <w:rPr>
                <w:bCs/>
                <w:sz w:val="18"/>
                <w:szCs w:val="18"/>
              </w:rPr>
            </w:pPr>
          </w:p>
          <w:p w14:paraId="29D0AD31" w14:textId="77777777" w:rsidR="00265AC7" w:rsidRPr="00A418B3" w:rsidRDefault="00265AC7" w:rsidP="00265AC7">
            <w:pPr>
              <w:ind w:left="53"/>
              <w:rPr>
                <w:bCs/>
                <w:sz w:val="18"/>
                <w:szCs w:val="18"/>
              </w:rPr>
            </w:pPr>
          </w:p>
          <w:p w14:paraId="600499FF" w14:textId="6A8D1224" w:rsidR="00265AC7" w:rsidRPr="00A418B3" w:rsidRDefault="00265AC7" w:rsidP="00265AC7">
            <w:pPr>
              <w:ind w:left="53"/>
              <w:rPr>
                <w:bCs/>
                <w:sz w:val="18"/>
                <w:szCs w:val="18"/>
              </w:rPr>
            </w:pPr>
            <w:r w:rsidRPr="00A418B3">
              <w:rPr>
                <w:bCs/>
                <w:sz w:val="18"/>
                <w:szCs w:val="18"/>
              </w:rPr>
              <w:t>Příloha, bod 23</w:t>
            </w:r>
          </w:p>
          <w:p w14:paraId="2B94C2A0" w14:textId="77777777" w:rsidR="00265AC7" w:rsidRPr="00A418B3" w:rsidRDefault="00265AC7" w:rsidP="00265AC7">
            <w:pPr>
              <w:ind w:left="53"/>
              <w:rPr>
                <w:bCs/>
                <w:sz w:val="18"/>
                <w:szCs w:val="18"/>
              </w:rPr>
            </w:pPr>
          </w:p>
          <w:p w14:paraId="04FB38B0" w14:textId="77777777" w:rsidR="00265AC7" w:rsidRPr="00A418B3" w:rsidRDefault="00265AC7" w:rsidP="00265AC7">
            <w:pPr>
              <w:ind w:left="53"/>
              <w:rPr>
                <w:bCs/>
                <w:sz w:val="18"/>
                <w:szCs w:val="18"/>
              </w:rPr>
            </w:pPr>
          </w:p>
          <w:p w14:paraId="6FF3F1A8" w14:textId="77777777" w:rsidR="00265AC7" w:rsidRPr="00A418B3" w:rsidRDefault="00265AC7" w:rsidP="00265AC7">
            <w:pPr>
              <w:ind w:left="53"/>
              <w:rPr>
                <w:bCs/>
                <w:sz w:val="18"/>
                <w:szCs w:val="18"/>
              </w:rPr>
            </w:pPr>
          </w:p>
          <w:p w14:paraId="7C8AACE5" w14:textId="77777777" w:rsidR="00265AC7" w:rsidRPr="00A418B3" w:rsidRDefault="00265AC7" w:rsidP="00265AC7">
            <w:pPr>
              <w:ind w:left="53"/>
              <w:rPr>
                <w:bCs/>
                <w:sz w:val="18"/>
                <w:szCs w:val="18"/>
              </w:rPr>
            </w:pPr>
          </w:p>
          <w:p w14:paraId="6F17B890" w14:textId="77777777" w:rsidR="00265AC7" w:rsidRPr="00A418B3" w:rsidRDefault="00265AC7" w:rsidP="00265AC7">
            <w:pPr>
              <w:ind w:left="53"/>
              <w:rPr>
                <w:bCs/>
                <w:sz w:val="18"/>
                <w:szCs w:val="18"/>
              </w:rPr>
            </w:pPr>
          </w:p>
          <w:p w14:paraId="7C105163" w14:textId="77777777" w:rsidR="00265AC7" w:rsidRPr="00A418B3" w:rsidRDefault="00265AC7" w:rsidP="00265AC7">
            <w:pPr>
              <w:ind w:left="53"/>
              <w:rPr>
                <w:bCs/>
                <w:sz w:val="18"/>
                <w:szCs w:val="18"/>
              </w:rPr>
            </w:pPr>
          </w:p>
          <w:p w14:paraId="190F4485" w14:textId="77777777" w:rsidR="00265AC7" w:rsidRPr="00A418B3" w:rsidRDefault="00265AC7" w:rsidP="00265AC7">
            <w:pPr>
              <w:ind w:left="53"/>
              <w:rPr>
                <w:bCs/>
                <w:sz w:val="18"/>
                <w:szCs w:val="18"/>
              </w:rPr>
            </w:pPr>
          </w:p>
          <w:p w14:paraId="79C45809" w14:textId="77777777" w:rsidR="00265AC7" w:rsidRPr="00A418B3" w:rsidRDefault="00265AC7" w:rsidP="00265AC7">
            <w:pPr>
              <w:ind w:left="53"/>
              <w:rPr>
                <w:bCs/>
                <w:sz w:val="18"/>
                <w:szCs w:val="18"/>
              </w:rPr>
            </w:pPr>
          </w:p>
          <w:p w14:paraId="7C725A89" w14:textId="77777777" w:rsidR="00265AC7" w:rsidRPr="00A418B3" w:rsidRDefault="00265AC7" w:rsidP="00265AC7">
            <w:pPr>
              <w:ind w:left="53"/>
              <w:rPr>
                <w:bCs/>
                <w:sz w:val="18"/>
                <w:szCs w:val="18"/>
              </w:rPr>
            </w:pPr>
          </w:p>
          <w:p w14:paraId="4A0830FB" w14:textId="77777777" w:rsidR="00265AC7" w:rsidRPr="00A418B3" w:rsidRDefault="00265AC7" w:rsidP="00265AC7">
            <w:pPr>
              <w:ind w:left="53"/>
              <w:rPr>
                <w:bCs/>
                <w:sz w:val="18"/>
                <w:szCs w:val="18"/>
              </w:rPr>
            </w:pPr>
          </w:p>
          <w:p w14:paraId="374BE6B9" w14:textId="77777777" w:rsidR="00265AC7" w:rsidRPr="00A418B3" w:rsidRDefault="00265AC7" w:rsidP="00265AC7">
            <w:pPr>
              <w:ind w:left="53"/>
              <w:rPr>
                <w:bCs/>
                <w:sz w:val="18"/>
                <w:szCs w:val="18"/>
              </w:rPr>
            </w:pPr>
          </w:p>
          <w:p w14:paraId="75DF235E" w14:textId="77777777" w:rsidR="00265AC7" w:rsidRPr="00A418B3" w:rsidRDefault="00265AC7" w:rsidP="00265AC7">
            <w:pPr>
              <w:ind w:left="53"/>
              <w:rPr>
                <w:bCs/>
                <w:sz w:val="18"/>
                <w:szCs w:val="18"/>
              </w:rPr>
            </w:pPr>
          </w:p>
          <w:p w14:paraId="0C5CB707" w14:textId="77777777" w:rsidR="00265AC7" w:rsidRPr="00A418B3" w:rsidRDefault="00265AC7" w:rsidP="00265AC7">
            <w:pPr>
              <w:ind w:left="53"/>
              <w:rPr>
                <w:bCs/>
                <w:sz w:val="18"/>
                <w:szCs w:val="18"/>
              </w:rPr>
            </w:pPr>
          </w:p>
          <w:p w14:paraId="5BE62DFB" w14:textId="77777777" w:rsidR="00265AC7" w:rsidRPr="00A418B3" w:rsidRDefault="00265AC7" w:rsidP="00265AC7">
            <w:pPr>
              <w:ind w:left="53"/>
              <w:rPr>
                <w:bCs/>
                <w:sz w:val="18"/>
                <w:szCs w:val="18"/>
              </w:rPr>
            </w:pPr>
          </w:p>
          <w:p w14:paraId="287ED6FE" w14:textId="77777777" w:rsidR="00265AC7" w:rsidRPr="00A418B3" w:rsidRDefault="00265AC7" w:rsidP="00265AC7">
            <w:pPr>
              <w:ind w:left="53"/>
              <w:rPr>
                <w:bCs/>
                <w:sz w:val="18"/>
                <w:szCs w:val="18"/>
              </w:rPr>
            </w:pPr>
          </w:p>
          <w:p w14:paraId="250A9BD4" w14:textId="77777777" w:rsidR="00265AC7" w:rsidRPr="00A418B3" w:rsidRDefault="00265AC7" w:rsidP="00265AC7">
            <w:pPr>
              <w:ind w:left="53"/>
              <w:rPr>
                <w:bCs/>
                <w:sz w:val="18"/>
                <w:szCs w:val="18"/>
              </w:rPr>
            </w:pPr>
          </w:p>
          <w:p w14:paraId="2308C76B" w14:textId="77777777" w:rsidR="00265AC7" w:rsidRPr="00A418B3" w:rsidRDefault="00265AC7" w:rsidP="00265AC7">
            <w:pPr>
              <w:ind w:left="53"/>
              <w:rPr>
                <w:bCs/>
                <w:sz w:val="18"/>
                <w:szCs w:val="18"/>
              </w:rPr>
            </w:pPr>
          </w:p>
          <w:p w14:paraId="34BA7322" w14:textId="77777777" w:rsidR="00265AC7" w:rsidRPr="00A418B3" w:rsidRDefault="00265AC7" w:rsidP="00265AC7">
            <w:pPr>
              <w:ind w:left="53"/>
              <w:rPr>
                <w:bCs/>
                <w:sz w:val="18"/>
                <w:szCs w:val="18"/>
              </w:rPr>
            </w:pPr>
          </w:p>
          <w:p w14:paraId="6FDFA5DB" w14:textId="092A9925" w:rsidR="00265AC7" w:rsidRPr="00A418B3" w:rsidRDefault="00265AC7" w:rsidP="00265AC7">
            <w:pPr>
              <w:ind w:left="53"/>
              <w:rPr>
                <w:bCs/>
                <w:sz w:val="18"/>
                <w:szCs w:val="18"/>
              </w:rPr>
            </w:pPr>
            <w:r w:rsidRPr="00A418B3">
              <w:rPr>
                <w:bCs/>
                <w:sz w:val="18"/>
                <w:szCs w:val="18"/>
              </w:rPr>
              <w:t>Příloha, bod 24</w:t>
            </w:r>
          </w:p>
          <w:p w14:paraId="71EABFD6" w14:textId="77777777" w:rsidR="00265AC7" w:rsidRPr="00A418B3" w:rsidRDefault="00265AC7" w:rsidP="00265AC7">
            <w:pPr>
              <w:ind w:left="53"/>
              <w:rPr>
                <w:bCs/>
                <w:sz w:val="18"/>
                <w:szCs w:val="18"/>
              </w:rPr>
            </w:pPr>
          </w:p>
          <w:p w14:paraId="55CE698E" w14:textId="77777777" w:rsidR="00265AC7" w:rsidRPr="00A418B3" w:rsidRDefault="00265AC7" w:rsidP="00265AC7">
            <w:pPr>
              <w:ind w:left="53"/>
              <w:rPr>
                <w:bCs/>
                <w:sz w:val="18"/>
                <w:szCs w:val="18"/>
              </w:rPr>
            </w:pPr>
          </w:p>
          <w:p w14:paraId="1135F401" w14:textId="77777777" w:rsidR="00265AC7" w:rsidRPr="00A418B3" w:rsidRDefault="00265AC7" w:rsidP="00265AC7">
            <w:pPr>
              <w:ind w:left="53"/>
              <w:rPr>
                <w:bCs/>
                <w:sz w:val="18"/>
                <w:szCs w:val="18"/>
              </w:rPr>
            </w:pPr>
          </w:p>
          <w:p w14:paraId="5DDE936B" w14:textId="77777777" w:rsidR="00265AC7" w:rsidRPr="00A418B3" w:rsidRDefault="00265AC7" w:rsidP="00265AC7">
            <w:pPr>
              <w:ind w:left="53"/>
              <w:rPr>
                <w:bCs/>
                <w:sz w:val="18"/>
                <w:szCs w:val="18"/>
              </w:rPr>
            </w:pPr>
          </w:p>
          <w:p w14:paraId="3ECA4D88" w14:textId="77777777" w:rsidR="00265AC7" w:rsidRPr="00A418B3" w:rsidRDefault="00265AC7" w:rsidP="00265AC7">
            <w:pPr>
              <w:ind w:left="53"/>
              <w:rPr>
                <w:bCs/>
                <w:sz w:val="18"/>
                <w:szCs w:val="18"/>
              </w:rPr>
            </w:pPr>
          </w:p>
          <w:p w14:paraId="720D3631" w14:textId="77777777" w:rsidR="00265AC7" w:rsidRPr="00A418B3" w:rsidRDefault="00265AC7" w:rsidP="00265AC7">
            <w:pPr>
              <w:ind w:left="53"/>
              <w:rPr>
                <w:bCs/>
                <w:sz w:val="18"/>
                <w:szCs w:val="18"/>
              </w:rPr>
            </w:pPr>
          </w:p>
          <w:p w14:paraId="6AB44D51" w14:textId="77777777" w:rsidR="00265AC7" w:rsidRPr="00A418B3" w:rsidRDefault="00265AC7" w:rsidP="00265AC7">
            <w:pPr>
              <w:ind w:left="53"/>
              <w:rPr>
                <w:bCs/>
                <w:sz w:val="18"/>
                <w:szCs w:val="18"/>
              </w:rPr>
            </w:pPr>
          </w:p>
          <w:p w14:paraId="22070960" w14:textId="68E38A18" w:rsidR="00265AC7" w:rsidRPr="00A418B3" w:rsidRDefault="00265AC7" w:rsidP="00265AC7">
            <w:pPr>
              <w:ind w:left="53"/>
              <w:rPr>
                <w:bCs/>
                <w:sz w:val="18"/>
                <w:szCs w:val="18"/>
              </w:rPr>
            </w:pPr>
            <w:r w:rsidRPr="00A418B3">
              <w:rPr>
                <w:bCs/>
                <w:sz w:val="18"/>
                <w:szCs w:val="18"/>
              </w:rPr>
              <w:t>Příloha, bod 25</w:t>
            </w:r>
          </w:p>
          <w:p w14:paraId="02FF5F67" w14:textId="77777777" w:rsidR="00265AC7" w:rsidRPr="00A418B3" w:rsidRDefault="00265AC7" w:rsidP="00265AC7">
            <w:pPr>
              <w:ind w:left="53"/>
              <w:rPr>
                <w:bCs/>
                <w:sz w:val="18"/>
                <w:szCs w:val="18"/>
              </w:rPr>
            </w:pPr>
          </w:p>
          <w:p w14:paraId="19FB9663" w14:textId="77777777" w:rsidR="00265AC7" w:rsidRPr="00A418B3" w:rsidRDefault="00265AC7" w:rsidP="00265AC7">
            <w:pPr>
              <w:ind w:left="53"/>
              <w:rPr>
                <w:bCs/>
                <w:sz w:val="18"/>
                <w:szCs w:val="18"/>
              </w:rPr>
            </w:pPr>
          </w:p>
          <w:p w14:paraId="63C50EA2" w14:textId="77777777" w:rsidR="00265AC7" w:rsidRPr="00A418B3" w:rsidRDefault="00265AC7" w:rsidP="00265AC7">
            <w:pPr>
              <w:ind w:left="53"/>
              <w:rPr>
                <w:bCs/>
                <w:sz w:val="18"/>
                <w:szCs w:val="18"/>
              </w:rPr>
            </w:pPr>
          </w:p>
          <w:p w14:paraId="031AEEFE" w14:textId="77777777" w:rsidR="00265AC7" w:rsidRPr="00A418B3" w:rsidRDefault="00265AC7" w:rsidP="00265AC7">
            <w:pPr>
              <w:ind w:left="53"/>
              <w:rPr>
                <w:bCs/>
                <w:sz w:val="18"/>
                <w:szCs w:val="18"/>
              </w:rPr>
            </w:pPr>
          </w:p>
          <w:p w14:paraId="3B4F2AC4" w14:textId="77777777" w:rsidR="00265AC7" w:rsidRPr="00A418B3" w:rsidRDefault="00265AC7" w:rsidP="00265AC7">
            <w:pPr>
              <w:ind w:left="53"/>
              <w:rPr>
                <w:bCs/>
                <w:sz w:val="18"/>
                <w:szCs w:val="18"/>
              </w:rPr>
            </w:pPr>
          </w:p>
          <w:p w14:paraId="6728664A" w14:textId="77777777" w:rsidR="00265AC7" w:rsidRPr="00A418B3" w:rsidRDefault="00265AC7" w:rsidP="00265AC7">
            <w:pPr>
              <w:ind w:left="53"/>
              <w:rPr>
                <w:bCs/>
                <w:sz w:val="18"/>
                <w:szCs w:val="18"/>
              </w:rPr>
            </w:pPr>
          </w:p>
          <w:p w14:paraId="19CF5650" w14:textId="5A4A3891" w:rsidR="00265AC7" w:rsidRPr="00A418B3" w:rsidRDefault="00265AC7" w:rsidP="00265AC7">
            <w:pPr>
              <w:ind w:left="53"/>
              <w:rPr>
                <w:bCs/>
                <w:sz w:val="18"/>
                <w:szCs w:val="18"/>
              </w:rPr>
            </w:pPr>
            <w:r w:rsidRPr="00A418B3">
              <w:rPr>
                <w:bCs/>
                <w:sz w:val="18"/>
                <w:szCs w:val="18"/>
              </w:rPr>
              <w:t>Příloha, bod 26</w:t>
            </w:r>
          </w:p>
          <w:p w14:paraId="422EFF66" w14:textId="77777777" w:rsidR="00265AC7" w:rsidRPr="00A418B3" w:rsidRDefault="00265AC7" w:rsidP="00265AC7">
            <w:pPr>
              <w:ind w:left="53"/>
              <w:rPr>
                <w:bCs/>
                <w:sz w:val="18"/>
                <w:szCs w:val="18"/>
              </w:rPr>
            </w:pPr>
          </w:p>
          <w:p w14:paraId="2008B8B5" w14:textId="77777777" w:rsidR="00265AC7" w:rsidRPr="00A418B3" w:rsidRDefault="00265AC7" w:rsidP="00265AC7">
            <w:pPr>
              <w:ind w:left="53"/>
              <w:rPr>
                <w:bCs/>
                <w:sz w:val="18"/>
                <w:szCs w:val="18"/>
              </w:rPr>
            </w:pPr>
          </w:p>
          <w:p w14:paraId="49493FDA" w14:textId="77777777" w:rsidR="00265AC7" w:rsidRPr="00A418B3" w:rsidRDefault="00265AC7" w:rsidP="00265AC7">
            <w:pPr>
              <w:ind w:left="53"/>
              <w:rPr>
                <w:bCs/>
                <w:sz w:val="18"/>
                <w:szCs w:val="18"/>
              </w:rPr>
            </w:pPr>
          </w:p>
          <w:p w14:paraId="1A236929" w14:textId="77777777" w:rsidR="00265AC7" w:rsidRPr="00A418B3" w:rsidRDefault="00265AC7" w:rsidP="00265AC7">
            <w:pPr>
              <w:ind w:left="53"/>
              <w:rPr>
                <w:bCs/>
                <w:sz w:val="18"/>
                <w:szCs w:val="18"/>
              </w:rPr>
            </w:pPr>
          </w:p>
          <w:p w14:paraId="09A2CAA1" w14:textId="77777777" w:rsidR="00265AC7" w:rsidRPr="00A418B3" w:rsidRDefault="00265AC7" w:rsidP="00265AC7">
            <w:pPr>
              <w:ind w:left="53"/>
              <w:rPr>
                <w:bCs/>
                <w:sz w:val="18"/>
                <w:szCs w:val="18"/>
              </w:rPr>
            </w:pPr>
          </w:p>
          <w:p w14:paraId="454431EB" w14:textId="22A2AC73" w:rsidR="00265AC7" w:rsidRPr="00A418B3" w:rsidRDefault="00265AC7" w:rsidP="00265AC7">
            <w:pPr>
              <w:ind w:left="53"/>
              <w:rPr>
                <w:bCs/>
                <w:sz w:val="18"/>
                <w:szCs w:val="18"/>
              </w:rPr>
            </w:pPr>
            <w:r w:rsidRPr="00A418B3">
              <w:rPr>
                <w:bCs/>
                <w:sz w:val="18"/>
                <w:szCs w:val="18"/>
              </w:rPr>
              <w:t>Příloha, bod 27</w:t>
            </w:r>
          </w:p>
          <w:p w14:paraId="643BDD62" w14:textId="77777777" w:rsidR="00265AC7" w:rsidRPr="00A418B3" w:rsidRDefault="00265AC7" w:rsidP="00265AC7">
            <w:pPr>
              <w:ind w:left="53"/>
              <w:rPr>
                <w:bCs/>
                <w:sz w:val="18"/>
                <w:szCs w:val="18"/>
              </w:rPr>
            </w:pPr>
          </w:p>
          <w:p w14:paraId="67A8F0B6" w14:textId="77777777" w:rsidR="00265AC7" w:rsidRPr="00A418B3" w:rsidRDefault="00265AC7" w:rsidP="00265AC7">
            <w:pPr>
              <w:ind w:left="53"/>
              <w:rPr>
                <w:bCs/>
                <w:sz w:val="18"/>
                <w:szCs w:val="18"/>
              </w:rPr>
            </w:pPr>
          </w:p>
          <w:p w14:paraId="57275679" w14:textId="77777777" w:rsidR="00265AC7" w:rsidRPr="00A418B3" w:rsidRDefault="00265AC7" w:rsidP="00265AC7">
            <w:pPr>
              <w:ind w:left="53"/>
              <w:rPr>
                <w:bCs/>
                <w:sz w:val="18"/>
                <w:szCs w:val="18"/>
              </w:rPr>
            </w:pPr>
          </w:p>
          <w:p w14:paraId="57B6085C" w14:textId="77777777" w:rsidR="00265AC7" w:rsidRPr="00A418B3" w:rsidRDefault="00265AC7" w:rsidP="00265AC7">
            <w:pPr>
              <w:ind w:left="53"/>
              <w:rPr>
                <w:bCs/>
                <w:sz w:val="18"/>
                <w:szCs w:val="18"/>
              </w:rPr>
            </w:pPr>
          </w:p>
          <w:p w14:paraId="7D6B9094" w14:textId="77777777" w:rsidR="00265AC7" w:rsidRPr="00A418B3" w:rsidRDefault="00265AC7" w:rsidP="00265AC7">
            <w:pPr>
              <w:ind w:left="53"/>
              <w:rPr>
                <w:bCs/>
                <w:sz w:val="18"/>
                <w:szCs w:val="18"/>
              </w:rPr>
            </w:pPr>
          </w:p>
          <w:p w14:paraId="1B2D506D" w14:textId="4269BA00" w:rsidR="00265AC7" w:rsidRPr="00A418B3" w:rsidRDefault="00265AC7" w:rsidP="00265AC7">
            <w:pPr>
              <w:ind w:left="53"/>
              <w:rPr>
                <w:bCs/>
                <w:sz w:val="18"/>
                <w:szCs w:val="18"/>
              </w:rPr>
            </w:pPr>
            <w:r w:rsidRPr="00A418B3">
              <w:rPr>
                <w:bCs/>
                <w:sz w:val="18"/>
                <w:szCs w:val="18"/>
              </w:rPr>
              <w:t>Příloha, bod 28</w:t>
            </w:r>
          </w:p>
          <w:p w14:paraId="347331BA" w14:textId="77777777" w:rsidR="00265AC7" w:rsidRPr="00A418B3" w:rsidRDefault="00265AC7" w:rsidP="00265AC7">
            <w:pPr>
              <w:ind w:left="53"/>
              <w:rPr>
                <w:bCs/>
                <w:sz w:val="18"/>
                <w:szCs w:val="18"/>
              </w:rPr>
            </w:pPr>
          </w:p>
          <w:p w14:paraId="42477507" w14:textId="77777777" w:rsidR="00265AC7" w:rsidRPr="00A418B3" w:rsidRDefault="00265AC7" w:rsidP="00265AC7">
            <w:pPr>
              <w:ind w:left="53"/>
              <w:rPr>
                <w:bCs/>
                <w:sz w:val="18"/>
                <w:szCs w:val="18"/>
              </w:rPr>
            </w:pPr>
          </w:p>
          <w:p w14:paraId="4A6159D2" w14:textId="77777777" w:rsidR="00265AC7" w:rsidRPr="00A418B3" w:rsidRDefault="00265AC7" w:rsidP="00265AC7">
            <w:pPr>
              <w:ind w:left="53"/>
              <w:rPr>
                <w:bCs/>
                <w:sz w:val="18"/>
                <w:szCs w:val="18"/>
              </w:rPr>
            </w:pPr>
          </w:p>
          <w:p w14:paraId="223D91B8" w14:textId="77777777" w:rsidR="00265AC7" w:rsidRPr="00A418B3" w:rsidRDefault="00265AC7" w:rsidP="00265AC7">
            <w:pPr>
              <w:ind w:left="53"/>
              <w:rPr>
                <w:bCs/>
                <w:sz w:val="18"/>
                <w:szCs w:val="18"/>
              </w:rPr>
            </w:pPr>
          </w:p>
          <w:p w14:paraId="2F0C0FA5" w14:textId="77777777" w:rsidR="00265AC7" w:rsidRPr="00A418B3" w:rsidRDefault="00265AC7" w:rsidP="00265AC7">
            <w:pPr>
              <w:ind w:left="53"/>
              <w:rPr>
                <w:bCs/>
                <w:sz w:val="18"/>
                <w:szCs w:val="18"/>
              </w:rPr>
            </w:pPr>
          </w:p>
          <w:p w14:paraId="7CC0F193" w14:textId="77777777" w:rsidR="00265AC7" w:rsidRPr="00A418B3" w:rsidRDefault="00265AC7" w:rsidP="00265AC7">
            <w:pPr>
              <w:ind w:left="53"/>
              <w:rPr>
                <w:bCs/>
                <w:sz w:val="18"/>
                <w:szCs w:val="18"/>
              </w:rPr>
            </w:pPr>
          </w:p>
          <w:p w14:paraId="11007CEE" w14:textId="77777777" w:rsidR="00265AC7" w:rsidRPr="00A418B3" w:rsidRDefault="00265AC7" w:rsidP="00265AC7">
            <w:pPr>
              <w:ind w:left="53"/>
              <w:rPr>
                <w:bCs/>
                <w:sz w:val="18"/>
                <w:szCs w:val="18"/>
              </w:rPr>
            </w:pPr>
          </w:p>
          <w:p w14:paraId="5AC578EC" w14:textId="77777777" w:rsidR="00265AC7" w:rsidRPr="00A418B3" w:rsidRDefault="00265AC7" w:rsidP="00265AC7">
            <w:pPr>
              <w:ind w:left="53"/>
              <w:rPr>
                <w:bCs/>
                <w:sz w:val="18"/>
                <w:szCs w:val="18"/>
              </w:rPr>
            </w:pPr>
          </w:p>
          <w:p w14:paraId="64BCD3FE" w14:textId="77777777" w:rsidR="00265AC7" w:rsidRPr="00A418B3" w:rsidRDefault="00265AC7" w:rsidP="00265AC7">
            <w:pPr>
              <w:ind w:left="53"/>
              <w:rPr>
                <w:bCs/>
                <w:sz w:val="18"/>
                <w:szCs w:val="18"/>
              </w:rPr>
            </w:pPr>
          </w:p>
          <w:p w14:paraId="3B1DA472" w14:textId="77777777" w:rsidR="00265AC7" w:rsidRPr="00A418B3" w:rsidRDefault="00265AC7" w:rsidP="00265AC7">
            <w:pPr>
              <w:ind w:left="53"/>
              <w:rPr>
                <w:bCs/>
                <w:sz w:val="18"/>
                <w:szCs w:val="18"/>
              </w:rPr>
            </w:pPr>
          </w:p>
          <w:p w14:paraId="13BFA3AF" w14:textId="348195AC" w:rsidR="00265AC7" w:rsidRPr="00A418B3" w:rsidRDefault="00265AC7" w:rsidP="00265AC7">
            <w:pPr>
              <w:ind w:left="53"/>
              <w:rPr>
                <w:bCs/>
                <w:sz w:val="18"/>
                <w:szCs w:val="18"/>
              </w:rPr>
            </w:pPr>
            <w:r w:rsidRPr="00A418B3">
              <w:rPr>
                <w:bCs/>
                <w:sz w:val="18"/>
                <w:szCs w:val="18"/>
              </w:rPr>
              <w:t>Příloha, bod 29</w:t>
            </w:r>
          </w:p>
          <w:p w14:paraId="39F7349C" w14:textId="77777777" w:rsidR="00265AC7" w:rsidRPr="00A418B3" w:rsidRDefault="00265AC7" w:rsidP="00265AC7">
            <w:pPr>
              <w:ind w:left="53"/>
              <w:rPr>
                <w:bCs/>
                <w:sz w:val="18"/>
                <w:szCs w:val="18"/>
              </w:rPr>
            </w:pPr>
          </w:p>
          <w:p w14:paraId="5BAA1BD0" w14:textId="77777777" w:rsidR="00265AC7" w:rsidRPr="00A418B3" w:rsidRDefault="00265AC7" w:rsidP="00265AC7">
            <w:pPr>
              <w:ind w:left="53"/>
              <w:rPr>
                <w:bCs/>
                <w:sz w:val="18"/>
                <w:szCs w:val="18"/>
              </w:rPr>
            </w:pPr>
          </w:p>
          <w:p w14:paraId="27F9DDEB" w14:textId="77777777" w:rsidR="00265AC7" w:rsidRPr="00A418B3" w:rsidRDefault="00265AC7" w:rsidP="00265AC7">
            <w:pPr>
              <w:ind w:left="53"/>
              <w:rPr>
                <w:bCs/>
                <w:sz w:val="18"/>
                <w:szCs w:val="18"/>
              </w:rPr>
            </w:pPr>
          </w:p>
          <w:p w14:paraId="321795F9" w14:textId="77777777" w:rsidR="00265AC7" w:rsidRPr="00A418B3" w:rsidRDefault="00265AC7" w:rsidP="00265AC7">
            <w:pPr>
              <w:ind w:left="53"/>
              <w:rPr>
                <w:bCs/>
                <w:sz w:val="18"/>
                <w:szCs w:val="18"/>
              </w:rPr>
            </w:pPr>
          </w:p>
          <w:p w14:paraId="4DE145D3" w14:textId="77777777" w:rsidR="00265AC7" w:rsidRPr="00A418B3" w:rsidRDefault="00265AC7" w:rsidP="00265AC7">
            <w:pPr>
              <w:ind w:left="53"/>
              <w:rPr>
                <w:bCs/>
                <w:sz w:val="18"/>
                <w:szCs w:val="18"/>
              </w:rPr>
            </w:pPr>
          </w:p>
          <w:p w14:paraId="37C354AB" w14:textId="6A57B482" w:rsidR="00265AC7" w:rsidRPr="00A418B3" w:rsidRDefault="00265AC7" w:rsidP="00265AC7">
            <w:pPr>
              <w:ind w:left="53"/>
              <w:rPr>
                <w:bCs/>
                <w:sz w:val="18"/>
                <w:szCs w:val="18"/>
              </w:rPr>
            </w:pPr>
            <w:r w:rsidRPr="00A418B3">
              <w:rPr>
                <w:bCs/>
                <w:sz w:val="18"/>
                <w:szCs w:val="18"/>
              </w:rPr>
              <w:t>Příloha, bod 31</w:t>
            </w:r>
          </w:p>
          <w:p w14:paraId="5B93E4DC" w14:textId="77777777" w:rsidR="00265AC7" w:rsidRPr="00A418B3" w:rsidRDefault="00265AC7" w:rsidP="00265AC7">
            <w:pPr>
              <w:ind w:left="53"/>
              <w:rPr>
                <w:bCs/>
                <w:sz w:val="18"/>
                <w:szCs w:val="18"/>
              </w:rPr>
            </w:pPr>
          </w:p>
          <w:p w14:paraId="53BFA35D" w14:textId="77777777" w:rsidR="00265AC7" w:rsidRPr="00A418B3" w:rsidRDefault="00265AC7" w:rsidP="00265AC7">
            <w:pPr>
              <w:ind w:left="53"/>
              <w:rPr>
                <w:bCs/>
                <w:sz w:val="18"/>
                <w:szCs w:val="18"/>
              </w:rPr>
            </w:pPr>
          </w:p>
          <w:p w14:paraId="79EAFFA6" w14:textId="77777777" w:rsidR="00265AC7" w:rsidRPr="00A418B3" w:rsidRDefault="00265AC7" w:rsidP="00265AC7">
            <w:pPr>
              <w:ind w:left="53"/>
              <w:rPr>
                <w:bCs/>
                <w:sz w:val="18"/>
                <w:szCs w:val="18"/>
              </w:rPr>
            </w:pPr>
          </w:p>
          <w:p w14:paraId="59D1908D" w14:textId="77777777" w:rsidR="00265AC7" w:rsidRPr="00A418B3" w:rsidRDefault="00265AC7" w:rsidP="00265AC7">
            <w:pPr>
              <w:ind w:left="53"/>
              <w:rPr>
                <w:bCs/>
                <w:sz w:val="18"/>
                <w:szCs w:val="18"/>
              </w:rPr>
            </w:pPr>
          </w:p>
          <w:p w14:paraId="57A34D02" w14:textId="77777777" w:rsidR="00265AC7" w:rsidRPr="00A418B3" w:rsidRDefault="00265AC7" w:rsidP="00265AC7">
            <w:pPr>
              <w:ind w:left="53"/>
              <w:rPr>
                <w:bCs/>
                <w:sz w:val="18"/>
                <w:szCs w:val="18"/>
              </w:rPr>
            </w:pPr>
          </w:p>
          <w:p w14:paraId="2ECE3320" w14:textId="77777777" w:rsidR="00265AC7" w:rsidRPr="00A418B3" w:rsidRDefault="00265AC7" w:rsidP="00265AC7">
            <w:pPr>
              <w:ind w:left="53"/>
              <w:rPr>
                <w:bCs/>
                <w:sz w:val="18"/>
                <w:szCs w:val="18"/>
              </w:rPr>
            </w:pPr>
          </w:p>
          <w:p w14:paraId="378C0D98" w14:textId="77777777" w:rsidR="00265AC7" w:rsidRPr="00A418B3" w:rsidRDefault="00265AC7" w:rsidP="00265AC7">
            <w:pPr>
              <w:ind w:left="53"/>
              <w:rPr>
                <w:bCs/>
                <w:sz w:val="18"/>
                <w:szCs w:val="18"/>
              </w:rPr>
            </w:pPr>
          </w:p>
          <w:p w14:paraId="12F25830" w14:textId="77777777" w:rsidR="00265AC7" w:rsidRPr="00A418B3" w:rsidRDefault="00265AC7" w:rsidP="00265AC7">
            <w:pPr>
              <w:ind w:left="53"/>
              <w:rPr>
                <w:bCs/>
                <w:sz w:val="18"/>
                <w:szCs w:val="18"/>
              </w:rPr>
            </w:pPr>
          </w:p>
          <w:p w14:paraId="762DE65A" w14:textId="77777777" w:rsidR="00265AC7" w:rsidRPr="00A418B3" w:rsidRDefault="00265AC7" w:rsidP="00265AC7">
            <w:pPr>
              <w:ind w:left="53"/>
              <w:rPr>
                <w:bCs/>
                <w:sz w:val="18"/>
                <w:szCs w:val="18"/>
              </w:rPr>
            </w:pPr>
          </w:p>
          <w:p w14:paraId="59EAFE62" w14:textId="77777777" w:rsidR="00265AC7" w:rsidRPr="00A418B3" w:rsidRDefault="00265AC7" w:rsidP="00265AC7">
            <w:pPr>
              <w:ind w:left="53"/>
              <w:rPr>
                <w:bCs/>
                <w:sz w:val="18"/>
                <w:szCs w:val="18"/>
              </w:rPr>
            </w:pPr>
          </w:p>
          <w:p w14:paraId="475E6D7A" w14:textId="5159E2BD" w:rsidR="00265AC7" w:rsidRPr="00A418B3" w:rsidRDefault="00265AC7" w:rsidP="00265AC7">
            <w:pPr>
              <w:ind w:left="53"/>
              <w:rPr>
                <w:bCs/>
                <w:sz w:val="18"/>
                <w:szCs w:val="18"/>
              </w:rPr>
            </w:pPr>
            <w:r w:rsidRPr="00A418B3">
              <w:rPr>
                <w:bCs/>
                <w:sz w:val="18"/>
                <w:szCs w:val="18"/>
              </w:rPr>
              <w:t>Příloha, bod 32</w:t>
            </w:r>
          </w:p>
          <w:p w14:paraId="0C9ACA00" w14:textId="77777777" w:rsidR="00265AC7" w:rsidRPr="00A418B3" w:rsidRDefault="00265AC7" w:rsidP="00265AC7">
            <w:pPr>
              <w:ind w:left="53"/>
              <w:rPr>
                <w:bCs/>
                <w:sz w:val="18"/>
                <w:szCs w:val="18"/>
              </w:rPr>
            </w:pPr>
          </w:p>
          <w:p w14:paraId="29440BF6" w14:textId="77777777" w:rsidR="00265AC7" w:rsidRPr="00A418B3" w:rsidRDefault="00265AC7" w:rsidP="00265AC7">
            <w:pPr>
              <w:ind w:left="53"/>
              <w:rPr>
                <w:bCs/>
                <w:sz w:val="18"/>
                <w:szCs w:val="18"/>
              </w:rPr>
            </w:pPr>
          </w:p>
          <w:p w14:paraId="7DAE6211" w14:textId="77777777" w:rsidR="00265AC7" w:rsidRPr="00A418B3" w:rsidRDefault="00265AC7" w:rsidP="00265AC7">
            <w:pPr>
              <w:ind w:left="53"/>
              <w:rPr>
                <w:bCs/>
                <w:sz w:val="18"/>
                <w:szCs w:val="18"/>
              </w:rPr>
            </w:pPr>
          </w:p>
          <w:p w14:paraId="25F51632" w14:textId="77777777" w:rsidR="00265AC7" w:rsidRPr="00A418B3" w:rsidRDefault="00265AC7" w:rsidP="00265AC7">
            <w:pPr>
              <w:ind w:left="53"/>
              <w:rPr>
                <w:bCs/>
                <w:sz w:val="18"/>
                <w:szCs w:val="18"/>
              </w:rPr>
            </w:pPr>
          </w:p>
          <w:p w14:paraId="46615075" w14:textId="77777777" w:rsidR="00265AC7" w:rsidRPr="00A418B3" w:rsidRDefault="00265AC7" w:rsidP="00265AC7">
            <w:pPr>
              <w:ind w:left="53"/>
              <w:rPr>
                <w:bCs/>
                <w:sz w:val="18"/>
                <w:szCs w:val="18"/>
              </w:rPr>
            </w:pPr>
          </w:p>
          <w:p w14:paraId="1E587F9C" w14:textId="77777777" w:rsidR="00265AC7" w:rsidRPr="00A418B3" w:rsidRDefault="00265AC7" w:rsidP="00265AC7">
            <w:pPr>
              <w:ind w:left="53"/>
              <w:rPr>
                <w:bCs/>
                <w:sz w:val="18"/>
                <w:szCs w:val="18"/>
              </w:rPr>
            </w:pPr>
          </w:p>
          <w:p w14:paraId="442434C0" w14:textId="77777777" w:rsidR="00265AC7" w:rsidRPr="00A418B3" w:rsidRDefault="00265AC7" w:rsidP="00265AC7">
            <w:pPr>
              <w:ind w:left="53"/>
              <w:rPr>
                <w:bCs/>
                <w:sz w:val="18"/>
                <w:szCs w:val="18"/>
              </w:rPr>
            </w:pPr>
          </w:p>
          <w:p w14:paraId="328BAB6B" w14:textId="77777777" w:rsidR="00265AC7" w:rsidRPr="00A418B3" w:rsidRDefault="00265AC7" w:rsidP="00265AC7">
            <w:pPr>
              <w:ind w:left="53"/>
              <w:rPr>
                <w:bCs/>
                <w:sz w:val="18"/>
                <w:szCs w:val="18"/>
              </w:rPr>
            </w:pPr>
          </w:p>
          <w:p w14:paraId="333BF38D" w14:textId="6F31AC5C" w:rsidR="00265AC7" w:rsidRPr="00A418B3" w:rsidRDefault="00265AC7" w:rsidP="00265AC7">
            <w:pPr>
              <w:ind w:left="53"/>
              <w:rPr>
                <w:bCs/>
                <w:sz w:val="18"/>
                <w:szCs w:val="18"/>
              </w:rPr>
            </w:pPr>
            <w:r w:rsidRPr="00A418B3">
              <w:rPr>
                <w:bCs/>
                <w:sz w:val="18"/>
                <w:szCs w:val="18"/>
              </w:rPr>
              <w:t>Příloha, bod 33</w:t>
            </w:r>
          </w:p>
          <w:p w14:paraId="1DFB2D3C" w14:textId="77777777" w:rsidR="00265AC7" w:rsidRPr="00A418B3" w:rsidRDefault="00265AC7" w:rsidP="00265AC7">
            <w:pPr>
              <w:ind w:left="53"/>
              <w:rPr>
                <w:bCs/>
                <w:sz w:val="18"/>
                <w:szCs w:val="18"/>
              </w:rPr>
            </w:pPr>
          </w:p>
          <w:p w14:paraId="48031570" w14:textId="77777777" w:rsidR="00265AC7" w:rsidRPr="00A418B3" w:rsidRDefault="00265AC7" w:rsidP="00265AC7">
            <w:pPr>
              <w:ind w:left="53"/>
              <w:rPr>
                <w:bCs/>
                <w:sz w:val="18"/>
                <w:szCs w:val="18"/>
              </w:rPr>
            </w:pPr>
          </w:p>
          <w:p w14:paraId="395A3DD5" w14:textId="77777777" w:rsidR="00265AC7" w:rsidRPr="00A418B3" w:rsidRDefault="00265AC7" w:rsidP="00265AC7">
            <w:pPr>
              <w:ind w:left="53"/>
              <w:rPr>
                <w:bCs/>
                <w:sz w:val="18"/>
                <w:szCs w:val="18"/>
              </w:rPr>
            </w:pPr>
          </w:p>
          <w:p w14:paraId="2F5294E4" w14:textId="77777777" w:rsidR="00265AC7" w:rsidRPr="00A418B3" w:rsidRDefault="00265AC7" w:rsidP="00265AC7">
            <w:pPr>
              <w:ind w:left="53"/>
              <w:rPr>
                <w:bCs/>
                <w:sz w:val="18"/>
                <w:szCs w:val="18"/>
              </w:rPr>
            </w:pPr>
          </w:p>
          <w:p w14:paraId="28791634" w14:textId="77777777" w:rsidR="00A418B3" w:rsidRPr="00A418B3" w:rsidRDefault="00A418B3" w:rsidP="00265AC7">
            <w:pPr>
              <w:ind w:left="53"/>
              <w:rPr>
                <w:bCs/>
                <w:sz w:val="18"/>
                <w:szCs w:val="18"/>
              </w:rPr>
            </w:pPr>
          </w:p>
          <w:p w14:paraId="5602ED8B" w14:textId="7AFDEB67" w:rsidR="00265AC7" w:rsidRPr="00A418B3" w:rsidRDefault="00265AC7" w:rsidP="00265AC7">
            <w:pPr>
              <w:ind w:left="53"/>
              <w:rPr>
                <w:bCs/>
                <w:sz w:val="18"/>
                <w:szCs w:val="18"/>
              </w:rPr>
            </w:pPr>
            <w:r w:rsidRPr="00A418B3">
              <w:rPr>
                <w:bCs/>
                <w:sz w:val="18"/>
                <w:szCs w:val="18"/>
              </w:rPr>
              <w:t>Příloha, bod 34</w:t>
            </w:r>
          </w:p>
          <w:p w14:paraId="495FCD2E" w14:textId="77777777" w:rsidR="00265AC7" w:rsidRPr="00A418B3" w:rsidRDefault="00265AC7" w:rsidP="00265AC7">
            <w:pPr>
              <w:ind w:left="53"/>
              <w:rPr>
                <w:bCs/>
                <w:sz w:val="18"/>
                <w:szCs w:val="18"/>
              </w:rPr>
            </w:pPr>
          </w:p>
          <w:p w14:paraId="7B4F35D3" w14:textId="77777777" w:rsidR="00265AC7" w:rsidRPr="00A418B3" w:rsidRDefault="00265AC7" w:rsidP="00265AC7">
            <w:pPr>
              <w:ind w:left="53"/>
              <w:rPr>
                <w:bCs/>
                <w:sz w:val="18"/>
                <w:szCs w:val="18"/>
              </w:rPr>
            </w:pPr>
          </w:p>
          <w:p w14:paraId="28D0D0DF" w14:textId="77777777" w:rsidR="00265AC7" w:rsidRPr="00A418B3" w:rsidRDefault="00265AC7" w:rsidP="00265AC7">
            <w:pPr>
              <w:ind w:left="53"/>
              <w:rPr>
                <w:bCs/>
                <w:sz w:val="18"/>
                <w:szCs w:val="18"/>
              </w:rPr>
            </w:pPr>
          </w:p>
          <w:p w14:paraId="6DE9C02B" w14:textId="356428FE" w:rsidR="00265AC7" w:rsidRPr="00A418B3" w:rsidRDefault="00265AC7" w:rsidP="00265AC7">
            <w:pPr>
              <w:ind w:left="53"/>
              <w:rPr>
                <w:bCs/>
                <w:sz w:val="18"/>
                <w:szCs w:val="18"/>
              </w:rPr>
            </w:pPr>
            <w:r w:rsidRPr="00A418B3">
              <w:rPr>
                <w:bCs/>
                <w:sz w:val="18"/>
                <w:szCs w:val="18"/>
              </w:rPr>
              <w:t>Příloha, bod 35</w:t>
            </w:r>
          </w:p>
          <w:p w14:paraId="3B7E2490" w14:textId="77777777" w:rsidR="00265AC7" w:rsidRPr="00A418B3" w:rsidRDefault="00265AC7" w:rsidP="00265AC7">
            <w:pPr>
              <w:ind w:left="53"/>
              <w:rPr>
                <w:bCs/>
                <w:sz w:val="18"/>
                <w:szCs w:val="18"/>
              </w:rPr>
            </w:pPr>
          </w:p>
          <w:p w14:paraId="714D745D" w14:textId="77777777" w:rsidR="00265AC7" w:rsidRPr="00A418B3" w:rsidRDefault="00265AC7" w:rsidP="00265AC7">
            <w:pPr>
              <w:ind w:left="53"/>
              <w:rPr>
                <w:bCs/>
                <w:sz w:val="18"/>
                <w:szCs w:val="18"/>
              </w:rPr>
            </w:pPr>
          </w:p>
          <w:p w14:paraId="20436CC4" w14:textId="3AF51927" w:rsidR="00265AC7" w:rsidRPr="00A418B3" w:rsidRDefault="00265AC7" w:rsidP="00265AC7">
            <w:pPr>
              <w:ind w:left="53"/>
              <w:rPr>
                <w:bCs/>
                <w:sz w:val="18"/>
                <w:szCs w:val="18"/>
              </w:rPr>
            </w:pPr>
            <w:r w:rsidRPr="00A418B3">
              <w:rPr>
                <w:bCs/>
                <w:sz w:val="18"/>
                <w:szCs w:val="18"/>
              </w:rPr>
              <w:lastRenderedPageBreak/>
              <w:t>Příloha, bod 36</w:t>
            </w:r>
          </w:p>
          <w:p w14:paraId="55B058CB" w14:textId="77777777" w:rsidR="00265AC7" w:rsidRPr="00A418B3" w:rsidRDefault="00265AC7" w:rsidP="00265AC7">
            <w:pPr>
              <w:ind w:left="53"/>
              <w:rPr>
                <w:bCs/>
                <w:sz w:val="18"/>
                <w:szCs w:val="18"/>
              </w:rPr>
            </w:pPr>
          </w:p>
          <w:p w14:paraId="694B496C" w14:textId="77777777" w:rsidR="00265AC7" w:rsidRPr="00A418B3" w:rsidRDefault="00265AC7" w:rsidP="00265AC7">
            <w:pPr>
              <w:ind w:left="53"/>
              <w:rPr>
                <w:bCs/>
                <w:sz w:val="18"/>
                <w:szCs w:val="18"/>
              </w:rPr>
            </w:pPr>
          </w:p>
          <w:p w14:paraId="084CA0BC" w14:textId="77777777" w:rsidR="00265AC7" w:rsidRPr="00A418B3" w:rsidRDefault="00265AC7" w:rsidP="00265AC7">
            <w:pPr>
              <w:ind w:left="53"/>
              <w:rPr>
                <w:bCs/>
                <w:sz w:val="18"/>
                <w:szCs w:val="18"/>
              </w:rPr>
            </w:pPr>
          </w:p>
          <w:p w14:paraId="7EBF005E" w14:textId="17186EFC" w:rsidR="00265AC7" w:rsidRPr="00A418B3" w:rsidRDefault="00265AC7" w:rsidP="00265AC7">
            <w:pPr>
              <w:ind w:left="53"/>
              <w:rPr>
                <w:bCs/>
                <w:sz w:val="18"/>
                <w:szCs w:val="18"/>
              </w:rPr>
            </w:pPr>
            <w:r w:rsidRPr="00A418B3">
              <w:rPr>
                <w:bCs/>
                <w:sz w:val="18"/>
                <w:szCs w:val="18"/>
              </w:rPr>
              <w:t>Příloha, bod 37</w:t>
            </w:r>
          </w:p>
          <w:p w14:paraId="007E1F92" w14:textId="77777777" w:rsidR="00265AC7" w:rsidRPr="00A418B3" w:rsidRDefault="00265AC7" w:rsidP="00265AC7">
            <w:pPr>
              <w:ind w:left="53"/>
              <w:rPr>
                <w:bCs/>
                <w:sz w:val="18"/>
                <w:szCs w:val="18"/>
              </w:rPr>
            </w:pPr>
          </w:p>
          <w:p w14:paraId="018DDC9D" w14:textId="77777777" w:rsidR="00265AC7" w:rsidRPr="00A418B3" w:rsidRDefault="00265AC7" w:rsidP="00265AC7">
            <w:pPr>
              <w:ind w:left="53"/>
              <w:rPr>
                <w:bCs/>
                <w:sz w:val="18"/>
                <w:szCs w:val="18"/>
              </w:rPr>
            </w:pPr>
          </w:p>
          <w:p w14:paraId="28385B5B" w14:textId="77777777" w:rsidR="00265AC7" w:rsidRPr="00A418B3" w:rsidRDefault="00265AC7" w:rsidP="00265AC7">
            <w:pPr>
              <w:ind w:left="53"/>
              <w:rPr>
                <w:bCs/>
                <w:sz w:val="18"/>
                <w:szCs w:val="18"/>
              </w:rPr>
            </w:pPr>
          </w:p>
          <w:p w14:paraId="151582C3" w14:textId="77777777" w:rsidR="00265AC7" w:rsidRPr="00A418B3" w:rsidRDefault="00265AC7" w:rsidP="00265AC7">
            <w:pPr>
              <w:ind w:left="53"/>
              <w:rPr>
                <w:bCs/>
                <w:sz w:val="18"/>
                <w:szCs w:val="18"/>
              </w:rPr>
            </w:pPr>
          </w:p>
          <w:p w14:paraId="75462381" w14:textId="77777777" w:rsidR="00265AC7" w:rsidRPr="00A418B3" w:rsidRDefault="00265AC7" w:rsidP="00265AC7">
            <w:pPr>
              <w:ind w:left="53"/>
              <w:rPr>
                <w:bCs/>
                <w:sz w:val="18"/>
                <w:szCs w:val="18"/>
              </w:rPr>
            </w:pPr>
          </w:p>
          <w:p w14:paraId="1ECCF7F3" w14:textId="77777777" w:rsidR="00265AC7" w:rsidRPr="00A418B3" w:rsidRDefault="00265AC7" w:rsidP="00265AC7">
            <w:pPr>
              <w:ind w:left="53"/>
              <w:rPr>
                <w:bCs/>
                <w:sz w:val="18"/>
                <w:szCs w:val="18"/>
              </w:rPr>
            </w:pPr>
          </w:p>
          <w:p w14:paraId="3850ECAF" w14:textId="77777777" w:rsidR="00265AC7" w:rsidRPr="00A418B3" w:rsidRDefault="00265AC7" w:rsidP="00265AC7">
            <w:pPr>
              <w:ind w:left="53"/>
              <w:rPr>
                <w:bCs/>
                <w:sz w:val="18"/>
                <w:szCs w:val="18"/>
              </w:rPr>
            </w:pPr>
          </w:p>
          <w:p w14:paraId="1394D363" w14:textId="77777777" w:rsidR="00265AC7" w:rsidRPr="00A418B3" w:rsidRDefault="00265AC7" w:rsidP="00265AC7">
            <w:pPr>
              <w:ind w:left="53"/>
              <w:rPr>
                <w:bCs/>
                <w:sz w:val="18"/>
                <w:szCs w:val="18"/>
              </w:rPr>
            </w:pPr>
          </w:p>
          <w:p w14:paraId="4F7E4053" w14:textId="77777777" w:rsidR="00265AC7" w:rsidRPr="00A418B3" w:rsidRDefault="00265AC7" w:rsidP="00265AC7">
            <w:pPr>
              <w:ind w:left="53"/>
              <w:rPr>
                <w:bCs/>
                <w:sz w:val="18"/>
                <w:szCs w:val="18"/>
              </w:rPr>
            </w:pPr>
          </w:p>
          <w:p w14:paraId="3A552BD5" w14:textId="77777777" w:rsidR="00265AC7" w:rsidRPr="00A418B3" w:rsidRDefault="00265AC7" w:rsidP="00265AC7">
            <w:pPr>
              <w:ind w:left="53"/>
              <w:rPr>
                <w:bCs/>
                <w:sz w:val="18"/>
                <w:szCs w:val="18"/>
              </w:rPr>
            </w:pPr>
          </w:p>
          <w:p w14:paraId="707F6393" w14:textId="48897531" w:rsidR="00265AC7" w:rsidRPr="00A418B3" w:rsidRDefault="00265AC7" w:rsidP="00265AC7">
            <w:pPr>
              <w:ind w:left="53"/>
              <w:rPr>
                <w:bCs/>
                <w:sz w:val="18"/>
                <w:szCs w:val="18"/>
              </w:rPr>
            </w:pPr>
            <w:r w:rsidRPr="00A418B3">
              <w:rPr>
                <w:bCs/>
                <w:sz w:val="18"/>
                <w:szCs w:val="18"/>
              </w:rPr>
              <w:t>Příloha, bod 38</w:t>
            </w:r>
          </w:p>
          <w:p w14:paraId="621C0426" w14:textId="77777777" w:rsidR="00265AC7" w:rsidRPr="00A418B3" w:rsidRDefault="00265AC7" w:rsidP="00265AC7">
            <w:pPr>
              <w:ind w:left="53"/>
              <w:rPr>
                <w:bCs/>
                <w:sz w:val="18"/>
                <w:szCs w:val="18"/>
              </w:rPr>
            </w:pPr>
          </w:p>
          <w:p w14:paraId="67D8087C" w14:textId="77777777" w:rsidR="00265AC7" w:rsidRPr="00A418B3" w:rsidRDefault="00265AC7" w:rsidP="00265AC7">
            <w:pPr>
              <w:ind w:left="53"/>
              <w:rPr>
                <w:bCs/>
                <w:sz w:val="18"/>
                <w:szCs w:val="18"/>
              </w:rPr>
            </w:pPr>
          </w:p>
          <w:p w14:paraId="699722E4" w14:textId="77777777" w:rsidR="00265AC7" w:rsidRPr="00A418B3" w:rsidRDefault="00265AC7" w:rsidP="00265AC7">
            <w:pPr>
              <w:ind w:left="53"/>
              <w:rPr>
                <w:bCs/>
                <w:sz w:val="18"/>
                <w:szCs w:val="18"/>
              </w:rPr>
            </w:pPr>
          </w:p>
          <w:p w14:paraId="66226E8D" w14:textId="77777777" w:rsidR="00265AC7" w:rsidRPr="00A418B3" w:rsidRDefault="00265AC7" w:rsidP="00265AC7">
            <w:pPr>
              <w:ind w:left="53"/>
              <w:rPr>
                <w:bCs/>
                <w:sz w:val="18"/>
                <w:szCs w:val="18"/>
              </w:rPr>
            </w:pPr>
          </w:p>
          <w:p w14:paraId="51F7FC60" w14:textId="77777777" w:rsidR="00265AC7" w:rsidRPr="00A418B3" w:rsidRDefault="00265AC7" w:rsidP="00265AC7">
            <w:pPr>
              <w:ind w:left="53"/>
              <w:rPr>
                <w:bCs/>
                <w:sz w:val="18"/>
                <w:szCs w:val="18"/>
              </w:rPr>
            </w:pPr>
          </w:p>
          <w:p w14:paraId="3199D0F5" w14:textId="77777777" w:rsidR="00265AC7" w:rsidRPr="00A418B3" w:rsidRDefault="00265AC7" w:rsidP="00265AC7">
            <w:pPr>
              <w:ind w:left="53"/>
              <w:rPr>
                <w:bCs/>
                <w:sz w:val="18"/>
                <w:szCs w:val="18"/>
              </w:rPr>
            </w:pPr>
          </w:p>
          <w:p w14:paraId="65CA5F5A" w14:textId="77777777" w:rsidR="00265AC7" w:rsidRPr="00A418B3" w:rsidRDefault="00265AC7" w:rsidP="00265AC7">
            <w:pPr>
              <w:ind w:left="53"/>
              <w:rPr>
                <w:bCs/>
                <w:sz w:val="18"/>
                <w:szCs w:val="18"/>
              </w:rPr>
            </w:pPr>
          </w:p>
          <w:p w14:paraId="1FB8E586" w14:textId="5893F1A2" w:rsidR="00265AC7" w:rsidRPr="00A418B3" w:rsidRDefault="00265AC7" w:rsidP="00265AC7">
            <w:pPr>
              <w:ind w:left="53"/>
              <w:rPr>
                <w:bCs/>
                <w:sz w:val="18"/>
                <w:szCs w:val="18"/>
              </w:rPr>
            </w:pPr>
            <w:r w:rsidRPr="00A418B3">
              <w:rPr>
                <w:bCs/>
                <w:sz w:val="18"/>
                <w:szCs w:val="18"/>
              </w:rPr>
              <w:t>Příloha, bod 40</w:t>
            </w:r>
          </w:p>
          <w:p w14:paraId="6BC8DD77" w14:textId="77777777" w:rsidR="00265AC7" w:rsidRPr="00A418B3" w:rsidRDefault="00265AC7" w:rsidP="00265AC7">
            <w:pPr>
              <w:ind w:left="53"/>
              <w:rPr>
                <w:bCs/>
                <w:sz w:val="18"/>
                <w:szCs w:val="18"/>
              </w:rPr>
            </w:pPr>
          </w:p>
        </w:tc>
        <w:tc>
          <w:tcPr>
            <w:tcW w:w="4819" w:type="dxa"/>
            <w:tcBorders>
              <w:top w:val="single" w:sz="4" w:space="0" w:color="auto"/>
              <w:left w:val="single" w:sz="4" w:space="0" w:color="auto"/>
              <w:bottom w:val="single" w:sz="4" w:space="0" w:color="auto"/>
              <w:right w:val="single" w:sz="4" w:space="0" w:color="auto"/>
            </w:tcBorders>
          </w:tcPr>
          <w:p w14:paraId="2FC30916" w14:textId="77777777" w:rsidR="00265AC7" w:rsidRPr="00A418B3" w:rsidRDefault="00265AC7" w:rsidP="00265AC7">
            <w:pPr>
              <w:jc w:val="both"/>
              <w:rPr>
                <w:sz w:val="18"/>
                <w:szCs w:val="18"/>
              </w:rPr>
            </w:pPr>
            <w:r w:rsidRPr="00A418B3">
              <w:rPr>
                <w:sz w:val="18"/>
                <w:szCs w:val="18"/>
              </w:rPr>
              <w:lastRenderedPageBreak/>
              <w:t>1. Rozsah obecných zásad</w:t>
            </w:r>
          </w:p>
          <w:p w14:paraId="68404D3B" w14:textId="77777777" w:rsidR="00265AC7" w:rsidRPr="00A418B3" w:rsidRDefault="00265AC7" w:rsidP="00265AC7">
            <w:pPr>
              <w:ind w:left="284" w:hanging="284"/>
              <w:jc w:val="both"/>
              <w:rPr>
                <w:sz w:val="18"/>
                <w:szCs w:val="18"/>
              </w:rPr>
            </w:pPr>
            <w:r w:rsidRPr="00A418B3">
              <w:rPr>
                <w:sz w:val="18"/>
                <w:szCs w:val="18"/>
              </w:rPr>
              <w:t>a) Obecné zásady stanovené v této příloze se vztahují na krytí dodavatelských úvěrových operací u kupujících z veřejného nebo soukromého sektoru a na krytí operací odběratelského úvěru u dlužníků z veřejného nebo soukromého sektoru.</w:t>
            </w:r>
          </w:p>
          <w:p w14:paraId="05DFD223" w14:textId="77777777" w:rsidR="00265AC7" w:rsidRPr="00A418B3" w:rsidRDefault="00265AC7" w:rsidP="00265AC7">
            <w:pPr>
              <w:ind w:left="284" w:hanging="284"/>
              <w:jc w:val="both"/>
              <w:rPr>
                <w:sz w:val="18"/>
                <w:szCs w:val="18"/>
              </w:rPr>
            </w:pPr>
            <w:r w:rsidRPr="00A418B3">
              <w:rPr>
                <w:sz w:val="18"/>
                <w:szCs w:val="18"/>
              </w:rPr>
              <w:t>b) Obecné zásady se vztahují na pojistné krytí všech rizik uvedených v bodě 4. Pojistitel se však může v každém jednotlivém případě rozhodnout, že své pojistné krytí omezí pouze na určitá rizika.</w:t>
            </w:r>
          </w:p>
          <w:p w14:paraId="768D4C4C" w14:textId="7EC79059" w:rsidR="00265AC7" w:rsidRPr="00A418B3" w:rsidRDefault="00265AC7" w:rsidP="00265AC7">
            <w:pPr>
              <w:ind w:left="284" w:hanging="284"/>
              <w:jc w:val="both"/>
              <w:rPr>
                <w:sz w:val="18"/>
                <w:szCs w:val="18"/>
              </w:rPr>
            </w:pPr>
            <w:r w:rsidRPr="00A418B3">
              <w:rPr>
                <w:sz w:val="18"/>
                <w:szCs w:val="18"/>
              </w:rPr>
              <w:t>c) Pokud jsou veškeré závazky soukromého dlužníka plně a</w:t>
            </w:r>
            <w:r w:rsidR="00404B76" w:rsidRPr="00A418B3">
              <w:rPr>
                <w:sz w:val="18"/>
                <w:szCs w:val="18"/>
              </w:rPr>
              <w:t> </w:t>
            </w:r>
            <w:r w:rsidRPr="00A418B3">
              <w:rPr>
                <w:sz w:val="18"/>
                <w:szCs w:val="18"/>
              </w:rPr>
              <w:t>bezpodmínečně zaručeny subjektem, který je pokládán za veřejného podle bodu 5 této přílohy, vztahují se na tento případ obecné zásady platné pro dlužníky z veřejného sektoru.</w:t>
            </w:r>
          </w:p>
          <w:p w14:paraId="5F1A34AF" w14:textId="5FAB2C2A" w:rsidR="00265AC7" w:rsidRPr="00A418B3" w:rsidRDefault="00265AC7" w:rsidP="00265AC7">
            <w:pPr>
              <w:jc w:val="both"/>
              <w:rPr>
                <w:sz w:val="18"/>
                <w:szCs w:val="18"/>
              </w:rPr>
            </w:pPr>
            <w:r w:rsidRPr="00A418B3">
              <w:rPr>
                <w:sz w:val="18"/>
                <w:szCs w:val="18"/>
              </w:rPr>
              <w:t>Výraz "dlužník" používaný v této příloze znamená buď kupujícího</w:t>
            </w:r>
            <w:r w:rsidR="009358EA" w:rsidRPr="00A418B3">
              <w:rPr>
                <w:sz w:val="18"/>
                <w:szCs w:val="18"/>
              </w:rPr>
              <w:t>,</w:t>
            </w:r>
            <w:r w:rsidRPr="00A418B3">
              <w:rPr>
                <w:sz w:val="18"/>
                <w:szCs w:val="18"/>
              </w:rPr>
              <w:t xml:space="preserve"> nebo vypůjčovatele, na kterého odkazuje bod 1 odst. a) nebo jejich ručitele pro pojištěnou operaci.</w:t>
            </w:r>
          </w:p>
          <w:p w14:paraId="0B6410D1" w14:textId="77777777" w:rsidR="00265AC7" w:rsidRPr="00A418B3" w:rsidRDefault="00265AC7" w:rsidP="00265AC7">
            <w:pPr>
              <w:jc w:val="both"/>
              <w:rPr>
                <w:sz w:val="18"/>
                <w:szCs w:val="18"/>
              </w:rPr>
            </w:pPr>
          </w:p>
          <w:p w14:paraId="26574A01" w14:textId="77777777" w:rsidR="00265AC7" w:rsidRPr="00A418B3" w:rsidRDefault="00265AC7" w:rsidP="00404B76">
            <w:pPr>
              <w:overflowPunct w:val="0"/>
              <w:autoSpaceDE w:val="0"/>
              <w:autoSpaceDN w:val="0"/>
              <w:adjustRightInd w:val="0"/>
              <w:jc w:val="both"/>
              <w:textAlignment w:val="baseline"/>
              <w:rPr>
                <w:sz w:val="18"/>
                <w:szCs w:val="18"/>
              </w:rPr>
            </w:pPr>
            <w:r w:rsidRPr="00A418B3">
              <w:rPr>
                <w:sz w:val="18"/>
                <w:szCs w:val="18"/>
              </w:rPr>
              <w:t xml:space="preserve">a) Výraz "dodavatelský úvěr" se týká obchodní smlouvy na vývoz zboží a/nebo služeb z členského státu mezi jedním nebo více dodavateli a jedním nebo více kupujícími, podle níž se kupující zavazuje/zavazují, že zaplatí dodavateli/dodavatelům v hotovosti nebo splacením úvěru. </w:t>
            </w:r>
          </w:p>
          <w:p w14:paraId="7DBED5F3" w14:textId="77777777" w:rsidR="00265AC7" w:rsidRPr="00A418B3" w:rsidRDefault="00265AC7" w:rsidP="00404B76">
            <w:pPr>
              <w:overflowPunct w:val="0"/>
              <w:autoSpaceDE w:val="0"/>
              <w:autoSpaceDN w:val="0"/>
              <w:adjustRightInd w:val="0"/>
              <w:jc w:val="both"/>
              <w:textAlignment w:val="baseline"/>
              <w:rPr>
                <w:sz w:val="18"/>
                <w:szCs w:val="18"/>
              </w:rPr>
            </w:pPr>
            <w:r w:rsidRPr="00A418B3">
              <w:rPr>
                <w:sz w:val="18"/>
                <w:szCs w:val="18"/>
              </w:rPr>
              <w:t xml:space="preserve">b) Ustanovení o pojistném krytí dodavatelského úvěru se vztahuje na případy, kdy se pojistné krytí poskytne podnikům založeným v členském státě podle článku 58 Smlouvy. </w:t>
            </w:r>
          </w:p>
          <w:p w14:paraId="0C51B5FC" w14:textId="77777777" w:rsidR="00265AC7" w:rsidRPr="00A418B3" w:rsidRDefault="00265AC7" w:rsidP="00404B76">
            <w:pPr>
              <w:jc w:val="both"/>
              <w:rPr>
                <w:sz w:val="18"/>
                <w:szCs w:val="18"/>
              </w:rPr>
            </w:pPr>
            <w:r w:rsidRPr="00A418B3">
              <w:rPr>
                <w:sz w:val="18"/>
                <w:szCs w:val="18"/>
              </w:rPr>
              <w:t>c) Jestliže je obchodní smlouva financována odběratelským úvěrem nebo jakýmkoliv jiným způsobem financování, pojistné krytí pro vývozce na vlastní obchodní smlouvu je poskytováno podle ustanovení platných pro pojistné krytí dodavatelských úvěrů.</w:t>
            </w:r>
          </w:p>
          <w:p w14:paraId="35BF3D91" w14:textId="77777777" w:rsidR="00265AC7" w:rsidRPr="00A418B3" w:rsidRDefault="00265AC7" w:rsidP="00265AC7">
            <w:pPr>
              <w:jc w:val="both"/>
              <w:rPr>
                <w:sz w:val="18"/>
                <w:szCs w:val="18"/>
              </w:rPr>
            </w:pPr>
          </w:p>
          <w:p w14:paraId="142AA006" w14:textId="77777777" w:rsidR="00265AC7" w:rsidRPr="00A418B3" w:rsidRDefault="00265AC7" w:rsidP="00265AC7">
            <w:pPr>
              <w:jc w:val="both"/>
              <w:rPr>
                <w:sz w:val="18"/>
                <w:szCs w:val="18"/>
              </w:rPr>
            </w:pPr>
            <w:r w:rsidRPr="00A418B3">
              <w:rPr>
                <w:sz w:val="18"/>
                <w:szCs w:val="18"/>
              </w:rPr>
              <w:t xml:space="preserve">a) Výraz "odběratelský úvěr" se týká smlouvy o půjčce mezi jednou nebo několika finančními institucemi a jedním nebo několika dlužníky na financování obchodní smlouvy na vývoz zboží a/nebo služeb z členského státu, přičemž věřitelská instituce/věřitelské instituce se zaváže(í) zaplatit dodavateli/dodavatelům v hotovosti na základě této operace jménem kupujícího/kupujících (dlužníka/dlužníků) a kupující/dlužník/dlužníci splatí tento úvěr věřitelské instituci/institucím. </w:t>
            </w:r>
          </w:p>
          <w:p w14:paraId="4249D36E" w14:textId="77777777" w:rsidR="00265AC7" w:rsidRPr="00A418B3" w:rsidRDefault="00265AC7" w:rsidP="00265AC7">
            <w:pPr>
              <w:jc w:val="both"/>
              <w:rPr>
                <w:sz w:val="18"/>
                <w:szCs w:val="18"/>
              </w:rPr>
            </w:pPr>
            <w:r w:rsidRPr="00A418B3">
              <w:rPr>
                <w:sz w:val="18"/>
                <w:szCs w:val="18"/>
              </w:rPr>
              <w:t xml:space="preserve">b) Ustanovení o pojistném krytí odběratelského úvěru platí pro případy, kdy je pojistné krytí poskytnuto finančním institucím bez ohledu na místo jejich založení nebo registrace, pokud odběratelský úvěr představuje bezpodmínečnou povinnost dlužníka splatit svůj </w:t>
            </w:r>
            <w:r w:rsidRPr="00A418B3">
              <w:rPr>
                <w:sz w:val="18"/>
                <w:szCs w:val="18"/>
              </w:rPr>
              <w:lastRenderedPageBreak/>
              <w:t xml:space="preserve">dluh bez ohledu na plnění obchodní smlouvy, která má být financována. </w:t>
            </w:r>
          </w:p>
          <w:p w14:paraId="6248602B" w14:textId="77777777" w:rsidR="00265AC7" w:rsidRPr="00A418B3" w:rsidRDefault="00265AC7" w:rsidP="00265AC7">
            <w:pPr>
              <w:jc w:val="both"/>
              <w:rPr>
                <w:sz w:val="18"/>
                <w:szCs w:val="18"/>
              </w:rPr>
            </w:pPr>
            <w:r w:rsidRPr="00A418B3">
              <w:rPr>
                <w:sz w:val="18"/>
                <w:szCs w:val="18"/>
              </w:rPr>
              <w:t>c) Ustanovení o pojistném krytí odběratelského úvěru se vztahují na pojistné krytí poskytnuté finanční instituci na převoditelné cenné papíry, které řádně vlastní tato finanční instituce a které jsou splatné dlužníkem podle jakéhokoliv ujednání o financování obchodní smlouvy.</w:t>
            </w:r>
          </w:p>
          <w:p w14:paraId="0D9E314F" w14:textId="77777777" w:rsidR="00265AC7" w:rsidRPr="00A418B3" w:rsidRDefault="00265AC7" w:rsidP="00265AC7">
            <w:pPr>
              <w:jc w:val="both"/>
              <w:rPr>
                <w:sz w:val="18"/>
                <w:szCs w:val="18"/>
              </w:rPr>
            </w:pPr>
          </w:p>
          <w:p w14:paraId="4846DABF" w14:textId="426C020C" w:rsidR="00265AC7" w:rsidRPr="00A418B3" w:rsidRDefault="00265AC7" w:rsidP="00265AC7">
            <w:pPr>
              <w:jc w:val="both"/>
              <w:rPr>
                <w:sz w:val="18"/>
                <w:szCs w:val="18"/>
              </w:rPr>
            </w:pPr>
            <w:r w:rsidRPr="00A418B3">
              <w:rPr>
                <w:sz w:val="18"/>
                <w:szCs w:val="18"/>
              </w:rPr>
              <w:t>a)</w:t>
            </w:r>
            <w:r w:rsidRPr="00A418B3">
              <w:rPr>
                <w:b/>
                <w:bCs/>
                <w:sz w:val="18"/>
                <w:szCs w:val="18"/>
              </w:rPr>
              <w:t xml:space="preserve"> </w:t>
            </w:r>
            <w:r w:rsidRPr="00A418B3">
              <w:rPr>
                <w:bCs/>
                <w:sz w:val="18"/>
                <w:szCs w:val="18"/>
              </w:rPr>
              <w:t>Obchodní riziko</w:t>
            </w:r>
            <w:r w:rsidRPr="00A418B3">
              <w:rPr>
                <w:sz w:val="18"/>
                <w:szCs w:val="18"/>
              </w:rPr>
              <w:t xml:space="preserve"> pro soukromé dlužníky určují body 14, 15 a</w:t>
            </w:r>
            <w:r w:rsidR="00404B76" w:rsidRPr="00A418B3">
              <w:rPr>
                <w:sz w:val="18"/>
                <w:szCs w:val="18"/>
              </w:rPr>
              <w:t> </w:t>
            </w:r>
            <w:r w:rsidRPr="00A418B3">
              <w:rPr>
                <w:sz w:val="18"/>
                <w:szCs w:val="18"/>
              </w:rPr>
              <w:t xml:space="preserve">16. </w:t>
            </w:r>
          </w:p>
          <w:p w14:paraId="6142B7AA" w14:textId="14F633FC" w:rsidR="00265AC7" w:rsidRPr="00A418B3" w:rsidRDefault="00265AC7" w:rsidP="00265AC7">
            <w:pPr>
              <w:jc w:val="both"/>
              <w:rPr>
                <w:sz w:val="18"/>
                <w:szCs w:val="18"/>
              </w:rPr>
            </w:pPr>
            <w:r w:rsidRPr="00A418B3">
              <w:rPr>
                <w:sz w:val="18"/>
                <w:szCs w:val="18"/>
              </w:rPr>
              <w:t xml:space="preserve">b) </w:t>
            </w:r>
            <w:r w:rsidRPr="00A418B3">
              <w:rPr>
                <w:bCs/>
                <w:sz w:val="18"/>
                <w:szCs w:val="18"/>
              </w:rPr>
              <w:t>Politické riziko</w:t>
            </w:r>
            <w:r w:rsidRPr="00A418B3">
              <w:rPr>
                <w:sz w:val="18"/>
                <w:szCs w:val="18"/>
              </w:rPr>
              <w:t xml:space="preserve"> pro soukromé dlužníky určují body 17 až 22 a</w:t>
            </w:r>
            <w:r w:rsidR="00404B76" w:rsidRPr="00A418B3">
              <w:rPr>
                <w:sz w:val="18"/>
                <w:szCs w:val="18"/>
              </w:rPr>
              <w:t> </w:t>
            </w:r>
            <w:r w:rsidRPr="00A418B3">
              <w:rPr>
                <w:sz w:val="18"/>
                <w:szCs w:val="18"/>
              </w:rPr>
              <w:t xml:space="preserve">pro dlužníky z veřejného sektoru body 15 až 22. </w:t>
            </w:r>
          </w:p>
          <w:p w14:paraId="578CCC46" w14:textId="77777777" w:rsidR="00265AC7" w:rsidRPr="00A418B3" w:rsidRDefault="00265AC7" w:rsidP="00265AC7">
            <w:pPr>
              <w:jc w:val="both"/>
              <w:rPr>
                <w:sz w:val="18"/>
                <w:szCs w:val="18"/>
              </w:rPr>
            </w:pPr>
            <w:r w:rsidRPr="00A418B3">
              <w:rPr>
                <w:sz w:val="18"/>
                <w:szCs w:val="18"/>
              </w:rPr>
              <w:t xml:space="preserve">c) Výrobní riziko určuje bod 6 odst. b). </w:t>
            </w:r>
          </w:p>
          <w:p w14:paraId="4F857943" w14:textId="77777777" w:rsidR="00265AC7" w:rsidRPr="00A418B3" w:rsidRDefault="00265AC7" w:rsidP="00265AC7">
            <w:pPr>
              <w:jc w:val="both"/>
              <w:rPr>
                <w:sz w:val="18"/>
                <w:szCs w:val="18"/>
              </w:rPr>
            </w:pPr>
            <w:r w:rsidRPr="00A418B3">
              <w:rPr>
                <w:sz w:val="18"/>
                <w:szCs w:val="18"/>
              </w:rPr>
              <w:t>d) Úvěrové riziko určuje bod 6 odst. c).</w:t>
            </w:r>
          </w:p>
          <w:p w14:paraId="08D65575" w14:textId="77777777" w:rsidR="00265AC7" w:rsidRPr="00A418B3" w:rsidRDefault="00265AC7" w:rsidP="00265AC7">
            <w:pPr>
              <w:jc w:val="both"/>
              <w:rPr>
                <w:sz w:val="18"/>
                <w:szCs w:val="18"/>
              </w:rPr>
            </w:pPr>
          </w:p>
          <w:p w14:paraId="2122095C" w14:textId="5AC9EAAF" w:rsidR="00265AC7" w:rsidRPr="00A418B3" w:rsidRDefault="00265AC7" w:rsidP="00265AC7">
            <w:pPr>
              <w:jc w:val="both"/>
              <w:rPr>
                <w:sz w:val="18"/>
                <w:szCs w:val="18"/>
              </w:rPr>
            </w:pPr>
            <w:r w:rsidRPr="00A418B3">
              <w:rPr>
                <w:sz w:val="18"/>
                <w:szCs w:val="18"/>
              </w:rPr>
              <w:t>a) Každý subjekt, který jakoukoliv formou představuje veřejný orgán a který nemůže být buď v</w:t>
            </w:r>
            <w:r w:rsidR="00404B76" w:rsidRPr="00A418B3">
              <w:rPr>
                <w:sz w:val="18"/>
                <w:szCs w:val="18"/>
              </w:rPr>
              <w:t> </w:t>
            </w:r>
            <w:r w:rsidRPr="00A418B3">
              <w:rPr>
                <w:sz w:val="18"/>
                <w:szCs w:val="18"/>
              </w:rPr>
              <w:t>soudním</w:t>
            </w:r>
            <w:r w:rsidR="00404B76" w:rsidRPr="00A418B3">
              <w:rPr>
                <w:sz w:val="18"/>
                <w:szCs w:val="18"/>
              </w:rPr>
              <w:t>,</w:t>
            </w:r>
            <w:r w:rsidRPr="00A418B3">
              <w:rPr>
                <w:sz w:val="18"/>
                <w:szCs w:val="18"/>
              </w:rPr>
              <w:t xml:space="preserve"> nebo správním řízení prohlášen za nezpůsobilého plnit své platební závazky, je pokládán za dlužníka z veřejného sektoru. Může to být buď svrchovaný dlužník, tj. subjekt, který má plnou důvěru státu, například ministerstvo financí nebo centrální banka, nebo jakýkoliv jiný podřízený veřejný subjekt, jako jsou oblastní, městské nebo polovládní orgány nebo jiné veřejné instituce.</w:t>
            </w:r>
          </w:p>
          <w:p w14:paraId="31CDC93E" w14:textId="77777777" w:rsidR="00265AC7" w:rsidRPr="00A418B3" w:rsidRDefault="00265AC7" w:rsidP="00265AC7">
            <w:pPr>
              <w:jc w:val="both"/>
              <w:rPr>
                <w:sz w:val="18"/>
                <w:szCs w:val="18"/>
              </w:rPr>
            </w:pPr>
            <w:r w:rsidRPr="00A418B3">
              <w:rPr>
                <w:sz w:val="18"/>
                <w:szCs w:val="18"/>
              </w:rPr>
              <w:t>b) Při posuzování postavení dlužníka bere pojistitel v úvahu:</w:t>
            </w:r>
          </w:p>
          <w:p w14:paraId="3EAE198E" w14:textId="77777777" w:rsidR="00265AC7" w:rsidRPr="00A418B3" w:rsidRDefault="00265AC7" w:rsidP="00265AC7">
            <w:pPr>
              <w:jc w:val="both"/>
              <w:rPr>
                <w:sz w:val="18"/>
                <w:szCs w:val="18"/>
              </w:rPr>
            </w:pPr>
            <w:r w:rsidRPr="00A418B3">
              <w:rPr>
                <w:sz w:val="18"/>
                <w:szCs w:val="18"/>
              </w:rPr>
              <w:t>- právní postavení dlužníka,</w:t>
            </w:r>
          </w:p>
          <w:p w14:paraId="381721BF" w14:textId="77777777" w:rsidR="00265AC7" w:rsidRPr="00A418B3" w:rsidRDefault="00265AC7" w:rsidP="00265AC7">
            <w:pPr>
              <w:jc w:val="both"/>
              <w:rPr>
                <w:sz w:val="18"/>
                <w:szCs w:val="18"/>
              </w:rPr>
            </w:pPr>
            <w:r w:rsidRPr="00A418B3">
              <w:rPr>
                <w:sz w:val="18"/>
                <w:szCs w:val="18"/>
              </w:rPr>
              <w:t>- skutečnou účinnost jakýchkoliv právních kroků vůči dlužníkovi,</w:t>
            </w:r>
          </w:p>
          <w:p w14:paraId="6A7668F6" w14:textId="65E72ACF" w:rsidR="00265AC7" w:rsidRPr="00A418B3" w:rsidRDefault="00265AC7" w:rsidP="00265AC7">
            <w:pPr>
              <w:jc w:val="both"/>
              <w:rPr>
                <w:sz w:val="18"/>
                <w:szCs w:val="18"/>
              </w:rPr>
            </w:pPr>
            <w:r w:rsidRPr="00A418B3">
              <w:rPr>
                <w:sz w:val="18"/>
                <w:szCs w:val="18"/>
              </w:rPr>
              <w:t>- dlužníkovy zdroje financování a příjmy; zde se bere v úvahu i</w:t>
            </w:r>
            <w:r w:rsidR="005D72A9" w:rsidRPr="00A418B3">
              <w:rPr>
                <w:sz w:val="18"/>
                <w:szCs w:val="18"/>
              </w:rPr>
              <w:t> </w:t>
            </w:r>
            <w:r w:rsidRPr="00A418B3">
              <w:rPr>
                <w:sz w:val="18"/>
                <w:szCs w:val="18"/>
              </w:rPr>
              <w:t>skutečnost, že dlužník z veřejného sektoru může vyrovnat své dluhy i použitím zdrojů, které nejsou spojeny s prostředky ústřední vlády, například z příjmů z místních daní nebo z poskytování veřejných služeb,</w:t>
            </w:r>
          </w:p>
          <w:p w14:paraId="5BA597A2" w14:textId="77777777" w:rsidR="00265AC7" w:rsidRPr="00A418B3" w:rsidRDefault="00265AC7" w:rsidP="00265AC7">
            <w:pPr>
              <w:jc w:val="both"/>
              <w:rPr>
                <w:sz w:val="18"/>
                <w:szCs w:val="18"/>
              </w:rPr>
            </w:pPr>
            <w:r w:rsidRPr="00A418B3">
              <w:rPr>
                <w:sz w:val="18"/>
                <w:szCs w:val="18"/>
              </w:rPr>
              <w:t>- stupeň vlivu nebo kontroly, který nad tímto dlužníkem má vláda hostitelské země.</w:t>
            </w:r>
          </w:p>
          <w:p w14:paraId="21990DFF" w14:textId="15285A6B" w:rsidR="00265AC7" w:rsidRPr="00A418B3" w:rsidRDefault="00265AC7" w:rsidP="00265AC7">
            <w:pPr>
              <w:jc w:val="both"/>
              <w:rPr>
                <w:sz w:val="18"/>
                <w:szCs w:val="18"/>
              </w:rPr>
            </w:pPr>
            <w:r w:rsidRPr="00A418B3">
              <w:rPr>
                <w:sz w:val="18"/>
                <w:szCs w:val="18"/>
              </w:rPr>
              <w:t>c) Každý dlužník, který není z veřejného sektoru podle výše uvedených kritérií, je zásadě považován za soukromého dlužníka.</w:t>
            </w:r>
          </w:p>
          <w:p w14:paraId="07BAB4B9" w14:textId="77777777" w:rsidR="00265AC7" w:rsidRPr="00A418B3" w:rsidRDefault="00265AC7" w:rsidP="00265AC7">
            <w:pPr>
              <w:jc w:val="both"/>
              <w:rPr>
                <w:sz w:val="18"/>
                <w:szCs w:val="18"/>
              </w:rPr>
            </w:pPr>
          </w:p>
          <w:p w14:paraId="32C7BE5B" w14:textId="77777777" w:rsidR="00265AC7" w:rsidRPr="00A418B3" w:rsidRDefault="00265AC7" w:rsidP="00265AC7">
            <w:pPr>
              <w:jc w:val="both"/>
              <w:rPr>
                <w:sz w:val="18"/>
                <w:szCs w:val="18"/>
              </w:rPr>
            </w:pPr>
            <w:r w:rsidRPr="00A418B3">
              <w:rPr>
                <w:sz w:val="18"/>
                <w:szCs w:val="18"/>
              </w:rPr>
              <w:t>a) Krytá rizika jsou rizika ztráty související s výrobním a úvěrovým rizikem.</w:t>
            </w:r>
          </w:p>
          <w:p w14:paraId="33DE68AC" w14:textId="77777777" w:rsidR="00265AC7" w:rsidRPr="00A418B3" w:rsidRDefault="00265AC7" w:rsidP="00265AC7">
            <w:pPr>
              <w:jc w:val="both"/>
              <w:rPr>
                <w:sz w:val="18"/>
                <w:szCs w:val="18"/>
              </w:rPr>
            </w:pPr>
            <w:r w:rsidRPr="00A418B3">
              <w:rPr>
                <w:sz w:val="18"/>
                <w:szCs w:val="18"/>
              </w:rPr>
              <w:t>b) Ztráta vyplývající z výrobního rizika nastane, když je plnění smluvních závazků pojistníka nebo výroba objednaného zboží pozastavena o šest po sobě jdoucích měsíců, pokud je toto pozastavení způsobeno přímo a výlučně výskytem jedné nebo více pojistně krytých příčin ztráty uvedených v bodech 14 až 22.</w:t>
            </w:r>
          </w:p>
          <w:p w14:paraId="7662707D" w14:textId="77777777" w:rsidR="00265AC7" w:rsidRPr="00A418B3" w:rsidRDefault="00265AC7" w:rsidP="00265AC7">
            <w:pPr>
              <w:jc w:val="both"/>
              <w:rPr>
                <w:sz w:val="18"/>
                <w:szCs w:val="18"/>
              </w:rPr>
            </w:pPr>
            <w:r w:rsidRPr="00A418B3">
              <w:rPr>
                <w:sz w:val="18"/>
                <w:szCs w:val="18"/>
              </w:rPr>
              <w:lastRenderedPageBreak/>
              <w:t>c) Ztráta vyplývající z úvěrového rizika nastane, když pojistník není schopen dostat platbu jakékoliv dlužné částky, která mu přísluší podle příslušné obchodní smlouvy nebo smlouvy o půjčce po dobu tří měsíců po datu splatnosti, pokud je toto nesplácení způsobeno přímo a výlučně výskytem jedné nebo více pojistně krytých příčin ztráty uvedených v bodech 14 až 22.</w:t>
            </w:r>
          </w:p>
          <w:p w14:paraId="20B3E2D1" w14:textId="599FDAB1" w:rsidR="00265AC7" w:rsidRPr="00A418B3" w:rsidRDefault="00265AC7" w:rsidP="00265AC7">
            <w:pPr>
              <w:jc w:val="both"/>
              <w:rPr>
                <w:sz w:val="18"/>
                <w:szCs w:val="18"/>
              </w:rPr>
            </w:pPr>
            <w:r w:rsidRPr="00A418B3">
              <w:rPr>
                <w:sz w:val="18"/>
                <w:szCs w:val="18"/>
              </w:rPr>
              <w:t>d) Tam, kde je riziko vztahující se k odběratelskému úvěru zaručeno bezpodmínečně, postupuje pojistitel podle zásad a</w:t>
            </w:r>
            <w:r w:rsidR="00404B76" w:rsidRPr="00A418B3">
              <w:rPr>
                <w:sz w:val="18"/>
                <w:szCs w:val="18"/>
              </w:rPr>
              <w:t> </w:t>
            </w:r>
            <w:r w:rsidRPr="00A418B3">
              <w:rPr>
                <w:sz w:val="18"/>
                <w:szCs w:val="18"/>
              </w:rPr>
              <w:t>postupů stanovených v bodech 32, 33 a 47 odst. a).</w:t>
            </w:r>
          </w:p>
          <w:p w14:paraId="30113BF3" w14:textId="77777777" w:rsidR="00265AC7" w:rsidRPr="00A418B3" w:rsidRDefault="00265AC7" w:rsidP="00265AC7">
            <w:pPr>
              <w:jc w:val="both"/>
              <w:rPr>
                <w:sz w:val="18"/>
                <w:szCs w:val="18"/>
              </w:rPr>
            </w:pPr>
          </w:p>
          <w:p w14:paraId="322F0774" w14:textId="19378F44" w:rsidR="00265AC7" w:rsidRPr="00A418B3" w:rsidRDefault="00265AC7" w:rsidP="00265AC7">
            <w:pPr>
              <w:jc w:val="both"/>
              <w:rPr>
                <w:sz w:val="18"/>
                <w:szCs w:val="18"/>
              </w:rPr>
            </w:pPr>
            <w:r w:rsidRPr="00A418B3">
              <w:rPr>
                <w:sz w:val="18"/>
                <w:szCs w:val="18"/>
              </w:rPr>
              <w:t>a) Pojistné krytí výrobního rizika zahrnuje v rámci limitu smluvní částky náklady vynaložené pojistníkem buď při plnění smluvních povinností</w:t>
            </w:r>
            <w:r w:rsidR="00404B76" w:rsidRPr="00A418B3">
              <w:rPr>
                <w:sz w:val="18"/>
                <w:szCs w:val="18"/>
              </w:rPr>
              <w:t>,</w:t>
            </w:r>
            <w:r w:rsidRPr="00A418B3">
              <w:rPr>
                <w:sz w:val="18"/>
                <w:szCs w:val="18"/>
              </w:rPr>
              <w:t xml:space="preserve"> nebo při výrobě zboží podle smlouvy, pokud je možno tyto náklady řádně připsat plnění smlouvy.</w:t>
            </w:r>
          </w:p>
          <w:p w14:paraId="513DB96B" w14:textId="77777777" w:rsidR="00265AC7" w:rsidRPr="00A418B3" w:rsidRDefault="00265AC7" w:rsidP="00265AC7">
            <w:pPr>
              <w:jc w:val="both"/>
              <w:rPr>
                <w:sz w:val="18"/>
                <w:szCs w:val="18"/>
              </w:rPr>
            </w:pPr>
            <w:r w:rsidRPr="00A418B3">
              <w:rPr>
                <w:sz w:val="18"/>
                <w:szCs w:val="18"/>
              </w:rPr>
              <w:t>Pojistné krytí výrobního rizika nezahrnuje:</w:t>
            </w:r>
          </w:p>
          <w:p w14:paraId="47FF1443" w14:textId="2A79AEE7" w:rsidR="00265AC7" w:rsidRPr="00A418B3" w:rsidRDefault="00265AC7" w:rsidP="00265AC7">
            <w:pPr>
              <w:jc w:val="both"/>
              <w:rPr>
                <w:sz w:val="18"/>
                <w:szCs w:val="18"/>
              </w:rPr>
            </w:pPr>
            <w:r w:rsidRPr="00A418B3">
              <w:rPr>
                <w:sz w:val="18"/>
                <w:szCs w:val="18"/>
              </w:rPr>
              <w:t>- náklady vynaložené v souvislosti se zbožím a/nebo službami, u</w:t>
            </w:r>
            <w:r w:rsidR="00404B76" w:rsidRPr="00A418B3">
              <w:rPr>
                <w:sz w:val="18"/>
                <w:szCs w:val="18"/>
              </w:rPr>
              <w:t> </w:t>
            </w:r>
            <w:r w:rsidRPr="00A418B3">
              <w:rPr>
                <w:sz w:val="18"/>
                <w:szCs w:val="18"/>
              </w:rPr>
              <w:t>nichž již nastalo pojistné krytí úvěrového rizika;</w:t>
            </w:r>
          </w:p>
          <w:p w14:paraId="1FB938BE" w14:textId="7DF857FB" w:rsidR="00265AC7" w:rsidRPr="00A418B3" w:rsidRDefault="00265AC7" w:rsidP="00265AC7">
            <w:pPr>
              <w:jc w:val="both"/>
              <w:rPr>
                <w:sz w:val="18"/>
                <w:szCs w:val="18"/>
              </w:rPr>
            </w:pPr>
            <w:r w:rsidRPr="00A418B3">
              <w:rPr>
                <w:sz w:val="18"/>
                <w:szCs w:val="18"/>
              </w:rPr>
              <w:t>- částky zaplacené pojistníkem na základě plnění záruky vydané v</w:t>
            </w:r>
            <w:r w:rsidR="00404B76" w:rsidRPr="00A418B3">
              <w:rPr>
                <w:sz w:val="18"/>
                <w:szCs w:val="18"/>
              </w:rPr>
              <w:t> </w:t>
            </w:r>
            <w:r w:rsidRPr="00A418B3">
              <w:rPr>
                <w:sz w:val="18"/>
                <w:szCs w:val="18"/>
              </w:rPr>
              <w:t>souvislosti se smlouvou, na kterou se vztahuje pojistné krytí; to však neznamená, že pojistitel nemůže krýt tato rizika mimo rozsah této směrnice; a</w:t>
            </w:r>
          </w:p>
          <w:p w14:paraId="1FC281CE" w14:textId="77777777" w:rsidR="00265AC7" w:rsidRPr="00A418B3" w:rsidRDefault="00265AC7" w:rsidP="00265AC7">
            <w:pPr>
              <w:jc w:val="both"/>
              <w:rPr>
                <w:sz w:val="18"/>
                <w:szCs w:val="18"/>
              </w:rPr>
            </w:pPr>
            <w:r w:rsidRPr="00A418B3">
              <w:rPr>
                <w:sz w:val="18"/>
                <w:szCs w:val="18"/>
              </w:rPr>
              <w:t>- částky penále a odškodného, které pojistník vyplatil dlužníkovi.</w:t>
            </w:r>
          </w:p>
          <w:p w14:paraId="03FA78D5" w14:textId="77777777" w:rsidR="00265AC7" w:rsidRPr="00A418B3" w:rsidRDefault="00265AC7" w:rsidP="00265AC7">
            <w:pPr>
              <w:jc w:val="both"/>
              <w:rPr>
                <w:sz w:val="18"/>
                <w:szCs w:val="18"/>
              </w:rPr>
            </w:pPr>
            <w:r w:rsidRPr="00A418B3">
              <w:rPr>
                <w:sz w:val="18"/>
                <w:szCs w:val="18"/>
              </w:rPr>
              <w:t>b) Pojistné krytí úvěrového rizika zahrnuje částku (jistinu a úrok), kterou dluží kupující podle obchodní smlouvy nebo dlužník podle smlouvy o půjčce, včetně úroku narostlého po datu splatnosti (úrok po splatnosti).</w:t>
            </w:r>
          </w:p>
          <w:p w14:paraId="2035B2D2" w14:textId="03D54CDE" w:rsidR="00265AC7" w:rsidRPr="00A418B3" w:rsidRDefault="00265AC7" w:rsidP="00265AC7">
            <w:pPr>
              <w:jc w:val="both"/>
              <w:rPr>
                <w:sz w:val="18"/>
                <w:szCs w:val="18"/>
              </w:rPr>
            </w:pPr>
            <w:r w:rsidRPr="00A418B3">
              <w:rPr>
                <w:sz w:val="18"/>
                <w:szCs w:val="18"/>
              </w:rPr>
              <w:t>Pojistné krytí úvěrového rizika nezahrnuje částky penále a</w:t>
            </w:r>
            <w:r w:rsidR="00404B76" w:rsidRPr="00A418B3">
              <w:rPr>
                <w:sz w:val="18"/>
                <w:szCs w:val="18"/>
              </w:rPr>
              <w:t> </w:t>
            </w:r>
            <w:r w:rsidRPr="00A418B3">
              <w:rPr>
                <w:sz w:val="18"/>
                <w:szCs w:val="18"/>
              </w:rPr>
              <w:t>odškodného, které pojistník vyplatí dlužníkovi.</w:t>
            </w:r>
          </w:p>
          <w:p w14:paraId="4719D816" w14:textId="77777777" w:rsidR="00265AC7" w:rsidRPr="00A418B3" w:rsidRDefault="00265AC7" w:rsidP="00265AC7">
            <w:pPr>
              <w:jc w:val="both"/>
              <w:rPr>
                <w:sz w:val="18"/>
                <w:szCs w:val="18"/>
              </w:rPr>
            </w:pPr>
          </w:p>
          <w:p w14:paraId="395A62C0" w14:textId="3A506A6D" w:rsidR="00265AC7" w:rsidRPr="00A418B3" w:rsidRDefault="00265AC7" w:rsidP="00265AC7">
            <w:pPr>
              <w:jc w:val="both"/>
              <w:rPr>
                <w:sz w:val="18"/>
                <w:szCs w:val="18"/>
              </w:rPr>
            </w:pPr>
            <w:r w:rsidRPr="00A418B3">
              <w:rPr>
                <w:sz w:val="18"/>
                <w:szCs w:val="18"/>
              </w:rPr>
              <w:t>a) Procento pojistného krytí a základ pro určení maximální částky odškodného, za které pojistitel ručí, výslovně stanoví smlouva o</w:t>
            </w:r>
            <w:r w:rsidR="00404B76" w:rsidRPr="00A418B3">
              <w:rPr>
                <w:sz w:val="18"/>
                <w:szCs w:val="18"/>
              </w:rPr>
              <w:t> </w:t>
            </w:r>
            <w:r w:rsidRPr="00A418B3">
              <w:rPr>
                <w:sz w:val="18"/>
                <w:szCs w:val="18"/>
              </w:rPr>
              <w:t>pojištění úvěru vydaná pojistitelem.</w:t>
            </w:r>
          </w:p>
          <w:p w14:paraId="4583ADDE" w14:textId="0834911B" w:rsidR="00265AC7" w:rsidRPr="00A418B3" w:rsidRDefault="00265AC7" w:rsidP="00265AC7">
            <w:pPr>
              <w:jc w:val="both"/>
              <w:rPr>
                <w:b/>
                <w:sz w:val="18"/>
                <w:szCs w:val="18"/>
              </w:rPr>
            </w:pPr>
            <w:r w:rsidRPr="00A418B3">
              <w:rPr>
                <w:sz w:val="18"/>
                <w:szCs w:val="18"/>
              </w:rPr>
              <w:t>b) Jestliže pojistitel poskytne pojistné krytí vyšší než 95%, postupuje podle zásad a postupů stanovených v bodech 32, 33 a 47 odst. a).</w:t>
            </w:r>
          </w:p>
          <w:p w14:paraId="67B1EA5F" w14:textId="77777777" w:rsidR="00265AC7" w:rsidRPr="00A418B3" w:rsidRDefault="00265AC7" w:rsidP="00265AC7">
            <w:pPr>
              <w:jc w:val="both"/>
              <w:rPr>
                <w:sz w:val="18"/>
                <w:szCs w:val="18"/>
              </w:rPr>
            </w:pPr>
          </w:p>
          <w:p w14:paraId="13E295C0" w14:textId="77777777" w:rsidR="00872A9B" w:rsidRPr="00A418B3" w:rsidRDefault="00265AC7" w:rsidP="00265AC7">
            <w:pPr>
              <w:jc w:val="both"/>
              <w:rPr>
                <w:sz w:val="18"/>
                <w:szCs w:val="18"/>
              </w:rPr>
            </w:pPr>
            <w:r w:rsidRPr="00A418B3">
              <w:rPr>
                <w:sz w:val="18"/>
                <w:szCs w:val="18"/>
              </w:rPr>
              <w:t>Aniž jsou dotčena ustanovení bodu 8 odst. b), pojistník nese veškeré nepojištěné procento na svůj účet. Pojistitel se může rozhodnout, že pojistníkovi dovolí, aby toto nepojištěné procento celé nebo částečně přesunul.</w:t>
            </w:r>
          </w:p>
          <w:p w14:paraId="1522142D" w14:textId="77777777" w:rsidR="00B349CD" w:rsidRPr="00A418B3" w:rsidRDefault="00B349CD" w:rsidP="00265AC7">
            <w:pPr>
              <w:jc w:val="both"/>
              <w:rPr>
                <w:sz w:val="18"/>
                <w:szCs w:val="18"/>
              </w:rPr>
            </w:pPr>
          </w:p>
          <w:p w14:paraId="7CDCE58E" w14:textId="7697967A" w:rsidR="00265AC7" w:rsidRPr="00A418B3" w:rsidRDefault="00265AC7" w:rsidP="00265AC7">
            <w:pPr>
              <w:jc w:val="both"/>
              <w:rPr>
                <w:sz w:val="18"/>
                <w:szCs w:val="18"/>
              </w:rPr>
            </w:pPr>
            <w:r w:rsidRPr="00A418B3">
              <w:rPr>
                <w:sz w:val="18"/>
                <w:szCs w:val="18"/>
              </w:rPr>
              <w:lastRenderedPageBreak/>
              <w:t>Jestliže operace předpokládají platbu nebo financování v jedné nebo více cizích měnách, je možno poskytnout krytí v každé takové měně.</w:t>
            </w:r>
          </w:p>
          <w:p w14:paraId="415F6D2D" w14:textId="77777777" w:rsidR="00265AC7" w:rsidRPr="00A418B3" w:rsidRDefault="00265AC7" w:rsidP="00265AC7">
            <w:pPr>
              <w:jc w:val="both"/>
              <w:rPr>
                <w:sz w:val="18"/>
                <w:szCs w:val="18"/>
              </w:rPr>
            </w:pPr>
          </w:p>
          <w:p w14:paraId="04EC231B" w14:textId="55388CD4" w:rsidR="00265AC7" w:rsidRPr="00A418B3" w:rsidRDefault="00265AC7" w:rsidP="00265AC7">
            <w:pPr>
              <w:jc w:val="both"/>
              <w:rPr>
                <w:sz w:val="18"/>
                <w:szCs w:val="18"/>
              </w:rPr>
            </w:pPr>
            <w:r w:rsidRPr="00A418B3">
              <w:rPr>
                <w:sz w:val="18"/>
                <w:szCs w:val="18"/>
              </w:rPr>
              <w:t>Dílčí smlouvy se smluvními stranami v jednom nebo více členských státech jsou automaticky zahrnuty do pojistného krytí podle rozhodnutí Rady 82/854/EHS ze dne 10. prosince 1982 o</w:t>
            </w:r>
            <w:r w:rsidR="00404B76" w:rsidRPr="00A418B3">
              <w:rPr>
                <w:sz w:val="18"/>
                <w:szCs w:val="18"/>
              </w:rPr>
              <w:t> </w:t>
            </w:r>
            <w:r w:rsidRPr="00A418B3">
              <w:rPr>
                <w:sz w:val="18"/>
                <w:szCs w:val="18"/>
              </w:rPr>
              <w:t>pravidlech vztahujících se v oblasti vývozních záruk a</w:t>
            </w:r>
            <w:r w:rsidR="00404B76" w:rsidRPr="00A418B3">
              <w:rPr>
                <w:sz w:val="18"/>
                <w:szCs w:val="18"/>
              </w:rPr>
              <w:t> </w:t>
            </w:r>
            <w:r w:rsidRPr="00A418B3">
              <w:rPr>
                <w:sz w:val="18"/>
                <w:szCs w:val="18"/>
              </w:rPr>
              <w:t>financování vývozu na určité dodavatelsko</w:t>
            </w:r>
            <w:r w:rsidR="00404B76" w:rsidRPr="00A418B3">
              <w:rPr>
                <w:sz w:val="18"/>
                <w:szCs w:val="18"/>
              </w:rPr>
              <w:t xml:space="preserve"> </w:t>
            </w:r>
            <w:r w:rsidRPr="00A418B3">
              <w:rPr>
                <w:sz w:val="18"/>
                <w:szCs w:val="18"/>
              </w:rPr>
              <w:t>odběratelské vztahy mezi smluvními stranami v jiných členských státech nebo v zemích, které nejsou členy</w:t>
            </w:r>
            <w:r w:rsidRPr="00A418B3">
              <w:rPr>
                <w:sz w:val="18"/>
                <w:szCs w:val="18"/>
                <w:vertAlign w:val="superscript"/>
              </w:rPr>
              <w:t>7</w:t>
            </w:r>
          </w:p>
          <w:p w14:paraId="720B686B" w14:textId="77777777" w:rsidR="00265AC7" w:rsidRPr="00A418B3" w:rsidRDefault="00265AC7" w:rsidP="00265AC7">
            <w:pPr>
              <w:jc w:val="both"/>
              <w:rPr>
                <w:sz w:val="18"/>
                <w:szCs w:val="18"/>
              </w:rPr>
            </w:pPr>
          </w:p>
          <w:p w14:paraId="03829B09" w14:textId="3E168CC9" w:rsidR="00265AC7" w:rsidRPr="00A418B3" w:rsidRDefault="00265AC7" w:rsidP="00265AC7">
            <w:pPr>
              <w:jc w:val="both"/>
              <w:rPr>
                <w:sz w:val="18"/>
                <w:szCs w:val="18"/>
              </w:rPr>
            </w:pPr>
            <w:r w:rsidRPr="00A418B3">
              <w:rPr>
                <w:sz w:val="18"/>
                <w:szCs w:val="18"/>
              </w:rPr>
              <w:t>V případě odběratelského úvěru nabývá pojistné krytí účinnosti v</w:t>
            </w:r>
            <w:r w:rsidR="00404B76" w:rsidRPr="00A418B3">
              <w:rPr>
                <w:sz w:val="18"/>
                <w:szCs w:val="18"/>
              </w:rPr>
              <w:t> </w:t>
            </w:r>
            <w:r w:rsidRPr="00A418B3">
              <w:rPr>
                <w:sz w:val="18"/>
                <w:szCs w:val="18"/>
              </w:rPr>
              <w:t xml:space="preserve">den, kdy vstoupí v platnost smlouva o půjčce, pokud byly splněny předchozí podmínky stanovené v pojistné smlouvě o pojištění úvěru a ve smlouvě o půjčce. </w:t>
            </w:r>
          </w:p>
          <w:p w14:paraId="44826244" w14:textId="138CF362" w:rsidR="00265AC7" w:rsidRPr="00A418B3" w:rsidRDefault="00265AC7" w:rsidP="00265AC7">
            <w:pPr>
              <w:jc w:val="both"/>
              <w:rPr>
                <w:sz w:val="18"/>
                <w:szCs w:val="18"/>
              </w:rPr>
            </w:pPr>
            <w:r w:rsidRPr="00A418B3">
              <w:rPr>
                <w:sz w:val="18"/>
                <w:szCs w:val="18"/>
              </w:rPr>
              <w:t>V případě dodavatelského úvěru nabývá pojistné krytí výrobních rizik účinnosti v den, kdy vstoupí v platnost obchodní smlouva, pokud byly splněny předchozí podmínky stanovené ve smlouvě o</w:t>
            </w:r>
            <w:r w:rsidR="00404B76" w:rsidRPr="00A418B3">
              <w:rPr>
                <w:sz w:val="18"/>
                <w:szCs w:val="18"/>
              </w:rPr>
              <w:t> </w:t>
            </w:r>
            <w:r w:rsidRPr="00A418B3">
              <w:rPr>
                <w:sz w:val="18"/>
                <w:szCs w:val="18"/>
              </w:rPr>
              <w:t>pojištění úvěru a v obchodní smlouvě.</w:t>
            </w:r>
          </w:p>
          <w:p w14:paraId="3AB1D81E" w14:textId="736C26F0" w:rsidR="00265AC7" w:rsidRPr="00A418B3" w:rsidRDefault="00265AC7" w:rsidP="00265AC7">
            <w:pPr>
              <w:jc w:val="both"/>
              <w:rPr>
                <w:sz w:val="18"/>
                <w:szCs w:val="18"/>
              </w:rPr>
            </w:pPr>
            <w:r w:rsidRPr="00A418B3">
              <w:rPr>
                <w:sz w:val="18"/>
                <w:szCs w:val="18"/>
              </w:rPr>
              <w:t>Pojistné krytí úvěrového rizika nabývá účinnosti v den, kdy úplné splnění smluvních povinností pojistníka jej opravňuje k platbě, pokud byly splněny předchozí podmínky stanovené ve smlouvě o</w:t>
            </w:r>
            <w:r w:rsidR="00404B76" w:rsidRPr="00A418B3">
              <w:rPr>
                <w:sz w:val="18"/>
                <w:szCs w:val="18"/>
              </w:rPr>
              <w:t> </w:t>
            </w:r>
            <w:r w:rsidRPr="00A418B3">
              <w:rPr>
                <w:sz w:val="18"/>
                <w:szCs w:val="18"/>
              </w:rPr>
              <w:t>pojištění úvěru a v obchodní smlouvě. Krytí úvěrového rizika však může nabýt účinnosti v den každé dílčí dodávky nebo dílčího odeslání, pokud je pojistník podle podmínek smlouvy oprávněn k výplatě pevně stanovené částky odpovídající hodnotě dodaného nebo odeslaného zboží a/nebo služeb.</w:t>
            </w:r>
          </w:p>
          <w:p w14:paraId="53BCCB7E" w14:textId="77777777" w:rsidR="00265AC7" w:rsidRPr="00A418B3" w:rsidRDefault="00265AC7" w:rsidP="00265AC7">
            <w:pPr>
              <w:jc w:val="both"/>
              <w:rPr>
                <w:sz w:val="18"/>
                <w:szCs w:val="18"/>
              </w:rPr>
            </w:pPr>
          </w:p>
          <w:p w14:paraId="0CD77D63" w14:textId="0B136DA8" w:rsidR="00265AC7" w:rsidRPr="00A418B3" w:rsidRDefault="00265AC7" w:rsidP="00265AC7">
            <w:pPr>
              <w:jc w:val="both"/>
              <w:rPr>
                <w:sz w:val="18"/>
                <w:szCs w:val="18"/>
              </w:rPr>
            </w:pPr>
            <w:r w:rsidRPr="00A418B3">
              <w:rPr>
                <w:sz w:val="18"/>
                <w:szCs w:val="18"/>
              </w:rPr>
              <w:t>Pojistitel je odpovědný v případě, kdy lze ztrátu přímo a výlučně připsat jedné nebo více pojištěným příčinám ztráty stanoveným v</w:t>
            </w:r>
            <w:r w:rsidR="00404B76" w:rsidRPr="00A418B3">
              <w:rPr>
                <w:sz w:val="18"/>
                <w:szCs w:val="18"/>
              </w:rPr>
              <w:t> </w:t>
            </w:r>
            <w:r w:rsidRPr="00A418B3">
              <w:rPr>
                <w:sz w:val="18"/>
                <w:szCs w:val="18"/>
              </w:rPr>
              <w:t>bodech 14 až 22.</w:t>
            </w:r>
          </w:p>
          <w:p w14:paraId="41F205EC" w14:textId="77777777" w:rsidR="00265AC7" w:rsidRPr="00A418B3" w:rsidRDefault="00265AC7" w:rsidP="00265AC7">
            <w:pPr>
              <w:jc w:val="both"/>
              <w:rPr>
                <w:sz w:val="18"/>
                <w:szCs w:val="18"/>
              </w:rPr>
            </w:pPr>
          </w:p>
          <w:p w14:paraId="7CDA0918" w14:textId="234F3F9B" w:rsidR="00265AC7" w:rsidRPr="00A418B3" w:rsidRDefault="00265AC7" w:rsidP="00265AC7">
            <w:pPr>
              <w:jc w:val="both"/>
              <w:rPr>
                <w:sz w:val="18"/>
                <w:szCs w:val="18"/>
              </w:rPr>
            </w:pPr>
            <w:r w:rsidRPr="00A418B3">
              <w:rPr>
                <w:sz w:val="18"/>
                <w:szCs w:val="18"/>
              </w:rPr>
              <w:t>Platební neschopnost soukromého dlužníka a jeho případného ručitele, buď de jure nebo de facto.</w:t>
            </w:r>
          </w:p>
          <w:p w14:paraId="539BE02B" w14:textId="77777777" w:rsidR="00265AC7" w:rsidRPr="00A418B3" w:rsidRDefault="00265AC7" w:rsidP="00265AC7">
            <w:pPr>
              <w:jc w:val="both"/>
              <w:rPr>
                <w:sz w:val="18"/>
                <w:szCs w:val="18"/>
              </w:rPr>
            </w:pPr>
          </w:p>
          <w:p w14:paraId="1DF3B49B" w14:textId="26FF5AEE" w:rsidR="00265AC7" w:rsidRPr="00A418B3" w:rsidRDefault="00265AC7" w:rsidP="00265AC7">
            <w:pPr>
              <w:jc w:val="both"/>
              <w:rPr>
                <w:sz w:val="18"/>
                <w:szCs w:val="18"/>
              </w:rPr>
            </w:pPr>
            <w:r w:rsidRPr="00A418B3">
              <w:rPr>
                <w:sz w:val="18"/>
                <w:szCs w:val="18"/>
              </w:rPr>
              <w:t>Nedodržení závazku dlužníka a jeho případného ručitele.</w:t>
            </w:r>
          </w:p>
          <w:p w14:paraId="29644FC3" w14:textId="77777777" w:rsidR="00265AC7" w:rsidRPr="00A418B3" w:rsidRDefault="00265AC7" w:rsidP="00265AC7">
            <w:pPr>
              <w:jc w:val="both"/>
              <w:rPr>
                <w:sz w:val="18"/>
                <w:szCs w:val="18"/>
              </w:rPr>
            </w:pPr>
          </w:p>
          <w:p w14:paraId="0854C130" w14:textId="6BB5A3F4" w:rsidR="00265AC7" w:rsidRPr="00A418B3" w:rsidRDefault="00265AC7" w:rsidP="00265AC7">
            <w:pPr>
              <w:jc w:val="both"/>
              <w:rPr>
                <w:sz w:val="18"/>
                <w:szCs w:val="18"/>
              </w:rPr>
            </w:pPr>
            <w:r w:rsidRPr="00A418B3">
              <w:rPr>
                <w:sz w:val="18"/>
                <w:szCs w:val="18"/>
              </w:rPr>
              <w:t>Neoprávněné rozhodnutí kupujícího v případě dodavatelského úvěru přerušit nebo zrušit obchodní smlouvu nebo odmítnout převzít zboží a/nebo služby.</w:t>
            </w:r>
          </w:p>
          <w:p w14:paraId="3AF75703" w14:textId="77777777" w:rsidR="00265AC7" w:rsidRPr="00A418B3" w:rsidRDefault="00265AC7" w:rsidP="00265AC7">
            <w:pPr>
              <w:jc w:val="both"/>
              <w:rPr>
                <w:sz w:val="18"/>
                <w:szCs w:val="18"/>
              </w:rPr>
            </w:pPr>
          </w:p>
          <w:p w14:paraId="13AEC279" w14:textId="77777777" w:rsidR="00265AC7" w:rsidRPr="00A418B3" w:rsidRDefault="00265AC7" w:rsidP="00265AC7">
            <w:pPr>
              <w:jc w:val="both"/>
              <w:rPr>
                <w:sz w:val="18"/>
                <w:szCs w:val="18"/>
              </w:rPr>
            </w:pPr>
            <w:r w:rsidRPr="00A418B3">
              <w:rPr>
                <w:sz w:val="18"/>
                <w:szCs w:val="18"/>
              </w:rPr>
              <w:lastRenderedPageBreak/>
              <w:t>Jakékoliv opatření nebo rozhodnutí vlády země jiné než je země pojistitele nebo země pojistníka, včetně opatření a rozhodnutí veřejných orgánů, která jsou pokládána za vládní zásahy, které znemožňuje plnění smlouvy o půjčce nebo obchodní smlouvy.</w:t>
            </w:r>
          </w:p>
          <w:p w14:paraId="7D1E6FAA" w14:textId="77777777" w:rsidR="00265AC7" w:rsidRPr="00A418B3" w:rsidRDefault="00265AC7" w:rsidP="00265AC7">
            <w:pPr>
              <w:jc w:val="both"/>
              <w:rPr>
                <w:sz w:val="18"/>
                <w:szCs w:val="18"/>
              </w:rPr>
            </w:pPr>
          </w:p>
          <w:p w14:paraId="76194425" w14:textId="3441CBA2" w:rsidR="00265AC7" w:rsidRPr="00A418B3" w:rsidRDefault="00265AC7" w:rsidP="00265AC7">
            <w:pPr>
              <w:jc w:val="both"/>
              <w:rPr>
                <w:sz w:val="18"/>
                <w:szCs w:val="18"/>
              </w:rPr>
            </w:pPr>
            <w:r w:rsidRPr="00A418B3">
              <w:rPr>
                <w:sz w:val="18"/>
                <w:szCs w:val="18"/>
              </w:rPr>
              <w:t>Všeobecné moratorium vyhlášené buď vládou země dlužníka</w:t>
            </w:r>
            <w:r w:rsidR="00404B76" w:rsidRPr="00A418B3">
              <w:rPr>
                <w:sz w:val="18"/>
                <w:szCs w:val="18"/>
              </w:rPr>
              <w:t xml:space="preserve">, </w:t>
            </w:r>
            <w:r w:rsidRPr="00A418B3">
              <w:rPr>
                <w:sz w:val="18"/>
                <w:szCs w:val="18"/>
              </w:rPr>
              <w:t>nebo vládou třetí země, jejímž prostřednictvím má být provedena platba v souvislosti se smlouvou o půjčce nebo obchodní smlouvou.</w:t>
            </w:r>
          </w:p>
          <w:p w14:paraId="289C9D37" w14:textId="77777777" w:rsidR="00265AC7" w:rsidRPr="00A418B3" w:rsidRDefault="00265AC7" w:rsidP="00265AC7">
            <w:pPr>
              <w:jc w:val="both"/>
              <w:rPr>
                <w:sz w:val="18"/>
                <w:szCs w:val="18"/>
              </w:rPr>
            </w:pPr>
          </w:p>
          <w:p w14:paraId="42582EDC" w14:textId="77777777" w:rsidR="00265AC7" w:rsidRPr="00A418B3" w:rsidRDefault="00265AC7" w:rsidP="00265AC7">
            <w:pPr>
              <w:jc w:val="both"/>
              <w:rPr>
                <w:sz w:val="18"/>
                <w:szCs w:val="18"/>
              </w:rPr>
            </w:pPr>
            <w:r w:rsidRPr="00A418B3">
              <w:rPr>
                <w:sz w:val="18"/>
                <w:szCs w:val="18"/>
              </w:rPr>
              <w:t>Politické události, hospodářské potíže nebo zákonná nebo administrativní opatření, ke kterým dojde nebo která jsou přijata mimo zemi pojistitele a která znemožní nebo zpozdí převod prostředků placených v souvislosti se smlouvou o půjčce nebo obchodní smlouvou.</w:t>
            </w:r>
          </w:p>
          <w:p w14:paraId="1BB9FD5A" w14:textId="77777777" w:rsidR="00265AC7" w:rsidRPr="00A418B3" w:rsidRDefault="00265AC7" w:rsidP="00265AC7">
            <w:pPr>
              <w:jc w:val="both"/>
              <w:rPr>
                <w:sz w:val="18"/>
                <w:szCs w:val="18"/>
              </w:rPr>
            </w:pPr>
          </w:p>
          <w:p w14:paraId="4C0A8BA8" w14:textId="77777777" w:rsidR="00265AC7" w:rsidRPr="00A418B3" w:rsidRDefault="00265AC7" w:rsidP="00265AC7">
            <w:pPr>
              <w:jc w:val="both"/>
              <w:rPr>
                <w:sz w:val="18"/>
                <w:szCs w:val="18"/>
              </w:rPr>
            </w:pPr>
            <w:r w:rsidRPr="00A418B3">
              <w:rPr>
                <w:sz w:val="18"/>
                <w:szCs w:val="18"/>
              </w:rPr>
              <w:t>Právní ustanovení přijatá v zemi dlužníka, podle nichž platby provedené dlužníkem v místní měně jsou platným plněním dluhu, přičemž bez ohledu na to v důsledku výkyvů ve směnných kurzech tyto platby po konverzi na měnu obchodní smlouvy nebo smlouvy o půjčce již nekryjí částku dluhu v den převodu prostředků.</w:t>
            </w:r>
          </w:p>
          <w:p w14:paraId="730B2717" w14:textId="77777777" w:rsidR="00265AC7" w:rsidRPr="00A418B3" w:rsidRDefault="00265AC7" w:rsidP="00265AC7">
            <w:pPr>
              <w:jc w:val="both"/>
              <w:rPr>
                <w:sz w:val="18"/>
                <w:szCs w:val="18"/>
              </w:rPr>
            </w:pPr>
          </w:p>
          <w:p w14:paraId="4B9C8EC9" w14:textId="77777777" w:rsidR="00265AC7" w:rsidRPr="00A418B3" w:rsidRDefault="00265AC7" w:rsidP="00265AC7">
            <w:pPr>
              <w:jc w:val="both"/>
              <w:rPr>
                <w:sz w:val="18"/>
                <w:szCs w:val="18"/>
              </w:rPr>
            </w:pPr>
            <w:r w:rsidRPr="00A418B3">
              <w:rPr>
                <w:sz w:val="18"/>
                <w:szCs w:val="18"/>
              </w:rPr>
              <w:t>Jakékoliv opatření nebo rozhodnutí vlády země pojistitele nebo pojistníka, včetně opatření a rozhodnutí Evropského společenství, týkající se obchodu mezi členským státem a třetími zeměmi, jako například zákaz vývozu, pokud jeho účinky nejsou kryty jiným způsobem příslušnou vládou.</w:t>
            </w:r>
          </w:p>
          <w:p w14:paraId="44A11D1D" w14:textId="77777777" w:rsidR="00265AC7" w:rsidRPr="00A418B3" w:rsidRDefault="00265AC7" w:rsidP="00265AC7">
            <w:pPr>
              <w:jc w:val="both"/>
              <w:rPr>
                <w:i/>
                <w:sz w:val="18"/>
                <w:szCs w:val="18"/>
              </w:rPr>
            </w:pPr>
          </w:p>
          <w:p w14:paraId="00A6670E" w14:textId="70E7595C" w:rsidR="00265AC7" w:rsidRPr="00A418B3" w:rsidRDefault="00265AC7" w:rsidP="00265AC7">
            <w:pPr>
              <w:jc w:val="both"/>
              <w:rPr>
                <w:sz w:val="18"/>
                <w:szCs w:val="18"/>
              </w:rPr>
            </w:pPr>
            <w:r w:rsidRPr="00A418B3">
              <w:rPr>
                <w:sz w:val="18"/>
                <w:szCs w:val="18"/>
              </w:rPr>
              <w:t>Případy zásahu vyšší moci, k němuž došlo mimo zemi pojistitele a</w:t>
            </w:r>
            <w:r w:rsidR="00404B76" w:rsidRPr="00A418B3">
              <w:rPr>
                <w:sz w:val="18"/>
                <w:szCs w:val="18"/>
              </w:rPr>
              <w:t> </w:t>
            </w:r>
            <w:r w:rsidRPr="00A418B3">
              <w:rPr>
                <w:sz w:val="18"/>
                <w:szCs w:val="18"/>
              </w:rPr>
              <w:t>které může zahrnovat válku, včetně občanské války, státního převratu, povstání, občanských nepokojů, cyklonu, povodně, zemětřesení, výbuchu sopky, přílivové vlny a jaderné havárie, pokud jeho účinky nejsou kryty jinak.</w:t>
            </w:r>
          </w:p>
          <w:p w14:paraId="0ACC3BD6" w14:textId="77777777" w:rsidR="00265AC7" w:rsidRPr="00A418B3" w:rsidRDefault="00265AC7" w:rsidP="00265AC7">
            <w:pPr>
              <w:jc w:val="both"/>
              <w:rPr>
                <w:sz w:val="18"/>
                <w:szCs w:val="18"/>
              </w:rPr>
            </w:pPr>
          </w:p>
          <w:p w14:paraId="63DE7F2A" w14:textId="77777777" w:rsidR="00265AC7" w:rsidRPr="00A418B3" w:rsidRDefault="00265AC7" w:rsidP="00265AC7">
            <w:pPr>
              <w:jc w:val="both"/>
              <w:rPr>
                <w:sz w:val="18"/>
                <w:szCs w:val="18"/>
              </w:rPr>
            </w:pPr>
            <w:r w:rsidRPr="00A418B3">
              <w:rPr>
                <w:sz w:val="18"/>
                <w:szCs w:val="18"/>
              </w:rPr>
              <w:t>Pojistitel by měl mít právo odmítnout odpovědnost za ztrátu, která je přímo nebo nepřímo způsobena následujícími příčinami:</w:t>
            </w:r>
          </w:p>
          <w:p w14:paraId="69C16B89" w14:textId="77777777" w:rsidR="00265AC7" w:rsidRPr="00A418B3" w:rsidRDefault="00265AC7" w:rsidP="00265AC7">
            <w:pPr>
              <w:jc w:val="both"/>
              <w:rPr>
                <w:sz w:val="18"/>
                <w:szCs w:val="18"/>
              </w:rPr>
            </w:pPr>
            <w:r w:rsidRPr="00A418B3">
              <w:rPr>
                <w:sz w:val="18"/>
                <w:szCs w:val="18"/>
              </w:rPr>
              <w:t>a) jakákoliv akce nebo opomenutí pojistníka nebo osoby jednající jeho jménem;</w:t>
            </w:r>
          </w:p>
          <w:p w14:paraId="3C475B95" w14:textId="057AD9FF" w:rsidR="00265AC7" w:rsidRPr="00A418B3" w:rsidRDefault="00265AC7" w:rsidP="00265AC7">
            <w:pPr>
              <w:jc w:val="both"/>
              <w:rPr>
                <w:sz w:val="18"/>
                <w:szCs w:val="18"/>
              </w:rPr>
            </w:pPr>
            <w:r w:rsidRPr="00A418B3">
              <w:rPr>
                <w:sz w:val="18"/>
                <w:szCs w:val="18"/>
              </w:rPr>
              <w:t>b) jakékoliv ustanovení omezující práva pojistníka, které je obsaženo ve smlouvě o půjčce, obchodní smlouvě nebo v</w:t>
            </w:r>
            <w:r w:rsidR="00404B76" w:rsidRPr="00A418B3">
              <w:rPr>
                <w:sz w:val="18"/>
                <w:szCs w:val="18"/>
              </w:rPr>
              <w:t> </w:t>
            </w:r>
            <w:r w:rsidRPr="00A418B3">
              <w:rPr>
                <w:sz w:val="18"/>
                <w:szCs w:val="18"/>
              </w:rPr>
              <w:t>jakémkoliv dokumentu s tím spojeném, včetně jakéhokoliv dokumentu týkajícího se příslušné záruky nebo dohody o zajištění;</w:t>
            </w:r>
          </w:p>
          <w:p w14:paraId="189143CA" w14:textId="77777777" w:rsidR="00265AC7" w:rsidRPr="00A418B3" w:rsidRDefault="00265AC7" w:rsidP="00265AC7">
            <w:pPr>
              <w:jc w:val="both"/>
              <w:rPr>
                <w:sz w:val="18"/>
                <w:szCs w:val="18"/>
              </w:rPr>
            </w:pPr>
            <w:r w:rsidRPr="00A418B3">
              <w:rPr>
                <w:sz w:val="18"/>
                <w:szCs w:val="18"/>
              </w:rPr>
              <w:lastRenderedPageBreak/>
              <w:t>c) jakákoliv další dohoda mezi pojistníkem a dlužníkem po uzavření smlouvy o půjčce nebo obchodní smlouvy, která zamezuje nebo opožďuje splácení dluhu;</w:t>
            </w:r>
          </w:p>
          <w:p w14:paraId="5820399D" w14:textId="17E25C00" w:rsidR="00265AC7" w:rsidRPr="00A418B3" w:rsidRDefault="00265AC7" w:rsidP="00265AC7">
            <w:pPr>
              <w:jc w:val="both"/>
              <w:rPr>
                <w:sz w:val="18"/>
                <w:szCs w:val="18"/>
              </w:rPr>
            </w:pPr>
            <w:r w:rsidRPr="00A418B3">
              <w:rPr>
                <w:sz w:val="18"/>
                <w:szCs w:val="18"/>
              </w:rPr>
              <w:t>d) v případě dodavatelského úvěru jakékoliv neplnění závazků subdodavatelů, společných dodavatelů nebo jiných dodavatelů, pokud toto neplnění není důsledkem politických událostí popsaných v příčinách pojistné události uvedených v bodech 17 až 22.</w:t>
            </w:r>
          </w:p>
          <w:p w14:paraId="674F1C34" w14:textId="77777777" w:rsidR="00265AC7" w:rsidRPr="00A418B3" w:rsidRDefault="00265AC7" w:rsidP="00265AC7">
            <w:pPr>
              <w:jc w:val="both"/>
              <w:rPr>
                <w:sz w:val="18"/>
                <w:szCs w:val="18"/>
              </w:rPr>
            </w:pPr>
          </w:p>
          <w:p w14:paraId="6353A4DE" w14:textId="5C355C11" w:rsidR="00265AC7" w:rsidRPr="00A418B3" w:rsidRDefault="00265AC7" w:rsidP="00265AC7">
            <w:pPr>
              <w:jc w:val="both"/>
              <w:rPr>
                <w:sz w:val="18"/>
                <w:szCs w:val="18"/>
              </w:rPr>
            </w:pPr>
            <w:r w:rsidRPr="00A418B3">
              <w:rPr>
                <w:sz w:val="18"/>
                <w:szCs w:val="18"/>
              </w:rPr>
              <w:t>a) Čekací doba u nároku na náhradu škody odpovídá období stanovenému pro realizaci pojištěného rizika, jak je stanoveno v</w:t>
            </w:r>
            <w:r w:rsidR="00B5538D" w:rsidRPr="00A418B3">
              <w:rPr>
                <w:sz w:val="18"/>
                <w:szCs w:val="18"/>
              </w:rPr>
              <w:t> </w:t>
            </w:r>
            <w:r w:rsidRPr="00A418B3">
              <w:rPr>
                <w:sz w:val="18"/>
                <w:szCs w:val="18"/>
              </w:rPr>
              <w:t>bodě 6 odst. b) a c).</w:t>
            </w:r>
          </w:p>
          <w:p w14:paraId="1AE8C0BA" w14:textId="77777777" w:rsidR="00265AC7" w:rsidRPr="00A418B3" w:rsidRDefault="00265AC7" w:rsidP="00265AC7">
            <w:pPr>
              <w:jc w:val="both"/>
              <w:rPr>
                <w:sz w:val="18"/>
                <w:szCs w:val="18"/>
              </w:rPr>
            </w:pPr>
            <w:r w:rsidRPr="00A418B3">
              <w:rPr>
                <w:sz w:val="18"/>
                <w:szCs w:val="18"/>
              </w:rPr>
              <w:t xml:space="preserve">b) Čekací doba se nemusí vztahovat na následující případy: </w:t>
            </w:r>
          </w:p>
          <w:p w14:paraId="6E365E82" w14:textId="77777777" w:rsidR="00265AC7" w:rsidRPr="00A418B3" w:rsidRDefault="00265AC7" w:rsidP="00265AC7">
            <w:pPr>
              <w:jc w:val="both"/>
              <w:rPr>
                <w:sz w:val="18"/>
                <w:szCs w:val="18"/>
              </w:rPr>
            </w:pPr>
            <w:r w:rsidRPr="00A418B3">
              <w:rPr>
                <w:sz w:val="18"/>
                <w:szCs w:val="18"/>
              </w:rPr>
              <w:t>- když v případě soukromého dlužníka je neplacení zaviněno platební neschopností dlužníka, ať již de jure nebo de facto,</w:t>
            </w:r>
          </w:p>
          <w:p w14:paraId="60F9E914" w14:textId="36D4913F" w:rsidR="00265AC7" w:rsidRPr="00A418B3" w:rsidRDefault="00265AC7" w:rsidP="00265AC7">
            <w:pPr>
              <w:jc w:val="both"/>
              <w:rPr>
                <w:sz w:val="18"/>
                <w:szCs w:val="18"/>
              </w:rPr>
            </w:pPr>
            <w:r w:rsidRPr="00A418B3">
              <w:rPr>
                <w:sz w:val="18"/>
                <w:szCs w:val="18"/>
              </w:rPr>
              <w:t>- v případě bilaterální mezivládní dohody o restrukturalizaci dluhu.</w:t>
            </w:r>
          </w:p>
          <w:p w14:paraId="6E6F9D92" w14:textId="77777777" w:rsidR="00265AC7" w:rsidRPr="00A418B3" w:rsidRDefault="00265AC7" w:rsidP="00265AC7">
            <w:pPr>
              <w:jc w:val="both"/>
              <w:rPr>
                <w:sz w:val="18"/>
                <w:szCs w:val="18"/>
              </w:rPr>
            </w:pPr>
          </w:p>
          <w:p w14:paraId="17ABC581" w14:textId="0BBC317E" w:rsidR="00265AC7" w:rsidRPr="00A418B3" w:rsidRDefault="00265AC7" w:rsidP="00265AC7">
            <w:pPr>
              <w:jc w:val="both"/>
              <w:rPr>
                <w:sz w:val="18"/>
                <w:szCs w:val="18"/>
              </w:rPr>
            </w:pPr>
            <w:r w:rsidRPr="00A418B3">
              <w:rPr>
                <w:sz w:val="18"/>
                <w:szCs w:val="18"/>
              </w:rPr>
              <w:t>a) Pojistník je oprávněn k odškodnění na konci čekací doby u</w:t>
            </w:r>
            <w:r w:rsidR="00B5538D" w:rsidRPr="00A418B3">
              <w:rPr>
                <w:sz w:val="18"/>
                <w:szCs w:val="18"/>
              </w:rPr>
              <w:t> </w:t>
            </w:r>
            <w:r w:rsidRPr="00A418B3">
              <w:rPr>
                <w:sz w:val="18"/>
                <w:szCs w:val="18"/>
              </w:rPr>
              <w:t xml:space="preserve">nároku na náhradu škody, jak je uvedeno v bodě 24, pokud byly splněny předchozí podmínky pro pojištění a odškodnění, nárok je právně platný a pojistník věnoval riziku náležitou péči. </w:t>
            </w:r>
          </w:p>
          <w:p w14:paraId="4AFCED2A" w14:textId="33C4B657" w:rsidR="00265AC7" w:rsidRPr="00A418B3" w:rsidRDefault="00265AC7" w:rsidP="00265AC7">
            <w:pPr>
              <w:jc w:val="both"/>
              <w:rPr>
                <w:sz w:val="18"/>
                <w:szCs w:val="18"/>
              </w:rPr>
            </w:pPr>
            <w:r w:rsidRPr="00A418B3">
              <w:rPr>
                <w:sz w:val="18"/>
                <w:szCs w:val="18"/>
              </w:rPr>
              <w:t>b) Pojistitel je oprávněn k postoupení práv pojistníka podle smlouvy o půjčce nebo obchodní smlouvy.</w:t>
            </w:r>
          </w:p>
          <w:p w14:paraId="6423394D" w14:textId="77777777" w:rsidR="00265AC7" w:rsidRPr="00A418B3" w:rsidRDefault="00265AC7" w:rsidP="00265AC7">
            <w:pPr>
              <w:jc w:val="both"/>
              <w:rPr>
                <w:sz w:val="18"/>
                <w:szCs w:val="18"/>
              </w:rPr>
            </w:pPr>
          </w:p>
          <w:p w14:paraId="365A1F08" w14:textId="10C47AC8" w:rsidR="00265AC7" w:rsidRPr="00A418B3" w:rsidRDefault="00265AC7" w:rsidP="00265AC7">
            <w:pPr>
              <w:jc w:val="both"/>
              <w:rPr>
                <w:sz w:val="18"/>
                <w:szCs w:val="18"/>
              </w:rPr>
            </w:pPr>
            <w:r w:rsidRPr="00A418B3">
              <w:rPr>
                <w:sz w:val="18"/>
                <w:szCs w:val="18"/>
              </w:rPr>
              <w:t>Jestliže byly závazky dlužníka vůči pojistníkovi zajištěny zárukou nebo jiným zajištěním, je pojistník povinen nejen podniknout veškeré nezbytné kroky vyžadované v pojistné smlouvě, aby zajistil, že záruka nebo jiné zajištění bylo platné a vynutitelné, ale také skutečně vymáhat toto zajištění.</w:t>
            </w:r>
          </w:p>
          <w:p w14:paraId="3A654A80" w14:textId="77777777" w:rsidR="00265AC7" w:rsidRPr="00A418B3" w:rsidRDefault="00265AC7" w:rsidP="00265AC7">
            <w:pPr>
              <w:jc w:val="both"/>
              <w:rPr>
                <w:sz w:val="18"/>
                <w:szCs w:val="18"/>
              </w:rPr>
            </w:pPr>
          </w:p>
          <w:p w14:paraId="5AE7ED1C" w14:textId="147DC468" w:rsidR="00265AC7" w:rsidRPr="00A418B3" w:rsidRDefault="00265AC7" w:rsidP="00265AC7">
            <w:pPr>
              <w:jc w:val="both"/>
              <w:rPr>
                <w:sz w:val="18"/>
                <w:szCs w:val="18"/>
              </w:rPr>
            </w:pPr>
            <w:r w:rsidRPr="00A418B3">
              <w:rPr>
                <w:sz w:val="18"/>
                <w:szCs w:val="18"/>
              </w:rPr>
              <w:t>Aniž jsou dotčena ustanovení bodu 31, pojistitel při výpočtu platby pojistného nároku nevyplatí pojistníkovi částku převyšující skutečnou částku celkové ztráty a/nebo převyšující částku, na niž měl pojistník od dlužníka podle smlouvy o půjčce nebo od kupujícího podle obchodní smlouvy skutečné právo.</w:t>
            </w:r>
          </w:p>
          <w:p w14:paraId="0E80387F" w14:textId="77777777" w:rsidR="00265AC7" w:rsidRPr="00A418B3" w:rsidRDefault="00265AC7" w:rsidP="00265AC7">
            <w:pPr>
              <w:jc w:val="both"/>
              <w:rPr>
                <w:sz w:val="18"/>
                <w:szCs w:val="18"/>
              </w:rPr>
            </w:pPr>
          </w:p>
          <w:p w14:paraId="55534A01" w14:textId="77777777" w:rsidR="00265AC7" w:rsidRPr="00A418B3" w:rsidRDefault="00265AC7" w:rsidP="00265AC7">
            <w:pPr>
              <w:jc w:val="both"/>
              <w:rPr>
                <w:sz w:val="18"/>
                <w:szCs w:val="18"/>
              </w:rPr>
            </w:pPr>
            <w:r w:rsidRPr="00A418B3">
              <w:rPr>
                <w:sz w:val="18"/>
                <w:szCs w:val="18"/>
              </w:rPr>
              <w:t>Pojistné plnění je vyplaceno bezodkladně, nejpozději však do jednoho měsíce od konce čekací lhůty za předpokladu, že byla pojistiteli okamžitě nahlášena pojistná událost a pokud včas obdržel veškeré nezbytné informace, doklady a důkazy k ověření oprávněnosti nároku na náhradu škody.</w:t>
            </w:r>
          </w:p>
          <w:p w14:paraId="68041423" w14:textId="18997BBF" w:rsidR="00265AC7" w:rsidRPr="00A418B3" w:rsidRDefault="00265AC7" w:rsidP="00265AC7">
            <w:pPr>
              <w:jc w:val="both"/>
              <w:rPr>
                <w:sz w:val="18"/>
                <w:szCs w:val="18"/>
              </w:rPr>
            </w:pPr>
            <w:r w:rsidRPr="00A418B3">
              <w:rPr>
                <w:sz w:val="18"/>
                <w:szCs w:val="18"/>
              </w:rPr>
              <w:t>V případě krytí výrobního rizika je pojistné plnění vyplaceno do jednoho měsíce buď od konce čekací lhůty</w:t>
            </w:r>
            <w:r w:rsidR="00A418B3" w:rsidRPr="00A418B3">
              <w:rPr>
                <w:sz w:val="18"/>
                <w:szCs w:val="18"/>
              </w:rPr>
              <w:t>,</w:t>
            </w:r>
            <w:r w:rsidRPr="00A418B3">
              <w:rPr>
                <w:sz w:val="18"/>
                <w:szCs w:val="18"/>
              </w:rPr>
              <w:t xml:space="preserve"> nebo od data přijetí </w:t>
            </w:r>
            <w:r w:rsidRPr="00A418B3">
              <w:rPr>
                <w:sz w:val="18"/>
                <w:szCs w:val="18"/>
              </w:rPr>
              <w:lastRenderedPageBreak/>
              <w:t>znaleckého posudku tam, kde to připadá v úvahu, nebo od data dohody mezi pojistníkem a pojistitelem o výši pojistného nároku, podle toho, co nastalo později.</w:t>
            </w:r>
          </w:p>
          <w:p w14:paraId="7F855ECC" w14:textId="77777777" w:rsidR="00265AC7" w:rsidRPr="00A418B3" w:rsidRDefault="00265AC7" w:rsidP="00265AC7">
            <w:pPr>
              <w:jc w:val="both"/>
              <w:rPr>
                <w:sz w:val="18"/>
                <w:szCs w:val="18"/>
              </w:rPr>
            </w:pPr>
          </w:p>
          <w:p w14:paraId="3A92C161" w14:textId="2FF2DFC7" w:rsidR="00265AC7" w:rsidRPr="00A418B3" w:rsidRDefault="00265AC7" w:rsidP="00265AC7">
            <w:pPr>
              <w:jc w:val="both"/>
              <w:rPr>
                <w:sz w:val="18"/>
                <w:szCs w:val="18"/>
              </w:rPr>
            </w:pPr>
            <w:r w:rsidRPr="00A418B3">
              <w:rPr>
                <w:sz w:val="18"/>
                <w:szCs w:val="18"/>
              </w:rPr>
              <w:t>Jestliže se ztráty, za které pojistník může požadovat náhradu škody, týkají práv, která jsou předmětem sporu, pojistitel může odložit výplatu pojistného plnění až do doby, kdy soud nebo arbitrážní orgán podle smlouvy o půjčce nebo podle obchodní smlouvy vyřeší spor ve prospěch pojistníka.</w:t>
            </w:r>
          </w:p>
          <w:p w14:paraId="7B3A75D6" w14:textId="77777777" w:rsidR="00265AC7" w:rsidRPr="00A418B3" w:rsidRDefault="00265AC7" w:rsidP="00265AC7">
            <w:pPr>
              <w:jc w:val="both"/>
              <w:rPr>
                <w:sz w:val="18"/>
                <w:szCs w:val="18"/>
              </w:rPr>
            </w:pPr>
          </w:p>
          <w:p w14:paraId="6F31B7FA" w14:textId="77777777" w:rsidR="00265AC7" w:rsidRPr="00A418B3" w:rsidRDefault="00265AC7" w:rsidP="00265AC7">
            <w:pPr>
              <w:jc w:val="both"/>
              <w:rPr>
                <w:sz w:val="18"/>
                <w:szCs w:val="18"/>
              </w:rPr>
            </w:pPr>
            <w:r w:rsidRPr="00A418B3">
              <w:rPr>
                <w:sz w:val="18"/>
                <w:szCs w:val="18"/>
              </w:rPr>
              <w:t>Dodatečné náklady vyplývající z činnosti vedoucí k minimalizaci ztráty nebo zabránění ztrátě jsou kryty v poměru k procentu krytí podle pojistné úvěrové smlouvy, pokud jsou schváleny pojistitelem. Dodatečné náklady zahrnují náklady na soudní jednání a jiné právní výdaje k minimalizaci ztráty nebo zamezení ztrátě, ale nezahrnují náklady na stanovení platnosti pojistného nároku.</w:t>
            </w:r>
          </w:p>
          <w:p w14:paraId="0CC79D70" w14:textId="616BEA14" w:rsidR="00265AC7" w:rsidRPr="00A418B3" w:rsidRDefault="00265AC7" w:rsidP="00265AC7">
            <w:pPr>
              <w:jc w:val="both"/>
              <w:rPr>
                <w:sz w:val="18"/>
                <w:szCs w:val="18"/>
              </w:rPr>
            </w:pPr>
            <w:r w:rsidRPr="00A418B3">
              <w:rPr>
                <w:sz w:val="18"/>
                <w:szCs w:val="18"/>
              </w:rPr>
              <w:t>Pokud se však tyto náklady týkají také částek nebo splatností nekrytých pojistitelem, jsou poměrně přiřazeny k pojištěným nebo nepojištěným částkám nebo splatnostem.</w:t>
            </w:r>
          </w:p>
          <w:p w14:paraId="60EF8D8E" w14:textId="77777777" w:rsidR="00265AC7" w:rsidRPr="00A418B3" w:rsidRDefault="00265AC7" w:rsidP="00265AC7">
            <w:pPr>
              <w:jc w:val="both"/>
              <w:rPr>
                <w:sz w:val="18"/>
                <w:szCs w:val="18"/>
              </w:rPr>
            </w:pPr>
          </w:p>
          <w:p w14:paraId="1DE5D34B" w14:textId="77777777" w:rsidR="00265AC7" w:rsidRPr="00A418B3" w:rsidRDefault="00265AC7" w:rsidP="00265AC7">
            <w:pPr>
              <w:jc w:val="both"/>
              <w:rPr>
                <w:sz w:val="18"/>
                <w:szCs w:val="18"/>
              </w:rPr>
            </w:pPr>
            <w:r w:rsidRPr="00A418B3">
              <w:rPr>
                <w:sz w:val="18"/>
                <w:szCs w:val="18"/>
              </w:rPr>
              <w:t>Pojistné konverguje. Proto pojistné účtované za pojištění vývozního úvěru:</w:t>
            </w:r>
          </w:p>
          <w:p w14:paraId="14E796D3" w14:textId="77777777" w:rsidR="00265AC7" w:rsidRPr="00A418B3" w:rsidRDefault="00265AC7" w:rsidP="00265AC7">
            <w:pPr>
              <w:jc w:val="both"/>
              <w:rPr>
                <w:sz w:val="18"/>
                <w:szCs w:val="18"/>
              </w:rPr>
            </w:pPr>
            <w:r w:rsidRPr="00A418B3">
              <w:rPr>
                <w:sz w:val="18"/>
                <w:szCs w:val="18"/>
              </w:rPr>
              <w:t>- musí odpovídat pojištěnému riziku (riziku země, absolutnímu riziku, veřejnému a/nebo soukromému riziku),</w:t>
            </w:r>
          </w:p>
          <w:p w14:paraId="1391E76F" w14:textId="77777777" w:rsidR="00265AC7" w:rsidRPr="00A418B3" w:rsidRDefault="00265AC7" w:rsidP="00265AC7">
            <w:pPr>
              <w:jc w:val="both"/>
              <w:rPr>
                <w:sz w:val="18"/>
                <w:szCs w:val="18"/>
              </w:rPr>
            </w:pPr>
            <w:r w:rsidRPr="00A418B3">
              <w:rPr>
                <w:sz w:val="18"/>
                <w:szCs w:val="18"/>
              </w:rPr>
              <w:t>- musí příslušným způsobem odrážet rozsah a kvalitu poskytnutého pojistného krytí,</w:t>
            </w:r>
          </w:p>
          <w:p w14:paraId="61165F72" w14:textId="5F684B70" w:rsidR="00265AC7" w:rsidRPr="00A418B3" w:rsidRDefault="00265AC7" w:rsidP="00265AC7">
            <w:pPr>
              <w:jc w:val="both"/>
              <w:rPr>
                <w:sz w:val="18"/>
                <w:szCs w:val="18"/>
              </w:rPr>
            </w:pPr>
            <w:r w:rsidRPr="00A418B3">
              <w:rPr>
                <w:sz w:val="18"/>
                <w:szCs w:val="18"/>
              </w:rPr>
              <w:t>- nesmí být nepřiměřeným krytím dlouhodobých provozních nákladů a ztrát.</w:t>
            </w:r>
          </w:p>
          <w:p w14:paraId="3258709B" w14:textId="77777777" w:rsidR="00265AC7" w:rsidRPr="00A418B3" w:rsidRDefault="00265AC7" w:rsidP="00265AC7">
            <w:pPr>
              <w:jc w:val="both"/>
              <w:rPr>
                <w:sz w:val="18"/>
                <w:szCs w:val="18"/>
              </w:rPr>
            </w:pPr>
          </w:p>
          <w:p w14:paraId="31FBDB3A" w14:textId="77777777" w:rsidR="00265AC7" w:rsidRPr="00A418B3" w:rsidRDefault="00265AC7" w:rsidP="00265AC7">
            <w:pPr>
              <w:jc w:val="both"/>
              <w:rPr>
                <w:sz w:val="18"/>
                <w:szCs w:val="18"/>
              </w:rPr>
            </w:pPr>
            <w:r w:rsidRPr="00A418B3">
              <w:rPr>
                <w:sz w:val="18"/>
                <w:szCs w:val="18"/>
              </w:rPr>
              <w:t>Kvalita pojistného krytí</w:t>
            </w:r>
          </w:p>
          <w:p w14:paraId="05E4BC22" w14:textId="1A127A47" w:rsidR="00265AC7" w:rsidRPr="00A418B3" w:rsidRDefault="00265AC7" w:rsidP="00265AC7">
            <w:pPr>
              <w:jc w:val="both"/>
              <w:rPr>
                <w:sz w:val="18"/>
                <w:szCs w:val="18"/>
              </w:rPr>
            </w:pPr>
            <w:r w:rsidRPr="00A418B3">
              <w:rPr>
                <w:sz w:val="18"/>
                <w:szCs w:val="18"/>
              </w:rPr>
              <w:t>Při určování kvality pojistného krytí uvedeného v bodě 32 pojistitel přihlédne k procentu pojistného krytí, podmínečnosti krytí a</w:t>
            </w:r>
            <w:r w:rsidR="00B5538D" w:rsidRPr="00A418B3">
              <w:rPr>
                <w:sz w:val="18"/>
                <w:szCs w:val="18"/>
              </w:rPr>
              <w:t> </w:t>
            </w:r>
            <w:r w:rsidRPr="00A418B3">
              <w:rPr>
                <w:sz w:val="18"/>
                <w:szCs w:val="18"/>
              </w:rPr>
              <w:t>veškerým dalším podmínkám ovlivňujícím kvalitu pojistného krytí.</w:t>
            </w:r>
          </w:p>
          <w:p w14:paraId="33122551" w14:textId="77777777" w:rsidR="00265AC7" w:rsidRPr="00A418B3" w:rsidRDefault="00265AC7" w:rsidP="00265AC7">
            <w:pPr>
              <w:jc w:val="both"/>
              <w:rPr>
                <w:sz w:val="18"/>
                <w:szCs w:val="18"/>
              </w:rPr>
            </w:pPr>
          </w:p>
          <w:p w14:paraId="0209953D" w14:textId="77777777" w:rsidR="00265AC7" w:rsidRPr="00A418B3" w:rsidRDefault="00265AC7" w:rsidP="00265AC7">
            <w:pPr>
              <w:jc w:val="both"/>
              <w:rPr>
                <w:sz w:val="18"/>
                <w:szCs w:val="18"/>
              </w:rPr>
            </w:pPr>
            <w:r w:rsidRPr="00A418B3">
              <w:rPr>
                <w:sz w:val="18"/>
                <w:szCs w:val="18"/>
              </w:rPr>
              <w:t>Posouzení rizika země</w:t>
            </w:r>
          </w:p>
          <w:p w14:paraId="5A2E5A68" w14:textId="44AEF3EB" w:rsidR="00265AC7" w:rsidRPr="00A418B3" w:rsidRDefault="00265AC7" w:rsidP="00265AC7">
            <w:pPr>
              <w:jc w:val="both"/>
              <w:rPr>
                <w:sz w:val="18"/>
                <w:szCs w:val="18"/>
              </w:rPr>
            </w:pPr>
            <w:r w:rsidRPr="00A418B3">
              <w:rPr>
                <w:sz w:val="18"/>
                <w:szCs w:val="18"/>
              </w:rPr>
              <w:t>Tato výše pojistného účtovaného za každou zemi nebo kategorii zemí je založena na řádném posouzení rizika země.</w:t>
            </w:r>
          </w:p>
          <w:p w14:paraId="3F4F3AA6" w14:textId="77777777" w:rsidR="00265AC7" w:rsidRPr="00A418B3" w:rsidRDefault="00265AC7" w:rsidP="00265AC7">
            <w:pPr>
              <w:jc w:val="both"/>
              <w:rPr>
                <w:sz w:val="18"/>
                <w:szCs w:val="18"/>
              </w:rPr>
            </w:pPr>
          </w:p>
          <w:p w14:paraId="1D2415E9" w14:textId="77777777" w:rsidR="00265AC7" w:rsidRPr="00A418B3" w:rsidRDefault="00265AC7" w:rsidP="00265AC7">
            <w:pPr>
              <w:jc w:val="both"/>
              <w:rPr>
                <w:sz w:val="18"/>
                <w:szCs w:val="18"/>
              </w:rPr>
            </w:pPr>
            <w:r w:rsidRPr="00A418B3">
              <w:rPr>
                <w:sz w:val="18"/>
                <w:szCs w:val="18"/>
              </w:rPr>
              <w:t>Úvěruschopnost dlužníka</w:t>
            </w:r>
          </w:p>
          <w:p w14:paraId="5D89B73D" w14:textId="0C69560D" w:rsidR="00265AC7" w:rsidRPr="00A418B3" w:rsidRDefault="00265AC7" w:rsidP="00265AC7">
            <w:pPr>
              <w:jc w:val="both"/>
              <w:rPr>
                <w:sz w:val="18"/>
                <w:szCs w:val="18"/>
              </w:rPr>
            </w:pPr>
            <w:r w:rsidRPr="00A418B3">
              <w:rPr>
                <w:sz w:val="18"/>
                <w:szCs w:val="18"/>
              </w:rPr>
              <w:t>Při určování sazeb pojistného pojistitel přihlédne k úvěruschopnosti dlužníka, včetně jeho postavení, jak je uvedeno v bodě 5.</w:t>
            </w:r>
          </w:p>
          <w:p w14:paraId="603FC7EE" w14:textId="77777777" w:rsidR="00265AC7" w:rsidRPr="00A418B3" w:rsidRDefault="00265AC7" w:rsidP="00265AC7">
            <w:pPr>
              <w:jc w:val="both"/>
              <w:rPr>
                <w:sz w:val="18"/>
                <w:szCs w:val="18"/>
              </w:rPr>
            </w:pPr>
            <w:r w:rsidRPr="00A418B3">
              <w:rPr>
                <w:sz w:val="18"/>
                <w:szCs w:val="18"/>
              </w:rPr>
              <w:lastRenderedPageBreak/>
              <w:t>Trvání rizika</w:t>
            </w:r>
          </w:p>
          <w:p w14:paraId="5C9ABF6E" w14:textId="09E5D6CC" w:rsidR="00265AC7" w:rsidRPr="00A418B3" w:rsidRDefault="00265AC7" w:rsidP="00265AC7">
            <w:pPr>
              <w:jc w:val="both"/>
              <w:rPr>
                <w:sz w:val="18"/>
                <w:szCs w:val="18"/>
              </w:rPr>
            </w:pPr>
            <w:r w:rsidRPr="00A418B3">
              <w:rPr>
                <w:sz w:val="18"/>
                <w:szCs w:val="18"/>
              </w:rPr>
              <w:t>Při výpočtu pojistného pojistitel přihlédne k celkovému období rizika a k profilu splácení a úroku.</w:t>
            </w:r>
          </w:p>
          <w:p w14:paraId="37AEB7C0" w14:textId="77777777" w:rsidR="00265AC7" w:rsidRPr="00A418B3" w:rsidRDefault="00265AC7" w:rsidP="00265AC7">
            <w:pPr>
              <w:jc w:val="both"/>
              <w:rPr>
                <w:sz w:val="18"/>
                <w:szCs w:val="18"/>
              </w:rPr>
            </w:pPr>
          </w:p>
          <w:p w14:paraId="5B057EE8" w14:textId="77777777" w:rsidR="00265AC7" w:rsidRPr="00A418B3" w:rsidRDefault="00265AC7" w:rsidP="00265AC7">
            <w:pPr>
              <w:jc w:val="both"/>
              <w:rPr>
                <w:sz w:val="18"/>
                <w:szCs w:val="18"/>
              </w:rPr>
            </w:pPr>
            <w:r w:rsidRPr="00A418B3">
              <w:rPr>
                <w:sz w:val="18"/>
                <w:szCs w:val="18"/>
              </w:rPr>
              <w:t>Účtovatelná částka</w:t>
            </w:r>
          </w:p>
          <w:p w14:paraId="7CE26A69" w14:textId="77777777" w:rsidR="00265AC7" w:rsidRPr="00A418B3" w:rsidRDefault="00265AC7" w:rsidP="00265AC7">
            <w:pPr>
              <w:jc w:val="both"/>
              <w:rPr>
                <w:sz w:val="18"/>
                <w:szCs w:val="18"/>
              </w:rPr>
            </w:pPr>
            <w:r w:rsidRPr="00A418B3">
              <w:rPr>
                <w:sz w:val="18"/>
                <w:szCs w:val="18"/>
              </w:rPr>
              <w:t>a) Pojistné se platí z účtovatelné částky a je pokud možno založeno na orientačním minimálním pojistném. Orientační hodnoty jsou vyjádřeny jako procento referenční hodnoty, jako kdyby se pojistné vybíralo v plné výši v den pojištění nebo záruky; u úvěrového rizika tato referenční hodnota je minimálně částkou jistiny půjčky nebo (re)financovaná část obchodní smlouvy a u výrobního rizika to je celková smluvní částka minus záloha.</w:t>
            </w:r>
          </w:p>
          <w:p w14:paraId="44CC23F5" w14:textId="15194013" w:rsidR="00265AC7" w:rsidRPr="00A418B3" w:rsidRDefault="00265AC7" w:rsidP="00265AC7">
            <w:pPr>
              <w:jc w:val="both"/>
              <w:rPr>
                <w:sz w:val="18"/>
                <w:szCs w:val="18"/>
              </w:rPr>
            </w:pPr>
            <w:r w:rsidRPr="00A418B3">
              <w:rPr>
                <w:sz w:val="18"/>
                <w:szCs w:val="18"/>
              </w:rPr>
              <w:t>b) V případě výrobního rizika může být účtovatelná částka snížena na očekávanou maximální ztrátu.</w:t>
            </w:r>
          </w:p>
          <w:p w14:paraId="7F5524D0" w14:textId="77777777" w:rsidR="00265AC7" w:rsidRPr="00A418B3" w:rsidRDefault="00265AC7" w:rsidP="00265AC7">
            <w:pPr>
              <w:jc w:val="both"/>
              <w:rPr>
                <w:sz w:val="18"/>
                <w:szCs w:val="18"/>
              </w:rPr>
            </w:pPr>
          </w:p>
          <w:p w14:paraId="333F31DC" w14:textId="77777777" w:rsidR="00265AC7" w:rsidRPr="00A418B3" w:rsidRDefault="00265AC7" w:rsidP="00265AC7">
            <w:pPr>
              <w:rPr>
                <w:sz w:val="18"/>
                <w:szCs w:val="18"/>
              </w:rPr>
            </w:pPr>
            <w:r w:rsidRPr="00A418B3">
              <w:rPr>
                <w:sz w:val="18"/>
                <w:szCs w:val="18"/>
              </w:rPr>
              <w:t>Platba pojistného</w:t>
            </w:r>
          </w:p>
          <w:p w14:paraId="1A6893E6" w14:textId="7926FB89" w:rsidR="00265AC7" w:rsidRPr="00A418B3" w:rsidRDefault="00265AC7" w:rsidP="00265AC7">
            <w:pPr>
              <w:overflowPunct w:val="0"/>
              <w:autoSpaceDE w:val="0"/>
              <w:autoSpaceDN w:val="0"/>
              <w:adjustRightInd w:val="0"/>
              <w:jc w:val="both"/>
              <w:textAlignment w:val="baseline"/>
              <w:rPr>
                <w:sz w:val="18"/>
                <w:szCs w:val="18"/>
              </w:rPr>
            </w:pPr>
            <w:r w:rsidRPr="00A418B3">
              <w:rPr>
                <w:sz w:val="18"/>
                <w:szCs w:val="18"/>
              </w:rPr>
              <w:t>a) Celková částka pojistného je splatná v den smlouvy o pojištění úvěru nebo záruky nebo tehdy, když smlouva nebo smlouva o</w:t>
            </w:r>
            <w:r w:rsidR="00B5538D" w:rsidRPr="00A418B3">
              <w:rPr>
                <w:sz w:val="18"/>
                <w:szCs w:val="18"/>
              </w:rPr>
              <w:t> </w:t>
            </w:r>
            <w:r w:rsidRPr="00A418B3">
              <w:rPr>
                <w:sz w:val="18"/>
                <w:szCs w:val="18"/>
              </w:rPr>
              <w:t>půjčce nabude plné účinnosti.</w:t>
            </w:r>
          </w:p>
          <w:p w14:paraId="00722D30" w14:textId="38FEA344" w:rsidR="00265AC7" w:rsidRPr="00A418B3" w:rsidRDefault="00265AC7" w:rsidP="00265AC7">
            <w:pPr>
              <w:jc w:val="both"/>
              <w:rPr>
                <w:sz w:val="18"/>
                <w:szCs w:val="18"/>
              </w:rPr>
            </w:pPr>
            <w:r w:rsidRPr="00A418B3">
              <w:rPr>
                <w:sz w:val="18"/>
                <w:szCs w:val="18"/>
              </w:rPr>
              <w:t>b) Toto pojistné může být placeno ve splátkách nebo může být k úrokové sazbě přidáno rozpětí, pokud to odpovídá v čisté současné hodnotě částce pojistného uvedené v bodě 38 odst. a) výše.</w:t>
            </w:r>
          </w:p>
          <w:p w14:paraId="373C3406" w14:textId="77777777" w:rsidR="00265AC7" w:rsidRPr="00A418B3" w:rsidRDefault="00265AC7" w:rsidP="00265AC7">
            <w:pPr>
              <w:jc w:val="both"/>
              <w:rPr>
                <w:sz w:val="18"/>
                <w:szCs w:val="18"/>
              </w:rPr>
            </w:pPr>
          </w:p>
          <w:p w14:paraId="55A515DD" w14:textId="77777777" w:rsidR="00265AC7" w:rsidRPr="00A418B3" w:rsidRDefault="00265AC7" w:rsidP="00265AC7">
            <w:pPr>
              <w:jc w:val="both"/>
              <w:rPr>
                <w:sz w:val="18"/>
                <w:szCs w:val="18"/>
              </w:rPr>
            </w:pPr>
            <w:r w:rsidRPr="00A418B3">
              <w:rPr>
                <w:sz w:val="18"/>
                <w:szCs w:val="18"/>
              </w:rPr>
              <w:t>Stanovení celkové zbývající angažovanosti</w:t>
            </w:r>
          </w:p>
          <w:p w14:paraId="463C5F55" w14:textId="6B07B93C" w:rsidR="00265AC7" w:rsidRPr="00A418B3" w:rsidRDefault="00265AC7" w:rsidP="00265AC7">
            <w:pPr>
              <w:jc w:val="both"/>
              <w:rPr>
                <w:sz w:val="18"/>
                <w:szCs w:val="18"/>
              </w:rPr>
            </w:pPr>
            <w:r w:rsidRPr="00A418B3">
              <w:rPr>
                <w:sz w:val="18"/>
                <w:szCs w:val="18"/>
              </w:rPr>
              <w:t>Celková zbývající angažovanost je v rámci omezení procenta pojistného krytí určena na základě částek pro střednědobé a</w:t>
            </w:r>
            <w:r w:rsidR="00B5538D" w:rsidRPr="00A418B3">
              <w:rPr>
                <w:sz w:val="18"/>
                <w:szCs w:val="18"/>
              </w:rPr>
              <w:t> </w:t>
            </w:r>
            <w:r w:rsidRPr="00A418B3">
              <w:rPr>
                <w:sz w:val="18"/>
                <w:szCs w:val="18"/>
              </w:rPr>
              <w:t>dlouhodobé obchody, jak je stanoveno v článku 1 směrnice.</w:t>
            </w:r>
          </w:p>
          <w:p w14:paraId="13E51692" w14:textId="629A22AB" w:rsidR="00B349CD" w:rsidRPr="00A418B3" w:rsidRDefault="00B349CD" w:rsidP="00265AC7">
            <w:pPr>
              <w:jc w:val="both"/>
              <w:rPr>
                <w:sz w:val="18"/>
                <w:szCs w:val="18"/>
              </w:rPr>
            </w:pPr>
          </w:p>
        </w:tc>
      </w:tr>
      <w:tr w:rsidR="00265AC7" w:rsidRPr="00F13A2F" w14:paraId="20310226" w14:textId="77777777" w:rsidTr="00487173">
        <w:trPr>
          <w:cantSplit/>
          <w:trHeight w:val="708"/>
        </w:trPr>
        <w:tc>
          <w:tcPr>
            <w:tcW w:w="1631" w:type="dxa"/>
            <w:tcBorders>
              <w:top w:val="single" w:sz="4" w:space="0" w:color="auto"/>
              <w:left w:val="single" w:sz="4" w:space="0" w:color="auto"/>
              <w:bottom w:val="single" w:sz="4" w:space="0" w:color="auto"/>
              <w:right w:val="single" w:sz="4" w:space="0" w:color="auto"/>
            </w:tcBorders>
          </w:tcPr>
          <w:p w14:paraId="191BA666" w14:textId="77777777" w:rsidR="00265AC7" w:rsidRPr="00D857F0" w:rsidRDefault="00265AC7" w:rsidP="00265AC7">
            <w:pPr>
              <w:suppressAutoHyphens/>
              <w:spacing w:line="276" w:lineRule="auto"/>
              <w:rPr>
                <w:bCs/>
                <w:sz w:val="18"/>
                <w:szCs w:val="18"/>
              </w:rPr>
            </w:pPr>
            <w:r w:rsidRPr="00D857F0">
              <w:rPr>
                <w:bCs/>
                <w:sz w:val="18"/>
                <w:szCs w:val="18"/>
              </w:rPr>
              <w:lastRenderedPageBreak/>
              <w:t>§ 4 odst. 1</w:t>
            </w:r>
          </w:p>
        </w:tc>
        <w:tc>
          <w:tcPr>
            <w:tcW w:w="4997" w:type="dxa"/>
            <w:tcBorders>
              <w:top w:val="single" w:sz="4" w:space="0" w:color="auto"/>
              <w:left w:val="single" w:sz="4" w:space="0" w:color="auto"/>
              <w:bottom w:val="single" w:sz="4" w:space="0" w:color="auto"/>
              <w:right w:val="single" w:sz="4" w:space="0" w:color="auto"/>
            </w:tcBorders>
          </w:tcPr>
          <w:p w14:paraId="54CB5C36" w14:textId="77777777" w:rsidR="00265AC7" w:rsidRPr="00D857F0" w:rsidRDefault="00265AC7" w:rsidP="00265AC7">
            <w:pPr>
              <w:widowControl w:val="0"/>
              <w:autoSpaceDE w:val="0"/>
              <w:autoSpaceDN w:val="0"/>
              <w:adjustRightInd w:val="0"/>
              <w:jc w:val="both"/>
              <w:rPr>
                <w:sz w:val="18"/>
                <w:szCs w:val="18"/>
              </w:rPr>
            </w:pPr>
            <w:r w:rsidRPr="00D857F0">
              <w:rPr>
                <w:sz w:val="18"/>
                <w:szCs w:val="18"/>
              </w:rPr>
              <w:t xml:space="preserve">Provozováním pojištění vývozních úvěrových rizik se pověřuje exportní pojišťovna. Podmínkou k provozování pojištění vývozních úvěrových rizik je, že jediným akcionářem exportní pojišťovny je stát. Exportní pojišťovna není pojišťovnou podle zákona upravujícího pojišťovnictví a na její činnost se vztahují podmínky zákona upravujícího pojišťovnictví týkající se provozování neživotního pojištění a zajištění a dohledu České národní banky nad touto činností pouze v tom rozsahu, v jakém nejsou upraveny tímto zákonem. Pro účely dohledu podle zákona upravujícího činnost České národní banky se exportní pojišťovna považuje za pojišťovnu. Na distribuci pojištění a zajištění provozovaného exportní pojišťovnou se nepoužije </w:t>
            </w:r>
            <w:hyperlink r:id="rId7" w:history="1">
              <w:r w:rsidRPr="00D857F0">
                <w:rPr>
                  <w:sz w:val="18"/>
                  <w:szCs w:val="18"/>
                </w:rPr>
                <w:t>zákon upravující distribuci pojištění a zajištění</w:t>
              </w:r>
            </w:hyperlink>
            <w:r w:rsidRPr="00D857F0">
              <w:rPr>
                <w:sz w:val="18"/>
                <w:szCs w:val="18"/>
              </w:rPr>
              <w:t xml:space="preserve">. Distribuovat pojištění a zajištění provozované exportní pojišťovnou je oprávněna exportní pojišťovna a distributoři splňující podmínky stanovené </w:t>
            </w:r>
            <w:hyperlink r:id="rId8" w:history="1">
              <w:r w:rsidRPr="00D857F0">
                <w:rPr>
                  <w:sz w:val="18"/>
                  <w:szCs w:val="18"/>
                </w:rPr>
                <w:t>zákonem upravujícím distribuci pojištění a zajištění</w:t>
              </w:r>
            </w:hyperlink>
            <w:r w:rsidRPr="00D857F0">
              <w:rPr>
                <w:sz w:val="18"/>
                <w:szCs w:val="18"/>
              </w:rPr>
              <w:t xml:space="preserve"> pro distribuci neživotního pojištění v rozsahu pojistných nebezpečí a zajištění podle </w:t>
            </w:r>
            <w:hyperlink r:id="rId9" w:history="1">
              <w:r w:rsidRPr="00D857F0">
                <w:rPr>
                  <w:sz w:val="18"/>
                  <w:szCs w:val="18"/>
                </w:rPr>
                <w:t>§ 1 odst. 2</w:t>
              </w:r>
            </w:hyperlink>
            <w:r w:rsidRPr="00D857F0">
              <w:rPr>
                <w:sz w:val="18"/>
                <w:szCs w:val="18"/>
              </w:rPr>
              <w:t xml:space="preserve">. Stanovy exportní pojišťovny musí obsahovat kromě náležitostí stanovených v </w:t>
            </w:r>
            <w:hyperlink r:id="rId10" w:history="1">
              <w:r w:rsidRPr="00D857F0">
                <w:rPr>
                  <w:sz w:val="18"/>
                  <w:szCs w:val="18"/>
                </w:rPr>
                <w:t>zákoně o obchodních korporacích</w:t>
              </w:r>
            </w:hyperlink>
            <w:r w:rsidRPr="00D857F0">
              <w:rPr>
                <w:sz w:val="18"/>
                <w:szCs w:val="18"/>
              </w:rPr>
              <w:t xml:space="preserve"> zákaz udělovat zaměstnancům souhlas k podnikatelské či jiné formě výdělečné činnosti shodné s podnikatelskou činností exportní pojišťovny. </w:t>
            </w:r>
          </w:p>
          <w:p w14:paraId="0BED580E" w14:textId="77777777" w:rsidR="00265AC7" w:rsidRPr="00D857F0" w:rsidRDefault="00265AC7" w:rsidP="00265AC7">
            <w:pPr>
              <w:widowControl w:val="0"/>
              <w:autoSpaceDE w:val="0"/>
              <w:autoSpaceDN w:val="0"/>
              <w:adjustRightInd w:val="0"/>
              <w:jc w:val="both"/>
              <w:rPr>
                <w:sz w:val="18"/>
                <w:szCs w:val="18"/>
              </w:rPr>
            </w:pPr>
          </w:p>
          <w:p w14:paraId="189D768F" w14:textId="77777777" w:rsidR="00265AC7" w:rsidRPr="00D857F0" w:rsidRDefault="00265AC7" w:rsidP="00265AC7">
            <w:pPr>
              <w:rPr>
                <w:bCs/>
                <w:sz w:val="18"/>
                <w:szCs w:val="18"/>
              </w:rPr>
            </w:pPr>
          </w:p>
        </w:tc>
        <w:tc>
          <w:tcPr>
            <w:tcW w:w="1417" w:type="dxa"/>
            <w:tcBorders>
              <w:top w:val="single" w:sz="4" w:space="0" w:color="auto"/>
              <w:left w:val="single" w:sz="4" w:space="0" w:color="auto"/>
              <w:bottom w:val="single" w:sz="4" w:space="0" w:color="auto"/>
              <w:right w:val="single" w:sz="4" w:space="0" w:color="auto"/>
            </w:tcBorders>
          </w:tcPr>
          <w:p w14:paraId="6BDA17D9" w14:textId="77777777" w:rsidR="00265AC7" w:rsidRPr="00B5538D" w:rsidRDefault="00265AC7" w:rsidP="00265AC7">
            <w:pPr>
              <w:widowControl w:val="0"/>
              <w:autoSpaceDE w:val="0"/>
              <w:autoSpaceDN w:val="0"/>
              <w:adjustRightInd w:val="0"/>
              <w:rPr>
                <w:sz w:val="18"/>
                <w:szCs w:val="18"/>
              </w:rPr>
            </w:pPr>
            <w:r w:rsidRPr="00B5538D">
              <w:rPr>
                <w:sz w:val="18"/>
                <w:szCs w:val="18"/>
              </w:rPr>
              <w:t xml:space="preserve">31971L0086 </w:t>
            </w:r>
          </w:p>
          <w:p w14:paraId="28D1E01C" w14:textId="77777777" w:rsidR="00265AC7" w:rsidRPr="00B5538D" w:rsidRDefault="00265AC7" w:rsidP="00265AC7">
            <w:pPr>
              <w:widowControl w:val="0"/>
              <w:autoSpaceDE w:val="0"/>
              <w:autoSpaceDN w:val="0"/>
              <w:adjustRightInd w:val="0"/>
              <w:rPr>
                <w:sz w:val="18"/>
                <w:szCs w:val="18"/>
              </w:rPr>
            </w:pPr>
          </w:p>
          <w:p w14:paraId="168F6AD1" w14:textId="77777777" w:rsidR="00265AC7" w:rsidRPr="00B5538D" w:rsidRDefault="00265AC7" w:rsidP="00265AC7">
            <w:pPr>
              <w:widowControl w:val="0"/>
              <w:autoSpaceDE w:val="0"/>
              <w:autoSpaceDN w:val="0"/>
              <w:adjustRightInd w:val="0"/>
              <w:rPr>
                <w:sz w:val="18"/>
                <w:szCs w:val="18"/>
              </w:rPr>
            </w:pPr>
          </w:p>
          <w:p w14:paraId="170182D5" w14:textId="77777777" w:rsidR="00265AC7" w:rsidRPr="00B5538D" w:rsidRDefault="00265AC7" w:rsidP="00265AC7">
            <w:pPr>
              <w:widowControl w:val="0"/>
              <w:autoSpaceDE w:val="0"/>
              <w:autoSpaceDN w:val="0"/>
              <w:adjustRightInd w:val="0"/>
              <w:rPr>
                <w:sz w:val="18"/>
                <w:szCs w:val="18"/>
              </w:rPr>
            </w:pPr>
          </w:p>
          <w:p w14:paraId="3004F3FB" w14:textId="77777777" w:rsidR="00265AC7" w:rsidRPr="00B5538D" w:rsidRDefault="00265AC7" w:rsidP="00265AC7">
            <w:pPr>
              <w:widowControl w:val="0"/>
              <w:autoSpaceDE w:val="0"/>
              <w:autoSpaceDN w:val="0"/>
              <w:adjustRightInd w:val="0"/>
              <w:rPr>
                <w:sz w:val="18"/>
                <w:szCs w:val="18"/>
              </w:rPr>
            </w:pPr>
          </w:p>
          <w:p w14:paraId="4910AC6A" w14:textId="77777777" w:rsidR="00265AC7" w:rsidRPr="00B5538D" w:rsidRDefault="00265AC7" w:rsidP="00265AC7">
            <w:pPr>
              <w:widowControl w:val="0"/>
              <w:autoSpaceDE w:val="0"/>
              <w:autoSpaceDN w:val="0"/>
              <w:adjustRightInd w:val="0"/>
              <w:rPr>
                <w:sz w:val="18"/>
                <w:szCs w:val="18"/>
              </w:rPr>
            </w:pPr>
          </w:p>
          <w:p w14:paraId="3A1AF948" w14:textId="77777777" w:rsidR="00265AC7" w:rsidRPr="00B5538D" w:rsidRDefault="00265AC7" w:rsidP="00265AC7">
            <w:pPr>
              <w:widowControl w:val="0"/>
              <w:autoSpaceDE w:val="0"/>
              <w:autoSpaceDN w:val="0"/>
              <w:adjustRightInd w:val="0"/>
              <w:rPr>
                <w:sz w:val="18"/>
                <w:szCs w:val="18"/>
              </w:rPr>
            </w:pPr>
            <w:r w:rsidRPr="00B5538D">
              <w:rPr>
                <w:sz w:val="18"/>
                <w:szCs w:val="18"/>
              </w:rPr>
              <w:t>31971L0086</w:t>
            </w:r>
          </w:p>
          <w:p w14:paraId="37DA0211" w14:textId="77777777" w:rsidR="00265AC7" w:rsidRPr="00B5538D" w:rsidRDefault="00265AC7" w:rsidP="00265AC7">
            <w:pPr>
              <w:widowControl w:val="0"/>
              <w:autoSpaceDE w:val="0"/>
              <w:autoSpaceDN w:val="0"/>
              <w:adjustRightInd w:val="0"/>
              <w:rPr>
                <w:sz w:val="18"/>
                <w:szCs w:val="18"/>
              </w:rPr>
            </w:pPr>
          </w:p>
          <w:p w14:paraId="059CDD8D" w14:textId="77777777" w:rsidR="00265AC7" w:rsidRPr="00B5538D" w:rsidRDefault="00265AC7" w:rsidP="00265AC7">
            <w:pPr>
              <w:widowControl w:val="0"/>
              <w:autoSpaceDE w:val="0"/>
              <w:autoSpaceDN w:val="0"/>
              <w:adjustRightInd w:val="0"/>
              <w:rPr>
                <w:sz w:val="18"/>
                <w:szCs w:val="18"/>
              </w:rPr>
            </w:pPr>
          </w:p>
          <w:p w14:paraId="6DEC1288" w14:textId="77777777" w:rsidR="00265AC7" w:rsidRPr="00B5538D" w:rsidRDefault="00265AC7" w:rsidP="00265AC7">
            <w:pPr>
              <w:widowControl w:val="0"/>
              <w:autoSpaceDE w:val="0"/>
              <w:autoSpaceDN w:val="0"/>
              <w:adjustRightInd w:val="0"/>
              <w:rPr>
                <w:sz w:val="18"/>
                <w:szCs w:val="18"/>
              </w:rPr>
            </w:pPr>
            <w:r w:rsidRPr="00B5538D">
              <w:rPr>
                <w:sz w:val="18"/>
                <w:szCs w:val="18"/>
              </w:rPr>
              <w:t>31971L0086</w:t>
            </w:r>
          </w:p>
          <w:p w14:paraId="148FE0F9" w14:textId="77777777" w:rsidR="00265AC7" w:rsidRPr="00B5538D" w:rsidRDefault="00265AC7" w:rsidP="00265AC7">
            <w:pPr>
              <w:widowControl w:val="0"/>
              <w:autoSpaceDE w:val="0"/>
              <w:autoSpaceDN w:val="0"/>
              <w:adjustRightInd w:val="0"/>
              <w:rPr>
                <w:sz w:val="18"/>
                <w:szCs w:val="18"/>
              </w:rPr>
            </w:pPr>
          </w:p>
          <w:p w14:paraId="6EB663C8" w14:textId="77777777" w:rsidR="00265AC7" w:rsidRPr="00B5538D" w:rsidRDefault="00265AC7" w:rsidP="00265AC7">
            <w:pPr>
              <w:widowControl w:val="0"/>
              <w:autoSpaceDE w:val="0"/>
              <w:autoSpaceDN w:val="0"/>
              <w:adjustRightInd w:val="0"/>
              <w:rPr>
                <w:sz w:val="18"/>
                <w:szCs w:val="18"/>
              </w:rPr>
            </w:pPr>
          </w:p>
          <w:p w14:paraId="661ED9C1" w14:textId="77777777" w:rsidR="00265AC7" w:rsidRPr="00B5538D" w:rsidRDefault="00265AC7" w:rsidP="00265AC7">
            <w:pPr>
              <w:widowControl w:val="0"/>
              <w:autoSpaceDE w:val="0"/>
              <w:autoSpaceDN w:val="0"/>
              <w:adjustRightInd w:val="0"/>
              <w:rPr>
                <w:sz w:val="18"/>
                <w:szCs w:val="18"/>
              </w:rPr>
            </w:pPr>
          </w:p>
          <w:p w14:paraId="4894A2BF" w14:textId="77777777" w:rsidR="00265AC7" w:rsidRPr="00B5538D" w:rsidRDefault="00265AC7" w:rsidP="00265AC7">
            <w:pPr>
              <w:widowControl w:val="0"/>
              <w:autoSpaceDE w:val="0"/>
              <w:autoSpaceDN w:val="0"/>
              <w:adjustRightInd w:val="0"/>
              <w:rPr>
                <w:sz w:val="18"/>
                <w:szCs w:val="18"/>
              </w:rPr>
            </w:pPr>
          </w:p>
          <w:p w14:paraId="093446DE" w14:textId="77777777" w:rsidR="00265AC7" w:rsidRPr="00B5538D" w:rsidRDefault="00265AC7" w:rsidP="00265AC7">
            <w:pPr>
              <w:widowControl w:val="0"/>
              <w:autoSpaceDE w:val="0"/>
              <w:autoSpaceDN w:val="0"/>
              <w:adjustRightInd w:val="0"/>
              <w:rPr>
                <w:sz w:val="18"/>
                <w:szCs w:val="18"/>
              </w:rPr>
            </w:pPr>
          </w:p>
          <w:p w14:paraId="358F5F15" w14:textId="77777777" w:rsidR="00265AC7" w:rsidRPr="00B5538D" w:rsidRDefault="00265AC7" w:rsidP="00265AC7">
            <w:pPr>
              <w:widowControl w:val="0"/>
              <w:autoSpaceDE w:val="0"/>
              <w:autoSpaceDN w:val="0"/>
              <w:adjustRightInd w:val="0"/>
              <w:rPr>
                <w:sz w:val="18"/>
                <w:szCs w:val="18"/>
              </w:rPr>
            </w:pPr>
          </w:p>
          <w:p w14:paraId="583F7774" w14:textId="77777777" w:rsidR="00265AC7" w:rsidRPr="00B5538D" w:rsidRDefault="00265AC7" w:rsidP="00265AC7">
            <w:pPr>
              <w:widowControl w:val="0"/>
              <w:autoSpaceDE w:val="0"/>
              <w:autoSpaceDN w:val="0"/>
              <w:adjustRightInd w:val="0"/>
              <w:rPr>
                <w:sz w:val="18"/>
                <w:szCs w:val="18"/>
              </w:rPr>
            </w:pPr>
          </w:p>
          <w:p w14:paraId="15D67A48" w14:textId="77777777" w:rsidR="00265AC7" w:rsidRPr="00B5538D" w:rsidRDefault="00265AC7" w:rsidP="00265AC7">
            <w:pPr>
              <w:widowControl w:val="0"/>
              <w:autoSpaceDE w:val="0"/>
              <w:autoSpaceDN w:val="0"/>
              <w:adjustRightInd w:val="0"/>
              <w:rPr>
                <w:sz w:val="18"/>
                <w:szCs w:val="18"/>
              </w:rPr>
            </w:pPr>
          </w:p>
          <w:p w14:paraId="716E7A22" w14:textId="77777777" w:rsidR="00265AC7" w:rsidRPr="00B5538D" w:rsidRDefault="00265AC7" w:rsidP="00265AC7">
            <w:pPr>
              <w:widowControl w:val="0"/>
              <w:autoSpaceDE w:val="0"/>
              <w:autoSpaceDN w:val="0"/>
              <w:adjustRightInd w:val="0"/>
              <w:rPr>
                <w:sz w:val="18"/>
                <w:szCs w:val="18"/>
              </w:rPr>
            </w:pPr>
          </w:p>
          <w:p w14:paraId="36506F6D" w14:textId="77777777" w:rsidR="00265AC7" w:rsidRPr="00B5538D" w:rsidRDefault="00265AC7" w:rsidP="00265AC7">
            <w:pPr>
              <w:widowControl w:val="0"/>
              <w:autoSpaceDE w:val="0"/>
              <w:autoSpaceDN w:val="0"/>
              <w:adjustRightInd w:val="0"/>
              <w:rPr>
                <w:sz w:val="18"/>
                <w:szCs w:val="18"/>
              </w:rPr>
            </w:pPr>
            <w:r w:rsidRPr="00B5538D">
              <w:rPr>
                <w:sz w:val="18"/>
                <w:szCs w:val="18"/>
              </w:rPr>
              <w:t>31971L0086</w:t>
            </w:r>
          </w:p>
          <w:p w14:paraId="46CF72DA" w14:textId="77777777" w:rsidR="00265AC7" w:rsidRPr="00B5538D" w:rsidRDefault="00265AC7" w:rsidP="00265AC7">
            <w:pPr>
              <w:widowControl w:val="0"/>
              <w:autoSpaceDE w:val="0"/>
              <w:autoSpaceDN w:val="0"/>
              <w:adjustRightInd w:val="0"/>
              <w:rPr>
                <w:sz w:val="18"/>
                <w:szCs w:val="18"/>
              </w:rPr>
            </w:pPr>
          </w:p>
          <w:p w14:paraId="1F75EF43" w14:textId="77777777" w:rsidR="00265AC7" w:rsidRPr="00B5538D" w:rsidRDefault="00265AC7" w:rsidP="00265AC7">
            <w:pPr>
              <w:widowControl w:val="0"/>
              <w:autoSpaceDE w:val="0"/>
              <w:autoSpaceDN w:val="0"/>
              <w:adjustRightInd w:val="0"/>
              <w:rPr>
                <w:sz w:val="18"/>
                <w:szCs w:val="18"/>
              </w:rPr>
            </w:pPr>
          </w:p>
          <w:p w14:paraId="0A689D8F" w14:textId="77777777" w:rsidR="00265AC7" w:rsidRPr="00B5538D" w:rsidRDefault="00265AC7" w:rsidP="00265AC7">
            <w:pPr>
              <w:widowControl w:val="0"/>
              <w:autoSpaceDE w:val="0"/>
              <w:autoSpaceDN w:val="0"/>
              <w:adjustRightInd w:val="0"/>
              <w:rPr>
                <w:sz w:val="18"/>
                <w:szCs w:val="18"/>
              </w:rPr>
            </w:pPr>
          </w:p>
          <w:p w14:paraId="6A711D9C" w14:textId="77777777" w:rsidR="00265AC7" w:rsidRPr="00B5538D" w:rsidRDefault="00265AC7" w:rsidP="00265AC7">
            <w:pPr>
              <w:widowControl w:val="0"/>
              <w:autoSpaceDE w:val="0"/>
              <w:autoSpaceDN w:val="0"/>
              <w:adjustRightInd w:val="0"/>
              <w:rPr>
                <w:sz w:val="18"/>
                <w:szCs w:val="18"/>
              </w:rPr>
            </w:pPr>
            <w:r w:rsidRPr="00B5538D">
              <w:rPr>
                <w:sz w:val="18"/>
                <w:szCs w:val="18"/>
              </w:rPr>
              <w:t>31971L0086</w:t>
            </w:r>
          </w:p>
          <w:p w14:paraId="1089DF63" w14:textId="77777777" w:rsidR="00265AC7" w:rsidRPr="00B5538D" w:rsidRDefault="00265AC7" w:rsidP="00265AC7">
            <w:pPr>
              <w:widowControl w:val="0"/>
              <w:autoSpaceDE w:val="0"/>
              <w:autoSpaceDN w:val="0"/>
              <w:adjustRightInd w:val="0"/>
              <w:rPr>
                <w:sz w:val="18"/>
                <w:szCs w:val="18"/>
              </w:rPr>
            </w:pPr>
          </w:p>
          <w:p w14:paraId="3365A50F" w14:textId="77777777" w:rsidR="00265AC7" w:rsidRPr="00B5538D" w:rsidRDefault="00265AC7" w:rsidP="00265AC7">
            <w:pPr>
              <w:widowControl w:val="0"/>
              <w:autoSpaceDE w:val="0"/>
              <w:autoSpaceDN w:val="0"/>
              <w:adjustRightInd w:val="0"/>
              <w:rPr>
                <w:sz w:val="18"/>
                <w:szCs w:val="18"/>
              </w:rPr>
            </w:pPr>
          </w:p>
          <w:p w14:paraId="5D79F096" w14:textId="77777777" w:rsidR="00265AC7" w:rsidRPr="00B5538D" w:rsidRDefault="00265AC7" w:rsidP="00265AC7">
            <w:pPr>
              <w:widowControl w:val="0"/>
              <w:autoSpaceDE w:val="0"/>
              <w:autoSpaceDN w:val="0"/>
              <w:adjustRightInd w:val="0"/>
              <w:rPr>
                <w:sz w:val="18"/>
                <w:szCs w:val="18"/>
              </w:rPr>
            </w:pPr>
            <w:r w:rsidRPr="00B5538D">
              <w:rPr>
                <w:sz w:val="18"/>
                <w:szCs w:val="18"/>
              </w:rPr>
              <w:t>31971L0086</w:t>
            </w:r>
          </w:p>
          <w:p w14:paraId="2A0F96EA" w14:textId="77777777" w:rsidR="00265AC7" w:rsidRPr="00B5538D" w:rsidRDefault="00265AC7" w:rsidP="00265AC7">
            <w:pPr>
              <w:widowControl w:val="0"/>
              <w:autoSpaceDE w:val="0"/>
              <w:autoSpaceDN w:val="0"/>
              <w:adjustRightInd w:val="0"/>
              <w:rPr>
                <w:sz w:val="18"/>
                <w:szCs w:val="18"/>
              </w:rPr>
            </w:pPr>
          </w:p>
          <w:p w14:paraId="331D627B" w14:textId="77777777" w:rsidR="00265AC7" w:rsidRPr="00B5538D" w:rsidRDefault="00265AC7" w:rsidP="00265AC7">
            <w:pPr>
              <w:widowControl w:val="0"/>
              <w:autoSpaceDE w:val="0"/>
              <w:autoSpaceDN w:val="0"/>
              <w:adjustRightInd w:val="0"/>
              <w:rPr>
                <w:sz w:val="18"/>
                <w:szCs w:val="18"/>
              </w:rPr>
            </w:pPr>
          </w:p>
          <w:p w14:paraId="0957C980" w14:textId="77777777" w:rsidR="00265AC7" w:rsidRPr="00B5538D" w:rsidRDefault="00265AC7" w:rsidP="00265AC7">
            <w:pPr>
              <w:widowControl w:val="0"/>
              <w:autoSpaceDE w:val="0"/>
              <w:autoSpaceDN w:val="0"/>
              <w:adjustRightInd w:val="0"/>
              <w:rPr>
                <w:sz w:val="18"/>
                <w:szCs w:val="18"/>
              </w:rPr>
            </w:pPr>
          </w:p>
          <w:p w14:paraId="07D9EB8D" w14:textId="77777777" w:rsidR="00265AC7" w:rsidRPr="00B5538D" w:rsidRDefault="00265AC7" w:rsidP="00265AC7">
            <w:pPr>
              <w:widowControl w:val="0"/>
              <w:autoSpaceDE w:val="0"/>
              <w:autoSpaceDN w:val="0"/>
              <w:adjustRightInd w:val="0"/>
              <w:rPr>
                <w:sz w:val="18"/>
                <w:szCs w:val="18"/>
              </w:rPr>
            </w:pPr>
          </w:p>
          <w:p w14:paraId="4E2E2E9A" w14:textId="77777777" w:rsidR="00265AC7" w:rsidRPr="00B5538D" w:rsidRDefault="00265AC7" w:rsidP="00265AC7">
            <w:pPr>
              <w:widowControl w:val="0"/>
              <w:autoSpaceDE w:val="0"/>
              <w:autoSpaceDN w:val="0"/>
              <w:adjustRightInd w:val="0"/>
              <w:rPr>
                <w:sz w:val="18"/>
                <w:szCs w:val="18"/>
              </w:rPr>
            </w:pPr>
          </w:p>
          <w:p w14:paraId="5CBEB47E" w14:textId="77777777" w:rsidR="00265AC7" w:rsidRPr="00B5538D" w:rsidRDefault="00265AC7" w:rsidP="00265AC7">
            <w:pPr>
              <w:widowControl w:val="0"/>
              <w:autoSpaceDE w:val="0"/>
              <w:autoSpaceDN w:val="0"/>
              <w:adjustRightInd w:val="0"/>
              <w:rPr>
                <w:sz w:val="18"/>
                <w:szCs w:val="18"/>
              </w:rPr>
            </w:pPr>
          </w:p>
          <w:p w14:paraId="1B1F2ADB" w14:textId="77777777" w:rsidR="00265AC7" w:rsidRPr="00B5538D" w:rsidRDefault="00265AC7" w:rsidP="00265AC7">
            <w:pPr>
              <w:widowControl w:val="0"/>
              <w:autoSpaceDE w:val="0"/>
              <w:autoSpaceDN w:val="0"/>
              <w:adjustRightInd w:val="0"/>
              <w:rPr>
                <w:sz w:val="18"/>
                <w:szCs w:val="18"/>
              </w:rPr>
            </w:pPr>
          </w:p>
          <w:p w14:paraId="15BBC850" w14:textId="77777777" w:rsidR="00265AC7" w:rsidRPr="00B5538D" w:rsidRDefault="00265AC7" w:rsidP="00265AC7">
            <w:pPr>
              <w:widowControl w:val="0"/>
              <w:autoSpaceDE w:val="0"/>
              <w:autoSpaceDN w:val="0"/>
              <w:adjustRightInd w:val="0"/>
              <w:rPr>
                <w:sz w:val="18"/>
                <w:szCs w:val="18"/>
              </w:rPr>
            </w:pPr>
          </w:p>
          <w:p w14:paraId="600053BE" w14:textId="77777777" w:rsidR="00265AC7" w:rsidRPr="00B5538D" w:rsidRDefault="00265AC7" w:rsidP="00265AC7">
            <w:pPr>
              <w:widowControl w:val="0"/>
              <w:autoSpaceDE w:val="0"/>
              <w:autoSpaceDN w:val="0"/>
              <w:adjustRightInd w:val="0"/>
              <w:rPr>
                <w:sz w:val="18"/>
                <w:szCs w:val="18"/>
              </w:rPr>
            </w:pPr>
            <w:r w:rsidRPr="00B5538D">
              <w:rPr>
                <w:sz w:val="18"/>
                <w:szCs w:val="18"/>
              </w:rPr>
              <w:t>31971L0086</w:t>
            </w:r>
          </w:p>
          <w:p w14:paraId="07998016" w14:textId="77777777" w:rsidR="00265AC7" w:rsidRPr="00B5538D" w:rsidRDefault="00265AC7" w:rsidP="00265AC7">
            <w:pPr>
              <w:widowControl w:val="0"/>
              <w:autoSpaceDE w:val="0"/>
              <w:autoSpaceDN w:val="0"/>
              <w:adjustRightInd w:val="0"/>
              <w:rPr>
                <w:sz w:val="18"/>
                <w:szCs w:val="18"/>
              </w:rPr>
            </w:pPr>
          </w:p>
          <w:p w14:paraId="26D37A3A" w14:textId="77777777" w:rsidR="00265AC7" w:rsidRPr="00B5538D" w:rsidRDefault="00265AC7" w:rsidP="00265AC7">
            <w:pPr>
              <w:widowControl w:val="0"/>
              <w:autoSpaceDE w:val="0"/>
              <w:autoSpaceDN w:val="0"/>
              <w:adjustRightInd w:val="0"/>
              <w:rPr>
                <w:sz w:val="18"/>
                <w:szCs w:val="18"/>
              </w:rPr>
            </w:pPr>
          </w:p>
          <w:p w14:paraId="1A04B952" w14:textId="77777777" w:rsidR="00265AC7" w:rsidRPr="00B5538D" w:rsidRDefault="00265AC7" w:rsidP="00265AC7">
            <w:pPr>
              <w:widowControl w:val="0"/>
              <w:autoSpaceDE w:val="0"/>
              <w:autoSpaceDN w:val="0"/>
              <w:adjustRightInd w:val="0"/>
              <w:rPr>
                <w:sz w:val="18"/>
                <w:szCs w:val="18"/>
              </w:rPr>
            </w:pPr>
          </w:p>
          <w:p w14:paraId="6625F188" w14:textId="77777777" w:rsidR="00265AC7" w:rsidRPr="00B5538D" w:rsidRDefault="00265AC7" w:rsidP="00265AC7">
            <w:pPr>
              <w:widowControl w:val="0"/>
              <w:autoSpaceDE w:val="0"/>
              <w:autoSpaceDN w:val="0"/>
              <w:adjustRightInd w:val="0"/>
              <w:rPr>
                <w:sz w:val="18"/>
                <w:szCs w:val="18"/>
              </w:rPr>
            </w:pPr>
          </w:p>
          <w:p w14:paraId="424645BF" w14:textId="77777777" w:rsidR="00265AC7" w:rsidRPr="00B5538D" w:rsidRDefault="00265AC7" w:rsidP="00265AC7">
            <w:pPr>
              <w:widowControl w:val="0"/>
              <w:autoSpaceDE w:val="0"/>
              <w:autoSpaceDN w:val="0"/>
              <w:adjustRightInd w:val="0"/>
              <w:rPr>
                <w:sz w:val="18"/>
                <w:szCs w:val="18"/>
              </w:rPr>
            </w:pPr>
            <w:r w:rsidRPr="00B5538D">
              <w:rPr>
                <w:sz w:val="18"/>
                <w:szCs w:val="18"/>
              </w:rPr>
              <w:t>31971L0086</w:t>
            </w:r>
          </w:p>
          <w:p w14:paraId="1CEE8AC1" w14:textId="77777777" w:rsidR="00265AC7" w:rsidRPr="00B5538D" w:rsidRDefault="00265AC7" w:rsidP="00265AC7">
            <w:pPr>
              <w:widowControl w:val="0"/>
              <w:autoSpaceDE w:val="0"/>
              <w:autoSpaceDN w:val="0"/>
              <w:adjustRightInd w:val="0"/>
              <w:rPr>
                <w:sz w:val="18"/>
                <w:szCs w:val="18"/>
              </w:rPr>
            </w:pPr>
          </w:p>
          <w:p w14:paraId="0C8171F9" w14:textId="77777777" w:rsidR="00B5538D" w:rsidRDefault="00B5538D" w:rsidP="00265AC7">
            <w:pPr>
              <w:widowControl w:val="0"/>
              <w:autoSpaceDE w:val="0"/>
              <w:autoSpaceDN w:val="0"/>
              <w:adjustRightInd w:val="0"/>
              <w:rPr>
                <w:sz w:val="18"/>
                <w:szCs w:val="18"/>
              </w:rPr>
            </w:pPr>
          </w:p>
          <w:p w14:paraId="705ECBA5" w14:textId="77777777" w:rsidR="00265AC7" w:rsidRPr="00B5538D" w:rsidRDefault="00265AC7" w:rsidP="00265AC7">
            <w:pPr>
              <w:widowControl w:val="0"/>
              <w:autoSpaceDE w:val="0"/>
              <w:autoSpaceDN w:val="0"/>
              <w:adjustRightInd w:val="0"/>
              <w:rPr>
                <w:sz w:val="18"/>
                <w:szCs w:val="18"/>
              </w:rPr>
            </w:pPr>
            <w:r w:rsidRPr="00B5538D">
              <w:rPr>
                <w:sz w:val="18"/>
                <w:szCs w:val="18"/>
              </w:rPr>
              <w:lastRenderedPageBreak/>
              <w:t>31984L0568</w:t>
            </w:r>
          </w:p>
          <w:p w14:paraId="7FB77026" w14:textId="77777777" w:rsidR="00265AC7" w:rsidRPr="00B5538D" w:rsidRDefault="00265AC7" w:rsidP="00265AC7">
            <w:pPr>
              <w:widowControl w:val="0"/>
              <w:autoSpaceDE w:val="0"/>
              <w:autoSpaceDN w:val="0"/>
              <w:adjustRightInd w:val="0"/>
              <w:rPr>
                <w:sz w:val="18"/>
                <w:szCs w:val="18"/>
              </w:rPr>
            </w:pPr>
          </w:p>
          <w:p w14:paraId="3B5661B5" w14:textId="77777777" w:rsidR="00265AC7" w:rsidRPr="00B5538D" w:rsidRDefault="00265AC7" w:rsidP="00265AC7">
            <w:pPr>
              <w:widowControl w:val="0"/>
              <w:autoSpaceDE w:val="0"/>
              <w:autoSpaceDN w:val="0"/>
              <w:adjustRightInd w:val="0"/>
              <w:rPr>
                <w:sz w:val="18"/>
                <w:szCs w:val="18"/>
              </w:rPr>
            </w:pPr>
          </w:p>
          <w:p w14:paraId="7BEF38FD" w14:textId="77777777" w:rsidR="00265AC7" w:rsidRPr="00B5538D" w:rsidRDefault="00265AC7" w:rsidP="00265AC7">
            <w:pPr>
              <w:widowControl w:val="0"/>
              <w:autoSpaceDE w:val="0"/>
              <w:autoSpaceDN w:val="0"/>
              <w:adjustRightInd w:val="0"/>
              <w:rPr>
                <w:sz w:val="18"/>
                <w:szCs w:val="18"/>
              </w:rPr>
            </w:pPr>
          </w:p>
          <w:p w14:paraId="236A32C1" w14:textId="77777777" w:rsidR="00265AC7" w:rsidRPr="00B5538D" w:rsidRDefault="00265AC7" w:rsidP="00265AC7">
            <w:pPr>
              <w:widowControl w:val="0"/>
              <w:autoSpaceDE w:val="0"/>
              <w:autoSpaceDN w:val="0"/>
              <w:adjustRightInd w:val="0"/>
              <w:rPr>
                <w:sz w:val="18"/>
                <w:szCs w:val="18"/>
              </w:rPr>
            </w:pPr>
          </w:p>
          <w:p w14:paraId="3C29DEDF" w14:textId="77777777" w:rsidR="00265AC7" w:rsidRPr="00B5538D" w:rsidRDefault="00265AC7" w:rsidP="00265AC7">
            <w:pPr>
              <w:widowControl w:val="0"/>
              <w:autoSpaceDE w:val="0"/>
              <w:autoSpaceDN w:val="0"/>
              <w:adjustRightInd w:val="0"/>
              <w:rPr>
                <w:sz w:val="18"/>
                <w:szCs w:val="18"/>
              </w:rPr>
            </w:pPr>
          </w:p>
          <w:p w14:paraId="2D57D2CD" w14:textId="77777777" w:rsidR="00265AC7" w:rsidRPr="00B5538D" w:rsidRDefault="00265AC7" w:rsidP="00265AC7">
            <w:pPr>
              <w:widowControl w:val="0"/>
              <w:autoSpaceDE w:val="0"/>
              <w:autoSpaceDN w:val="0"/>
              <w:adjustRightInd w:val="0"/>
              <w:rPr>
                <w:sz w:val="18"/>
                <w:szCs w:val="18"/>
              </w:rPr>
            </w:pPr>
          </w:p>
          <w:p w14:paraId="1D3EC862" w14:textId="77777777" w:rsidR="00265AC7" w:rsidRPr="00B5538D" w:rsidRDefault="00265AC7" w:rsidP="00265AC7">
            <w:pPr>
              <w:widowControl w:val="0"/>
              <w:autoSpaceDE w:val="0"/>
              <w:autoSpaceDN w:val="0"/>
              <w:adjustRightInd w:val="0"/>
              <w:rPr>
                <w:sz w:val="18"/>
                <w:szCs w:val="18"/>
              </w:rPr>
            </w:pPr>
          </w:p>
          <w:p w14:paraId="0C9A1D23" w14:textId="77777777" w:rsidR="00265AC7" w:rsidRPr="00B5538D" w:rsidRDefault="00265AC7" w:rsidP="00265AC7">
            <w:pPr>
              <w:widowControl w:val="0"/>
              <w:autoSpaceDE w:val="0"/>
              <w:autoSpaceDN w:val="0"/>
              <w:adjustRightInd w:val="0"/>
              <w:rPr>
                <w:sz w:val="18"/>
                <w:szCs w:val="18"/>
              </w:rPr>
            </w:pPr>
          </w:p>
          <w:p w14:paraId="0F5C90C6" w14:textId="77777777" w:rsidR="00265AC7" w:rsidRPr="00B5538D" w:rsidRDefault="00265AC7" w:rsidP="00265AC7">
            <w:pPr>
              <w:widowControl w:val="0"/>
              <w:autoSpaceDE w:val="0"/>
              <w:autoSpaceDN w:val="0"/>
              <w:adjustRightInd w:val="0"/>
              <w:rPr>
                <w:sz w:val="18"/>
                <w:szCs w:val="18"/>
              </w:rPr>
            </w:pPr>
          </w:p>
          <w:p w14:paraId="6D2AB339" w14:textId="77777777" w:rsidR="00265AC7" w:rsidRPr="00B5538D" w:rsidRDefault="00265AC7" w:rsidP="00265AC7">
            <w:pPr>
              <w:widowControl w:val="0"/>
              <w:autoSpaceDE w:val="0"/>
              <w:autoSpaceDN w:val="0"/>
              <w:adjustRightInd w:val="0"/>
              <w:rPr>
                <w:sz w:val="18"/>
                <w:szCs w:val="18"/>
              </w:rPr>
            </w:pPr>
            <w:r w:rsidRPr="00B5538D">
              <w:rPr>
                <w:sz w:val="18"/>
                <w:szCs w:val="18"/>
              </w:rPr>
              <w:t>31998L0029</w:t>
            </w:r>
          </w:p>
          <w:p w14:paraId="1A2A93DC" w14:textId="77777777" w:rsidR="00265AC7" w:rsidRPr="00B5538D" w:rsidRDefault="00265AC7" w:rsidP="00265AC7">
            <w:pPr>
              <w:widowControl w:val="0"/>
              <w:autoSpaceDE w:val="0"/>
              <w:autoSpaceDN w:val="0"/>
              <w:adjustRightInd w:val="0"/>
              <w:rPr>
                <w:sz w:val="18"/>
                <w:szCs w:val="18"/>
              </w:rPr>
            </w:pPr>
          </w:p>
          <w:p w14:paraId="6E772607" w14:textId="77777777" w:rsidR="00265AC7" w:rsidRPr="00B5538D" w:rsidRDefault="00265AC7" w:rsidP="00265AC7">
            <w:pPr>
              <w:widowControl w:val="0"/>
              <w:autoSpaceDE w:val="0"/>
              <w:autoSpaceDN w:val="0"/>
              <w:adjustRightInd w:val="0"/>
              <w:rPr>
                <w:sz w:val="18"/>
                <w:szCs w:val="18"/>
              </w:rPr>
            </w:pPr>
          </w:p>
          <w:p w14:paraId="6BFAC2D7" w14:textId="77777777" w:rsidR="00265AC7" w:rsidRPr="00B5538D" w:rsidRDefault="00265AC7" w:rsidP="00265AC7">
            <w:pPr>
              <w:widowControl w:val="0"/>
              <w:autoSpaceDE w:val="0"/>
              <w:autoSpaceDN w:val="0"/>
              <w:adjustRightInd w:val="0"/>
              <w:rPr>
                <w:sz w:val="18"/>
                <w:szCs w:val="18"/>
              </w:rPr>
            </w:pPr>
          </w:p>
          <w:p w14:paraId="0E11AC51" w14:textId="77777777" w:rsidR="00265AC7" w:rsidRPr="00B5538D" w:rsidRDefault="00265AC7" w:rsidP="00265AC7">
            <w:pPr>
              <w:widowControl w:val="0"/>
              <w:autoSpaceDE w:val="0"/>
              <w:autoSpaceDN w:val="0"/>
              <w:adjustRightInd w:val="0"/>
              <w:rPr>
                <w:sz w:val="18"/>
                <w:szCs w:val="18"/>
              </w:rPr>
            </w:pPr>
          </w:p>
          <w:p w14:paraId="570C5CCA" w14:textId="77777777" w:rsidR="00265AC7" w:rsidRPr="00B5538D" w:rsidRDefault="00265AC7" w:rsidP="00265AC7">
            <w:pPr>
              <w:widowControl w:val="0"/>
              <w:autoSpaceDE w:val="0"/>
              <w:autoSpaceDN w:val="0"/>
              <w:adjustRightInd w:val="0"/>
              <w:rPr>
                <w:sz w:val="18"/>
                <w:szCs w:val="18"/>
              </w:rPr>
            </w:pPr>
          </w:p>
          <w:p w14:paraId="1050A886" w14:textId="77777777" w:rsidR="00265AC7" w:rsidRPr="00B5538D" w:rsidRDefault="00265AC7" w:rsidP="00265AC7">
            <w:pPr>
              <w:widowControl w:val="0"/>
              <w:autoSpaceDE w:val="0"/>
              <w:autoSpaceDN w:val="0"/>
              <w:adjustRightInd w:val="0"/>
              <w:rPr>
                <w:sz w:val="18"/>
                <w:szCs w:val="18"/>
              </w:rPr>
            </w:pPr>
          </w:p>
          <w:p w14:paraId="05EDACE2" w14:textId="77777777" w:rsidR="00265AC7" w:rsidRPr="00B5538D" w:rsidRDefault="00265AC7" w:rsidP="00265AC7">
            <w:pPr>
              <w:widowControl w:val="0"/>
              <w:autoSpaceDE w:val="0"/>
              <w:autoSpaceDN w:val="0"/>
              <w:adjustRightInd w:val="0"/>
              <w:rPr>
                <w:sz w:val="18"/>
                <w:szCs w:val="18"/>
              </w:rPr>
            </w:pPr>
          </w:p>
          <w:p w14:paraId="686F4B94" w14:textId="77777777" w:rsidR="00265AC7" w:rsidRPr="00B5538D" w:rsidRDefault="00265AC7" w:rsidP="00265AC7">
            <w:pPr>
              <w:widowControl w:val="0"/>
              <w:autoSpaceDE w:val="0"/>
              <w:autoSpaceDN w:val="0"/>
              <w:adjustRightInd w:val="0"/>
              <w:rPr>
                <w:sz w:val="18"/>
                <w:szCs w:val="18"/>
              </w:rPr>
            </w:pPr>
          </w:p>
          <w:p w14:paraId="10B35B10" w14:textId="77777777" w:rsidR="00265AC7" w:rsidRPr="00B5538D" w:rsidRDefault="00265AC7" w:rsidP="00265AC7">
            <w:pPr>
              <w:widowControl w:val="0"/>
              <w:autoSpaceDE w:val="0"/>
              <w:autoSpaceDN w:val="0"/>
              <w:adjustRightInd w:val="0"/>
              <w:rPr>
                <w:sz w:val="18"/>
                <w:szCs w:val="18"/>
              </w:rPr>
            </w:pPr>
          </w:p>
          <w:p w14:paraId="0A0DFB00" w14:textId="77777777" w:rsidR="00265AC7" w:rsidRPr="00B5538D" w:rsidRDefault="00265AC7" w:rsidP="00265AC7">
            <w:pPr>
              <w:widowControl w:val="0"/>
              <w:autoSpaceDE w:val="0"/>
              <w:autoSpaceDN w:val="0"/>
              <w:adjustRightInd w:val="0"/>
              <w:rPr>
                <w:sz w:val="18"/>
                <w:szCs w:val="18"/>
              </w:rPr>
            </w:pPr>
          </w:p>
          <w:p w14:paraId="76ABDB63" w14:textId="77777777" w:rsidR="00265AC7" w:rsidRPr="00B5538D" w:rsidRDefault="00265AC7" w:rsidP="00265AC7">
            <w:pPr>
              <w:widowControl w:val="0"/>
              <w:autoSpaceDE w:val="0"/>
              <w:autoSpaceDN w:val="0"/>
              <w:adjustRightInd w:val="0"/>
              <w:rPr>
                <w:sz w:val="18"/>
                <w:szCs w:val="18"/>
              </w:rPr>
            </w:pPr>
            <w:r w:rsidRPr="00B5538D">
              <w:rPr>
                <w:sz w:val="18"/>
                <w:szCs w:val="18"/>
              </w:rPr>
              <w:t>31998L0029</w:t>
            </w:r>
          </w:p>
          <w:p w14:paraId="3A0C50DD" w14:textId="77777777" w:rsidR="00265AC7" w:rsidRPr="00B5538D" w:rsidRDefault="00265AC7" w:rsidP="00265AC7">
            <w:pPr>
              <w:ind w:left="45"/>
              <w:rPr>
                <w:bCs/>
                <w:sz w:val="18"/>
                <w:szCs w:val="18"/>
              </w:rPr>
            </w:pPr>
          </w:p>
          <w:p w14:paraId="0586F758" w14:textId="77777777" w:rsidR="00265AC7" w:rsidRPr="00B5538D" w:rsidRDefault="00265AC7" w:rsidP="00265AC7">
            <w:pPr>
              <w:ind w:left="45"/>
              <w:rPr>
                <w:bCs/>
                <w:sz w:val="18"/>
                <w:szCs w:val="18"/>
              </w:rPr>
            </w:pPr>
          </w:p>
          <w:p w14:paraId="25CBA245" w14:textId="77777777" w:rsidR="00265AC7" w:rsidRPr="00B5538D" w:rsidRDefault="00265AC7" w:rsidP="00265AC7">
            <w:pPr>
              <w:ind w:left="45"/>
              <w:rPr>
                <w:bCs/>
                <w:sz w:val="18"/>
                <w:szCs w:val="18"/>
              </w:rPr>
            </w:pPr>
          </w:p>
          <w:p w14:paraId="101CE67E" w14:textId="77777777" w:rsidR="00265AC7" w:rsidRPr="00B5538D" w:rsidRDefault="00265AC7" w:rsidP="00265AC7">
            <w:pPr>
              <w:ind w:left="45"/>
              <w:rPr>
                <w:bCs/>
                <w:sz w:val="18"/>
                <w:szCs w:val="18"/>
              </w:rPr>
            </w:pPr>
          </w:p>
          <w:p w14:paraId="3FC336CE" w14:textId="77777777" w:rsidR="00265AC7" w:rsidRPr="00B5538D" w:rsidRDefault="00265AC7" w:rsidP="00265AC7">
            <w:pPr>
              <w:ind w:left="45"/>
              <w:rPr>
                <w:bCs/>
                <w:sz w:val="18"/>
                <w:szCs w:val="18"/>
              </w:rPr>
            </w:pPr>
          </w:p>
          <w:p w14:paraId="3F1A5E2B" w14:textId="77777777" w:rsidR="00265AC7" w:rsidRPr="00B5538D" w:rsidRDefault="00265AC7" w:rsidP="00265AC7">
            <w:pPr>
              <w:ind w:left="45"/>
              <w:rPr>
                <w:bCs/>
                <w:sz w:val="18"/>
                <w:szCs w:val="18"/>
              </w:rPr>
            </w:pPr>
          </w:p>
          <w:p w14:paraId="719B6F96" w14:textId="77777777" w:rsidR="00265AC7" w:rsidRPr="00B5538D" w:rsidRDefault="00265AC7" w:rsidP="00265AC7">
            <w:pPr>
              <w:ind w:left="45"/>
              <w:rPr>
                <w:bCs/>
                <w:sz w:val="18"/>
                <w:szCs w:val="18"/>
              </w:rPr>
            </w:pPr>
          </w:p>
          <w:p w14:paraId="7314B0C5" w14:textId="77777777" w:rsidR="00265AC7" w:rsidRPr="00B5538D" w:rsidRDefault="00265AC7" w:rsidP="00265AC7">
            <w:pPr>
              <w:ind w:left="45"/>
              <w:rPr>
                <w:bCs/>
                <w:sz w:val="18"/>
                <w:szCs w:val="18"/>
              </w:rPr>
            </w:pPr>
          </w:p>
          <w:p w14:paraId="7BCE6954" w14:textId="77777777" w:rsidR="00265AC7" w:rsidRPr="00B5538D" w:rsidRDefault="00265AC7" w:rsidP="00265AC7">
            <w:pPr>
              <w:ind w:left="45"/>
              <w:rPr>
                <w:bCs/>
                <w:sz w:val="18"/>
                <w:szCs w:val="18"/>
              </w:rPr>
            </w:pPr>
          </w:p>
          <w:p w14:paraId="38ABADC8" w14:textId="77777777" w:rsidR="00265AC7" w:rsidRPr="00B5538D" w:rsidRDefault="00265AC7" w:rsidP="00265AC7">
            <w:pPr>
              <w:ind w:left="45"/>
              <w:rPr>
                <w:bCs/>
                <w:sz w:val="18"/>
                <w:szCs w:val="18"/>
              </w:rPr>
            </w:pPr>
          </w:p>
          <w:p w14:paraId="2D36ABA6" w14:textId="77777777" w:rsidR="00265AC7" w:rsidRPr="00B5538D" w:rsidRDefault="00265AC7" w:rsidP="00265AC7">
            <w:pPr>
              <w:ind w:left="45"/>
              <w:rPr>
                <w:bCs/>
                <w:sz w:val="18"/>
                <w:szCs w:val="18"/>
              </w:rPr>
            </w:pPr>
          </w:p>
          <w:p w14:paraId="2563B88D" w14:textId="77777777" w:rsidR="00265AC7" w:rsidRPr="00B5538D" w:rsidRDefault="00265AC7" w:rsidP="00265AC7">
            <w:pPr>
              <w:ind w:left="45"/>
              <w:rPr>
                <w:bCs/>
                <w:sz w:val="18"/>
                <w:szCs w:val="18"/>
              </w:rPr>
            </w:pPr>
          </w:p>
          <w:p w14:paraId="7DABCA5E" w14:textId="77777777" w:rsidR="00265AC7" w:rsidRPr="00B5538D" w:rsidRDefault="00265AC7" w:rsidP="00265AC7">
            <w:pPr>
              <w:ind w:left="45"/>
              <w:rPr>
                <w:bCs/>
                <w:sz w:val="18"/>
                <w:szCs w:val="18"/>
              </w:rPr>
            </w:pPr>
          </w:p>
          <w:p w14:paraId="427F6D7D" w14:textId="77777777" w:rsidR="00265AC7" w:rsidRPr="00B5538D" w:rsidRDefault="00265AC7" w:rsidP="00265AC7">
            <w:pPr>
              <w:ind w:left="45"/>
              <w:rPr>
                <w:bCs/>
                <w:sz w:val="18"/>
                <w:szCs w:val="18"/>
              </w:rPr>
            </w:pPr>
          </w:p>
          <w:p w14:paraId="2D981945" w14:textId="77777777" w:rsidR="00265AC7" w:rsidRPr="00B5538D" w:rsidRDefault="00265AC7" w:rsidP="00265AC7">
            <w:pPr>
              <w:ind w:left="45"/>
              <w:rPr>
                <w:bCs/>
                <w:sz w:val="18"/>
                <w:szCs w:val="18"/>
              </w:rPr>
            </w:pPr>
          </w:p>
          <w:p w14:paraId="3F0E4322" w14:textId="77777777" w:rsidR="00265AC7" w:rsidRPr="00B5538D" w:rsidRDefault="00265AC7" w:rsidP="00265AC7">
            <w:pPr>
              <w:ind w:left="45"/>
              <w:rPr>
                <w:bCs/>
                <w:sz w:val="18"/>
                <w:szCs w:val="18"/>
              </w:rPr>
            </w:pPr>
          </w:p>
          <w:p w14:paraId="21324BBE" w14:textId="77777777" w:rsidR="00265AC7" w:rsidRPr="00B5538D" w:rsidRDefault="00265AC7" w:rsidP="00265AC7">
            <w:pPr>
              <w:widowControl w:val="0"/>
              <w:autoSpaceDE w:val="0"/>
              <w:autoSpaceDN w:val="0"/>
              <w:adjustRightInd w:val="0"/>
              <w:rPr>
                <w:sz w:val="18"/>
                <w:szCs w:val="18"/>
              </w:rPr>
            </w:pPr>
            <w:r w:rsidRPr="00B5538D">
              <w:rPr>
                <w:sz w:val="18"/>
                <w:szCs w:val="18"/>
              </w:rPr>
              <w:t>31998L0029</w:t>
            </w:r>
          </w:p>
          <w:p w14:paraId="21906A14" w14:textId="77777777" w:rsidR="00265AC7" w:rsidRPr="00B5538D" w:rsidRDefault="00265AC7" w:rsidP="00265AC7">
            <w:pPr>
              <w:ind w:left="45"/>
              <w:rPr>
                <w:bCs/>
                <w:sz w:val="18"/>
                <w:szCs w:val="18"/>
              </w:rPr>
            </w:pPr>
          </w:p>
          <w:p w14:paraId="3C4241A1" w14:textId="77777777" w:rsidR="00265AC7" w:rsidRPr="00B5538D" w:rsidRDefault="00265AC7" w:rsidP="00265AC7">
            <w:pPr>
              <w:ind w:left="45"/>
              <w:rPr>
                <w:bCs/>
                <w:sz w:val="18"/>
                <w:szCs w:val="18"/>
              </w:rPr>
            </w:pPr>
          </w:p>
          <w:p w14:paraId="54DC9873" w14:textId="77777777" w:rsidR="00265AC7" w:rsidRPr="00B5538D" w:rsidRDefault="00265AC7" w:rsidP="00265AC7">
            <w:pPr>
              <w:ind w:left="45"/>
              <w:rPr>
                <w:bCs/>
                <w:sz w:val="18"/>
                <w:szCs w:val="18"/>
              </w:rPr>
            </w:pPr>
          </w:p>
          <w:p w14:paraId="2DD16140" w14:textId="77777777" w:rsidR="00265AC7" w:rsidRPr="00B5538D" w:rsidRDefault="00265AC7" w:rsidP="00265AC7">
            <w:pPr>
              <w:ind w:left="45"/>
              <w:rPr>
                <w:bCs/>
                <w:sz w:val="18"/>
                <w:szCs w:val="18"/>
              </w:rPr>
            </w:pPr>
          </w:p>
          <w:p w14:paraId="548C9630" w14:textId="77777777" w:rsidR="00265AC7" w:rsidRPr="00B5538D" w:rsidRDefault="00265AC7" w:rsidP="00265AC7">
            <w:pPr>
              <w:ind w:left="45"/>
              <w:rPr>
                <w:bCs/>
                <w:sz w:val="18"/>
                <w:szCs w:val="18"/>
              </w:rPr>
            </w:pPr>
          </w:p>
          <w:p w14:paraId="306A8349" w14:textId="77777777" w:rsidR="00265AC7" w:rsidRPr="00B5538D" w:rsidRDefault="00265AC7" w:rsidP="00265AC7">
            <w:pPr>
              <w:ind w:left="45"/>
              <w:rPr>
                <w:bCs/>
                <w:sz w:val="18"/>
                <w:szCs w:val="18"/>
              </w:rPr>
            </w:pPr>
          </w:p>
          <w:p w14:paraId="013B44D1" w14:textId="77777777" w:rsidR="00265AC7" w:rsidRPr="00B5538D" w:rsidRDefault="00265AC7" w:rsidP="00265AC7">
            <w:pPr>
              <w:ind w:left="45"/>
              <w:rPr>
                <w:bCs/>
                <w:sz w:val="18"/>
                <w:szCs w:val="18"/>
              </w:rPr>
            </w:pPr>
          </w:p>
          <w:p w14:paraId="59CBA95E" w14:textId="77777777" w:rsidR="00265AC7" w:rsidRPr="00B5538D" w:rsidRDefault="00265AC7" w:rsidP="00265AC7">
            <w:pPr>
              <w:ind w:left="45"/>
              <w:rPr>
                <w:bCs/>
                <w:sz w:val="18"/>
                <w:szCs w:val="18"/>
              </w:rPr>
            </w:pPr>
          </w:p>
          <w:p w14:paraId="752D51C4" w14:textId="77777777" w:rsidR="00265AC7" w:rsidRPr="00B5538D" w:rsidRDefault="00265AC7" w:rsidP="00265AC7">
            <w:pPr>
              <w:ind w:left="45"/>
              <w:rPr>
                <w:bCs/>
                <w:sz w:val="18"/>
                <w:szCs w:val="18"/>
              </w:rPr>
            </w:pPr>
          </w:p>
          <w:p w14:paraId="66A6B09B" w14:textId="77777777" w:rsidR="00265AC7" w:rsidRPr="00B5538D" w:rsidRDefault="00265AC7" w:rsidP="00265AC7">
            <w:pPr>
              <w:ind w:left="45"/>
              <w:rPr>
                <w:bCs/>
                <w:sz w:val="18"/>
                <w:szCs w:val="18"/>
              </w:rPr>
            </w:pPr>
          </w:p>
          <w:p w14:paraId="23D2136F" w14:textId="77777777" w:rsidR="00265AC7" w:rsidRPr="00B5538D" w:rsidRDefault="00265AC7" w:rsidP="00265AC7">
            <w:pPr>
              <w:ind w:left="45"/>
              <w:rPr>
                <w:bCs/>
                <w:sz w:val="18"/>
                <w:szCs w:val="18"/>
              </w:rPr>
            </w:pPr>
          </w:p>
          <w:p w14:paraId="4D405D18" w14:textId="77777777" w:rsidR="00265AC7" w:rsidRPr="00B5538D" w:rsidRDefault="00265AC7" w:rsidP="00265AC7">
            <w:pPr>
              <w:ind w:left="45"/>
              <w:rPr>
                <w:bCs/>
                <w:sz w:val="18"/>
                <w:szCs w:val="18"/>
              </w:rPr>
            </w:pPr>
          </w:p>
          <w:p w14:paraId="39403E68" w14:textId="77777777" w:rsidR="00265AC7" w:rsidRPr="00B5538D" w:rsidRDefault="00265AC7" w:rsidP="00265AC7">
            <w:pPr>
              <w:ind w:left="45"/>
              <w:rPr>
                <w:bCs/>
                <w:sz w:val="18"/>
                <w:szCs w:val="18"/>
              </w:rPr>
            </w:pPr>
          </w:p>
          <w:p w14:paraId="70A6E9B4" w14:textId="77777777" w:rsidR="00265AC7" w:rsidRPr="00B5538D" w:rsidRDefault="00265AC7" w:rsidP="00265AC7">
            <w:pPr>
              <w:ind w:left="45"/>
              <w:rPr>
                <w:bCs/>
                <w:sz w:val="18"/>
                <w:szCs w:val="18"/>
              </w:rPr>
            </w:pPr>
          </w:p>
          <w:p w14:paraId="4E609AFF" w14:textId="77777777" w:rsidR="00265AC7" w:rsidRPr="00B5538D" w:rsidRDefault="00265AC7" w:rsidP="00265AC7">
            <w:pPr>
              <w:ind w:left="45"/>
              <w:rPr>
                <w:bCs/>
                <w:sz w:val="18"/>
                <w:szCs w:val="18"/>
              </w:rPr>
            </w:pPr>
          </w:p>
          <w:p w14:paraId="6B27052C" w14:textId="77777777" w:rsidR="00265AC7" w:rsidRPr="00B5538D" w:rsidRDefault="00265AC7" w:rsidP="00265AC7">
            <w:pPr>
              <w:ind w:left="45"/>
              <w:rPr>
                <w:bCs/>
                <w:sz w:val="18"/>
                <w:szCs w:val="18"/>
              </w:rPr>
            </w:pPr>
          </w:p>
          <w:p w14:paraId="52FE4F56" w14:textId="77777777" w:rsidR="00265AC7" w:rsidRPr="00B5538D" w:rsidRDefault="00265AC7" w:rsidP="00265AC7">
            <w:pPr>
              <w:ind w:left="45"/>
              <w:rPr>
                <w:bCs/>
                <w:sz w:val="18"/>
                <w:szCs w:val="18"/>
              </w:rPr>
            </w:pPr>
          </w:p>
          <w:p w14:paraId="212E9F07" w14:textId="77777777" w:rsidR="00265AC7" w:rsidRPr="00B5538D" w:rsidRDefault="00265AC7" w:rsidP="00265AC7">
            <w:pPr>
              <w:ind w:left="45"/>
              <w:rPr>
                <w:bCs/>
                <w:sz w:val="18"/>
                <w:szCs w:val="18"/>
              </w:rPr>
            </w:pPr>
          </w:p>
          <w:p w14:paraId="1497875E" w14:textId="77777777" w:rsidR="00265AC7" w:rsidRPr="00B5538D" w:rsidRDefault="00265AC7" w:rsidP="00265AC7">
            <w:pPr>
              <w:widowControl w:val="0"/>
              <w:autoSpaceDE w:val="0"/>
              <w:autoSpaceDN w:val="0"/>
              <w:adjustRightInd w:val="0"/>
              <w:rPr>
                <w:sz w:val="18"/>
                <w:szCs w:val="18"/>
              </w:rPr>
            </w:pPr>
            <w:r w:rsidRPr="00B5538D">
              <w:rPr>
                <w:sz w:val="18"/>
                <w:szCs w:val="18"/>
              </w:rPr>
              <w:t>31998L0029</w:t>
            </w:r>
          </w:p>
          <w:p w14:paraId="1430EC7E" w14:textId="77777777" w:rsidR="00265AC7" w:rsidRPr="00B5538D" w:rsidRDefault="00265AC7" w:rsidP="00265AC7">
            <w:pPr>
              <w:ind w:left="45"/>
              <w:rPr>
                <w:bCs/>
                <w:sz w:val="18"/>
                <w:szCs w:val="18"/>
              </w:rPr>
            </w:pPr>
          </w:p>
          <w:p w14:paraId="33ED569C" w14:textId="77777777" w:rsidR="00265AC7" w:rsidRPr="00B5538D" w:rsidRDefault="00265AC7" w:rsidP="00265AC7">
            <w:pPr>
              <w:ind w:left="45"/>
              <w:rPr>
                <w:bCs/>
                <w:sz w:val="18"/>
                <w:szCs w:val="18"/>
              </w:rPr>
            </w:pPr>
          </w:p>
          <w:p w14:paraId="33205CAD" w14:textId="77777777" w:rsidR="00265AC7" w:rsidRPr="00B5538D" w:rsidRDefault="00265AC7" w:rsidP="00265AC7">
            <w:pPr>
              <w:ind w:left="45"/>
              <w:rPr>
                <w:bCs/>
                <w:sz w:val="18"/>
                <w:szCs w:val="18"/>
              </w:rPr>
            </w:pPr>
          </w:p>
          <w:p w14:paraId="7B902B4E" w14:textId="77777777" w:rsidR="00265AC7" w:rsidRPr="00B5538D" w:rsidRDefault="00265AC7" w:rsidP="00265AC7">
            <w:pPr>
              <w:ind w:left="45"/>
              <w:rPr>
                <w:bCs/>
                <w:sz w:val="18"/>
                <w:szCs w:val="18"/>
              </w:rPr>
            </w:pPr>
          </w:p>
          <w:p w14:paraId="64DA3859" w14:textId="77777777" w:rsidR="00265AC7" w:rsidRPr="00B5538D" w:rsidRDefault="00265AC7" w:rsidP="00265AC7">
            <w:pPr>
              <w:ind w:left="45"/>
              <w:rPr>
                <w:bCs/>
                <w:sz w:val="18"/>
                <w:szCs w:val="18"/>
              </w:rPr>
            </w:pPr>
          </w:p>
          <w:p w14:paraId="22B08ADF" w14:textId="77777777" w:rsidR="00265AC7" w:rsidRPr="00B5538D" w:rsidRDefault="00265AC7" w:rsidP="00265AC7">
            <w:pPr>
              <w:ind w:left="45"/>
              <w:rPr>
                <w:bCs/>
                <w:sz w:val="18"/>
                <w:szCs w:val="18"/>
              </w:rPr>
            </w:pPr>
          </w:p>
          <w:p w14:paraId="69CC4D00" w14:textId="77777777" w:rsidR="00265AC7" w:rsidRPr="00B5538D" w:rsidRDefault="00265AC7" w:rsidP="00265AC7">
            <w:pPr>
              <w:widowControl w:val="0"/>
              <w:autoSpaceDE w:val="0"/>
              <w:autoSpaceDN w:val="0"/>
              <w:adjustRightInd w:val="0"/>
              <w:rPr>
                <w:sz w:val="18"/>
                <w:szCs w:val="18"/>
              </w:rPr>
            </w:pPr>
            <w:r w:rsidRPr="00B5538D">
              <w:rPr>
                <w:sz w:val="18"/>
                <w:szCs w:val="18"/>
              </w:rPr>
              <w:t>31998L0029</w:t>
            </w:r>
          </w:p>
          <w:p w14:paraId="5DB2D77C" w14:textId="77777777" w:rsidR="00265AC7" w:rsidRPr="00B5538D" w:rsidRDefault="00265AC7" w:rsidP="00265AC7">
            <w:pPr>
              <w:ind w:left="45"/>
              <w:rPr>
                <w:bCs/>
                <w:sz w:val="18"/>
                <w:szCs w:val="18"/>
              </w:rPr>
            </w:pPr>
          </w:p>
          <w:p w14:paraId="31018BC3" w14:textId="77777777" w:rsidR="00265AC7" w:rsidRPr="00B5538D" w:rsidRDefault="00265AC7" w:rsidP="00265AC7">
            <w:pPr>
              <w:ind w:left="45"/>
              <w:rPr>
                <w:bCs/>
                <w:sz w:val="18"/>
                <w:szCs w:val="18"/>
              </w:rPr>
            </w:pPr>
          </w:p>
          <w:p w14:paraId="235B77E8" w14:textId="77777777" w:rsidR="00265AC7" w:rsidRPr="00B5538D" w:rsidRDefault="00265AC7" w:rsidP="00265AC7">
            <w:pPr>
              <w:ind w:left="45"/>
              <w:rPr>
                <w:bCs/>
                <w:sz w:val="18"/>
                <w:szCs w:val="18"/>
              </w:rPr>
            </w:pPr>
          </w:p>
          <w:p w14:paraId="5CA53E3F" w14:textId="77777777" w:rsidR="00265AC7" w:rsidRPr="00B5538D" w:rsidRDefault="00265AC7" w:rsidP="00265AC7">
            <w:pPr>
              <w:ind w:left="45"/>
              <w:rPr>
                <w:bCs/>
                <w:sz w:val="18"/>
                <w:szCs w:val="18"/>
              </w:rPr>
            </w:pPr>
          </w:p>
          <w:p w14:paraId="4A51D8D1" w14:textId="77777777" w:rsidR="00265AC7" w:rsidRPr="00B5538D" w:rsidRDefault="00265AC7" w:rsidP="00265AC7">
            <w:pPr>
              <w:widowControl w:val="0"/>
              <w:autoSpaceDE w:val="0"/>
              <w:autoSpaceDN w:val="0"/>
              <w:adjustRightInd w:val="0"/>
              <w:rPr>
                <w:sz w:val="18"/>
                <w:szCs w:val="18"/>
              </w:rPr>
            </w:pPr>
            <w:r w:rsidRPr="00B5538D">
              <w:rPr>
                <w:sz w:val="18"/>
                <w:szCs w:val="18"/>
              </w:rPr>
              <w:t>31998L0029</w:t>
            </w:r>
          </w:p>
          <w:p w14:paraId="40F7B346" w14:textId="77777777" w:rsidR="00265AC7" w:rsidRPr="00B5538D" w:rsidRDefault="00265AC7" w:rsidP="00265AC7">
            <w:pPr>
              <w:ind w:left="45"/>
              <w:rPr>
                <w:bCs/>
                <w:sz w:val="18"/>
                <w:szCs w:val="18"/>
              </w:rPr>
            </w:pPr>
          </w:p>
          <w:p w14:paraId="79A56D1A" w14:textId="77777777" w:rsidR="00265AC7" w:rsidRPr="00B5538D" w:rsidRDefault="00265AC7" w:rsidP="00265AC7">
            <w:pPr>
              <w:ind w:left="45"/>
              <w:rPr>
                <w:bCs/>
                <w:sz w:val="18"/>
                <w:szCs w:val="18"/>
              </w:rPr>
            </w:pPr>
          </w:p>
          <w:p w14:paraId="5A577521" w14:textId="77777777" w:rsidR="00265AC7" w:rsidRPr="00B5538D" w:rsidRDefault="00265AC7" w:rsidP="00265AC7">
            <w:pPr>
              <w:ind w:left="45"/>
              <w:rPr>
                <w:bCs/>
                <w:sz w:val="18"/>
                <w:szCs w:val="18"/>
              </w:rPr>
            </w:pPr>
          </w:p>
          <w:p w14:paraId="68356866" w14:textId="77777777" w:rsidR="00265AC7" w:rsidRPr="00B5538D" w:rsidRDefault="00265AC7" w:rsidP="00265AC7">
            <w:pPr>
              <w:widowControl w:val="0"/>
              <w:autoSpaceDE w:val="0"/>
              <w:autoSpaceDN w:val="0"/>
              <w:adjustRightInd w:val="0"/>
              <w:rPr>
                <w:sz w:val="18"/>
                <w:szCs w:val="18"/>
              </w:rPr>
            </w:pPr>
            <w:r w:rsidRPr="00B5538D">
              <w:rPr>
                <w:sz w:val="18"/>
                <w:szCs w:val="18"/>
              </w:rPr>
              <w:t>31998L0029</w:t>
            </w:r>
          </w:p>
          <w:p w14:paraId="63F30318" w14:textId="77777777" w:rsidR="00265AC7" w:rsidRPr="00B5538D" w:rsidRDefault="00265AC7" w:rsidP="00265AC7">
            <w:pPr>
              <w:ind w:left="45"/>
              <w:rPr>
                <w:bCs/>
                <w:sz w:val="18"/>
                <w:szCs w:val="18"/>
              </w:rPr>
            </w:pPr>
          </w:p>
          <w:p w14:paraId="7CCA9B16" w14:textId="77777777" w:rsidR="00265AC7" w:rsidRPr="00B5538D" w:rsidRDefault="00265AC7" w:rsidP="00265AC7">
            <w:pPr>
              <w:ind w:left="45"/>
              <w:rPr>
                <w:bCs/>
                <w:sz w:val="18"/>
                <w:szCs w:val="18"/>
              </w:rPr>
            </w:pPr>
          </w:p>
          <w:p w14:paraId="03ACA65D" w14:textId="77777777" w:rsidR="00265AC7" w:rsidRPr="00B5538D" w:rsidRDefault="00265AC7" w:rsidP="00265AC7">
            <w:pPr>
              <w:ind w:left="45"/>
              <w:rPr>
                <w:bCs/>
                <w:sz w:val="18"/>
                <w:szCs w:val="18"/>
              </w:rPr>
            </w:pPr>
          </w:p>
          <w:p w14:paraId="1176EB92" w14:textId="77777777" w:rsidR="00265AC7" w:rsidRPr="00B5538D" w:rsidRDefault="00265AC7" w:rsidP="00265AC7">
            <w:pPr>
              <w:ind w:left="45"/>
              <w:rPr>
                <w:bCs/>
                <w:sz w:val="18"/>
                <w:szCs w:val="18"/>
              </w:rPr>
            </w:pPr>
          </w:p>
          <w:p w14:paraId="1A37F2D8" w14:textId="77777777" w:rsidR="00265AC7" w:rsidRPr="00B5538D" w:rsidRDefault="00265AC7" w:rsidP="00265AC7">
            <w:pPr>
              <w:ind w:left="45"/>
              <w:rPr>
                <w:bCs/>
                <w:sz w:val="18"/>
                <w:szCs w:val="18"/>
              </w:rPr>
            </w:pPr>
          </w:p>
          <w:p w14:paraId="6F6C01C9" w14:textId="77777777" w:rsidR="00265AC7" w:rsidRPr="00B5538D" w:rsidRDefault="00265AC7" w:rsidP="00265AC7">
            <w:pPr>
              <w:ind w:left="45"/>
              <w:rPr>
                <w:bCs/>
                <w:sz w:val="18"/>
                <w:szCs w:val="18"/>
              </w:rPr>
            </w:pPr>
          </w:p>
          <w:p w14:paraId="1D8D7A80" w14:textId="77777777" w:rsidR="00265AC7" w:rsidRPr="00B5538D" w:rsidRDefault="00265AC7" w:rsidP="00265AC7">
            <w:pPr>
              <w:ind w:left="45"/>
              <w:rPr>
                <w:bCs/>
                <w:sz w:val="18"/>
                <w:szCs w:val="18"/>
              </w:rPr>
            </w:pPr>
          </w:p>
          <w:p w14:paraId="57A14B5A" w14:textId="77777777" w:rsidR="00265AC7" w:rsidRPr="00B5538D" w:rsidRDefault="00265AC7" w:rsidP="00265AC7">
            <w:pPr>
              <w:ind w:left="45"/>
              <w:rPr>
                <w:bCs/>
                <w:sz w:val="18"/>
                <w:szCs w:val="18"/>
              </w:rPr>
            </w:pPr>
          </w:p>
          <w:p w14:paraId="61D4A724" w14:textId="77777777" w:rsidR="00265AC7" w:rsidRPr="00B5538D" w:rsidRDefault="00265AC7" w:rsidP="00265AC7">
            <w:pPr>
              <w:ind w:left="45"/>
              <w:rPr>
                <w:bCs/>
                <w:sz w:val="18"/>
                <w:szCs w:val="18"/>
              </w:rPr>
            </w:pPr>
          </w:p>
          <w:p w14:paraId="361CFC0D" w14:textId="77777777" w:rsidR="00265AC7" w:rsidRPr="00B5538D" w:rsidRDefault="00265AC7" w:rsidP="00265AC7">
            <w:pPr>
              <w:ind w:left="45"/>
              <w:rPr>
                <w:bCs/>
                <w:sz w:val="18"/>
                <w:szCs w:val="18"/>
              </w:rPr>
            </w:pPr>
          </w:p>
          <w:p w14:paraId="10FE4EC0" w14:textId="77777777" w:rsidR="00265AC7" w:rsidRPr="00B5538D" w:rsidRDefault="00265AC7" w:rsidP="00265AC7">
            <w:pPr>
              <w:ind w:left="45"/>
              <w:rPr>
                <w:bCs/>
                <w:sz w:val="18"/>
                <w:szCs w:val="18"/>
              </w:rPr>
            </w:pPr>
          </w:p>
          <w:p w14:paraId="071FCEEE" w14:textId="77777777" w:rsidR="00265AC7" w:rsidRPr="00B5538D" w:rsidRDefault="00265AC7" w:rsidP="00265AC7">
            <w:pPr>
              <w:ind w:left="45"/>
              <w:rPr>
                <w:bCs/>
                <w:sz w:val="18"/>
                <w:szCs w:val="18"/>
              </w:rPr>
            </w:pPr>
          </w:p>
          <w:p w14:paraId="6A523642" w14:textId="77777777" w:rsidR="00265AC7" w:rsidRPr="00B5538D" w:rsidRDefault="00265AC7" w:rsidP="00265AC7">
            <w:pPr>
              <w:ind w:left="45"/>
              <w:rPr>
                <w:bCs/>
                <w:sz w:val="18"/>
                <w:szCs w:val="18"/>
              </w:rPr>
            </w:pPr>
          </w:p>
          <w:p w14:paraId="6EF86BD9" w14:textId="77777777" w:rsidR="00265AC7" w:rsidRPr="00B5538D" w:rsidRDefault="00265AC7" w:rsidP="00265AC7">
            <w:pPr>
              <w:ind w:left="45"/>
              <w:rPr>
                <w:bCs/>
                <w:sz w:val="18"/>
                <w:szCs w:val="18"/>
              </w:rPr>
            </w:pPr>
          </w:p>
          <w:p w14:paraId="4B4E56EC" w14:textId="77777777" w:rsidR="00265AC7" w:rsidRPr="00B5538D" w:rsidRDefault="00265AC7" w:rsidP="00265AC7">
            <w:pPr>
              <w:ind w:left="45"/>
              <w:rPr>
                <w:bCs/>
                <w:sz w:val="18"/>
                <w:szCs w:val="18"/>
              </w:rPr>
            </w:pPr>
          </w:p>
          <w:p w14:paraId="43D05A13" w14:textId="77777777" w:rsidR="00265AC7" w:rsidRPr="00B5538D" w:rsidRDefault="00265AC7" w:rsidP="00265AC7">
            <w:pPr>
              <w:ind w:left="45"/>
              <w:rPr>
                <w:bCs/>
                <w:sz w:val="18"/>
                <w:szCs w:val="18"/>
              </w:rPr>
            </w:pPr>
          </w:p>
          <w:p w14:paraId="2B1C644B" w14:textId="77777777" w:rsidR="00265AC7" w:rsidRPr="00B5538D" w:rsidRDefault="00265AC7" w:rsidP="00265AC7">
            <w:pPr>
              <w:widowControl w:val="0"/>
              <w:autoSpaceDE w:val="0"/>
              <w:autoSpaceDN w:val="0"/>
              <w:adjustRightInd w:val="0"/>
              <w:rPr>
                <w:sz w:val="18"/>
                <w:szCs w:val="18"/>
              </w:rPr>
            </w:pPr>
            <w:r w:rsidRPr="00B5538D">
              <w:rPr>
                <w:sz w:val="18"/>
                <w:szCs w:val="18"/>
              </w:rPr>
              <w:t>31998L0029</w:t>
            </w:r>
          </w:p>
          <w:p w14:paraId="7B405F78" w14:textId="77777777" w:rsidR="00265AC7" w:rsidRPr="00B5538D" w:rsidRDefault="00265AC7" w:rsidP="00265AC7">
            <w:pPr>
              <w:ind w:left="45"/>
              <w:rPr>
                <w:bCs/>
                <w:sz w:val="18"/>
                <w:szCs w:val="18"/>
              </w:rPr>
            </w:pPr>
          </w:p>
          <w:p w14:paraId="6F9B70B5" w14:textId="77777777" w:rsidR="00265AC7" w:rsidRPr="00B5538D" w:rsidRDefault="00265AC7" w:rsidP="00265AC7">
            <w:pPr>
              <w:ind w:left="45"/>
              <w:rPr>
                <w:bCs/>
                <w:sz w:val="18"/>
                <w:szCs w:val="18"/>
              </w:rPr>
            </w:pPr>
          </w:p>
          <w:p w14:paraId="393FC22C" w14:textId="77777777" w:rsidR="00265AC7" w:rsidRPr="00B5538D" w:rsidRDefault="00265AC7" w:rsidP="00265AC7">
            <w:pPr>
              <w:ind w:left="45"/>
              <w:rPr>
                <w:bCs/>
                <w:sz w:val="18"/>
                <w:szCs w:val="18"/>
              </w:rPr>
            </w:pPr>
          </w:p>
          <w:p w14:paraId="13A8793B" w14:textId="77777777" w:rsidR="00265AC7" w:rsidRPr="00B5538D" w:rsidRDefault="00265AC7" w:rsidP="00265AC7">
            <w:pPr>
              <w:widowControl w:val="0"/>
              <w:autoSpaceDE w:val="0"/>
              <w:autoSpaceDN w:val="0"/>
              <w:adjustRightInd w:val="0"/>
              <w:rPr>
                <w:sz w:val="18"/>
                <w:szCs w:val="18"/>
              </w:rPr>
            </w:pPr>
            <w:r w:rsidRPr="00B5538D">
              <w:rPr>
                <w:sz w:val="18"/>
                <w:szCs w:val="18"/>
              </w:rPr>
              <w:t>31998L0029</w:t>
            </w:r>
          </w:p>
          <w:p w14:paraId="413F77F8" w14:textId="77777777" w:rsidR="00265AC7" w:rsidRPr="00B5538D" w:rsidRDefault="00265AC7" w:rsidP="00265AC7">
            <w:pPr>
              <w:ind w:left="45"/>
              <w:rPr>
                <w:bCs/>
                <w:sz w:val="18"/>
                <w:szCs w:val="18"/>
              </w:rPr>
            </w:pPr>
          </w:p>
          <w:p w14:paraId="3AEA2D07" w14:textId="77777777" w:rsidR="00265AC7" w:rsidRPr="00B5538D" w:rsidRDefault="00265AC7" w:rsidP="00265AC7">
            <w:pPr>
              <w:ind w:left="45"/>
              <w:rPr>
                <w:bCs/>
                <w:sz w:val="18"/>
                <w:szCs w:val="18"/>
              </w:rPr>
            </w:pPr>
          </w:p>
          <w:p w14:paraId="44CE2768" w14:textId="77777777" w:rsidR="00265AC7" w:rsidRPr="00B5538D" w:rsidRDefault="00265AC7" w:rsidP="00265AC7">
            <w:pPr>
              <w:widowControl w:val="0"/>
              <w:autoSpaceDE w:val="0"/>
              <w:autoSpaceDN w:val="0"/>
              <w:adjustRightInd w:val="0"/>
              <w:rPr>
                <w:sz w:val="18"/>
                <w:szCs w:val="18"/>
              </w:rPr>
            </w:pPr>
            <w:r w:rsidRPr="00B5538D">
              <w:rPr>
                <w:sz w:val="18"/>
                <w:szCs w:val="18"/>
              </w:rPr>
              <w:t>31998L0029</w:t>
            </w:r>
          </w:p>
          <w:p w14:paraId="33CA8DA9" w14:textId="77777777" w:rsidR="00265AC7" w:rsidRPr="00B5538D" w:rsidRDefault="00265AC7" w:rsidP="00265AC7">
            <w:pPr>
              <w:ind w:left="45"/>
              <w:rPr>
                <w:bCs/>
                <w:sz w:val="18"/>
                <w:szCs w:val="18"/>
              </w:rPr>
            </w:pPr>
          </w:p>
          <w:p w14:paraId="7CA94DCE" w14:textId="77777777" w:rsidR="00265AC7" w:rsidRPr="00B5538D" w:rsidRDefault="00265AC7" w:rsidP="00265AC7">
            <w:pPr>
              <w:widowControl w:val="0"/>
              <w:autoSpaceDE w:val="0"/>
              <w:autoSpaceDN w:val="0"/>
              <w:adjustRightInd w:val="0"/>
              <w:rPr>
                <w:sz w:val="18"/>
                <w:szCs w:val="18"/>
              </w:rPr>
            </w:pPr>
            <w:r w:rsidRPr="00B5538D">
              <w:rPr>
                <w:sz w:val="18"/>
                <w:szCs w:val="18"/>
              </w:rPr>
              <w:t>31998L0029</w:t>
            </w:r>
          </w:p>
          <w:p w14:paraId="061AC7A2" w14:textId="77777777" w:rsidR="00265AC7" w:rsidRPr="00B5538D" w:rsidRDefault="00265AC7" w:rsidP="00265AC7">
            <w:pPr>
              <w:ind w:left="45"/>
              <w:rPr>
                <w:bCs/>
                <w:sz w:val="18"/>
                <w:szCs w:val="18"/>
              </w:rPr>
            </w:pPr>
          </w:p>
          <w:p w14:paraId="4C6945A0" w14:textId="77777777" w:rsidR="00265AC7" w:rsidRPr="00B5538D" w:rsidRDefault="00265AC7" w:rsidP="00265AC7">
            <w:pPr>
              <w:ind w:left="45"/>
              <w:rPr>
                <w:bCs/>
                <w:sz w:val="18"/>
                <w:szCs w:val="18"/>
              </w:rPr>
            </w:pPr>
          </w:p>
          <w:p w14:paraId="7DA0F8AB" w14:textId="77777777" w:rsidR="00265AC7" w:rsidRPr="00B5538D" w:rsidRDefault="00265AC7" w:rsidP="00265AC7">
            <w:pPr>
              <w:ind w:left="45"/>
              <w:rPr>
                <w:bCs/>
                <w:sz w:val="18"/>
                <w:szCs w:val="18"/>
              </w:rPr>
            </w:pPr>
          </w:p>
          <w:p w14:paraId="2370A764" w14:textId="77777777" w:rsidR="00265AC7" w:rsidRPr="00B5538D" w:rsidRDefault="00265AC7" w:rsidP="00265AC7">
            <w:pPr>
              <w:widowControl w:val="0"/>
              <w:autoSpaceDE w:val="0"/>
              <w:autoSpaceDN w:val="0"/>
              <w:adjustRightInd w:val="0"/>
              <w:rPr>
                <w:sz w:val="18"/>
                <w:szCs w:val="18"/>
              </w:rPr>
            </w:pPr>
            <w:r w:rsidRPr="00B5538D">
              <w:rPr>
                <w:sz w:val="18"/>
                <w:szCs w:val="18"/>
              </w:rPr>
              <w:t>31998L0029</w:t>
            </w:r>
          </w:p>
          <w:p w14:paraId="33D27721" w14:textId="77777777" w:rsidR="00265AC7" w:rsidRPr="00B5538D" w:rsidRDefault="00265AC7" w:rsidP="00265AC7">
            <w:pPr>
              <w:ind w:left="45"/>
              <w:rPr>
                <w:bCs/>
                <w:sz w:val="18"/>
                <w:szCs w:val="18"/>
              </w:rPr>
            </w:pPr>
          </w:p>
          <w:p w14:paraId="2C30F1A0" w14:textId="77777777" w:rsidR="00265AC7" w:rsidRPr="00B5538D" w:rsidRDefault="00265AC7" w:rsidP="00265AC7">
            <w:pPr>
              <w:ind w:left="45"/>
              <w:rPr>
                <w:bCs/>
                <w:sz w:val="18"/>
                <w:szCs w:val="18"/>
              </w:rPr>
            </w:pPr>
          </w:p>
          <w:p w14:paraId="6CB24949" w14:textId="77777777" w:rsidR="00265AC7" w:rsidRPr="00B5538D" w:rsidRDefault="00265AC7" w:rsidP="00265AC7">
            <w:pPr>
              <w:ind w:left="45"/>
              <w:rPr>
                <w:bCs/>
                <w:sz w:val="18"/>
                <w:szCs w:val="18"/>
              </w:rPr>
            </w:pPr>
          </w:p>
          <w:p w14:paraId="0EB25E46" w14:textId="77777777" w:rsidR="00265AC7" w:rsidRPr="00B5538D" w:rsidRDefault="00265AC7" w:rsidP="00265AC7">
            <w:pPr>
              <w:ind w:left="45"/>
              <w:rPr>
                <w:bCs/>
                <w:sz w:val="18"/>
                <w:szCs w:val="18"/>
              </w:rPr>
            </w:pPr>
          </w:p>
          <w:p w14:paraId="3ED1D818" w14:textId="77777777" w:rsidR="00265AC7" w:rsidRPr="00B5538D" w:rsidRDefault="00265AC7" w:rsidP="00265AC7">
            <w:pPr>
              <w:widowControl w:val="0"/>
              <w:autoSpaceDE w:val="0"/>
              <w:autoSpaceDN w:val="0"/>
              <w:adjustRightInd w:val="0"/>
              <w:rPr>
                <w:sz w:val="18"/>
                <w:szCs w:val="18"/>
              </w:rPr>
            </w:pPr>
            <w:r w:rsidRPr="00B5538D">
              <w:rPr>
                <w:sz w:val="18"/>
                <w:szCs w:val="18"/>
              </w:rPr>
              <w:t>31998L0029</w:t>
            </w:r>
          </w:p>
          <w:p w14:paraId="135BD4AF" w14:textId="77777777" w:rsidR="00265AC7" w:rsidRPr="00B5538D" w:rsidRDefault="00265AC7" w:rsidP="00265AC7">
            <w:pPr>
              <w:ind w:left="45"/>
              <w:rPr>
                <w:bCs/>
                <w:sz w:val="18"/>
                <w:szCs w:val="18"/>
              </w:rPr>
            </w:pPr>
          </w:p>
          <w:p w14:paraId="44FAE762" w14:textId="77777777" w:rsidR="00265AC7" w:rsidRPr="00B5538D" w:rsidRDefault="00265AC7" w:rsidP="00265AC7">
            <w:pPr>
              <w:ind w:left="45"/>
              <w:rPr>
                <w:bCs/>
                <w:sz w:val="18"/>
                <w:szCs w:val="18"/>
              </w:rPr>
            </w:pPr>
          </w:p>
          <w:p w14:paraId="688B8213" w14:textId="77777777" w:rsidR="00265AC7" w:rsidRPr="00B5538D" w:rsidRDefault="00265AC7" w:rsidP="00265AC7">
            <w:pPr>
              <w:ind w:left="45"/>
              <w:rPr>
                <w:bCs/>
                <w:sz w:val="18"/>
                <w:szCs w:val="18"/>
              </w:rPr>
            </w:pPr>
          </w:p>
          <w:p w14:paraId="4B0A0D2F" w14:textId="77777777" w:rsidR="00265AC7" w:rsidRPr="00B5538D" w:rsidRDefault="00265AC7" w:rsidP="00265AC7">
            <w:pPr>
              <w:widowControl w:val="0"/>
              <w:autoSpaceDE w:val="0"/>
              <w:autoSpaceDN w:val="0"/>
              <w:adjustRightInd w:val="0"/>
              <w:rPr>
                <w:sz w:val="18"/>
                <w:szCs w:val="18"/>
              </w:rPr>
            </w:pPr>
            <w:r w:rsidRPr="00B5538D">
              <w:rPr>
                <w:sz w:val="18"/>
                <w:szCs w:val="18"/>
              </w:rPr>
              <w:t>31998L0029</w:t>
            </w:r>
          </w:p>
          <w:p w14:paraId="5BA8AEB2" w14:textId="77777777" w:rsidR="00265AC7" w:rsidRPr="00B5538D" w:rsidRDefault="00265AC7" w:rsidP="00265AC7">
            <w:pPr>
              <w:ind w:left="45"/>
              <w:rPr>
                <w:bCs/>
                <w:sz w:val="18"/>
                <w:szCs w:val="18"/>
              </w:rPr>
            </w:pPr>
          </w:p>
          <w:p w14:paraId="7142CEB5" w14:textId="77777777" w:rsidR="00265AC7" w:rsidRPr="00B5538D" w:rsidRDefault="00265AC7" w:rsidP="00265AC7">
            <w:pPr>
              <w:ind w:left="45"/>
              <w:rPr>
                <w:bCs/>
                <w:sz w:val="18"/>
                <w:szCs w:val="18"/>
              </w:rPr>
            </w:pPr>
          </w:p>
          <w:p w14:paraId="2B00F31C" w14:textId="77777777" w:rsidR="00265AC7" w:rsidRPr="00B5538D" w:rsidRDefault="00265AC7" w:rsidP="00265AC7">
            <w:pPr>
              <w:ind w:left="45"/>
              <w:rPr>
                <w:bCs/>
                <w:sz w:val="18"/>
                <w:szCs w:val="18"/>
              </w:rPr>
            </w:pPr>
          </w:p>
          <w:p w14:paraId="5E7B4EAA" w14:textId="77777777" w:rsidR="00265AC7" w:rsidRPr="00B5538D" w:rsidRDefault="00265AC7" w:rsidP="00265AC7">
            <w:pPr>
              <w:ind w:left="45"/>
              <w:rPr>
                <w:bCs/>
                <w:sz w:val="18"/>
                <w:szCs w:val="18"/>
              </w:rPr>
            </w:pPr>
          </w:p>
          <w:p w14:paraId="3B85B343" w14:textId="77777777" w:rsidR="00265AC7" w:rsidRPr="00B5538D" w:rsidRDefault="00265AC7" w:rsidP="00265AC7">
            <w:pPr>
              <w:ind w:left="45"/>
              <w:rPr>
                <w:bCs/>
                <w:sz w:val="18"/>
                <w:szCs w:val="18"/>
              </w:rPr>
            </w:pPr>
          </w:p>
          <w:p w14:paraId="133AF393" w14:textId="77777777" w:rsidR="00265AC7" w:rsidRPr="00B5538D" w:rsidRDefault="00265AC7" w:rsidP="00265AC7">
            <w:pPr>
              <w:widowControl w:val="0"/>
              <w:autoSpaceDE w:val="0"/>
              <w:autoSpaceDN w:val="0"/>
              <w:adjustRightInd w:val="0"/>
              <w:rPr>
                <w:sz w:val="18"/>
                <w:szCs w:val="18"/>
              </w:rPr>
            </w:pPr>
            <w:r w:rsidRPr="00B5538D">
              <w:rPr>
                <w:sz w:val="18"/>
                <w:szCs w:val="18"/>
              </w:rPr>
              <w:t>31998L0029</w:t>
            </w:r>
          </w:p>
          <w:p w14:paraId="579F06E6" w14:textId="77777777" w:rsidR="00265AC7" w:rsidRPr="00B5538D" w:rsidRDefault="00265AC7" w:rsidP="00265AC7">
            <w:pPr>
              <w:ind w:left="45"/>
              <w:rPr>
                <w:bCs/>
                <w:sz w:val="18"/>
                <w:szCs w:val="18"/>
              </w:rPr>
            </w:pPr>
          </w:p>
          <w:p w14:paraId="0AD87DC0" w14:textId="77777777" w:rsidR="00265AC7" w:rsidRPr="00B5538D" w:rsidRDefault="00265AC7" w:rsidP="00265AC7">
            <w:pPr>
              <w:ind w:left="45"/>
              <w:rPr>
                <w:bCs/>
                <w:sz w:val="18"/>
                <w:szCs w:val="18"/>
              </w:rPr>
            </w:pPr>
          </w:p>
          <w:p w14:paraId="2E5CDA36" w14:textId="77777777" w:rsidR="00265AC7" w:rsidRPr="00B5538D" w:rsidRDefault="00265AC7" w:rsidP="00265AC7">
            <w:pPr>
              <w:ind w:left="45"/>
              <w:rPr>
                <w:bCs/>
                <w:sz w:val="18"/>
                <w:szCs w:val="18"/>
              </w:rPr>
            </w:pPr>
          </w:p>
          <w:p w14:paraId="3B2C0A95" w14:textId="77777777" w:rsidR="00265AC7" w:rsidRPr="00B5538D" w:rsidRDefault="00265AC7" w:rsidP="00265AC7">
            <w:pPr>
              <w:ind w:left="45"/>
              <w:rPr>
                <w:bCs/>
                <w:sz w:val="18"/>
                <w:szCs w:val="18"/>
              </w:rPr>
            </w:pPr>
          </w:p>
          <w:p w14:paraId="1BA3710A" w14:textId="77777777" w:rsidR="00265AC7" w:rsidRPr="00B5538D" w:rsidRDefault="00265AC7" w:rsidP="00265AC7">
            <w:pPr>
              <w:ind w:left="45"/>
              <w:rPr>
                <w:bCs/>
                <w:sz w:val="18"/>
                <w:szCs w:val="18"/>
              </w:rPr>
            </w:pPr>
          </w:p>
          <w:p w14:paraId="68345191" w14:textId="77777777" w:rsidR="00265AC7" w:rsidRPr="00B5538D" w:rsidRDefault="00265AC7" w:rsidP="00265AC7">
            <w:pPr>
              <w:widowControl w:val="0"/>
              <w:autoSpaceDE w:val="0"/>
              <w:autoSpaceDN w:val="0"/>
              <w:adjustRightInd w:val="0"/>
              <w:rPr>
                <w:sz w:val="18"/>
                <w:szCs w:val="18"/>
              </w:rPr>
            </w:pPr>
            <w:r w:rsidRPr="00B5538D">
              <w:rPr>
                <w:sz w:val="18"/>
                <w:szCs w:val="18"/>
              </w:rPr>
              <w:t>31998L0029</w:t>
            </w:r>
          </w:p>
          <w:p w14:paraId="3A2A05B6" w14:textId="77777777" w:rsidR="00265AC7" w:rsidRPr="00B5538D" w:rsidRDefault="00265AC7" w:rsidP="00265AC7">
            <w:pPr>
              <w:ind w:left="45"/>
              <w:rPr>
                <w:bCs/>
                <w:sz w:val="18"/>
                <w:szCs w:val="18"/>
              </w:rPr>
            </w:pPr>
          </w:p>
          <w:p w14:paraId="7929EF61" w14:textId="77777777" w:rsidR="00265AC7" w:rsidRPr="00B5538D" w:rsidRDefault="00265AC7" w:rsidP="00265AC7">
            <w:pPr>
              <w:ind w:left="45"/>
              <w:rPr>
                <w:bCs/>
                <w:sz w:val="18"/>
                <w:szCs w:val="18"/>
              </w:rPr>
            </w:pPr>
          </w:p>
          <w:p w14:paraId="58D15B64" w14:textId="77777777" w:rsidR="00265AC7" w:rsidRPr="00B5538D" w:rsidRDefault="00265AC7" w:rsidP="00265AC7">
            <w:pPr>
              <w:ind w:left="45"/>
              <w:rPr>
                <w:bCs/>
                <w:sz w:val="18"/>
                <w:szCs w:val="18"/>
              </w:rPr>
            </w:pPr>
          </w:p>
          <w:p w14:paraId="72ABEE9B" w14:textId="77777777" w:rsidR="00265AC7" w:rsidRPr="00B5538D" w:rsidRDefault="00265AC7" w:rsidP="00265AC7">
            <w:pPr>
              <w:ind w:left="45"/>
              <w:rPr>
                <w:bCs/>
                <w:sz w:val="18"/>
                <w:szCs w:val="18"/>
              </w:rPr>
            </w:pPr>
          </w:p>
          <w:p w14:paraId="48EDA3FF" w14:textId="77777777" w:rsidR="00265AC7" w:rsidRPr="00B5538D" w:rsidRDefault="00265AC7" w:rsidP="00265AC7">
            <w:pPr>
              <w:widowControl w:val="0"/>
              <w:autoSpaceDE w:val="0"/>
              <w:autoSpaceDN w:val="0"/>
              <w:adjustRightInd w:val="0"/>
              <w:rPr>
                <w:sz w:val="18"/>
                <w:szCs w:val="18"/>
              </w:rPr>
            </w:pPr>
            <w:r w:rsidRPr="00B5538D">
              <w:rPr>
                <w:sz w:val="18"/>
                <w:szCs w:val="18"/>
              </w:rPr>
              <w:lastRenderedPageBreak/>
              <w:t>31998L0029</w:t>
            </w:r>
          </w:p>
          <w:p w14:paraId="5FB958DC" w14:textId="77777777" w:rsidR="00265AC7" w:rsidRPr="00B5538D" w:rsidRDefault="00265AC7" w:rsidP="00265AC7">
            <w:pPr>
              <w:ind w:left="45"/>
              <w:rPr>
                <w:bCs/>
                <w:sz w:val="18"/>
                <w:szCs w:val="18"/>
              </w:rPr>
            </w:pPr>
          </w:p>
          <w:p w14:paraId="6492C6FD" w14:textId="77777777" w:rsidR="00265AC7" w:rsidRPr="00B5538D" w:rsidRDefault="00265AC7" w:rsidP="00265AC7">
            <w:pPr>
              <w:ind w:left="45"/>
              <w:rPr>
                <w:bCs/>
                <w:sz w:val="18"/>
                <w:szCs w:val="18"/>
              </w:rPr>
            </w:pPr>
          </w:p>
          <w:p w14:paraId="6DE8B44B" w14:textId="77777777" w:rsidR="00265AC7" w:rsidRPr="00B5538D" w:rsidRDefault="00265AC7" w:rsidP="00265AC7">
            <w:pPr>
              <w:ind w:left="45"/>
              <w:rPr>
                <w:bCs/>
                <w:sz w:val="18"/>
                <w:szCs w:val="18"/>
              </w:rPr>
            </w:pPr>
          </w:p>
          <w:p w14:paraId="1359A007" w14:textId="77777777" w:rsidR="00265AC7" w:rsidRPr="00B5538D" w:rsidRDefault="00265AC7" w:rsidP="00265AC7">
            <w:pPr>
              <w:ind w:left="45"/>
              <w:rPr>
                <w:bCs/>
                <w:sz w:val="18"/>
                <w:szCs w:val="18"/>
              </w:rPr>
            </w:pPr>
          </w:p>
          <w:p w14:paraId="705CECE7" w14:textId="77777777" w:rsidR="00265AC7" w:rsidRPr="00B5538D" w:rsidRDefault="00265AC7" w:rsidP="00265AC7">
            <w:pPr>
              <w:ind w:left="45"/>
              <w:rPr>
                <w:bCs/>
                <w:sz w:val="18"/>
                <w:szCs w:val="18"/>
              </w:rPr>
            </w:pPr>
          </w:p>
          <w:p w14:paraId="742E4724" w14:textId="77777777" w:rsidR="00265AC7" w:rsidRPr="00B5538D" w:rsidRDefault="00265AC7" w:rsidP="00265AC7">
            <w:pPr>
              <w:widowControl w:val="0"/>
              <w:autoSpaceDE w:val="0"/>
              <w:autoSpaceDN w:val="0"/>
              <w:adjustRightInd w:val="0"/>
              <w:rPr>
                <w:sz w:val="18"/>
                <w:szCs w:val="18"/>
              </w:rPr>
            </w:pPr>
            <w:r w:rsidRPr="00B5538D">
              <w:rPr>
                <w:sz w:val="18"/>
                <w:szCs w:val="18"/>
              </w:rPr>
              <w:t>31998L0029</w:t>
            </w:r>
          </w:p>
          <w:p w14:paraId="2E6C2651" w14:textId="77777777" w:rsidR="00265AC7" w:rsidRPr="00B5538D" w:rsidRDefault="00265AC7" w:rsidP="00265AC7">
            <w:pPr>
              <w:ind w:left="45"/>
              <w:rPr>
                <w:bCs/>
                <w:sz w:val="18"/>
                <w:szCs w:val="18"/>
              </w:rPr>
            </w:pPr>
          </w:p>
          <w:p w14:paraId="0606BD2F" w14:textId="77777777" w:rsidR="00265AC7" w:rsidRPr="00B5538D" w:rsidRDefault="00265AC7" w:rsidP="00265AC7">
            <w:pPr>
              <w:ind w:left="45"/>
              <w:rPr>
                <w:bCs/>
                <w:sz w:val="18"/>
                <w:szCs w:val="18"/>
              </w:rPr>
            </w:pPr>
          </w:p>
          <w:p w14:paraId="4B9459B0" w14:textId="77777777" w:rsidR="00265AC7" w:rsidRPr="00B5538D" w:rsidRDefault="00265AC7" w:rsidP="00265AC7">
            <w:pPr>
              <w:ind w:left="45"/>
              <w:rPr>
                <w:bCs/>
                <w:sz w:val="18"/>
                <w:szCs w:val="18"/>
              </w:rPr>
            </w:pPr>
          </w:p>
          <w:p w14:paraId="154195D3" w14:textId="77777777" w:rsidR="00265AC7" w:rsidRPr="00B5538D" w:rsidRDefault="00265AC7" w:rsidP="00265AC7">
            <w:pPr>
              <w:ind w:left="45"/>
              <w:rPr>
                <w:bCs/>
                <w:sz w:val="18"/>
                <w:szCs w:val="18"/>
              </w:rPr>
            </w:pPr>
          </w:p>
          <w:p w14:paraId="101D6DD0" w14:textId="77777777" w:rsidR="00265AC7" w:rsidRPr="00B5538D" w:rsidRDefault="00265AC7" w:rsidP="00265AC7">
            <w:pPr>
              <w:ind w:left="45"/>
              <w:rPr>
                <w:bCs/>
                <w:sz w:val="18"/>
                <w:szCs w:val="18"/>
              </w:rPr>
            </w:pPr>
          </w:p>
          <w:p w14:paraId="540A73D7" w14:textId="77777777" w:rsidR="00265AC7" w:rsidRPr="00B5538D" w:rsidRDefault="00265AC7" w:rsidP="00265AC7">
            <w:pPr>
              <w:ind w:left="45"/>
              <w:rPr>
                <w:bCs/>
                <w:sz w:val="18"/>
                <w:szCs w:val="18"/>
              </w:rPr>
            </w:pPr>
          </w:p>
          <w:p w14:paraId="300AF08C" w14:textId="77777777" w:rsidR="00265AC7" w:rsidRPr="00B5538D" w:rsidRDefault="00265AC7" w:rsidP="00265AC7">
            <w:pPr>
              <w:ind w:left="45"/>
              <w:rPr>
                <w:bCs/>
                <w:sz w:val="18"/>
                <w:szCs w:val="18"/>
              </w:rPr>
            </w:pPr>
          </w:p>
          <w:p w14:paraId="2EBB04DA" w14:textId="77777777" w:rsidR="00265AC7" w:rsidRPr="00B5538D" w:rsidRDefault="00265AC7" w:rsidP="00265AC7">
            <w:pPr>
              <w:ind w:left="45"/>
              <w:rPr>
                <w:bCs/>
                <w:sz w:val="18"/>
                <w:szCs w:val="18"/>
              </w:rPr>
            </w:pPr>
          </w:p>
          <w:p w14:paraId="57B5D870" w14:textId="77777777" w:rsidR="00265AC7" w:rsidRPr="00B5538D" w:rsidRDefault="00265AC7" w:rsidP="00265AC7">
            <w:pPr>
              <w:ind w:left="45"/>
              <w:rPr>
                <w:bCs/>
                <w:sz w:val="18"/>
                <w:szCs w:val="18"/>
              </w:rPr>
            </w:pPr>
          </w:p>
          <w:p w14:paraId="763D3832" w14:textId="77777777" w:rsidR="00265AC7" w:rsidRPr="00B5538D" w:rsidRDefault="00265AC7" w:rsidP="00265AC7">
            <w:pPr>
              <w:ind w:left="45"/>
              <w:rPr>
                <w:bCs/>
                <w:sz w:val="18"/>
                <w:szCs w:val="18"/>
              </w:rPr>
            </w:pPr>
          </w:p>
          <w:p w14:paraId="25A1CB81" w14:textId="77777777" w:rsidR="00265AC7" w:rsidRPr="00B5538D" w:rsidRDefault="00265AC7" w:rsidP="00265AC7">
            <w:pPr>
              <w:ind w:left="45"/>
              <w:rPr>
                <w:bCs/>
                <w:sz w:val="18"/>
                <w:szCs w:val="18"/>
              </w:rPr>
            </w:pPr>
          </w:p>
          <w:p w14:paraId="4B08D8B9" w14:textId="77777777" w:rsidR="00265AC7" w:rsidRPr="00B5538D" w:rsidRDefault="00265AC7" w:rsidP="00265AC7">
            <w:pPr>
              <w:ind w:left="45"/>
              <w:rPr>
                <w:bCs/>
                <w:sz w:val="18"/>
                <w:szCs w:val="18"/>
              </w:rPr>
            </w:pPr>
          </w:p>
          <w:p w14:paraId="2D6F0846" w14:textId="77777777" w:rsidR="00265AC7" w:rsidRPr="00B5538D" w:rsidRDefault="00265AC7" w:rsidP="00265AC7">
            <w:pPr>
              <w:ind w:left="45"/>
              <w:rPr>
                <w:bCs/>
                <w:sz w:val="18"/>
                <w:szCs w:val="18"/>
              </w:rPr>
            </w:pPr>
          </w:p>
          <w:p w14:paraId="179D41D2" w14:textId="77777777" w:rsidR="00265AC7" w:rsidRPr="00B5538D" w:rsidRDefault="00265AC7" w:rsidP="00265AC7">
            <w:pPr>
              <w:ind w:left="45"/>
              <w:rPr>
                <w:bCs/>
                <w:sz w:val="18"/>
                <w:szCs w:val="18"/>
              </w:rPr>
            </w:pPr>
          </w:p>
          <w:p w14:paraId="06F2C758" w14:textId="77777777" w:rsidR="00265AC7" w:rsidRPr="00B5538D" w:rsidRDefault="00265AC7" w:rsidP="00265AC7">
            <w:pPr>
              <w:ind w:left="45"/>
              <w:rPr>
                <w:bCs/>
                <w:sz w:val="18"/>
                <w:szCs w:val="18"/>
              </w:rPr>
            </w:pPr>
          </w:p>
          <w:p w14:paraId="2AD63B55" w14:textId="77777777" w:rsidR="00265AC7" w:rsidRPr="00B5538D" w:rsidRDefault="00265AC7" w:rsidP="00265AC7">
            <w:pPr>
              <w:ind w:left="45"/>
              <w:rPr>
                <w:bCs/>
                <w:sz w:val="18"/>
                <w:szCs w:val="18"/>
              </w:rPr>
            </w:pPr>
          </w:p>
          <w:p w14:paraId="77AF06D7" w14:textId="77777777" w:rsidR="00265AC7" w:rsidRPr="00B5538D" w:rsidRDefault="00265AC7" w:rsidP="00265AC7">
            <w:pPr>
              <w:widowControl w:val="0"/>
              <w:autoSpaceDE w:val="0"/>
              <w:autoSpaceDN w:val="0"/>
              <w:adjustRightInd w:val="0"/>
              <w:rPr>
                <w:sz w:val="18"/>
                <w:szCs w:val="18"/>
              </w:rPr>
            </w:pPr>
            <w:r w:rsidRPr="00B5538D">
              <w:rPr>
                <w:sz w:val="18"/>
                <w:szCs w:val="18"/>
              </w:rPr>
              <w:t>31998L0029</w:t>
            </w:r>
          </w:p>
          <w:p w14:paraId="10A65394" w14:textId="77777777" w:rsidR="00265AC7" w:rsidRPr="00B5538D" w:rsidRDefault="00265AC7" w:rsidP="00265AC7">
            <w:pPr>
              <w:ind w:left="45"/>
              <w:rPr>
                <w:bCs/>
                <w:sz w:val="18"/>
                <w:szCs w:val="18"/>
              </w:rPr>
            </w:pPr>
          </w:p>
          <w:p w14:paraId="57E116C7" w14:textId="77777777" w:rsidR="00265AC7" w:rsidRPr="00B5538D" w:rsidRDefault="00265AC7" w:rsidP="00265AC7">
            <w:pPr>
              <w:ind w:left="45"/>
              <w:rPr>
                <w:bCs/>
                <w:sz w:val="18"/>
                <w:szCs w:val="18"/>
              </w:rPr>
            </w:pPr>
          </w:p>
          <w:p w14:paraId="7133AB1A" w14:textId="77777777" w:rsidR="00265AC7" w:rsidRPr="00B5538D" w:rsidRDefault="00265AC7" w:rsidP="00265AC7">
            <w:pPr>
              <w:ind w:left="45"/>
              <w:rPr>
                <w:bCs/>
                <w:sz w:val="18"/>
                <w:szCs w:val="18"/>
              </w:rPr>
            </w:pPr>
          </w:p>
          <w:p w14:paraId="66380A57" w14:textId="77777777" w:rsidR="00265AC7" w:rsidRPr="00B5538D" w:rsidRDefault="00265AC7" w:rsidP="00265AC7">
            <w:pPr>
              <w:ind w:left="45"/>
              <w:rPr>
                <w:bCs/>
                <w:sz w:val="18"/>
                <w:szCs w:val="18"/>
              </w:rPr>
            </w:pPr>
          </w:p>
          <w:p w14:paraId="0EF19C3A" w14:textId="77777777" w:rsidR="00265AC7" w:rsidRPr="00B5538D" w:rsidRDefault="00265AC7" w:rsidP="00265AC7">
            <w:pPr>
              <w:ind w:left="45"/>
              <w:rPr>
                <w:bCs/>
                <w:sz w:val="18"/>
                <w:szCs w:val="18"/>
              </w:rPr>
            </w:pPr>
          </w:p>
          <w:p w14:paraId="660310C5" w14:textId="77777777" w:rsidR="00265AC7" w:rsidRPr="00B5538D" w:rsidRDefault="00265AC7" w:rsidP="00265AC7">
            <w:pPr>
              <w:ind w:left="45"/>
              <w:rPr>
                <w:bCs/>
                <w:sz w:val="18"/>
                <w:szCs w:val="18"/>
              </w:rPr>
            </w:pPr>
          </w:p>
          <w:p w14:paraId="073CB6EC" w14:textId="77777777" w:rsidR="00265AC7" w:rsidRPr="00B5538D" w:rsidRDefault="00265AC7" w:rsidP="00265AC7">
            <w:pPr>
              <w:ind w:left="45"/>
              <w:rPr>
                <w:bCs/>
                <w:sz w:val="18"/>
                <w:szCs w:val="18"/>
              </w:rPr>
            </w:pPr>
          </w:p>
          <w:p w14:paraId="1EA73C25" w14:textId="77777777" w:rsidR="00265AC7" w:rsidRPr="00B5538D" w:rsidRDefault="00265AC7" w:rsidP="00265AC7">
            <w:pPr>
              <w:widowControl w:val="0"/>
              <w:autoSpaceDE w:val="0"/>
              <w:autoSpaceDN w:val="0"/>
              <w:adjustRightInd w:val="0"/>
              <w:rPr>
                <w:sz w:val="18"/>
                <w:szCs w:val="18"/>
              </w:rPr>
            </w:pPr>
            <w:r w:rsidRPr="00B5538D">
              <w:rPr>
                <w:sz w:val="18"/>
                <w:szCs w:val="18"/>
              </w:rPr>
              <w:t>31998L0029</w:t>
            </w:r>
          </w:p>
          <w:p w14:paraId="10BB2479" w14:textId="77777777" w:rsidR="00265AC7" w:rsidRPr="00B5538D" w:rsidRDefault="00265AC7" w:rsidP="00265AC7">
            <w:pPr>
              <w:ind w:left="45"/>
              <w:rPr>
                <w:bCs/>
                <w:sz w:val="18"/>
                <w:szCs w:val="18"/>
              </w:rPr>
            </w:pPr>
          </w:p>
          <w:p w14:paraId="7672DEF1" w14:textId="77777777" w:rsidR="00265AC7" w:rsidRPr="00B5538D" w:rsidRDefault="00265AC7" w:rsidP="00265AC7">
            <w:pPr>
              <w:ind w:left="45"/>
              <w:rPr>
                <w:bCs/>
                <w:sz w:val="18"/>
                <w:szCs w:val="18"/>
              </w:rPr>
            </w:pPr>
          </w:p>
          <w:p w14:paraId="2FDFAB1A" w14:textId="77777777" w:rsidR="00265AC7" w:rsidRPr="00B5538D" w:rsidRDefault="00265AC7" w:rsidP="00265AC7">
            <w:pPr>
              <w:ind w:left="45"/>
              <w:rPr>
                <w:bCs/>
                <w:sz w:val="18"/>
                <w:szCs w:val="18"/>
              </w:rPr>
            </w:pPr>
          </w:p>
          <w:p w14:paraId="32B3DF7C" w14:textId="77777777" w:rsidR="00265AC7" w:rsidRPr="00B5538D" w:rsidRDefault="00265AC7" w:rsidP="00265AC7">
            <w:pPr>
              <w:ind w:left="45"/>
              <w:rPr>
                <w:bCs/>
                <w:sz w:val="18"/>
                <w:szCs w:val="18"/>
              </w:rPr>
            </w:pPr>
          </w:p>
          <w:p w14:paraId="3991661F" w14:textId="77777777" w:rsidR="00265AC7" w:rsidRPr="00B5538D" w:rsidRDefault="00265AC7" w:rsidP="00265AC7">
            <w:pPr>
              <w:ind w:left="45"/>
              <w:rPr>
                <w:bCs/>
                <w:sz w:val="18"/>
                <w:szCs w:val="18"/>
              </w:rPr>
            </w:pPr>
          </w:p>
          <w:p w14:paraId="1A079772" w14:textId="77777777" w:rsidR="00265AC7" w:rsidRPr="00B5538D" w:rsidRDefault="00265AC7" w:rsidP="00265AC7">
            <w:pPr>
              <w:ind w:left="45"/>
              <w:rPr>
                <w:bCs/>
                <w:sz w:val="18"/>
                <w:szCs w:val="18"/>
              </w:rPr>
            </w:pPr>
          </w:p>
          <w:p w14:paraId="30499E45" w14:textId="77777777" w:rsidR="00265AC7" w:rsidRPr="00B5538D" w:rsidRDefault="00265AC7" w:rsidP="00265AC7">
            <w:pPr>
              <w:widowControl w:val="0"/>
              <w:autoSpaceDE w:val="0"/>
              <w:autoSpaceDN w:val="0"/>
              <w:adjustRightInd w:val="0"/>
              <w:rPr>
                <w:sz w:val="18"/>
                <w:szCs w:val="18"/>
              </w:rPr>
            </w:pPr>
            <w:r w:rsidRPr="00B5538D">
              <w:rPr>
                <w:sz w:val="18"/>
                <w:szCs w:val="18"/>
              </w:rPr>
              <w:t>31998L0029</w:t>
            </w:r>
          </w:p>
          <w:p w14:paraId="13499D34" w14:textId="77777777" w:rsidR="00265AC7" w:rsidRPr="00B5538D" w:rsidRDefault="00265AC7" w:rsidP="00265AC7">
            <w:pPr>
              <w:ind w:left="45"/>
              <w:rPr>
                <w:bCs/>
                <w:sz w:val="18"/>
                <w:szCs w:val="18"/>
              </w:rPr>
            </w:pPr>
          </w:p>
          <w:p w14:paraId="0A208918" w14:textId="77777777" w:rsidR="00265AC7" w:rsidRPr="00B5538D" w:rsidRDefault="00265AC7" w:rsidP="00265AC7">
            <w:pPr>
              <w:ind w:left="45"/>
              <w:rPr>
                <w:bCs/>
                <w:sz w:val="18"/>
                <w:szCs w:val="18"/>
              </w:rPr>
            </w:pPr>
          </w:p>
          <w:p w14:paraId="1D380FD9" w14:textId="77777777" w:rsidR="00265AC7" w:rsidRPr="00B5538D" w:rsidRDefault="00265AC7" w:rsidP="00265AC7">
            <w:pPr>
              <w:ind w:left="45"/>
              <w:rPr>
                <w:bCs/>
                <w:sz w:val="18"/>
                <w:szCs w:val="18"/>
              </w:rPr>
            </w:pPr>
          </w:p>
          <w:p w14:paraId="0AC4BF2B" w14:textId="77777777" w:rsidR="00265AC7" w:rsidRPr="00B5538D" w:rsidRDefault="00265AC7" w:rsidP="00265AC7">
            <w:pPr>
              <w:ind w:left="45"/>
              <w:rPr>
                <w:bCs/>
                <w:sz w:val="18"/>
                <w:szCs w:val="18"/>
              </w:rPr>
            </w:pPr>
          </w:p>
          <w:p w14:paraId="61AFE40D" w14:textId="77777777" w:rsidR="00265AC7" w:rsidRPr="00B5538D" w:rsidRDefault="00265AC7" w:rsidP="00265AC7">
            <w:pPr>
              <w:widowControl w:val="0"/>
              <w:autoSpaceDE w:val="0"/>
              <w:autoSpaceDN w:val="0"/>
              <w:adjustRightInd w:val="0"/>
              <w:rPr>
                <w:sz w:val="18"/>
                <w:szCs w:val="18"/>
              </w:rPr>
            </w:pPr>
            <w:r w:rsidRPr="00B5538D">
              <w:rPr>
                <w:sz w:val="18"/>
                <w:szCs w:val="18"/>
              </w:rPr>
              <w:lastRenderedPageBreak/>
              <w:t>31998L0029</w:t>
            </w:r>
          </w:p>
          <w:p w14:paraId="33CCB339" w14:textId="77777777" w:rsidR="00265AC7" w:rsidRPr="00B5538D" w:rsidRDefault="00265AC7" w:rsidP="00265AC7">
            <w:pPr>
              <w:ind w:left="45"/>
              <w:rPr>
                <w:bCs/>
                <w:sz w:val="18"/>
                <w:szCs w:val="18"/>
              </w:rPr>
            </w:pPr>
          </w:p>
          <w:p w14:paraId="4F045CC9" w14:textId="77777777" w:rsidR="00265AC7" w:rsidRPr="00B5538D" w:rsidRDefault="00265AC7" w:rsidP="00265AC7">
            <w:pPr>
              <w:ind w:left="45"/>
              <w:rPr>
                <w:bCs/>
                <w:sz w:val="18"/>
                <w:szCs w:val="18"/>
              </w:rPr>
            </w:pPr>
          </w:p>
          <w:p w14:paraId="75686501" w14:textId="77777777" w:rsidR="00265AC7" w:rsidRPr="00B5538D" w:rsidRDefault="00265AC7" w:rsidP="00265AC7">
            <w:pPr>
              <w:ind w:left="45"/>
              <w:rPr>
                <w:bCs/>
                <w:sz w:val="18"/>
                <w:szCs w:val="18"/>
              </w:rPr>
            </w:pPr>
          </w:p>
          <w:p w14:paraId="40F7DD56" w14:textId="77777777" w:rsidR="00265AC7" w:rsidRPr="00B5538D" w:rsidRDefault="00265AC7" w:rsidP="00265AC7">
            <w:pPr>
              <w:ind w:left="45"/>
              <w:rPr>
                <w:bCs/>
                <w:sz w:val="18"/>
                <w:szCs w:val="18"/>
              </w:rPr>
            </w:pPr>
          </w:p>
          <w:p w14:paraId="7FF2FD63" w14:textId="77777777" w:rsidR="00265AC7" w:rsidRPr="00B5538D" w:rsidRDefault="00265AC7" w:rsidP="00265AC7">
            <w:pPr>
              <w:ind w:left="45"/>
              <w:rPr>
                <w:bCs/>
                <w:sz w:val="18"/>
                <w:szCs w:val="18"/>
              </w:rPr>
            </w:pPr>
          </w:p>
          <w:p w14:paraId="27EFB44E" w14:textId="77777777" w:rsidR="00265AC7" w:rsidRPr="00B5538D" w:rsidRDefault="00265AC7" w:rsidP="00265AC7">
            <w:pPr>
              <w:widowControl w:val="0"/>
              <w:autoSpaceDE w:val="0"/>
              <w:autoSpaceDN w:val="0"/>
              <w:adjustRightInd w:val="0"/>
              <w:rPr>
                <w:sz w:val="18"/>
                <w:szCs w:val="18"/>
              </w:rPr>
            </w:pPr>
            <w:r w:rsidRPr="00B5538D">
              <w:rPr>
                <w:sz w:val="18"/>
                <w:szCs w:val="18"/>
              </w:rPr>
              <w:t>31998L0029</w:t>
            </w:r>
          </w:p>
          <w:p w14:paraId="31E4D932" w14:textId="77777777" w:rsidR="00265AC7" w:rsidRPr="00B5538D" w:rsidRDefault="00265AC7" w:rsidP="00265AC7">
            <w:pPr>
              <w:ind w:left="45"/>
              <w:rPr>
                <w:bCs/>
                <w:sz w:val="18"/>
                <w:szCs w:val="18"/>
              </w:rPr>
            </w:pPr>
          </w:p>
          <w:p w14:paraId="336D2A3B" w14:textId="77777777" w:rsidR="00265AC7" w:rsidRPr="00B5538D" w:rsidRDefault="00265AC7" w:rsidP="00265AC7">
            <w:pPr>
              <w:ind w:left="45"/>
              <w:rPr>
                <w:bCs/>
                <w:sz w:val="18"/>
                <w:szCs w:val="18"/>
              </w:rPr>
            </w:pPr>
          </w:p>
          <w:p w14:paraId="7DF9F5D1" w14:textId="77777777" w:rsidR="00265AC7" w:rsidRPr="00B5538D" w:rsidRDefault="00265AC7" w:rsidP="00265AC7">
            <w:pPr>
              <w:ind w:left="45"/>
              <w:rPr>
                <w:bCs/>
                <w:sz w:val="18"/>
                <w:szCs w:val="18"/>
              </w:rPr>
            </w:pPr>
          </w:p>
          <w:p w14:paraId="795851B4" w14:textId="77777777" w:rsidR="00265AC7" w:rsidRPr="00B5538D" w:rsidRDefault="00265AC7" w:rsidP="00265AC7">
            <w:pPr>
              <w:ind w:left="45"/>
              <w:rPr>
                <w:bCs/>
                <w:sz w:val="18"/>
                <w:szCs w:val="18"/>
              </w:rPr>
            </w:pPr>
          </w:p>
          <w:p w14:paraId="4C434D1E" w14:textId="77777777" w:rsidR="00265AC7" w:rsidRPr="00B5538D" w:rsidRDefault="00265AC7" w:rsidP="00265AC7">
            <w:pPr>
              <w:ind w:left="45"/>
              <w:rPr>
                <w:bCs/>
                <w:sz w:val="18"/>
                <w:szCs w:val="18"/>
              </w:rPr>
            </w:pPr>
          </w:p>
          <w:p w14:paraId="4CF252F0" w14:textId="77777777" w:rsidR="00265AC7" w:rsidRPr="00B5538D" w:rsidRDefault="00265AC7" w:rsidP="00265AC7">
            <w:pPr>
              <w:ind w:left="45"/>
              <w:rPr>
                <w:bCs/>
                <w:sz w:val="18"/>
                <w:szCs w:val="18"/>
              </w:rPr>
            </w:pPr>
          </w:p>
          <w:p w14:paraId="07648F44" w14:textId="77777777" w:rsidR="00265AC7" w:rsidRPr="00B5538D" w:rsidRDefault="00265AC7" w:rsidP="00265AC7">
            <w:pPr>
              <w:ind w:left="45"/>
              <w:rPr>
                <w:bCs/>
                <w:sz w:val="18"/>
                <w:szCs w:val="18"/>
              </w:rPr>
            </w:pPr>
          </w:p>
          <w:p w14:paraId="37D8E185" w14:textId="77777777" w:rsidR="00265AC7" w:rsidRPr="00B5538D" w:rsidRDefault="00265AC7" w:rsidP="00265AC7">
            <w:pPr>
              <w:ind w:left="45"/>
              <w:rPr>
                <w:bCs/>
                <w:sz w:val="18"/>
                <w:szCs w:val="18"/>
              </w:rPr>
            </w:pPr>
          </w:p>
          <w:p w14:paraId="16507F8A" w14:textId="77777777" w:rsidR="00265AC7" w:rsidRPr="00B5538D" w:rsidRDefault="00265AC7" w:rsidP="00265AC7">
            <w:pPr>
              <w:ind w:left="45"/>
              <w:rPr>
                <w:bCs/>
                <w:sz w:val="18"/>
                <w:szCs w:val="18"/>
              </w:rPr>
            </w:pPr>
          </w:p>
          <w:p w14:paraId="1F929B7C" w14:textId="77777777" w:rsidR="00265AC7" w:rsidRPr="00B5538D" w:rsidRDefault="00265AC7" w:rsidP="00265AC7">
            <w:pPr>
              <w:ind w:left="45"/>
              <w:rPr>
                <w:bCs/>
                <w:sz w:val="18"/>
                <w:szCs w:val="18"/>
              </w:rPr>
            </w:pPr>
          </w:p>
          <w:p w14:paraId="5663962C" w14:textId="77777777" w:rsidR="00265AC7" w:rsidRPr="00B5538D" w:rsidRDefault="00265AC7" w:rsidP="00265AC7">
            <w:pPr>
              <w:widowControl w:val="0"/>
              <w:autoSpaceDE w:val="0"/>
              <w:autoSpaceDN w:val="0"/>
              <w:adjustRightInd w:val="0"/>
              <w:rPr>
                <w:sz w:val="18"/>
                <w:szCs w:val="18"/>
              </w:rPr>
            </w:pPr>
            <w:r w:rsidRPr="00B5538D">
              <w:rPr>
                <w:sz w:val="18"/>
                <w:szCs w:val="18"/>
              </w:rPr>
              <w:t>31998L0029</w:t>
            </w:r>
          </w:p>
          <w:p w14:paraId="458503AE" w14:textId="77777777" w:rsidR="00265AC7" w:rsidRPr="00B5538D" w:rsidRDefault="00265AC7" w:rsidP="00265AC7">
            <w:pPr>
              <w:ind w:left="45"/>
              <w:rPr>
                <w:bCs/>
                <w:sz w:val="18"/>
                <w:szCs w:val="18"/>
              </w:rPr>
            </w:pPr>
          </w:p>
          <w:p w14:paraId="1AEB010E" w14:textId="77777777" w:rsidR="00265AC7" w:rsidRPr="00B5538D" w:rsidRDefault="00265AC7" w:rsidP="00265AC7">
            <w:pPr>
              <w:ind w:left="45"/>
              <w:rPr>
                <w:bCs/>
                <w:sz w:val="18"/>
                <w:szCs w:val="18"/>
              </w:rPr>
            </w:pPr>
          </w:p>
          <w:p w14:paraId="44943D91" w14:textId="77777777" w:rsidR="00265AC7" w:rsidRPr="00B5538D" w:rsidRDefault="00265AC7" w:rsidP="00265AC7">
            <w:pPr>
              <w:ind w:left="45"/>
              <w:rPr>
                <w:bCs/>
                <w:sz w:val="18"/>
                <w:szCs w:val="18"/>
              </w:rPr>
            </w:pPr>
          </w:p>
          <w:p w14:paraId="060AC875" w14:textId="77777777" w:rsidR="00265AC7" w:rsidRPr="00B5538D" w:rsidRDefault="00265AC7" w:rsidP="00265AC7">
            <w:pPr>
              <w:ind w:left="45"/>
              <w:rPr>
                <w:bCs/>
                <w:sz w:val="18"/>
                <w:szCs w:val="18"/>
              </w:rPr>
            </w:pPr>
          </w:p>
          <w:p w14:paraId="66B8EFBE" w14:textId="77777777" w:rsidR="00265AC7" w:rsidRPr="00B5538D" w:rsidRDefault="00265AC7" w:rsidP="00265AC7">
            <w:pPr>
              <w:ind w:left="45"/>
              <w:rPr>
                <w:bCs/>
                <w:sz w:val="18"/>
                <w:szCs w:val="18"/>
              </w:rPr>
            </w:pPr>
          </w:p>
          <w:p w14:paraId="1DC3CCC9" w14:textId="77777777" w:rsidR="00265AC7" w:rsidRPr="00B5538D" w:rsidRDefault="00265AC7" w:rsidP="00265AC7">
            <w:pPr>
              <w:widowControl w:val="0"/>
              <w:autoSpaceDE w:val="0"/>
              <w:autoSpaceDN w:val="0"/>
              <w:adjustRightInd w:val="0"/>
              <w:rPr>
                <w:sz w:val="18"/>
                <w:szCs w:val="18"/>
              </w:rPr>
            </w:pPr>
            <w:r w:rsidRPr="00B5538D">
              <w:rPr>
                <w:sz w:val="18"/>
                <w:szCs w:val="18"/>
              </w:rPr>
              <w:t>31998L0029</w:t>
            </w:r>
          </w:p>
          <w:p w14:paraId="7B93F755" w14:textId="77777777" w:rsidR="00265AC7" w:rsidRPr="00B5538D" w:rsidRDefault="00265AC7" w:rsidP="00265AC7">
            <w:pPr>
              <w:ind w:left="45"/>
              <w:rPr>
                <w:bCs/>
                <w:sz w:val="18"/>
                <w:szCs w:val="18"/>
              </w:rPr>
            </w:pPr>
          </w:p>
          <w:p w14:paraId="7684808C" w14:textId="77777777" w:rsidR="00265AC7" w:rsidRPr="00B5538D" w:rsidRDefault="00265AC7" w:rsidP="00265AC7">
            <w:pPr>
              <w:ind w:left="45"/>
              <w:rPr>
                <w:bCs/>
                <w:sz w:val="18"/>
                <w:szCs w:val="18"/>
              </w:rPr>
            </w:pPr>
          </w:p>
          <w:p w14:paraId="544460B0" w14:textId="77777777" w:rsidR="00265AC7" w:rsidRPr="00B5538D" w:rsidRDefault="00265AC7" w:rsidP="00265AC7">
            <w:pPr>
              <w:ind w:left="45"/>
              <w:rPr>
                <w:bCs/>
                <w:sz w:val="18"/>
                <w:szCs w:val="18"/>
              </w:rPr>
            </w:pPr>
          </w:p>
          <w:p w14:paraId="5E3E1415" w14:textId="77777777" w:rsidR="00265AC7" w:rsidRPr="00B5538D" w:rsidRDefault="00265AC7" w:rsidP="00265AC7">
            <w:pPr>
              <w:ind w:left="45"/>
              <w:rPr>
                <w:bCs/>
                <w:sz w:val="18"/>
                <w:szCs w:val="18"/>
              </w:rPr>
            </w:pPr>
          </w:p>
          <w:p w14:paraId="0E9542CC" w14:textId="77777777" w:rsidR="00265AC7" w:rsidRPr="00B5538D" w:rsidRDefault="00265AC7" w:rsidP="00265AC7">
            <w:pPr>
              <w:ind w:left="45"/>
              <w:rPr>
                <w:bCs/>
                <w:sz w:val="18"/>
                <w:szCs w:val="18"/>
              </w:rPr>
            </w:pPr>
          </w:p>
          <w:p w14:paraId="0F30456F" w14:textId="77777777" w:rsidR="00265AC7" w:rsidRPr="00B5538D" w:rsidRDefault="00265AC7" w:rsidP="00265AC7">
            <w:pPr>
              <w:ind w:left="45"/>
              <w:rPr>
                <w:bCs/>
                <w:sz w:val="18"/>
                <w:szCs w:val="18"/>
              </w:rPr>
            </w:pPr>
          </w:p>
          <w:p w14:paraId="49E46514" w14:textId="77777777" w:rsidR="00265AC7" w:rsidRPr="00B5538D" w:rsidRDefault="00265AC7" w:rsidP="00265AC7">
            <w:pPr>
              <w:ind w:left="45"/>
              <w:rPr>
                <w:bCs/>
                <w:sz w:val="18"/>
                <w:szCs w:val="18"/>
              </w:rPr>
            </w:pPr>
          </w:p>
          <w:p w14:paraId="5A067B1E" w14:textId="77777777" w:rsidR="00265AC7" w:rsidRPr="00B5538D" w:rsidRDefault="00265AC7" w:rsidP="00265AC7">
            <w:pPr>
              <w:ind w:left="45"/>
              <w:rPr>
                <w:bCs/>
                <w:sz w:val="18"/>
                <w:szCs w:val="18"/>
              </w:rPr>
            </w:pPr>
          </w:p>
          <w:p w14:paraId="45AE1958" w14:textId="77777777" w:rsidR="00265AC7" w:rsidRPr="00B5538D" w:rsidRDefault="00265AC7" w:rsidP="00265AC7">
            <w:pPr>
              <w:ind w:left="45"/>
              <w:rPr>
                <w:bCs/>
                <w:sz w:val="18"/>
                <w:szCs w:val="18"/>
              </w:rPr>
            </w:pPr>
          </w:p>
          <w:p w14:paraId="430F30F1" w14:textId="77777777" w:rsidR="00265AC7" w:rsidRPr="00B5538D" w:rsidRDefault="00265AC7" w:rsidP="00265AC7">
            <w:pPr>
              <w:ind w:left="45"/>
              <w:rPr>
                <w:bCs/>
                <w:sz w:val="18"/>
                <w:szCs w:val="18"/>
              </w:rPr>
            </w:pPr>
          </w:p>
          <w:p w14:paraId="6C73A9F0" w14:textId="77777777" w:rsidR="00265AC7" w:rsidRPr="00B5538D" w:rsidRDefault="00265AC7" w:rsidP="00265AC7">
            <w:pPr>
              <w:widowControl w:val="0"/>
              <w:autoSpaceDE w:val="0"/>
              <w:autoSpaceDN w:val="0"/>
              <w:adjustRightInd w:val="0"/>
              <w:rPr>
                <w:sz w:val="18"/>
                <w:szCs w:val="18"/>
              </w:rPr>
            </w:pPr>
            <w:r w:rsidRPr="00B5538D">
              <w:rPr>
                <w:sz w:val="18"/>
                <w:szCs w:val="18"/>
              </w:rPr>
              <w:t>31998L0029</w:t>
            </w:r>
          </w:p>
          <w:p w14:paraId="2C4B5EB7" w14:textId="77777777" w:rsidR="00265AC7" w:rsidRPr="00B5538D" w:rsidRDefault="00265AC7" w:rsidP="00265AC7">
            <w:pPr>
              <w:ind w:left="45"/>
              <w:rPr>
                <w:bCs/>
                <w:sz w:val="18"/>
                <w:szCs w:val="18"/>
              </w:rPr>
            </w:pPr>
          </w:p>
          <w:p w14:paraId="627D5624" w14:textId="77777777" w:rsidR="00265AC7" w:rsidRPr="00B5538D" w:rsidRDefault="00265AC7" w:rsidP="00265AC7">
            <w:pPr>
              <w:ind w:left="45"/>
              <w:rPr>
                <w:bCs/>
                <w:sz w:val="18"/>
                <w:szCs w:val="18"/>
              </w:rPr>
            </w:pPr>
          </w:p>
          <w:p w14:paraId="7D5E7DBD" w14:textId="77777777" w:rsidR="00265AC7" w:rsidRPr="00B5538D" w:rsidRDefault="00265AC7" w:rsidP="00265AC7">
            <w:pPr>
              <w:ind w:left="45"/>
              <w:rPr>
                <w:bCs/>
                <w:sz w:val="18"/>
                <w:szCs w:val="18"/>
              </w:rPr>
            </w:pPr>
          </w:p>
          <w:p w14:paraId="2D0AB39F" w14:textId="77777777" w:rsidR="00265AC7" w:rsidRPr="00B5538D" w:rsidRDefault="00265AC7" w:rsidP="00265AC7">
            <w:pPr>
              <w:ind w:left="45"/>
              <w:rPr>
                <w:bCs/>
                <w:sz w:val="18"/>
                <w:szCs w:val="18"/>
              </w:rPr>
            </w:pPr>
          </w:p>
          <w:p w14:paraId="0E99AD43" w14:textId="77777777" w:rsidR="00265AC7" w:rsidRPr="00B5538D" w:rsidRDefault="00265AC7" w:rsidP="00265AC7">
            <w:pPr>
              <w:ind w:left="45"/>
              <w:rPr>
                <w:bCs/>
                <w:sz w:val="18"/>
                <w:szCs w:val="18"/>
              </w:rPr>
            </w:pPr>
          </w:p>
          <w:p w14:paraId="3898964B" w14:textId="77777777" w:rsidR="00265AC7" w:rsidRPr="00B5538D" w:rsidRDefault="00265AC7" w:rsidP="00265AC7">
            <w:pPr>
              <w:ind w:left="45"/>
              <w:rPr>
                <w:bCs/>
                <w:sz w:val="18"/>
                <w:szCs w:val="18"/>
              </w:rPr>
            </w:pPr>
          </w:p>
          <w:p w14:paraId="50CA8281" w14:textId="77777777" w:rsidR="00265AC7" w:rsidRPr="00B5538D" w:rsidRDefault="00265AC7" w:rsidP="00265AC7">
            <w:pPr>
              <w:ind w:left="45"/>
              <w:rPr>
                <w:bCs/>
                <w:sz w:val="18"/>
                <w:szCs w:val="18"/>
              </w:rPr>
            </w:pPr>
          </w:p>
          <w:p w14:paraId="03FD5EBE" w14:textId="77777777" w:rsidR="00265AC7" w:rsidRPr="00B5538D" w:rsidRDefault="00265AC7" w:rsidP="00265AC7">
            <w:pPr>
              <w:ind w:left="45"/>
              <w:rPr>
                <w:bCs/>
                <w:sz w:val="18"/>
                <w:szCs w:val="18"/>
              </w:rPr>
            </w:pPr>
          </w:p>
          <w:p w14:paraId="65CFA2BE" w14:textId="77777777" w:rsidR="00265AC7" w:rsidRPr="00B5538D" w:rsidRDefault="00265AC7" w:rsidP="00265AC7">
            <w:pPr>
              <w:widowControl w:val="0"/>
              <w:autoSpaceDE w:val="0"/>
              <w:autoSpaceDN w:val="0"/>
              <w:adjustRightInd w:val="0"/>
              <w:rPr>
                <w:sz w:val="18"/>
                <w:szCs w:val="18"/>
              </w:rPr>
            </w:pPr>
            <w:r w:rsidRPr="00B5538D">
              <w:rPr>
                <w:sz w:val="18"/>
                <w:szCs w:val="18"/>
              </w:rPr>
              <w:lastRenderedPageBreak/>
              <w:t>31998L0029</w:t>
            </w:r>
          </w:p>
          <w:p w14:paraId="69A33C25" w14:textId="77777777" w:rsidR="00265AC7" w:rsidRPr="00B5538D" w:rsidRDefault="00265AC7" w:rsidP="00265AC7">
            <w:pPr>
              <w:ind w:left="45"/>
              <w:rPr>
                <w:bCs/>
                <w:sz w:val="18"/>
                <w:szCs w:val="18"/>
              </w:rPr>
            </w:pPr>
          </w:p>
          <w:p w14:paraId="36475193" w14:textId="77777777" w:rsidR="00265AC7" w:rsidRPr="00B5538D" w:rsidRDefault="00265AC7" w:rsidP="00265AC7">
            <w:pPr>
              <w:ind w:left="45"/>
              <w:rPr>
                <w:bCs/>
                <w:sz w:val="18"/>
                <w:szCs w:val="18"/>
              </w:rPr>
            </w:pPr>
          </w:p>
          <w:p w14:paraId="69115116" w14:textId="77777777" w:rsidR="00265AC7" w:rsidRPr="00B5538D" w:rsidRDefault="00265AC7" w:rsidP="00265AC7">
            <w:pPr>
              <w:ind w:left="45"/>
              <w:rPr>
                <w:bCs/>
                <w:sz w:val="18"/>
                <w:szCs w:val="18"/>
              </w:rPr>
            </w:pPr>
          </w:p>
          <w:p w14:paraId="5860AD48" w14:textId="77777777" w:rsidR="00265AC7" w:rsidRPr="00B5538D" w:rsidRDefault="00265AC7" w:rsidP="00265AC7">
            <w:pPr>
              <w:ind w:left="45"/>
              <w:rPr>
                <w:bCs/>
                <w:sz w:val="18"/>
                <w:szCs w:val="18"/>
              </w:rPr>
            </w:pPr>
          </w:p>
          <w:p w14:paraId="50A38FD0" w14:textId="77777777" w:rsidR="00B5538D" w:rsidRPr="00B5538D" w:rsidRDefault="00B5538D" w:rsidP="00265AC7">
            <w:pPr>
              <w:widowControl w:val="0"/>
              <w:autoSpaceDE w:val="0"/>
              <w:autoSpaceDN w:val="0"/>
              <w:adjustRightInd w:val="0"/>
              <w:rPr>
                <w:sz w:val="18"/>
                <w:szCs w:val="18"/>
              </w:rPr>
            </w:pPr>
          </w:p>
          <w:p w14:paraId="4B121A84" w14:textId="77777777" w:rsidR="00265AC7" w:rsidRPr="00B5538D" w:rsidRDefault="00265AC7" w:rsidP="00265AC7">
            <w:pPr>
              <w:widowControl w:val="0"/>
              <w:autoSpaceDE w:val="0"/>
              <w:autoSpaceDN w:val="0"/>
              <w:adjustRightInd w:val="0"/>
              <w:rPr>
                <w:sz w:val="18"/>
                <w:szCs w:val="18"/>
              </w:rPr>
            </w:pPr>
            <w:r w:rsidRPr="00B5538D">
              <w:rPr>
                <w:sz w:val="18"/>
                <w:szCs w:val="18"/>
              </w:rPr>
              <w:t>31998L0029</w:t>
            </w:r>
          </w:p>
          <w:p w14:paraId="10901957" w14:textId="77777777" w:rsidR="00265AC7" w:rsidRPr="00B5538D" w:rsidRDefault="00265AC7" w:rsidP="00265AC7">
            <w:pPr>
              <w:ind w:left="45"/>
              <w:rPr>
                <w:bCs/>
                <w:sz w:val="18"/>
                <w:szCs w:val="18"/>
              </w:rPr>
            </w:pPr>
          </w:p>
          <w:p w14:paraId="0328DADA" w14:textId="77777777" w:rsidR="00265AC7" w:rsidRPr="00B5538D" w:rsidRDefault="00265AC7" w:rsidP="00265AC7">
            <w:pPr>
              <w:ind w:left="45"/>
              <w:rPr>
                <w:bCs/>
                <w:sz w:val="18"/>
                <w:szCs w:val="18"/>
              </w:rPr>
            </w:pPr>
          </w:p>
          <w:p w14:paraId="5160922B" w14:textId="77777777" w:rsidR="00265AC7" w:rsidRPr="00B5538D" w:rsidRDefault="00265AC7" w:rsidP="00265AC7">
            <w:pPr>
              <w:ind w:left="45"/>
              <w:rPr>
                <w:bCs/>
                <w:sz w:val="18"/>
                <w:szCs w:val="18"/>
              </w:rPr>
            </w:pPr>
          </w:p>
          <w:p w14:paraId="00D46594" w14:textId="77777777" w:rsidR="00265AC7" w:rsidRPr="00B5538D" w:rsidRDefault="00265AC7" w:rsidP="00265AC7">
            <w:pPr>
              <w:widowControl w:val="0"/>
              <w:autoSpaceDE w:val="0"/>
              <w:autoSpaceDN w:val="0"/>
              <w:adjustRightInd w:val="0"/>
              <w:rPr>
                <w:sz w:val="18"/>
                <w:szCs w:val="18"/>
              </w:rPr>
            </w:pPr>
            <w:r w:rsidRPr="00B5538D">
              <w:rPr>
                <w:sz w:val="18"/>
                <w:szCs w:val="18"/>
              </w:rPr>
              <w:t>31998L0029</w:t>
            </w:r>
          </w:p>
          <w:p w14:paraId="6F497CBC" w14:textId="77777777" w:rsidR="00265AC7" w:rsidRPr="00B5538D" w:rsidRDefault="00265AC7" w:rsidP="00265AC7">
            <w:pPr>
              <w:ind w:left="45"/>
              <w:rPr>
                <w:bCs/>
                <w:sz w:val="18"/>
                <w:szCs w:val="18"/>
              </w:rPr>
            </w:pPr>
          </w:p>
          <w:p w14:paraId="71432B4F" w14:textId="77777777" w:rsidR="00265AC7" w:rsidRPr="00B5538D" w:rsidRDefault="00265AC7" w:rsidP="00265AC7">
            <w:pPr>
              <w:ind w:left="45"/>
              <w:rPr>
                <w:bCs/>
                <w:sz w:val="18"/>
                <w:szCs w:val="18"/>
              </w:rPr>
            </w:pPr>
          </w:p>
          <w:p w14:paraId="38E17A8C" w14:textId="77777777" w:rsidR="00265AC7" w:rsidRPr="00B5538D" w:rsidRDefault="00265AC7" w:rsidP="00265AC7">
            <w:pPr>
              <w:ind w:left="45"/>
              <w:rPr>
                <w:bCs/>
                <w:sz w:val="18"/>
                <w:szCs w:val="18"/>
              </w:rPr>
            </w:pPr>
          </w:p>
          <w:p w14:paraId="224F2F57" w14:textId="77777777" w:rsidR="00265AC7" w:rsidRPr="00B5538D" w:rsidRDefault="00265AC7" w:rsidP="00265AC7">
            <w:pPr>
              <w:widowControl w:val="0"/>
              <w:autoSpaceDE w:val="0"/>
              <w:autoSpaceDN w:val="0"/>
              <w:adjustRightInd w:val="0"/>
              <w:rPr>
                <w:sz w:val="18"/>
                <w:szCs w:val="18"/>
              </w:rPr>
            </w:pPr>
            <w:r w:rsidRPr="00B5538D">
              <w:rPr>
                <w:sz w:val="18"/>
                <w:szCs w:val="18"/>
              </w:rPr>
              <w:t>31998L0029</w:t>
            </w:r>
          </w:p>
          <w:p w14:paraId="52D7D793" w14:textId="77777777" w:rsidR="00265AC7" w:rsidRPr="00B5538D" w:rsidRDefault="00265AC7" w:rsidP="00265AC7">
            <w:pPr>
              <w:ind w:left="45"/>
              <w:rPr>
                <w:bCs/>
                <w:sz w:val="18"/>
                <w:szCs w:val="18"/>
              </w:rPr>
            </w:pPr>
          </w:p>
          <w:p w14:paraId="3D75FA5E" w14:textId="77777777" w:rsidR="00265AC7" w:rsidRPr="00B5538D" w:rsidRDefault="00265AC7" w:rsidP="00265AC7">
            <w:pPr>
              <w:ind w:left="45"/>
              <w:rPr>
                <w:bCs/>
                <w:sz w:val="18"/>
                <w:szCs w:val="18"/>
              </w:rPr>
            </w:pPr>
          </w:p>
          <w:p w14:paraId="7212CB6D" w14:textId="77777777" w:rsidR="00265AC7" w:rsidRPr="00B5538D" w:rsidRDefault="00265AC7" w:rsidP="00265AC7">
            <w:pPr>
              <w:ind w:left="45"/>
              <w:rPr>
                <w:bCs/>
                <w:sz w:val="18"/>
                <w:szCs w:val="18"/>
              </w:rPr>
            </w:pPr>
          </w:p>
          <w:p w14:paraId="56130849" w14:textId="77777777" w:rsidR="00265AC7" w:rsidRPr="00B5538D" w:rsidRDefault="00265AC7" w:rsidP="00265AC7">
            <w:pPr>
              <w:widowControl w:val="0"/>
              <w:autoSpaceDE w:val="0"/>
              <w:autoSpaceDN w:val="0"/>
              <w:adjustRightInd w:val="0"/>
              <w:rPr>
                <w:sz w:val="18"/>
                <w:szCs w:val="18"/>
              </w:rPr>
            </w:pPr>
            <w:r w:rsidRPr="00B5538D">
              <w:rPr>
                <w:sz w:val="18"/>
                <w:szCs w:val="18"/>
              </w:rPr>
              <w:t>31998L0029</w:t>
            </w:r>
          </w:p>
          <w:p w14:paraId="3331C3BE" w14:textId="77777777" w:rsidR="00265AC7" w:rsidRPr="00B5538D" w:rsidRDefault="00265AC7" w:rsidP="00265AC7">
            <w:pPr>
              <w:ind w:left="45"/>
              <w:rPr>
                <w:bCs/>
                <w:sz w:val="18"/>
                <w:szCs w:val="18"/>
              </w:rPr>
            </w:pPr>
          </w:p>
          <w:p w14:paraId="172F2718" w14:textId="77777777" w:rsidR="00265AC7" w:rsidRPr="00B5538D" w:rsidRDefault="00265AC7" w:rsidP="00265AC7">
            <w:pPr>
              <w:ind w:left="45"/>
              <w:rPr>
                <w:bCs/>
                <w:sz w:val="18"/>
                <w:szCs w:val="18"/>
              </w:rPr>
            </w:pPr>
          </w:p>
          <w:p w14:paraId="06FB79BF" w14:textId="77777777" w:rsidR="00265AC7" w:rsidRPr="00B5538D" w:rsidRDefault="00265AC7" w:rsidP="00265AC7">
            <w:pPr>
              <w:ind w:left="45"/>
              <w:rPr>
                <w:bCs/>
                <w:sz w:val="18"/>
                <w:szCs w:val="18"/>
              </w:rPr>
            </w:pPr>
          </w:p>
          <w:p w14:paraId="787A4670" w14:textId="77777777" w:rsidR="00265AC7" w:rsidRPr="00B5538D" w:rsidRDefault="00265AC7" w:rsidP="00265AC7">
            <w:pPr>
              <w:ind w:left="45"/>
              <w:rPr>
                <w:bCs/>
                <w:sz w:val="18"/>
                <w:szCs w:val="18"/>
              </w:rPr>
            </w:pPr>
          </w:p>
          <w:p w14:paraId="05ED1D6B" w14:textId="77777777" w:rsidR="00265AC7" w:rsidRPr="00B5538D" w:rsidRDefault="00265AC7" w:rsidP="00265AC7">
            <w:pPr>
              <w:ind w:left="45"/>
              <w:rPr>
                <w:bCs/>
                <w:sz w:val="18"/>
                <w:szCs w:val="18"/>
              </w:rPr>
            </w:pPr>
          </w:p>
          <w:p w14:paraId="748E468B" w14:textId="77777777" w:rsidR="00265AC7" w:rsidRPr="00B5538D" w:rsidRDefault="00265AC7" w:rsidP="00265AC7">
            <w:pPr>
              <w:ind w:left="45"/>
              <w:rPr>
                <w:bCs/>
                <w:sz w:val="18"/>
                <w:szCs w:val="18"/>
              </w:rPr>
            </w:pPr>
          </w:p>
          <w:p w14:paraId="113536F0" w14:textId="77777777" w:rsidR="00265AC7" w:rsidRPr="00B5538D" w:rsidRDefault="00265AC7" w:rsidP="00265AC7">
            <w:pPr>
              <w:ind w:left="45"/>
              <w:rPr>
                <w:bCs/>
                <w:sz w:val="18"/>
                <w:szCs w:val="18"/>
              </w:rPr>
            </w:pPr>
          </w:p>
          <w:p w14:paraId="41895327" w14:textId="77777777" w:rsidR="00265AC7" w:rsidRPr="00B5538D" w:rsidRDefault="00265AC7" w:rsidP="00265AC7">
            <w:pPr>
              <w:ind w:left="45"/>
              <w:rPr>
                <w:bCs/>
                <w:sz w:val="18"/>
                <w:szCs w:val="18"/>
              </w:rPr>
            </w:pPr>
          </w:p>
          <w:p w14:paraId="4C47E153" w14:textId="77777777" w:rsidR="00265AC7" w:rsidRPr="00B5538D" w:rsidRDefault="00265AC7" w:rsidP="00265AC7">
            <w:pPr>
              <w:ind w:left="45"/>
              <w:rPr>
                <w:bCs/>
                <w:sz w:val="18"/>
                <w:szCs w:val="18"/>
              </w:rPr>
            </w:pPr>
          </w:p>
          <w:p w14:paraId="7C9C050A" w14:textId="77777777" w:rsidR="00265AC7" w:rsidRPr="00B5538D" w:rsidRDefault="00265AC7" w:rsidP="00265AC7">
            <w:pPr>
              <w:ind w:left="45"/>
              <w:rPr>
                <w:bCs/>
                <w:sz w:val="18"/>
                <w:szCs w:val="18"/>
              </w:rPr>
            </w:pPr>
          </w:p>
          <w:p w14:paraId="087A5350" w14:textId="77777777" w:rsidR="00265AC7" w:rsidRPr="00B5538D" w:rsidRDefault="00265AC7" w:rsidP="00265AC7">
            <w:pPr>
              <w:widowControl w:val="0"/>
              <w:autoSpaceDE w:val="0"/>
              <w:autoSpaceDN w:val="0"/>
              <w:adjustRightInd w:val="0"/>
              <w:rPr>
                <w:sz w:val="18"/>
                <w:szCs w:val="18"/>
              </w:rPr>
            </w:pPr>
            <w:r w:rsidRPr="00B5538D">
              <w:rPr>
                <w:sz w:val="18"/>
                <w:szCs w:val="18"/>
              </w:rPr>
              <w:t>31998L0029</w:t>
            </w:r>
          </w:p>
          <w:p w14:paraId="57DACF25" w14:textId="77777777" w:rsidR="00265AC7" w:rsidRPr="00B5538D" w:rsidRDefault="00265AC7" w:rsidP="00265AC7">
            <w:pPr>
              <w:ind w:left="45"/>
              <w:rPr>
                <w:bCs/>
                <w:sz w:val="18"/>
                <w:szCs w:val="18"/>
              </w:rPr>
            </w:pPr>
          </w:p>
          <w:p w14:paraId="0049A94B" w14:textId="77777777" w:rsidR="00265AC7" w:rsidRPr="00B5538D" w:rsidRDefault="00265AC7" w:rsidP="00265AC7">
            <w:pPr>
              <w:ind w:left="45"/>
              <w:rPr>
                <w:bCs/>
                <w:sz w:val="18"/>
                <w:szCs w:val="18"/>
              </w:rPr>
            </w:pPr>
          </w:p>
          <w:p w14:paraId="24F05679" w14:textId="77777777" w:rsidR="00265AC7" w:rsidRPr="00B5538D" w:rsidRDefault="00265AC7" w:rsidP="00265AC7">
            <w:pPr>
              <w:ind w:left="45"/>
              <w:rPr>
                <w:bCs/>
                <w:sz w:val="18"/>
                <w:szCs w:val="18"/>
              </w:rPr>
            </w:pPr>
          </w:p>
          <w:p w14:paraId="33322A97" w14:textId="77777777" w:rsidR="00265AC7" w:rsidRPr="00B5538D" w:rsidRDefault="00265AC7" w:rsidP="00265AC7">
            <w:pPr>
              <w:ind w:left="45"/>
              <w:rPr>
                <w:bCs/>
                <w:sz w:val="18"/>
                <w:szCs w:val="18"/>
              </w:rPr>
            </w:pPr>
          </w:p>
          <w:p w14:paraId="2698A16C" w14:textId="77777777" w:rsidR="00265AC7" w:rsidRPr="00B5538D" w:rsidRDefault="00265AC7" w:rsidP="00265AC7">
            <w:pPr>
              <w:ind w:left="45"/>
              <w:rPr>
                <w:bCs/>
                <w:sz w:val="18"/>
                <w:szCs w:val="18"/>
              </w:rPr>
            </w:pPr>
          </w:p>
          <w:p w14:paraId="48757969" w14:textId="77777777" w:rsidR="00265AC7" w:rsidRPr="00B5538D" w:rsidRDefault="00265AC7" w:rsidP="00265AC7">
            <w:pPr>
              <w:ind w:left="45"/>
              <w:rPr>
                <w:bCs/>
                <w:sz w:val="18"/>
                <w:szCs w:val="18"/>
              </w:rPr>
            </w:pPr>
          </w:p>
          <w:p w14:paraId="5DBF8E6E" w14:textId="77777777" w:rsidR="00265AC7" w:rsidRPr="00B5538D" w:rsidRDefault="00265AC7" w:rsidP="00265AC7">
            <w:pPr>
              <w:ind w:left="45"/>
              <w:rPr>
                <w:bCs/>
                <w:sz w:val="18"/>
                <w:szCs w:val="18"/>
              </w:rPr>
            </w:pPr>
          </w:p>
          <w:p w14:paraId="05F7107D" w14:textId="77777777" w:rsidR="00265AC7" w:rsidRPr="00B5538D" w:rsidRDefault="00265AC7" w:rsidP="00265AC7">
            <w:pPr>
              <w:widowControl w:val="0"/>
              <w:autoSpaceDE w:val="0"/>
              <w:autoSpaceDN w:val="0"/>
              <w:adjustRightInd w:val="0"/>
              <w:rPr>
                <w:sz w:val="18"/>
                <w:szCs w:val="18"/>
              </w:rPr>
            </w:pPr>
            <w:r w:rsidRPr="00B5538D">
              <w:rPr>
                <w:sz w:val="18"/>
                <w:szCs w:val="18"/>
              </w:rPr>
              <w:t>31998L0029</w:t>
            </w:r>
          </w:p>
          <w:p w14:paraId="5DA6AFF8" w14:textId="77777777" w:rsidR="00265AC7" w:rsidRPr="00B5538D" w:rsidRDefault="00265AC7" w:rsidP="00265AC7">
            <w:pPr>
              <w:jc w:val="center"/>
              <w:rPr>
                <w:sz w:val="18"/>
                <w:szCs w:val="18"/>
              </w:rPr>
            </w:pPr>
          </w:p>
        </w:tc>
        <w:tc>
          <w:tcPr>
            <w:tcW w:w="1560" w:type="dxa"/>
            <w:tcBorders>
              <w:top w:val="single" w:sz="4" w:space="0" w:color="auto"/>
              <w:left w:val="single" w:sz="4" w:space="0" w:color="auto"/>
              <w:bottom w:val="single" w:sz="4" w:space="0" w:color="auto"/>
              <w:right w:val="single" w:sz="4" w:space="0" w:color="auto"/>
            </w:tcBorders>
          </w:tcPr>
          <w:p w14:paraId="5EB9AB2A" w14:textId="77777777" w:rsidR="00265AC7" w:rsidRPr="00B5538D" w:rsidRDefault="00265AC7" w:rsidP="00265AC7">
            <w:pPr>
              <w:ind w:left="53"/>
              <w:rPr>
                <w:bCs/>
                <w:sz w:val="18"/>
                <w:szCs w:val="18"/>
              </w:rPr>
            </w:pPr>
            <w:r w:rsidRPr="00B5538D">
              <w:rPr>
                <w:bCs/>
                <w:sz w:val="18"/>
                <w:szCs w:val="18"/>
              </w:rPr>
              <w:lastRenderedPageBreak/>
              <w:t>Čl. 2</w:t>
            </w:r>
          </w:p>
          <w:p w14:paraId="13E84BF8" w14:textId="77777777" w:rsidR="00265AC7" w:rsidRPr="00B5538D" w:rsidRDefault="00265AC7" w:rsidP="00265AC7">
            <w:pPr>
              <w:ind w:left="53"/>
              <w:rPr>
                <w:bCs/>
                <w:sz w:val="18"/>
                <w:szCs w:val="18"/>
              </w:rPr>
            </w:pPr>
          </w:p>
          <w:p w14:paraId="51B7172D" w14:textId="77777777" w:rsidR="00265AC7" w:rsidRPr="00B5538D" w:rsidRDefault="00265AC7" w:rsidP="00265AC7">
            <w:pPr>
              <w:ind w:left="53"/>
              <w:rPr>
                <w:bCs/>
                <w:sz w:val="18"/>
                <w:szCs w:val="18"/>
              </w:rPr>
            </w:pPr>
          </w:p>
          <w:p w14:paraId="7800E805" w14:textId="77777777" w:rsidR="00265AC7" w:rsidRPr="00B5538D" w:rsidRDefault="00265AC7" w:rsidP="00265AC7">
            <w:pPr>
              <w:ind w:left="53"/>
              <w:rPr>
                <w:bCs/>
                <w:sz w:val="18"/>
                <w:szCs w:val="18"/>
              </w:rPr>
            </w:pPr>
          </w:p>
          <w:p w14:paraId="55D1FD61" w14:textId="77777777" w:rsidR="00265AC7" w:rsidRPr="00B5538D" w:rsidRDefault="00265AC7" w:rsidP="00265AC7">
            <w:pPr>
              <w:ind w:left="53"/>
              <w:rPr>
                <w:bCs/>
                <w:sz w:val="18"/>
                <w:szCs w:val="18"/>
              </w:rPr>
            </w:pPr>
          </w:p>
          <w:p w14:paraId="73F24BED" w14:textId="77777777" w:rsidR="00265AC7" w:rsidRPr="00B5538D" w:rsidRDefault="00265AC7" w:rsidP="00265AC7">
            <w:pPr>
              <w:ind w:left="53"/>
              <w:rPr>
                <w:bCs/>
                <w:sz w:val="18"/>
                <w:szCs w:val="18"/>
              </w:rPr>
            </w:pPr>
          </w:p>
          <w:p w14:paraId="0B9C38CD" w14:textId="77777777" w:rsidR="00265AC7" w:rsidRPr="00B5538D" w:rsidRDefault="00265AC7" w:rsidP="00265AC7">
            <w:pPr>
              <w:ind w:left="53"/>
              <w:rPr>
                <w:bCs/>
                <w:sz w:val="18"/>
                <w:szCs w:val="18"/>
              </w:rPr>
            </w:pPr>
            <w:r w:rsidRPr="00B5538D">
              <w:rPr>
                <w:bCs/>
                <w:sz w:val="18"/>
                <w:szCs w:val="18"/>
              </w:rPr>
              <w:t>Příloha, čl. 1</w:t>
            </w:r>
          </w:p>
          <w:p w14:paraId="033BB797" w14:textId="77777777" w:rsidR="00265AC7" w:rsidRPr="00B5538D" w:rsidRDefault="00265AC7" w:rsidP="00265AC7">
            <w:pPr>
              <w:ind w:left="53"/>
              <w:rPr>
                <w:bCs/>
                <w:sz w:val="18"/>
                <w:szCs w:val="18"/>
              </w:rPr>
            </w:pPr>
          </w:p>
          <w:p w14:paraId="5D568DB5" w14:textId="77777777" w:rsidR="00265AC7" w:rsidRPr="00B5538D" w:rsidRDefault="00265AC7" w:rsidP="00265AC7">
            <w:pPr>
              <w:ind w:left="53"/>
              <w:rPr>
                <w:bCs/>
                <w:sz w:val="18"/>
                <w:szCs w:val="18"/>
              </w:rPr>
            </w:pPr>
          </w:p>
          <w:p w14:paraId="5C874CE4" w14:textId="77777777" w:rsidR="00265AC7" w:rsidRPr="00B5538D" w:rsidRDefault="00265AC7" w:rsidP="00265AC7">
            <w:pPr>
              <w:ind w:left="53"/>
              <w:rPr>
                <w:bCs/>
                <w:sz w:val="18"/>
                <w:szCs w:val="18"/>
              </w:rPr>
            </w:pPr>
            <w:r w:rsidRPr="00B5538D">
              <w:rPr>
                <w:bCs/>
                <w:sz w:val="18"/>
                <w:szCs w:val="18"/>
              </w:rPr>
              <w:t>Příloha, čl. 2</w:t>
            </w:r>
          </w:p>
          <w:p w14:paraId="4D9DB57F" w14:textId="77777777" w:rsidR="00265AC7" w:rsidRPr="00B5538D" w:rsidRDefault="00265AC7" w:rsidP="00265AC7">
            <w:pPr>
              <w:ind w:left="53"/>
              <w:rPr>
                <w:bCs/>
                <w:sz w:val="18"/>
                <w:szCs w:val="18"/>
              </w:rPr>
            </w:pPr>
          </w:p>
          <w:p w14:paraId="3648ADD7" w14:textId="77777777" w:rsidR="00265AC7" w:rsidRPr="00B5538D" w:rsidRDefault="00265AC7" w:rsidP="00265AC7">
            <w:pPr>
              <w:ind w:left="53"/>
              <w:rPr>
                <w:bCs/>
                <w:sz w:val="18"/>
                <w:szCs w:val="18"/>
              </w:rPr>
            </w:pPr>
          </w:p>
          <w:p w14:paraId="1D41EFBE" w14:textId="77777777" w:rsidR="00265AC7" w:rsidRPr="00B5538D" w:rsidRDefault="00265AC7" w:rsidP="00265AC7">
            <w:pPr>
              <w:ind w:left="53"/>
              <w:rPr>
                <w:bCs/>
                <w:sz w:val="18"/>
                <w:szCs w:val="18"/>
              </w:rPr>
            </w:pPr>
          </w:p>
          <w:p w14:paraId="05970F50" w14:textId="77777777" w:rsidR="00265AC7" w:rsidRPr="00B5538D" w:rsidRDefault="00265AC7" w:rsidP="00265AC7">
            <w:pPr>
              <w:ind w:left="53"/>
              <w:rPr>
                <w:bCs/>
                <w:sz w:val="18"/>
                <w:szCs w:val="18"/>
              </w:rPr>
            </w:pPr>
          </w:p>
          <w:p w14:paraId="0F3327E3" w14:textId="77777777" w:rsidR="00265AC7" w:rsidRPr="00B5538D" w:rsidRDefault="00265AC7" w:rsidP="00265AC7">
            <w:pPr>
              <w:ind w:left="53"/>
              <w:rPr>
                <w:bCs/>
                <w:sz w:val="18"/>
                <w:szCs w:val="18"/>
              </w:rPr>
            </w:pPr>
          </w:p>
          <w:p w14:paraId="388DEF4E" w14:textId="77777777" w:rsidR="00265AC7" w:rsidRPr="00B5538D" w:rsidRDefault="00265AC7" w:rsidP="00265AC7">
            <w:pPr>
              <w:ind w:left="53"/>
              <w:rPr>
                <w:bCs/>
                <w:sz w:val="18"/>
                <w:szCs w:val="18"/>
              </w:rPr>
            </w:pPr>
          </w:p>
          <w:p w14:paraId="382253E2" w14:textId="77777777" w:rsidR="00265AC7" w:rsidRPr="00B5538D" w:rsidRDefault="00265AC7" w:rsidP="00265AC7">
            <w:pPr>
              <w:ind w:left="53"/>
              <w:rPr>
                <w:bCs/>
                <w:sz w:val="18"/>
                <w:szCs w:val="18"/>
              </w:rPr>
            </w:pPr>
          </w:p>
          <w:p w14:paraId="17F8E90F" w14:textId="77777777" w:rsidR="00265AC7" w:rsidRPr="00B5538D" w:rsidRDefault="00265AC7" w:rsidP="00265AC7">
            <w:pPr>
              <w:ind w:left="53"/>
              <w:rPr>
                <w:bCs/>
                <w:sz w:val="18"/>
                <w:szCs w:val="18"/>
              </w:rPr>
            </w:pPr>
          </w:p>
          <w:p w14:paraId="16C45C57" w14:textId="77777777" w:rsidR="00265AC7" w:rsidRPr="00B5538D" w:rsidRDefault="00265AC7" w:rsidP="00265AC7">
            <w:pPr>
              <w:ind w:left="53"/>
              <w:rPr>
                <w:bCs/>
                <w:sz w:val="18"/>
                <w:szCs w:val="18"/>
              </w:rPr>
            </w:pPr>
          </w:p>
          <w:p w14:paraId="061729AF" w14:textId="77777777" w:rsidR="00265AC7" w:rsidRPr="00B5538D" w:rsidRDefault="00265AC7" w:rsidP="00265AC7">
            <w:pPr>
              <w:ind w:left="53"/>
              <w:rPr>
                <w:bCs/>
                <w:sz w:val="18"/>
                <w:szCs w:val="18"/>
              </w:rPr>
            </w:pPr>
            <w:r w:rsidRPr="00B5538D">
              <w:rPr>
                <w:bCs/>
                <w:sz w:val="18"/>
                <w:szCs w:val="18"/>
              </w:rPr>
              <w:t>Příloha, čl. 3</w:t>
            </w:r>
          </w:p>
          <w:p w14:paraId="41A6DB44" w14:textId="77777777" w:rsidR="00265AC7" w:rsidRPr="00B5538D" w:rsidRDefault="00265AC7" w:rsidP="00265AC7">
            <w:pPr>
              <w:ind w:left="53"/>
              <w:rPr>
                <w:bCs/>
                <w:sz w:val="18"/>
                <w:szCs w:val="18"/>
              </w:rPr>
            </w:pPr>
          </w:p>
          <w:p w14:paraId="39369E7D" w14:textId="77777777" w:rsidR="00265AC7" w:rsidRPr="00B5538D" w:rsidRDefault="00265AC7" w:rsidP="00265AC7">
            <w:pPr>
              <w:ind w:left="53"/>
              <w:rPr>
                <w:bCs/>
                <w:sz w:val="18"/>
                <w:szCs w:val="18"/>
              </w:rPr>
            </w:pPr>
          </w:p>
          <w:p w14:paraId="7F6AF2A1" w14:textId="77777777" w:rsidR="00265AC7" w:rsidRPr="00B5538D" w:rsidRDefault="00265AC7" w:rsidP="00265AC7">
            <w:pPr>
              <w:ind w:left="53"/>
              <w:rPr>
                <w:bCs/>
                <w:sz w:val="18"/>
                <w:szCs w:val="18"/>
              </w:rPr>
            </w:pPr>
          </w:p>
          <w:p w14:paraId="44EB06CB" w14:textId="77777777" w:rsidR="00265AC7" w:rsidRPr="00B5538D" w:rsidRDefault="00265AC7" w:rsidP="00265AC7">
            <w:pPr>
              <w:ind w:left="53"/>
              <w:rPr>
                <w:bCs/>
                <w:sz w:val="18"/>
                <w:szCs w:val="18"/>
              </w:rPr>
            </w:pPr>
            <w:r w:rsidRPr="00B5538D">
              <w:rPr>
                <w:bCs/>
                <w:sz w:val="18"/>
                <w:szCs w:val="18"/>
              </w:rPr>
              <w:t>Příloha, čl. 4</w:t>
            </w:r>
          </w:p>
          <w:p w14:paraId="077080C7" w14:textId="77777777" w:rsidR="00265AC7" w:rsidRPr="00B5538D" w:rsidRDefault="00265AC7" w:rsidP="00265AC7">
            <w:pPr>
              <w:ind w:left="53"/>
              <w:rPr>
                <w:bCs/>
                <w:sz w:val="18"/>
                <w:szCs w:val="18"/>
              </w:rPr>
            </w:pPr>
          </w:p>
          <w:p w14:paraId="2DC7D868" w14:textId="77777777" w:rsidR="00265AC7" w:rsidRPr="00B5538D" w:rsidRDefault="00265AC7" w:rsidP="00265AC7">
            <w:pPr>
              <w:ind w:left="53"/>
              <w:rPr>
                <w:bCs/>
                <w:sz w:val="18"/>
                <w:szCs w:val="18"/>
              </w:rPr>
            </w:pPr>
          </w:p>
          <w:p w14:paraId="66C5D138" w14:textId="77777777" w:rsidR="00265AC7" w:rsidRPr="00B5538D" w:rsidRDefault="00265AC7" w:rsidP="00265AC7">
            <w:pPr>
              <w:rPr>
                <w:bCs/>
                <w:sz w:val="18"/>
                <w:szCs w:val="18"/>
              </w:rPr>
            </w:pPr>
            <w:r w:rsidRPr="00B5538D">
              <w:rPr>
                <w:bCs/>
                <w:sz w:val="18"/>
                <w:szCs w:val="18"/>
              </w:rPr>
              <w:t>Příloha, čl. 5</w:t>
            </w:r>
          </w:p>
          <w:p w14:paraId="4DF82E1B" w14:textId="77777777" w:rsidR="00265AC7" w:rsidRPr="00B5538D" w:rsidRDefault="00265AC7" w:rsidP="00265AC7">
            <w:pPr>
              <w:ind w:left="53"/>
              <w:rPr>
                <w:bCs/>
                <w:sz w:val="18"/>
                <w:szCs w:val="18"/>
              </w:rPr>
            </w:pPr>
          </w:p>
          <w:p w14:paraId="450D96B4" w14:textId="77777777" w:rsidR="00265AC7" w:rsidRPr="00B5538D" w:rsidRDefault="00265AC7" w:rsidP="00265AC7">
            <w:pPr>
              <w:ind w:left="53"/>
              <w:rPr>
                <w:bCs/>
                <w:sz w:val="18"/>
                <w:szCs w:val="18"/>
              </w:rPr>
            </w:pPr>
          </w:p>
          <w:p w14:paraId="355B4983" w14:textId="77777777" w:rsidR="00265AC7" w:rsidRPr="00B5538D" w:rsidRDefault="00265AC7" w:rsidP="00265AC7">
            <w:pPr>
              <w:ind w:left="53"/>
              <w:rPr>
                <w:bCs/>
                <w:sz w:val="18"/>
                <w:szCs w:val="18"/>
              </w:rPr>
            </w:pPr>
          </w:p>
          <w:p w14:paraId="0A20036E" w14:textId="77777777" w:rsidR="00265AC7" w:rsidRPr="00B5538D" w:rsidRDefault="00265AC7" w:rsidP="00265AC7">
            <w:pPr>
              <w:ind w:left="53"/>
              <w:rPr>
                <w:bCs/>
                <w:sz w:val="18"/>
                <w:szCs w:val="18"/>
              </w:rPr>
            </w:pPr>
          </w:p>
          <w:p w14:paraId="09304877" w14:textId="77777777" w:rsidR="00265AC7" w:rsidRPr="00B5538D" w:rsidRDefault="00265AC7" w:rsidP="00265AC7">
            <w:pPr>
              <w:ind w:left="53"/>
              <w:rPr>
                <w:bCs/>
                <w:sz w:val="18"/>
                <w:szCs w:val="18"/>
              </w:rPr>
            </w:pPr>
          </w:p>
          <w:p w14:paraId="1C58A4DF" w14:textId="77777777" w:rsidR="00265AC7" w:rsidRPr="00B5538D" w:rsidRDefault="00265AC7" w:rsidP="00265AC7">
            <w:pPr>
              <w:ind w:left="53"/>
              <w:rPr>
                <w:bCs/>
                <w:sz w:val="18"/>
                <w:szCs w:val="18"/>
              </w:rPr>
            </w:pPr>
          </w:p>
          <w:p w14:paraId="0FB9B5DD" w14:textId="77777777" w:rsidR="00265AC7" w:rsidRPr="00B5538D" w:rsidRDefault="00265AC7" w:rsidP="00265AC7">
            <w:pPr>
              <w:ind w:left="53"/>
              <w:rPr>
                <w:bCs/>
                <w:sz w:val="18"/>
                <w:szCs w:val="18"/>
              </w:rPr>
            </w:pPr>
          </w:p>
          <w:p w14:paraId="62829143" w14:textId="77777777" w:rsidR="00265AC7" w:rsidRPr="00B5538D" w:rsidRDefault="00265AC7" w:rsidP="00265AC7">
            <w:pPr>
              <w:ind w:left="53"/>
              <w:rPr>
                <w:bCs/>
                <w:sz w:val="18"/>
                <w:szCs w:val="18"/>
              </w:rPr>
            </w:pPr>
          </w:p>
          <w:p w14:paraId="460B9719" w14:textId="77777777" w:rsidR="00265AC7" w:rsidRPr="00B5538D" w:rsidRDefault="00265AC7" w:rsidP="00265AC7">
            <w:pPr>
              <w:ind w:left="53"/>
              <w:rPr>
                <w:bCs/>
                <w:sz w:val="18"/>
                <w:szCs w:val="18"/>
              </w:rPr>
            </w:pPr>
            <w:r w:rsidRPr="00B5538D">
              <w:rPr>
                <w:bCs/>
                <w:sz w:val="18"/>
                <w:szCs w:val="18"/>
              </w:rPr>
              <w:t>Příloha, čl. 6</w:t>
            </w:r>
          </w:p>
          <w:p w14:paraId="45B0792A" w14:textId="77777777" w:rsidR="00265AC7" w:rsidRPr="00B5538D" w:rsidRDefault="00265AC7" w:rsidP="00265AC7">
            <w:pPr>
              <w:ind w:left="53"/>
              <w:rPr>
                <w:bCs/>
                <w:sz w:val="18"/>
                <w:szCs w:val="18"/>
              </w:rPr>
            </w:pPr>
          </w:p>
          <w:p w14:paraId="1E252D5B" w14:textId="77777777" w:rsidR="00265AC7" w:rsidRPr="00B5538D" w:rsidRDefault="00265AC7" w:rsidP="00265AC7">
            <w:pPr>
              <w:ind w:left="53"/>
              <w:rPr>
                <w:bCs/>
                <w:sz w:val="18"/>
                <w:szCs w:val="18"/>
              </w:rPr>
            </w:pPr>
          </w:p>
          <w:p w14:paraId="1349C185" w14:textId="77777777" w:rsidR="00265AC7" w:rsidRPr="00B5538D" w:rsidRDefault="00265AC7" w:rsidP="00265AC7">
            <w:pPr>
              <w:ind w:left="53"/>
              <w:rPr>
                <w:bCs/>
                <w:sz w:val="18"/>
                <w:szCs w:val="18"/>
              </w:rPr>
            </w:pPr>
          </w:p>
          <w:p w14:paraId="476E1B9B" w14:textId="77777777" w:rsidR="00265AC7" w:rsidRPr="00B5538D" w:rsidRDefault="00265AC7" w:rsidP="00265AC7">
            <w:pPr>
              <w:ind w:left="53"/>
              <w:rPr>
                <w:bCs/>
                <w:sz w:val="18"/>
                <w:szCs w:val="18"/>
              </w:rPr>
            </w:pPr>
          </w:p>
          <w:p w14:paraId="0F91CD68" w14:textId="77777777" w:rsidR="00265AC7" w:rsidRPr="00B5538D" w:rsidRDefault="00265AC7" w:rsidP="00265AC7">
            <w:pPr>
              <w:ind w:left="53"/>
              <w:rPr>
                <w:bCs/>
                <w:sz w:val="18"/>
                <w:szCs w:val="18"/>
              </w:rPr>
            </w:pPr>
            <w:r w:rsidRPr="00B5538D">
              <w:rPr>
                <w:bCs/>
                <w:sz w:val="18"/>
                <w:szCs w:val="18"/>
              </w:rPr>
              <w:t>Příloha, čl. 7</w:t>
            </w:r>
          </w:p>
          <w:p w14:paraId="6781CA33" w14:textId="77777777" w:rsidR="00265AC7" w:rsidRPr="00B5538D" w:rsidRDefault="00265AC7" w:rsidP="00265AC7">
            <w:pPr>
              <w:ind w:left="53"/>
              <w:rPr>
                <w:bCs/>
                <w:sz w:val="18"/>
                <w:szCs w:val="18"/>
              </w:rPr>
            </w:pPr>
          </w:p>
          <w:p w14:paraId="5CFE1E6B" w14:textId="77777777" w:rsidR="00B5538D" w:rsidRDefault="00B5538D" w:rsidP="00265AC7">
            <w:pPr>
              <w:ind w:left="53"/>
              <w:rPr>
                <w:bCs/>
                <w:sz w:val="18"/>
                <w:szCs w:val="18"/>
              </w:rPr>
            </w:pPr>
          </w:p>
          <w:p w14:paraId="4986A51B" w14:textId="77777777" w:rsidR="00265AC7" w:rsidRPr="00B5538D" w:rsidRDefault="00265AC7" w:rsidP="00265AC7">
            <w:pPr>
              <w:ind w:left="53"/>
              <w:rPr>
                <w:bCs/>
                <w:sz w:val="18"/>
                <w:szCs w:val="18"/>
              </w:rPr>
            </w:pPr>
            <w:r w:rsidRPr="00B5538D">
              <w:rPr>
                <w:bCs/>
                <w:sz w:val="18"/>
                <w:szCs w:val="18"/>
              </w:rPr>
              <w:lastRenderedPageBreak/>
              <w:t>Čl. 1 odst. 1</w:t>
            </w:r>
          </w:p>
          <w:p w14:paraId="4D78CC75" w14:textId="77777777" w:rsidR="00265AC7" w:rsidRPr="00B5538D" w:rsidRDefault="00265AC7" w:rsidP="00265AC7">
            <w:pPr>
              <w:ind w:left="53"/>
              <w:rPr>
                <w:bCs/>
                <w:sz w:val="18"/>
                <w:szCs w:val="18"/>
              </w:rPr>
            </w:pPr>
          </w:p>
          <w:p w14:paraId="2E488191" w14:textId="77777777" w:rsidR="00265AC7" w:rsidRPr="00B5538D" w:rsidRDefault="00265AC7" w:rsidP="00265AC7">
            <w:pPr>
              <w:ind w:left="53"/>
              <w:rPr>
                <w:bCs/>
                <w:sz w:val="18"/>
                <w:szCs w:val="18"/>
              </w:rPr>
            </w:pPr>
          </w:p>
          <w:p w14:paraId="2E9F6215" w14:textId="77777777" w:rsidR="00265AC7" w:rsidRPr="00B5538D" w:rsidRDefault="00265AC7" w:rsidP="00265AC7">
            <w:pPr>
              <w:ind w:left="53"/>
              <w:rPr>
                <w:bCs/>
                <w:sz w:val="18"/>
                <w:szCs w:val="18"/>
              </w:rPr>
            </w:pPr>
          </w:p>
          <w:p w14:paraId="33828144" w14:textId="77777777" w:rsidR="00265AC7" w:rsidRPr="00B5538D" w:rsidRDefault="00265AC7" w:rsidP="00265AC7">
            <w:pPr>
              <w:ind w:left="53"/>
              <w:rPr>
                <w:bCs/>
                <w:sz w:val="18"/>
                <w:szCs w:val="18"/>
              </w:rPr>
            </w:pPr>
          </w:p>
          <w:p w14:paraId="30A5EC0A" w14:textId="77777777" w:rsidR="00265AC7" w:rsidRPr="00B5538D" w:rsidRDefault="00265AC7" w:rsidP="00265AC7">
            <w:pPr>
              <w:ind w:left="53"/>
              <w:rPr>
                <w:bCs/>
                <w:sz w:val="18"/>
                <w:szCs w:val="18"/>
              </w:rPr>
            </w:pPr>
          </w:p>
          <w:p w14:paraId="685D0968" w14:textId="77777777" w:rsidR="00265AC7" w:rsidRPr="00B5538D" w:rsidRDefault="00265AC7" w:rsidP="00265AC7">
            <w:pPr>
              <w:ind w:left="53"/>
              <w:rPr>
                <w:bCs/>
                <w:sz w:val="18"/>
                <w:szCs w:val="18"/>
              </w:rPr>
            </w:pPr>
          </w:p>
          <w:p w14:paraId="543EC973" w14:textId="77777777" w:rsidR="00265AC7" w:rsidRPr="00B5538D" w:rsidRDefault="00265AC7" w:rsidP="00265AC7">
            <w:pPr>
              <w:ind w:left="53"/>
              <w:rPr>
                <w:bCs/>
                <w:sz w:val="18"/>
                <w:szCs w:val="18"/>
              </w:rPr>
            </w:pPr>
          </w:p>
          <w:p w14:paraId="07C3257C" w14:textId="77777777" w:rsidR="00265AC7" w:rsidRPr="00B5538D" w:rsidRDefault="00265AC7" w:rsidP="00265AC7">
            <w:pPr>
              <w:ind w:left="53"/>
              <w:rPr>
                <w:bCs/>
                <w:sz w:val="18"/>
                <w:szCs w:val="18"/>
              </w:rPr>
            </w:pPr>
          </w:p>
          <w:p w14:paraId="6481BE51" w14:textId="77777777" w:rsidR="00265AC7" w:rsidRPr="00B5538D" w:rsidRDefault="00265AC7" w:rsidP="00265AC7">
            <w:pPr>
              <w:ind w:left="53"/>
              <w:rPr>
                <w:bCs/>
                <w:sz w:val="18"/>
                <w:szCs w:val="18"/>
              </w:rPr>
            </w:pPr>
          </w:p>
          <w:p w14:paraId="606F1313" w14:textId="77777777" w:rsidR="00265AC7" w:rsidRPr="00B5538D" w:rsidRDefault="00265AC7" w:rsidP="00265AC7">
            <w:pPr>
              <w:ind w:left="53"/>
              <w:rPr>
                <w:bCs/>
                <w:sz w:val="18"/>
                <w:szCs w:val="18"/>
              </w:rPr>
            </w:pPr>
            <w:r w:rsidRPr="00B5538D">
              <w:rPr>
                <w:bCs/>
                <w:sz w:val="18"/>
                <w:szCs w:val="18"/>
              </w:rPr>
              <w:t>Čl. 2</w:t>
            </w:r>
          </w:p>
          <w:p w14:paraId="203B9E17" w14:textId="77777777" w:rsidR="00265AC7" w:rsidRPr="00B5538D" w:rsidRDefault="00265AC7" w:rsidP="00265AC7">
            <w:pPr>
              <w:ind w:left="53"/>
              <w:rPr>
                <w:bCs/>
                <w:sz w:val="18"/>
                <w:szCs w:val="18"/>
              </w:rPr>
            </w:pPr>
          </w:p>
          <w:p w14:paraId="2A2C9832" w14:textId="77777777" w:rsidR="00265AC7" w:rsidRPr="00B5538D" w:rsidRDefault="00265AC7" w:rsidP="00265AC7">
            <w:pPr>
              <w:ind w:left="53"/>
              <w:rPr>
                <w:bCs/>
                <w:sz w:val="18"/>
                <w:szCs w:val="18"/>
              </w:rPr>
            </w:pPr>
          </w:p>
          <w:p w14:paraId="0BD786B7" w14:textId="77777777" w:rsidR="00265AC7" w:rsidRPr="00B5538D" w:rsidRDefault="00265AC7" w:rsidP="00265AC7">
            <w:pPr>
              <w:ind w:left="53"/>
              <w:rPr>
                <w:bCs/>
                <w:sz w:val="18"/>
                <w:szCs w:val="18"/>
              </w:rPr>
            </w:pPr>
          </w:p>
          <w:p w14:paraId="6657D812" w14:textId="77777777" w:rsidR="00265AC7" w:rsidRPr="00B5538D" w:rsidRDefault="00265AC7" w:rsidP="00265AC7">
            <w:pPr>
              <w:ind w:left="53"/>
              <w:rPr>
                <w:bCs/>
                <w:sz w:val="18"/>
                <w:szCs w:val="18"/>
              </w:rPr>
            </w:pPr>
          </w:p>
          <w:p w14:paraId="53091037" w14:textId="77777777" w:rsidR="00265AC7" w:rsidRPr="00B5538D" w:rsidRDefault="00265AC7" w:rsidP="00265AC7">
            <w:pPr>
              <w:ind w:left="53"/>
              <w:rPr>
                <w:bCs/>
                <w:sz w:val="18"/>
                <w:szCs w:val="18"/>
              </w:rPr>
            </w:pPr>
          </w:p>
          <w:p w14:paraId="1DBFFA7B" w14:textId="77777777" w:rsidR="00265AC7" w:rsidRPr="00B5538D" w:rsidRDefault="00265AC7" w:rsidP="00265AC7">
            <w:pPr>
              <w:ind w:left="53"/>
              <w:rPr>
                <w:bCs/>
                <w:sz w:val="18"/>
                <w:szCs w:val="18"/>
              </w:rPr>
            </w:pPr>
          </w:p>
          <w:p w14:paraId="68F8F4C2" w14:textId="77777777" w:rsidR="00265AC7" w:rsidRPr="00B5538D" w:rsidRDefault="00265AC7" w:rsidP="00265AC7">
            <w:pPr>
              <w:ind w:left="53"/>
              <w:rPr>
                <w:bCs/>
                <w:sz w:val="18"/>
                <w:szCs w:val="18"/>
              </w:rPr>
            </w:pPr>
          </w:p>
          <w:p w14:paraId="31D29988" w14:textId="77777777" w:rsidR="00265AC7" w:rsidRPr="00B5538D" w:rsidRDefault="00265AC7" w:rsidP="00265AC7">
            <w:pPr>
              <w:ind w:left="53"/>
              <w:rPr>
                <w:bCs/>
                <w:sz w:val="18"/>
                <w:szCs w:val="18"/>
              </w:rPr>
            </w:pPr>
          </w:p>
          <w:p w14:paraId="03AA94C2" w14:textId="77777777" w:rsidR="00265AC7" w:rsidRPr="00B5538D" w:rsidRDefault="00265AC7" w:rsidP="00265AC7">
            <w:pPr>
              <w:ind w:left="53"/>
              <w:rPr>
                <w:bCs/>
                <w:sz w:val="18"/>
                <w:szCs w:val="18"/>
              </w:rPr>
            </w:pPr>
          </w:p>
          <w:p w14:paraId="4219877B" w14:textId="77777777" w:rsidR="00265AC7" w:rsidRPr="00B5538D" w:rsidRDefault="00265AC7" w:rsidP="00265AC7">
            <w:pPr>
              <w:ind w:left="53"/>
              <w:rPr>
                <w:bCs/>
                <w:sz w:val="18"/>
                <w:szCs w:val="18"/>
              </w:rPr>
            </w:pPr>
          </w:p>
          <w:p w14:paraId="1077317D" w14:textId="77777777" w:rsidR="00265AC7" w:rsidRPr="00B5538D" w:rsidRDefault="00265AC7" w:rsidP="00265AC7">
            <w:pPr>
              <w:ind w:left="53"/>
              <w:rPr>
                <w:bCs/>
                <w:sz w:val="18"/>
                <w:szCs w:val="18"/>
              </w:rPr>
            </w:pPr>
            <w:r w:rsidRPr="00B5538D">
              <w:rPr>
                <w:bCs/>
                <w:sz w:val="18"/>
                <w:szCs w:val="18"/>
              </w:rPr>
              <w:t>Příloha, bod 6</w:t>
            </w:r>
          </w:p>
          <w:p w14:paraId="47B2433B" w14:textId="77777777" w:rsidR="00265AC7" w:rsidRPr="00B5538D" w:rsidRDefault="00265AC7" w:rsidP="00265AC7">
            <w:pPr>
              <w:rPr>
                <w:sz w:val="18"/>
                <w:szCs w:val="18"/>
              </w:rPr>
            </w:pPr>
          </w:p>
          <w:p w14:paraId="1CC9F877" w14:textId="77777777" w:rsidR="00265AC7" w:rsidRPr="00B5538D" w:rsidRDefault="00265AC7" w:rsidP="00265AC7">
            <w:pPr>
              <w:rPr>
                <w:sz w:val="18"/>
                <w:szCs w:val="18"/>
              </w:rPr>
            </w:pPr>
          </w:p>
          <w:p w14:paraId="0B4DB265" w14:textId="77777777" w:rsidR="00265AC7" w:rsidRPr="00B5538D" w:rsidRDefault="00265AC7" w:rsidP="00265AC7">
            <w:pPr>
              <w:rPr>
                <w:sz w:val="18"/>
                <w:szCs w:val="18"/>
              </w:rPr>
            </w:pPr>
          </w:p>
          <w:p w14:paraId="3EC172E8" w14:textId="77777777" w:rsidR="00265AC7" w:rsidRPr="00B5538D" w:rsidRDefault="00265AC7" w:rsidP="00265AC7">
            <w:pPr>
              <w:rPr>
                <w:sz w:val="18"/>
                <w:szCs w:val="18"/>
              </w:rPr>
            </w:pPr>
          </w:p>
          <w:p w14:paraId="1E61FA30" w14:textId="77777777" w:rsidR="00265AC7" w:rsidRPr="00B5538D" w:rsidRDefault="00265AC7" w:rsidP="00265AC7">
            <w:pPr>
              <w:rPr>
                <w:sz w:val="18"/>
                <w:szCs w:val="18"/>
              </w:rPr>
            </w:pPr>
          </w:p>
          <w:p w14:paraId="2FC7B6FD" w14:textId="77777777" w:rsidR="00265AC7" w:rsidRPr="00B5538D" w:rsidRDefault="00265AC7" w:rsidP="00265AC7">
            <w:pPr>
              <w:rPr>
                <w:sz w:val="18"/>
                <w:szCs w:val="18"/>
              </w:rPr>
            </w:pPr>
          </w:p>
          <w:p w14:paraId="1BC3E08E" w14:textId="77777777" w:rsidR="00265AC7" w:rsidRPr="00B5538D" w:rsidRDefault="00265AC7" w:rsidP="00265AC7">
            <w:pPr>
              <w:rPr>
                <w:sz w:val="18"/>
                <w:szCs w:val="18"/>
              </w:rPr>
            </w:pPr>
          </w:p>
          <w:p w14:paraId="448A567E" w14:textId="77777777" w:rsidR="00265AC7" w:rsidRPr="00B5538D" w:rsidRDefault="00265AC7" w:rsidP="00265AC7">
            <w:pPr>
              <w:rPr>
                <w:sz w:val="18"/>
                <w:szCs w:val="18"/>
              </w:rPr>
            </w:pPr>
          </w:p>
          <w:p w14:paraId="0A24EE60" w14:textId="77777777" w:rsidR="00265AC7" w:rsidRPr="00B5538D" w:rsidRDefault="00265AC7" w:rsidP="00265AC7">
            <w:pPr>
              <w:rPr>
                <w:sz w:val="18"/>
                <w:szCs w:val="18"/>
              </w:rPr>
            </w:pPr>
          </w:p>
          <w:p w14:paraId="45D9A11B" w14:textId="77777777" w:rsidR="00265AC7" w:rsidRPr="00B5538D" w:rsidRDefault="00265AC7" w:rsidP="00265AC7">
            <w:pPr>
              <w:rPr>
                <w:sz w:val="18"/>
                <w:szCs w:val="18"/>
              </w:rPr>
            </w:pPr>
          </w:p>
          <w:p w14:paraId="4906668B" w14:textId="77777777" w:rsidR="00265AC7" w:rsidRPr="00B5538D" w:rsidRDefault="00265AC7" w:rsidP="00265AC7">
            <w:pPr>
              <w:rPr>
                <w:sz w:val="18"/>
                <w:szCs w:val="18"/>
              </w:rPr>
            </w:pPr>
          </w:p>
          <w:p w14:paraId="1598C541" w14:textId="77777777" w:rsidR="00265AC7" w:rsidRPr="00B5538D" w:rsidRDefault="00265AC7" w:rsidP="00265AC7">
            <w:pPr>
              <w:rPr>
                <w:sz w:val="18"/>
                <w:szCs w:val="18"/>
              </w:rPr>
            </w:pPr>
          </w:p>
          <w:p w14:paraId="20D41187" w14:textId="77777777" w:rsidR="00265AC7" w:rsidRPr="00B5538D" w:rsidRDefault="00265AC7" w:rsidP="00265AC7">
            <w:pPr>
              <w:rPr>
                <w:bCs/>
                <w:sz w:val="18"/>
                <w:szCs w:val="18"/>
              </w:rPr>
            </w:pPr>
          </w:p>
          <w:p w14:paraId="02B12364" w14:textId="77777777" w:rsidR="00265AC7" w:rsidRPr="00B5538D" w:rsidRDefault="00265AC7" w:rsidP="00265AC7">
            <w:pPr>
              <w:rPr>
                <w:bCs/>
                <w:sz w:val="18"/>
                <w:szCs w:val="18"/>
              </w:rPr>
            </w:pPr>
          </w:p>
          <w:p w14:paraId="60A76168" w14:textId="77777777" w:rsidR="00265AC7" w:rsidRPr="00B5538D" w:rsidRDefault="00265AC7" w:rsidP="00265AC7">
            <w:pPr>
              <w:rPr>
                <w:bCs/>
                <w:sz w:val="18"/>
                <w:szCs w:val="18"/>
              </w:rPr>
            </w:pPr>
          </w:p>
          <w:p w14:paraId="1050C7D3" w14:textId="77777777" w:rsidR="00265AC7" w:rsidRPr="00B5538D" w:rsidRDefault="00265AC7" w:rsidP="00265AC7">
            <w:pPr>
              <w:rPr>
                <w:bCs/>
                <w:sz w:val="18"/>
                <w:szCs w:val="18"/>
              </w:rPr>
            </w:pPr>
          </w:p>
          <w:p w14:paraId="060EA97F" w14:textId="77777777" w:rsidR="00265AC7" w:rsidRPr="00B5538D" w:rsidRDefault="00265AC7" w:rsidP="00265AC7">
            <w:pPr>
              <w:rPr>
                <w:sz w:val="18"/>
                <w:szCs w:val="18"/>
              </w:rPr>
            </w:pPr>
            <w:r w:rsidRPr="00B5538D">
              <w:rPr>
                <w:bCs/>
                <w:sz w:val="18"/>
                <w:szCs w:val="18"/>
              </w:rPr>
              <w:t>Příloha, bod 7</w:t>
            </w:r>
          </w:p>
          <w:p w14:paraId="7B891751" w14:textId="77777777" w:rsidR="00265AC7" w:rsidRPr="00B5538D" w:rsidRDefault="00265AC7" w:rsidP="00265AC7">
            <w:pPr>
              <w:rPr>
                <w:sz w:val="18"/>
                <w:szCs w:val="18"/>
              </w:rPr>
            </w:pPr>
          </w:p>
          <w:p w14:paraId="555088BE" w14:textId="77777777" w:rsidR="00265AC7" w:rsidRPr="00B5538D" w:rsidRDefault="00265AC7" w:rsidP="00265AC7">
            <w:pPr>
              <w:rPr>
                <w:sz w:val="18"/>
                <w:szCs w:val="18"/>
              </w:rPr>
            </w:pPr>
          </w:p>
          <w:p w14:paraId="0D9AC6DB" w14:textId="77777777" w:rsidR="00265AC7" w:rsidRPr="00B5538D" w:rsidRDefault="00265AC7" w:rsidP="00265AC7">
            <w:pPr>
              <w:rPr>
                <w:sz w:val="18"/>
                <w:szCs w:val="18"/>
              </w:rPr>
            </w:pPr>
          </w:p>
          <w:p w14:paraId="05CB6D45" w14:textId="77777777" w:rsidR="00265AC7" w:rsidRPr="00B5538D" w:rsidRDefault="00265AC7" w:rsidP="00265AC7">
            <w:pPr>
              <w:rPr>
                <w:sz w:val="18"/>
                <w:szCs w:val="18"/>
              </w:rPr>
            </w:pPr>
          </w:p>
          <w:p w14:paraId="682B9BE6" w14:textId="77777777" w:rsidR="00265AC7" w:rsidRPr="00B5538D" w:rsidRDefault="00265AC7" w:rsidP="00265AC7">
            <w:pPr>
              <w:rPr>
                <w:sz w:val="18"/>
                <w:szCs w:val="18"/>
              </w:rPr>
            </w:pPr>
          </w:p>
          <w:p w14:paraId="6C08AA5B" w14:textId="77777777" w:rsidR="00265AC7" w:rsidRPr="00B5538D" w:rsidRDefault="00265AC7" w:rsidP="00265AC7">
            <w:pPr>
              <w:rPr>
                <w:sz w:val="18"/>
                <w:szCs w:val="18"/>
              </w:rPr>
            </w:pPr>
          </w:p>
          <w:p w14:paraId="237C632A" w14:textId="77777777" w:rsidR="00265AC7" w:rsidRPr="00B5538D" w:rsidRDefault="00265AC7" w:rsidP="00265AC7">
            <w:pPr>
              <w:rPr>
                <w:sz w:val="18"/>
                <w:szCs w:val="18"/>
              </w:rPr>
            </w:pPr>
          </w:p>
          <w:p w14:paraId="75F510B4" w14:textId="77777777" w:rsidR="00265AC7" w:rsidRPr="00B5538D" w:rsidRDefault="00265AC7" w:rsidP="00265AC7">
            <w:pPr>
              <w:rPr>
                <w:sz w:val="18"/>
                <w:szCs w:val="18"/>
              </w:rPr>
            </w:pPr>
          </w:p>
          <w:p w14:paraId="558ED069" w14:textId="77777777" w:rsidR="00265AC7" w:rsidRPr="00B5538D" w:rsidRDefault="00265AC7" w:rsidP="00265AC7">
            <w:pPr>
              <w:rPr>
                <w:sz w:val="18"/>
                <w:szCs w:val="18"/>
              </w:rPr>
            </w:pPr>
          </w:p>
          <w:p w14:paraId="62DE3245" w14:textId="77777777" w:rsidR="00265AC7" w:rsidRPr="00B5538D" w:rsidRDefault="00265AC7" w:rsidP="00265AC7">
            <w:pPr>
              <w:rPr>
                <w:sz w:val="18"/>
                <w:szCs w:val="18"/>
              </w:rPr>
            </w:pPr>
          </w:p>
          <w:p w14:paraId="013B7103" w14:textId="77777777" w:rsidR="00265AC7" w:rsidRPr="00B5538D" w:rsidRDefault="00265AC7" w:rsidP="00265AC7">
            <w:pPr>
              <w:rPr>
                <w:sz w:val="18"/>
                <w:szCs w:val="18"/>
              </w:rPr>
            </w:pPr>
          </w:p>
          <w:p w14:paraId="606B41CD" w14:textId="77777777" w:rsidR="00265AC7" w:rsidRPr="00B5538D" w:rsidRDefault="00265AC7" w:rsidP="00265AC7">
            <w:pPr>
              <w:rPr>
                <w:sz w:val="18"/>
                <w:szCs w:val="18"/>
              </w:rPr>
            </w:pPr>
          </w:p>
          <w:p w14:paraId="0DC83AC8" w14:textId="77777777" w:rsidR="00265AC7" w:rsidRPr="00B5538D" w:rsidRDefault="00265AC7" w:rsidP="00265AC7">
            <w:pPr>
              <w:rPr>
                <w:sz w:val="18"/>
                <w:szCs w:val="18"/>
              </w:rPr>
            </w:pPr>
          </w:p>
          <w:p w14:paraId="5583B969" w14:textId="77777777" w:rsidR="00265AC7" w:rsidRPr="00B5538D" w:rsidRDefault="00265AC7" w:rsidP="00265AC7">
            <w:pPr>
              <w:rPr>
                <w:sz w:val="18"/>
                <w:szCs w:val="18"/>
              </w:rPr>
            </w:pPr>
          </w:p>
          <w:p w14:paraId="396CD82C" w14:textId="77777777" w:rsidR="00265AC7" w:rsidRPr="00B5538D" w:rsidRDefault="00265AC7" w:rsidP="00265AC7">
            <w:pPr>
              <w:rPr>
                <w:sz w:val="18"/>
                <w:szCs w:val="18"/>
              </w:rPr>
            </w:pPr>
          </w:p>
          <w:p w14:paraId="6C88C57D" w14:textId="77777777" w:rsidR="00265AC7" w:rsidRPr="00B5538D" w:rsidRDefault="00265AC7" w:rsidP="00265AC7">
            <w:pPr>
              <w:rPr>
                <w:bCs/>
                <w:sz w:val="18"/>
                <w:szCs w:val="18"/>
              </w:rPr>
            </w:pPr>
          </w:p>
          <w:p w14:paraId="560D3635" w14:textId="77777777" w:rsidR="00265AC7" w:rsidRPr="00B5538D" w:rsidRDefault="00265AC7" w:rsidP="00265AC7">
            <w:pPr>
              <w:rPr>
                <w:bCs/>
                <w:sz w:val="18"/>
                <w:szCs w:val="18"/>
              </w:rPr>
            </w:pPr>
          </w:p>
          <w:p w14:paraId="53E57B60" w14:textId="77777777" w:rsidR="00265AC7" w:rsidRPr="00B5538D" w:rsidRDefault="00265AC7" w:rsidP="00265AC7">
            <w:pPr>
              <w:rPr>
                <w:bCs/>
                <w:sz w:val="18"/>
                <w:szCs w:val="18"/>
              </w:rPr>
            </w:pPr>
          </w:p>
          <w:p w14:paraId="25BAEFD6" w14:textId="77777777" w:rsidR="00265AC7" w:rsidRPr="00B5538D" w:rsidRDefault="00265AC7" w:rsidP="00265AC7">
            <w:pPr>
              <w:rPr>
                <w:bCs/>
                <w:sz w:val="18"/>
                <w:szCs w:val="18"/>
              </w:rPr>
            </w:pPr>
            <w:r w:rsidRPr="00B5538D">
              <w:rPr>
                <w:bCs/>
                <w:sz w:val="18"/>
                <w:szCs w:val="18"/>
              </w:rPr>
              <w:t>Příloha, bod 8</w:t>
            </w:r>
          </w:p>
          <w:p w14:paraId="0F8FB60B" w14:textId="77777777" w:rsidR="00265AC7" w:rsidRPr="00B5538D" w:rsidRDefault="00265AC7" w:rsidP="00265AC7">
            <w:pPr>
              <w:rPr>
                <w:bCs/>
                <w:sz w:val="18"/>
                <w:szCs w:val="18"/>
              </w:rPr>
            </w:pPr>
          </w:p>
          <w:p w14:paraId="17477A8C" w14:textId="77777777" w:rsidR="00265AC7" w:rsidRPr="00B5538D" w:rsidRDefault="00265AC7" w:rsidP="00265AC7">
            <w:pPr>
              <w:rPr>
                <w:bCs/>
                <w:sz w:val="18"/>
                <w:szCs w:val="18"/>
              </w:rPr>
            </w:pPr>
          </w:p>
          <w:p w14:paraId="2C350954" w14:textId="77777777" w:rsidR="00265AC7" w:rsidRPr="00B5538D" w:rsidRDefault="00265AC7" w:rsidP="00265AC7">
            <w:pPr>
              <w:rPr>
                <w:bCs/>
                <w:sz w:val="18"/>
                <w:szCs w:val="18"/>
              </w:rPr>
            </w:pPr>
          </w:p>
          <w:p w14:paraId="09B3A566" w14:textId="77777777" w:rsidR="00265AC7" w:rsidRPr="00B5538D" w:rsidRDefault="00265AC7" w:rsidP="00265AC7">
            <w:pPr>
              <w:rPr>
                <w:bCs/>
                <w:sz w:val="18"/>
                <w:szCs w:val="18"/>
              </w:rPr>
            </w:pPr>
          </w:p>
          <w:p w14:paraId="4BDCF147" w14:textId="77777777" w:rsidR="00265AC7" w:rsidRPr="00B5538D" w:rsidRDefault="00265AC7" w:rsidP="00265AC7">
            <w:pPr>
              <w:rPr>
                <w:bCs/>
                <w:sz w:val="18"/>
                <w:szCs w:val="18"/>
              </w:rPr>
            </w:pPr>
          </w:p>
          <w:p w14:paraId="7621059C" w14:textId="77777777" w:rsidR="00265AC7" w:rsidRPr="00B5538D" w:rsidRDefault="00265AC7" w:rsidP="00265AC7">
            <w:pPr>
              <w:rPr>
                <w:bCs/>
                <w:sz w:val="18"/>
                <w:szCs w:val="18"/>
              </w:rPr>
            </w:pPr>
          </w:p>
          <w:p w14:paraId="6BE12330" w14:textId="77777777" w:rsidR="00265AC7" w:rsidRPr="00B5538D" w:rsidRDefault="00265AC7" w:rsidP="00265AC7">
            <w:pPr>
              <w:rPr>
                <w:bCs/>
                <w:sz w:val="18"/>
                <w:szCs w:val="18"/>
              </w:rPr>
            </w:pPr>
            <w:r w:rsidRPr="00B5538D">
              <w:rPr>
                <w:bCs/>
                <w:sz w:val="18"/>
                <w:szCs w:val="18"/>
              </w:rPr>
              <w:t>Příloha, bod 9</w:t>
            </w:r>
          </w:p>
          <w:p w14:paraId="370FC978" w14:textId="77777777" w:rsidR="00265AC7" w:rsidRPr="00B5538D" w:rsidRDefault="00265AC7" w:rsidP="00265AC7">
            <w:pPr>
              <w:rPr>
                <w:bCs/>
                <w:sz w:val="18"/>
                <w:szCs w:val="18"/>
              </w:rPr>
            </w:pPr>
          </w:p>
          <w:p w14:paraId="73B0E31F" w14:textId="77777777" w:rsidR="00265AC7" w:rsidRPr="00B5538D" w:rsidRDefault="00265AC7" w:rsidP="00265AC7">
            <w:pPr>
              <w:rPr>
                <w:bCs/>
                <w:sz w:val="18"/>
                <w:szCs w:val="18"/>
              </w:rPr>
            </w:pPr>
          </w:p>
          <w:p w14:paraId="640616FE" w14:textId="77777777" w:rsidR="00265AC7" w:rsidRPr="00B5538D" w:rsidRDefault="00265AC7" w:rsidP="00265AC7">
            <w:pPr>
              <w:rPr>
                <w:bCs/>
                <w:sz w:val="18"/>
                <w:szCs w:val="18"/>
              </w:rPr>
            </w:pPr>
          </w:p>
          <w:p w14:paraId="0667B6E8" w14:textId="77777777" w:rsidR="00265AC7" w:rsidRPr="00B5538D" w:rsidRDefault="00265AC7" w:rsidP="00265AC7">
            <w:pPr>
              <w:rPr>
                <w:bCs/>
                <w:sz w:val="18"/>
                <w:szCs w:val="18"/>
              </w:rPr>
            </w:pPr>
          </w:p>
          <w:p w14:paraId="53E0A365" w14:textId="77777777" w:rsidR="00265AC7" w:rsidRPr="00B5538D" w:rsidRDefault="00265AC7" w:rsidP="00265AC7">
            <w:pPr>
              <w:rPr>
                <w:sz w:val="18"/>
                <w:szCs w:val="18"/>
              </w:rPr>
            </w:pPr>
            <w:r w:rsidRPr="00B5538D">
              <w:rPr>
                <w:bCs/>
                <w:sz w:val="18"/>
                <w:szCs w:val="18"/>
              </w:rPr>
              <w:t>Příloha, bod 10</w:t>
            </w:r>
          </w:p>
          <w:p w14:paraId="6BE92D9C" w14:textId="77777777" w:rsidR="00265AC7" w:rsidRPr="00B5538D" w:rsidRDefault="00265AC7" w:rsidP="00265AC7">
            <w:pPr>
              <w:rPr>
                <w:sz w:val="18"/>
                <w:szCs w:val="18"/>
              </w:rPr>
            </w:pPr>
          </w:p>
          <w:p w14:paraId="6B87A44B" w14:textId="77777777" w:rsidR="00265AC7" w:rsidRPr="00B5538D" w:rsidRDefault="00265AC7" w:rsidP="00265AC7">
            <w:pPr>
              <w:rPr>
                <w:sz w:val="18"/>
                <w:szCs w:val="18"/>
              </w:rPr>
            </w:pPr>
          </w:p>
          <w:p w14:paraId="4DB6BD5E" w14:textId="77777777" w:rsidR="00265AC7" w:rsidRPr="00B5538D" w:rsidRDefault="00265AC7" w:rsidP="00265AC7">
            <w:pPr>
              <w:rPr>
                <w:sz w:val="18"/>
                <w:szCs w:val="18"/>
              </w:rPr>
            </w:pPr>
          </w:p>
          <w:p w14:paraId="768B9D2E" w14:textId="77777777" w:rsidR="00265AC7" w:rsidRPr="00B5538D" w:rsidRDefault="00265AC7" w:rsidP="00265AC7">
            <w:pPr>
              <w:rPr>
                <w:sz w:val="18"/>
                <w:szCs w:val="18"/>
              </w:rPr>
            </w:pPr>
            <w:r w:rsidRPr="00B5538D">
              <w:rPr>
                <w:sz w:val="18"/>
                <w:szCs w:val="18"/>
              </w:rPr>
              <w:t>Příloha, bod 12</w:t>
            </w:r>
          </w:p>
          <w:p w14:paraId="6519EC56" w14:textId="77777777" w:rsidR="00265AC7" w:rsidRPr="00B5538D" w:rsidRDefault="00265AC7" w:rsidP="00265AC7">
            <w:pPr>
              <w:rPr>
                <w:sz w:val="18"/>
                <w:szCs w:val="18"/>
              </w:rPr>
            </w:pPr>
          </w:p>
          <w:p w14:paraId="2E8C9E8C" w14:textId="77777777" w:rsidR="00265AC7" w:rsidRPr="00B5538D" w:rsidRDefault="00265AC7" w:rsidP="00265AC7">
            <w:pPr>
              <w:rPr>
                <w:sz w:val="18"/>
                <w:szCs w:val="18"/>
              </w:rPr>
            </w:pPr>
          </w:p>
          <w:p w14:paraId="63AB2BA3" w14:textId="77777777" w:rsidR="00265AC7" w:rsidRPr="00B5538D" w:rsidRDefault="00265AC7" w:rsidP="00265AC7">
            <w:pPr>
              <w:rPr>
                <w:sz w:val="18"/>
                <w:szCs w:val="18"/>
              </w:rPr>
            </w:pPr>
          </w:p>
          <w:p w14:paraId="38B5F0B2" w14:textId="77777777" w:rsidR="00265AC7" w:rsidRPr="00B5538D" w:rsidRDefault="00265AC7" w:rsidP="00265AC7">
            <w:pPr>
              <w:rPr>
                <w:sz w:val="18"/>
                <w:szCs w:val="18"/>
              </w:rPr>
            </w:pPr>
          </w:p>
          <w:p w14:paraId="36DFA665" w14:textId="77777777" w:rsidR="00265AC7" w:rsidRPr="00B5538D" w:rsidRDefault="00265AC7" w:rsidP="00265AC7">
            <w:pPr>
              <w:rPr>
                <w:sz w:val="18"/>
                <w:szCs w:val="18"/>
              </w:rPr>
            </w:pPr>
          </w:p>
          <w:p w14:paraId="3CFF4057" w14:textId="77777777" w:rsidR="00265AC7" w:rsidRPr="00B5538D" w:rsidRDefault="00265AC7" w:rsidP="00265AC7">
            <w:pPr>
              <w:rPr>
                <w:sz w:val="18"/>
                <w:szCs w:val="18"/>
              </w:rPr>
            </w:pPr>
          </w:p>
          <w:p w14:paraId="275426AB" w14:textId="77777777" w:rsidR="00265AC7" w:rsidRPr="00B5538D" w:rsidRDefault="00265AC7" w:rsidP="00265AC7">
            <w:pPr>
              <w:rPr>
                <w:sz w:val="18"/>
                <w:szCs w:val="18"/>
              </w:rPr>
            </w:pPr>
          </w:p>
          <w:p w14:paraId="625C3886" w14:textId="77777777" w:rsidR="00265AC7" w:rsidRPr="00B5538D" w:rsidRDefault="00265AC7" w:rsidP="00265AC7">
            <w:pPr>
              <w:rPr>
                <w:sz w:val="18"/>
                <w:szCs w:val="18"/>
              </w:rPr>
            </w:pPr>
          </w:p>
          <w:p w14:paraId="06F154AF" w14:textId="77777777" w:rsidR="00265AC7" w:rsidRPr="00B5538D" w:rsidRDefault="00265AC7" w:rsidP="00265AC7">
            <w:pPr>
              <w:rPr>
                <w:sz w:val="18"/>
                <w:szCs w:val="18"/>
              </w:rPr>
            </w:pPr>
          </w:p>
          <w:p w14:paraId="734A758B" w14:textId="77777777" w:rsidR="00265AC7" w:rsidRPr="00B5538D" w:rsidRDefault="00265AC7" w:rsidP="00265AC7">
            <w:pPr>
              <w:rPr>
                <w:sz w:val="18"/>
                <w:szCs w:val="18"/>
              </w:rPr>
            </w:pPr>
          </w:p>
          <w:p w14:paraId="0A8C49A3" w14:textId="77777777" w:rsidR="00265AC7" w:rsidRPr="00B5538D" w:rsidRDefault="00265AC7" w:rsidP="00265AC7">
            <w:pPr>
              <w:rPr>
                <w:sz w:val="18"/>
                <w:szCs w:val="18"/>
              </w:rPr>
            </w:pPr>
          </w:p>
          <w:p w14:paraId="42F1BAAC" w14:textId="77777777" w:rsidR="00265AC7" w:rsidRPr="00B5538D" w:rsidRDefault="00265AC7" w:rsidP="00265AC7">
            <w:pPr>
              <w:rPr>
                <w:sz w:val="18"/>
                <w:szCs w:val="18"/>
              </w:rPr>
            </w:pPr>
          </w:p>
          <w:p w14:paraId="4E9324C3" w14:textId="77777777" w:rsidR="00265AC7" w:rsidRPr="00B5538D" w:rsidRDefault="00265AC7" w:rsidP="00265AC7">
            <w:pPr>
              <w:rPr>
                <w:sz w:val="18"/>
                <w:szCs w:val="18"/>
              </w:rPr>
            </w:pPr>
          </w:p>
          <w:p w14:paraId="7DF6233B" w14:textId="77777777" w:rsidR="00265AC7" w:rsidRPr="00B5538D" w:rsidRDefault="00265AC7" w:rsidP="00265AC7">
            <w:pPr>
              <w:rPr>
                <w:sz w:val="18"/>
                <w:szCs w:val="18"/>
              </w:rPr>
            </w:pPr>
          </w:p>
          <w:p w14:paraId="66B278D4" w14:textId="77777777" w:rsidR="00265AC7" w:rsidRPr="00B5538D" w:rsidRDefault="00265AC7" w:rsidP="00265AC7">
            <w:pPr>
              <w:rPr>
                <w:sz w:val="18"/>
                <w:szCs w:val="18"/>
              </w:rPr>
            </w:pPr>
          </w:p>
          <w:p w14:paraId="0BE783AD" w14:textId="77777777" w:rsidR="00265AC7" w:rsidRPr="00B5538D" w:rsidRDefault="00265AC7" w:rsidP="00265AC7">
            <w:pPr>
              <w:rPr>
                <w:sz w:val="18"/>
                <w:szCs w:val="18"/>
              </w:rPr>
            </w:pPr>
          </w:p>
          <w:p w14:paraId="4BB331C7" w14:textId="77777777" w:rsidR="00265AC7" w:rsidRPr="00B5538D" w:rsidRDefault="00265AC7" w:rsidP="00265AC7">
            <w:pPr>
              <w:rPr>
                <w:sz w:val="18"/>
                <w:szCs w:val="18"/>
              </w:rPr>
            </w:pPr>
            <w:r w:rsidRPr="00B5538D">
              <w:rPr>
                <w:sz w:val="18"/>
                <w:szCs w:val="18"/>
              </w:rPr>
              <w:t>Příloha, bod 13</w:t>
            </w:r>
          </w:p>
          <w:p w14:paraId="34898665" w14:textId="77777777" w:rsidR="00265AC7" w:rsidRPr="00B5538D" w:rsidRDefault="00265AC7" w:rsidP="00265AC7">
            <w:pPr>
              <w:rPr>
                <w:sz w:val="18"/>
                <w:szCs w:val="18"/>
              </w:rPr>
            </w:pPr>
          </w:p>
          <w:p w14:paraId="1AF5A823" w14:textId="77777777" w:rsidR="00265AC7" w:rsidRPr="00B5538D" w:rsidRDefault="00265AC7" w:rsidP="00265AC7">
            <w:pPr>
              <w:rPr>
                <w:sz w:val="18"/>
                <w:szCs w:val="18"/>
              </w:rPr>
            </w:pPr>
          </w:p>
          <w:p w14:paraId="5D3FF937" w14:textId="77777777" w:rsidR="00265AC7" w:rsidRPr="00B5538D" w:rsidRDefault="00265AC7" w:rsidP="00265AC7">
            <w:pPr>
              <w:rPr>
                <w:sz w:val="18"/>
                <w:szCs w:val="18"/>
              </w:rPr>
            </w:pPr>
          </w:p>
          <w:p w14:paraId="4EC1C9C4" w14:textId="77777777" w:rsidR="00265AC7" w:rsidRPr="00B5538D" w:rsidRDefault="00265AC7" w:rsidP="00265AC7">
            <w:pPr>
              <w:rPr>
                <w:sz w:val="18"/>
                <w:szCs w:val="18"/>
              </w:rPr>
            </w:pPr>
            <w:r w:rsidRPr="00B5538D">
              <w:rPr>
                <w:sz w:val="18"/>
                <w:szCs w:val="18"/>
              </w:rPr>
              <w:t>Příloha, bod 14</w:t>
            </w:r>
          </w:p>
          <w:p w14:paraId="7B6653EB" w14:textId="77777777" w:rsidR="00265AC7" w:rsidRPr="00B5538D" w:rsidRDefault="00265AC7" w:rsidP="00265AC7">
            <w:pPr>
              <w:rPr>
                <w:sz w:val="18"/>
                <w:szCs w:val="18"/>
              </w:rPr>
            </w:pPr>
          </w:p>
          <w:p w14:paraId="1FAE57E8" w14:textId="77777777" w:rsidR="00265AC7" w:rsidRPr="00B5538D" w:rsidRDefault="00265AC7" w:rsidP="00265AC7">
            <w:pPr>
              <w:rPr>
                <w:sz w:val="18"/>
                <w:szCs w:val="18"/>
              </w:rPr>
            </w:pPr>
          </w:p>
          <w:p w14:paraId="7E6F2ABB" w14:textId="77777777" w:rsidR="00265AC7" w:rsidRPr="00B5538D" w:rsidRDefault="00265AC7" w:rsidP="00265AC7">
            <w:pPr>
              <w:rPr>
                <w:sz w:val="18"/>
                <w:szCs w:val="18"/>
              </w:rPr>
            </w:pPr>
            <w:r w:rsidRPr="00B5538D">
              <w:rPr>
                <w:sz w:val="18"/>
                <w:szCs w:val="18"/>
              </w:rPr>
              <w:t>Příloha, bod 15</w:t>
            </w:r>
          </w:p>
          <w:p w14:paraId="09C744C5" w14:textId="77777777" w:rsidR="00265AC7" w:rsidRPr="00B5538D" w:rsidRDefault="00265AC7" w:rsidP="00265AC7">
            <w:pPr>
              <w:rPr>
                <w:sz w:val="18"/>
                <w:szCs w:val="18"/>
              </w:rPr>
            </w:pPr>
          </w:p>
          <w:p w14:paraId="3CA5DE5B" w14:textId="77777777" w:rsidR="00265AC7" w:rsidRPr="00B5538D" w:rsidRDefault="00265AC7" w:rsidP="00265AC7">
            <w:pPr>
              <w:rPr>
                <w:sz w:val="18"/>
                <w:szCs w:val="18"/>
              </w:rPr>
            </w:pPr>
            <w:r w:rsidRPr="00B5538D">
              <w:rPr>
                <w:sz w:val="18"/>
                <w:szCs w:val="18"/>
              </w:rPr>
              <w:t>Příloha, bod 16</w:t>
            </w:r>
          </w:p>
          <w:p w14:paraId="42502A04" w14:textId="77777777" w:rsidR="00265AC7" w:rsidRPr="00B5538D" w:rsidRDefault="00265AC7" w:rsidP="00265AC7">
            <w:pPr>
              <w:rPr>
                <w:sz w:val="18"/>
                <w:szCs w:val="18"/>
              </w:rPr>
            </w:pPr>
          </w:p>
          <w:p w14:paraId="1868B6F1" w14:textId="77777777" w:rsidR="00265AC7" w:rsidRPr="00B5538D" w:rsidRDefault="00265AC7" w:rsidP="00265AC7">
            <w:pPr>
              <w:rPr>
                <w:sz w:val="18"/>
                <w:szCs w:val="18"/>
              </w:rPr>
            </w:pPr>
          </w:p>
          <w:p w14:paraId="043F0D14" w14:textId="77777777" w:rsidR="00265AC7" w:rsidRPr="00B5538D" w:rsidRDefault="00265AC7" w:rsidP="00265AC7">
            <w:pPr>
              <w:rPr>
                <w:sz w:val="18"/>
                <w:szCs w:val="18"/>
              </w:rPr>
            </w:pPr>
          </w:p>
          <w:p w14:paraId="01E55D5C" w14:textId="77777777" w:rsidR="00265AC7" w:rsidRPr="00B5538D" w:rsidRDefault="00265AC7" w:rsidP="00265AC7">
            <w:pPr>
              <w:rPr>
                <w:sz w:val="18"/>
                <w:szCs w:val="18"/>
              </w:rPr>
            </w:pPr>
            <w:r w:rsidRPr="00B5538D">
              <w:rPr>
                <w:sz w:val="18"/>
                <w:szCs w:val="18"/>
              </w:rPr>
              <w:t>Příloha, bod 17</w:t>
            </w:r>
          </w:p>
          <w:p w14:paraId="573B4286" w14:textId="77777777" w:rsidR="00265AC7" w:rsidRPr="00B5538D" w:rsidRDefault="00265AC7" w:rsidP="00265AC7">
            <w:pPr>
              <w:rPr>
                <w:sz w:val="18"/>
                <w:szCs w:val="18"/>
              </w:rPr>
            </w:pPr>
          </w:p>
          <w:p w14:paraId="1774000D" w14:textId="77777777" w:rsidR="00265AC7" w:rsidRPr="00B5538D" w:rsidRDefault="00265AC7" w:rsidP="00265AC7">
            <w:pPr>
              <w:rPr>
                <w:sz w:val="18"/>
                <w:szCs w:val="18"/>
              </w:rPr>
            </w:pPr>
          </w:p>
          <w:p w14:paraId="5832B662" w14:textId="77777777" w:rsidR="00265AC7" w:rsidRPr="00B5538D" w:rsidRDefault="00265AC7" w:rsidP="00265AC7">
            <w:pPr>
              <w:rPr>
                <w:sz w:val="18"/>
                <w:szCs w:val="18"/>
              </w:rPr>
            </w:pPr>
          </w:p>
          <w:p w14:paraId="2C8BA844" w14:textId="77777777" w:rsidR="00265AC7" w:rsidRPr="00B5538D" w:rsidRDefault="00265AC7" w:rsidP="00265AC7">
            <w:pPr>
              <w:rPr>
                <w:sz w:val="18"/>
                <w:szCs w:val="18"/>
              </w:rPr>
            </w:pPr>
          </w:p>
          <w:p w14:paraId="496EFE65" w14:textId="77777777" w:rsidR="00265AC7" w:rsidRPr="00B5538D" w:rsidRDefault="00265AC7" w:rsidP="00265AC7">
            <w:pPr>
              <w:rPr>
                <w:sz w:val="18"/>
                <w:szCs w:val="18"/>
              </w:rPr>
            </w:pPr>
            <w:r w:rsidRPr="00B5538D">
              <w:rPr>
                <w:sz w:val="18"/>
                <w:szCs w:val="18"/>
              </w:rPr>
              <w:t>Příloha, bod 18</w:t>
            </w:r>
          </w:p>
          <w:p w14:paraId="42223B0A" w14:textId="77777777" w:rsidR="00265AC7" w:rsidRPr="00B5538D" w:rsidRDefault="00265AC7" w:rsidP="00265AC7">
            <w:pPr>
              <w:rPr>
                <w:sz w:val="18"/>
                <w:szCs w:val="18"/>
              </w:rPr>
            </w:pPr>
          </w:p>
          <w:p w14:paraId="363FBA03" w14:textId="77777777" w:rsidR="00265AC7" w:rsidRPr="00B5538D" w:rsidRDefault="00265AC7" w:rsidP="00265AC7">
            <w:pPr>
              <w:rPr>
                <w:sz w:val="18"/>
                <w:szCs w:val="18"/>
              </w:rPr>
            </w:pPr>
          </w:p>
          <w:p w14:paraId="45CFD497" w14:textId="77777777" w:rsidR="00265AC7" w:rsidRPr="00B5538D" w:rsidRDefault="00265AC7" w:rsidP="00265AC7">
            <w:pPr>
              <w:rPr>
                <w:sz w:val="18"/>
                <w:szCs w:val="18"/>
              </w:rPr>
            </w:pPr>
          </w:p>
          <w:p w14:paraId="511B73FB" w14:textId="77777777" w:rsidR="00265AC7" w:rsidRPr="00B5538D" w:rsidRDefault="00265AC7" w:rsidP="00265AC7">
            <w:pPr>
              <w:rPr>
                <w:sz w:val="18"/>
                <w:szCs w:val="18"/>
              </w:rPr>
            </w:pPr>
            <w:r w:rsidRPr="00B5538D">
              <w:rPr>
                <w:sz w:val="18"/>
                <w:szCs w:val="18"/>
              </w:rPr>
              <w:t>Příloha, bod 19</w:t>
            </w:r>
          </w:p>
          <w:p w14:paraId="253D36D5" w14:textId="77777777" w:rsidR="00265AC7" w:rsidRPr="00B5538D" w:rsidRDefault="00265AC7" w:rsidP="00265AC7">
            <w:pPr>
              <w:rPr>
                <w:sz w:val="18"/>
                <w:szCs w:val="18"/>
              </w:rPr>
            </w:pPr>
          </w:p>
          <w:p w14:paraId="386D4A45" w14:textId="77777777" w:rsidR="00265AC7" w:rsidRPr="00B5538D" w:rsidRDefault="00265AC7" w:rsidP="00265AC7">
            <w:pPr>
              <w:rPr>
                <w:sz w:val="18"/>
                <w:szCs w:val="18"/>
              </w:rPr>
            </w:pPr>
          </w:p>
          <w:p w14:paraId="53C6F815" w14:textId="77777777" w:rsidR="00265AC7" w:rsidRPr="00B5538D" w:rsidRDefault="00265AC7" w:rsidP="00265AC7">
            <w:pPr>
              <w:rPr>
                <w:sz w:val="18"/>
                <w:szCs w:val="18"/>
              </w:rPr>
            </w:pPr>
          </w:p>
          <w:p w14:paraId="13280E41" w14:textId="77777777" w:rsidR="00265AC7" w:rsidRPr="00B5538D" w:rsidRDefault="00265AC7" w:rsidP="00265AC7">
            <w:pPr>
              <w:rPr>
                <w:sz w:val="18"/>
                <w:szCs w:val="18"/>
              </w:rPr>
            </w:pPr>
          </w:p>
          <w:p w14:paraId="02B7982D" w14:textId="77777777" w:rsidR="00265AC7" w:rsidRPr="00B5538D" w:rsidRDefault="00265AC7" w:rsidP="00265AC7">
            <w:pPr>
              <w:rPr>
                <w:sz w:val="18"/>
                <w:szCs w:val="18"/>
              </w:rPr>
            </w:pPr>
          </w:p>
          <w:p w14:paraId="5855B18A" w14:textId="77777777" w:rsidR="00265AC7" w:rsidRPr="00B5538D" w:rsidRDefault="00265AC7" w:rsidP="00265AC7">
            <w:pPr>
              <w:rPr>
                <w:sz w:val="18"/>
                <w:szCs w:val="18"/>
              </w:rPr>
            </w:pPr>
            <w:r w:rsidRPr="00B5538D">
              <w:rPr>
                <w:sz w:val="18"/>
                <w:szCs w:val="18"/>
              </w:rPr>
              <w:t>Příloha, bod 20</w:t>
            </w:r>
          </w:p>
          <w:p w14:paraId="6A88E801" w14:textId="77777777" w:rsidR="00265AC7" w:rsidRPr="00B5538D" w:rsidRDefault="00265AC7" w:rsidP="00265AC7">
            <w:pPr>
              <w:rPr>
                <w:sz w:val="18"/>
                <w:szCs w:val="18"/>
              </w:rPr>
            </w:pPr>
          </w:p>
          <w:p w14:paraId="21395C49" w14:textId="77777777" w:rsidR="00265AC7" w:rsidRPr="00B5538D" w:rsidRDefault="00265AC7" w:rsidP="00265AC7">
            <w:pPr>
              <w:rPr>
                <w:sz w:val="18"/>
                <w:szCs w:val="18"/>
              </w:rPr>
            </w:pPr>
          </w:p>
          <w:p w14:paraId="309621E8" w14:textId="77777777" w:rsidR="00265AC7" w:rsidRPr="00B5538D" w:rsidRDefault="00265AC7" w:rsidP="00265AC7">
            <w:pPr>
              <w:rPr>
                <w:sz w:val="18"/>
                <w:szCs w:val="18"/>
              </w:rPr>
            </w:pPr>
          </w:p>
          <w:p w14:paraId="0A9F7C67" w14:textId="77777777" w:rsidR="00265AC7" w:rsidRPr="00B5538D" w:rsidRDefault="00265AC7" w:rsidP="00265AC7">
            <w:pPr>
              <w:rPr>
                <w:sz w:val="18"/>
                <w:szCs w:val="18"/>
              </w:rPr>
            </w:pPr>
          </w:p>
          <w:p w14:paraId="3D06A40B" w14:textId="77777777" w:rsidR="00265AC7" w:rsidRPr="00B5538D" w:rsidRDefault="00265AC7" w:rsidP="00265AC7">
            <w:pPr>
              <w:rPr>
                <w:sz w:val="18"/>
                <w:szCs w:val="18"/>
              </w:rPr>
            </w:pPr>
          </w:p>
          <w:p w14:paraId="42D00812" w14:textId="77777777" w:rsidR="00265AC7" w:rsidRPr="00B5538D" w:rsidRDefault="00265AC7" w:rsidP="00265AC7">
            <w:pPr>
              <w:rPr>
                <w:sz w:val="18"/>
                <w:szCs w:val="18"/>
              </w:rPr>
            </w:pPr>
            <w:r w:rsidRPr="00B5538D">
              <w:rPr>
                <w:sz w:val="18"/>
                <w:szCs w:val="18"/>
              </w:rPr>
              <w:t>Příloha, bod 21</w:t>
            </w:r>
          </w:p>
          <w:p w14:paraId="41D27EB8" w14:textId="77777777" w:rsidR="00265AC7" w:rsidRPr="00B5538D" w:rsidRDefault="00265AC7" w:rsidP="00265AC7">
            <w:pPr>
              <w:rPr>
                <w:sz w:val="18"/>
                <w:szCs w:val="18"/>
              </w:rPr>
            </w:pPr>
          </w:p>
          <w:p w14:paraId="43542D10" w14:textId="77777777" w:rsidR="00265AC7" w:rsidRPr="00B5538D" w:rsidRDefault="00265AC7" w:rsidP="00265AC7">
            <w:pPr>
              <w:rPr>
                <w:sz w:val="18"/>
                <w:szCs w:val="18"/>
              </w:rPr>
            </w:pPr>
          </w:p>
          <w:p w14:paraId="0F519EF3" w14:textId="77777777" w:rsidR="00265AC7" w:rsidRPr="00B5538D" w:rsidRDefault="00265AC7" w:rsidP="00265AC7">
            <w:pPr>
              <w:rPr>
                <w:sz w:val="18"/>
                <w:szCs w:val="18"/>
              </w:rPr>
            </w:pPr>
          </w:p>
          <w:p w14:paraId="494B857A" w14:textId="77777777" w:rsidR="00265AC7" w:rsidRPr="00B5538D" w:rsidRDefault="00265AC7" w:rsidP="00265AC7">
            <w:pPr>
              <w:rPr>
                <w:sz w:val="18"/>
                <w:szCs w:val="18"/>
              </w:rPr>
            </w:pPr>
          </w:p>
          <w:p w14:paraId="714C71CF" w14:textId="77777777" w:rsidR="00265AC7" w:rsidRPr="00B5538D" w:rsidRDefault="00265AC7" w:rsidP="00265AC7">
            <w:pPr>
              <w:rPr>
                <w:sz w:val="18"/>
                <w:szCs w:val="18"/>
              </w:rPr>
            </w:pPr>
            <w:r w:rsidRPr="00B5538D">
              <w:rPr>
                <w:sz w:val="18"/>
                <w:szCs w:val="18"/>
              </w:rPr>
              <w:lastRenderedPageBreak/>
              <w:t>Příloha, bod 22</w:t>
            </w:r>
          </w:p>
          <w:p w14:paraId="1CB6FFE6" w14:textId="77777777" w:rsidR="00265AC7" w:rsidRPr="00B5538D" w:rsidRDefault="00265AC7" w:rsidP="00265AC7">
            <w:pPr>
              <w:rPr>
                <w:sz w:val="18"/>
                <w:szCs w:val="18"/>
              </w:rPr>
            </w:pPr>
          </w:p>
          <w:p w14:paraId="3383CB09" w14:textId="77777777" w:rsidR="00265AC7" w:rsidRPr="00B5538D" w:rsidRDefault="00265AC7" w:rsidP="00265AC7">
            <w:pPr>
              <w:rPr>
                <w:sz w:val="18"/>
                <w:szCs w:val="18"/>
              </w:rPr>
            </w:pPr>
          </w:p>
          <w:p w14:paraId="6210DFC0" w14:textId="77777777" w:rsidR="00265AC7" w:rsidRPr="00B5538D" w:rsidRDefault="00265AC7" w:rsidP="00265AC7">
            <w:pPr>
              <w:rPr>
                <w:sz w:val="18"/>
                <w:szCs w:val="18"/>
              </w:rPr>
            </w:pPr>
          </w:p>
          <w:p w14:paraId="3C64AD87" w14:textId="77777777" w:rsidR="00265AC7" w:rsidRPr="00B5538D" w:rsidRDefault="00265AC7" w:rsidP="00265AC7">
            <w:pPr>
              <w:rPr>
                <w:sz w:val="18"/>
                <w:szCs w:val="18"/>
              </w:rPr>
            </w:pPr>
          </w:p>
          <w:p w14:paraId="7D61F9A4" w14:textId="77777777" w:rsidR="00265AC7" w:rsidRPr="00B5538D" w:rsidRDefault="00265AC7" w:rsidP="00265AC7">
            <w:pPr>
              <w:rPr>
                <w:sz w:val="18"/>
                <w:szCs w:val="18"/>
              </w:rPr>
            </w:pPr>
          </w:p>
          <w:p w14:paraId="1B251E3B" w14:textId="77777777" w:rsidR="00265AC7" w:rsidRPr="00B5538D" w:rsidRDefault="00265AC7" w:rsidP="00265AC7">
            <w:pPr>
              <w:rPr>
                <w:sz w:val="18"/>
                <w:szCs w:val="18"/>
              </w:rPr>
            </w:pPr>
            <w:r w:rsidRPr="00B5538D">
              <w:rPr>
                <w:sz w:val="18"/>
                <w:szCs w:val="18"/>
              </w:rPr>
              <w:t>Příloha, bod 23</w:t>
            </w:r>
          </w:p>
          <w:p w14:paraId="7A0580B7" w14:textId="77777777" w:rsidR="00265AC7" w:rsidRPr="00B5538D" w:rsidRDefault="00265AC7" w:rsidP="00265AC7">
            <w:pPr>
              <w:rPr>
                <w:sz w:val="18"/>
                <w:szCs w:val="18"/>
              </w:rPr>
            </w:pPr>
          </w:p>
          <w:p w14:paraId="4027F107" w14:textId="77777777" w:rsidR="00265AC7" w:rsidRPr="00B5538D" w:rsidRDefault="00265AC7" w:rsidP="00265AC7">
            <w:pPr>
              <w:rPr>
                <w:sz w:val="18"/>
                <w:szCs w:val="18"/>
              </w:rPr>
            </w:pPr>
          </w:p>
          <w:p w14:paraId="57567FD2" w14:textId="77777777" w:rsidR="00265AC7" w:rsidRPr="00B5538D" w:rsidRDefault="00265AC7" w:rsidP="00265AC7">
            <w:pPr>
              <w:rPr>
                <w:sz w:val="18"/>
                <w:szCs w:val="18"/>
              </w:rPr>
            </w:pPr>
          </w:p>
          <w:p w14:paraId="2C7272CF" w14:textId="77777777" w:rsidR="00265AC7" w:rsidRPr="00B5538D" w:rsidRDefault="00265AC7" w:rsidP="00265AC7">
            <w:pPr>
              <w:rPr>
                <w:sz w:val="18"/>
                <w:szCs w:val="18"/>
              </w:rPr>
            </w:pPr>
          </w:p>
          <w:p w14:paraId="3DAB28AB" w14:textId="77777777" w:rsidR="00265AC7" w:rsidRPr="00B5538D" w:rsidRDefault="00265AC7" w:rsidP="00265AC7">
            <w:pPr>
              <w:rPr>
                <w:sz w:val="18"/>
                <w:szCs w:val="18"/>
              </w:rPr>
            </w:pPr>
          </w:p>
          <w:p w14:paraId="6A440E2C" w14:textId="77777777" w:rsidR="00265AC7" w:rsidRPr="00B5538D" w:rsidRDefault="00265AC7" w:rsidP="00265AC7">
            <w:pPr>
              <w:rPr>
                <w:sz w:val="18"/>
                <w:szCs w:val="18"/>
              </w:rPr>
            </w:pPr>
          </w:p>
          <w:p w14:paraId="4FE096F5" w14:textId="77777777" w:rsidR="00265AC7" w:rsidRPr="00B5538D" w:rsidRDefault="00265AC7" w:rsidP="00265AC7">
            <w:pPr>
              <w:rPr>
                <w:sz w:val="18"/>
                <w:szCs w:val="18"/>
              </w:rPr>
            </w:pPr>
          </w:p>
          <w:p w14:paraId="760C2133" w14:textId="77777777" w:rsidR="00265AC7" w:rsidRPr="00B5538D" w:rsidRDefault="00265AC7" w:rsidP="00265AC7">
            <w:pPr>
              <w:rPr>
                <w:sz w:val="18"/>
                <w:szCs w:val="18"/>
              </w:rPr>
            </w:pPr>
          </w:p>
          <w:p w14:paraId="4A628675" w14:textId="77777777" w:rsidR="00265AC7" w:rsidRPr="00B5538D" w:rsidRDefault="00265AC7" w:rsidP="00265AC7">
            <w:pPr>
              <w:rPr>
                <w:sz w:val="18"/>
                <w:szCs w:val="18"/>
              </w:rPr>
            </w:pPr>
          </w:p>
          <w:p w14:paraId="40CD03C1" w14:textId="77777777" w:rsidR="00265AC7" w:rsidRPr="00B5538D" w:rsidRDefault="00265AC7" w:rsidP="00265AC7">
            <w:pPr>
              <w:rPr>
                <w:sz w:val="18"/>
                <w:szCs w:val="18"/>
              </w:rPr>
            </w:pPr>
          </w:p>
          <w:p w14:paraId="1415E75F" w14:textId="77777777" w:rsidR="00265AC7" w:rsidRPr="00B5538D" w:rsidRDefault="00265AC7" w:rsidP="00265AC7">
            <w:pPr>
              <w:rPr>
                <w:sz w:val="18"/>
                <w:szCs w:val="18"/>
              </w:rPr>
            </w:pPr>
          </w:p>
          <w:p w14:paraId="2759DC57" w14:textId="77777777" w:rsidR="00265AC7" w:rsidRPr="00B5538D" w:rsidRDefault="00265AC7" w:rsidP="00265AC7">
            <w:pPr>
              <w:rPr>
                <w:sz w:val="18"/>
                <w:szCs w:val="18"/>
              </w:rPr>
            </w:pPr>
          </w:p>
          <w:p w14:paraId="3D66AB41" w14:textId="77777777" w:rsidR="00265AC7" w:rsidRPr="00B5538D" w:rsidRDefault="00265AC7" w:rsidP="00265AC7">
            <w:pPr>
              <w:rPr>
                <w:sz w:val="18"/>
                <w:szCs w:val="18"/>
              </w:rPr>
            </w:pPr>
          </w:p>
          <w:p w14:paraId="26C4B88D" w14:textId="77777777" w:rsidR="00265AC7" w:rsidRPr="00B5538D" w:rsidRDefault="00265AC7" w:rsidP="00265AC7">
            <w:pPr>
              <w:rPr>
                <w:sz w:val="18"/>
                <w:szCs w:val="18"/>
              </w:rPr>
            </w:pPr>
          </w:p>
          <w:p w14:paraId="63E8CE31" w14:textId="77777777" w:rsidR="00265AC7" w:rsidRPr="00B5538D" w:rsidRDefault="00265AC7" w:rsidP="00265AC7">
            <w:pPr>
              <w:rPr>
                <w:sz w:val="18"/>
                <w:szCs w:val="18"/>
              </w:rPr>
            </w:pPr>
          </w:p>
          <w:p w14:paraId="753B06E3" w14:textId="77777777" w:rsidR="00265AC7" w:rsidRPr="00B5538D" w:rsidRDefault="00265AC7" w:rsidP="00265AC7">
            <w:pPr>
              <w:rPr>
                <w:sz w:val="18"/>
                <w:szCs w:val="18"/>
              </w:rPr>
            </w:pPr>
          </w:p>
          <w:p w14:paraId="7484318A" w14:textId="77777777" w:rsidR="00265AC7" w:rsidRPr="00B5538D" w:rsidRDefault="00265AC7" w:rsidP="00265AC7">
            <w:pPr>
              <w:rPr>
                <w:sz w:val="18"/>
                <w:szCs w:val="18"/>
              </w:rPr>
            </w:pPr>
            <w:r w:rsidRPr="00B5538D">
              <w:rPr>
                <w:sz w:val="18"/>
                <w:szCs w:val="18"/>
              </w:rPr>
              <w:t>Příloha, bod 24</w:t>
            </w:r>
          </w:p>
          <w:p w14:paraId="0E6D7DBC" w14:textId="77777777" w:rsidR="00265AC7" w:rsidRPr="00B5538D" w:rsidRDefault="00265AC7" w:rsidP="00265AC7">
            <w:pPr>
              <w:rPr>
                <w:sz w:val="18"/>
                <w:szCs w:val="18"/>
              </w:rPr>
            </w:pPr>
          </w:p>
          <w:p w14:paraId="197D5FDA" w14:textId="77777777" w:rsidR="00265AC7" w:rsidRPr="00B5538D" w:rsidRDefault="00265AC7" w:rsidP="00265AC7">
            <w:pPr>
              <w:rPr>
                <w:sz w:val="18"/>
                <w:szCs w:val="18"/>
              </w:rPr>
            </w:pPr>
          </w:p>
          <w:p w14:paraId="79D2FDC4" w14:textId="77777777" w:rsidR="00265AC7" w:rsidRPr="00B5538D" w:rsidRDefault="00265AC7" w:rsidP="00265AC7">
            <w:pPr>
              <w:rPr>
                <w:sz w:val="18"/>
                <w:szCs w:val="18"/>
              </w:rPr>
            </w:pPr>
          </w:p>
          <w:p w14:paraId="2E5E44A9" w14:textId="77777777" w:rsidR="00265AC7" w:rsidRPr="00B5538D" w:rsidRDefault="00265AC7" w:rsidP="00265AC7">
            <w:pPr>
              <w:rPr>
                <w:sz w:val="18"/>
                <w:szCs w:val="18"/>
              </w:rPr>
            </w:pPr>
          </w:p>
          <w:p w14:paraId="717CD5FE" w14:textId="77777777" w:rsidR="00265AC7" w:rsidRPr="00B5538D" w:rsidRDefault="00265AC7" w:rsidP="00265AC7">
            <w:pPr>
              <w:rPr>
                <w:sz w:val="18"/>
                <w:szCs w:val="18"/>
              </w:rPr>
            </w:pPr>
          </w:p>
          <w:p w14:paraId="5D2A5FDE" w14:textId="77777777" w:rsidR="00265AC7" w:rsidRPr="00B5538D" w:rsidRDefault="00265AC7" w:rsidP="00265AC7">
            <w:pPr>
              <w:rPr>
                <w:sz w:val="18"/>
                <w:szCs w:val="18"/>
              </w:rPr>
            </w:pPr>
          </w:p>
          <w:p w14:paraId="0A1FF668" w14:textId="77777777" w:rsidR="00265AC7" w:rsidRPr="00B5538D" w:rsidRDefault="00265AC7" w:rsidP="00265AC7">
            <w:pPr>
              <w:rPr>
                <w:sz w:val="18"/>
                <w:szCs w:val="18"/>
              </w:rPr>
            </w:pPr>
          </w:p>
          <w:p w14:paraId="3DACA562" w14:textId="77777777" w:rsidR="00265AC7" w:rsidRPr="00B5538D" w:rsidRDefault="00265AC7" w:rsidP="00265AC7">
            <w:pPr>
              <w:rPr>
                <w:sz w:val="18"/>
                <w:szCs w:val="18"/>
              </w:rPr>
            </w:pPr>
            <w:r w:rsidRPr="00B5538D">
              <w:rPr>
                <w:sz w:val="18"/>
                <w:szCs w:val="18"/>
              </w:rPr>
              <w:t>Příloha, bod 25</w:t>
            </w:r>
          </w:p>
          <w:p w14:paraId="2351835C" w14:textId="77777777" w:rsidR="00265AC7" w:rsidRPr="00B5538D" w:rsidRDefault="00265AC7" w:rsidP="00265AC7">
            <w:pPr>
              <w:rPr>
                <w:sz w:val="18"/>
                <w:szCs w:val="18"/>
              </w:rPr>
            </w:pPr>
          </w:p>
          <w:p w14:paraId="09292356" w14:textId="77777777" w:rsidR="00265AC7" w:rsidRPr="00B5538D" w:rsidRDefault="00265AC7" w:rsidP="00265AC7">
            <w:pPr>
              <w:rPr>
                <w:sz w:val="18"/>
                <w:szCs w:val="18"/>
              </w:rPr>
            </w:pPr>
          </w:p>
          <w:p w14:paraId="0A3D5597" w14:textId="77777777" w:rsidR="00265AC7" w:rsidRPr="00B5538D" w:rsidRDefault="00265AC7" w:rsidP="00265AC7">
            <w:pPr>
              <w:rPr>
                <w:sz w:val="18"/>
                <w:szCs w:val="18"/>
              </w:rPr>
            </w:pPr>
          </w:p>
          <w:p w14:paraId="6E092FEF" w14:textId="77777777" w:rsidR="00265AC7" w:rsidRPr="00B5538D" w:rsidRDefault="00265AC7" w:rsidP="00265AC7">
            <w:pPr>
              <w:rPr>
                <w:sz w:val="18"/>
                <w:szCs w:val="18"/>
              </w:rPr>
            </w:pPr>
          </w:p>
          <w:p w14:paraId="7180D8DC" w14:textId="77777777" w:rsidR="00265AC7" w:rsidRPr="00B5538D" w:rsidRDefault="00265AC7" w:rsidP="00265AC7">
            <w:pPr>
              <w:rPr>
                <w:sz w:val="18"/>
                <w:szCs w:val="18"/>
              </w:rPr>
            </w:pPr>
          </w:p>
          <w:p w14:paraId="770C65A2" w14:textId="77777777" w:rsidR="00265AC7" w:rsidRPr="00B5538D" w:rsidRDefault="00265AC7" w:rsidP="00265AC7">
            <w:pPr>
              <w:rPr>
                <w:sz w:val="18"/>
                <w:szCs w:val="18"/>
              </w:rPr>
            </w:pPr>
          </w:p>
          <w:p w14:paraId="31A3DF7B" w14:textId="77777777" w:rsidR="00265AC7" w:rsidRPr="00B5538D" w:rsidRDefault="00265AC7" w:rsidP="00265AC7">
            <w:pPr>
              <w:rPr>
                <w:sz w:val="18"/>
                <w:szCs w:val="18"/>
              </w:rPr>
            </w:pPr>
            <w:r w:rsidRPr="00B5538D">
              <w:rPr>
                <w:sz w:val="18"/>
                <w:szCs w:val="18"/>
              </w:rPr>
              <w:t>Příloha, bod 26</w:t>
            </w:r>
          </w:p>
          <w:p w14:paraId="76C12D40" w14:textId="77777777" w:rsidR="00265AC7" w:rsidRPr="00B5538D" w:rsidRDefault="00265AC7" w:rsidP="00265AC7">
            <w:pPr>
              <w:rPr>
                <w:sz w:val="18"/>
                <w:szCs w:val="18"/>
              </w:rPr>
            </w:pPr>
          </w:p>
          <w:p w14:paraId="6BF1D999" w14:textId="77777777" w:rsidR="00265AC7" w:rsidRPr="00B5538D" w:rsidRDefault="00265AC7" w:rsidP="00265AC7">
            <w:pPr>
              <w:rPr>
                <w:sz w:val="18"/>
                <w:szCs w:val="18"/>
              </w:rPr>
            </w:pPr>
          </w:p>
          <w:p w14:paraId="3835AB68" w14:textId="77777777" w:rsidR="00265AC7" w:rsidRPr="00B5538D" w:rsidRDefault="00265AC7" w:rsidP="00265AC7">
            <w:pPr>
              <w:rPr>
                <w:sz w:val="18"/>
                <w:szCs w:val="18"/>
              </w:rPr>
            </w:pPr>
          </w:p>
          <w:p w14:paraId="7DFD931D" w14:textId="77777777" w:rsidR="00265AC7" w:rsidRPr="00B5538D" w:rsidRDefault="00265AC7" w:rsidP="00265AC7">
            <w:pPr>
              <w:rPr>
                <w:sz w:val="18"/>
                <w:szCs w:val="18"/>
              </w:rPr>
            </w:pPr>
          </w:p>
          <w:p w14:paraId="7657056D" w14:textId="77777777" w:rsidR="00265AC7" w:rsidRPr="00B5538D" w:rsidRDefault="00265AC7" w:rsidP="00265AC7">
            <w:pPr>
              <w:rPr>
                <w:sz w:val="18"/>
                <w:szCs w:val="18"/>
              </w:rPr>
            </w:pPr>
            <w:r w:rsidRPr="00B5538D">
              <w:rPr>
                <w:sz w:val="18"/>
                <w:szCs w:val="18"/>
              </w:rPr>
              <w:lastRenderedPageBreak/>
              <w:t>Příloha, bod 27</w:t>
            </w:r>
          </w:p>
          <w:p w14:paraId="03781100" w14:textId="77777777" w:rsidR="00265AC7" w:rsidRPr="00B5538D" w:rsidRDefault="00265AC7" w:rsidP="00265AC7">
            <w:pPr>
              <w:rPr>
                <w:sz w:val="18"/>
                <w:szCs w:val="18"/>
              </w:rPr>
            </w:pPr>
          </w:p>
          <w:p w14:paraId="3030DDC8" w14:textId="77777777" w:rsidR="00265AC7" w:rsidRPr="00B5538D" w:rsidRDefault="00265AC7" w:rsidP="00265AC7">
            <w:pPr>
              <w:rPr>
                <w:sz w:val="18"/>
                <w:szCs w:val="18"/>
              </w:rPr>
            </w:pPr>
          </w:p>
          <w:p w14:paraId="5DB8FEA5" w14:textId="77777777" w:rsidR="00265AC7" w:rsidRPr="00B5538D" w:rsidRDefault="00265AC7" w:rsidP="00265AC7">
            <w:pPr>
              <w:rPr>
                <w:sz w:val="18"/>
                <w:szCs w:val="18"/>
              </w:rPr>
            </w:pPr>
          </w:p>
          <w:p w14:paraId="1D0DFA9A" w14:textId="77777777" w:rsidR="00265AC7" w:rsidRPr="00B5538D" w:rsidRDefault="00265AC7" w:rsidP="00265AC7">
            <w:pPr>
              <w:rPr>
                <w:sz w:val="18"/>
                <w:szCs w:val="18"/>
              </w:rPr>
            </w:pPr>
          </w:p>
          <w:p w14:paraId="3C53A6AF" w14:textId="77777777" w:rsidR="00265AC7" w:rsidRPr="00B5538D" w:rsidRDefault="00265AC7" w:rsidP="00265AC7">
            <w:pPr>
              <w:rPr>
                <w:sz w:val="18"/>
                <w:szCs w:val="18"/>
              </w:rPr>
            </w:pPr>
          </w:p>
          <w:p w14:paraId="702E5F03" w14:textId="77777777" w:rsidR="00265AC7" w:rsidRPr="00B5538D" w:rsidRDefault="00265AC7" w:rsidP="00265AC7">
            <w:pPr>
              <w:rPr>
                <w:sz w:val="18"/>
                <w:szCs w:val="18"/>
              </w:rPr>
            </w:pPr>
            <w:r w:rsidRPr="00B5538D">
              <w:rPr>
                <w:sz w:val="18"/>
                <w:szCs w:val="18"/>
              </w:rPr>
              <w:t>Příloha, bod 28</w:t>
            </w:r>
          </w:p>
          <w:p w14:paraId="3DFFF552" w14:textId="77777777" w:rsidR="00265AC7" w:rsidRPr="00B5538D" w:rsidRDefault="00265AC7" w:rsidP="00265AC7">
            <w:pPr>
              <w:rPr>
                <w:sz w:val="18"/>
                <w:szCs w:val="18"/>
              </w:rPr>
            </w:pPr>
          </w:p>
          <w:p w14:paraId="1F730EC0" w14:textId="77777777" w:rsidR="00265AC7" w:rsidRPr="00B5538D" w:rsidRDefault="00265AC7" w:rsidP="00265AC7">
            <w:pPr>
              <w:rPr>
                <w:sz w:val="18"/>
                <w:szCs w:val="18"/>
              </w:rPr>
            </w:pPr>
          </w:p>
          <w:p w14:paraId="1C09ABED" w14:textId="77777777" w:rsidR="00265AC7" w:rsidRPr="00B5538D" w:rsidRDefault="00265AC7" w:rsidP="00265AC7">
            <w:pPr>
              <w:rPr>
                <w:sz w:val="18"/>
                <w:szCs w:val="18"/>
              </w:rPr>
            </w:pPr>
          </w:p>
          <w:p w14:paraId="3A156436" w14:textId="77777777" w:rsidR="00265AC7" w:rsidRPr="00B5538D" w:rsidRDefault="00265AC7" w:rsidP="00265AC7">
            <w:pPr>
              <w:rPr>
                <w:sz w:val="18"/>
                <w:szCs w:val="18"/>
              </w:rPr>
            </w:pPr>
          </w:p>
          <w:p w14:paraId="61B23F89" w14:textId="77777777" w:rsidR="00265AC7" w:rsidRPr="00B5538D" w:rsidRDefault="00265AC7" w:rsidP="00265AC7">
            <w:pPr>
              <w:rPr>
                <w:sz w:val="18"/>
                <w:szCs w:val="18"/>
              </w:rPr>
            </w:pPr>
          </w:p>
          <w:p w14:paraId="0E3C5565" w14:textId="77777777" w:rsidR="00265AC7" w:rsidRPr="00B5538D" w:rsidRDefault="00265AC7" w:rsidP="00265AC7">
            <w:pPr>
              <w:rPr>
                <w:sz w:val="18"/>
                <w:szCs w:val="18"/>
              </w:rPr>
            </w:pPr>
          </w:p>
          <w:p w14:paraId="3BA4C960" w14:textId="77777777" w:rsidR="00265AC7" w:rsidRPr="00B5538D" w:rsidRDefault="00265AC7" w:rsidP="00265AC7">
            <w:pPr>
              <w:rPr>
                <w:sz w:val="18"/>
                <w:szCs w:val="18"/>
              </w:rPr>
            </w:pPr>
          </w:p>
          <w:p w14:paraId="3BCE3EDE" w14:textId="77777777" w:rsidR="00265AC7" w:rsidRPr="00B5538D" w:rsidRDefault="00265AC7" w:rsidP="00265AC7">
            <w:pPr>
              <w:rPr>
                <w:sz w:val="18"/>
                <w:szCs w:val="18"/>
              </w:rPr>
            </w:pPr>
          </w:p>
          <w:p w14:paraId="724EA010" w14:textId="77777777" w:rsidR="00265AC7" w:rsidRPr="00B5538D" w:rsidRDefault="00265AC7" w:rsidP="00265AC7">
            <w:pPr>
              <w:rPr>
                <w:sz w:val="18"/>
                <w:szCs w:val="18"/>
              </w:rPr>
            </w:pPr>
          </w:p>
          <w:p w14:paraId="4D5F88B6" w14:textId="77777777" w:rsidR="00265AC7" w:rsidRPr="00B5538D" w:rsidRDefault="00265AC7" w:rsidP="00265AC7">
            <w:pPr>
              <w:rPr>
                <w:sz w:val="18"/>
                <w:szCs w:val="18"/>
              </w:rPr>
            </w:pPr>
          </w:p>
          <w:p w14:paraId="2EAB7DF3" w14:textId="77777777" w:rsidR="00265AC7" w:rsidRPr="00B5538D" w:rsidRDefault="00265AC7" w:rsidP="00265AC7">
            <w:pPr>
              <w:rPr>
                <w:sz w:val="18"/>
                <w:szCs w:val="18"/>
              </w:rPr>
            </w:pPr>
            <w:r w:rsidRPr="00B5538D">
              <w:rPr>
                <w:sz w:val="18"/>
                <w:szCs w:val="18"/>
              </w:rPr>
              <w:t>Příloha, bod 29</w:t>
            </w:r>
          </w:p>
          <w:p w14:paraId="040BAADF" w14:textId="77777777" w:rsidR="00265AC7" w:rsidRPr="00B5538D" w:rsidRDefault="00265AC7" w:rsidP="00265AC7">
            <w:pPr>
              <w:rPr>
                <w:sz w:val="18"/>
                <w:szCs w:val="18"/>
              </w:rPr>
            </w:pPr>
          </w:p>
          <w:p w14:paraId="4EA6ED73" w14:textId="77777777" w:rsidR="00265AC7" w:rsidRPr="00B5538D" w:rsidRDefault="00265AC7" w:rsidP="00265AC7">
            <w:pPr>
              <w:rPr>
                <w:sz w:val="18"/>
                <w:szCs w:val="18"/>
              </w:rPr>
            </w:pPr>
          </w:p>
          <w:p w14:paraId="74F036B5" w14:textId="77777777" w:rsidR="00265AC7" w:rsidRPr="00B5538D" w:rsidRDefault="00265AC7" w:rsidP="00265AC7">
            <w:pPr>
              <w:rPr>
                <w:sz w:val="18"/>
                <w:szCs w:val="18"/>
              </w:rPr>
            </w:pPr>
          </w:p>
          <w:p w14:paraId="3E6FA71B" w14:textId="77777777" w:rsidR="00265AC7" w:rsidRPr="00B5538D" w:rsidRDefault="00265AC7" w:rsidP="00265AC7">
            <w:pPr>
              <w:rPr>
                <w:sz w:val="18"/>
                <w:szCs w:val="18"/>
              </w:rPr>
            </w:pPr>
          </w:p>
          <w:p w14:paraId="5C6A7945" w14:textId="77777777" w:rsidR="00265AC7" w:rsidRPr="00B5538D" w:rsidRDefault="00265AC7" w:rsidP="00265AC7">
            <w:pPr>
              <w:rPr>
                <w:sz w:val="18"/>
                <w:szCs w:val="18"/>
              </w:rPr>
            </w:pPr>
          </w:p>
          <w:p w14:paraId="56539F52" w14:textId="77777777" w:rsidR="00265AC7" w:rsidRPr="00B5538D" w:rsidRDefault="00265AC7" w:rsidP="00265AC7">
            <w:pPr>
              <w:rPr>
                <w:sz w:val="18"/>
                <w:szCs w:val="18"/>
              </w:rPr>
            </w:pPr>
            <w:r w:rsidRPr="00B5538D">
              <w:rPr>
                <w:sz w:val="18"/>
                <w:szCs w:val="18"/>
              </w:rPr>
              <w:t>Příloha, bod 31</w:t>
            </w:r>
          </w:p>
          <w:p w14:paraId="6113FFA7" w14:textId="77777777" w:rsidR="00265AC7" w:rsidRPr="00B5538D" w:rsidRDefault="00265AC7" w:rsidP="00265AC7">
            <w:pPr>
              <w:rPr>
                <w:sz w:val="18"/>
                <w:szCs w:val="18"/>
              </w:rPr>
            </w:pPr>
          </w:p>
          <w:p w14:paraId="574394F7" w14:textId="77777777" w:rsidR="00265AC7" w:rsidRPr="00B5538D" w:rsidRDefault="00265AC7" w:rsidP="00265AC7">
            <w:pPr>
              <w:rPr>
                <w:sz w:val="18"/>
                <w:szCs w:val="18"/>
              </w:rPr>
            </w:pPr>
          </w:p>
          <w:p w14:paraId="56B6A5C4" w14:textId="77777777" w:rsidR="00265AC7" w:rsidRPr="00B5538D" w:rsidRDefault="00265AC7" w:rsidP="00265AC7">
            <w:pPr>
              <w:rPr>
                <w:sz w:val="18"/>
                <w:szCs w:val="18"/>
              </w:rPr>
            </w:pPr>
          </w:p>
          <w:p w14:paraId="38022878" w14:textId="77777777" w:rsidR="00265AC7" w:rsidRPr="00B5538D" w:rsidRDefault="00265AC7" w:rsidP="00265AC7">
            <w:pPr>
              <w:rPr>
                <w:sz w:val="18"/>
                <w:szCs w:val="18"/>
              </w:rPr>
            </w:pPr>
          </w:p>
          <w:p w14:paraId="45D75C62" w14:textId="77777777" w:rsidR="00265AC7" w:rsidRPr="00B5538D" w:rsidRDefault="00265AC7" w:rsidP="00265AC7">
            <w:pPr>
              <w:rPr>
                <w:sz w:val="18"/>
                <w:szCs w:val="18"/>
              </w:rPr>
            </w:pPr>
          </w:p>
          <w:p w14:paraId="71FFFECE" w14:textId="77777777" w:rsidR="00265AC7" w:rsidRPr="00B5538D" w:rsidRDefault="00265AC7" w:rsidP="00265AC7">
            <w:pPr>
              <w:rPr>
                <w:sz w:val="18"/>
                <w:szCs w:val="18"/>
              </w:rPr>
            </w:pPr>
          </w:p>
          <w:p w14:paraId="04DF1190" w14:textId="77777777" w:rsidR="00265AC7" w:rsidRPr="00B5538D" w:rsidRDefault="00265AC7" w:rsidP="00265AC7">
            <w:pPr>
              <w:rPr>
                <w:sz w:val="18"/>
                <w:szCs w:val="18"/>
              </w:rPr>
            </w:pPr>
          </w:p>
          <w:p w14:paraId="7CB16400" w14:textId="77777777" w:rsidR="00265AC7" w:rsidRPr="00B5538D" w:rsidRDefault="00265AC7" w:rsidP="00265AC7">
            <w:pPr>
              <w:rPr>
                <w:sz w:val="18"/>
                <w:szCs w:val="18"/>
              </w:rPr>
            </w:pPr>
          </w:p>
          <w:p w14:paraId="3C565806" w14:textId="77777777" w:rsidR="00265AC7" w:rsidRPr="00B5538D" w:rsidRDefault="00265AC7" w:rsidP="00265AC7">
            <w:pPr>
              <w:rPr>
                <w:sz w:val="18"/>
                <w:szCs w:val="18"/>
              </w:rPr>
            </w:pPr>
          </w:p>
          <w:p w14:paraId="409FE5DE" w14:textId="77777777" w:rsidR="00265AC7" w:rsidRPr="00B5538D" w:rsidRDefault="00265AC7" w:rsidP="00265AC7">
            <w:pPr>
              <w:rPr>
                <w:sz w:val="18"/>
                <w:szCs w:val="18"/>
              </w:rPr>
            </w:pPr>
          </w:p>
          <w:p w14:paraId="51424EBD" w14:textId="77777777" w:rsidR="00265AC7" w:rsidRPr="00B5538D" w:rsidRDefault="00265AC7" w:rsidP="00265AC7">
            <w:pPr>
              <w:rPr>
                <w:sz w:val="18"/>
                <w:szCs w:val="18"/>
              </w:rPr>
            </w:pPr>
            <w:r w:rsidRPr="00B5538D">
              <w:rPr>
                <w:sz w:val="18"/>
                <w:szCs w:val="18"/>
              </w:rPr>
              <w:t>Příloha, bod 32</w:t>
            </w:r>
          </w:p>
          <w:p w14:paraId="77D3815F" w14:textId="77777777" w:rsidR="00265AC7" w:rsidRPr="00B5538D" w:rsidRDefault="00265AC7" w:rsidP="00265AC7">
            <w:pPr>
              <w:rPr>
                <w:sz w:val="18"/>
                <w:szCs w:val="18"/>
              </w:rPr>
            </w:pPr>
          </w:p>
          <w:p w14:paraId="08171C1E" w14:textId="77777777" w:rsidR="00265AC7" w:rsidRPr="00B5538D" w:rsidRDefault="00265AC7" w:rsidP="00265AC7">
            <w:pPr>
              <w:rPr>
                <w:sz w:val="18"/>
                <w:szCs w:val="18"/>
              </w:rPr>
            </w:pPr>
          </w:p>
          <w:p w14:paraId="799E4F16" w14:textId="77777777" w:rsidR="00265AC7" w:rsidRPr="00B5538D" w:rsidRDefault="00265AC7" w:rsidP="00265AC7">
            <w:pPr>
              <w:rPr>
                <w:sz w:val="18"/>
                <w:szCs w:val="18"/>
              </w:rPr>
            </w:pPr>
          </w:p>
          <w:p w14:paraId="494CF4EE" w14:textId="77777777" w:rsidR="00265AC7" w:rsidRPr="00B5538D" w:rsidRDefault="00265AC7" w:rsidP="00265AC7">
            <w:pPr>
              <w:rPr>
                <w:sz w:val="18"/>
                <w:szCs w:val="18"/>
              </w:rPr>
            </w:pPr>
          </w:p>
          <w:p w14:paraId="285D24B5" w14:textId="77777777" w:rsidR="00265AC7" w:rsidRPr="00B5538D" w:rsidRDefault="00265AC7" w:rsidP="00265AC7">
            <w:pPr>
              <w:rPr>
                <w:sz w:val="18"/>
                <w:szCs w:val="18"/>
              </w:rPr>
            </w:pPr>
          </w:p>
          <w:p w14:paraId="1855E9DB" w14:textId="77777777" w:rsidR="00265AC7" w:rsidRPr="00B5538D" w:rsidRDefault="00265AC7" w:rsidP="00265AC7">
            <w:pPr>
              <w:rPr>
                <w:sz w:val="18"/>
                <w:szCs w:val="18"/>
              </w:rPr>
            </w:pPr>
          </w:p>
          <w:p w14:paraId="32F92F95" w14:textId="77777777" w:rsidR="00265AC7" w:rsidRPr="00B5538D" w:rsidRDefault="00265AC7" w:rsidP="00265AC7">
            <w:pPr>
              <w:rPr>
                <w:sz w:val="18"/>
                <w:szCs w:val="18"/>
              </w:rPr>
            </w:pPr>
          </w:p>
          <w:p w14:paraId="1CA32360" w14:textId="77777777" w:rsidR="00265AC7" w:rsidRPr="00B5538D" w:rsidRDefault="00265AC7" w:rsidP="00265AC7">
            <w:pPr>
              <w:rPr>
                <w:sz w:val="18"/>
                <w:szCs w:val="18"/>
              </w:rPr>
            </w:pPr>
          </w:p>
          <w:p w14:paraId="035C44C9" w14:textId="77777777" w:rsidR="00265AC7" w:rsidRPr="00B5538D" w:rsidRDefault="00265AC7" w:rsidP="00265AC7">
            <w:pPr>
              <w:rPr>
                <w:sz w:val="18"/>
                <w:szCs w:val="18"/>
              </w:rPr>
            </w:pPr>
            <w:r w:rsidRPr="00B5538D">
              <w:rPr>
                <w:sz w:val="18"/>
                <w:szCs w:val="18"/>
              </w:rPr>
              <w:lastRenderedPageBreak/>
              <w:t>Příloha, bod 33</w:t>
            </w:r>
          </w:p>
          <w:p w14:paraId="05C7805B" w14:textId="77777777" w:rsidR="00265AC7" w:rsidRPr="00B5538D" w:rsidRDefault="00265AC7" w:rsidP="00265AC7">
            <w:pPr>
              <w:rPr>
                <w:sz w:val="18"/>
                <w:szCs w:val="18"/>
              </w:rPr>
            </w:pPr>
          </w:p>
          <w:p w14:paraId="5193D26A" w14:textId="77777777" w:rsidR="00265AC7" w:rsidRPr="00B5538D" w:rsidRDefault="00265AC7" w:rsidP="00265AC7">
            <w:pPr>
              <w:rPr>
                <w:sz w:val="18"/>
                <w:szCs w:val="18"/>
              </w:rPr>
            </w:pPr>
          </w:p>
          <w:p w14:paraId="2EFBFE8E" w14:textId="77777777" w:rsidR="00265AC7" w:rsidRPr="00B5538D" w:rsidRDefault="00265AC7" w:rsidP="00265AC7">
            <w:pPr>
              <w:rPr>
                <w:sz w:val="18"/>
                <w:szCs w:val="18"/>
              </w:rPr>
            </w:pPr>
          </w:p>
          <w:p w14:paraId="14616375" w14:textId="77777777" w:rsidR="00265AC7" w:rsidRPr="00B5538D" w:rsidRDefault="00265AC7" w:rsidP="00265AC7">
            <w:pPr>
              <w:rPr>
                <w:sz w:val="18"/>
                <w:szCs w:val="18"/>
              </w:rPr>
            </w:pPr>
          </w:p>
          <w:p w14:paraId="2DD0F5B5" w14:textId="77777777" w:rsidR="00B5538D" w:rsidRPr="00B5538D" w:rsidRDefault="00B5538D" w:rsidP="00265AC7">
            <w:pPr>
              <w:rPr>
                <w:sz w:val="18"/>
                <w:szCs w:val="18"/>
              </w:rPr>
            </w:pPr>
          </w:p>
          <w:p w14:paraId="36694E40" w14:textId="77777777" w:rsidR="00265AC7" w:rsidRPr="00B5538D" w:rsidRDefault="00265AC7" w:rsidP="00265AC7">
            <w:pPr>
              <w:rPr>
                <w:sz w:val="18"/>
                <w:szCs w:val="18"/>
              </w:rPr>
            </w:pPr>
            <w:r w:rsidRPr="00B5538D">
              <w:rPr>
                <w:sz w:val="18"/>
                <w:szCs w:val="18"/>
              </w:rPr>
              <w:t>Příloha, bod 34</w:t>
            </w:r>
          </w:p>
          <w:p w14:paraId="00EBCDFD" w14:textId="77777777" w:rsidR="00265AC7" w:rsidRPr="00B5538D" w:rsidRDefault="00265AC7" w:rsidP="00265AC7">
            <w:pPr>
              <w:rPr>
                <w:sz w:val="18"/>
                <w:szCs w:val="18"/>
              </w:rPr>
            </w:pPr>
          </w:p>
          <w:p w14:paraId="714A0320" w14:textId="77777777" w:rsidR="00265AC7" w:rsidRPr="00B5538D" w:rsidRDefault="00265AC7" w:rsidP="00265AC7">
            <w:pPr>
              <w:rPr>
                <w:sz w:val="18"/>
                <w:szCs w:val="18"/>
              </w:rPr>
            </w:pPr>
          </w:p>
          <w:p w14:paraId="3F66E6E0" w14:textId="77777777" w:rsidR="00265AC7" w:rsidRPr="00B5538D" w:rsidRDefault="00265AC7" w:rsidP="00265AC7">
            <w:pPr>
              <w:rPr>
                <w:sz w:val="18"/>
                <w:szCs w:val="18"/>
              </w:rPr>
            </w:pPr>
          </w:p>
          <w:p w14:paraId="69B3F551" w14:textId="77777777" w:rsidR="00265AC7" w:rsidRPr="00B5538D" w:rsidRDefault="00265AC7" w:rsidP="00265AC7">
            <w:pPr>
              <w:rPr>
                <w:sz w:val="18"/>
                <w:szCs w:val="18"/>
              </w:rPr>
            </w:pPr>
            <w:r w:rsidRPr="00B5538D">
              <w:rPr>
                <w:sz w:val="18"/>
                <w:szCs w:val="18"/>
              </w:rPr>
              <w:t>Příloha, bod 35</w:t>
            </w:r>
          </w:p>
          <w:p w14:paraId="37D70B61" w14:textId="77777777" w:rsidR="00265AC7" w:rsidRPr="00B5538D" w:rsidRDefault="00265AC7" w:rsidP="00265AC7">
            <w:pPr>
              <w:rPr>
                <w:sz w:val="18"/>
                <w:szCs w:val="18"/>
              </w:rPr>
            </w:pPr>
          </w:p>
          <w:p w14:paraId="4FDC51BE" w14:textId="77777777" w:rsidR="00265AC7" w:rsidRPr="00B5538D" w:rsidRDefault="00265AC7" w:rsidP="00265AC7">
            <w:pPr>
              <w:rPr>
                <w:sz w:val="18"/>
                <w:szCs w:val="18"/>
              </w:rPr>
            </w:pPr>
          </w:p>
          <w:p w14:paraId="5238C721" w14:textId="77777777" w:rsidR="00265AC7" w:rsidRPr="00B5538D" w:rsidRDefault="00265AC7" w:rsidP="00265AC7">
            <w:pPr>
              <w:rPr>
                <w:sz w:val="18"/>
                <w:szCs w:val="18"/>
              </w:rPr>
            </w:pPr>
          </w:p>
          <w:p w14:paraId="099A79CB" w14:textId="77777777" w:rsidR="00265AC7" w:rsidRPr="00B5538D" w:rsidRDefault="00265AC7" w:rsidP="00265AC7">
            <w:pPr>
              <w:rPr>
                <w:sz w:val="18"/>
                <w:szCs w:val="18"/>
              </w:rPr>
            </w:pPr>
            <w:r w:rsidRPr="00B5538D">
              <w:rPr>
                <w:sz w:val="18"/>
                <w:szCs w:val="18"/>
              </w:rPr>
              <w:t>Příloha, bod 36</w:t>
            </w:r>
          </w:p>
          <w:p w14:paraId="063F0697" w14:textId="77777777" w:rsidR="00265AC7" w:rsidRPr="00B5538D" w:rsidRDefault="00265AC7" w:rsidP="00265AC7">
            <w:pPr>
              <w:rPr>
                <w:sz w:val="18"/>
                <w:szCs w:val="18"/>
              </w:rPr>
            </w:pPr>
          </w:p>
          <w:p w14:paraId="3AEC77EB" w14:textId="77777777" w:rsidR="00265AC7" w:rsidRPr="00B5538D" w:rsidRDefault="00265AC7" w:rsidP="00265AC7">
            <w:pPr>
              <w:rPr>
                <w:sz w:val="18"/>
                <w:szCs w:val="18"/>
              </w:rPr>
            </w:pPr>
          </w:p>
          <w:p w14:paraId="1CC13A88" w14:textId="77777777" w:rsidR="00265AC7" w:rsidRPr="00B5538D" w:rsidRDefault="00265AC7" w:rsidP="00265AC7">
            <w:pPr>
              <w:rPr>
                <w:sz w:val="18"/>
                <w:szCs w:val="18"/>
              </w:rPr>
            </w:pPr>
          </w:p>
          <w:p w14:paraId="3BEF23CF" w14:textId="77777777" w:rsidR="00265AC7" w:rsidRPr="00B5538D" w:rsidRDefault="00265AC7" w:rsidP="00265AC7">
            <w:pPr>
              <w:rPr>
                <w:sz w:val="18"/>
                <w:szCs w:val="18"/>
              </w:rPr>
            </w:pPr>
            <w:r w:rsidRPr="00B5538D">
              <w:rPr>
                <w:sz w:val="18"/>
                <w:szCs w:val="18"/>
              </w:rPr>
              <w:t>Příloha, bod 37</w:t>
            </w:r>
          </w:p>
          <w:p w14:paraId="603DA313" w14:textId="77777777" w:rsidR="00265AC7" w:rsidRPr="00B5538D" w:rsidRDefault="00265AC7" w:rsidP="00265AC7">
            <w:pPr>
              <w:rPr>
                <w:sz w:val="18"/>
                <w:szCs w:val="18"/>
              </w:rPr>
            </w:pPr>
          </w:p>
          <w:p w14:paraId="37A5F8CE" w14:textId="77777777" w:rsidR="00265AC7" w:rsidRPr="00B5538D" w:rsidRDefault="00265AC7" w:rsidP="00265AC7">
            <w:pPr>
              <w:rPr>
                <w:sz w:val="18"/>
                <w:szCs w:val="18"/>
              </w:rPr>
            </w:pPr>
          </w:p>
          <w:p w14:paraId="7546B5B3" w14:textId="77777777" w:rsidR="00265AC7" w:rsidRPr="00B5538D" w:rsidRDefault="00265AC7" w:rsidP="00265AC7">
            <w:pPr>
              <w:rPr>
                <w:sz w:val="18"/>
                <w:szCs w:val="18"/>
              </w:rPr>
            </w:pPr>
          </w:p>
          <w:p w14:paraId="34B57D14" w14:textId="77777777" w:rsidR="00265AC7" w:rsidRPr="00B5538D" w:rsidRDefault="00265AC7" w:rsidP="00265AC7">
            <w:pPr>
              <w:rPr>
                <w:sz w:val="18"/>
                <w:szCs w:val="18"/>
              </w:rPr>
            </w:pPr>
          </w:p>
          <w:p w14:paraId="318C3538" w14:textId="77777777" w:rsidR="00265AC7" w:rsidRPr="00B5538D" w:rsidRDefault="00265AC7" w:rsidP="00265AC7">
            <w:pPr>
              <w:rPr>
                <w:sz w:val="18"/>
                <w:szCs w:val="18"/>
              </w:rPr>
            </w:pPr>
          </w:p>
          <w:p w14:paraId="6AE26DB9" w14:textId="77777777" w:rsidR="00265AC7" w:rsidRPr="00B5538D" w:rsidRDefault="00265AC7" w:rsidP="00265AC7">
            <w:pPr>
              <w:rPr>
                <w:sz w:val="18"/>
                <w:szCs w:val="18"/>
              </w:rPr>
            </w:pPr>
          </w:p>
          <w:p w14:paraId="0B983DE2" w14:textId="77777777" w:rsidR="00265AC7" w:rsidRPr="00B5538D" w:rsidRDefault="00265AC7" w:rsidP="00265AC7">
            <w:pPr>
              <w:rPr>
                <w:sz w:val="18"/>
                <w:szCs w:val="18"/>
              </w:rPr>
            </w:pPr>
          </w:p>
          <w:p w14:paraId="6A8ABB53" w14:textId="77777777" w:rsidR="00265AC7" w:rsidRPr="00B5538D" w:rsidRDefault="00265AC7" w:rsidP="00265AC7">
            <w:pPr>
              <w:rPr>
                <w:sz w:val="18"/>
                <w:szCs w:val="18"/>
              </w:rPr>
            </w:pPr>
          </w:p>
          <w:p w14:paraId="67415024" w14:textId="77777777" w:rsidR="00265AC7" w:rsidRPr="00B5538D" w:rsidRDefault="00265AC7" w:rsidP="00265AC7">
            <w:pPr>
              <w:rPr>
                <w:sz w:val="18"/>
                <w:szCs w:val="18"/>
              </w:rPr>
            </w:pPr>
          </w:p>
          <w:p w14:paraId="4FAC71FC" w14:textId="77777777" w:rsidR="00265AC7" w:rsidRPr="00B5538D" w:rsidRDefault="00265AC7" w:rsidP="00265AC7">
            <w:pPr>
              <w:rPr>
                <w:sz w:val="18"/>
                <w:szCs w:val="18"/>
              </w:rPr>
            </w:pPr>
          </w:p>
          <w:p w14:paraId="259DA285" w14:textId="77777777" w:rsidR="00265AC7" w:rsidRPr="00B5538D" w:rsidRDefault="00265AC7" w:rsidP="00265AC7">
            <w:pPr>
              <w:rPr>
                <w:sz w:val="18"/>
                <w:szCs w:val="18"/>
              </w:rPr>
            </w:pPr>
            <w:r w:rsidRPr="00B5538D">
              <w:rPr>
                <w:sz w:val="18"/>
                <w:szCs w:val="18"/>
              </w:rPr>
              <w:t>Příloha, bod 38</w:t>
            </w:r>
          </w:p>
          <w:p w14:paraId="2B709738" w14:textId="77777777" w:rsidR="00265AC7" w:rsidRPr="00B5538D" w:rsidRDefault="00265AC7" w:rsidP="00265AC7">
            <w:pPr>
              <w:rPr>
                <w:sz w:val="18"/>
                <w:szCs w:val="18"/>
              </w:rPr>
            </w:pPr>
          </w:p>
          <w:p w14:paraId="1965FD16" w14:textId="77777777" w:rsidR="00265AC7" w:rsidRPr="00B5538D" w:rsidRDefault="00265AC7" w:rsidP="00265AC7">
            <w:pPr>
              <w:rPr>
                <w:sz w:val="18"/>
                <w:szCs w:val="18"/>
              </w:rPr>
            </w:pPr>
          </w:p>
          <w:p w14:paraId="78AB023D" w14:textId="77777777" w:rsidR="00265AC7" w:rsidRPr="00B5538D" w:rsidRDefault="00265AC7" w:rsidP="00265AC7">
            <w:pPr>
              <w:rPr>
                <w:sz w:val="18"/>
                <w:szCs w:val="18"/>
              </w:rPr>
            </w:pPr>
          </w:p>
          <w:p w14:paraId="5381E8C7" w14:textId="77777777" w:rsidR="00265AC7" w:rsidRPr="00B5538D" w:rsidRDefault="00265AC7" w:rsidP="00265AC7">
            <w:pPr>
              <w:rPr>
                <w:sz w:val="18"/>
                <w:szCs w:val="18"/>
              </w:rPr>
            </w:pPr>
          </w:p>
          <w:p w14:paraId="39CBF5A2" w14:textId="77777777" w:rsidR="00265AC7" w:rsidRPr="00B5538D" w:rsidRDefault="00265AC7" w:rsidP="00265AC7">
            <w:pPr>
              <w:rPr>
                <w:sz w:val="18"/>
                <w:szCs w:val="18"/>
              </w:rPr>
            </w:pPr>
          </w:p>
          <w:p w14:paraId="609B0B6F" w14:textId="77777777" w:rsidR="00265AC7" w:rsidRPr="00B5538D" w:rsidRDefault="00265AC7" w:rsidP="00265AC7">
            <w:pPr>
              <w:rPr>
                <w:sz w:val="18"/>
                <w:szCs w:val="18"/>
              </w:rPr>
            </w:pPr>
          </w:p>
          <w:p w14:paraId="43E4EC2E" w14:textId="77777777" w:rsidR="00265AC7" w:rsidRPr="00B5538D" w:rsidRDefault="00265AC7" w:rsidP="00265AC7">
            <w:pPr>
              <w:rPr>
                <w:sz w:val="18"/>
                <w:szCs w:val="18"/>
              </w:rPr>
            </w:pPr>
          </w:p>
          <w:p w14:paraId="37129B62" w14:textId="40458377" w:rsidR="00265AC7" w:rsidRPr="00B5538D" w:rsidRDefault="00265AC7" w:rsidP="00265AC7">
            <w:pPr>
              <w:rPr>
                <w:sz w:val="18"/>
                <w:szCs w:val="18"/>
              </w:rPr>
            </w:pPr>
            <w:r w:rsidRPr="00B5538D">
              <w:rPr>
                <w:sz w:val="18"/>
                <w:szCs w:val="18"/>
              </w:rPr>
              <w:t>Příloha, bod 40</w:t>
            </w:r>
          </w:p>
        </w:tc>
        <w:tc>
          <w:tcPr>
            <w:tcW w:w="4819" w:type="dxa"/>
            <w:tcBorders>
              <w:top w:val="single" w:sz="4" w:space="0" w:color="auto"/>
              <w:left w:val="single" w:sz="4" w:space="0" w:color="auto"/>
              <w:bottom w:val="single" w:sz="4" w:space="0" w:color="auto"/>
              <w:right w:val="single" w:sz="4" w:space="0" w:color="auto"/>
            </w:tcBorders>
          </w:tcPr>
          <w:p w14:paraId="15BD2B48" w14:textId="0402870D" w:rsidR="00265AC7" w:rsidRPr="00D857F0" w:rsidRDefault="00265AC7" w:rsidP="00B5538D">
            <w:pPr>
              <w:ind w:left="53"/>
              <w:jc w:val="both"/>
              <w:rPr>
                <w:bCs/>
                <w:sz w:val="18"/>
                <w:szCs w:val="18"/>
              </w:rPr>
            </w:pPr>
            <w:r w:rsidRPr="00D857F0">
              <w:rPr>
                <w:sz w:val="18"/>
                <w:szCs w:val="18"/>
              </w:rPr>
              <w:lastRenderedPageBreak/>
              <w:t>Členské státy zajistí, aby pojistitelé úvěru, kteří poskytují záruky na účet státu nebo s jeho podporou, pojišťovali obchody spadající do působnosti harmonizovaných ustanovení v souladu s podmínkami stanovenými v těchto ustanoveních a se specifickými pravidly přijatými Radou.</w:t>
            </w:r>
          </w:p>
          <w:p w14:paraId="153232BE" w14:textId="77777777" w:rsidR="00265AC7" w:rsidRPr="00D857F0" w:rsidRDefault="00265AC7" w:rsidP="00265AC7">
            <w:pPr>
              <w:ind w:left="53"/>
              <w:rPr>
                <w:bCs/>
                <w:sz w:val="18"/>
                <w:szCs w:val="18"/>
              </w:rPr>
            </w:pPr>
          </w:p>
          <w:p w14:paraId="3F21B68E" w14:textId="7D447CA1" w:rsidR="00265AC7" w:rsidRPr="00D857F0" w:rsidRDefault="00265AC7" w:rsidP="00265AC7">
            <w:pPr>
              <w:jc w:val="both"/>
              <w:rPr>
                <w:sz w:val="18"/>
                <w:szCs w:val="18"/>
              </w:rPr>
            </w:pPr>
            <w:r w:rsidRPr="00D857F0">
              <w:rPr>
                <w:sz w:val="18"/>
                <w:szCs w:val="18"/>
              </w:rPr>
              <w:t>Definice, která se má začlenit do pojistek, nesmí stanovit čekací dobu kratší než šest měsíců.</w:t>
            </w:r>
          </w:p>
          <w:p w14:paraId="0B653EC1" w14:textId="77777777" w:rsidR="00265AC7" w:rsidRPr="00D857F0" w:rsidRDefault="00265AC7" w:rsidP="00265AC7">
            <w:pPr>
              <w:jc w:val="both"/>
              <w:rPr>
                <w:sz w:val="18"/>
                <w:szCs w:val="18"/>
              </w:rPr>
            </w:pPr>
          </w:p>
          <w:p w14:paraId="46252B6F" w14:textId="77777777" w:rsidR="00265AC7" w:rsidRPr="00D857F0" w:rsidRDefault="00265AC7" w:rsidP="00265AC7">
            <w:pPr>
              <w:jc w:val="both"/>
              <w:rPr>
                <w:sz w:val="18"/>
                <w:szCs w:val="18"/>
              </w:rPr>
            </w:pPr>
            <w:r w:rsidRPr="00D857F0">
              <w:rPr>
                <w:sz w:val="18"/>
                <w:szCs w:val="18"/>
              </w:rPr>
              <w:t>Základní seznam obsahuje události C až H včetně, stanovené v článku 3 Společných zásad pro střednědobé a dlouhodobé obchody s veřejnoprávními odběrateli a se soukromými odběrateli, a v případě veřejnoprávních odběratelů zahrnuje rovněž událost B článku 3 Společných zásad pro střednědobé a dlouhodobé obchody s veřejnoprávními odběrateli.</w:t>
            </w:r>
          </w:p>
          <w:p w14:paraId="1B001971" w14:textId="77777777" w:rsidR="00265AC7" w:rsidRPr="00D857F0" w:rsidRDefault="00265AC7" w:rsidP="00265AC7">
            <w:pPr>
              <w:jc w:val="both"/>
              <w:rPr>
                <w:sz w:val="18"/>
                <w:szCs w:val="18"/>
              </w:rPr>
            </w:pPr>
            <w:r w:rsidRPr="00D857F0">
              <w:rPr>
                <w:sz w:val="18"/>
                <w:szCs w:val="18"/>
              </w:rPr>
              <w:t>Základní seznam může však být pojistitelem úvěru pozměněn za předpokladu, že touto změnou se nerozšiřuje krytí nad rámec krytí vyplývajícího z výše jmenovaného seznamu.</w:t>
            </w:r>
          </w:p>
          <w:p w14:paraId="6DDCCEE7" w14:textId="77777777" w:rsidR="00265AC7" w:rsidRPr="00D857F0" w:rsidRDefault="00265AC7" w:rsidP="00265AC7">
            <w:pPr>
              <w:jc w:val="both"/>
              <w:rPr>
                <w:sz w:val="18"/>
                <w:szCs w:val="18"/>
              </w:rPr>
            </w:pPr>
          </w:p>
          <w:p w14:paraId="4AFA5F5D" w14:textId="42A3BFD8" w:rsidR="00265AC7" w:rsidRPr="00D857F0" w:rsidRDefault="00265AC7" w:rsidP="00265AC7">
            <w:pPr>
              <w:jc w:val="both"/>
              <w:rPr>
                <w:sz w:val="18"/>
                <w:szCs w:val="18"/>
              </w:rPr>
            </w:pPr>
            <w:r w:rsidRPr="00D857F0">
              <w:rPr>
                <w:sz w:val="18"/>
                <w:szCs w:val="18"/>
              </w:rPr>
              <w:t>Předmětem záruky je částka dlužná pojištěnému na jistině a</w:t>
            </w:r>
            <w:r w:rsidR="00B5538D">
              <w:rPr>
                <w:sz w:val="18"/>
                <w:szCs w:val="18"/>
              </w:rPr>
              <w:t> </w:t>
            </w:r>
            <w:r w:rsidRPr="00D857F0">
              <w:rPr>
                <w:sz w:val="18"/>
                <w:szCs w:val="18"/>
              </w:rPr>
              <w:t>úrocích, kromě úroků z prodlení, penále a odškodného splatného dlužníkem.</w:t>
            </w:r>
          </w:p>
          <w:p w14:paraId="02295EE9" w14:textId="77777777" w:rsidR="00265AC7" w:rsidRPr="00D857F0" w:rsidRDefault="00265AC7" w:rsidP="00265AC7">
            <w:pPr>
              <w:jc w:val="both"/>
              <w:rPr>
                <w:sz w:val="18"/>
                <w:szCs w:val="18"/>
              </w:rPr>
            </w:pPr>
          </w:p>
          <w:p w14:paraId="082AC83F" w14:textId="77777777" w:rsidR="00265AC7" w:rsidRPr="00D857F0" w:rsidRDefault="00265AC7" w:rsidP="00265AC7">
            <w:pPr>
              <w:jc w:val="both"/>
              <w:rPr>
                <w:sz w:val="18"/>
                <w:szCs w:val="18"/>
              </w:rPr>
            </w:pPr>
            <w:r w:rsidRPr="00D857F0">
              <w:rPr>
                <w:sz w:val="18"/>
                <w:szCs w:val="18"/>
              </w:rPr>
              <w:t>Pojištěný musí nést výhradně na vlastní účet podíl, který není kryt pojistitelem úvěru.</w:t>
            </w:r>
          </w:p>
          <w:p w14:paraId="6C50C3D2" w14:textId="77777777" w:rsidR="00265AC7" w:rsidRPr="00D857F0" w:rsidRDefault="00265AC7" w:rsidP="00265AC7">
            <w:pPr>
              <w:jc w:val="both"/>
              <w:rPr>
                <w:sz w:val="18"/>
                <w:szCs w:val="18"/>
              </w:rPr>
            </w:pPr>
          </w:p>
          <w:p w14:paraId="71754331" w14:textId="2B40A12E" w:rsidR="00265AC7" w:rsidRPr="00D857F0" w:rsidRDefault="00265AC7" w:rsidP="00265AC7">
            <w:pPr>
              <w:jc w:val="both"/>
              <w:rPr>
                <w:sz w:val="18"/>
                <w:szCs w:val="18"/>
              </w:rPr>
            </w:pPr>
            <w:r w:rsidRPr="00D857F0">
              <w:rPr>
                <w:sz w:val="18"/>
                <w:szCs w:val="18"/>
              </w:rPr>
              <w:t>a)</w:t>
            </w:r>
            <w:r w:rsidR="00FD5BC8">
              <w:rPr>
                <w:sz w:val="18"/>
                <w:szCs w:val="18"/>
              </w:rPr>
              <w:t> </w:t>
            </w:r>
            <w:r w:rsidRPr="00D857F0">
              <w:rPr>
                <w:sz w:val="18"/>
                <w:szCs w:val="18"/>
              </w:rPr>
              <w:t xml:space="preserve">Pojištěný je povinen vynaložit veškerou přiměřenou a obvyklou péči, dovednost a předvídavost, pokud jde o uzavření a provedení obchodu pokrytého zárukou; tento požadavek platí stejnou měrou pro chování jeho zástupců, spoludodavatelů nebo subdodavatelů; </w:t>
            </w:r>
          </w:p>
          <w:p w14:paraId="3A9F9FB8" w14:textId="69743A46" w:rsidR="00265AC7" w:rsidRPr="00D857F0" w:rsidRDefault="00265AC7" w:rsidP="00265AC7">
            <w:pPr>
              <w:jc w:val="both"/>
              <w:rPr>
                <w:sz w:val="18"/>
                <w:szCs w:val="18"/>
              </w:rPr>
            </w:pPr>
            <w:r w:rsidRPr="00D857F0">
              <w:rPr>
                <w:sz w:val="18"/>
                <w:szCs w:val="18"/>
              </w:rPr>
              <w:t>b)</w:t>
            </w:r>
            <w:r w:rsidR="00FD5BC8">
              <w:rPr>
                <w:sz w:val="18"/>
                <w:szCs w:val="18"/>
              </w:rPr>
              <w:t> </w:t>
            </w:r>
            <w:r w:rsidRPr="00D857F0">
              <w:rPr>
                <w:sz w:val="18"/>
                <w:szCs w:val="18"/>
              </w:rPr>
              <w:t>Pojištěný odpovídá za získání nezbytných povolení a za vyřízení právních formalit (včetně těch, které připadají na dlužníka, dokud smlouva o vývozu nevstoupí v platnost);</w:t>
            </w:r>
          </w:p>
          <w:p w14:paraId="18BF257F" w14:textId="2AEC8418" w:rsidR="00265AC7" w:rsidRPr="00D857F0" w:rsidRDefault="00265AC7" w:rsidP="00265AC7">
            <w:pPr>
              <w:jc w:val="both"/>
              <w:rPr>
                <w:sz w:val="18"/>
                <w:szCs w:val="18"/>
              </w:rPr>
            </w:pPr>
            <w:r w:rsidRPr="00D857F0">
              <w:rPr>
                <w:sz w:val="18"/>
                <w:szCs w:val="18"/>
              </w:rPr>
              <w:t>c)</w:t>
            </w:r>
            <w:r w:rsidR="00FD5BC8">
              <w:rPr>
                <w:sz w:val="18"/>
                <w:szCs w:val="18"/>
              </w:rPr>
              <w:t> </w:t>
            </w:r>
            <w:r w:rsidRPr="00D857F0">
              <w:rPr>
                <w:sz w:val="18"/>
                <w:szCs w:val="18"/>
              </w:rPr>
              <w:t>Neplatné dluhy se neodškodňují.</w:t>
            </w:r>
          </w:p>
          <w:p w14:paraId="780E2FD5" w14:textId="77777777" w:rsidR="00265AC7" w:rsidRPr="00D857F0" w:rsidRDefault="00265AC7" w:rsidP="00265AC7">
            <w:pPr>
              <w:jc w:val="both"/>
              <w:rPr>
                <w:sz w:val="18"/>
                <w:szCs w:val="18"/>
              </w:rPr>
            </w:pPr>
          </w:p>
          <w:p w14:paraId="534DEF25" w14:textId="77777777" w:rsidR="00265AC7" w:rsidRPr="00D857F0" w:rsidRDefault="00265AC7" w:rsidP="00B5538D">
            <w:pPr>
              <w:jc w:val="both"/>
              <w:rPr>
                <w:sz w:val="18"/>
                <w:szCs w:val="18"/>
              </w:rPr>
            </w:pPr>
            <w:r w:rsidRPr="00D857F0">
              <w:rPr>
                <w:sz w:val="18"/>
                <w:szCs w:val="18"/>
              </w:rPr>
              <w:t>Pojistky musejí obsahovat taková pravidla pro zápočet, která zajistí, aby veškeré platby nebo zpětné toky, které pojištěný jakkoli získal, nebyly přednostně započteny na dluhy nepokryté zárukou před dluhy pokrytými zárukou.</w:t>
            </w:r>
          </w:p>
          <w:p w14:paraId="6FDC4684" w14:textId="77777777" w:rsidR="00265AC7" w:rsidRPr="00D857F0" w:rsidRDefault="00265AC7" w:rsidP="00B5538D">
            <w:pPr>
              <w:jc w:val="both"/>
              <w:rPr>
                <w:sz w:val="18"/>
                <w:szCs w:val="18"/>
              </w:rPr>
            </w:pPr>
          </w:p>
          <w:p w14:paraId="16C5201D" w14:textId="708A1B41" w:rsidR="00265AC7" w:rsidRPr="00D857F0" w:rsidRDefault="00265AC7" w:rsidP="00B5538D">
            <w:pPr>
              <w:jc w:val="both"/>
              <w:rPr>
                <w:bCs/>
                <w:sz w:val="18"/>
                <w:szCs w:val="18"/>
              </w:rPr>
            </w:pPr>
            <w:r w:rsidRPr="00D857F0">
              <w:rPr>
                <w:sz w:val="18"/>
                <w:szCs w:val="18"/>
              </w:rPr>
              <w:t>Pojistky dodržují zásadu, že zpětné toky se dělí mezi pojistitele úvěru</w:t>
            </w:r>
            <w:r w:rsidRPr="00D857F0">
              <w:rPr>
                <w:i/>
                <w:sz w:val="18"/>
                <w:szCs w:val="18"/>
              </w:rPr>
              <w:t xml:space="preserve"> </w:t>
            </w:r>
            <w:r w:rsidRPr="00D857F0">
              <w:rPr>
                <w:sz w:val="18"/>
                <w:szCs w:val="18"/>
              </w:rPr>
              <w:t>a pojištěného.</w:t>
            </w:r>
          </w:p>
          <w:p w14:paraId="44DF390F" w14:textId="5644125E" w:rsidR="00265AC7" w:rsidRPr="00D857F0" w:rsidRDefault="00265AC7" w:rsidP="00265AC7">
            <w:pPr>
              <w:ind w:left="53"/>
              <w:jc w:val="both"/>
              <w:rPr>
                <w:sz w:val="18"/>
                <w:szCs w:val="18"/>
              </w:rPr>
            </w:pPr>
            <w:r w:rsidRPr="00D857F0">
              <w:rPr>
                <w:sz w:val="18"/>
                <w:szCs w:val="18"/>
              </w:rPr>
              <w:lastRenderedPageBreak/>
              <w:t>Členské státy zajistí, aby jejich instituce pro pojištění exportních úvěrů jednající jménem státu nebo s jeho podporou nebo státní orgány jednající za tyto instituce dodržovaly ustanovení o</w:t>
            </w:r>
            <w:r w:rsidR="00B5538D">
              <w:rPr>
                <w:sz w:val="18"/>
                <w:szCs w:val="18"/>
              </w:rPr>
              <w:t> </w:t>
            </w:r>
            <w:r w:rsidRPr="00D857F0">
              <w:rPr>
                <w:sz w:val="18"/>
                <w:szCs w:val="18"/>
              </w:rPr>
              <w:t>vzájemných závazcích obsažená ve vzorové dohodě, která je k této směrnici připojena jako příloha, rozhodnou-li se poskytnout společně s některou institucí nebo státním orgánem jiného členského státu záruky (soupojištění) na obchod, který zahrnuje jednu nebo více subdodávek v jednom nebo ve více členských státech.</w:t>
            </w:r>
          </w:p>
          <w:p w14:paraId="5D903497" w14:textId="77777777" w:rsidR="00265AC7" w:rsidRPr="00D857F0" w:rsidRDefault="00265AC7" w:rsidP="00265AC7">
            <w:pPr>
              <w:ind w:left="53"/>
              <w:rPr>
                <w:bCs/>
                <w:sz w:val="18"/>
                <w:szCs w:val="18"/>
              </w:rPr>
            </w:pPr>
          </w:p>
          <w:p w14:paraId="68FC1358" w14:textId="4BB7294F" w:rsidR="00265AC7" w:rsidRPr="00D857F0" w:rsidRDefault="00265AC7" w:rsidP="00B5538D">
            <w:pPr>
              <w:ind w:left="53"/>
              <w:jc w:val="both"/>
              <w:rPr>
                <w:sz w:val="18"/>
                <w:szCs w:val="18"/>
              </w:rPr>
            </w:pPr>
            <w:r w:rsidRPr="00D857F0">
              <w:rPr>
                <w:sz w:val="18"/>
                <w:szCs w:val="18"/>
              </w:rPr>
              <w:t>Členské státy zajistí, aby každá instituce poskytující přímo nebo nepřímo krytí formou pojištění vývozního úvěru, záruk nebo refinancování na účet členského státu nebo s podporou členského státu zastupující přímo samotnou vládu nebo řízená vládou nebo jednající pod vedením vlády poskytující pojistné krytí, nadále označované jako "pojistitelé", poskytovaly pojistné krytí operací vztahujících se k vývozu zboží a/nebo služeb podle ustanovení obsažených v příloze, pokud je určeno pro země mimo Společenství a financováno úvěrem kupujícího nebo úvěrem dodavatele nebo placeno v hotovosti.</w:t>
            </w:r>
          </w:p>
          <w:p w14:paraId="4CB88FB2" w14:textId="77777777" w:rsidR="00265AC7" w:rsidRPr="00D857F0" w:rsidRDefault="00265AC7" w:rsidP="00265AC7">
            <w:pPr>
              <w:ind w:left="53"/>
              <w:rPr>
                <w:sz w:val="18"/>
                <w:szCs w:val="18"/>
              </w:rPr>
            </w:pPr>
          </w:p>
          <w:p w14:paraId="6B5F049E" w14:textId="77777777" w:rsidR="00265AC7" w:rsidRPr="00D857F0" w:rsidRDefault="00265AC7" w:rsidP="00265AC7">
            <w:pPr>
              <w:jc w:val="both"/>
              <w:rPr>
                <w:sz w:val="18"/>
                <w:szCs w:val="18"/>
              </w:rPr>
            </w:pPr>
            <w:r w:rsidRPr="00D857F0">
              <w:rPr>
                <w:sz w:val="18"/>
                <w:szCs w:val="18"/>
              </w:rPr>
              <w:t>a) Krytá rizika jsou rizika ztráty související s výrobním a úvěrovým rizikem.</w:t>
            </w:r>
          </w:p>
          <w:p w14:paraId="37411A09" w14:textId="77777777" w:rsidR="00265AC7" w:rsidRPr="00D857F0" w:rsidRDefault="00265AC7" w:rsidP="00265AC7">
            <w:pPr>
              <w:jc w:val="both"/>
              <w:rPr>
                <w:sz w:val="18"/>
                <w:szCs w:val="18"/>
              </w:rPr>
            </w:pPr>
            <w:r w:rsidRPr="00D857F0">
              <w:rPr>
                <w:sz w:val="18"/>
                <w:szCs w:val="18"/>
              </w:rPr>
              <w:t>b) Ztráta vyplývající z výrobního rizika nastane, když je plnění smluvních závazků pojistníka nebo výroba objednaného zboží pozastavena o šest po sobě jdoucích měsíců, pokud je toto pozastavení způsobeno přímo a výlučně výskytem jedné nebo více pojistně krytých příčin ztráty uvedených v bodech 14 až 22.</w:t>
            </w:r>
          </w:p>
          <w:p w14:paraId="57908FD4" w14:textId="77777777" w:rsidR="00265AC7" w:rsidRPr="00D857F0" w:rsidRDefault="00265AC7" w:rsidP="00265AC7">
            <w:pPr>
              <w:jc w:val="both"/>
              <w:rPr>
                <w:sz w:val="18"/>
                <w:szCs w:val="18"/>
              </w:rPr>
            </w:pPr>
            <w:r w:rsidRPr="00D857F0">
              <w:rPr>
                <w:sz w:val="18"/>
                <w:szCs w:val="18"/>
              </w:rPr>
              <w:t>c) Ztráta vyplývající z úvěrového rizika nastane, když pojistník není schopen dostat platbu jakékoliv dlužné částky, která mu přísluší podle příslušné obchodní smlouvy nebo smlouvy o půjčce po dobu tří měsíců po datu splatnosti, pokud je toto nesplácení způsobeno přímo a výlučně výskytem jedné nebo více pojistně krytých příčin ztráty uvedených v bodech 14 až 22.</w:t>
            </w:r>
          </w:p>
          <w:p w14:paraId="3AB63C4F" w14:textId="173CC6BA" w:rsidR="00265AC7" w:rsidRPr="00D857F0" w:rsidRDefault="00265AC7" w:rsidP="00B5538D">
            <w:pPr>
              <w:jc w:val="both"/>
              <w:rPr>
                <w:sz w:val="18"/>
                <w:szCs w:val="18"/>
              </w:rPr>
            </w:pPr>
            <w:r w:rsidRPr="00D857F0">
              <w:rPr>
                <w:sz w:val="18"/>
                <w:szCs w:val="18"/>
              </w:rPr>
              <w:t>d) Tam, kde je riziko vztahující se k odběratelskému úvěru zaručeno bezpodmínečně, postupuje pojistitel podle zásad a</w:t>
            </w:r>
            <w:r w:rsidR="00B5538D">
              <w:rPr>
                <w:sz w:val="18"/>
                <w:szCs w:val="18"/>
              </w:rPr>
              <w:t> </w:t>
            </w:r>
            <w:r w:rsidRPr="00D857F0">
              <w:rPr>
                <w:sz w:val="18"/>
                <w:szCs w:val="18"/>
              </w:rPr>
              <w:t>postupů stanovených v bodech 32, 33 a 47 odst. a).</w:t>
            </w:r>
          </w:p>
          <w:p w14:paraId="7C346F93" w14:textId="77777777" w:rsidR="00265AC7" w:rsidRPr="00D857F0" w:rsidRDefault="00265AC7" w:rsidP="00265AC7">
            <w:pPr>
              <w:rPr>
                <w:sz w:val="18"/>
                <w:szCs w:val="18"/>
              </w:rPr>
            </w:pPr>
          </w:p>
          <w:p w14:paraId="325CA837" w14:textId="34F6101A" w:rsidR="00265AC7" w:rsidRPr="00D857F0" w:rsidRDefault="00265AC7" w:rsidP="00265AC7">
            <w:pPr>
              <w:jc w:val="both"/>
              <w:rPr>
                <w:sz w:val="18"/>
                <w:szCs w:val="18"/>
              </w:rPr>
            </w:pPr>
            <w:r w:rsidRPr="00D857F0">
              <w:rPr>
                <w:sz w:val="18"/>
                <w:szCs w:val="18"/>
              </w:rPr>
              <w:t>a) Pojistné krytí výrobního rizika zahrnuje v rámci limitu smluvní částky náklady vynaložené pojistníkem buď při plnění smluvních povinností</w:t>
            </w:r>
            <w:r w:rsidR="00B5538D">
              <w:rPr>
                <w:sz w:val="18"/>
                <w:szCs w:val="18"/>
              </w:rPr>
              <w:t>,</w:t>
            </w:r>
            <w:r w:rsidRPr="00D857F0">
              <w:rPr>
                <w:sz w:val="18"/>
                <w:szCs w:val="18"/>
              </w:rPr>
              <w:t xml:space="preserve"> nebo při výrobě zboží podle smlouvy, pokud je možno tyto náklady řádně připsat plnění smlouvy.</w:t>
            </w:r>
          </w:p>
          <w:p w14:paraId="27AE2717" w14:textId="77777777" w:rsidR="00265AC7" w:rsidRPr="00D857F0" w:rsidRDefault="00265AC7" w:rsidP="00265AC7">
            <w:pPr>
              <w:jc w:val="both"/>
              <w:rPr>
                <w:sz w:val="18"/>
                <w:szCs w:val="18"/>
              </w:rPr>
            </w:pPr>
            <w:r w:rsidRPr="00D857F0">
              <w:rPr>
                <w:sz w:val="18"/>
                <w:szCs w:val="18"/>
              </w:rPr>
              <w:t>Pojistné krytí výrobního rizika nezahrnuje:</w:t>
            </w:r>
          </w:p>
          <w:p w14:paraId="5F1E776B" w14:textId="6707E556" w:rsidR="00265AC7" w:rsidRPr="00D857F0" w:rsidRDefault="00265AC7" w:rsidP="00265AC7">
            <w:pPr>
              <w:jc w:val="both"/>
              <w:rPr>
                <w:sz w:val="18"/>
                <w:szCs w:val="18"/>
              </w:rPr>
            </w:pPr>
            <w:r w:rsidRPr="00D857F0">
              <w:rPr>
                <w:sz w:val="18"/>
                <w:szCs w:val="18"/>
              </w:rPr>
              <w:lastRenderedPageBreak/>
              <w:t>- náklady vynaložené v souvislosti se zbožím a/nebo službami, u</w:t>
            </w:r>
            <w:r w:rsidR="00B5538D">
              <w:rPr>
                <w:sz w:val="18"/>
                <w:szCs w:val="18"/>
              </w:rPr>
              <w:t> </w:t>
            </w:r>
            <w:r w:rsidRPr="00D857F0">
              <w:rPr>
                <w:sz w:val="18"/>
                <w:szCs w:val="18"/>
              </w:rPr>
              <w:t>nichž již nastalo pojistné krytí úvěrového rizika;</w:t>
            </w:r>
          </w:p>
          <w:p w14:paraId="2ED82A73" w14:textId="31A11E0C" w:rsidR="00265AC7" w:rsidRPr="00D857F0" w:rsidRDefault="00265AC7" w:rsidP="00265AC7">
            <w:pPr>
              <w:jc w:val="both"/>
              <w:rPr>
                <w:sz w:val="18"/>
                <w:szCs w:val="18"/>
              </w:rPr>
            </w:pPr>
            <w:r w:rsidRPr="00D857F0">
              <w:rPr>
                <w:sz w:val="18"/>
                <w:szCs w:val="18"/>
              </w:rPr>
              <w:t>- částky zaplacené pojistníkem na základě plnění záruky vydané v</w:t>
            </w:r>
            <w:r w:rsidR="00B5538D">
              <w:rPr>
                <w:sz w:val="18"/>
                <w:szCs w:val="18"/>
              </w:rPr>
              <w:t> </w:t>
            </w:r>
            <w:r w:rsidRPr="00D857F0">
              <w:rPr>
                <w:sz w:val="18"/>
                <w:szCs w:val="18"/>
              </w:rPr>
              <w:t>souvislosti se smlouvou, na kterou se vztahuje pojistné krytí; to však neznamená, že pojistitel nemůže krýt tato rizika mimo rozsah této směrnice; a</w:t>
            </w:r>
          </w:p>
          <w:p w14:paraId="35E14ACE" w14:textId="77777777" w:rsidR="00265AC7" w:rsidRPr="00D857F0" w:rsidRDefault="00265AC7" w:rsidP="00265AC7">
            <w:pPr>
              <w:jc w:val="both"/>
              <w:rPr>
                <w:sz w:val="18"/>
                <w:szCs w:val="18"/>
              </w:rPr>
            </w:pPr>
            <w:r w:rsidRPr="00D857F0">
              <w:rPr>
                <w:sz w:val="18"/>
                <w:szCs w:val="18"/>
              </w:rPr>
              <w:t>- částky penále a odškodného, které pojistník vyplatil dlužníkovi.</w:t>
            </w:r>
          </w:p>
          <w:p w14:paraId="1EFF9030" w14:textId="77777777" w:rsidR="00265AC7" w:rsidRPr="00D857F0" w:rsidRDefault="00265AC7" w:rsidP="00265AC7">
            <w:pPr>
              <w:jc w:val="both"/>
              <w:rPr>
                <w:sz w:val="18"/>
                <w:szCs w:val="18"/>
              </w:rPr>
            </w:pPr>
            <w:r w:rsidRPr="00D857F0">
              <w:rPr>
                <w:sz w:val="18"/>
                <w:szCs w:val="18"/>
              </w:rPr>
              <w:t>b) Pojistné krytí úvěrového rizika zahrnuje částku (jistinu a úrok), kterou dluží kupující podle obchodní smlouvy nebo dlužník podle smlouvy o půjčce, včetně úroku narostlého po datu splatnosti (úrok po splatnosti).</w:t>
            </w:r>
          </w:p>
          <w:p w14:paraId="4D4B42A0" w14:textId="16B60C08" w:rsidR="00265AC7" w:rsidRPr="00D857F0" w:rsidRDefault="00265AC7" w:rsidP="00265AC7">
            <w:pPr>
              <w:jc w:val="both"/>
              <w:rPr>
                <w:sz w:val="18"/>
                <w:szCs w:val="18"/>
              </w:rPr>
            </w:pPr>
            <w:r w:rsidRPr="00D857F0">
              <w:rPr>
                <w:sz w:val="18"/>
                <w:szCs w:val="18"/>
              </w:rPr>
              <w:t>Pojistné krytí úvěrového rizika nezahrnuje částky penále a</w:t>
            </w:r>
            <w:r w:rsidR="00B5538D">
              <w:rPr>
                <w:sz w:val="18"/>
                <w:szCs w:val="18"/>
              </w:rPr>
              <w:t> </w:t>
            </w:r>
            <w:r w:rsidRPr="00D857F0">
              <w:rPr>
                <w:sz w:val="18"/>
                <w:szCs w:val="18"/>
              </w:rPr>
              <w:t>odškodného, které pojistník vyplatí dlužníkovi.</w:t>
            </w:r>
          </w:p>
          <w:p w14:paraId="5B47CF03" w14:textId="77777777" w:rsidR="00265AC7" w:rsidRPr="00D857F0" w:rsidRDefault="00265AC7" w:rsidP="00265AC7">
            <w:pPr>
              <w:jc w:val="both"/>
              <w:rPr>
                <w:sz w:val="18"/>
                <w:szCs w:val="18"/>
              </w:rPr>
            </w:pPr>
          </w:p>
          <w:p w14:paraId="6CDD8C97" w14:textId="56CF87FA" w:rsidR="00265AC7" w:rsidRPr="00D857F0" w:rsidRDefault="00265AC7" w:rsidP="00265AC7">
            <w:pPr>
              <w:jc w:val="both"/>
              <w:rPr>
                <w:sz w:val="18"/>
                <w:szCs w:val="18"/>
              </w:rPr>
            </w:pPr>
            <w:r w:rsidRPr="00D857F0">
              <w:rPr>
                <w:sz w:val="18"/>
                <w:szCs w:val="18"/>
              </w:rPr>
              <w:t>a) Procento pojistného krytí a základ pro určení maximální částky odškodného, za které pojistitel ručí, výslovně stanoví smlouva o</w:t>
            </w:r>
            <w:r w:rsidR="00B5538D">
              <w:rPr>
                <w:sz w:val="18"/>
                <w:szCs w:val="18"/>
              </w:rPr>
              <w:t> </w:t>
            </w:r>
            <w:r w:rsidRPr="00D857F0">
              <w:rPr>
                <w:sz w:val="18"/>
                <w:szCs w:val="18"/>
              </w:rPr>
              <w:t>pojištění úvěru vydaná pojistitelem.</w:t>
            </w:r>
          </w:p>
          <w:p w14:paraId="0A676948" w14:textId="77777777" w:rsidR="00265AC7" w:rsidRPr="00D857F0" w:rsidRDefault="00265AC7" w:rsidP="00265AC7">
            <w:pPr>
              <w:jc w:val="both"/>
              <w:rPr>
                <w:b/>
                <w:sz w:val="18"/>
                <w:szCs w:val="18"/>
              </w:rPr>
            </w:pPr>
            <w:r w:rsidRPr="00D857F0">
              <w:rPr>
                <w:sz w:val="18"/>
                <w:szCs w:val="18"/>
              </w:rPr>
              <w:t>b) Jestliže pojistitel poskytne pojistné krytí vyšší než 95%, postupuje podle zásad a postupů stanovených v bodech 32, 33 a 47 odst. a).</w:t>
            </w:r>
          </w:p>
          <w:p w14:paraId="3C3E9C57" w14:textId="77777777" w:rsidR="00265AC7" w:rsidRPr="00D857F0" w:rsidRDefault="00265AC7" w:rsidP="00265AC7">
            <w:pPr>
              <w:jc w:val="both"/>
              <w:rPr>
                <w:sz w:val="18"/>
                <w:szCs w:val="18"/>
              </w:rPr>
            </w:pPr>
          </w:p>
          <w:p w14:paraId="49007D63" w14:textId="77777777" w:rsidR="00265AC7" w:rsidRPr="00D857F0" w:rsidRDefault="00265AC7" w:rsidP="00265AC7">
            <w:pPr>
              <w:jc w:val="both"/>
              <w:rPr>
                <w:sz w:val="18"/>
                <w:szCs w:val="18"/>
              </w:rPr>
            </w:pPr>
            <w:r w:rsidRPr="00D857F0">
              <w:rPr>
                <w:sz w:val="18"/>
                <w:szCs w:val="18"/>
              </w:rPr>
              <w:t>Aniž jsou dotčena ustanovení bodu 8 odst. b), pojistník nese veškeré nepojištěné procento na svůj účet. Pojistitel se může rozhodnout, že pojistníkovi dovolí, aby toto nepojištěné procento celé nebo částečně přesunul.</w:t>
            </w:r>
          </w:p>
          <w:p w14:paraId="32D71941" w14:textId="77777777" w:rsidR="00265AC7" w:rsidRPr="00D857F0" w:rsidRDefault="00265AC7" w:rsidP="00265AC7">
            <w:pPr>
              <w:jc w:val="both"/>
              <w:rPr>
                <w:sz w:val="18"/>
                <w:szCs w:val="18"/>
              </w:rPr>
            </w:pPr>
          </w:p>
          <w:p w14:paraId="00F0A7BC" w14:textId="77777777" w:rsidR="00265AC7" w:rsidRPr="00D857F0" w:rsidRDefault="00265AC7" w:rsidP="00265AC7">
            <w:pPr>
              <w:jc w:val="both"/>
              <w:rPr>
                <w:sz w:val="18"/>
                <w:szCs w:val="18"/>
              </w:rPr>
            </w:pPr>
            <w:r w:rsidRPr="00D857F0">
              <w:rPr>
                <w:sz w:val="18"/>
                <w:szCs w:val="18"/>
              </w:rPr>
              <w:t>Jestliže operace předpokládají platbu nebo financování v jedné nebo více cizích měnách, je možno poskytnout krytí v každé takové měně.</w:t>
            </w:r>
          </w:p>
          <w:p w14:paraId="2B5F97F6" w14:textId="77777777" w:rsidR="00265AC7" w:rsidRPr="00D857F0" w:rsidRDefault="00265AC7" w:rsidP="00265AC7">
            <w:pPr>
              <w:jc w:val="both"/>
              <w:rPr>
                <w:sz w:val="18"/>
                <w:szCs w:val="18"/>
              </w:rPr>
            </w:pPr>
          </w:p>
          <w:p w14:paraId="42D8014E" w14:textId="410672E5" w:rsidR="00265AC7" w:rsidRPr="00D857F0" w:rsidRDefault="00265AC7" w:rsidP="00265AC7">
            <w:pPr>
              <w:jc w:val="both"/>
              <w:rPr>
                <w:sz w:val="18"/>
                <w:szCs w:val="18"/>
              </w:rPr>
            </w:pPr>
            <w:r w:rsidRPr="00D857F0">
              <w:rPr>
                <w:sz w:val="18"/>
                <w:szCs w:val="18"/>
              </w:rPr>
              <w:t>V případě odběratelského úvěru nabývá pojistné krytí účinnosti v</w:t>
            </w:r>
            <w:r w:rsidR="00B5538D">
              <w:rPr>
                <w:sz w:val="18"/>
                <w:szCs w:val="18"/>
              </w:rPr>
              <w:t> </w:t>
            </w:r>
            <w:r w:rsidRPr="00D857F0">
              <w:rPr>
                <w:sz w:val="18"/>
                <w:szCs w:val="18"/>
              </w:rPr>
              <w:t xml:space="preserve">den, kdy vstoupí v platnost smlouva o půjčce, pokud byly splněny předchozí podmínky stanovené v pojistné smlouvě o pojištění úvěru a ve smlouvě o půjčce. </w:t>
            </w:r>
          </w:p>
          <w:p w14:paraId="73B6D381" w14:textId="56F9FE18" w:rsidR="00265AC7" w:rsidRPr="00D857F0" w:rsidRDefault="00265AC7" w:rsidP="00265AC7">
            <w:pPr>
              <w:jc w:val="both"/>
              <w:rPr>
                <w:sz w:val="18"/>
                <w:szCs w:val="18"/>
              </w:rPr>
            </w:pPr>
            <w:r w:rsidRPr="00D857F0">
              <w:rPr>
                <w:sz w:val="18"/>
                <w:szCs w:val="18"/>
              </w:rPr>
              <w:t>V případě dodavatelského úvěru nabývá pojistné krytí výrobních rizik účinnosti v den, kdy vstoupí v platnost obchodní smlouva, pokud byly splněny předchozí podmínky stanovené ve smlouvě o</w:t>
            </w:r>
            <w:r w:rsidR="00B5538D">
              <w:rPr>
                <w:sz w:val="18"/>
                <w:szCs w:val="18"/>
              </w:rPr>
              <w:t> </w:t>
            </w:r>
            <w:r w:rsidRPr="00D857F0">
              <w:rPr>
                <w:sz w:val="18"/>
                <w:szCs w:val="18"/>
              </w:rPr>
              <w:t>pojištění úvěru a v obchodní smlouvě.</w:t>
            </w:r>
          </w:p>
          <w:p w14:paraId="47DCED01" w14:textId="3E2DCAA3" w:rsidR="00265AC7" w:rsidRPr="00D857F0" w:rsidRDefault="00265AC7" w:rsidP="00265AC7">
            <w:pPr>
              <w:jc w:val="both"/>
              <w:rPr>
                <w:sz w:val="18"/>
                <w:szCs w:val="18"/>
              </w:rPr>
            </w:pPr>
            <w:r w:rsidRPr="00D857F0">
              <w:rPr>
                <w:sz w:val="18"/>
                <w:szCs w:val="18"/>
              </w:rPr>
              <w:t>Pojistné krytí úvěrového rizika nabývá účinnosti v den, kdy úplné splnění smluvních povinností pojistníka jej opravňuje k platbě, pokud byly splněny předchozí podmínky stanovené ve smlouvě o</w:t>
            </w:r>
            <w:r w:rsidR="00B5538D">
              <w:rPr>
                <w:sz w:val="18"/>
                <w:szCs w:val="18"/>
              </w:rPr>
              <w:t> </w:t>
            </w:r>
            <w:r w:rsidRPr="00D857F0">
              <w:rPr>
                <w:sz w:val="18"/>
                <w:szCs w:val="18"/>
              </w:rPr>
              <w:t xml:space="preserve">pojištění úvěru a v obchodní smlouvě. Krytí úvěrového rizika však může nabýt účinnosti v den každé dílčí dodávky nebo dílčího </w:t>
            </w:r>
            <w:r w:rsidRPr="00D857F0">
              <w:rPr>
                <w:sz w:val="18"/>
                <w:szCs w:val="18"/>
              </w:rPr>
              <w:lastRenderedPageBreak/>
              <w:t>odeslání, pokud je pojistník podle podmínek smlouvy oprávněn k</w:t>
            </w:r>
            <w:r w:rsidR="00B5538D">
              <w:rPr>
                <w:sz w:val="18"/>
                <w:szCs w:val="18"/>
              </w:rPr>
              <w:t> </w:t>
            </w:r>
            <w:r w:rsidRPr="00D857F0">
              <w:rPr>
                <w:sz w:val="18"/>
                <w:szCs w:val="18"/>
              </w:rPr>
              <w:t>výplatě pevně stanovené částky odpovídající hodnotě dodaného nebo odeslaného zboží a/nebo služeb.</w:t>
            </w:r>
          </w:p>
          <w:p w14:paraId="46CD8602" w14:textId="77777777" w:rsidR="00265AC7" w:rsidRPr="00D857F0" w:rsidRDefault="00265AC7" w:rsidP="00265AC7">
            <w:pPr>
              <w:jc w:val="both"/>
              <w:rPr>
                <w:sz w:val="18"/>
                <w:szCs w:val="18"/>
              </w:rPr>
            </w:pPr>
          </w:p>
          <w:p w14:paraId="38DA9EF1" w14:textId="7516B0C4" w:rsidR="00265AC7" w:rsidRPr="00D857F0" w:rsidRDefault="00265AC7" w:rsidP="00265AC7">
            <w:pPr>
              <w:jc w:val="both"/>
              <w:rPr>
                <w:sz w:val="18"/>
                <w:szCs w:val="18"/>
              </w:rPr>
            </w:pPr>
            <w:r w:rsidRPr="00D857F0">
              <w:rPr>
                <w:sz w:val="18"/>
                <w:szCs w:val="18"/>
              </w:rPr>
              <w:t>Pojistitel je odpovědný v případě, kdy lze ztrátu přímo a výlučně připsat jedné nebo více pojištěným příčinám ztráty stanoveným v</w:t>
            </w:r>
            <w:r w:rsidR="00B5538D">
              <w:rPr>
                <w:sz w:val="18"/>
                <w:szCs w:val="18"/>
              </w:rPr>
              <w:t> </w:t>
            </w:r>
            <w:r w:rsidRPr="00D857F0">
              <w:rPr>
                <w:sz w:val="18"/>
                <w:szCs w:val="18"/>
              </w:rPr>
              <w:t>bodech 14 až 22.</w:t>
            </w:r>
          </w:p>
          <w:p w14:paraId="36104AF6" w14:textId="77777777" w:rsidR="00265AC7" w:rsidRPr="00D857F0" w:rsidRDefault="00265AC7" w:rsidP="00265AC7">
            <w:pPr>
              <w:jc w:val="both"/>
              <w:rPr>
                <w:sz w:val="18"/>
                <w:szCs w:val="18"/>
              </w:rPr>
            </w:pPr>
          </w:p>
          <w:p w14:paraId="2A188248" w14:textId="54B36717" w:rsidR="00265AC7" w:rsidRPr="00D857F0" w:rsidRDefault="00265AC7" w:rsidP="00265AC7">
            <w:pPr>
              <w:jc w:val="both"/>
              <w:rPr>
                <w:sz w:val="18"/>
                <w:szCs w:val="18"/>
              </w:rPr>
            </w:pPr>
            <w:r w:rsidRPr="00D857F0">
              <w:rPr>
                <w:sz w:val="18"/>
                <w:szCs w:val="18"/>
              </w:rPr>
              <w:t>Platební neschopnost soukromého dlužníka a jeho případného ručitele, buď de jure</w:t>
            </w:r>
            <w:r w:rsidR="00A418B3">
              <w:rPr>
                <w:sz w:val="18"/>
                <w:szCs w:val="18"/>
              </w:rPr>
              <w:t>,</w:t>
            </w:r>
            <w:r w:rsidRPr="00D857F0">
              <w:rPr>
                <w:sz w:val="18"/>
                <w:szCs w:val="18"/>
              </w:rPr>
              <w:t xml:space="preserve"> nebo de facto.</w:t>
            </w:r>
          </w:p>
          <w:p w14:paraId="094ABF81" w14:textId="77777777" w:rsidR="00265AC7" w:rsidRPr="00D857F0" w:rsidRDefault="00265AC7" w:rsidP="00265AC7">
            <w:pPr>
              <w:jc w:val="both"/>
              <w:rPr>
                <w:sz w:val="18"/>
                <w:szCs w:val="18"/>
              </w:rPr>
            </w:pPr>
          </w:p>
          <w:p w14:paraId="13A165F2" w14:textId="77777777" w:rsidR="00265AC7" w:rsidRPr="00D857F0" w:rsidRDefault="00265AC7" w:rsidP="00265AC7">
            <w:pPr>
              <w:jc w:val="both"/>
              <w:rPr>
                <w:sz w:val="18"/>
                <w:szCs w:val="18"/>
              </w:rPr>
            </w:pPr>
            <w:r w:rsidRPr="00D857F0">
              <w:rPr>
                <w:sz w:val="18"/>
                <w:szCs w:val="18"/>
              </w:rPr>
              <w:t>Nedodržení závazku dlužníka a jeho případného ručitele.</w:t>
            </w:r>
          </w:p>
          <w:p w14:paraId="31D0C397" w14:textId="77777777" w:rsidR="00265AC7" w:rsidRPr="00D857F0" w:rsidRDefault="00265AC7" w:rsidP="00265AC7">
            <w:pPr>
              <w:jc w:val="both"/>
              <w:rPr>
                <w:sz w:val="18"/>
                <w:szCs w:val="18"/>
              </w:rPr>
            </w:pPr>
          </w:p>
          <w:p w14:paraId="30EC470E" w14:textId="77777777" w:rsidR="00265AC7" w:rsidRPr="00D857F0" w:rsidRDefault="00265AC7" w:rsidP="00265AC7">
            <w:pPr>
              <w:jc w:val="both"/>
              <w:rPr>
                <w:sz w:val="18"/>
                <w:szCs w:val="18"/>
              </w:rPr>
            </w:pPr>
            <w:r w:rsidRPr="00D857F0">
              <w:rPr>
                <w:sz w:val="18"/>
                <w:szCs w:val="18"/>
              </w:rPr>
              <w:t>Neoprávněné rozhodnutí kupujícího v případě dodavatelského úvěru přerušit nebo zrušit obchodní smlouvu nebo odmítnout převzít zboží a/nebo služby.</w:t>
            </w:r>
          </w:p>
          <w:p w14:paraId="736EBDB3" w14:textId="77777777" w:rsidR="00265AC7" w:rsidRPr="00D857F0" w:rsidRDefault="00265AC7" w:rsidP="00265AC7">
            <w:pPr>
              <w:jc w:val="both"/>
              <w:rPr>
                <w:sz w:val="18"/>
                <w:szCs w:val="18"/>
              </w:rPr>
            </w:pPr>
          </w:p>
          <w:p w14:paraId="7A705F27" w14:textId="77777777" w:rsidR="00265AC7" w:rsidRPr="00D857F0" w:rsidRDefault="00265AC7" w:rsidP="00265AC7">
            <w:pPr>
              <w:jc w:val="both"/>
              <w:rPr>
                <w:sz w:val="18"/>
                <w:szCs w:val="18"/>
              </w:rPr>
            </w:pPr>
            <w:r w:rsidRPr="00D857F0">
              <w:rPr>
                <w:sz w:val="18"/>
                <w:szCs w:val="18"/>
              </w:rPr>
              <w:t>Jakékoliv opatření nebo rozhodnutí vlády země jiné než je země pojistitele nebo země pojistníka, včetně opatření a rozhodnutí veřejných orgánů, která jsou pokládána za vládní zásahy, které znemožňuje plnění smlouvy o půjčce nebo obchodní smlouvy.</w:t>
            </w:r>
          </w:p>
          <w:p w14:paraId="43FF675C" w14:textId="77777777" w:rsidR="00265AC7" w:rsidRPr="00D857F0" w:rsidRDefault="00265AC7" w:rsidP="00265AC7">
            <w:pPr>
              <w:jc w:val="both"/>
              <w:rPr>
                <w:sz w:val="18"/>
                <w:szCs w:val="18"/>
              </w:rPr>
            </w:pPr>
          </w:p>
          <w:p w14:paraId="382D0891" w14:textId="44133FA2" w:rsidR="00265AC7" w:rsidRPr="00D857F0" w:rsidRDefault="00265AC7" w:rsidP="00265AC7">
            <w:pPr>
              <w:jc w:val="both"/>
              <w:rPr>
                <w:sz w:val="18"/>
                <w:szCs w:val="18"/>
              </w:rPr>
            </w:pPr>
            <w:r w:rsidRPr="00D857F0">
              <w:rPr>
                <w:sz w:val="18"/>
                <w:szCs w:val="18"/>
              </w:rPr>
              <w:t>Všeobecné moratorium vyhlášené buď vládou země dlužníka</w:t>
            </w:r>
            <w:r w:rsidR="00B5538D">
              <w:rPr>
                <w:sz w:val="18"/>
                <w:szCs w:val="18"/>
              </w:rPr>
              <w:t>,</w:t>
            </w:r>
            <w:r w:rsidRPr="00D857F0">
              <w:rPr>
                <w:sz w:val="18"/>
                <w:szCs w:val="18"/>
              </w:rPr>
              <w:t xml:space="preserve"> nebo vládou třetí země, jejímž prostřednictvím má být provedena platba v souvislosti se smlouvou o půjčce nebo obchodní smlouvou.</w:t>
            </w:r>
          </w:p>
          <w:p w14:paraId="32AE7BD7" w14:textId="77777777" w:rsidR="00265AC7" w:rsidRPr="00D857F0" w:rsidRDefault="00265AC7" w:rsidP="00265AC7">
            <w:pPr>
              <w:jc w:val="both"/>
              <w:rPr>
                <w:sz w:val="18"/>
                <w:szCs w:val="18"/>
              </w:rPr>
            </w:pPr>
          </w:p>
          <w:p w14:paraId="6AD1C6C9" w14:textId="77777777" w:rsidR="00265AC7" w:rsidRPr="00D857F0" w:rsidRDefault="00265AC7" w:rsidP="00265AC7">
            <w:pPr>
              <w:jc w:val="both"/>
              <w:rPr>
                <w:sz w:val="18"/>
                <w:szCs w:val="18"/>
              </w:rPr>
            </w:pPr>
            <w:r w:rsidRPr="00D857F0">
              <w:rPr>
                <w:sz w:val="18"/>
                <w:szCs w:val="18"/>
              </w:rPr>
              <w:t>Politické události, hospodářské potíže nebo zákonná nebo administrativní opatření, ke kterým dojde nebo která jsou přijata mimo zemi pojistitele a která znemožní nebo zpozdí převod prostředků placených v souvislosti se smlouvou o půjčce nebo obchodní smlouvou.</w:t>
            </w:r>
          </w:p>
          <w:p w14:paraId="0CC40B80" w14:textId="77777777" w:rsidR="00265AC7" w:rsidRPr="00D857F0" w:rsidRDefault="00265AC7" w:rsidP="00265AC7">
            <w:pPr>
              <w:jc w:val="both"/>
              <w:rPr>
                <w:sz w:val="18"/>
                <w:szCs w:val="18"/>
              </w:rPr>
            </w:pPr>
          </w:p>
          <w:p w14:paraId="57F9F85A" w14:textId="77777777" w:rsidR="00265AC7" w:rsidRPr="00D857F0" w:rsidRDefault="00265AC7" w:rsidP="00265AC7">
            <w:pPr>
              <w:jc w:val="both"/>
              <w:rPr>
                <w:sz w:val="18"/>
                <w:szCs w:val="18"/>
              </w:rPr>
            </w:pPr>
            <w:r w:rsidRPr="00D857F0">
              <w:rPr>
                <w:sz w:val="18"/>
                <w:szCs w:val="18"/>
              </w:rPr>
              <w:t>Právní ustanovení přijatá v zemi dlužníka, podle nichž platby provedené dlužníkem v místní měně jsou platným plněním dluhu, přičemž bez ohledu na to v důsledku výkyvů ve směnných kurzech tyto platby po konverzi na měnu obchodní smlouvy nebo smlouvy o půjčce již nekryjí částku dluhu v den převodu prostředků.</w:t>
            </w:r>
          </w:p>
          <w:p w14:paraId="2BB98025" w14:textId="77777777" w:rsidR="00265AC7" w:rsidRPr="00D857F0" w:rsidRDefault="00265AC7" w:rsidP="00265AC7">
            <w:pPr>
              <w:jc w:val="both"/>
              <w:rPr>
                <w:sz w:val="18"/>
                <w:szCs w:val="18"/>
              </w:rPr>
            </w:pPr>
          </w:p>
          <w:p w14:paraId="0675D10E" w14:textId="77777777" w:rsidR="00265AC7" w:rsidRPr="00D857F0" w:rsidRDefault="00265AC7" w:rsidP="00265AC7">
            <w:pPr>
              <w:jc w:val="both"/>
              <w:rPr>
                <w:sz w:val="18"/>
                <w:szCs w:val="18"/>
              </w:rPr>
            </w:pPr>
            <w:r w:rsidRPr="00D857F0">
              <w:rPr>
                <w:sz w:val="18"/>
                <w:szCs w:val="18"/>
              </w:rPr>
              <w:t>Jakékoliv opatření nebo rozhodnutí vlády země pojistitele nebo pojistníka, včetně opatření a rozhodnutí Evropského společenství, týkající se obchodu mezi členským státem a třetími zeměmi, jako například zákaz vývozu, pokud jeho účinky nejsou kryty jiným způsobem příslušnou vládou.</w:t>
            </w:r>
          </w:p>
          <w:p w14:paraId="1D200BEE" w14:textId="77777777" w:rsidR="00265AC7" w:rsidRPr="00D857F0" w:rsidRDefault="00265AC7" w:rsidP="00265AC7">
            <w:pPr>
              <w:jc w:val="both"/>
              <w:rPr>
                <w:sz w:val="18"/>
                <w:szCs w:val="18"/>
              </w:rPr>
            </w:pPr>
            <w:r w:rsidRPr="00D857F0">
              <w:rPr>
                <w:sz w:val="18"/>
                <w:szCs w:val="18"/>
              </w:rPr>
              <w:lastRenderedPageBreak/>
              <w:t>Případy zásahu vyšší moci, k němuž došlo mimo zemi pojistitele a které může zahrnovat válku, včetně občanské války, státního převratu, povstání, občanských nepokojů, cyklonu, povodně, zemětřesení, výbuchu sopky, přílivové vlny a jaderné havárie, pokud jeho účinky nejsou kryty jinak.</w:t>
            </w:r>
          </w:p>
          <w:p w14:paraId="71765F55" w14:textId="77777777" w:rsidR="00265AC7" w:rsidRPr="00D857F0" w:rsidRDefault="00265AC7" w:rsidP="00265AC7">
            <w:pPr>
              <w:jc w:val="both"/>
              <w:rPr>
                <w:sz w:val="18"/>
                <w:szCs w:val="18"/>
              </w:rPr>
            </w:pPr>
          </w:p>
          <w:p w14:paraId="653430B8" w14:textId="77777777" w:rsidR="00265AC7" w:rsidRPr="00D857F0" w:rsidRDefault="00265AC7" w:rsidP="00265AC7">
            <w:pPr>
              <w:jc w:val="both"/>
              <w:rPr>
                <w:sz w:val="18"/>
                <w:szCs w:val="18"/>
              </w:rPr>
            </w:pPr>
            <w:r w:rsidRPr="00D857F0">
              <w:rPr>
                <w:sz w:val="18"/>
                <w:szCs w:val="18"/>
              </w:rPr>
              <w:t>Pojistitel by měl mít právo odmítnout odpovědnost za ztrátu, která je přímo nebo nepřímo způsobena následujícími příčinami:</w:t>
            </w:r>
          </w:p>
          <w:p w14:paraId="1E3DF1F7" w14:textId="77777777" w:rsidR="00265AC7" w:rsidRPr="00D857F0" w:rsidRDefault="00265AC7" w:rsidP="00265AC7">
            <w:pPr>
              <w:jc w:val="both"/>
              <w:rPr>
                <w:sz w:val="18"/>
                <w:szCs w:val="18"/>
              </w:rPr>
            </w:pPr>
            <w:r w:rsidRPr="00D857F0">
              <w:rPr>
                <w:sz w:val="18"/>
                <w:szCs w:val="18"/>
              </w:rPr>
              <w:t>a) jakákoliv akce nebo opomenutí pojistníka nebo osoby jednající jeho jménem;</w:t>
            </w:r>
          </w:p>
          <w:p w14:paraId="49785284" w14:textId="77777777" w:rsidR="00265AC7" w:rsidRPr="00D857F0" w:rsidRDefault="00265AC7" w:rsidP="00265AC7">
            <w:pPr>
              <w:jc w:val="both"/>
              <w:rPr>
                <w:sz w:val="18"/>
                <w:szCs w:val="18"/>
              </w:rPr>
            </w:pPr>
            <w:r w:rsidRPr="00D857F0">
              <w:rPr>
                <w:sz w:val="18"/>
                <w:szCs w:val="18"/>
              </w:rPr>
              <w:t>b) jakékoliv ustanovení omezující práva pojistníka, které je obsaženo ve smlouvě o půjčce, obchodní smlouvě nebo v jakémkoliv dokumentu s tím spojeném, včetně jakéhokoliv dokumentu týkajícího se příslušné záruky nebo dohody o zajištění;</w:t>
            </w:r>
          </w:p>
          <w:p w14:paraId="28027E3A" w14:textId="77777777" w:rsidR="00265AC7" w:rsidRPr="00D857F0" w:rsidRDefault="00265AC7" w:rsidP="00265AC7">
            <w:pPr>
              <w:jc w:val="both"/>
              <w:rPr>
                <w:sz w:val="18"/>
                <w:szCs w:val="18"/>
              </w:rPr>
            </w:pPr>
            <w:r w:rsidRPr="00D857F0">
              <w:rPr>
                <w:sz w:val="18"/>
                <w:szCs w:val="18"/>
              </w:rPr>
              <w:t>c) jakákoliv další dohoda mezi pojistníkem a dlužníkem po uzavření smlouvy o půjčce nebo obchodní smlouvy, která zamezuje nebo opožďuje splácení dluhu;</w:t>
            </w:r>
          </w:p>
          <w:p w14:paraId="02B13C9C" w14:textId="77777777" w:rsidR="00265AC7" w:rsidRPr="00D857F0" w:rsidRDefault="00265AC7" w:rsidP="00265AC7">
            <w:pPr>
              <w:jc w:val="both"/>
              <w:rPr>
                <w:sz w:val="18"/>
                <w:szCs w:val="18"/>
              </w:rPr>
            </w:pPr>
            <w:r w:rsidRPr="00D857F0">
              <w:rPr>
                <w:sz w:val="18"/>
                <w:szCs w:val="18"/>
              </w:rPr>
              <w:t>d) v případě dodavatelského úvěru jakékoliv neplnění závazků subdodavatelů, společných dodavatelů nebo jiných dodavatelů, pokud toto neplnění není důsledkem politických událostí popsaných v příčinách pojistné události uvedených v bodech 17 až 22.</w:t>
            </w:r>
          </w:p>
          <w:p w14:paraId="646ECF5D" w14:textId="77777777" w:rsidR="00265AC7" w:rsidRPr="00D857F0" w:rsidRDefault="00265AC7" w:rsidP="00265AC7">
            <w:pPr>
              <w:jc w:val="both"/>
              <w:rPr>
                <w:sz w:val="18"/>
                <w:szCs w:val="18"/>
              </w:rPr>
            </w:pPr>
          </w:p>
          <w:p w14:paraId="0A160074" w14:textId="77777777" w:rsidR="00265AC7" w:rsidRPr="00D857F0" w:rsidRDefault="00265AC7" w:rsidP="00265AC7">
            <w:pPr>
              <w:jc w:val="both"/>
              <w:rPr>
                <w:sz w:val="18"/>
                <w:szCs w:val="18"/>
              </w:rPr>
            </w:pPr>
            <w:r w:rsidRPr="00D857F0">
              <w:rPr>
                <w:sz w:val="18"/>
                <w:szCs w:val="18"/>
              </w:rPr>
              <w:t>a) Čekací doba u nároku na náhradu škody odpovídá období stanovenému pro realizaci pojištěného rizika, jak je stanoveno v bodě 6 odst. b) a c).</w:t>
            </w:r>
          </w:p>
          <w:p w14:paraId="091C0835" w14:textId="77777777" w:rsidR="00265AC7" w:rsidRPr="00D857F0" w:rsidRDefault="00265AC7" w:rsidP="00265AC7">
            <w:pPr>
              <w:jc w:val="both"/>
              <w:rPr>
                <w:sz w:val="18"/>
                <w:szCs w:val="18"/>
              </w:rPr>
            </w:pPr>
            <w:r w:rsidRPr="00D857F0">
              <w:rPr>
                <w:sz w:val="18"/>
                <w:szCs w:val="18"/>
              </w:rPr>
              <w:t xml:space="preserve">b) Čekací doba se nemusí vztahovat na následující případy: </w:t>
            </w:r>
          </w:p>
          <w:p w14:paraId="13739739" w14:textId="77777777" w:rsidR="00265AC7" w:rsidRPr="00D857F0" w:rsidRDefault="00265AC7" w:rsidP="00265AC7">
            <w:pPr>
              <w:jc w:val="both"/>
              <w:rPr>
                <w:sz w:val="18"/>
                <w:szCs w:val="18"/>
              </w:rPr>
            </w:pPr>
            <w:r w:rsidRPr="00D857F0">
              <w:rPr>
                <w:sz w:val="18"/>
                <w:szCs w:val="18"/>
              </w:rPr>
              <w:t>- když v případě soukromého dlužníka je neplacení zaviněno platební neschopností dlužníka, ať již de jure nebo de facto,</w:t>
            </w:r>
          </w:p>
          <w:p w14:paraId="547D2180" w14:textId="77777777" w:rsidR="00265AC7" w:rsidRPr="00D857F0" w:rsidRDefault="00265AC7" w:rsidP="00265AC7">
            <w:pPr>
              <w:jc w:val="both"/>
              <w:rPr>
                <w:sz w:val="18"/>
                <w:szCs w:val="18"/>
              </w:rPr>
            </w:pPr>
            <w:r w:rsidRPr="00D857F0">
              <w:rPr>
                <w:sz w:val="18"/>
                <w:szCs w:val="18"/>
              </w:rPr>
              <w:t>- v případě bilaterální mezivládní dohody o restrukturalizaci dluhu.</w:t>
            </w:r>
          </w:p>
          <w:p w14:paraId="5F7B0364" w14:textId="77777777" w:rsidR="00265AC7" w:rsidRPr="00D857F0" w:rsidRDefault="00265AC7" w:rsidP="00265AC7">
            <w:pPr>
              <w:jc w:val="both"/>
              <w:rPr>
                <w:sz w:val="18"/>
                <w:szCs w:val="18"/>
              </w:rPr>
            </w:pPr>
          </w:p>
          <w:p w14:paraId="0D3DEFA5" w14:textId="77777777" w:rsidR="00265AC7" w:rsidRPr="00D857F0" w:rsidRDefault="00265AC7" w:rsidP="00265AC7">
            <w:pPr>
              <w:jc w:val="both"/>
              <w:rPr>
                <w:sz w:val="18"/>
                <w:szCs w:val="18"/>
              </w:rPr>
            </w:pPr>
            <w:r w:rsidRPr="00D857F0">
              <w:rPr>
                <w:sz w:val="18"/>
                <w:szCs w:val="18"/>
              </w:rPr>
              <w:t xml:space="preserve">a) Pojistník je oprávněn k odškodnění na konci čekací doby u nároku na náhradu škody, jak je uvedeno v bodě 24, pokud byly splněny předchozí podmínky pro pojištění a odškodnění, nárok je právně platný a pojistník věnoval riziku náležitou péči. </w:t>
            </w:r>
          </w:p>
          <w:p w14:paraId="1C1F3807" w14:textId="77777777" w:rsidR="00265AC7" w:rsidRPr="00D857F0" w:rsidRDefault="00265AC7" w:rsidP="00265AC7">
            <w:pPr>
              <w:jc w:val="both"/>
              <w:rPr>
                <w:sz w:val="18"/>
                <w:szCs w:val="18"/>
              </w:rPr>
            </w:pPr>
            <w:r w:rsidRPr="00D857F0">
              <w:rPr>
                <w:sz w:val="18"/>
                <w:szCs w:val="18"/>
              </w:rPr>
              <w:t>b) Pojistitel je oprávněn k postoupení práv pojistníka podle smlouvy o půjčce nebo obchodní smlouvy.</w:t>
            </w:r>
          </w:p>
          <w:p w14:paraId="74B52906" w14:textId="77777777" w:rsidR="00265AC7" w:rsidRPr="00D857F0" w:rsidRDefault="00265AC7" w:rsidP="00265AC7">
            <w:pPr>
              <w:jc w:val="both"/>
              <w:rPr>
                <w:sz w:val="18"/>
                <w:szCs w:val="18"/>
              </w:rPr>
            </w:pPr>
          </w:p>
          <w:p w14:paraId="64F3CC21" w14:textId="77777777" w:rsidR="00265AC7" w:rsidRPr="00D857F0" w:rsidRDefault="00265AC7" w:rsidP="00265AC7">
            <w:pPr>
              <w:jc w:val="both"/>
              <w:rPr>
                <w:sz w:val="18"/>
                <w:szCs w:val="18"/>
              </w:rPr>
            </w:pPr>
            <w:r w:rsidRPr="00D857F0">
              <w:rPr>
                <w:sz w:val="18"/>
                <w:szCs w:val="18"/>
              </w:rPr>
              <w:t>Jestliže byly závazky dlužníka vůči pojistníkovi zajištěny zárukou nebo jiným zajištěním, je pojistník povinen nejen podniknout veškeré nezbytné kroky vyžadované v pojistné smlouvě, aby zajistil, že záruka nebo jiné zajištění bylo platné a vynutitelné, ale také skutečně vymáhat toto zajištění.</w:t>
            </w:r>
          </w:p>
          <w:p w14:paraId="0D47999A" w14:textId="77777777" w:rsidR="00265AC7" w:rsidRPr="00D857F0" w:rsidRDefault="00265AC7" w:rsidP="00265AC7">
            <w:pPr>
              <w:jc w:val="both"/>
              <w:rPr>
                <w:sz w:val="18"/>
                <w:szCs w:val="18"/>
              </w:rPr>
            </w:pPr>
            <w:r w:rsidRPr="00D857F0">
              <w:rPr>
                <w:sz w:val="18"/>
                <w:szCs w:val="18"/>
              </w:rPr>
              <w:lastRenderedPageBreak/>
              <w:t>Aniž jsou dotčena ustanovení bodu 31, pojistitel při výpočtu platby pojistného nároku nevyplatí pojistníkovi částku převyšující skutečnou částku celkové ztráty a/nebo převyšující částku, na niž měl pojistník od dlužníka podle smlouvy o půjčce nebo od kupujícího podle obchodní smlouvy skutečné právo.</w:t>
            </w:r>
          </w:p>
          <w:p w14:paraId="0EDC5070" w14:textId="77777777" w:rsidR="00265AC7" w:rsidRPr="00D857F0" w:rsidRDefault="00265AC7" w:rsidP="00265AC7">
            <w:pPr>
              <w:jc w:val="both"/>
              <w:rPr>
                <w:sz w:val="18"/>
                <w:szCs w:val="18"/>
              </w:rPr>
            </w:pPr>
          </w:p>
          <w:p w14:paraId="35068199" w14:textId="77777777" w:rsidR="00265AC7" w:rsidRPr="00D857F0" w:rsidRDefault="00265AC7" w:rsidP="00265AC7">
            <w:pPr>
              <w:jc w:val="both"/>
              <w:rPr>
                <w:sz w:val="18"/>
                <w:szCs w:val="18"/>
              </w:rPr>
            </w:pPr>
            <w:r w:rsidRPr="00D857F0">
              <w:rPr>
                <w:sz w:val="18"/>
                <w:szCs w:val="18"/>
              </w:rPr>
              <w:t>Pojistné plnění je vyplaceno bezodkladně, nejpozději však do jednoho měsíce od konce čekací lhůty za předpokladu, že byla pojistiteli okamžitě nahlášena pojistná událost a pokud včas obdržel veškeré nezbytné informace, doklady a důkazy k ověření oprávněnosti nároku na náhradu škody.</w:t>
            </w:r>
          </w:p>
          <w:p w14:paraId="55A6AB2A" w14:textId="0186B15B" w:rsidR="00265AC7" w:rsidRPr="00D857F0" w:rsidRDefault="00265AC7" w:rsidP="00265AC7">
            <w:pPr>
              <w:jc w:val="both"/>
              <w:rPr>
                <w:sz w:val="18"/>
                <w:szCs w:val="18"/>
              </w:rPr>
            </w:pPr>
            <w:r w:rsidRPr="00D857F0">
              <w:rPr>
                <w:sz w:val="18"/>
                <w:szCs w:val="18"/>
              </w:rPr>
              <w:t>V případě krytí výrobního rizika je pojistné plnění vyplaceno do jednoho měsíce buď od konce čekací lhůty</w:t>
            </w:r>
            <w:r w:rsidR="00A418B3">
              <w:rPr>
                <w:sz w:val="18"/>
                <w:szCs w:val="18"/>
              </w:rPr>
              <w:t>,</w:t>
            </w:r>
            <w:r w:rsidRPr="00D857F0">
              <w:rPr>
                <w:sz w:val="18"/>
                <w:szCs w:val="18"/>
              </w:rPr>
              <w:t xml:space="preserve"> nebo od data přijetí znaleckého posudku tam, kde to připadá v úvahu, nebo od data dohody mezi pojistníkem a pojistitelem o výši pojistného nároku, podle toho, co nastalo později.</w:t>
            </w:r>
          </w:p>
          <w:p w14:paraId="76014944" w14:textId="77777777" w:rsidR="00265AC7" w:rsidRPr="00D857F0" w:rsidRDefault="00265AC7" w:rsidP="00265AC7">
            <w:pPr>
              <w:jc w:val="both"/>
              <w:rPr>
                <w:sz w:val="18"/>
                <w:szCs w:val="18"/>
              </w:rPr>
            </w:pPr>
          </w:p>
          <w:p w14:paraId="2A649BD5" w14:textId="77777777" w:rsidR="00265AC7" w:rsidRPr="00D857F0" w:rsidRDefault="00265AC7" w:rsidP="00265AC7">
            <w:pPr>
              <w:jc w:val="both"/>
              <w:rPr>
                <w:sz w:val="18"/>
                <w:szCs w:val="18"/>
              </w:rPr>
            </w:pPr>
            <w:r w:rsidRPr="00D857F0">
              <w:rPr>
                <w:sz w:val="18"/>
                <w:szCs w:val="18"/>
              </w:rPr>
              <w:t>Jestliže se ztráty, za které pojistník může požadovat náhradu škody, týkají práv, která jsou předmětem sporu, pojistitel může odložit výplatu pojistného plnění až do doby, kdy soud nebo arbitrážní orgán podle smlouvy o půjčce nebo podle obchodní smlouvy vyřeší spor ve prospěch pojistníka.</w:t>
            </w:r>
          </w:p>
          <w:p w14:paraId="70BB0408" w14:textId="77777777" w:rsidR="00265AC7" w:rsidRPr="00D857F0" w:rsidRDefault="00265AC7" w:rsidP="00265AC7">
            <w:pPr>
              <w:jc w:val="both"/>
              <w:rPr>
                <w:sz w:val="18"/>
                <w:szCs w:val="18"/>
              </w:rPr>
            </w:pPr>
          </w:p>
          <w:p w14:paraId="519695F3" w14:textId="77777777" w:rsidR="00265AC7" w:rsidRPr="00D857F0" w:rsidRDefault="00265AC7" w:rsidP="00265AC7">
            <w:pPr>
              <w:jc w:val="both"/>
              <w:rPr>
                <w:sz w:val="18"/>
                <w:szCs w:val="18"/>
              </w:rPr>
            </w:pPr>
            <w:r w:rsidRPr="00D857F0">
              <w:rPr>
                <w:sz w:val="18"/>
                <w:szCs w:val="18"/>
              </w:rPr>
              <w:t>Dodatečné náklady vyplývající z činnosti vedoucí k minimalizaci ztráty nebo zabránění ztrátě jsou kryty v poměru k procentu krytí podle pojistné úvěrové smlouvy, pokud jsou schváleny pojistitelem. Dodatečné náklady zahrnují náklady na soudní jednání a jiné právní výdaje k minimalizaci ztráty nebo zamezení ztrátě, ale nezahrnují náklady na stanovení platnosti pojistného nároku.</w:t>
            </w:r>
          </w:p>
          <w:p w14:paraId="19036C9D" w14:textId="77777777" w:rsidR="00265AC7" w:rsidRPr="00D857F0" w:rsidRDefault="00265AC7" w:rsidP="00265AC7">
            <w:pPr>
              <w:jc w:val="both"/>
              <w:rPr>
                <w:sz w:val="18"/>
                <w:szCs w:val="18"/>
              </w:rPr>
            </w:pPr>
            <w:r w:rsidRPr="00D857F0">
              <w:rPr>
                <w:sz w:val="18"/>
                <w:szCs w:val="18"/>
              </w:rPr>
              <w:t>Pokud se však tyto náklady týkají také částek nebo splatností nekrytých pojistitelem, jsou poměrně přiřazeny k pojištěným nebo nepojištěným částkám nebo splatnostem.</w:t>
            </w:r>
          </w:p>
          <w:p w14:paraId="336A74A4" w14:textId="77777777" w:rsidR="00265AC7" w:rsidRPr="00D857F0" w:rsidRDefault="00265AC7" w:rsidP="00265AC7">
            <w:pPr>
              <w:jc w:val="both"/>
              <w:rPr>
                <w:sz w:val="18"/>
                <w:szCs w:val="18"/>
              </w:rPr>
            </w:pPr>
          </w:p>
          <w:p w14:paraId="1609747F" w14:textId="77777777" w:rsidR="00265AC7" w:rsidRPr="00D857F0" w:rsidRDefault="00265AC7" w:rsidP="00265AC7">
            <w:pPr>
              <w:jc w:val="both"/>
              <w:rPr>
                <w:sz w:val="18"/>
                <w:szCs w:val="18"/>
              </w:rPr>
            </w:pPr>
            <w:r w:rsidRPr="00D857F0">
              <w:rPr>
                <w:sz w:val="18"/>
                <w:szCs w:val="18"/>
              </w:rPr>
              <w:t>Pojistné konverguje. Proto pojistné účtované za pojištění vývozního úvěru:</w:t>
            </w:r>
          </w:p>
          <w:p w14:paraId="03C6F977" w14:textId="77777777" w:rsidR="00265AC7" w:rsidRPr="00D857F0" w:rsidRDefault="00265AC7" w:rsidP="00265AC7">
            <w:pPr>
              <w:jc w:val="both"/>
              <w:rPr>
                <w:sz w:val="18"/>
                <w:szCs w:val="18"/>
              </w:rPr>
            </w:pPr>
            <w:r w:rsidRPr="00D857F0">
              <w:rPr>
                <w:sz w:val="18"/>
                <w:szCs w:val="18"/>
              </w:rPr>
              <w:t>- musí odpovídat pojištěnému riziku (riziku země, absolutnímu riziku, veřejnému a/nebo soukromému riziku),</w:t>
            </w:r>
          </w:p>
          <w:p w14:paraId="035D0F18" w14:textId="77777777" w:rsidR="00265AC7" w:rsidRPr="00D857F0" w:rsidRDefault="00265AC7" w:rsidP="00265AC7">
            <w:pPr>
              <w:jc w:val="both"/>
              <w:rPr>
                <w:sz w:val="18"/>
                <w:szCs w:val="18"/>
              </w:rPr>
            </w:pPr>
            <w:r w:rsidRPr="00D857F0">
              <w:rPr>
                <w:sz w:val="18"/>
                <w:szCs w:val="18"/>
              </w:rPr>
              <w:t>- musí příslušným způsobem odrážet rozsah a kvalitu poskytnutého pojistného krytí,</w:t>
            </w:r>
          </w:p>
          <w:p w14:paraId="6401579E" w14:textId="617817B5" w:rsidR="00265AC7" w:rsidRPr="00D857F0" w:rsidRDefault="00265AC7" w:rsidP="00265AC7">
            <w:pPr>
              <w:jc w:val="both"/>
              <w:rPr>
                <w:sz w:val="18"/>
                <w:szCs w:val="18"/>
              </w:rPr>
            </w:pPr>
            <w:r w:rsidRPr="00D857F0">
              <w:rPr>
                <w:sz w:val="18"/>
                <w:szCs w:val="18"/>
              </w:rPr>
              <w:t>- nesmí být nepřiměřeným krytím dlouhodobých provozních nákladů a ztrát.</w:t>
            </w:r>
          </w:p>
          <w:p w14:paraId="57327842" w14:textId="77777777" w:rsidR="00B349CD" w:rsidRPr="00D857F0" w:rsidRDefault="00B349CD" w:rsidP="00265AC7">
            <w:pPr>
              <w:jc w:val="both"/>
              <w:rPr>
                <w:sz w:val="18"/>
                <w:szCs w:val="18"/>
              </w:rPr>
            </w:pPr>
          </w:p>
          <w:p w14:paraId="228B472E" w14:textId="77777777" w:rsidR="00265AC7" w:rsidRPr="00D857F0" w:rsidRDefault="00265AC7" w:rsidP="00265AC7">
            <w:pPr>
              <w:jc w:val="both"/>
              <w:rPr>
                <w:sz w:val="18"/>
                <w:szCs w:val="18"/>
              </w:rPr>
            </w:pPr>
            <w:r w:rsidRPr="00D857F0">
              <w:rPr>
                <w:sz w:val="18"/>
                <w:szCs w:val="18"/>
              </w:rPr>
              <w:lastRenderedPageBreak/>
              <w:t>Kvalita pojistného krytí</w:t>
            </w:r>
          </w:p>
          <w:p w14:paraId="54367013" w14:textId="1622D073" w:rsidR="00265AC7" w:rsidRPr="00D857F0" w:rsidRDefault="00265AC7" w:rsidP="00265AC7">
            <w:pPr>
              <w:jc w:val="both"/>
              <w:rPr>
                <w:sz w:val="18"/>
                <w:szCs w:val="18"/>
              </w:rPr>
            </w:pPr>
            <w:r w:rsidRPr="00D857F0">
              <w:rPr>
                <w:sz w:val="18"/>
                <w:szCs w:val="18"/>
              </w:rPr>
              <w:t>Při určování kvality pojistného krytí uvedeného v bodě 32 pojistitel přihlédne k procentu pojistného krytí, podmínečnosti krytí a</w:t>
            </w:r>
            <w:r w:rsidR="00B5538D">
              <w:rPr>
                <w:sz w:val="18"/>
                <w:szCs w:val="18"/>
              </w:rPr>
              <w:t> </w:t>
            </w:r>
            <w:r w:rsidRPr="00D857F0">
              <w:rPr>
                <w:sz w:val="18"/>
                <w:szCs w:val="18"/>
              </w:rPr>
              <w:t>veškerým dalším podmínkám ovlivňujícím kvalitu pojistného krytí.</w:t>
            </w:r>
          </w:p>
          <w:p w14:paraId="477663DD" w14:textId="77777777" w:rsidR="00265AC7" w:rsidRPr="00D857F0" w:rsidRDefault="00265AC7" w:rsidP="00265AC7">
            <w:pPr>
              <w:jc w:val="both"/>
              <w:rPr>
                <w:sz w:val="18"/>
                <w:szCs w:val="18"/>
              </w:rPr>
            </w:pPr>
          </w:p>
          <w:p w14:paraId="23E202C2" w14:textId="77777777" w:rsidR="00265AC7" w:rsidRPr="00D857F0" w:rsidRDefault="00265AC7" w:rsidP="00265AC7">
            <w:pPr>
              <w:jc w:val="both"/>
              <w:rPr>
                <w:sz w:val="18"/>
                <w:szCs w:val="18"/>
              </w:rPr>
            </w:pPr>
            <w:r w:rsidRPr="00D857F0">
              <w:rPr>
                <w:sz w:val="18"/>
                <w:szCs w:val="18"/>
              </w:rPr>
              <w:t>Posouzení rizika země</w:t>
            </w:r>
          </w:p>
          <w:p w14:paraId="30908E6A" w14:textId="77777777" w:rsidR="00265AC7" w:rsidRPr="00D857F0" w:rsidRDefault="00265AC7" w:rsidP="00265AC7">
            <w:pPr>
              <w:jc w:val="both"/>
              <w:rPr>
                <w:sz w:val="18"/>
                <w:szCs w:val="18"/>
              </w:rPr>
            </w:pPr>
            <w:r w:rsidRPr="00D857F0">
              <w:rPr>
                <w:sz w:val="18"/>
                <w:szCs w:val="18"/>
              </w:rPr>
              <w:t>Tato výše pojistného účtovaného za každou zemi nebo kategorii zemí je založena na řádném posouzení rizika země.</w:t>
            </w:r>
          </w:p>
          <w:p w14:paraId="34B44C5B" w14:textId="77777777" w:rsidR="00265AC7" w:rsidRPr="00D857F0" w:rsidRDefault="00265AC7" w:rsidP="00265AC7">
            <w:pPr>
              <w:jc w:val="both"/>
              <w:rPr>
                <w:sz w:val="18"/>
                <w:szCs w:val="18"/>
              </w:rPr>
            </w:pPr>
          </w:p>
          <w:p w14:paraId="03E1FC5B" w14:textId="77777777" w:rsidR="00265AC7" w:rsidRPr="00D857F0" w:rsidRDefault="00265AC7" w:rsidP="00265AC7">
            <w:pPr>
              <w:jc w:val="both"/>
              <w:rPr>
                <w:sz w:val="18"/>
                <w:szCs w:val="18"/>
              </w:rPr>
            </w:pPr>
            <w:r w:rsidRPr="00D857F0">
              <w:rPr>
                <w:sz w:val="18"/>
                <w:szCs w:val="18"/>
              </w:rPr>
              <w:t>Úvěruschopnost dlužníka</w:t>
            </w:r>
          </w:p>
          <w:p w14:paraId="0F9AD281" w14:textId="77777777" w:rsidR="00265AC7" w:rsidRPr="00D857F0" w:rsidRDefault="00265AC7" w:rsidP="00265AC7">
            <w:pPr>
              <w:jc w:val="both"/>
              <w:rPr>
                <w:sz w:val="18"/>
                <w:szCs w:val="18"/>
              </w:rPr>
            </w:pPr>
            <w:r w:rsidRPr="00D857F0">
              <w:rPr>
                <w:sz w:val="18"/>
                <w:szCs w:val="18"/>
              </w:rPr>
              <w:t>Při určování sazeb pojistného pojistitel přihlédne k úvěruschopnosti dlužníka, včetně jeho postavení, jak je uvedeno v bodě 5.</w:t>
            </w:r>
          </w:p>
          <w:p w14:paraId="418A4F1E" w14:textId="77777777" w:rsidR="00265AC7" w:rsidRPr="00D857F0" w:rsidRDefault="00265AC7" w:rsidP="00265AC7">
            <w:pPr>
              <w:jc w:val="both"/>
              <w:rPr>
                <w:sz w:val="18"/>
                <w:szCs w:val="18"/>
              </w:rPr>
            </w:pPr>
          </w:p>
          <w:p w14:paraId="720A0AD6" w14:textId="77777777" w:rsidR="00265AC7" w:rsidRPr="00D857F0" w:rsidRDefault="00265AC7" w:rsidP="00265AC7">
            <w:pPr>
              <w:jc w:val="both"/>
              <w:rPr>
                <w:sz w:val="18"/>
                <w:szCs w:val="18"/>
              </w:rPr>
            </w:pPr>
            <w:r w:rsidRPr="00D857F0">
              <w:rPr>
                <w:sz w:val="18"/>
                <w:szCs w:val="18"/>
              </w:rPr>
              <w:t>Trvání rizika</w:t>
            </w:r>
          </w:p>
          <w:p w14:paraId="064EA4E3" w14:textId="77777777" w:rsidR="00265AC7" w:rsidRPr="00D857F0" w:rsidRDefault="00265AC7" w:rsidP="00265AC7">
            <w:pPr>
              <w:jc w:val="both"/>
              <w:rPr>
                <w:sz w:val="18"/>
                <w:szCs w:val="18"/>
              </w:rPr>
            </w:pPr>
            <w:r w:rsidRPr="00D857F0">
              <w:rPr>
                <w:sz w:val="18"/>
                <w:szCs w:val="18"/>
              </w:rPr>
              <w:t>Při výpočtu pojistného pojistitel přihlédne k celkovému období rizika a k profilu splácení a úroku.</w:t>
            </w:r>
          </w:p>
          <w:p w14:paraId="121856BC" w14:textId="77777777" w:rsidR="00265AC7" w:rsidRPr="00D857F0" w:rsidRDefault="00265AC7" w:rsidP="00265AC7">
            <w:pPr>
              <w:jc w:val="both"/>
              <w:rPr>
                <w:sz w:val="18"/>
                <w:szCs w:val="18"/>
              </w:rPr>
            </w:pPr>
          </w:p>
          <w:p w14:paraId="4AC41B99" w14:textId="77777777" w:rsidR="00265AC7" w:rsidRPr="00D857F0" w:rsidRDefault="00265AC7" w:rsidP="00265AC7">
            <w:pPr>
              <w:jc w:val="both"/>
              <w:rPr>
                <w:sz w:val="18"/>
                <w:szCs w:val="18"/>
              </w:rPr>
            </w:pPr>
            <w:r w:rsidRPr="00D857F0">
              <w:rPr>
                <w:sz w:val="18"/>
                <w:szCs w:val="18"/>
              </w:rPr>
              <w:t>Účtovatelná částka</w:t>
            </w:r>
          </w:p>
          <w:p w14:paraId="6063AA5A" w14:textId="77777777" w:rsidR="00265AC7" w:rsidRPr="00D857F0" w:rsidRDefault="00265AC7" w:rsidP="00265AC7">
            <w:pPr>
              <w:jc w:val="both"/>
              <w:rPr>
                <w:sz w:val="18"/>
                <w:szCs w:val="18"/>
              </w:rPr>
            </w:pPr>
            <w:r w:rsidRPr="00D857F0">
              <w:rPr>
                <w:sz w:val="18"/>
                <w:szCs w:val="18"/>
              </w:rPr>
              <w:t>a) Pojistné se platí z účtovatelné částky a je pokud možno založeno na orientačním minimálním pojistném. Orientační hodnoty jsou vyjádřeny jako procento referenční hodnoty, jako kdyby se pojistné vybíralo v plné výši v den pojištění nebo záruky; u úvěrového rizika tato referenční hodnota je minimálně částkou jistiny půjčky nebo (re)financovaná část obchodní smlouvy a u výrobního rizika to je celková smluvní částka minus záloha.</w:t>
            </w:r>
          </w:p>
          <w:p w14:paraId="6A8B1C81" w14:textId="77777777" w:rsidR="00265AC7" w:rsidRPr="00D857F0" w:rsidRDefault="00265AC7" w:rsidP="00265AC7">
            <w:pPr>
              <w:jc w:val="both"/>
              <w:rPr>
                <w:sz w:val="18"/>
                <w:szCs w:val="18"/>
              </w:rPr>
            </w:pPr>
            <w:r w:rsidRPr="00D857F0">
              <w:rPr>
                <w:sz w:val="18"/>
                <w:szCs w:val="18"/>
              </w:rPr>
              <w:t>b) V případě výrobního rizika může být účtovatelná částka snížena na očekávanou maximální ztrátu.</w:t>
            </w:r>
          </w:p>
          <w:p w14:paraId="75D16A96" w14:textId="77777777" w:rsidR="00265AC7" w:rsidRPr="00D857F0" w:rsidRDefault="00265AC7" w:rsidP="00265AC7">
            <w:pPr>
              <w:jc w:val="both"/>
              <w:rPr>
                <w:sz w:val="18"/>
                <w:szCs w:val="18"/>
              </w:rPr>
            </w:pPr>
          </w:p>
          <w:p w14:paraId="7DF2E1A4" w14:textId="77777777" w:rsidR="00265AC7" w:rsidRPr="00D857F0" w:rsidRDefault="00265AC7" w:rsidP="00265AC7">
            <w:pPr>
              <w:rPr>
                <w:sz w:val="18"/>
                <w:szCs w:val="18"/>
              </w:rPr>
            </w:pPr>
            <w:r w:rsidRPr="00D857F0">
              <w:rPr>
                <w:sz w:val="18"/>
                <w:szCs w:val="18"/>
              </w:rPr>
              <w:t>Platba pojistného</w:t>
            </w:r>
          </w:p>
          <w:p w14:paraId="69C7592C" w14:textId="3B9EE5F1" w:rsidR="00265AC7" w:rsidRPr="00D857F0" w:rsidRDefault="00265AC7" w:rsidP="00265AC7">
            <w:pPr>
              <w:overflowPunct w:val="0"/>
              <w:autoSpaceDE w:val="0"/>
              <w:autoSpaceDN w:val="0"/>
              <w:adjustRightInd w:val="0"/>
              <w:jc w:val="both"/>
              <w:textAlignment w:val="baseline"/>
              <w:rPr>
                <w:sz w:val="18"/>
                <w:szCs w:val="18"/>
              </w:rPr>
            </w:pPr>
            <w:r w:rsidRPr="00D857F0">
              <w:rPr>
                <w:sz w:val="18"/>
                <w:szCs w:val="18"/>
              </w:rPr>
              <w:t>a) Celková částka pojistného je splatná v den smlouvy o pojištění úvěru nebo záruky nebo tehdy, když smlouva nebo smlouva o</w:t>
            </w:r>
            <w:r w:rsidR="00B5538D">
              <w:rPr>
                <w:sz w:val="18"/>
                <w:szCs w:val="18"/>
              </w:rPr>
              <w:t> </w:t>
            </w:r>
            <w:r w:rsidRPr="00D857F0">
              <w:rPr>
                <w:sz w:val="18"/>
                <w:szCs w:val="18"/>
              </w:rPr>
              <w:t>půjčce nabude plné účinnosti.</w:t>
            </w:r>
          </w:p>
          <w:p w14:paraId="1FB4CBEC" w14:textId="77777777" w:rsidR="00265AC7" w:rsidRPr="00D857F0" w:rsidRDefault="00265AC7" w:rsidP="00265AC7">
            <w:pPr>
              <w:jc w:val="both"/>
              <w:rPr>
                <w:sz w:val="18"/>
                <w:szCs w:val="18"/>
              </w:rPr>
            </w:pPr>
            <w:r w:rsidRPr="00D857F0">
              <w:rPr>
                <w:sz w:val="18"/>
                <w:szCs w:val="18"/>
              </w:rPr>
              <w:t>b) Toto pojistné může být placeno ve splátkách nebo může být k úrokové sazbě přidáno rozpětí, pokud to odpovídá v čisté současné hodnotě částce pojistného uvedené v bodě 38 odst. a) výše.</w:t>
            </w:r>
          </w:p>
          <w:p w14:paraId="75FFD587" w14:textId="77777777" w:rsidR="00265AC7" w:rsidRPr="00D857F0" w:rsidRDefault="00265AC7" w:rsidP="00265AC7">
            <w:pPr>
              <w:jc w:val="both"/>
              <w:rPr>
                <w:sz w:val="18"/>
                <w:szCs w:val="18"/>
              </w:rPr>
            </w:pPr>
          </w:p>
          <w:p w14:paraId="72AF901B" w14:textId="77777777" w:rsidR="00265AC7" w:rsidRPr="00D857F0" w:rsidRDefault="00265AC7" w:rsidP="00265AC7">
            <w:pPr>
              <w:jc w:val="both"/>
              <w:rPr>
                <w:sz w:val="18"/>
                <w:szCs w:val="18"/>
              </w:rPr>
            </w:pPr>
            <w:r w:rsidRPr="00D857F0">
              <w:rPr>
                <w:sz w:val="18"/>
                <w:szCs w:val="18"/>
              </w:rPr>
              <w:t>Stanovení celkové zbývající angažovanosti</w:t>
            </w:r>
          </w:p>
          <w:p w14:paraId="2E006D91" w14:textId="38544DAB" w:rsidR="00265AC7" w:rsidRPr="00D857F0" w:rsidRDefault="00265AC7" w:rsidP="00B5538D">
            <w:pPr>
              <w:jc w:val="both"/>
              <w:rPr>
                <w:sz w:val="18"/>
                <w:szCs w:val="18"/>
              </w:rPr>
            </w:pPr>
            <w:r w:rsidRPr="00D857F0">
              <w:rPr>
                <w:sz w:val="18"/>
                <w:szCs w:val="18"/>
              </w:rPr>
              <w:t>Celková zbývající angažovanost je v rámci omezení procenta pojistného krytí určena na základě částek pro střednědobé a</w:t>
            </w:r>
            <w:r w:rsidR="00B5538D">
              <w:rPr>
                <w:sz w:val="18"/>
                <w:szCs w:val="18"/>
              </w:rPr>
              <w:t> </w:t>
            </w:r>
            <w:r w:rsidRPr="00D857F0">
              <w:rPr>
                <w:sz w:val="18"/>
                <w:szCs w:val="18"/>
              </w:rPr>
              <w:t>dlouhodobé obchody, jak je stanoveno v článku 1 směrnice.</w:t>
            </w:r>
          </w:p>
          <w:p w14:paraId="6C4B4F60" w14:textId="724033B8" w:rsidR="00B349CD" w:rsidRPr="00D857F0" w:rsidRDefault="00B349CD" w:rsidP="00265AC7">
            <w:pPr>
              <w:rPr>
                <w:sz w:val="18"/>
                <w:szCs w:val="18"/>
              </w:rPr>
            </w:pPr>
          </w:p>
        </w:tc>
      </w:tr>
      <w:tr w:rsidR="00265AC7" w:rsidRPr="00F13A2F" w14:paraId="679C2A76" w14:textId="77777777" w:rsidTr="006B3F80">
        <w:trPr>
          <w:cantSplit/>
        </w:trPr>
        <w:tc>
          <w:tcPr>
            <w:tcW w:w="1631" w:type="dxa"/>
            <w:tcBorders>
              <w:top w:val="single" w:sz="4" w:space="0" w:color="auto"/>
              <w:left w:val="single" w:sz="4" w:space="0" w:color="auto"/>
              <w:bottom w:val="single" w:sz="4" w:space="0" w:color="auto"/>
              <w:right w:val="single" w:sz="4" w:space="0" w:color="auto"/>
            </w:tcBorders>
          </w:tcPr>
          <w:p w14:paraId="132C316B" w14:textId="77777777" w:rsidR="00265AC7" w:rsidRPr="00D857F0" w:rsidRDefault="00265AC7" w:rsidP="00265AC7">
            <w:pPr>
              <w:suppressAutoHyphens/>
              <w:spacing w:line="276" w:lineRule="auto"/>
              <w:rPr>
                <w:bCs/>
                <w:sz w:val="18"/>
                <w:szCs w:val="18"/>
              </w:rPr>
            </w:pPr>
            <w:r w:rsidRPr="00D857F0">
              <w:rPr>
                <w:bCs/>
                <w:sz w:val="18"/>
                <w:szCs w:val="18"/>
              </w:rPr>
              <w:lastRenderedPageBreak/>
              <w:t>§ 4 odst. 8</w:t>
            </w:r>
          </w:p>
        </w:tc>
        <w:tc>
          <w:tcPr>
            <w:tcW w:w="4997" w:type="dxa"/>
            <w:tcBorders>
              <w:top w:val="single" w:sz="4" w:space="0" w:color="auto"/>
              <w:left w:val="single" w:sz="4" w:space="0" w:color="auto"/>
              <w:bottom w:val="single" w:sz="4" w:space="0" w:color="auto"/>
              <w:right w:val="single" w:sz="4" w:space="0" w:color="auto"/>
            </w:tcBorders>
          </w:tcPr>
          <w:p w14:paraId="36E4563E" w14:textId="77777777" w:rsidR="00265AC7" w:rsidRPr="00D857F0" w:rsidRDefault="00265AC7" w:rsidP="00B349CD">
            <w:pPr>
              <w:suppressAutoHyphens/>
              <w:spacing w:line="276" w:lineRule="auto"/>
              <w:ind w:left="46"/>
              <w:jc w:val="both"/>
              <w:rPr>
                <w:sz w:val="18"/>
                <w:szCs w:val="18"/>
              </w:rPr>
            </w:pPr>
            <w:r w:rsidRPr="00D857F0">
              <w:rPr>
                <w:sz w:val="18"/>
                <w:szCs w:val="18"/>
              </w:rPr>
              <w:t>Pro účely tvorby fondů podle odstavce 4 stanoví prováděcí právní předpis poměr mezi výší fondů a rezerv uvedených v odstavci 4 a objemem pojistné angažovanosti a dále samostatně poměr uvedených hodnot pouze pro pojišťovací případy s mimořádně vysokým pojistným rizikem. Mimořádně vysokým pojistným rizikem se pro účely tohoto zákona rozumí běžně nepojistitelné pojistné riziko vyplývající z teritoriálních a kombinovaných komerčních a teritoriálních rizik a riziko nesplacení úvěru v důsledku neschopnosti dodavatele pro vývoz nebo vývozce splnit podmínky smlouvy o vývozu, u které je národohospodářský zájem státu na jejím splnění.</w:t>
            </w:r>
          </w:p>
          <w:p w14:paraId="21707F89" w14:textId="632C55CC" w:rsidR="00B349CD" w:rsidRPr="00D857F0" w:rsidRDefault="00B349CD" w:rsidP="00B349CD">
            <w:pPr>
              <w:suppressAutoHyphens/>
              <w:spacing w:line="276" w:lineRule="auto"/>
              <w:ind w:left="46"/>
              <w:jc w:val="both"/>
              <w:rPr>
                <w:bCs/>
                <w:sz w:val="18"/>
                <w:szCs w:val="18"/>
              </w:rPr>
            </w:pPr>
          </w:p>
        </w:tc>
        <w:tc>
          <w:tcPr>
            <w:tcW w:w="1417" w:type="dxa"/>
            <w:tcBorders>
              <w:top w:val="single" w:sz="4" w:space="0" w:color="auto"/>
              <w:left w:val="single" w:sz="4" w:space="0" w:color="auto"/>
              <w:bottom w:val="single" w:sz="4" w:space="0" w:color="auto"/>
              <w:right w:val="single" w:sz="4" w:space="0" w:color="auto"/>
            </w:tcBorders>
          </w:tcPr>
          <w:p w14:paraId="73D95DF1" w14:textId="77777777" w:rsidR="00265AC7" w:rsidRPr="00D857F0" w:rsidRDefault="00265AC7" w:rsidP="00265AC7">
            <w:pPr>
              <w:widowControl w:val="0"/>
              <w:autoSpaceDE w:val="0"/>
              <w:autoSpaceDN w:val="0"/>
              <w:adjustRightInd w:val="0"/>
              <w:rPr>
                <w:sz w:val="18"/>
                <w:szCs w:val="18"/>
              </w:rPr>
            </w:pPr>
            <w:r w:rsidRPr="00D857F0">
              <w:rPr>
                <w:sz w:val="18"/>
                <w:szCs w:val="18"/>
              </w:rPr>
              <w:t>31998L0029</w:t>
            </w:r>
          </w:p>
          <w:p w14:paraId="74F5E913" w14:textId="77777777" w:rsidR="00265AC7" w:rsidRPr="00D857F0" w:rsidRDefault="00265AC7" w:rsidP="00265AC7">
            <w:pPr>
              <w:ind w:left="45"/>
              <w:rPr>
                <w:bCs/>
                <w:sz w:val="18"/>
                <w:szCs w:val="18"/>
              </w:rPr>
            </w:pPr>
          </w:p>
        </w:tc>
        <w:tc>
          <w:tcPr>
            <w:tcW w:w="1560" w:type="dxa"/>
            <w:tcBorders>
              <w:top w:val="single" w:sz="4" w:space="0" w:color="auto"/>
              <w:left w:val="single" w:sz="4" w:space="0" w:color="auto"/>
              <w:bottom w:val="single" w:sz="4" w:space="0" w:color="auto"/>
              <w:right w:val="single" w:sz="4" w:space="0" w:color="auto"/>
            </w:tcBorders>
          </w:tcPr>
          <w:p w14:paraId="18FB67EE" w14:textId="77777777" w:rsidR="00265AC7" w:rsidRPr="00D857F0" w:rsidRDefault="00265AC7" w:rsidP="00265AC7">
            <w:pPr>
              <w:ind w:left="53"/>
              <w:rPr>
                <w:bCs/>
                <w:sz w:val="18"/>
                <w:szCs w:val="18"/>
              </w:rPr>
            </w:pPr>
            <w:r w:rsidRPr="00D857F0">
              <w:rPr>
                <w:sz w:val="18"/>
                <w:szCs w:val="18"/>
              </w:rPr>
              <w:t>Příloha, bod 40</w:t>
            </w:r>
          </w:p>
        </w:tc>
        <w:tc>
          <w:tcPr>
            <w:tcW w:w="4819" w:type="dxa"/>
            <w:tcBorders>
              <w:top w:val="single" w:sz="4" w:space="0" w:color="auto"/>
              <w:left w:val="single" w:sz="4" w:space="0" w:color="auto"/>
              <w:bottom w:val="single" w:sz="4" w:space="0" w:color="auto"/>
              <w:right w:val="single" w:sz="4" w:space="0" w:color="auto"/>
            </w:tcBorders>
          </w:tcPr>
          <w:p w14:paraId="7FCEC9D5" w14:textId="77777777" w:rsidR="00265AC7" w:rsidRPr="00D857F0" w:rsidRDefault="00265AC7" w:rsidP="00265AC7">
            <w:pPr>
              <w:jc w:val="both"/>
              <w:rPr>
                <w:sz w:val="18"/>
                <w:szCs w:val="18"/>
              </w:rPr>
            </w:pPr>
            <w:r w:rsidRPr="00D857F0">
              <w:rPr>
                <w:sz w:val="18"/>
                <w:szCs w:val="18"/>
              </w:rPr>
              <w:t>Stanovení celkové zbývající angažovanosti</w:t>
            </w:r>
          </w:p>
          <w:p w14:paraId="1FE67827" w14:textId="2FDC942F" w:rsidR="00265AC7" w:rsidRPr="00D857F0" w:rsidRDefault="00265AC7" w:rsidP="00B5538D">
            <w:pPr>
              <w:jc w:val="both"/>
              <w:rPr>
                <w:bCs/>
                <w:sz w:val="18"/>
                <w:szCs w:val="18"/>
              </w:rPr>
            </w:pPr>
            <w:r w:rsidRPr="00D857F0">
              <w:rPr>
                <w:sz w:val="18"/>
                <w:szCs w:val="18"/>
              </w:rPr>
              <w:t>Celková zbývající angažovanost je v rámci omezení procenta pojistného krytí určena na základě částek pro střednědobé a</w:t>
            </w:r>
            <w:r w:rsidR="00B5538D">
              <w:rPr>
                <w:sz w:val="18"/>
                <w:szCs w:val="18"/>
              </w:rPr>
              <w:t> </w:t>
            </w:r>
            <w:r w:rsidRPr="00D857F0">
              <w:rPr>
                <w:sz w:val="18"/>
                <w:szCs w:val="18"/>
              </w:rPr>
              <w:t>dlouhodobé obchody, jak je stanoveno v článku 1 směrnice.</w:t>
            </w:r>
          </w:p>
        </w:tc>
      </w:tr>
      <w:tr w:rsidR="00265AC7" w:rsidRPr="00F13A2F" w14:paraId="25D9224F" w14:textId="77777777" w:rsidTr="006B3F80">
        <w:trPr>
          <w:cantSplit/>
        </w:trPr>
        <w:tc>
          <w:tcPr>
            <w:tcW w:w="1631" w:type="dxa"/>
            <w:tcBorders>
              <w:top w:val="single" w:sz="4" w:space="0" w:color="auto"/>
              <w:left w:val="single" w:sz="4" w:space="0" w:color="auto"/>
              <w:bottom w:val="single" w:sz="4" w:space="0" w:color="auto"/>
              <w:right w:val="single" w:sz="4" w:space="0" w:color="auto"/>
            </w:tcBorders>
          </w:tcPr>
          <w:p w14:paraId="7A293028" w14:textId="02D51F2D" w:rsidR="00265AC7" w:rsidRPr="00D857F0" w:rsidRDefault="00265AC7" w:rsidP="00265AC7">
            <w:pPr>
              <w:suppressAutoHyphens/>
              <w:spacing w:line="276" w:lineRule="auto"/>
              <w:rPr>
                <w:bCs/>
                <w:sz w:val="18"/>
                <w:szCs w:val="18"/>
              </w:rPr>
            </w:pPr>
            <w:r w:rsidRPr="00D857F0">
              <w:rPr>
                <w:bCs/>
                <w:sz w:val="18"/>
                <w:szCs w:val="18"/>
              </w:rPr>
              <w:t>§ 4 odst. 12</w:t>
            </w:r>
          </w:p>
        </w:tc>
        <w:tc>
          <w:tcPr>
            <w:tcW w:w="4997" w:type="dxa"/>
            <w:tcBorders>
              <w:top w:val="single" w:sz="4" w:space="0" w:color="auto"/>
              <w:left w:val="single" w:sz="4" w:space="0" w:color="auto"/>
              <w:bottom w:val="single" w:sz="4" w:space="0" w:color="auto"/>
              <w:right w:val="single" w:sz="4" w:space="0" w:color="auto"/>
            </w:tcBorders>
          </w:tcPr>
          <w:p w14:paraId="2661AB70" w14:textId="0C07753D" w:rsidR="00265AC7" w:rsidRPr="00D857F0" w:rsidRDefault="00265AC7" w:rsidP="00265AC7">
            <w:pPr>
              <w:suppressAutoHyphens/>
              <w:spacing w:line="276" w:lineRule="auto"/>
              <w:ind w:left="46"/>
              <w:jc w:val="both"/>
              <w:rPr>
                <w:sz w:val="18"/>
                <w:szCs w:val="18"/>
              </w:rPr>
            </w:pPr>
            <w:r w:rsidRPr="00D857F0">
              <w:rPr>
                <w:sz w:val="18"/>
                <w:szCs w:val="18"/>
              </w:rPr>
              <w:t>Exportní pojišťovna ve spolupráci s exportní bankou připraví a předloží Ministerstvu průmyslu a obchodu výroční zprávu o činnosti podle přímo použitelného předpisu Evropské unie upravujícího některá pravidla v oblasti státem podporovaných vývozních úvěrů</w:t>
            </w:r>
            <w:r w:rsidRPr="00D857F0">
              <w:rPr>
                <w:sz w:val="18"/>
                <w:szCs w:val="18"/>
                <w:vertAlign w:val="superscript"/>
              </w:rPr>
              <w:t>18)</w:t>
            </w:r>
            <w:r w:rsidRPr="00D857F0">
              <w:rPr>
                <w:sz w:val="18"/>
                <w:szCs w:val="18"/>
              </w:rPr>
              <w:t>. Ministerstvo průmyslu a obchodu po vyjádření Ministerstva financí zajistí předložení této zprávy Evropské komisi.</w:t>
            </w:r>
          </w:p>
          <w:p w14:paraId="15AB585B" w14:textId="77777777" w:rsidR="00265AC7" w:rsidRPr="00D857F0" w:rsidRDefault="00265AC7" w:rsidP="00265AC7">
            <w:pPr>
              <w:suppressAutoHyphens/>
              <w:spacing w:line="276" w:lineRule="auto"/>
              <w:ind w:left="46"/>
              <w:jc w:val="both"/>
              <w:rPr>
                <w:sz w:val="18"/>
                <w:szCs w:val="18"/>
              </w:rPr>
            </w:pPr>
          </w:p>
          <w:p w14:paraId="6E6D66A3" w14:textId="3A0B8D86" w:rsidR="00265AC7" w:rsidRPr="00D857F0" w:rsidRDefault="001B17AF" w:rsidP="00265AC7">
            <w:pPr>
              <w:autoSpaceDE w:val="0"/>
              <w:autoSpaceDN w:val="0"/>
              <w:jc w:val="both"/>
              <w:rPr>
                <w:bCs/>
                <w:sz w:val="18"/>
                <w:szCs w:val="18"/>
              </w:rPr>
            </w:pPr>
            <w:r>
              <w:rPr>
                <w:bCs/>
                <w:sz w:val="18"/>
                <w:szCs w:val="18"/>
                <w:vertAlign w:val="superscript"/>
              </w:rPr>
              <w:t>18</w:t>
            </w:r>
            <w:bookmarkStart w:id="0" w:name="_GoBack"/>
            <w:bookmarkEnd w:id="0"/>
            <w:r w:rsidR="00265AC7" w:rsidRPr="00D857F0">
              <w:rPr>
                <w:bCs/>
                <w:sz w:val="18"/>
                <w:szCs w:val="18"/>
                <w:vertAlign w:val="superscript"/>
              </w:rPr>
              <w:t>)</w:t>
            </w:r>
            <w:r w:rsidR="00265AC7" w:rsidRPr="00D857F0">
              <w:rPr>
                <w:sz w:val="18"/>
                <w:szCs w:val="18"/>
              </w:rPr>
              <w:t xml:space="preserve"> </w:t>
            </w:r>
            <w:r w:rsidR="00265AC7" w:rsidRPr="00D857F0">
              <w:rPr>
                <w:bCs/>
                <w:sz w:val="18"/>
                <w:szCs w:val="18"/>
              </w:rPr>
              <w:t>Příloha I nařízení Evropského parlamentu a Rady (EU) č.</w:t>
            </w:r>
            <w:r w:rsidR="00B5538D">
              <w:rPr>
                <w:bCs/>
                <w:sz w:val="18"/>
                <w:szCs w:val="18"/>
              </w:rPr>
              <w:t> </w:t>
            </w:r>
            <w:r w:rsidR="00265AC7" w:rsidRPr="00D857F0">
              <w:rPr>
                <w:bCs/>
                <w:sz w:val="18"/>
                <w:szCs w:val="18"/>
              </w:rPr>
              <w:t>1233/2011 ze dne 16. listopadu 2011.</w:t>
            </w:r>
          </w:p>
          <w:p w14:paraId="19295BC8" w14:textId="77777777" w:rsidR="00265AC7" w:rsidRPr="00D857F0" w:rsidRDefault="00265AC7" w:rsidP="00265AC7">
            <w:pPr>
              <w:suppressAutoHyphens/>
              <w:spacing w:line="276" w:lineRule="auto"/>
              <w:ind w:left="46"/>
              <w:jc w:val="both"/>
              <w:rPr>
                <w:sz w:val="18"/>
                <w:szCs w:val="18"/>
              </w:rPr>
            </w:pPr>
          </w:p>
        </w:tc>
        <w:tc>
          <w:tcPr>
            <w:tcW w:w="1417" w:type="dxa"/>
            <w:tcBorders>
              <w:top w:val="single" w:sz="4" w:space="0" w:color="auto"/>
              <w:left w:val="single" w:sz="4" w:space="0" w:color="auto"/>
              <w:bottom w:val="single" w:sz="4" w:space="0" w:color="auto"/>
              <w:right w:val="single" w:sz="4" w:space="0" w:color="auto"/>
            </w:tcBorders>
          </w:tcPr>
          <w:p w14:paraId="62B2B4D6" w14:textId="30778B15" w:rsidR="00265AC7" w:rsidRPr="00D857F0" w:rsidRDefault="00265AC7" w:rsidP="00265AC7">
            <w:pPr>
              <w:widowControl w:val="0"/>
              <w:autoSpaceDE w:val="0"/>
              <w:autoSpaceDN w:val="0"/>
              <w:adjustRightInd w:val="0"/>
              <w:rPr>
                <w:sz w:val="18"/>
                <w:szCs w:val="18"/>
              </w:rPr>
            </w:pPr>
            <w:r w:rsidRPr="00D857F0">
              <w:rPr>
                <w:sz w:val="18"/>
                <w:szCs w:val="18"/>
              </w:rPr>
              <w:t>32011R1233</w:t>
            </w:r>
          </w:p>
        </w:tc>
        <w:tc>
          <w:tcPr>
            <w:tcW w:w="1560" w:type="dxa"/>
            <w:tcBorders>
              <w:top w:val="single" w:sz="4" w:space="0" w:color="auto"/>
              <w:left w:val="single" w:sz="4" w:space="0" w:color="auto"/>
              <w:bottom w:val="single" w:sz="4" w:space="0" w:color="auto"/>
              <w:right w:val="single" w:sz="4" w:space="0" w:color="auto"/>
            </w:tcBorders>
          </w:tcPr>
          <w:p w14:paraId="7CD063E2" w14:textId="751F6643" w:rsidR="00265AC7" w:rsidRPr="00D857F0" w:rsidRDefault="00265AC7" w:rsidP="00265AC7">
            <w:pPr>
              <w:ind w:left="53"/>
              <w:rPr>
                <w:sz w:val="18"/>
                <w:szCs w:val="18"/>
              </w:rPr>
            </w:pPr>
            <w:r w:rsidRPr="00D857F0">
              <w:rPr>
                <w:sz w:val="18"/>
                <w:szCs w:val="18"/>
              </w:rPr>
              <w:t>Příloha I</w:t>
            </w:r>
          </w:p>
        </w:tc>
        <w:tc>
          <w:tcPr>
            <w:tcW w:w="4819" w:type="dxa"/>
            <w:tcBorders>
              <w:top w:val="single" w:sz="4" w:space="0" w:color="auto"/>
              <w:left w:val="single" w:sz="4" w:space="0" w:color="auto"/>
              <w:bottom w:val="single" w:sz="4" w:space="0" w:color="auto"/>
              <w:right w:val="single" w:sz="4" w:space="0" w:color="auto"/>
            </w:tcBorders>
          </w:tcPr>
          <w:p w14:paraId="261BDC02" w14:textId="77777777" w:rsidR="00265AC7" w:rsidRPr="00D857F0" w:rsidRDefault="00265AC7" w:rsidP="00265AC7">
            <w:pPr>
              <w:jc w:val="both"/>
              <w:rPr>
                <w:rFonts w:eastAsia="Arial Unicode MS"/>
                <w:sz w:val="18"/>
                <w:szCs w:val="18"/>
              </w:rPr>
            </w:pPr>
            <w:r w:rsidRPr="00D857F0">
              <w:rPr>
                <w:rFonts w:eastAsia="Arial Unicode MS"/>
                <w:sz w:val="18"/>
                <w:szCs w:val="18"/>
              </w:rPr>
              <w:t>1. Aniž jsou dotčeny výsady orgánů členských států vykonávajících dohled nad vnitrostátními programy vývozních úvěrů, poskytne každý členský stát Komisi výroční zprávu o činnosti, aby se tak zvýšila transparentnosti na úrovni Unie. Členské státy podávají v souladu se svým vnitrostátním právním rámcem zprávy o aktivech a pasivech, vyplacených pojistných plněních a navrácených částkách, nových závazcích, obchodních rizicích a pojistných sazbách. V případě, že by činnost v oblasti státem podporovaných vývozních úvěrů mohla vést ke vzniku podmíněných závazků, uvede se tato činnost ve výroční zprávě o činnosti.</w:t>
            </w:r>
          </w:p>
          <w:p w14:paraId="15D3EDC7" w14:textId="77777777" w:rsidR="00265AC7" w:rsidRPr="00D857F0" w:rsidRDefault="00265AC7" w:rsidP="00265AC7">
            <w:pPr>
              <w:jc w:val="both"/>
              <w:rPr>
                <w:rFonts w:eastAsia="Arial Unicode MS"/>
                <w:sz w:val="18"/>
                <w:szCs w:val="18"/>
              </w:rPr>
            </w:pPr>
            <w:r w:rsidRPr="00D857F0">
              <w:rPr>
                <w:rFonts w:eastAsia="Arial Unicode MS"/>
                <w:sz w:val="18"/>
                <w:szCs w:val="18"/>
              </w:rPr>
              <w:t>2. Ve výroční zprávě o činnosti členské státy popíší, jak jsou při činnosti jejich exportních úvěrových agentur v oblasti státem podporovaných vývozních úvěrů zohledněna ekologická rizika, jež s sebou mohou nést další významná rizika.</w:t>
            </w:r>
          </w:p>
          <w:p w14:paraId="7E55B5D8" w14:textId="77777777" w:rsidR="00265AC7" w:rsidRPr="00D857F0" w:rsidRDefault="00265AC7" w:rsidP="00265AC7">
            <w:pPr>
              <w:jc w:val="both"/>
              <w:rPr>
                <w:rFonts w:eastAsia="Arial Unicode MS"/>
                <w:sz w:val="18"/>
                <w:szCs w:val="18"/>
              </w:rPr>
            </w:pPr>
            <w:r w:rsidRPr="00D857F0">
              <w:rPr>
                <w:rFonts w:eastAsia="Arial Unicode MS"/>
                <w:sz w:val="18"/>
                <w:szCs w:val="18"/>
              </w:rPr>
              <w:t>3. Na základě těchto informací vypracuje Komise pro Evropský parlament roční přehled, v němž mj. zhodnotí, nakolik exportní úvěrové agentury plní cíle a závazky Unie.</w:t>
            </w:r>
          </w:p>
          <w:p w14:paraId="392E1568" w14:textId="77777777" w:rsidR="00265AC7" w:rsidRPr="00D857F0" w:rsidRDefault="00265AC7" w:rsidP="00265AC7">
            <w:pPr>
              <w:jc w:val="both"/>
              <w:rPr>
                <w:rFonts w:eastAsia="Arial Unicode MS"/>
                <w:sz w:val="18"/>
                <w:szCs w:val="18"/>
              </w:rPr>
            </w:pPr>
            <w:r w:rsidRPr="00D857F0">
              <w:rPr>
                <w:rFonts w:eastAsia="Arial Unicode MS"/>
                <w:sz w:val="18"/>
                <w:szCs w:val="18"/>
              </w:rPr>
              <w:t>4. V souladu se svými pravomocemi předkládá Komise Evropskému parlamentu výroční zprávu o uskutečněných jednáních týkajících se stanovení celosvětových norem v oblasti státem podporovaných vývozních úvěrů, ke kterým byla Komise zmocněna v rámci různých fór mezinárodní spolupráce.</w:t>
            </w:r>
          </w:p>
          <w:p w14:paraId="70CD47E9" w14:textId="77777777" w:rsidR="00265AC7" w:rsidRPr="00D857F0" w:rsidRDefault="00265AC7" w:rsidP="00265AC7">
            <w:pPr>
              <w:jc w:val="both"/>
              <w:rPr>
                <w:rFonts w:eastAsia="Arial Unicode MS"/>
                <w:sz w:val="18"/>
                <w:szCs w:val="18"/>
              </w:rPr>
            </w:pPr>
            <w:r w:rsidRPr="00D857F0">
              <w:rPr>
                <w:rFonts w:eastAsia="Arial Unicode MS"/>
                <w:sz w:val="18"/>
                <w:szCs w:val="18"/>
              </w:rPr>
              <w:t>Prvním obdobím, o němž se podává zpráva v rámci tohoto nařízení, je rok 2011.</w:t>
            </w:r>
          </w:p>
          <w:p w14:paraId="6194D5C0" w14:textId="37F80D06" w:rsidR="00B349CD" w:rsidRPr="00D857F0" w:rsidRDefault="00B349CD" w:rsidP="00265AC7">
            <w:pPr>
              <w:jc w:val="both"/>
              <w:rPr>
                <w:sz w:val="18"/>
                <w:szCs w:val="18"/>
              </w:rPr>
            </w:pPr>
          </w:p>
        </w:tc>
      </w:tr>
    </w:tbl>
    <w:p w14:paraId="6D15D6D8" w14:textId="77777777" w:rsidR="007D67E7" w:rsidRPr="00F13A2F" w:rsidRDefault="007D67E7" w:rsidP="007D67E7">
      <w:pPr>
        <w:tabs>
          <w:tab w:val="left" w:pos="360"/>
        </w:tabs>
        <w:spacing w:before="360"/>
        <w:rPr>
          <w:sz w:val="22"/>
          <w:szCs w:val="22"/>
        </w:rPr>
      </w:pPr>
    </w:p>
    <w:p w14:paraId="0E4CA91D" w14:textId="77777777" w:rsidR="00B349CD" w:rsidRPr="00F13A2F" w:rsidRDefault="00B349CD" w:rsidP="007D67E7">
      <w:pPr>
        <w:tabs>
          <w:tab w:val="left" w:pos="360"/>
        </w:tabs>
        <w:spacing w:before="360"/>
        <w:rPr>
          <w:sz w:val="22"/>
          <w:szCs w:val="22"/>
        </w:rPr>
      </w:pPr>
    </w:p>
    <w:tbl>
      <w:tblPr>
        <w:tblW w:w="14419" w:type="dxa"/>
        <w:tblInd w:w="-1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6623"/>
        <w:gridCol w:w="7796"/>
      </w:tblGrid>
      <w:tr w:rsidR="007D67E7" w:rsidRPr="00F13A2F" w14:paraId="23715A0F" w14:textId="77777777" w:rsidTr="001A3A2C">
        <w:trPr>
          <w:cantSplit/>
          <w:trHeight w:val="397"/>
        </w:trPr>
        <w:tc>
          <w:tcPr>
            <w:tcW w:w="6623" w:type="dxa"/>
            <w:vAlign w:val="center"/>
            <w:hideMark/>
          </w:tcPr>
          <w:p w14:paraId="79DFFE79" w14:textId="77777777" w:rsidR="007D67E7" w:rsidRPr="00F13A2F" w:rsidRDefault="007D67E7" w:rsidP="007D67E7">
            <w:pPr>
              <w:tabs>
                <w:tab w:val="left" w:pos="360"/>
              </w:tabs>
              <w:suppressAutoHyphens/>
              <w:spacing w:line="276" w:lineRule="auto"/>
              <w:jc w:val="center"/>
              <w:rPr>
                <w:sz w:val="22"/>
                <w:szCs w:val="22"/>
                <w:lang w:eastAsia="ar-SA"/>
              </w:rPr>
            </w:pPr>
            <w:r w:rsidRPr="00F13A2F">
              <w:rPr>
                <w:sz w:val="22"/>
                <w:szCs w:val="22"/>
              </w:rPr>
              <w:lastRenderedPageBreak/>
              <w:t>Číslo předpisu EU (kód celex)</w:t>
            </w:r>
          </w:p>
        </w:tc>
        <w:tc>
          <w:tcPr>
            <w:tcW w:w="7796" w:type="dxa"/>
            <w:vAlign w:val="center"/>
            <w:hideMark/>
          </w:tcPr>
          <w:p w14:paraId="21325847" w14:textId="77777777" w:rsidR="007D67E7" w:rsidRPr="00F13A2F" w:rsidRDefault="007D67E7" w:rsidP="007D67E7">
            <w:pPr>
              <w:tabs>
                <w:tab w:val="left" w:pos="360"/>
              </w:tabs>
              <w:suppressAutoHyphens/>
              <w:spacing w:line="276" w:lineRule="auto"/>
              <w:jc w:val="center"/>
              <w:rPr>
                <w:sz w:val="22"/>
                <w:szCs w:val="22"/>
                <w:lang w:eastAsia="ar-SA"/>
              </w:rPr>
            </w:pPr>
            <w:r w:rsidRPr="00F13A2F">
              <w:rPr>
                <w:sz w:val="22"/>
                <w:szCs w:val="22"/>
              </w:rPr>
              <w:t>Název předpisu EU</w:t>
            </w:r>
          </w:p>
        </w:tc>
      </w:tr>
      <w:tr w:rsidR="00A2200A" w:rsidRPr="00F13A2F" w14:paraId="7A1DCD25" w14:textId="77777777" w:rsidTr="001A3A2C">
        <w:trPr>
          <w:cantSplit/>
        </w:trPr>
        <w:tc>
          <w:tcPr>
            <w:tcW w:w="6623" w:type="dxa"/>
          </w:tcPr>
          <w:p w14:paraId="4E98C91D" w14:textId="77777777" w:rsidR="00A2200A" w:rsidRPr="00F13A2F" w:rsidRDefault="00A2200A" w:rsidP="007D67E7">
            <w:pPr>
              <w:ind w:left="122"/>
              <w:rPr>
                <w:sz w:val="18"/>
              </w:rPr>
            </w:pPr>
            <w:r w:rsidRPr="00F13A2F">
              <w:rPr>
                <w:sz w:val="18"/>
              </w:rPr>
              <w:t>31971L0086</w:t>
            </w:r>
          </w:p>
        </w:tc>
        <w:tc>
          <w:tcPr>
            <w:tcW w:w="7796" w:type="dxa"/>
          </w:tcPr>
          <w:p w14:paraId="56684B4E" w14:textId="77777777" w:rsidR="00A2200A" w:rsidRPr="00F13A2F" w:rsidRDefault="00A2200A" w:rsidP="007D67E7">
            <w:pPr>
              <w:ind w:left="52"/>
              <w:rPr>
                <w:sz w:val="18"/>
              </w:rPr>
            </w:pPr>
            <w:r w:rsidRPr="00F13A2F">
              <w:rPr>
                <w:sz w:val="18"/>
              </w:rPr>
              <w:t>Směrnice Rady ze dne 1. února 1971 o sladění základních ustanovení týkajících se záruk pro krátkodobé obchody (politická rizika) s veřejnoprávními odběrateli nebo se soukromými odběrateli (71/86/EHS)</w:t>
            </w:r>
          </w:p>
        </w:tc>
      </w:tr>
      <w:tr w:rsidR="00A2200A" w:rsidRPr="00F13A2F" w14:paraId="18D3CC19" w14:textId="77777777" w:rsidTr="001A3A2C">
        <w:trPr>
          <w:cantSplit/>
        </w:trPr>
        <w:tc>
          <w:tcPr>
            <w:tcW w:w="6623" w:type="dxa"/>
          </w:tcPr>
          <w:p w14:paraId="6453EE2A" w14:textId="77777777" w:rsidR="00A2200A" w:rsidRPr="00F13A2F" w:rsidRDefault="00BF7954" w:rsidP="007D67E7">
            <w:pPr>
              <w:ind w:left="122"/>
              <w:rPr>
                <w:sz w:val="18"/>
              </w:rPr>
            </w:pPr>
            <w:r w:rsidRPr="00F13A2F">
              <w:rPr>
                <w:sz w:val="18"/>
              </w:rPr>
              <w:t>31984L0568</w:t>
            </w:r>
          </w:p>
        </w:tc>
        <w:tc>
          <w:tcPr>
            <w:tcW w:w="7796" w:type="dxa"/>
          </w:tcPr>
          <w:p w14:paraId="02E4A67D" w14:textId="77777777" w:rsidR="00A2200A" w:rsidRPr="00F13A2F" w:rsidRDefault="00BF7954" w:rsidP="007D67E7">
            <w:pPr>
              <w:ind w:left="52"/>
              <w:rPr>
                <w:sz w:val="18"/>
              </w:rPr>
            </w:pPr>
            <w:r w:rsidRPr="00F13A2F">
              <w:rPr>
                <w:sz w:val="18"/>
              </w:rPr>
              <w:t>Směrnice Rady ze dne 27. listopadu 1984 o vzájemných závazcích institucí členských států pro pojištění vývozních úvěrů jednajících jménem státu nebo s jeho podporou nebo státních orgánů jednajících za takové instituce v případě soupojištění u obchodu, který zahrnuje jednu nebo více subdodávek v jednom nebo ve více členských státech Evropských společenství (84/568/EHS)</w:t>
            </w:r>
          </w:p>
        </w:tc>
      </w:tr>
      <w:tr w:rsidR="007D67E7" w:rsidRPr="00F13A2F" w14:paraId="31F0557E" w14:textId="77777777" w:rsidTr="001A3A2C">
        <w:trPr>
          <w:cantSplit/>
        </w:trPr>
        <w:tc>
          <w:tcPr>
            <w:tcW w:w="6623" w:type="dxa"/>
          </w:tcPr>
          <w:p w14:paraId="1049A7E4" w14:textId="77777777" w:rsidR="007D67E7" w:rsidRPr="00F13A2F" w:rsidRDefault="00C93700" w:rsidP="007D67E7">
            <w:pPr>
              <w:ind w:left="122"/>
            </w:pPr>
            <w:r w:rsidRPr="00F13A2F">
              <w:rPr>
                <w:sz w:val="18"/>
              </w:rPr>
              <w:t>31998L0029</w:t>
            </w:r>
          </w:p>
        </w:tc>
        <w:tc>
          <w:tcPr>
            <w:tcW w:w="7796" w:type="dxa"/>
          </w:tcPr>
          <w:p w14:paraId="74BA80E9" w14:textId="77777777" w:rsidR="007D67E7" w:rsidRPr="00F13A2F" w:rsidRDefault="00C93700" w:rsidP="007D67E7">
            <w:pPr>
              <w:ind w:left="52"/>
            </w:pPr>
            <w:r w:rsidRPr="00F13A2F">
              <w:rPr>
                <w:sz w:val="18"/>
              </w:rPr>
              <w:t>Směrnice Rady 98/29/ES ze dne 7. května 1998 o harmonizaci hlavních ustanovení týkajících se pojištění vývozních úvěrů pro operace se střednědobým a dlouhodobým krytím</w:t>
            </w:r>
          </w:p>
        </w:tc>
      </w:tr>
      <w:tr w:rsidR="000F0E49" w:rsidRPr="00F13A2F" w14:paraId="10CB63FC" w14:textId="77777777" w:rsidTr="00A2200A">
        <w:trPr>
          <w:cantSplit/>
          <w:trHeight w:val="637"/>
        </w:trPr>
        <w:tc>
          <w:tcPr>
            <w:tcW w:w="6623" w:type="dxa"/>
          </w:tcPr>
          <w:p w14:paraId="6C0C9D82" w14:textId="77777777" w:rsidR="000F0E49" w:rsidRPr="00F13A2F" w:rsidRDefault="00C93700" w:rsidP="00C93700">
            <w:pPr>
              <w:ind w:left="122"/>
            </w:pPr>
            <w:r w:rsidRPr="00F13A2F">
              <w:rPr>
                <w:sz w:val="18"/>
              </w:rPr>
              <w:t>32011R1233</w:t>
            </w:r>
          </w:p>
        </w:tc>
        <w:tc>
          <w:tcPr>
            <w:tcW w:w="7796" w:type="dxa"/>
          </w:tcPr>
          <w:p w14:paraId="3B038328" w14:textId="77777777" w:rsidR="000F0E49" w:rsidRPr="00F13A2F" w:rsidRDefault="00C93700" w:rsidP="000F0E49">
            <w:pPr>
              <w:ind w:left="52"/>
            </w:pPr>
            <w:r w:rsidRPr="00F13A2F">
              <w:rPr>
                <w:sz w:val="18"/>
              </w:rPr>
              <w:t>Nařízení Evropského parlamentu a Rady (EU) č. 1233/2011 ze dne 16. listopadu 2011 o uplatňování některých pravidel v oblasti státem podporovaných vývozních úvěrů a o zrušení rozhodnutí Rady 2001/76/ES a 2001/77/ES, v platném znění</w:t>
            </w:r>
          </w:p>
        </w:tc>
      </w:tr>
    </w:tbl>
    <w:p w14:paraId="65C774D7" w14:textId="77777777" w:rsidR="008B13A3" w:rsidRPr="00F13A2F" w:rsidRDefault="008B13A3" w:rsidP="008B13A3">
      <w:pPr>
        <w:spacing w:after="240"/>
        <w:rPr>
          <w:sz w:val="22"/>
          <w:szCs w:val="22"/>
        </w:rPr>
      </w:pPr>
    </w:p>
    <w:sectPr w:rsidR="008B13A3" w:rsidRPr="00F13A2F" w:rsidSect="006B3F80">
      <w:footerReference w:type="default" r:id="rId11"/>
      <w:pgSz w:w="16838" w:h="11906" w:orient="landscape"/>
      <w:pgMar w:top="1417" w:right="1417" w:bottom="1417" w:left="1417"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D1C78F" w14:textId="77777777" w:rsidR="00F13A2F" w:rsidRDefault="00F13A2F">
      <w:r>
        <w:separator/>
      </w:r>
    </w:p>
  </w:endnote>
  <w:endnote w:type="continuationSeparator" w:id="0">
    <w:p w14:paraId="6F130424" w14:textId="77777777" w:rsidR="00F13A2F" w:rsidRDefault="00F13A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2B58FE" w14:textId="77777777" w:rsidR="00F13A2F" w:rsidRPr="00E82FE7" w:rsidRDefault="00F13A2F" w:rsidP="00E82FE7">
    <w:pPr>
      <w:pStyle w:val="Podtitul"/>
      <w:rPr>
        <w:rFonts w:ascii="Arial" w:hAnsi="Arial" w:cs="Arial"/>
        <w:sz w:val="22"/>
        <w:szCs w:val="22"/>
      </w:rPr>
    </w:pPr>
    <w:r w:rsidRPr="00CA4A8C">
      <w:rPr>
        <w:rFonts w:ascii="Arial" w:hAnsi="Arial" w:cs="Arial"/>
        <w:sz w:val="22"/>
        <w:szCs w:val="22"/>
      </w:rPr>
      <w:t xml:space="preserve">Stránka </w:t>
    </w:r>
    <w:r w:rsidRPr="00CA4A8C">
      <w:rPr>
        <w:rFonts w:ascii="Arial" w:hAnsi="Arial" w:cs="Arial"/>
        <w:sz w:val="22"/>
        <w:szCs w:val="22"/>
      </w:rPr>
      <w:fldChar w:fldCharType="begin"/>
    </w:r>
    <w:r w:rsidRPr="00CA4A8C">
      <w:rPr>
        <w:rFonts w:ascii="Arial" w:hAnsi="Arial" w:cs="Arial"/>
        <w:sz w:val="22"/>
        <w:szCs w:val="22"/>
      </w:rPr>
      <w:instrText>PAGE</w:instrText>
    </w:r>
    <w:r w:rsidRPr="00CA4A8C">
      <w:rPr>
        <w:rFonts w:ascii="Arial" w:hAnsi="Arial" w:cs="Arial"/>
        <w:sz w:val="22"/>
        <w:szCs w:val="22"/>
      </w:rPr>
      <w:fldChar w:fldCharType="separate"/>
    </w:r>
    <w:r w:rsidR="001B17AF">
      <w:rPr>
        <w:rFonts w:ascii="Arial" w:hAnsi="Arial" w:cs="Arial"/>
        <w:noProof/>
        <w:sz w:val="22"/>
        <w:szCs w:val="22"/>
      </w:rPr>
      <w:t>32</w:t>
    </w:r>
    <w:r w:rsidRPr="00CA4A8C">
      <w:rPr>
        <w:rFonts w:ascii="Arial" w:hAnsi="Arial" w:cs="Arial"/>
        <w:sz w:val="22"/>
        <w:szCs w:val="22"/>
      </w:rPr>
      <w:fldChar w:fldCharType="end"/>
    </w:r>
    <w:r w:rsidRPr="00CA4A8C">
      <w:rPr>
        <w:rFonts w:ascii="Arial" w:hAnsi="Arial" w:cs="Arial"/>
        <w:sz w:val="22"/>
        <w:szCs w:val="22"/>
      </w:rPr>
      <w:t xml:space="preserve"> (celkem </w:t>
    </w:r>
    <w:r w:rsidRPr="00CA4A8C">
      <w:rPr>
        <w:rFonts w:ascii="Arial" w:hAnsi="Arial" w:cs="Arial"/>
        <w:sz w:val="22"/>
        <w:szCs w:val="22"/>
      </w:rPr>
      <w:fldChar w:fldCharType="begin"/>
    </w:r>
    <w:r w:rsidRPr="00CA4A8C">
      <w:rPr>
        <w:rFonts w:ascii="Arial" w:hAnsi="Arial" w:cs="Arial"/>
        <w:sz w:val="22"/>
        <w:szCs w:val="22"/>
      </w:rPr>
      <w:instrText>NUMPAGES</w:instrText>
    </w:r>
    <w:r w:rsidRPr="00CA4A8C">
      <w:rPr>
        <w:rFonts w:ascii="Arial" w:hAnsi="Arial" w:cs="Arial"/>
        <w:sz w:val="22"/>
        <w:szCs w:val="22"/>
      </w:rPr>
      <w:fldChar w:fldCharType="separate"/>
    </w:r>
    <w:r w:rsidR="001B17AF">
      <w:rPr>
        <w:rFonts w:ascii="Arial" w:hAnsi="Arial" w:cs="Arial"/>
        <w:noProof/>
        <w:sz w:val="22"/>
        <w:szCs w:val="22"/>
      </w:rPr>
      <w:t>35</w:t>
    </w:r>
    <w:r w:rsidRPr="00CA4A8C">
      <w:rPr>
        <w:rFonts w:ascii="Arial" w:hAnsi="Arial" w:cs="Arial"/>
        <w:sz w:val="22"/>
        <w:szCs w:val="22"/>
      </w:rPr>
      <w:fldChar w:fldCharType="end"/>
    </w:r>
    <w:r w:rsidRPr="00CA4A8C">
      <w:rPr>
        <w:rFonts w:ascii="Arial" w:hAnsi="Arial" w:cs="Arial"/>
        <w:sz w:val="22"/>
        <w:szCs w:val="22"/>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33DD40" w14:textId="77777777" w:rsidR="00F13A2F" w:rsidRDefault="00F13A2F">
      <w:r>
        <w:separator/>
      </w:r>
    </w:p>
  </w:footnote>
  <w:footnote w:type="continuationSeparator" w:id="0">
    <w:p w14:paraId="71D60AE7" w14:textId="77777777" w:rsidR="00F13A2F" w:rsidRDefault="00F13A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doNotDisplayPageBoundari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F1C"/>
    <w:rsid w:val="000065BC"/>
    <w:rsid w:val="0000660E"/>
    <w:rsid w:val="0002353A"/>
    <w:rsid w:val="00023D3E"/>
    <w:rsid w:val="000312EE"/>
    <w:rsid w:val="00031C6F"/>
    <w:rsid w:val="00032B25"/>
    <w:rsid w:val="000353F8"/>
    <w:rsid w:val="000368B3"/>
    <w:rsid w:val="00041A08"/>
    <w:rsid w:val="00043511"/>
    <w:rsid w:val="000511CC"/>
    <w:rsid w:val="0005459B"/>
    <w:rsid w:val="00054623"/>
    <w:rsid w:val="00071014"/>
    <w:rsid w:val="000744A2"/>
    <w:rsid w:val="00075900"/>
    <w:rsid w:val="000937EA"/>
    <w:rsid w:val="00096F20"/>
    <w:rsid w:val="00097B0D"/>
    <w:rsid w:val="000B6409"/>
    <w:rsid w:val="000C6DE7"/>
    <w:rsid w:val="000E0B3C"/>
    <w:rsid w:val="000E488E"/>
    <w:rsid w:val="000E774E"/>
    <w:rsid w:val="000F0E49"/>
    <w:rsid w:val="00100417"/>
    <w:rsid w:val="0011713F"/>
    <w:rsid w:val="001207A3"/>
    <w:rsid w:val="00124891"/>
    <w:rsid w:val="00124E78"/>
    <w:rsid w:val="00144D91"/>
    <w:rsid w:val="0017769F"/>
    <w:rsid w:val="00184837"/>
    <w:rsid w:val="00191D97"/>
    <w:rsid w:val="00193610"/>
    <w:rsid w:val="001A3A2C"/>
    <w:rsid w:val="001B17AF"/>
    <w:rsid w:val="001B7406"/>
    <w:rsid w:val="001C4CDA"/>
    <w:rsid w:val="001E0BBF"/>
    <w:rsid w:val="001E5185"/>
    <w:rsid w:val="001F7E70"/>
    <w:rsid w:val="00203E69"/>
    <w:rsid w:val="00203ECA"/>
    <w:rsid w:val="00207F2B"/>
    <w:rsid w:val="00210717"/>
    <w:rsid w:val="00216D41"/>
    <w:rsid w:val="0022391D"/>
    <w:rsid w:val="0022483F"/>
    <w:rsid w:val="002248DE"/>
    <w:rsid w:val="002331DE"/>
    <w:rsid w:val="00236F49"/>
    <w:rsid w:val="00240B7D"/>
    <w:rsid w:val="002440BD"/>
    <w:rsid w:val="00251E1A"/>
    <w:rsid w:val="002657AB"/>
    <w:rsid w:val="00265AC7"/>
    <w:rsid w:val="00280A9D"/>
    <w:rsid w:val="0028220A"/>
    <w:rsid w:val="00290C1F"/>
    <w:rsid w:val="00295CD7"/>
    <w:rsid w:val="002A1A8E"/>
    <w:rsid w:val="002A4734"/>
    <w:rsid w:val="002A672E"/>
    <w:rsid w:val="002B2ED1"/>
    <w:rsid w:val="002B6C17"/>
    <w:rsid w:val="002F3B9E"/>
    <w:rsid w:val="003130CC"/>
    <w:rsid w:val="00317F3E"/>
    <w:rsid w:val="00323E6D"/>
    <w:rsid w:val="00327936"/>
    <w:rsid w:val="00342072"/>
    <w:rsid w:val="00342CEB"/>
    <w:rsid w:val="00361DDC"/>
    <w:rsid w:val="00371422"/>
    <w:rsid w:val="003766ED"/>
    <w:rsid w:val="0037692E"/>
    <w:rsid w:val="00387EF5"/>
    <w:rsid w:val="003A12BD"/>
    <w:rsid w:val="003A59AF"/>
    <w:rsid w:val="003B5909"/>
    <w:rsid w:val="003B63B9"/>
    <w:rsid w:val="003C7BA8"/>
    <w:rsid w:val="003E2E30"/>
    <w:rsid w:val="003F0CA0"/>
    <w:rsid w:val="003F4536"/>
    <w:rsid w:val="00400226"/>
    <w:rsid w:val="0040404C"/>
    <w:rsid w:val="00404B76"/>
    <w:rsid w:val="00406C16"/>
    <w:rsid w:val="0042010B"/>
    <w:rsid w:val="004204B7"/>
    <w:rsid w:val="00421876"/>
    <w:rsid w:val="00422CA2"/>
    <w:rsid w:val="0047264F"/>
    <w:rsid w:val="004841E0"/>
    <w:rsid w:val="00487173"/>
    <w:rsid w:val="004C224C"/>
    <w:rsid w:val="004D60AD"/>
    <w:rsid w:val="004D7D99"/>
    <w:rsid w:val="004E3601"/>
    <w:rsid w:val="004F4454"/>
    <w:rsid w:val="00517DCD"/>
    <w:rsid w:val="005234E7"/>
    <w:rsid w:val="00543A82"/>
    <w:rsid w:val="005476CA"/>
    <w:rsid w:val="00547CD4"/>
    <w:rsid w:val="0055048B"/>
    <w:rsid w:val="005521EF"/>
    <w:rsid w:val="005541FB"/>
    <w:rsid w:val="00560822"/>
    <w:rsid w:val="0056661A"/>
    <w:rsid w:val="00573A6C"/>
    <w:rsid w:val="00574B2B"/>
    <w:rsid w:val="00584A99"/>
    <w:rsid w:val="00590FC2"/>
    <w:rsid w:val="005A6304"/>
    <w:rsid w:val="005C5140"/>
    <w:rsid w:val="005C6CDA"/>
    <w:rsid w:val="005D3FBD"/>
    <w:rsid w:val="005D72A9"/>
    <w:rsid w:val="005F0332"/>
    <w:rsid w:val="005F0C42"/>
    <w:rsid w:val="0060670E"/>
    <w:rsid w:val="00617788"/>
    <w:rsid w:val="00633564"/>
    <w:rsid w:val="0067221F"/>
    <w:rsid w:val="00673CD9"/>
    <w:rsid w:val="00677183"/>
    <w:rsid w:val="006776F0"/>
    <w:rsid w:val="006824BA"/>
    <w:rsid w:val="00683966"/>
    <w:rsid w:val="006858E5"/>
    <w:rsid w:val="00687A13"/>
    <w:rsid w:val="00692A81"/>
    <w:rsid w:val="00696458"/>
    <w:rsid w:val="006A059C"/>
    <w:rsid w:val="006A19E2"/>
    <w:rsid w:val="006B1302"/>
    <w:rsid w:val="006B3859"/>
    <w:rsid w:val="006B3F80"/>
    <w:rsid w:val="006B70B0"/>
    <w:rsid w:val="006D0316"/>
    <w:rsid w:val="006D3177"/>
    <w:rsid w:val="006E02AB"/>
    <w:rsid w:val="006E4C50"/>
    <w:rsid w:val="006E70BC"/>
    <w:rsid w:val="00704C65"/>
    <w:rsid w:val="00704EE4"/>
    <w:rsid w:val="00711070"/>
    <w:rsid w:val="0073034C"/>
    <w:rsid w:val="0073227A"/>
    <w:rsid w:val="00733167"/>
    <w:rsid w:val="007520B7"/>
    <w:rsid w:val="00757DE2"/>
    <w:rsid w:val="007664F2"/>
    <w:rsid w:val="007A0E35"/>
    <w:rsid w:val="007A3EC1"/>
    <w:rsid w:val="007A75B6"/>
    <w:rsid w:val="007D67E7"/>
    <w:rsid w:val="007E34DC"/>
    <w:rsid w:val="007E5C6D"/>
    <w:rsid w:val="007F16DF"/>
    <w:rsid w:val="00802292"/>
    <w:rsid w:val="00804CE1"/>
    <w:rsid w:val="0082489A"/>
    <w:rsid w:val="00845D05"/>
    <w:rsid w:val="00847244"/>
    <w:rsid w:val="0085300A"/>
    <w:rsid w:val="00864B25"/>
    <w:rsid w:val="00872A9B"/>
    <w:rsid w:val="0088074D"/>
    <w:rsid w:val="00882321"/>
    <w:rsid w:val="00887ECA"/>
    <w:rsid w:val="00892E32"/>
    <w:rsid w:val="008A1A61"/>
    <w:rsid w:val="008B13A3"/>
    <w:rsid w:val="008B303C"/>
    <w:rsid w:val="008B312F"/>
    <w:rsid w:val="008C01E7"/>
    <w:rsid w:val="008C096F"/>
    <w:rsid w:val="008C1953"/>
    <w:rsid w:val="008D31CA"/>
    <w:rsid w:val="008E2BE2"/>
    <w:rsid w:val="008F6257"/>
    <w:rsid w:val="008F62AC"/>
    <w:rsid w:val="00905A1C"/>
    <w:rsid w:val="00916AA7"/>
    <w:rsid w:val="00931396"/>
    <w:rsid w:val="009358EA"/>
    <w:rsid w:val="00942359"/>
    <w:rsid w:val="00951BC4"/>
    <w:rsid w:val="00956A59"/>
    <w:rsid w:val="00963C5E"/>
    <w:rsid w:val="00966471"/>
    <w:rsid w:val="00990E91"/>
    <w:rsid w:val="009B06E2"/>
    <w:rsid w:val="009B7D0C"/>
    <w:rsid w:val="009C0BC2"/>
    <w:rsid w:val="009C60C6"/>
    <w:rsid w:val="009C78D1"/>
    <w:rsid w:val="009D44FB"/>
    <w:rsid w:val="009E06DD"/>
    <w:rsid w:val="009E103C"/>
    <w:rsid w:val="009E6E4A"/>
    <w:rsid w:val="009F21C9"/>
    <w:rsid w:val="009F3FA1"/>
    <w:rsid w:val="009F4360"/>
    <w:rsid w:val="00A0291F"/>
    <w:rsid w:val="00A10B53"/>
    <w:rsid w:val="00A20861"/>
    <w:rsid w:val="00A21197"/>
    <w:rsid w:val="00A21890"/>
    <w:rsid w:val="00A2200A"/>
    <w:rsid w:val="00A330AB"/>
    <w:rsid w:val="00A418B3"/>
    <w:rsid w:val="00A46D58"/>
    <w:rsid w:val="00A56CB2"/>
    <w:rsid w:val="00A60C82"/>
    <w:rsid w:val="00A8681C"/>
    <w:rsid w:val="00A90BF6"/>
    <w:rsid w:val="00AB419C"/>
    <w:rsid w:val="00AB52B1"/>
    <w:rsid w:val="00AB5907"/>
    <w:rsid w:val="00AC4CBB"/>
    <w:rsid w:val="00AD059C"/>
    <w:rsid w:val="00AD69C4"/>
    <w:rsid w:val="00AE1DCC"/>
    <w:rsid w:val="00AE749C"/>
    <w:rsid w:val="00B021C4"/>
    <w:rsid w:val="00B167EC"/>
    <w:rsid w:val="00B224DD"/>
    <w:rsid w:val="00B30632"/>
    <w:rsid w:val="00B349CD"/>
    <w:rsid w:val="00B52072"/>
    <w:rsid w:val="00B55159"/>
    <w:rsid w:val="00B5538D"/>
    <w:rsid w:val="00B67391"/>
    <w:rsid w:val="00B77632"/>
    <w:rsid w:val="00B83F80"/>
    <w:rsid w:val="00B92BC1"/>
    <w:rsid w:val="00BA3072"/>
    <w:rsid w:val="00BA7835"/>
    <w:rsid w:val="00BC6FE5"/>
    <w:rsid w:val="00BD01A7"/>
    <w:rsid w:val="00BD2576"/>
    <w:rsid w:val="00BE6F48"/>
    <w:rsid w:val="00BF0521"/>
    <w:rsid w:val="00BF5A11"/>
    <w:rsid w:val="00BF7954"/>
    <w:rsid w:val="00C066CA"/>
    <w:rsid w:val="00C10A64"/>
    <w:rsid w:val="00C110F9"/>
    <w:rsid w:val="00C153FC"/>
    <w:rsid w:val="00C43AE0"/>
    <w:rsid w:val="00C50863"/>
    <w:rsid w:val="00C64E5B"/>
    <w:rsid w:val="00C71B2D"/>
    <w:rsid w:val="00C73819"/>
    <w:rsid w:val="00C850D2"/>
    <w:rsid w:val="00C93700"/>
    <w:rsid w:val="00C9742C"/>
    <w:rsid w:val="00CB36A0"/>
    <w:rsid w:val="00CB4C0B"/>
    <w:rsid w:val="00CD10F9"/>
    <w:rsid w:val="00CE46C7"/>
    <w:rsid w:val="00CE757F"/>
    <w:rsid w:val="00D06431"/>
    <w:rsid w:val="00D44601"/>
    <w:rsid w:val="00D52312"/>
    <w:rsid w:val="00D61D4E"/>
    <w:rsid w:val="00D8204E"/>
    <w:rsid w:val="00D857F0"/>
    <w:rsid w:val="00D9250E"/>
    <w:rsid w:val="00DA3CB5"/>
    <w:rsid w:val="00DA45D9"/>
    <w:rsid w:val="00DA56B6"/>
    <w:rsid w:val="00DB2FC8"/>
    <w:rsid w:val="00DC24FC"/>
    <w:rsid w:val="00DD0011"/>
    <w:rsid w:val="00DD754D"/>
    <w:rsid w:val="00DE0F1C"/>
    <w:rsid w:val="00E05880"/>
    <w:rsid w:val="00E0734D"/>
    <w:rsid w:val="00E13BE2"/>
    <w:rsid w:val="00E25B1A"/>
    <w:rsid w:val="00E33663"/>
    <w:rsid w:val="00E51597"/>
    <w:rsid w:val="00E553A4"/>
    <w:rsid w:val="00E757D9"/>
    <w:rsid w:val="00E82FE7"/>
    <w:rsid w:val="00E92972"/>
    <w:rsid w:val="00EA2D33"/>
    <w:rsid w:val="00EB11BC"/>
    <w:rsid w:val="00EC77BD"/>
    <w:rsid w:val="00ED263E"/>
    <w:rsid w:val="00ED4EBD"/>
    <w:rsid w:val="00ED5E3F"/>
    <w:rsid w:val="00F05218"/>
    <w:rsid w:val="00F13A2F"/>
    <w:rsid w:val="00F232C8"/>
    <w:rsid w:val="00F45BB7"/>
    <w:rsid w:val="00F5083C"/>
    <w:rsid w:val="00F57064"/>
    <w:rsid w:val="00F75B63"/>
    <w:rsid w:val="00FA5D20"/>
    <w:rsid w:val="00FB3581"/>
    <w:rsid w:val="00FD45EB"/>
    <w:rsid w:val="00FD5BC8"/>
    <w:rsid w:val="00FE27E8"/>
    <w:rsid w:val="00FE58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stroke weight="1.5pt"/>
    </o:shapedefaults>
    <o:shapelayout v:ext="edit">
      <o:idmap v:ext="edit" data="1"/>
    </o:shapelayout>
  </w:shapeDefaults>
  <w:decimalSymbol w:val=","/>
  <w:listSeparator w:val=";"/>
  <w14:docId w14:val="4F6EE282"/>
  <w15:chartTrackingRefBased/>
  <w15:docId w15:val="{A833ABA6-A681-4101-AC8C-6D570EFC3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sid w:val="007A0E35"/>
    <w:rPr>
      <w:rFonts w:ascii="Tahoma" w:hAnsi="Tahoma" w:cs="Tahoma"/>
      <w:sz w:val="16"/>
      <w:szCs w:val="16"/>
    </w:rPr>
  </w:style>
  <w:style w:type="paragraph" w:styleId="Zhlav">
    <w:name w:val="header"/>
    <w:basedOn w:val="Normln"/>
    <w:rsid w:val="00C110F9"/>
    <w:pPr>
      <w:tabs>
        <w:tab w:val="center" w:pos="4536"/>
        <w:tab w:val="right" w:pos="9072"/>
      </w:tabs>
    </w:pPr>
  </w:style>
  <w:style w:type="paragraph" w:styleId="Zpat">
    <w:name w:val="footer"/>
    <w:basedOn w:val="Normln"/>
    <w:rsid w:val="00C110F9"/>
    <w:pPr>
      <w:tabs>
        <w:tab w:val="center" w:pos="4536"/>
        <w:tab w:val="right" w:pos="9072"/>
      </w:tabs>
    </w:pPr>
  </w:style>
  <w:style w:type="paragraph" w:customStyle="1" w:styleId="Char4CharCharCharCharCharCharCharCharCharCharCharCharCharCharCharCharCharCharCharCharCharCharCharChar">
    <w:name w:val="Char4 Char Char Char Char Char Char Char Char Char Char Char Char Char Char Char Char Char Char Char Char Char Char Char Char"/>
    <w:basedOn w:val="Normln"/>
    <w:rsid w:val="00BE6F48"/>
    <w:pPr>
      <w:spacing w:after="160" w:line="240" w:lineRule="exact"/>
    </w:pPr>
    <w:rPr>
      <w:rFonts w:ascii="Times New Roman Bold" w:hAnsi="Times New Roman Bold"/>
      <w:sz w:val="22"/>
      <w:szCs w:val="26"/>
      <w:lang w:val="sk-SK" w:eastAsia="en-US"/>
    </w:rPr>
  </w:style>
  <w:style w:type="paragraph" w:styleId="Podtitul">
    <w:name w:val="Subtitle"/>
    <w:basedOn w:val="Normln"/>
    <w:next w:val="Normln"/>
    <w:link w:val="PodtitulChar"/>
    <w:uiPriority w:val="11"/>
    <w:qFormat/>
    <w:rsid w:val="00E82FE7"/>
    <w:pPr>
      <w:spacing w:after="60"/>
      <w:jc w:val="center"/>
      <w:outlineLvl w:val="1"/>
    </w:pPr>
    <w:rPr>
      <w:rFonts w:ascii="Cambria" w:hAnsi="Cambria"/>
    </w:rPr>
  </w:style>
  <w:style w:type="character" w:customStyle="1" w:styleId="PodtitulChar">
    <w:name w:val="Podtitul Char"/>
    <w:link w:val="Podtitul"/>
    <w:uiPriority w:val="11"/>
    <w:rsid w:val="00E82FE7"/>
    <w:rPr>
      <w:rFonts w:ascii="Cambria" w:hAnsi="Cambria"/>
      <w:sz w:val="24"/>
      <w:szCs w:val="24"/>
    </w:rPr>
  </w:style>
  <w:style w:type="paragraph" w:styleId="Bezmezer">
    <w:name w:val="No Spacing"/>
    <w:uiPriority w:val="1"/>
    <w:qFormat/>
    <w:rsid w:val="00124891"/>
    <w:rPr>
      <w:rFonts w:ascii="Calibri" w:eastAsia="Calibri" w:hAnsi="Calibri"/>
      <w:sz w:val="22"/>
      <w:szCs w:val="22"/>
      <w:lang w:eastAsia="en-US"/>
    </w:rPr>
  </w:style>
  <w:style w:type="paragraph" w:styleId="Textpoznpodarou">
    <w:name w:val="footnote text"/>
    <w:basedOn w:val="Normln"/>
    <w:link w:val="TextpoznpodarouChar"/>
    <w:uiPriority w:val="99"/>
    <w:semiHidden/>
    <w:unhideWhenUsed/>
    <w:rsid w:val="004C224C"/>
    <w:rPr>
      <w:rFonts w:asciiTheme="minorHAnsi" w:eastAsiaTheme="minorHAnsi" w:hAnsiTheme="minorHAnsi" w:cstheme="minorBidi"/>
      <w:sz w:val="20"/>
      <w:szCs w:val="20"/>
      <w:lang w:eastAsia="en-US"/>
    </w:rPr>
  </w:style>
  <w:style w:type="character" w:customStyle="1" w:styleId="TextpoznpodarouChar">
    <w:name w:val="Text pozn. pod čarou Char"/>
    <w:basedOn w:val="Standardnpsmoodstavce"/>
    <w:link w:val="Textpoznpodarou"/>
    <w:uiPriority w:val="99"/>
    <w:semiHidden/>
    <w:rsid w:val="004C224C"/>
    <w:rPr>
      <w:rFonts w:asciiTheme="minorHAnsi" w:eastAsiaTheme="minorHAnsi" w:hAnsiTheme="minorHAnsi" w:cstheme="minorBidi"/>
      <w:lang w:eastAsia="en-US"/>
    </w:rPr>
  </w:style>
  <w:style w:type="character" w:styleId="Znakapoznpodarou">
    <w:name w:val="footnote reference"/>
    <w:basedOn w:val="Standardnpsmoodstavce"/>
    <w:uiPriority w:val="99"/>
    <w:semiHidden/>
    <w:unhideWhenUsed/>
    <w:rsid w:val="004C224C"/>
    <w:rPr>
      <w:vertAlign w:val="superscript"/>
    </w:rPr>
  </w:style>
  <w:style w:type="character" w:styleId="Odkaznakoment">
    <w:name w:val="annotation reference"/>
    <w:basedOn w:val="Standardnpsmoodstavce"/>
    <w:uiPriority w:val="99"/>
    <w:semiHidden/>
    <w:unhideWhenUsed/>
    <w:rsid w:val="008C01E7"/>
    <w:rPr>
      <w:sz w:val="16"/>
      <w:szCs w:val="16"/>
    </w:rPr>
  </w:style>
  <w:style w:type="paragraph" w:styleId="Textkomente">
    <w:name w:val="annotation text"/>
    <w:basedOn w:val="Normln"/>
    <w:link w:val="TextkomenteChar"/>
    <w:uiPriority w:val="99"/>
    <w:semiHidden/>
    <w:unhideWhenUsed/>
    <w:rsid w:val="008C01E7"/>
    <w:rPr>
      <w:sz w:val="20"/>
      <w:szCs w:val="20"/>
    </w:rPr>
  </w:style>
  <w:style w:type="character" w:customStyle="1" w:styleId="TextkomenteChar">
    <w:name w:val="Text komentáře Char"/>
    <w:basedOn w:val="Standardnpsmoodstavce"/>
    <w:link w:val="Textkomente"/>
    <w:uiPriority w:val="99"/>
    <w:semiHidden/>
    <w:rsid w:val="008C01E7"/>
  </w:style>
  <w:style w:type="paragraph" w:styleId="Pedmtkomente">
    <w:name w:val="annotation subject"/>
    <w:basedOn w:val="Textkomente"/>
    <w:next w:val="Textkomente"/>
    <w:link w:val="PedmtkomenteChar"/>
    <w:uiPriority w:val="99"/>
    <w:semiHidden/>
    <w:unhideWhenUsed/>
    <w:rsid w:val="008C01E7"/>
    <w:rPr>
      <w:b/>
      <w:bCs/>
    </w:rPr>
  </w:style>
  <w:style w:type="character" w:customStyle="1" w:styleId="PedmtkomenteChar">
    <w:name w:val="Předmět komentáře Char"/>
    <w:basedOn w:val="TextkomenteChar"/>
    <w:link w:val="Pedmtkomente"/>
    <w:uiPriority w:val="99"/>
    <w:semiHidden/>
    <w:rsid w:val="008C01E7"/>
    <w:rPr>
      <w:b/>
      <w:bCs/>
    </w:rPr>
  </w:style>
  <w:style w:type="paragraph" w:styleId="Odstavecseseznamem">
    <w:name w:val="List Paragraph"/>
    <w:basedOn w:val="Normln"/>
    <w:link w:val="OdstavecseseznamemChar"/>
    <w:uiPriority w:val="34"/>
    <w:unhideWhenUsed/>
    <w:qFormat/>
    <w:rsid w:val="00864B25"/>
    <w:pPr>
      <w:ind w:left="720"/>
      <w:contextualSpacing/>
    </w:pPr>
  </w:style>
  <w:style w:type="character" w:customStyle="1" w:styleId="OdstavecseseznamemChar">
    <w:name w:val="Odstavec se seznamem Char"/>
    <w:link w:val="Odstavecseseznamem"/>
    <w:uiPriority w:val="34"/>
    <w:locked/>
    <w:rsid w:val="00864B2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8875307">
      <w:bodyDiv w:val="1"/>
      <w:marLeft w:val="0"/>
      <w:marRight w:val="0"/>
      <w:marTop w:val="0"/>
      <w:marBottom w:val="0"/>
      <w:divBdr>
        <w:top w:val="none" w:sz="0" w:space="0" w:color="auto"/>
        <w:left w:val="none" w:sz="0" w:space="0" w:color="auto"/>
        <w:bottom w:val="none" w:sz="0" w:space="0" w:color="auto"/>
        <w:right w:val="none" w:sz="0" w:space="0" w:color="auto"/>
      </w:divBdr>
      <w:divsChild>
        <w:div w:id="1950428900">
          <w:marLeft w:val="0"/>
          <w:marRight w:val="0"/>
          <w:marTop w:val="0"/>
          <w:marBottom w:val="0"/>
          <w:divBdr>
            <w:top w:val="none" w:sz="0" w:space="0" w:color="auto"/>
            <w:left w:val="none" w:sz="0" w:space="0" w:color="auto"/>
            <w:bottom w:val="none" w:sz="0" w:space="0" w:color="auto"/>
            <w:right w:val="none" w:sz="0" w:space="0" w:color="auto"/>
          </w:divBdr>
        </w:div>
      </w:divsChild>
    </w:div>
    <w:div w:id="513500771">
      <w:bodyDiv w:val="1"/>
      <w:marLeft w:val="0"/>
      <w:marRight w:val="0"/>
      <w:marTop w:val="0"/>
      <w:marBottom w:val="0"/>
      <w:divBdr>
        <w:top w:val="none" w:sz="0" w:space="0" w:color="auto"/>
        <w:left w:val="none" w:sz="0" w:space="0" w:color="auto"/>
        <w:bottom w:val="none" w:sz="0" w:space="0" w:color="auto"/>
        <w:right w:val="none" w:sz="0" w:space="0" w:color="auto"/>
      </w:divBdr>
    </w:div>
    <w:div w:id="953054822">
      <w:bodyDiv w:val="1"/>
      <w:marLeft w:val="0"/>
      <w:marRight w:val="0"/>
      <w:marTop w:val="0"/>
      <w:marBottom w:val="0"/>
      <w:divBdr>
        <w:top w:val="none" w:sz="0" w:space="0" w:color="auto"/>
        <w:left w:val="none" w:sz="0" w:space="0" w:color="auto"/>
        <w:bottom w:val="none" w:sz="0" w:space="0" w:color="auto"/>
        <w:right w:val="none" w:sz="0" w:space="0" w:color="auto"/>
      </w:divBdr>
    </w:div>
    <w:div w:id="978151415">
      <w:bodyDiv w:val="1"/>
      <w:marLeft w:val="0"/>
      <w:marRight w:val="0"/>
      <w:marTop w:val="0"/>
      <w:marBottom w:val="0"/>
      <w:divBdr>
        <w:top w:val="none" w:sz="0" w:space="0" w:color="auto"/>
        <w:left w:val="none" w:sz="0" w:space="0" w:color="auto"/>
        <w:bottom w:val="none" w:sz="0" w:space="0" w:color="auto"/>
        <w:right w:val="none" w:sz="0" w:space="0" w:color="auto"/>
      </w:divBdr>
    </w:div>
    <w:div w:id="1341009471">
      <w:bodyDiv w:val="1"/>
      <w:marLeft w:val="0"/>
      <w:marRight w:val="0"/>
      <w:marTop w:val="0"/>
      <w:marBottom w:val="0"/>
      <w:divBdr>
        <w:top w:val="none" w:sz="0" w:space="0" w:color="auto"/>
        <w:left w:val="none" w:sz="0" w:space="0" w:color="auto"/>
        <w:bottom w:val="none" w:sz="0" w:space="0" w:color="auto"/>
        <w:right w:val="none" w:sz="0" w:space="0" w:color="auto"/>
      </w:divBdr>
    </w:div>
    <w:div w:id="179898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aspi://module='ASPI'&amp;link='170/2018%20Sb.%2523'&amp;ucin-k-dni='30.12.9999'" TargetMode="External"/><Relationship Id="rId13"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hyperlink" Target="aspi://module='ASPI'&amp;link='170/2018%20Sb.%2523'&amp;ucin-k-dni='30.12.9999'"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aspi://module='ASPI'&amp;link='90/2012%20Sb.%2523'&amp;ucin-k-dni='30.12.9999'" TargetMode="External"/><Relationship Id="rId4" Type="http://schemas.openxmlformats.org/officeDocument/2006/relationships/webSettings" Target="webSettings.xml"/><Relationship Id="rId9" Type="http://schemas.openxmlformats.org/officeDocument/2006/relationships/hyperlink" Target="aspi://module='ASPI'&amp;link='58/1995%20Sb.%25231'&amp;ucin-k-dni='30.12.9999'"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t:\Sablony\02%20Parlament%20a%20vl&#225;da\e-KLEP\P-20%20Rozd&#237;lov&#225;%20tabulka%20n&#225;vrhu%20pr&#225;v%20p&#345;edpisu%20s%20p&#345;edpisy%20EU.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BAAB3F593D8947EB9C9222847E7D8EFB"/>
        <w:category>
          <w:name w:val="Obecné"/>
          <w:gallery w:val="placeholder"/>
        </w:category>
        <w:types>
          <w:type w:val="bbPlcHdr"/>
        </w:types>
        <w:behaviors>
          <w:behavior w:val="content"/>
        </w:behaviors>
        <w:guid w:val="{8AB73D34-3978-4931-9FA4-31E5B7B7A550}"/>
      </w:docPartPr>
      <w:docPartBody>
        <w:p w:rsidR="00BC7C84" w:rsidRDefault="00BC7C84">
          <w:pPr>
            <w:pStyle w:val="BAAB3F593D8947EB9C9222847E7D8EFB"/>
          </w:pPr>
          <w:r w:rsidRPr="00136958">
            <w:rPr>
              <w:rStyle w:val="Zstupntext"/>
            </w:rPr>
            <w:t>Zvolte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C84"/>
    <w:rsid w:val="001B1A3D"/>
    <w:rsid w:val="001C4F34"/>
    <w:rsid w:val="00521B15"/>
    <w:rsid w:val="00592D17"/>
    <w:rsid w:val="005C1542"/>
    <w:rsid w:val="007A2307"/>
    <w:rsid w:val="008470E1"/>
    <w:rsid w:val="00924DF8"/>
    <w:rsid w:val="00984DDC"/>
    <w:rsid w:val="00997239"/>
    <w:rsid w:val="00BC7C84"/>
    <w:rsid w:val="00BD02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BAAB3F593D8947EB9C9222847E7D8EFB">
    <w:name w:val="BAAB3F593D8947EB9C9222847E7D8E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C47070-A987-4D94-94C7-1066277A7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P-20 Rozdílová tabulka návrhu práv předpisu s předpisy EU.dotm</Template>
  <TotalTime>0</TotalTime>
  <Pages>35</Pages>
  <Words>11477</Words>
  <Characters>71895</Characters>
  <Application>Microsoft Office Word</Application>
  <DocSecurity>4</DocSecurity>
  <Lines>599</Lines>
  <Paragraphs>166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"[Klepněte sem a vložte římské číslo dle čísla na obálce</vt:lpstr>
      <vt:lpstr>"[Klepněte sem a vložte římské číslo dle čísla na obálce</vt:lpstr>
    </vt:vector>
  </TitlesOfParts>
  <Company>uvcr</Company>
  <LinksUpToDate>false</LinksUpToDate>
  <CharactersWithSpaces>83206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"[Klepněte sem a vložte římské číslo dle čísla na obálce</dc:title>
  <dc:subject/>
  <dc:creator>Benda Matěj</dc:creator>
  <cp:keywords/>
  <cp:lastModifiedBy>Gregorová Marta</cp:lastModifiedBy>
  <cp:revision>2</cp:revision>
  <cp:lastPrinted>2020-02-05T13:05:00Z</cp:lastPrinted>
  <dcterms:created xsi:type="dcterms:W3CDTF">2020-02-07T09:05:00Z</dcterms:created>
  <dcterms:modified xsi:type="dcterms:W3CDTF">2020-02-07T09:05:00Z</dcterms:modified>
</cp:coreProperties>
</file>