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305D1F">
        <w:rPr>
          <w:b w:val="0"/>
          <w:i w:val="0"/>
        </w:rPr>
        <w:t>20</w:t>
      </w:r>
      <w:r w:rsidR="00C669A4">
        <w:rPr>
          <w:b w:val="0"/>
          <w:i w:val="0"/>
        </w:rPr>
        <w:t>0115994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305D1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B2A7C" w:rsidP="000E730C">
      <w:pPr>
        <w:pStyle w:val="PS-slousnesen"/>
      </w:pPr>
      <w:r>
        <w:t>192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305D1F">
        <w:t xml:space="preserve"> 55.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305D1F">
        <w:t xml:space="preserve">5. </w:t>
      </w:r>
      <w:r w:rsidR="00CE3CEA">
        <w:t xml:space="preserve">února </w:t>
      </w:r>
      <w:r w:rsidR="000C399A">
        <w:t>20</w:t>
      </w:r>
      <w:r w:rsidR="00305D1F">
        <w:t>20</w:t>
      </w:r>
    </w:p>
    <w:p w:rsidR="005C2180" w:rsidRDefault="005C2180" w:rsidP="005C2180">
      <w:pPr>
        <w:pStyle w:val="Bezmezer"/>
      </w:pPr>
    </w:p>
    <w:p w:rsidR="00990E89" w:rsidRPr="00990E89" w:rsidRDefault="00990E89" w:rsidP="00990E89">
      <w:pPr>
        <w:spacing w:after="0" w:line="240" w:lineRule="auto"/>
        <w:jc w:val="center"/>
        <w:rPr>
          <w:szCs w:val="24"/>
        </w:rPr>
      </w:pPr>
      <w:r w:rsidRPr="00990E89">
        <w:rPr>
          <w:szCs w:val="24"/>
          <w:shd w:val="clear" w:color="auto" w:fill="FFFFFF"/>
        </w:rPr>
        <w:t>Vládní návrh zákona, kterým se mění některé volební zákony</w:t>
      </w:r>
      <w:r w:rsidRPr="00990E89">
        <w:rPr>
          <w:szCs w:val="24"/>
        </w:rPr>
        <w:t xml:space="preserve"> (tisk 529</w:t>
      </w:r>
      <w:r>
        <w:t>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305D1F" w:rsidRDefault="00305D1F" w:rsidP="00305D1F">
      <w:pPr>
        <w:pStyle w:val="PS-uvodnodstavec"/>
        <w:spacing w:after="0"/>
        <w:ind w:firstLine="708"/>
      </w:pPr>
      <w:r>
        <w:t xml:space="preserve">Po odůvodnění náměstka ministra vnitra pro řízení sekce legislativy, státní správy </w:t>
      </w:r>
      <w:r>
        <w:br/>
        <w:t>a územní samosprávy JUDr. PhDr. Petra Mlsny, Ph.D., zpravodajské zprávě posl. Mgr. Jana Farského</w:t>
      </w:r>
      <w:r>
        <w:rPr>
          <w:bCs/>
        </w:rPr>
        <w:t xml:space="preserve"> a</w:t>
      </w:r>
      <w:r w:rsidR="00741A59">
        <w:rPr>
          <w:bCs/>
        </w:rPr>
        <w:t xml:space="preserve"> v obecné</w:t>
      </w:r>
      <w:r>
        <w:t xml:space="preserve"> rozpravě</w:t>
      </w:r>
    </w:p>
    <w:p w:rsidR="00305D1F" w:rsidRDefault="00305D1F" w:rsidP="00C64738">
      <w:pPr>
        <w:pStyle w:val="PS-uvodnodstavec"/>
        <w:spacing w:after="0"/>
        <w:ind w:left="360" w:firstLine="0"/>
      </w:pPr>
    </w:p>
    <w:p w:rsidR="00741A59" w:rsidRDefault="00741A59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741A59" w:rsidRDefault="00741A59" w:rsidP="00C64738"/>
    <w:p w:rsidR="00741A59" w:rsidRDefault="00741A59" w:rsidP="00741A59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 w:rsidRPr="00FC2A3C">
        <w:t xml:space="preserve"> </w:t>
      </w:r>
      <w:r>
        <w:t>projednávání sněmovního tisku 529 do jeho projednání ve Stálé komisi pro Ústavu České republiky.</w:t>
      </w:r>
    </w:p>
    <w:p w:rsidR="00741A59" w:rsidRDefault="00741A59" w:rsidP="00741A59"/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</w:p>
    <w:p w:rsidR="00741A59" w:rsidRDefault="00741A59" w:rsidP="00741A59">
      <w:pPr>
        <w:tabs>
          <w:tab w:val="center" w:pos="1843"/>
        </w:tabs>
        <w:spacing w:after="0" w:line="240" w:lineRule="auto"/>
      </w:pPr>
    </w:p>
    <w:p w:rsidR="00741A59" w:rsidRDefault="00741A59" w:rsidP="00741A59">
      <w:pPr>
        <w:tabs>
          <w:tab w:val="center" w:pos="1843"/>
        </w:tabs>
        <w:spacing w:after="0" w:line="240" w:lineRule="auto"/>
      </w:pPr>
    </w:p>
    <w:p w:rsidR="00741A59" w:rsidRDefault="00741A59" w:rsidP="00741A59">
      <w:pPr>
        <w:tabs>
          <w:tab w:val="center" w:pos="1843"/>
        </w:tabs>
        <w:spacing w:after="0" w:line="240" w:lineRule="auto"/>
        <w:ind w:left="357"/>
      </w:pPr>
      <w:r>
        <w:t xml:space="preserve">          Mgr. Jan FARSKÝ</w:t>
      </w:r>
      <w:r>
        <w:tab/>
      </w:r>
      <w:r w:rsidR="00C669A4">
        <w:t xml:space="preserve"> v. r. </w:t>
      </w:r>
      <w:r>
        <w:tab/>
      </w:r>
      <w:r>
        <w:tab/>
      </w:r>
      <w:r>
        <w:tab/>
      </w:r>
      <w:r>
        <w:tab/>
        <w:t xml:space="preserve">   Mgr. Marek VÝBORNÝ</w:t>
      </w:r>
      <w:r w:rsidR="00C669A4">
        <w:t xml:space="preserve"> v. r. </w:t>
      </w:r>
    </w:p>
    <w:p w:rsidR="00741A59" w:rsidRDefault="00741A59" w:rsidP="00741A59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</w:t>
      </w:r>
      <w:r w:rsidR="00C669A4">
        <w:t xml:space="preserve">   </w:t>
      </w:r>
      <w:r>
        <w:t xml:space="preserve"> zpravodaj výboru</w:t>
      </w:r>
      <w:r w:rsidRPr="00106842">
        <w:tab/>
      </w:r>
      <w:r w:rsidRPr="00106842">
        <w:tab/>
      </w:r>
      <w:r>
        <w:t xml:space="preserve">                                </w:t>
      </w:r>
      <w:r w:rsidR="00C669A4">
        <w:t xml:space="preserve">   </w:t>
      </w:r>
      <w:r>
        <w:t xml:space="preserve">ověřovatel výboru    </w:t>
      </w:r>
      <w:r>
        <w:tab/>
      </w:r>
      <w:r>
        <w:tab/>
        <w:t xml:space="preserve">  </w:t>
      </w:r>
    </w:p>
    <w:p w:rsidR="00741A59" w:rsidRDefault="00741A59" w:rsidP="00741A59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741A59" w:rsidRDefault="00741A59" w:rsidP="00741A5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41A59" w:rsidRPr="00254049" w:rsidRDefault="00741A59" w:rsidP="00741A59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C669A4">
        <w:t xml:space="preserve">v. r. </w:t>
      </w:r>
      <w:bookmarkStart w:id="0" w:name="_GoBack"/>
      <w:bookmarkEnd w:id="0"/>
    </w:p>
    <w:p w:rsidR="00741A59" w:rsidRDefault="00741A59" w:rsidP="00741A59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p w:rsidR="00741A59" w:rsidRDefault="00741A59" w:rsidP="00C64738"/>
    <w:sectPr w:rsidR="00741A59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D1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0875AD"/>
    <w:multiLevelType w:val="hybridMultilevel"/>
    <w:tmpl w:val="5AF25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34AE"/>
    <w:rsid w:val="002B60B3"/>
    <w:rsid w:val="002C6BED"/>
    <w:rsid w:val="00305D1F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D066C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5F37"/>
    <w:rsid w:val="00741A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2A7C"/>
    <w:rsid w:val="008B49FC"/>
    <w:rsid w:val="00903269"/>
    <w:rsid w:val="00917A79"/>
    <w:rsid w:val="0096545C"/>
    <w:rsid w:val="009810F1"/>
    <w:rsid w:val="00983329"/>
    <w:rsid w:val="00990E8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60581"/>
    <w:rsid w:val="00A77B5B"/>
    <w:rsid w:val="00A80159"/>
    <w:rsid w:val="00A957D7"/>
    <w:rsid w:val="00AA0D27"/>
    <w:rsid w:val="00AA6234"/>
    <w:rsid w:val="00AB047F"/>
    <w:rsid w:val="00AD0327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669A4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9CF10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8D4D0-DB0F-48CF-AF11-21CA37F5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2019-02-19T16:00:00Z</cp:lastPrinted>
  <dcterms:created xsi:type="dcterms:W3CDTF">2020-02-06T10:00:00Z</dcterms:created>
  <dcterms:modified xsi:type="dcterms:W3CDTF">2020-02-10T09:55:00Z</dcterms:modified>
</cp:coreProperties>
</file>