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E97A1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F963E6" w:rsidP="0072547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354</w:t>
            </w:r>
            <w:bookmarkStart w:id="0" w:name="_GoBack"/>
            <w:bookmarkEnd w:id="0"/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0C6C29" w:rsidP="00E97A1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</w:t>
            </w:r>
            <w:r w:rsidR="00E97A19">
              <w:rPr>
                <w:rFonts w:ascii="Times New Roman" w:hAnsi="Times New Roman" w:cs="Times New Roman"/>
                <w:b/>
                <w:i/>
                <w:sz w:val="24"/>
              </w:rPr>
              <w:t>5</w:t>
            </w:r>
            <w:r w:rsidR="00915B7D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9A1C98" w:rsidP="00E97A1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E97A19">
              <w:rPr>
                <w:rFonts w:ascii="Times New Roman" w:hAnsi="Times New Roman" w:cs="Times New Roman"/>
                <w:b/>
                <w:i/>
                <w:sz w:val="24"/>
              </w:rPr>
              <w:t>5. února</w:t>
            </w:r>
            <w:r w:rsidR="00822A78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E97A19">
              <w:rPr>
                <w:rFonts w:ascii="Times New Roman" w:hAnsi="Times New Roman" w:cs="Times New Roman"/>
                <w:b/>
                <w:i/>
                <w:sz w:val="24"/>
              </w:rPr>
              <w:t>2020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670AE7" w:rsidRDefault="00C476AB" w:rsidP="00BF7FDA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</w:t>
            </w:r>
            <w:r w:rsidR="00FE728F">
              <w:t xml:space="preserve">vládnímu návrhu </w:t>
            </w:r>
            <w:r w:rsidR="00670AE7">
              <w:t xml:space="preserve">zákona, kterým se mění </w:t>
            </w:r>
            <w:r w:rsidR="003E152D">
              <w:t xml:space="preserve">zákon č. </w:t>
            </w:r>
            <w:r w:rsidR="00BF7FDA">
              <w:t xml:space="preserve">21/1992 Sb., o bankách, ve znění pozdějších předpisů, a zákon č. 87/1995 Sb., o spořitelních a </w:t>
            </w:r>
            <w:r w:rsidR="00C150F0">
              <w:t xml:space="preserve">úvěrních družstvech a některých opatřeních s tím souvisejících a o doplnění zákona České národní rady č. 586/1992 Sb., o daních z příjmů, ve znění pozdějších předpisů, ve znění pozdějších předpisů </w:t>
            </w:r>
          </w:p>
          <w:p w:rsidR="005B6C03" w:rsidRDefault="005B6C03" w:rsidP="00915B7D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FE728F" w:rsidRDefault="00FE728F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024354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sněmovní tisk </w:t>
            </w:r>
            <w:r w:rsidR="00BF7FDA">
              <w:t>559</w:t>
            </w:r>
            <w:r w:rsidR="003E152D">
              <w:t xml:space="preserve"> </w:t>
            </w:r>
            <w:r w:rsidR="00915B7D">
              <w:t>– 2.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6D7378">
      <w:pPr>
        <w:tabs>
          <w:tab w:val="center" w:pos="4512"/>
        </w:tabs>
        <w:jc w:val="both"/>
      </w:pPr>
    </w:p>
    <w:p w:rsidR="006D7378" w:rsidRDefault="00C476AB" w:rsidP="00F017A6">
      <w:pPr>
        <w:pStyle w:val="Tlotextu"/>
      </w:pPr>
      <w:r>
        <w:tab/>
        <w:t>Po</w:t>
      </w:r>
      <w:r w:rsidR="002D4F9D">
        <w:t xml:space="preserve"> úvodním slově </w:t>
      </w:r>
      <w:r w:rsidR="00143A3B">
        <w:t>náměstk</w:t>
      </w:r>
      <w:r w:rsidR="00F017A6">
        <w:t>yně</w:t>
      </w:r>
      <w:r w:rsidR="00143A3B">
        <w:t xml:space="preserve"> </w:t>
      </w:r>
      <w:r w:rsidR="0038746E">
        <w:t>ministryně f</w:t>
      </w:r>
      <w:r w:rsidR="00915B7D">
        <w:t>inancí</w:t>
      </w:r>
      <w:r w:rsidR="00143A3B">
        <w:t xml:space="preserve"> </w:t>
      </w:r>
      <w:r w:rsidR="00F017A6">
        <w:t xml:space="preserve">L. </w:t>
      </w:r>
      <w:proofErr w:type="spellStart"/>
      <w:r w:rsidR="00F017A6">
        <w:t>Dupákové</w:t>
      </w:r>
      <w:proofErr w:type="spellEnd"/>
      <w:r w:rsidR="00C905A4">
        <w:t>,</w:t>
      </w:r>
      <w:r w:rsidR="00915B7D">
        <w:t xml:space="preserve"> </w:t>
      </w:r>
      <w:r w:rsidR="008F1DD6">
        <w:t xml:space="preserve">zástupce České národní banky M. Vojty, </w:t>
      </w:r>
      <w:r>
        <w:t xml:space="preserve">zpravodajské zprávě </w:t>
      </w:r>
      <w:proofErr w:type="spellStart"/>
      <w:r>
        <w:t>posl</w:t>
      </w:r>
      <w:proofErr w:type="spellEnd"/>
      <w:r>
        <w:t xml:space="preserve">. </w:t>
      </w:r>
      <w:r w:rsidR="00482183">
        <w:t>J. Dolejše</w:t>
      </w:r>
      <w:r w:rsidR="00915B7D">
        <w:t xml:space="preserve"> </w:t>
      </w:r>
      <w:r w:rsidR="00BB4471">
        <w:t>a</w:t>
      </w:r>
      <w:r>
        <w:t xml:space="preserve"> po rozpravě rozpočtový výbor Poslanecké sněmovny Parlamentu   </w:t>
      </w:r>
    </w:p>
    <w:p w:rsidR="006D7378" w:rsidRDefault="006D7378" w:rsidP="00F017A6">
      <w:pPr>
        <w:pStyle w:val="Tlotextu"/>
      </w:pPr>
    </w:p>
    <w:p w:rsidR="006D7378" w:rsidRDefault="006D7378">
      <w:pPr>
        <w:pStyle w:val="Tlotextu"/>
      </w:pPr>
    </w:p>
    <w:p w:rsidR="006D7378" w:rsidRDefault="00C476AB" w:rsidP="00D24165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p w:rsidR="00734CA9" w:rsidRDefault="00734CA9" w:rsidP="00734CA9">
      <w:pPr>
        <w:pStyle w:val="Bezmezer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 ř e r u š u j e   projednávání</w:t>
      </w:r>
      <w:proofErr w:type="gramEnd"/>
      <w:r>
        <w:rPr>
          <w:rFonts w:ascii="Times New Roman" w:hAnsi="Times New Roman"/>
          <w:sz w:val="24"/>
          <w:szCs w:val="24"/>
        </w:rPr>
        <w:t xml:space="preserve"> tohoto bodu</w:t>
      </w:r>
      <w:r w:rsidR="00D94B50">
        <w:rPr>
          <w:rFonts w:ascii="Times New Roman" w:hAnsi="Times New Roman"/>
          <w:sz w:val="24"/>
          <w:szCs w:val="24"/>
        </w:rPr>
        <w:t xml:space="preserve"> do </w:t>
      </w:r>
      <w:r w:rsidR="00725470">
        <w:rPr>
          <w:rFonts w:ascii="Times New Roman" w:hAnsi="Times New Roman"/>
          <w:sz w:val="24"/>
          <w:szCs w:val="24"/>
        </w:rPr>
        <w:t>18. března</w:t>
      </w:r>
      <w:r w:rsidR="000C6C29">
        <w:rPr>
          <w:rFonts w:ascii="Times New Roman" w:hAnsi="Times New Roman"/>
          <w:sz w:val="24"/>
          <w:szCs w:val="24"/>
        </w:rPr>
        <w:t xml:space="preserve"> 2020</w:t>
      </w:r>
      <w:r>
        <w:rPr>
          <w:rFonts w:ascii="Times New Roman" w:hAnsi="Times New Roman"/>
          <w:sz w:val="24"/>
          <w:szCs w:val="24"/>
        </w:rPr>
        <w:t>;</w:t>
      </w:r>
    </w:p>
    <w:p w:rsidR="00734CA9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734CA9" w:rsidRDefault="00734CA9" w:rsidP="00734CA9">
      <w:pPr>
        <w:pStyle w:val="Bezmezer"/>
        <w:rPr>
          <w:rFonts w:ascii="Times New Roman" w:hAnsi="Times New Roman"/>
          <w:sz w:val="24"/>
          <w:szCs w:val="24"/>
        </w:rPr>
      </w:pPr>
    </w:p>
    <w:p w:rsidR="00734CA9" w:rsidRDefault="00734CA9" w:rsidP="00734CA9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s t a n o v í   termín</w:t>
      </w:r>
      <w:proofErr w:type="gramEnd"/>
      <w:r>
        <w:rPr>
          <w:rFonts w:ascii="Times New Roman" w:hAnsi="Times New Roman"/>
          <w:sz w:val="24"/>
          <w:szCs w:val="24"/>
        </w:rPr>
        <w:t xml:space="preserve"> pro podávání písemných pozměňovacích návrhů k tomuto tisku do </w:t>
      </w:r>
      <w:r w:rsidR="00725470">
        <w:rPr>
          <w:rFonts w:ascii="Times New Roman" w:hAnsi="Times New Roman"/>
          <w:sz w:val="24"/>
          <w:szCs w:val="24"/>
        </w:rPr>
        <w:t>5. března</w:t>
      </w:r>
      <w:r>
        <w:rPr>
          <w:rFonts w:ascii="Times New Roman" w:hAnsi="Times New Roman"/>
          <w:sz w:val="24"/>
          <w:szCs w:val="24"/>
        </w:rPr>
        <w:t xml:space="preserve"> </w:t>
      </w:r>
      <w:r w:rsidR="001A70C8">
        <w:rPr>
          <w:rFonts w:ascii="Times New Roman" w:hAnsi="Times New Roman"/>
          <w:sz w:val="24"/>
          <w:szCs w:val="24"/>
        </w:rPr>
        <w:t xml:space="preserve">2020 </w:t>
      </w:r>
      <w:r>
        <w:rPr>
          <w:rFonts w:ascii="Times New Roman" w:hAnsi="Times New Roman"/>
          <w:sz w:val="24"/>
          <w:szCs w:val="24"/>
        </w:rPr>
        <w:t>do 12.00 hodin na sekretariát rozpočtového výboru.</w:t>
      </w: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6D7378">
      <w:pPr>
        <w:pStyle w:val="Tlotextu"/>
      </w:pPr>
    </w:p>
    <w:p w:rsidR="006D7378" w:rsidRDefault="006D7378"/>
    <w:p w:rsidR="006D7378" w:rsidRDefault="006D7378"/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253FA0" w:rsidRDefault="00C476AB" w:rsidP="00253FA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</w:p>
    <w:p w:rsidR="00253FA0" w:rsidRDefault="00253FA0" w:rsidP="00253FA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276920">
        <w:rPr>
          <w:rFonts w:ascii="Times New Roman" w:hAnsi="Times New Roman" w:cs="Times New Roman"/>
          <w:spacing w:val="-3"/>
          <w:sz w:val="24"/>
        </w:rPr>
        <w:t>Petr VENHODA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>Jiří  DOLEJŠ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253FA0" w:rsidRDefault="00253FA0" w:rsidP="00253FA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ověřovatel </w:t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</w:r>
      <w:r w:rsidR="00AE617D">
        <w:rPr>
          <w:rFonts w:ascii="Times New Roman" w:hAnsi="Times New Roman" w:cs="Times New Roman"/>
          <w:spacing w:val="-3"/>
          <w:sz w:val="24"/>
        </w:rPr>
        <w:tab/>
        <w:t xml:space="preserve">               zpravodaj</w:t>
      </w:r>
    </w:p>
    <w:p w:rsidR="00253FA0" w:rsidRDefault="00253FA0" w:rsidP="00253FA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253FA0" w:rsidRPr="00626B1B" w:rsidRDefault="00253FA0" w:rsidP="00253FA0">
      <w:pPr>
        <w:pStyle w:val="Parlament"/>
        <w:keepLines w:val="0"/>
        <w:tabs>
          <w:tab w:val="left" w:pos="0"/>
        </w:tabs>
        <w:spacing w:before="0" w:after="0"/>
        <w:rPr>
          <w:szCs w:val="24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       </w:t>
      </w:r>
    </w:p>
    <w:p w:rsidR="00253FA0" w:rsidRDefault="00253FA0" w:rsidP="00253FA0"/>
    <w:p w:rsidR="00253FA0" w:rsidRDefault="00253FA0" w:rsidP="00253FA0"/>
    <w:p w:rsidR="00253FA0" w:rsidRDefault="00626AB2" w:rsidP="00626A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Miloslava  VOSTRÁ  </w:t>
      </w:r>
      <w:proofErr w:type="gramStart"/>
      <w:r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626AB2" w:rsidRPr="00626AB2" w:rsidRDefault="00626AB2" w:rsidP="00626A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předsedkyně</w:t>
      </w:r>
    </w:p>
    <w:p w:rsidR="00253FA0" w:rsidRDefault="00253FA0" w:rsidP="00253FA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</w:p>
    <w:p w:rsidR="00626B1B" w:rsidRDefault="00626B1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626B1B" w:rsidRPr="00626B1B" w:rsidRDefault="00C476AB" w:rsidP="00915B7D">
      <w:pPr>
        <w:pStyle w:val="Parlament"/>
        <w:keepLines w:val="0"/>
        <w:tabs>
          <w:tab w:val="left" w:pos="0"/>
        </w:tabs>
        <w:spacing w:before="0" w:after="0"/>
        <w:rPr>
          <w:szCs w:val="24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  <w:r w:rsidR="00626B1B">
        <w:rPr>
          <w:spacing w:val="-3"/>
        </w:rPr>
        <w:t xml:space="preserve">       </w:t>
      </w:r>
    </w:p>
    <w:sectPr w:rsidR="00626B1B" w:rsidRPr="00626B1B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24354"/>
    <w:rsid w:val="000B3C81"/>
    <w:rsid w:val="000C6C29"/>
    <w:rsid w:val="000D5ECD"/>
    <w:rsid w:val="00143A3B"/>
    <w:rsid w:val="001A70C8"/>
    <w:rsid w:val="001B70E0"/>
    <w:rsid w:val="0023529D"/>
    <w:rsid w:val="00250CA7"/>
    <w:rsid w:val="00253FA0"/>
    <w:rsid w:val="002578BE"/>
    <w:rsid w:val="00275BA8"/>
    <w:rsid w:val="00276920"/>
    <w:rsid w:val="002D4F9D"/>
    <w:rsid w:val="003367FD"/>
    <w:rsid w:val="0034692E"/>
    <w:rsid w:val="0038746E"/>
    <w:rsid w:val="003E152D"/>
    <w:rsid w:val="00414843"/>
    <w:rsid w:val="00482183"/>
    <w:rsid w:val="004C0DA5"/>
    <w:rsid w:val="004F2C87"/>
    <w:rsid w:val="005B6C03"/>
    <w:rsid w:val="005C1CE0"/>
    <w:rsid w:val="005C432F"/>
    <w:rsid w:val="00614F3A"/>
    <w:rsid w:val="00622683"/>
    <w:rsid w:val="00626AB2"/>
    <w:rsid w:val="00626B1B"/>
    <w:rsid w:val="00635CF0"/>
    <w:rsid w:val="00670AE7"/>
    <w:rsid w:val="006D7378"/>
    <w:rsid w:val="00725470"/>
    <w:rsid w:val="00734CA9"/>
    <w:rsid w:val="007512FF"/>
    <w:rsid w:val="007F401E"/>
    <w:rsid w:val="00822A78"/>
    <w:rsid w:val="0086427A"/>
    <w:rsid w:val="008A4540"/>
    <w:rsid w:val="008D16E5"/>
    <w:rsid w:val="008E20B7"/>
    <w:rsid w:val="008F1DD6"/>
    <w:rsid w:val="00915B7D"/>
    <w:rsid w:val="0093522D"/>
    <w:rsid w:val="0097023B"/>
    <w:rsid w:val="009A1C98"/>
    <w:rsid w:val="009C6A52"/>
    <w:rsid w:val="00A44BCD"/>
    <w:rsid w:val="00A56A04"/>
    <w:rsid w:val="00A57AD7"/>
    <w:rsid w:val="00A601DB"/>
    <w:rsid w:val="00AE617D"/>
    <w:rsid w:val="00B74620"/>
    <w:rsid w:val="00BB4471"/>
    <w:rsid w:val="00BF7FDA"/>
    <w:rsid w:val="00C150F0"/>
    <w:rsid w:val="00C26650"/>
    <w:rsid w:val="00C40EE4"/>
    <w:rsid w:val="00C476AB"/>
    <w:rsid w:val="00C841D5"/>
    <w:rsid w:val="00C905A4"/>
    <w:rsid w:val="00C9412C"/>
    <w:rsid w:val="00CC643C"/>
    <w:rsid w:val="00D24165"/>
    <w:rsid w:val="00D71448"/>
    <w:rsid w:val="00D82A82"/>
    <w:rsid w:val="00D94B50"/>
    <w:rsid w:val="00DB09E3"/>
    <w:rsid w:val="00E459A6"/>
    <w:rsid w:val="00E97A19"/>
    <w:rsid w:val="00F017A6"/>
    <w:rsid w:val="00F6237A"/>
    <w:rsid w:val="00F963E6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4954B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Menouskova Helena</cp:lastModifiedBy>
  <cp:revision>3</cp:revision>
  <cp:lastPrinted>2020-01-31T12:54:00Z</cp:lastPrinted>
  <dcterms:created xsi:type="dcterms:W3CDTF">2020-02-05T13:28:00Z</dcterms:created>
  <dcterms:modified xsi:type="dcterms:W3CDTF">2020-02-05T13:28:00Z</dcterms:modified>
  <dc:language>cs-CZ</dc:language>
</cp:coreProperties>
</file>