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bookmarkStart w:id="0" w:name="_GoBack"/>
      <w:bookmarkEnd w:id="0"/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7E0E08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253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FF5F20">
        <w:t>3</w:t>
      </w:r>
      <w:r w:rsidR="0033764D">
        <w:t>7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33764D">
        <w:rPr>
          <w:bCs/>
          <w:iCs/>
        </w:rPr>
        <w:t>5</w:t>
      </w:r>
      <w:r>
        <w:rPr>
          <w:bCs/>
          <w:iCs/>
        </w:rPr>
        <w:t xml:space="preserve">. </w:t>
      </w:r>
      <w:r w:rsidR="0033764D">
        <w:rPr>
          <w:bCs/>
          <w:iCs/>
        </w:rPr>
        <w:t>února 2020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C06E69" w:rsidRPr="00624DFA">
        <w:t>návrh</w:t>
      </w:r>
      <w:r w:rsidR="005C001D">
        <w:t>u</w:t>
      </w:r>
      <w:r w:rsidR="00A020C6">
        <w:t xml:space="preserve"> zákona</w:t>
      </w:r>
      <w:r w:rsidR="0033764D" w:rsidRPr="00F5761B">
        <w:rPr>
          <w:shd w:val="clear" w:color="auto" w:fill="FFFFFF"/>
        </w:rPr>
        <w:t xml:space="preserve">, </w:t>
      </w:r>
      <w:r w:rsidR="009D55DC" w:rsidRPr="00FB633F">
        <w:rPr>
          <w:shd w:val="clear" w:color="auto" w:fill="FFFFFF"/>
        </w:rPr>
        <w:t xml:space="preserve">kterým se mění zákon č. 189/1999 Sb., o nouzových zásobách ropy, o řešení stavů ropné nouze a o změně některých souvisejících zákonů (zákon </w:t>
      </w:r>
      <w:r w:rsidR="00AF1B6C">
        <w:rPr>
          <w:shd w:val="clear" w:color="auto" w:fill="FFFFFF"/>
        </w:rPr>
        <w:br/>
      </w:r>
      <w:r w:rsidR="009D55DC" w:rsidRPr="00FB633F">
        <w:rPr>
          <w:shd w:val="clear" w:color="auto" w:fill="FFFFFF"/>
        </w:rPr>
        <w:t>o nouzových zásobách ropy), ve znění pozdějších předpisů</w:t>
      </w:r>
      <w:r w:rsidR="009D55DC">
        <w:rPr>
          <w:shd w:val="clear" w:color="auto" w:fill="FFFFFF"/>
        </w:rPr>
        <w:t xml:space="preserve"> – </w:t>
      </w:r>
      <w:r w:rsidR="009D55DC" w:rsidRPr="00113348">
        <w:rPr>
          <w:b/>
        </w:rPr>
        <w:t xml:space="preserve">sněmovní tisk </w:t>
      </w:r>
      <w:r w:rsidR="009D55DC">
        <w:rPr>
          <w:b/>
        </w:rPr>
        <w:t>552</w:t>
      </w:r>
    </w:p>
    <w:p w:rsidR="00E83F84" w:rsidRPr="00E83F84" w:rsidRDefault="00E83F84" w:rsidP="005C001D">
      <w:pPr>
        <w:spacing w:before="600" w:after="36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>
        <w:rPr>
          <w:rFonts w:ascii="Times New Roman" w:hAnsi="Times New Roman"/>
          <w:sz w:val="24"/>
          <w:szCs w:val="24"/>
        </w:rPr>
        <w:t xml:space="preserve"> </w:t>
      </w:r>
      <w:r w:rsidR="001E2E72" w:rsidRPr="00AF1B6C">
        <w:rPr>
          <w:rFonts w:ascii="Times New Roman" w:hAnsi="Times New Roman"/>
          <w:sz w:val="24"/>
          <w:szCs w:val="24"/>
        </w:rPr>
        <w:t>náměstk</w:t>
      </w:r>
      <w:r w:rsidR="00C06E69" w:rsidRPr="00AF1B6C">
        <w:rPr>
          <w:rFonts w:ascii="Times New Roman" w:hAnsi="Times New Roman"/>
          <w:sz w:val="24"/>
          <w:szCs w:val="24"/>
        </w:rPr>
        <w:t>a</w:t>
      </w:r>
      <w:r w:rsidR="001E2E72" w:rsidRPr="00AF1B6C">
        <w:rPr>
          <w:rFonts w:ascii="Times New Roman" w:hAnsi="Times New Roman"/>
          <w:sz w:val="24"/>
          <w:szCs w:val="24"/>
        </w:rPr>
        <w:t xml:space="preserve"> </w:t>
      </w:r>
      <w:r w:rsidR="00C06E69" w:rsidRPr="00AF1B6C">
        <w:rPr>
          <w:rFonts w:ascii="Times New Roman" w:hAnsi="Times New Roman"/>
          <w:sz w:val="24"/>
          <w:szCs w:val="24"/>
        </w:rPr>
        <w:t xml:space="preserve">ministra průmyslu a obchodu </w:t>
      </w:r>
      <w:r w:rsidR="00AF1B6C">
        <w:rPr>
          <w:rFonts w:ascii="Times New Roman" w:hAnsi="Times New Roman"/>
          <w:sz w:val="24"/>
          <w:szCs w:val="24"/>
        </w:rPr>
        <w:t>Reného Neděly</w:t>
      </w:r>
      <w:r w:rsidR="00940C0E" w:rsidRPr="00AF1B6C">
        <w:rPr>
          <w:rFonts w:ascii="Times New Roman" w:hAnsi="Times New Roman"/>
          <w:sz w:val="24"/>
          <w:szCs w:val="24"/>
        </w:rPr>
        <w:t>,</w:t>
      </w:r>
      <w:r w:rsidR="009B1740" w:rsidRPr="00AF1B6C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 xml:space="preserve">zprávy poslance </w:t>
      </w:r>
      <w:r w:rsidR="009D55DC">
        <w:rPr>
          <w:rFonts w:ascii="Times New Roman" w:hAnsi="Times New Roman"/>
          <w:sz w:val="24"/>
          <w:szCs w:val="24"/>
        </w:rPr>
        <w:t>Pavla Staňka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9D55DC">
        <w:rPr>
          <w:rFonts w:ascii="Times New Roman" w:hAnsi="Times New Roman"/>
          <w:b/>
          <w:sz w:val="24"/>
          <w:szCs w:val="24"/>
          <w:lang w:eastAsia="cs-CZ"/>
        </w:rPr>
        <w:t>552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E5223A" w:rsidRDefault="00E5223A" w:rsidP="00E5223A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276" w:hanging="567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úterý 10. března 2020;</w:t>
      </w:r>
    </w:p>
    <w:p w:rsidR="00E5223A" w:rsidRDefault="00E5223A" w:rsidP="00E5223A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after="0" w:line="264" w:lineRule="auto"/>
        <w:ind w:left="1276" w:hanging="567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tabulkový materiál s pozměňovacími návrhy (včetně odůvodněných stanovisek) předá MPO na hospodářský výbor do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pondělí 16. března 2020</w:t>
      </w:r>
      <w:r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E5223A" w:rsidRDefault="00E5223A" w:rsidP="00E5223A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276" w:hanging="567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ve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středu 18. března 2020.</w:t>
      </w:r>
    </w:p>
    <w:p w:rsidR="00C3035B" w:rsidRPr="00524661" w:rsidRDefault="00744C47" w:rsidP="005C001D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>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9D55DC">
        <w:rPr>
          <w:rFonts w:ascii="Times New Roman" w:hAnsi="Times New Roman"/>
          <w:sz w:val="24"/>
          <w:szCs w:val="24"/>
          <w:lang w:eastAsia="cs-CZ"/>
        </w:rPr>
        <w:t>Pavel STANĚK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A2382">
        <w:rPr>
          <w:rFonts w:ascii="Times New Roman" w:hAnsi="Times New Roman"/>
          <w:sz w:val="24"/>
          <w:szCs w:val="24"/>
          <w:lang w:eastAsia="cs-CZ"/>
        </w:rPr>
        <w:t>v. r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44087F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815F34"/>
    <w:multiLevelType w:val="hybridMultilevel"/>
    <w:tmpl w:val="3452ADA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5"/>
  </w:num>
  <w:num w:numId="13">
    <w:abstractNumId w:val="23"/>
  </w:num>
  <w:num w:numId="14">
    <w:abstractNumId w:val="24"/>
  </w:num>
  <w:num w:numId="15">
    <w:abstractNumId w:val="12"/>
  </w:num>
  <w:num w:numId="16">
    <w:abstractNumId w:val="21"/>
  </w:num>
  <w:num w:numId="17">
    <w:abstractNumId w:val="18"/>
  </w:num>
  <w:num w:numId="18">
    <w:abstractNumId w:val="20"/>
  </w:num>
  <w:num w:numId="19">
    <w:abstractNumId w:val="16"/>
  </w:num>
  <w:num w:numId="20">
    <w:abstractNumId w:val="22"/>
  </w:num>
  <w:num w:numId="21">
    <w:abstractNumId w:val="26"/>
  </w:num>
  <w:num w:numId="22">
    <w:abstractNumId w:val="17"/>
  </w:num>
  <w:num w:numId="23">
    <w:abstractNumId w:val="10"/>
  </w:num>
  <w:num w:numId="24">
    <w:abstractNumId w:val="11"/>
  </w:num>
  <w:num w:numId="25">
    <w:abstractNumId w:val="25"/>
  </w:num>
  <w:num w:numId="26">
    <w:abstractNumId w:val="14"/>
  </w:num>
  <w:num w:numId="27">
    <w:abstractNumId w:val="1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D31DB"/>
    <w:rsid w:val="001D480E"/>
    <w:rsid w:val="001D62A9"/>
    <w:rsid w:val="001E2E72"/>
    <w:rsid w:val="002128F2"/>
    <w:rsid w:val="00216D4E"/>
    <w:rsid w:val="002214A3"/>
    <w:rsid w:val="00257CE8"/>
    <w:rsid w:val="002C5CAA"/>
    <w:rsid w:val="002F496A"/>
    <w:rsid w:val="00323B6C"/>
    <w:rsid w:val="00323DBF"/>
    <w:rsid w:val="0033764D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C2102"/>
    <w:rsid w:val="004D71CF"/>
    <w:rsid w:val="004F072B"/>
    <w:rsid w:val="004F0F9F"/>
    <w:rsid w:val="004F18AA"/>
    <w:rsid w:val="004F6F69"/>
    <w:rsid w:val="00524661"/>
    <w:rsid w:val="005A6FA8"/>
    <w:rsid w:val="005C001D"/>
    <w:rsid w:val="00616FD9"/>
    <w:rsid w:val="006571D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704CD8"/>
    <w:rsid w:val="00744C47"/>
    <w:rsid w:val="0077108E"/>
    <w:rsid w:val="007958F9"/>
    <w:rsid w:val="007B1C49"/>
    <w:rsid w:val="007B5DE5"/>
    <w:rsid w:val="007B6DE0"/>
    <w:rsid w:val="007D5AF0"/>
    <w:rsid w:val="007E0E08"/>
    <w:rsid w:val="007F2C7C"/>
    <w:rsid w:val="00815047"/>
    <w:rsid w:val="008163FA"/>
    <w:rsid w:val="00822FAC"/>
    <w:rsid w:val="0083658A"/>
    <w:rsid w:val="00837AA7"/>
    <w:rsid w:val="00850610"/>
    <w:rsid w:val="008A29E6"/>
    <w:rsid w:val="008D02DE"/>
    <w:rsid w:val="008E3EAF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9D55DC"/>
    <w:rsid w:val="00A020C6"/>
    <w:rsid w:val="00A371B0"/>
    <w:rsid w:val="00A47BEA"/>
    <w:rsid w:val="00A640F6"/>
    <w:rsid w:val="00A84635"/>
    <w:rsid w:val="00AA1BEC"/>
    <w:rsid w:val="00AB30C2"/>
    <w:rsid w:val="00AF156A"/>
    <w:rsid w:val="00AF1B6C"/>
    <w:rsid w:val="00B04998"/>
    <w:rsid w:val="00B17153"/>
    <w:rsid w:val="00B21021"/>
    <w:rsid w:val="00B35523"/>
    <w:rsid w:val="00B611EE"/>
    <w:rsid w:val="00B85113"/>
    <w:rsid w:val="00BE35FA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70B05"/>
    <w:rsid w:val="00D87B3C"/>
    <w:rsid w:val="00DA1A01"/>
    <w:rsid w:val="00E22AEA"/>
    <w:rsid w:val="00E31117"/>
    <w:rsid w:val="00E31D3B"/>
    <w:rsid w:val="00E50212"/>
    <w:rsid w:val="00E5223A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43A5F"/>
    <w:rsid w:val="00F55AFD"/>
    <w:rsid w:val="00F6673C"/>
    <w:rsid w:val="00F67053"/>
    <w:rsid w:val="00F80C38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2D4AE-921D-4693-B0F7-3D085A961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2020-02-03T10:35:00Z</cp:lastPrinted>
  <dcterms:created xsi:type="dcterms:W3CDTF">2020-02-05T09:38:00Z</dcterms:created>
  <dcterms:modified xsi:type="dcterms:W3CDTF">2020-02-05T09:38:00Z</dcterms:modified>
</cp:coreProperties>
</file>