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8.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61722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143</w:t>
      </w:r>
      <w:r w:rsidR="0058282D">
        <w:rPr>
          <w:rFonts w:ascii="Times New Roman" w:eastAsia="Calibri" w:hAnsi="Times New Roman" w:cs="Times New Roman"/>
          <w:b/>
          <w:i/>
          <w:sz w:val="24"/>
        </w:rPr>
        <w:t>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40590B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66951">
        <w:rPr>
          <w:rFonts w:ascii="Times New Roman" w:eastAsia="Calibri" w:hAnsi="Times New Roman" w:cs="Times New Roman"/>
          <w:b/>
          <w:i/>
          <w:sz w:val="24"/>
        </w:rPr>
        <w:t>72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666951">
        <w:rPr>
          <w:rFonts w:ascii="Times New Roman" w:eastAsia="Calibri" w:hAnsi="Times New Roman" w:cs="Times New Roman"/>
          <w:b/>
          <w:i/>
          <w:sz w:val="24"/>
        </w:rPr>
        <w:t>1</w:t>
      </w:r>
      <w:r w:rsidR="00617222">
        <w:rPr>
          <w:rFonts w:ascii="Times New Roman" w:eastAsia="Calibri" w:hAnsi="Times New Roman" w:cs="Times New Roman"/>
          <w:b/>
          <w:i/>
          <w:sz w:val="24"/>
        </w:rPr>
        <w:t>8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666951">
        <w:rPr>
          <w:rFonts w:ascii="Times New Roman" w:eastAsia="Calibri" w:hAnsi="Times New Roman" w:cs="Times New Roman"/>
          <w:b/>
          <w:i/>
          <w:sz w:val="24"/>
        </w:rPr>
        <w:t>prosince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20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A4F88">
        <w:rPr>
          <w:rFonts w:ascii="Times New Roman" w:eastAsia="Times New Roman" w:hAnsi="Times New Roman" w:cs="Times New Roman"/>
          <w:sz w:val="24"/>
          <w:szCs w:val="24"/>
        </w:rPr>
        <w:t>k</w:t>
      </w:r>
      <w:r w:rsidR="0058282D">
        <w:rPr>
          <w:rFonts w:ascii="Times New Roman" w:eastAsia="Times New Roman" w:hAnsi="Times New Roman" w:cs="Times New Roman"/>
          <w:sz w:val="24"/>
          <w:szCs w:val="24"/>
        </w:rPr>
        <w:t xml:space="preserve"> návrhu</w:t>
      </w:r>
      <w:r w:rsidRPr="005A4F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282D" w:rsidRPr="0058282D">
        <w:rPr>
          <w:rFonts w:ascii="Times New Roman" w:eastAsia="Times New Roman" w:hAnsi="Times New Roman" w:cs="Times New Roman"/>
          <w:sz w:val="24"/>
          <w:szCs w:val="24"/>
        </w:rPr>
        <w:t>rozpočtu Stá</w:t>
      </w:r>
      <w:r w:rsidR="00484EAE">
        <w:rPr>
          <w:rFonts w:ascii="Times New Roman" w:eastAsia="Times New Roman" w:hAnsi="Times New Roman" w:cs="Times New Roman"/>
          <w:sz w:val="24"/>
          <w:szCs w:val="24"/>
        </w:rPr>
        <w:t>tního fondu životního prostředí ČR</w:t>
      </w:r>
      <w:r w:rsidR="00582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282D" w:rsidRPr="0058282D">
        <w:rPr>
          <w:rFonts w:ascii="Times New Roman" w:eastAsia="Times New Roman" w:hAnsi="Times New Roman" w:cs="Times New Roman"/>
          <w:sz w:val="24"/>
          <w:szCs w:val="24"/>
        </w:rPr>
        <w:t>na rok 2021 a střednědobého výhledu SFŽP ČR na roky 2022-2023 /sněmovní tisk 1066/</w:t>
      </w:r>
      <w:r w:rsidR="0058282D" w:rsidRPr="0058282D">
        <w:rPr>
          <w:rFonts w:ascii="Times New Roman" w:eastAsia="Times New Roman" w:hAnsi="Times New Roman" w:cs="Times New Roman"/>
          <w:b/>
          <w:sz w:val="24"/>
          <w:szCs w:val="24"/>
        </w:rPr>
        <w:t xml:space="preserve">     </w:t>
      </w:r>
    </w:p>
    <w:p w:rsidR="005A4F88" w:rsidRDefault="005A4F88" w:rsidP="005A4F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4261C" w:rsidRDefault="00E4261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7767F" w:rsidRDefault="0058282D" w:rsidP="00DB4286">
      <w:pPr>
        <w:pStyle w:val="PS-uvodnodstavec"/>
        <w:spacing w:before="240" w:after="0"/>
        <w:ind w:firstLine="709"/>
        <w:rPr>
          <w:szCs w:val="24"/>
        </w:rPr>
      </w:pPr>
      <w:r>
        <w:rPr>
          <w:b/>
          <w:bCs/>
          <w:sz w:val="23"/>
          <w:szCs w:val="23"/>
        </w:rPr>
        <w:t>schvaluje</w:t>
      </w:r>
      <w:r w:rsidR="00BC2B5C">
        <w:rPr>
          <w:b/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rozpočet</w:t>
      </w:r>
      <w:r w:rsidR="00BC2B5C">
        <w:rPr>
          <w:b/>
          <w:bCs/>
          <w:sz w:val="23"/>
          <w:szCs w:val="23"/>
        </w:rPr>
        <w:t xml:space="preserve"> </w:t>
      </w:r>
      <w:r w:rsidRPr="0058282D">
        <w:rPr>
          <w:rFonts w:eastAsia="Times New Roman"/>
          <w:szCs w:val="24"/>
        </w:rPr>
        <w:t xml:space="preserve">Státního fondu životního prostředí </w:t>
      </w:r>
      <w:r w:rsidR="004A2110">
        <w:rPr>
          <w:rFonts w:eastAsia="Times New Roman"/>
          <w:szCs w:val="24"/>
        </w:rPr>
        <w:t>ČR</w:t>
      </w:r>
      <w:r>
        <w:rPr>
          <w:rFonts w:eastAsia="Times New Roman"/>
          <w:szCs w:val="24"/>
        </w:rPr>
        <w:t xml:space="preserve"> </w:t>
      </w:r>
      <w:r w:rsidRPr="0058282D">
        <w:rPr>
          <w:rFonts w:eastAsia="Times New Roman"/>
          <w:szCs w:val="24"/>
        </w:rPr>
        <w:t>na rok 2021 a střednědob</w:t>
      </w:r>
      <w:r w:rsidR="00E026B3">
        <w:rPr>
          <w:rFonts w:eastAsia="Times New Roman"/>
          <w:szCs w:val="24"/>
        </w:rPr>
        <w:t>ý</w:t>
      </w:r>
      <w:r w:rsidRPr="0058282D">
        <w:rPr>
          <w:rFonts w:eastAsia="Times New Roman"/>
          <w:szCs w:val="24"/>
        </w:rPr>
        <w:t xml:space="preserve"> výhled SFŽP ČR na roky 2022-2023 /sněmovní tisk 1066/</w:t>
      </w:r>
      <w:r w:rsidRPr="00B53B69">
        <w:rPr>
          <w:rFonts w:eastAsia="Times New Roman"/>
          <w:szCs w:val="24"/>
        </w:rPr>
        <w:t>. </w:t>
      </w:r>
      <w:r w:rsidRPr="0058282D">
        <w:rPr>
          <w:rFonts w:eastAsia="Times New Roman"/>
          <w:b/>
          <w:szCs w:val="24"/>
        </w:rPr>
        <w:t>  </w:t>
      </w:r>
      <w:r w:rsidR="0047767F">
        <w:rPr>
          <w:szCs w:val="24"/>
        </w:rPr>
        <w:t xml:space="preserve">  </w:t>
      </w:r>
    </w:p>
    <w:p w:rsidR="002E7DB8" w:rsidRDefault="002E7DB8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0710B" w:rsidRDefault="0050710B" w:rsidP="005E508F">
      <w:pPr>
        <w:spacing w:after="360" w:line="240" w:lineRule="auto"/>
        <w:rPr>
          <w:rFonts w:ascii="Times New Roman" w:hAnsi="Times New Roman" w:cs="Times New Roman"/>
          <w:sz w:val="24"/>
          <w:szCs w:val="24"/>
        </w:rPr>
      </w:pPr>
    </w:p>
    <w:p w:rsidR="005E508F" w:rsidRDefault="00800F7D" w:rsidP="00800F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2E2F">
        <w:rPr>
          <w:rFonts w:ascii="Times New Roman" w:hAnsi="Times New Roman" w:cs="Times New Roman"/>
          <w:sz w:val="24"/>
          <w:szCs w:val="24"/>
        </w:rPr>
        <w:t>v z. Vojtěch Filip v. r.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508F" w:rsidRDefault="0047767F" w:rsidP="005E508F">
      <w:pPr>
        <w:pStyle w:val="PS-podpisnsled"/>
        <w:rPr>
          <w:rFonts w:cs="Times New Roman"/>
        </w:rPr>
      </w:pPr>
      <w:r>
        <w:rPr>
          <w:rFonts w:cs="Times New Roman"/>
        </w:rPr>
        <w:t>předseda Poslanecké sněmovny</w:t>
      </w:r>
    </w:p>
    <w:p w:rsidR="005E508F" w:rsidRDefault="005E508F" w:rsidP="005E508F">
      <w:pPr>
        <w:rPr>
          <w:lang w:eastAsia="zh-CN" w:bidi="hi-IN"/>
        </w:rPr>
      </w:pPr>
    </w:p>
    <w:p w:rsidR="00992676" w:rsidRPr="00800F7D" w:rsidRDefault="00800F7D" w:rsidP="00800F7D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800F7D">
        <w:rPr>
          <w:rFonts w:ascii="Times New Roman" w:hAnsi="Times New Roman" w:cs="Times New Roman"/>
          <w:sz w:val="24"/>
          <w:szCs w:val="24"/>
          <w:lang w:eastAsia="zh-CN" w:bidi="hi-IN"/>
        </w:rPr>
        <w:t>Stanislav Berkovec v. r.</w:t>
      </w:r>
    </w:p>
    <w:bookmarkEnd w:id="0"/>
    <w:p w:rsidR="006D0328" w:rsidRPr="00F051FA" w:rsidRDefault="0047767F" w:rsidP="00F051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ověřovatel Poslanecké sněmovny</w:t>
      </w:r>
    </w:p>
    <w:sectPr w:rsidR="006D0328" w:rsidRPr="00F051F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161" w:rsidRDefault="00641161" w:rsidP="0017218F">
      <w:pPr>
        <w:spacing w:after="0" w:line="240" w:lineRule="auto"/>
      </w:pPr>
      <w:r>
        <w:separator/>
      </w:r>
    </w:p>
  </w:endnote>
  <w:end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1F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161" w:rsidRDefault="00641161" w:rsidP="0017218F">
      <w:pPr>
        <w:spacing w:after="0" w:line="240" w:lineRule="auto"/>
      </w:pPr>
      <w:r>
        <w:separator/>
      </w:r>
    </w:p>
  </w:footnote>
  <w:footnote w:type="continuationSeparator" w:id="0">
    <w:p w:rsidR="00641161" w:rsidRDefault="00641161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41F6B"/>
    <w:multiLevelType w:val="hybridMultilevel"/>
    <w:tmpl w:val="366C5052"/>
    <w:lvl w:ilvl="0" w:tplc="E92A9B18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1363"/>
    <w:rsid w:val="000A3917"/>
    <w:rsid w:val="000B7D51"/>
    <w:rsid w:val="000E1C8E"/>
    <w:rsid w:val="000F59E5"/>
    <w:rsid w:val="00111FA8"/>
    <w:rsid w:val="001543AC"/>
    <w:rsid w:val="00161E61"/>
    <w:rsid w:val="0017218F"/>
    <w:rsid w:val="001752AF"/>
    <w:rsid w:val="001B3B62"/>
    <w:rsid w:val="001C05A1"/>
    <w:rsid w:val="001C283B"/>
    <w:rsid w:val="001D2BA3"/>
    <w:rsid w:val="001E1FB9"/>
    <w:rsid w:val="001E3CA4"/>
    <w:rsid w:val="00243C03"/>
    <w:rsid w:val="00246FFF"/>
    <w:rsid w:val="00251486"/>
    <w:rsid w:val="00274C8E"/>
    <w:rsid w:val="002920A8"/>
    <w:rsid w:val="0029243C"/>
    <w:rsid w:val="002A69B4"/>
    <w:rsid w:val="002B4369"/>
    <w:rsid w:val="002D6917"/>
    <w:rsid w:val="002D7090"/>
    <w:rsid w:val="002E7DB8"/>
    <w:rsid w:val="00325F3E"/>
    <w:rsid w:val="00331E16"/>
    <w:rsid w:val="0036771D"/>
    <w:rsid w:val="00370BAC"/>
    <w:rsid w:val="0037497A"/>
    <w:rsid w:val="003C4C1F"/>
    <w:rsid w:val="003D24F5"/>
    <w:rsid w:val="003F414A"/>
    <w:rsid w:val="0040146E"/>
    <w:rsid w:val="00404635"/>
    <w:rsid w:val="0040590B"/>
    <w:rsid w:val="00406179"/>
    <w:rsid w:val="00435B45"/>
    <w:rsid w:val="004711DF"/>
    <w:rsid w:val="00473373"/>
    <w:rsid w:val="0047767F"/>
    <w:rsid w:val="00483FC1"/>
    <w:rsid w:val="00484EAE"/>
    <w:rsid w:val="004A2110"/>
    <w:rsid w:val="004D4ABD"/>
    <w:rsid w:val="004D5A62"/>
    <w:rsid w:val="004F28BF"/>
    <w:rsid w:val="00500204"/>
    <w:rsid w:val="0050710B"/>
    <w:rsid w:val="00516975"/>
    <w:rsid w:val="00535000"/>
    <w:rsid w:val="00571AEB"/>
    <w:rsid w:val="00580EF9"/>
    <w:rsid w:val="0058282D"/>
    <w:rsid w:val="005A4F88"/>
    <w:rsid w:val="005B128E"/>
    <w:rsid w:val="005B6871"/>
    <w:rsid w:val="005E508F"/>
    <w:rsid w:val="0061361E"/>
    <w:rsid w:val="00617222"/>
    <w:rsid w:val="0063354C"/>
    <w:rsid w:val="00641161"/>
    <w:rsid w:val="00666951"/>
    <w:rsid w:val="006768BD"/>
    <w:rsid w:val="00693417"/>
    <w:rsid w:val="006A19C9"/>
    <w:rsid w:val="006B0773"/>
    <w:rsid w:val="006B0DC8"/>
    <w:rsid w:val="006D0328"/>
    <w:rsid w:val="00702882"/>
    <w:rsid w:val="00704A8C"/>
    <w:rsid w:val="00707DAD"/>
    <w:rsid w:val="007201AC"/>
    <w:rsid w:val="00726C26"/>
    <w:rsid w:val="00743FFB"/>
    <w:rsid w:val="0075051F"/>
    <w:rsid w:val="00754285"/>
    <w:rsid w:val="00757AEB"/>
    <w:rsid w:val="00784691"/>
    <w:rsid w:val="007968F0"/>
    <w:rsid w:val="007C769F"/>
    <w:rsid w:val="007E0284"/>
    <w:rsid w:val="00800F7D"/>
    <w:rsid w:val="00810F23"/>
    <w:rsid w:val="00827361"/>
    <w:rsid w:val="008468EB"/>
    <w:rsid w:val="00874F64"/>
    <w:rsid w:val="008868A5"/>
    <w:rsid w:val="008B13E4"/>
    <w:rsid w:val="008B3BBB"/>
    <w:rsid w:val="008B4E99"/>
    <w:rsid w:val="008B5B5D"/>
    <w:rsid w:val="008C19E3"/>
    <w:rsid w:val="008E19A1"/>
    <w:rsid w:val="0090470B"/>
    <w:rsid w:val="00931E07"/>
    <w:rsid w:val="00935AEC"/>
    <w:rsid w:val="00950B90"/>
    <w:rsid w:val="00956388"/>
    <w:rsid w:val="00973BE2"/>
    <w:rsid w:val="00992676"/>
    <w:rsid w:val="009A5383"/>
    <w:rsid w:val="009B0A4D"/>
    <w:rsid w:val="009C595E"/>
    <w:rsid w:val="009D0693"/>
    <w:rsid w:val="009E6C7D"/>
    <w:rsid w:val="00A24AED"/>
    <w:rsid w:val="00A37532"/>
    <w:rsid w:val="00A57E26"/>
    <w:rsid w:val="00A615F2"/>
    <w:rsid w:val="00A77442"/>
    <w:rsid w:val="00A84832"/>
    <w:rsid w:val="00A87754"/>
    <w:rsid w:val="00AD2C27"/>
    <w:rsid w:val="00B071A2"/>
    <w:rsid w:val="00B1258D"/>
    <w:rsid w:val="00B146FD"/>
    <w:rsid w:val="00B51374"/>
    <w:rsid w:val="00B53B69"/>
    <w:rsid w:val="00B66216"/>
    <w:rsid w:val="00B76D44"/>
    <w:rsid w:val="00B80B8A"/>
    <w:rsid w:val="00BC2B5C"/>
    <w:rsid w:val="00BC7E37"/>
    <w:rsid w:val="00BE4CD5"/>
    <w:rsid w:val="00C1324F"/>
    <w:rsid w:val="00C202CC"/>
    <w:rsid w:val="00C20D88"/>
    <w:rsid w:val="00C36D19"/>
    <w:rsid w:val="00C716DE"/>
    <w:rsid w:val="00C8511A"/>
    <w:rsid w:val="00CA15FB"/>
    <w:rsid w:val="00CB14B7"/>
    <w:rsid w:val="00CB653B"/>
    <w:rsid w:val="00CE1E2E"/>
    <w:rsid w:val="00CE6044"/>
    <w:rsid w:val="00D174BA"/>
    <w:rsid w:val="00D65E41"/>
    <w:rsid w:val="00D80DAB"/>
    <w:rsid w:val="00D84085"/>
    <w:rsid w:val="00D87E18"/>
    <w:rsid w:val="00DB4286"/>
    <w:rsid w:val="00DC254D"/>
    <w:rsid w:val="00DE7A3C"/>
    <w:rsid w:val="00E026B3"/>
    <w:rsid w:val="00E074F6"/>
    <w:rsid w:val="00E1548B"/>
    <w:rsid w:val="00E20F33"/>
    <w:rsid w:val="00E23AA0"/>
    <w:rsid w:val="00E34437"/>
    <w:rsid w:val="00E37F1B"/>
    <w:rsid w:val="00E4261C"/>
    <w:rsid w:val="00E462E4"/>
    <w:rsid w:val="00E56704"/>
    <w:rsid w:val="00E97695"/>
    <w:rsid w:val="00EE5712"/>
    <w:rsid w:val="00F051FA"/>
    <w:rsid w:val="00F11192"/>
    <w:rsid w:val="00F13E9C"/>
    <w:rsid w:val="00F70932"/>
    <w:rsid w:val="00F75035"/>
    <w:rsid w:val="00F75F98"/>
    <w:rsid w:val="00F81FC1"/>
    <w:rsid w:val="00FB2CF8"/>
    <w:rsid w:val="00FD6A4B"/>
    <w:rsid w:val="00FE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593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B51374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51374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B51374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B51374"/>
    <w:rPr>
      <w:rFonts w:ascii="Times New Roman" w:eastAsia="Calibri" w:hAnsi="Times New Roman" w:cs="Times New Roman"/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BC2B5C"/>
    <w:pPr>
      <w:spacing w:before="1000" w:after="360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0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2020-12-21T08:25:00Z</cp:lastPrinted>
  <dcterms:created xsi:type="dcterms:W3CDTF">2020-12-18T12:55:00Z</dcterms:created>
  <dcterms:modified xsi:type="dcterms:W3CDTF">2020-12-22T10:24:00Z</dcterms:modified>
</cp:coreProperties>
</file>