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97</w:t>
      </w:r>
      <w:r w:rsidR="00E316F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96619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>zákona</w:t>
      </w:r>
      <w:r w:rsidR="00E316F5">
        <w:t xml:space="preserve"> </w:t>
      </w:r>
      <w:r w:rsidR="00E316F5" w:rsidRPr="0088543A">
        <w:rPr>
          <w:rFonts w:eastAsia="Times New Roman"/>
          <w:szCs w:val="20"/>
        </w:rPr>
        <w:t xml:space="preserve">o Sbírce právních předpisů územních samosprávných celků a některých správních úřadů /sněmovní tisk 575/ </w:t>
      </w:r>
      <w:r w:rsidR="00E316F5">
        <w:rPr>
          <w:rFonts w:eastAsia="Times New Roman"/>
          <w:szCs w:val="20"/>
        </w:rPr>
        <w:t>–</w:t>
      </w:r>
      <w:r w:rsidR="00E316F5" w:rsidRPr="0088543A">
        <w:rPr>
          <w:rFonts w:eastAsia="Times New Roman"/>
          <w:szCs w:val="20"/>
        </w:rPr>
        <w:t xml:space="preserve">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96619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54B14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54B14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54B1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359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2020-03-12T13:18:00Z</cp:lastPrinted>
  <dcterms:created xsi:type="dcterms:W3CDTF">2020-03-10T16:18:00Z</dcterms:created>
  <dcterms:modified xsi:type="dcterms:W3CDTF">2020-03-12T13:18:00Z</dcterms:modified>
</cp:coreProperties>
</file>