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50C9" w:rsidP="000E730C">
      <w:pPr>
        <w:pStyle w:val="PS-slousnesen"/>
      </w:pPr>
      <w:r>
        <w:t>95</w:t>
      </w:r>
      <w:r w:rsidR="00C40ECB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</w:t>
      </w:r>
      <w:r w:rsidR="006050C9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50C9">
        <w:t>3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5404A2" w:rsidRPr="005404A2">
        <w:rPr>
          <w:rFonts w:eastAsia="Times New Roman"/>
          <w:szCs w:val="20"/>
        </w:rPr>
        <w:t xml:space="preserve">zákona, kterým se mění zákon č. 40/2009 Sb., trestní zákoník, ve znění pozdějších předpisů, a některé další zákony /sněmovní tisk 214/8/ </w:t>
      </w:r>
      <w:r w:rsidR="00195ED0">
        <w:rPr>
          <w:rFonts w:eastAsia="Times New Roman"/>
          <w:szCs w:val="20"/>
        </w:rPr>
        <w:t>–</w:t>
      </w:r>
      <w:r w:rsidR="00195ED0" w:rsidRPr="0088543A">
        <w:rPr>
          <w:rFonts w:eastAsia="Times New Roman"/>
          <w:szCs w:val="20"/>
        </w:rPr>
        <w:t xml:space="preserve"> </w:t>
      </w:r>
      <w:r w:rsidR="005404A2">
        <w:rPr>
          <w:rFonts w:eastAsia="Times New Roman"/>
          <w:szCs w:val="20"/>
        </w:rPr>
        <w:t>vrácenému</w:t>
      </w:r>
      <w:r w:rsidR="00195ED0" w:rsidRPr="0088543A">
        <w:rPr>
          <w:rFonts w:eastAsia="Times New Roman"/>
          <w:szCs w:val="20"/>
        </w:rPr>
        <w:t xml:space="preserve"> Senátem</w:t>
      </w:r>
      <w:r w:rsidR="00195ED0" w:rsidRPr="0088543A">
        <w:rPr>
          <w:rFonts w:eastAsia="Times New Roman"/>
          <w:b/>
          <w:sz w:val="20"/>
          <w:szCs w:val="20"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5404A2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 n</w:t>
      </w:r>
      <w:r w:rsidR="00195ED0">
        <w:rPr>
          <w:rFonts w:ascii="Times New Roman" w:hAnsi="Times New Roman"/>
          <w:spacing w:val="-3"/>
          <w:sz w:val="24"/>
          <w:szCs w:val="24"/>
        </w:rPr>
        <w:t>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404A2">
        <w:rPr>
          <w:rFonts w:ascii="Times New Roman" w:hAnsi="Times New Roman"/>
          <w:spacing w:val="-3"/>
          <w:sz w:val="24"/>
          <w:szCs w:val="24"/>
        </w:rPr>
        <w:t>zákona, kterým se mění zákon č. 40/2009 Sb., trestní zákoník, ve znění pozdějších předpisů, a některé další zákony</w:t>
      </w:r>
      <w:r w:rsidR="00195ED0">
        <w:rPr>
          <w:rFonts w:ascii="Times New Roman" w:hAnsi="Times New Roman"/>
          <w:spacing w:val="-3"/>
          <w:sz w:val="24"/>
          <w:szCs w:val="24"/>
        </w:rPr>
        <w:t>, podle sněmovního tisku</w:t>
      </w:r>
      <w:r w:rsidR="00195ED0" w:rsidRP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214</w:t>
      </w:r>
      <w:r w:rsidR="00BA7EE4">
        <w:rPr>
          <w:rFonts w:ascii="Times New Roman" w:hAnsi="Times New Roman"/>
          <w:spacing w:val="-3"/>
          <w:sz w:val="24"/>
          <w:szCs w:val="24"/>
        </w:rPr>
        <w:t>/</w:t>
      </w:r>
      <w:r>
        <w:rPr>
          <w:rFonts w:ascii="Times New Roman" w:hAnsi="Times New Roman"/>
          <w:spacing w:val="-3"/>
          <w:sz w:val="24"/>
          <w:szCs w:val="24"/>
        </w:rPr>
        <w:t>8, ve znění schváleném Senátem, podle sněmovního tisku 214/9</w:t>
      </w:r>
      <w:r w:rsidR="00195ED0">
        <w:rPr>
          <w:rFonts w:ascii="Times New Roman" w:hAnsi="Times New Roman"/>
          <w:spacing w:val="-3"/>
          <w:sz w:val="24"/>
          <w:szCs w:val="24"/>
        </w:rPr>
        <w:t>.</w:t>
      </w:r>
      <w:r w:rsidR="00195ED0" w:rsidRPr="00195ED0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404A2" w:rsidRPr="00290833" w:rsidRDefault="005404A2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829D8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829D8" w:rsidP="001D324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677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03C0"/>
    <w:rsid w:val="001869AD"/>
    <w:rsid w:val="00195ED0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04A2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27A2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7EE4"/>
    <w:rsid w:val="00BC09E3"/>
    <w:rsid w:val="00BE315C"/>
    <w:rsid w:val="00BE3E52"/>
    <w:rsid w:val="00BF04D3"/>
    <w:rsid w:val="00C340E2"/>
    <w:rsid w:val="00C40ECB"/>
    <w:rsid w:val="00C56014"/>
    <w:rsid w:val="00C75121"/>
    <w:rsid w:val="00CF7692"/>
    <w:rsid w:val="00D246C9"/>
    <w:rsid w:val="00D46F3F"/>
    <w:rsid w:val="00D5653C"/>
    <w:rsid w:val="00D76FB3"/>
    <w:rsid w:val="00D81772"/>
    <w:rsid w:val="00D829D8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8264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2020-03-06T10:16:00Z</cp:lastPrinted>
  <dcterms:created xsi:type="dcterms:W3CDTF">2020-03-04T07:58:00Z</dcterms:created>
  <dcterms:modified xsi:type="dcterms:W3CDTF">2020-03-06T10:16:00Z</dcterms:modified>
</cp:coreProperties>
</file>