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E0EC1" w14:textId="77777777" w:rsidR="000500EA" w:rsidRPr="00FB4FB2" w:rsidRDefault="00A562BF" w:rsidP="00A562BF">
      <w:pPr>
        <w:pStyle w:val="Zkladntext20"/>
        <w:shd w:val="clear" w:color="auto" w:fill="auto"/>
        <w:spacing w:after="255" w:line="160" w:lineRule="exact"/>
        <w:ind w:left="426" w:firstLine="0"/>
        <w:jc w:val="right"/>
      </w:pPr>
      <w:r>
        <w:rPr>
          <w:rStyle w:val="Zkladntext21"/>
        </w:rPr>
        <w:t>Dodatek 1</w:t>
      </w:r>
    </w:p>
    <w:p w14:paraId="51E8D954" w14:textId="77777777" w:rsidR="000500EA" w:rsidRPr="00FB4FB2" w:rsidRDefault="00A562BF" w:rsidP="00A562BF">
      <w:pPr>
        <w:pStyle w:val="Nadpis40"/>
        <w:keepNext/>
        <w:keepLines/>
        <w:shd w:val="clear" w:color="auto" w:fill="auto"/>
        <w:spacing w:before="0" w:after="605"/>
        <w:ind w:left="993" w:right="548"/>
      </w:pPr>
      <w:bookmarkStart w:id="0" w:name="bookmark0"/>
      <w:r>
        <w:t>MEZINÁRODNÍ ÚMLUVA O VYMĚŘOVÁNÍ LODÍ Z ROKU 1969</w:t>
      </w:r>
      <w:bookmarkEnd w:id="0"/>
    </w:p>
    <w:p w14:paraId="6CE655D6" w14:textId="77777777" w:rsidR="000500EA" w:rsidRPr="00FB4FB2" w:rsidRDefault="00A562BF" w:rsidP="001D084D">
      <w:pPr>
        <w:pStyle w:val="Zkladntext20"/>
        <w:shd w:val="clear" w:color="auto" w:fill="auto"/>
        <w:spacing w:after="77" w:line="160" w:lineRule="exact"/>
        <w:ind w:left="644" w:firstLine="282"/>
      </w:pPr>
      <w:r>
        <w:t>Smluvní vlády,</w:t>
      </w:r>
    </w:p>
    <w:p w14:paraId="5B77E947" w14:textId="2774F4B2" w:rsidR="000500EA" w:rsidRPr="00FB4FB2" w:rsidRDefault="00A562BF" w:rsidP="00A562BF">
      <w:pPr>
        <w:pStyle w:val="Zkladntext20"/>
        <w:shd w:val="clear" w:color="auto" w:fill="auto"/>
        <w:spacing w:after="57" w:line="241" w:lineRule="exact"/>
        <w:ind w:left="426" w:firstLine="500"/>
      </w:pPr>
      <w:r>
        <w:t xml:space="preserve">SE ZÁMĚREM ustanovení jednotných zásad a pravidel týkajících se určení prostornosti lodí </w:t>
      </w:r>
      <w:r w:rsidR="00321868">
        <w:t>vykonáva</w:t>
      </w:r>
      <w:r>
        <w:t>jících mezinárodní plavby;</w:t>
      </w:r>
    </w:p>
    <w:p w14:paraId="223D306C" w14:textId="77777777" w:rsidR="000500EA" w:rsidRPr="00FB4FB2" w:rsidRDefault="00A562BF" w:rsidP="00A562BF">
      <w:pPr>
        <w:pStyle w:val="Zkladntext20"/>
        <w:shd w:val="clear" w:color="auto" w:fill="auto"/>
        <w:spacing w:after="128" w:line="245" w:lineRule="exact"/>
        <w:ind w:left="426" w:firstLine="500"/>
      </w:pPr>
      <w:r>
        <w:t>S VĚDOMÍM, že tohoto cíle lze nejlépe dosáhnout uzavřením Úmluvy;</w:t>
      </w:r>
    </w:p>
    <w:p w14:paraId="20775ABB" w14:textId="77777777" w:rsidR="000500EA" w:rsidRPr="00FB4FB2" w:rsidRDefault="00A562BF" w:rsidP="001D084D">
      <w:pPr>
        <w:pStyle w:val="Zkladntext20"/>
        <w:shd w:val="clear" w:color="auto" w:fill="auto"/>
        <w:spacing w:after="255" w:line="160" w:lineRule="exact"/>
        <w:ind w:left="644" w:firstLine="282"/>
      </w:pPr>
      <w:r>
        <w:t>SE DOHODLY na následujícím</w:t>
      </w:r>
      <w:r w:rsidR="001D084D">
        <w:t>:</w:t>
      </w:r>
    </w:p>
    <w:p w14:paraId="1DE073F4" w14:textId="77777777" w:rsidR="001D084D" w:rsidRDefault="001D084D" w:rsidP="00A562BF">
      <w:pPr>
        <w:pStyle w:val="Nadpis40"/>
        <w:keepNext/>
        <w:keepLines/>
        <w:shd w:val="clear" w:color="auto" w:fill="auto"/>
        <w:spacing w:before="0" w:after="259" w:line="160" w:lineRule="exact"/>
        <w:ind w:left="426"/>
      </w:pPr>
      <w:bookmarkStart w:id="1" w:name="bookmark1"/>
    </w:p>
    <w:p w14:paraId="46CD1E13" w14:textId="77777777" w:rsidR="000500EA" w:rsidRPr="00FB4FB2" w:rsidRDefault="00A562BF" w:rsidP="00A562BF">
      <w:pPr>
        <w:pStyle w:val="Nadpis40"/>
        <w:keepNext/>
        <w:keepLines/>
        <w:shd w:val="clear" w:color="auto" w:fill="auto"/>
        <w:spacing w:before="0" w:after="259" w:line="160" w:lineRule="exact"/>
        <w:ind w:left="426"/>
      </w:pPr>
      <w:r>
        <w:t>ČLÁNEK 1</w:t>
      </w:r>
      <w:bookmarkEnd w:id="1"/>
    </w:p>
    <w:p w14:paraId="46078EDA" w14:textId="77777777" w:rsidR="000500EA" w:rsidRPr="00FB4FB2" w:rsidRDefault="00A562BF" w:rsidP="00A562BF">
      <w:pPr>
        <w:pStyle w:val="Zkladntext20"/>
        <w:shd w:val="clear" w:color="auto" w:fill="auto"/>
        <w:spacing w:after="187" w:line="160" w:lineRule="exact"/>
        <w:ind w:left="426" w:firstLine="0"/>
        <w:jc w:val="center"/>
      </w:pPr>
      <w:r>
        <w:rPr>
          <w:rStyle w:val="Zkladntext21"/>
        </w:rPr>
        <w:t>Hlavní závazek Úmluvy</w:t>
      </w:r>
    </w:p>
    <w:p w14:paraId="2B0013C5" w14:textId="77777777" w:rsidR="000500EA" w:rsidRPr="00FB4FB2" w:rsidRDefault="00A562BF" w:rsidP="00A562BF">
      <w:pPr>
        <w:pStyle w:val="Zkladntext20"/>
        <w:shd w:val="clear" w:color="auto" w:fill="auto"/>
        <w:spacing w:after="51" w:line="245" w:lineRule="exact"/>
        <w:ind w:left="426" w:firstLine="500"/>
      </w:pPr>
      <w:r>
        <w:t>Smluvní vlády se zavazují uvést v platnost ustanovení této Úmluvy a Příloh k ní připojených, které tvoří nedílnou součást této Úmluvy. Každé odvolání na tuto Úmluvu je současně odvoláním na Přílohy.</w:t>
      </w:r>
    </w:p>
    <w:p w14:paraId="3D03267D" w14:textId="77777777" w:rsidR="001D084D" w:rsidRDefault="001D084D" w:rsidP="00A562BF">
      <w:pPr>
        <w:pStyle w:val="Zkladntext20"/>
        <w:shd w:val="clear" w:color="auto" w:fill="auto"/>
        <w:spacing w:after="0" w:line="407" w:lineRule="exact"/>
        <w:ind w:left="426" w:firstLine="0"/>
        <w:jc w:val="center"/>
      </w:pPr>
    </w:p>
    <w:p w14:paraId="3CE84C8C" w14:textId="77777777" w:rsidR="00A562BF" w:rsidRPr="00FB4FB2" w:rsidRDefault="00A562BF" w:rsidP="00A562BF">
      <w:pPr>
        <w:pStyle w:val="Zkladntext20"/>
        <w:shd w:val="clear" w:color="auto" w:fill="auto"/>
        <w:spacing w:after="0" w:line="407" w:lineRule="exact"/>
        <w:ind w:left="426" w:firstLine="0"/>
        <w:jc w:val="center"/>
      </w:pPr>
      <w:r>
        <w:t xml:space="preserve">ČLÁNEK 2 </w:t>
      </w:r>
    </w:p>
    <w:p w14:paraId="36CD671C" w14:textId="77777777" w:rsidR="000500EA" w:rsidRPr="00FB4FB2" w:rsidRDefault="00A562BF" w:rsidP="00A562BF">
      <w:pPr>
        <w:pStyle w:val="Zkladntext20"/>
        <w:shd w:val="clear" w:color="auto" w:fill="auto"/>
        <w:spacing w:after="0" w:line="407" w:lineRule="exact"/>
        <w:ind w:left="426" w:firstLine="0"/>
        <w:jc w:val="center"/>
      </w:pPr>
      <w:r>
        <w:rPr>
          <w:rStyle w:val="Zkladntext21"/>
        </w:rPr>
        <w:t>Definice</w:t>
      </w:r>
    </w:p>
    <w:p w14:paraId="00F96542" w14:textId="77777777" w:rsidR="000500EA" w:rsidRPr="00FB4FB2" w:rsidRDefault="00A562BF" w:rsidP="00A562BF">
      <w:pPr>
        <w:pStyle w:val="Zkladntext20"/>
        <w:shd w:val="clear" w:color="auto" w:fill="auto"/>
        <w:spacing w:after="60" w:line="245" w:lineRule="exact"/>
        <w:ind w:left="426" w:firstLine="500"/>
      </w:pPr>
      <w:r>
        <w:t>Pro účely této Úmluvy, není-li výslovn</w:t>
      </w:r>
      <w:r w:rsidR="001D084D">
        <w:t>ě stanoveno jinak:</w:t>
      </w:r>
    </w:p>
    <w:p w14:paraId="7AAE3E69" w14:textId="77777777" w:rsidR="000500EA" w:rsidRPr="00FB4FB2" w:rsidRDefault="00A562BF" w:rsidP="00A562BF">
      <w:pPr>
        <w:pStyle w:val="Zkladntext20"/>
        <w:numPr>
          <w:ilvl w:val="0"/>
          <w:numId w:val="1"/>
        </w:numPr>
        <w:shd w:val="clear" w:color="auto" w:fill="auto"/>
        <w:tabs>
          <w:tab w:val="left" w:pos="906"/>
        </w:tabs>
        <w:spacing w:after="63" w:line="245" w:lineRule="exact"/>
        <w:ind w:left="851" w:hanging="500"/>
      </w:pPr>
      <w:r>
        <w:t xml:space="preserve">„Pravidla“ znamená </w:t>
      </w:r>
      <w:r w:rsidR="001D084D">
        <w:t>P</w:t>
      </w:r>
      <w:r>
        <w:t>ravidla obsažená v příloze této Úmluvy.</w:t>
      </w:r>
    </w:p>
    <w:p w14:paraId="099D2D26" w14:textId="77777777" w:rsidR="000500EA" w:rsidRPr="00FB4FB2" w:rsidRDefault="00A562BF" w:rsidP="00A562BF">
      <w:pPr>
        <w:pStyle w:val="Zkladntext20"/>
        <w:numPr>
          <w:ilvl w:val="0"/>
          <w:numId w:val="1"/>
        </w:numPr>
        <w:shd w:val="clear" w:color="auto" w:fill="auto"/>
        <w:tabs>
          <w:tab w:val="left" w:pos="906"/>
        </w:tabs>
        <w:spacing w:after="57" w:line="241" w:lineRule="exact"/>
        <w:ind w:left="851" w:hanging="500"/>
      </w:pPr>
      <w:r>
        <w:t xml:space="preserve">„Správa“ znamená příslušný orgán státní správy státu, pod jehož vlajkou </w:t>
      </w:r>
      <w:r>
        <w:rPr>
          <w:rStyle w:val="Zkladntext285pt"/>
        </w:rPr>
        <w:t>loď</w:t>
      </w:r>
      <w:r>
        <w:t xml:space="preserve"> pluje.</w:t>
      </w:r>
    </w:p>
    <w:p w14:paraId="6DD9B224" w14:textId="77777777" w:rsidR="000500EA" w:rsidRPr="00FB4FB2" w:rsidRDefault="00A562BF" w:rsidP="001D084D">
      <w:pPr>
        <w:pStyle w:val="Zkladntext20"/>
        <w:numPr>
          <w:ilvl w:val="0"/>
          <w:numId w:val="1"/>
        </w:numPr>
        <w:shd w:val="clear" w:color="auto" w:fill="auto"/>
        <w:tabs>
          <w:tab w:val="left" w:pos="906"/>
        </w:tabs>
        <w:spacing w:after="0" w:line="245" w:lineRule="exact"/>
        <w:ind w:left="851" w:hanging="500"/>
      </w:pPr>
      <w:r>
        <w:t>„Mezinárodní plavba“ znamená námořní plavbu ze země, v níž platí tato Úmluva, do přístavu mimo tuto zemi, nebo naopak.</w:t>
      </w:r>
      <w:r w:rsidR="001D084D">
        <w:t xml:space="preserve"> </w:t>
      </w:r>
      <w:r>
        <w:t>Pro tento účel je každé území mezinárodních vztahů, které je pod správou Smluvní vlády nebo je</w:t>
      </w:r>
      <w:r w:rsidR="001D084D">
        <w:t>ho</w:t>
      </w:r>
      <w:r>
        <w:t>ž správním orgánem je Organizace spojených národů, považováno za samostatnou zemi;</w:t>
      </w:r>
    </w:p>
    <w:p w14:paraId="5393F6C7" w14:textId="77777777" w:rsidR="000500EA" w:rsidRPr="00FB4FB2" w:rsidRDefault="00A562BF" w:rsidP="00A562BF">
      <w:pPr>
        <w:pStyle w:val="Zkladntext20"/>
        <w:numPr>
          <w:ilvl w:val="0"/>
          <w:numId w:val="2"/>
        </w:numPr>
        <w:shd w:val="clear" w:color="auto" w:fill="auto"/>
        <w:tabs>
          <w:tab w:val="left" w:pos="1312"/>
        </w:tabs>
        <w:spacing w:after="60" w:line="245" w:lineRule="exact"/>
        <w:ind w:left="851" w:hanging="500"/>
      </w:pPr>
      <w:r>
        <w:t>„Hrubá prostornost“ znamená celkovou kapacitu lodě stanovenou v souladu s ustanoveními této Úmluvy;</w:t>
      </w:r>
    </w:p>
    <w:p w14:paraId="6E6F191D" w14:textId="77777777" w:rsidR="000500EA" w:rsidRPr="00FB4FB2" w:rsidRDefault="00A562BF" w:rsidP="00A562BF">
      <w:pPr>
        <w:pStyle w:val="Zkladntext20"/>
        <w:numPr>
          <w:ilvl w:val="0"/>
          <w:numId w:val="2"/>
        </w:numPr>
        <w:shd w:val="clear" w:color="auto" w:fill="auto"/>
        <w:tabs>
          <w:tab w:val="left" w:pos="1312"/>
        </w:tabs>
        <w:spacing w:after="60" w:line="245" w:lineRule="exact"/>
        <w:ind w:left="851" w:hanging="500"/>
      </w:pPr>
      <w:r>
        <w:t>„Čistá prostornost“ znamená užitečnou kapacitu lodě stanovenou v souladu s ustanoveními této úmluvy;</w:t>
      </w:r>
    </w:p>
    <w:p w14:paraId="37237229" w14:textId="77777777" w:rsidR="000500EA" w:rsidRPr="00FB4FB2" w:rsidRDefault="00A562BF" w:rsidP="00A562BF">
      <w:pPr>
        <w:pStyle w:val="Zkladntext20"/>
        <w:numPr>
          <w:ilvl w:val="0"/>
          <w:numId w:val="2"/>
        </w:numPr>
        <w:shd w:val="clear" w:color="auto" w:fill="auto"/>
        <w:tabs>
          <w:tab w:val="left" w:pos="1312"/>
        </w:tabs>
        <w:spacing w:after="60" w:line="245" w:lineRule="exact"/>
        <w:ind w:left="851" w:hanging="500"/>
      </w:pPr>
      <w:r>
        <w:t>„Nová loď“ znamená loď, jejíž kýl byl položen nebo je v</w:t>
      </w:r>
      <w:r w:rsidR="001D084D">
        <w:t> </w:t>
      </w:r>
      <w:r>
        <w:t>podobném stavu stavby v den vstupu této Úmluvy v</w:t>
      </w:r>
      <w:r w:rsidR="001D084D">
        <w:t> </w:t>
      </w:r>
      <w:r>
        <w:t>platnost nebo později.</w:t>
      </w:r>
    </w:p>
    <w:p w14:paraId="65DF55DA" w14:textId="77777777" w:rsidR="000500EA" w:rsidRPr="00FB4FB2" w:rsidRDefault="00A562BF" w:rsidP="00A562BF">
      <w:pPr>
        <w:pStyle w:val="Zkladntext20"/>
        <w:numPr>
          <w:ilvl w:val="0"/>
          <w:numId w:val="2"/>
        </w:numPr>
        <w:shd w:val="clear" w:color="auto" w:fill="auto"/>
        <w:tabs>
          <w:tab w:val="left" w:pos="1312"/>
        </w:tabs>
        <w:spacing w:after="60" w:line="245" w:lineRule="exact"/>
        <w:ind w:left="851" w:hanging="500"/>
      </w:pPr>
      <w:r>
        <w:t>„Stávající loď“ znamená loď, jež není novou lodí.</w:t>
      </w:r>
    </w:p>
    <w:p w14:paraId="43ED668F" w14:textId="77777777" w:rsidR="000500EA" w:rsidRPr="00FB4FB2" w:rsidRDefault="00A562BF" w:rsidP="00A562BF">
      <w:pPr>
        <w:pStyle w:val="Zkladntext20"/>
        <w:numPr>
          <w:ilvl w:val="0"/>
          <w:numId w:val="2"/>
        </w:numPr>
        <w:shd w:val="clear" w:color="auto" w:fill="auto"/>
        <w:spacing w:after="60" w:line="245" w:lineRule="exact"/>
        <w:ind w:left="851" w:hanging="500"/>
      </w:pPr>
      <w:r>
        <w:lastRenderedPageBreak/>
        <w:t>„Délka“ znamená 96 % celkové délky na vodorysce v 85 % nejmenší konstrukční výšky lodi měřené od vrcholku kýlu, nebo délka od příďové vaznice k ose kormidelního pně na této vodorysce, podle toho, která je větší. U lodí se sklonem kýlu musí být vodoryska, na které se délka měří, rovnoběžná s určenou vodoryskou.</w:t>
      </w:r>
    </w:p>
    <w:p w14:paraId="0584580A" w14:textId="77777777" w:rsidR="000500EA" w:rsidRPr="00FB4FB2" w:rsidRDefault="00A562BF" w:rsidP="00A562BF">
      <w:pPr>
        <w:pStyle w:val="Zkladntext20"/>
        <w:numPr>
          <w:ilvl w:val="0"/>
          <w:numId w:val="2"/>
        </w:numPr>
        <w:shd w:val="clear" w:color="auto" w:fill="auto"/>
        <w:tabs>
          <w:tab w:val="left" w:pos="1312"/>
        </w:tabs>
        <w:spacing w:after="48" w:line="245" w:lineRule="exact"/>
        <w:ind w:left="851" w:hanging="500"/>
      </w:pPr>
      <w:r>
        <w:t>„Organizací“ se rozumí Mezivládní námořní poradní organizace.</w:t>
      </w:r>
    </w:p>
    <w:p w14:paraId="4132342D" w14:textId="77777777" w:rsidR="001D084D" w:rsidRDefault="001D084D" w:rsidP="00A562BF">
      <w:pPr>
        <w:pStyle w:val="Zkladntext20"/>
        <w:shd w:val="clear" w:color="auto" w:fill="auto"/>
        <w:spacing w:after="0" w:line="410" w:lineRule="exact"/>
        <w:ind w:left="426" w:firstLine="0"/>
        <w:jc w:val="center"/>
      </w:pPr>
    </w:p>
    <w:p w14:paraId="3E087332" w14:textId="77777777" w:rsidR="00B031B7" w:rsidRPr="00FB4FB2" w:rsidRDefault="00A562BF" w:rsidP="00A562BF">
      <w:pPr>
        <w:pStyle w:val="Zkladntext20"/>
        <w:shd w:val="clear" w:color="auto" w:fill="auto"/>
        <w:spacing w:after="0" w:line="410" w:lineRule="exact"/>
        <w:ind w:left="426" w:firstLine="0"/>
        <w:jc w:val="center"/>
      </w:pPr>
      <w:r>
        <w:t xml:space="preserve">ČLÁNEK 3 </w:t>
      </w:r>
    </w:p>
    <w:p w14:paraId="65381EA0" w14:textId="77777777" w:rsidR="000500EA" w:rsidRPr="00FB4FB2" w:rsidRDefault="00A562BF" w:rsidP="00A562BF">
      <w:pPr>
        <w:pStyle w:val="Zkladntext20"/>
        <w:shd w:val="clear" w:color="auto" w:fill="auto"/>
        <w:spacing w:after="0" w:line="410" w:lineRule="exact"/>
        <w:ind w:left="426" w:firstLine="0"/>
        <w:jc w:val="center"/>
      </w:pPr>
      <w:r>
        <w:rPr>
          <w:rStyle w:val="Zkladntext21"/>
        </w:rPr>
        <w:t>Rozsah působnosti</w:t>
      </w:r>
    </w:p>
    <w:p w14:paraId="34FBDBAF" w14:textId="4CDC1705" w:rsidR="000500EA" w:rsidRPr="00FB4FB2" w:rsidRDefault="00A562BF" w:rsidP="00D80577">
      <w:pPr>
        <w:pStyle w:val="Zkladntext20"/>
        <w:numPr>
          <w:ilvl w:val="0"/>
          <w:numId w:val="46"/>
        </w:numPr>
        <w:shd w:val="clear" w:color="auto" w:fill="auto"/>
        <w:tabs>
          <w:tab w:val="left" w:pos="1312"/>
        </w:tabs>
        <w:spacing w:after="48" w:line="245" w:lineRule="exact"/>
        <w:ind w:left="993" w:hanging="633"/>
      </w:pPr>
      <w:r>
        <w:t xml:space="preserve">Tato Úmluva se vztahuje na </w:t>
      </w:r>
      <w:bookmarkStart w:id="2" w:name="bookmark2"/>
      <w:r>
        <w:t xml:space="preserve">následující lodě </w:t>
      </w:r>
      <w:r w:rsidR="00321868">
        <w:t>vykonáva</w:t>
      </w:r>
      <w:r>
        <w:t>jící mezinárodní plavby:</w:t>
      </w:r>
      <w:bookmarkEnd w:id="2"/>
    </w:p>
    <w:p w14:paraId="3D279035" w14:textId="77777777" w:rsidR="000500EA" w:rsidRPr="00FB4FB2" w:rsidRDefault="00A562BF" w:rsidP="001D084D">
      <w:pPr>
        <w:pStyle w:val="Zkladntext20"/>
        <w:numPr>
          <w:ilvl w:val="0"/>
          <w:numId w:val="3"/>
        </w:numPr>
        <w:shd w:val="clear" w:color="auto" w:fill="auto"/>
        <w:tabs>
          <w:tab w:val="left" w:pos="1801"/>
        </w:tabs>
        <w:spacing w:after="60" w:line="245" w:lineRule="exact"/>
        <w:ind w:left="1418" w:hanging="425"/>
      </w:pPr>
      <w:r>
        <w:t>lodě registrované v zemích, jejichž vlády jsou Smluvními vládami;</w:t>
      </w:r>
    </w:p>
    <w:p w14:paraId="31D40D9B" w14:textId="77777777" w:rsidR="000500EA" w:rsidRDefault="00A562BF" w:rsidP="001D084D">
      <w:pPr>
        <w:pStyle w:val="Zkladntext20"/>
        <w:numPr>
          <w:ilvl w:val="0"/>
          <w:numId w:val="3"/>
        </w:numPr>
        <w:shd w:val="clear" w:color="auto" w:fill="auto"/>
        <w:tabs>
          <w:tab w:val="left" w:pos="1801"/>
        </w:tabs>
        <w:spacing w:after="60" w:line="245" w:lineRule="exact"/>
        <w:ind w:left="1418" w:hanging="425"/>
      </w:pPr>
      <w:r>
        <w:t>lodě registrované na územích, na která se podle článku 20 vztahuje tato Úmluva;</w:t>
      </w:r>
    </w:p>
    <w:p w14:paraId="2F1AD0AC" w14:textId="77777777" w:rsidR="001D084D" w:rsidRDefault="00A562BF" w:rsidP="001D084D">
      <w:pPr>
        <w:pStyle w:val="Zkladntext20"/>
        <w:numPr>
          <w:ilvl w:val="0"/>
          <w:numId w:val="3"/>
        </w:numPr>
        <w:shd w:val="clear" w:color="auto" w:fill="auto"/>
        <w:tabs>
          <w:tab w:val="left" w:pos="1801"/>
        </w:tabs>
        <w:spacing w:after="60" w:line="245" w:lineRule="exact"/>
        <w:ind w:left="1418" w:hanging="425"/>
      </w:pPr>
      <w:r>
        <w:t>neregistrované lodě plující pod vlajkou státu, jehož vláda je Smluvní vládou.</w:t>
      </w:r>
    </w:p>
    <w:p w14:paraId="32C41666" w14:textId="77777777" w:rsidR="001D084D" w:rsidRDefault="001D084D" w:rsidP="001D084D">
      <w:pPr>
        <w:pStyle w:val="Zkladntext20"/>
        <w:shd w:val="clear" w:color="auto" w:fill="auto"/>
        <w:tabs>
          <w:tab w:val="left" w:pos="1801"/>
        </w:tabs>
        <w:spacing w:after="60" w:line="245" w:lineRule="exact"/>
        <w:ind w:firstLine="0"/>
      </w:pPr>
    </w:p>
    <w:p w14:paraId="279C1E93" w14:textId="77777777" w:rsidR="000500EA" w:rsidRPr="00FB4FB2" w:rsidRDefault="00A562BF" w:rsidP="001D084D">
      <w:pPr>
        <w:pStyle w:val="Zkladntext20"/>
        <w:numPr>
          <w:ilvl w:val="0"/>
          <w:numId w:val="46"/>
        </w:numPr>
        <w:shd w:val="clear" w:color="auto" w:fill="auto"/>
        <w:tabs>
          <w:tab w:val="left" w:pos="1801"/>
        </w:tabs>
        <w:spacing w:after="97" w:line="160" w:lineRule="exact"/>
        <w:ind w:left="993" w:hanging="567"/>
        <w:jc w:val="both"/>
      </w:pPr>
      <w:r>
        <w:t>Tato Úmluva se vztahuje na:</w:t>
      </w:r>
    </w:p>
    <w:p w14:paraId="2B4DA6E0" w14:textId="77777777" w:rsidR="000500EA" w:rsidRPr="00FB4FB2" w:rsidRDefault="00A562BF" w:rsidP="00B031B7">
      <w:pPr>
        <w:pStyle w:val="Zkladntext20"/>
        <w:numPr>
          <w:ilvl w:val="0"/>
          <w:numId w:val="5"/>
        </w:numPr>
        <w:shd w:val="clear" w:color="auto" w:fill="auto"/>
        <w:spacing w:after="46" w:line="160" w:lineRule="exact"/>
        <w:ind w:left="1560" w:hanging="426"/>
        <w:jc w:val="both"/>
      </w:pPr>
      <w:r>
        <w:t>nové lodě;</w:t>
      </w:r>
    </w:p>
    <w:p w14:paraId="5D079F10" w14:textId="77777777" w:rsidR="000500EA" w:rsidRPr="00FB4FB2" w:rsidRDefault="00A562BF" w:rsidP="00B031B7">
      <w:pPr>
        <w:pStyle w:val="Zkladntext20"/>
        <w:numPr>
          <w:ilvl w:val="0"/>
          <w:numId w:val="5"/>
        </w:numPr>
        <w:shd w:val="clear" w:color="auto" w:fill="auto"/>
        <w:spacing w:after="125" w:line="241" w:lineRule="exact"/>
        <w:ind w:left="1560" w:hanging="426"/>
      </w:pPr>
      <w:r>
        <w:t>stávající lodě, na kterých byly provedeny změny nebo úpravy, které Správa považuje za podstatnou změnu jejich stávající hrubé prostornosti;</w:t>
      </w:r>
    </w:p>
    <w:p w14:paraId="086E11CA" w14:textId="77777777" w:rsidR="000500EA" w:rsidRPr="00FB4FB2" w:rsidRDefault="00A562BF" w:rsidP="00B031B7">
      <w:pPr>
        <w:pStyle w:val="Zkladntext20"/>
        <w:numPr>
          <w:ilvl w:val="0"/>
          <w:numId w:val="5"/>
        </w:numPr>
        <w:shd w:val="clear" w:color="auto" w:fill="auto"/>
        <w:spacing w:after="36" w:line="160" w:lineRule="exact"/>
        <w:ind w:left="1560" w:hanging="426"/>
        <w:jc w:val="both"/>
      </w:pPr>
      <w:r>
        <w:t>stávající lodě, pokud o to majitel požádá a</w:t>
      </w:r>
    </w:p>
    <w:p w14:paraId="01AD3838" w14:textId="77777777" w:rsidR="000500EA" w:rsidRDefault="00A562BF" w:rsidP="00B031B7">
      <w:pPr>
        <w:pStyle w:val="Zkladntext20"/>
        <w:numPr>
          <w:ilvl w:val="0"/>
          <w:numId w:val="5"/>
        </w:numPr>
        <w:shd w:val="clear" w:color="auto" w:fill="auto"/>
        <w:spacing w:after="63" w:line="245" w:lineRule="exact"/>
        <w:ind w:left="1560" w:hanging="426"/>
      </w:pPr>
      <w:r>
        <w:t>všechny stávající lodě dvanáct let po dni, kdy tato Úmluva vstoupí v platnost, s výjimkou případů, kdy si tyto lodě, kromě plavidel uvedených pod písmeny (b) a c) tohoto odstavce, pro účely žádosti ponechají stávající prostornost odpovídající požadavkům jiných platných mezinárodních úmluv.</w:t>
      </w:r>
    </w:p>
    <w:p w14:paraId="6D527AE8" w14:textId="77777777" w:rsidR="001D084D" w:rsidRPr="00FB4FB2" w:rsidRDefault="001D084D" w:rsidP="001D084D">
      <w:pPr>
        <w:pStyle w:val="Zkladntext20"/>
        <w:shd w:val="clear" w:color="auto" w:fill="auto"/>
        <w:spacing w:after="63" w:line="245" w:lineRule="exact"/>
        <w:ind w:left="1560" w:firstLine="0"/>
      </w:pPr>
    </w:p>
    <w:p w14:paraId="104209D4" w14:textId="77777777" w:rsidR="000500EA" w:rsidRDefault="00A562BF" w:rsidP="001D084D">
      <w:pPr>
        <w:pStyle w:val="Zkladntext20"/>
        <w:numPr>
          <w:ilvl w:val="0"/>
          <w:numId w:val="46"/>
        </w:numPr>
        <w:shd w:val="clear" w:color="auto" w:fill="auto"/>
        <w:tabs>
          <w:tab w:val="left" w:pos="1139"/>
        </w:tabs>
        <w:spacing w:after="0" w:line="241" w:lineRule="exact"/>
        <w:ind w:left="993" w:hanging="567"/>
      </w:pPr>
      <w:r>
        <w:t>U stávajících lodí, na které se vztahuje tato Úmluva v</w:t>
      </w:r>
      <w:r w:rsidR="001D084D">
        <w:t> </w:t>
      </w:r>
      <w:r>
        <w:t>souladu s pododstavcem (2) písm. (c) tohoto článku, se nesmí následně stanovit jejich prostornost podle požadavků, které Správa uplatňovala na lodě v mezinárodní plavbě před vstupem této Úmluvy v platnost.</w:t>
      </w:r>
    </w:p>
    <w:p w14:paraId="507FB1A7" w14:textId="77777777" w:rsidR="001D084D" w:rsidRPr="00FB4FB2" w:rsidRDefault="001D084D" w:rsidP="001D084D">
      <w:pPr>
        <w:pStyle w:val="Zkladntext20"/>
        <w:shd w:val="clear" w:color="auto" w:fill="auto"/>
        <w:tabs>
          <w:tab w:val="left" w:pos="1139"/>
        </w:tabs>
        <w:spacing w:after="0" w:line="241" w:lineRule="exact"/>
        <w:ind w:left="1134" w:firstLine="0"/>
      </w:pPr>
    </w:p>
    <w:p w14:paraId="4DCF30E1" w14:textId="77777777" w:rsidR="001D084D" w:rsidRDefault="001D084D" w:rsidP="00B031B7">
      <w:pPr>
        <w:pStyle w:val="Zkladntext20"/>
        <w:shd w:val="clear" w:color="auto" w:fill="auto"/>
        <w:spacing w:after="0" w:line="407" w:lineRule="exact"/>
        <w:ind w:left="426" w:firstLine="0"/>
        <w:jc w:val="center"/>
      </w:pPr>
    </w:p>
    <w:p w14:paraId="20930015" w14:textId="77777777" w:rsidR="001D084D" w:rsidRDefault="001D084D" w:rsidP="00B031B7">
      <w:pPr>
        <w:pStyle w:val="Zkladntext20"/>
        <w:shd w:val="clear" w:color="auto" w:fill="auto"/>
        <w:spacing w:after="0" w:line="407" w:lineRule="exact"/>
        <w:ind w:left="426" w:firstLine="0"/>
        <w:jc w:val="center"/>
      </w:pPr>
    </w:p>
    <w:p w14:paraId="4276DF06" w14:textId="77777777" w:rsidR="00B031B7" w:rsidRPr="00FB4FB2" w:rsidRDefault="00A562BF" w:rsidP="00B031B7">
      <w:pPr>
        <w:pStyle w:val="Zkladntext20"/>
        <w:shd w:val="clear" w:color="auto" w:fill="auto"/>
        <w:spacing w:after="0" w:line="407" w:lineRule="exact"/>
        <w:ind w:left="426" w:firstLine="0"/>
        <w:jc w:val="center"/>
      </w:pPr>
      <w:r>
        <w:lastRenderedPageBreak/>
        <w:t>ČLÁNEK 4</w:t>
      </w:r>
    </w:p>
    <w:p w14:paraId="6556C843" w14:textId="77777777" w:rsidR="000500EA" w:rsidRPr="00FB4FB2" w:rsidRDefault="00A562BF" w:rsidP="00B031B7">
      <w:pPr>
        <w:pStyle w:val="Zkladntext20"/>
        <w:shd w:val="clear" w:color="auto" w:fill="auto"/>
        <w:spacing w:after="0" w:line="407" w:lineRule="exact"/>
        <w:ind w:left="426" w:firstLine="0"/>
        <w:jc w:val="center"/>
      </w:pPr>
      <w:r>
        <w:rPr>
          <w:rStyle w:val="Zkladntext21"/>
        </w:rPr>
        <w:t>Výjimky</w:t>
      </w:r>
    </w:p>
    <w:p w14:paraId="4D4D9F6F" w14:textId="77777777" w:rsidR="000500EA" w:rsidRPr="00FB4FB2" w:rsidRDefault="00A562BF" w:rsidP="00B031B7">
      <w:pPr>
        <w:pStyle w:val="Zkladntext20"/>
        <w:numPr>
          <w:ilvl w:val="0"/>
          <w:numId w:val="6"/>
        </w:numPr>
        <w:shd w:val="clear" w:color="auto" w:fill="auto"/>
        <w:tabs>
          <w:tab w:val="left" w:pos="1139"/>
        </w:tabs>
        <w:spacing w:after="0" w:line="407" w:lineRule="exact"/>
        <w:ind w:left="1134" w:hanging="425"/>
        <w:jc w:val="both"/>
      </w:pPr>
      <w:r>
        <w:t>Tato úmluva se nevztahuje na:</w:t>
      </w:r>
    </w:p>
    <w:p w14:paraId="35EA5126" w14:textId="77777777" w:rsidR="000500EA" w:rsidRPr="00FB4FB2" w:rsidRDefault="00A562BF" w:rsidP="00B031B7">
      <w:pPr>
        <w:pStyle w:val="Zkladntext20"/>
        <w:numPr>
          <w:ilvl w:val="0"/>
          <w:numId w:val="7"/>
        </w:numPr>
        <w:shd w:val="clear" w:color="auto" w:fill="auto"/>
        <w:tabs>
          <w:tab w:val="left" w:pos="1623"/>
        </w:tabs>
        <w:spacing w:after="46" w:line="160" w:lineRule="exact"/>
        <w:ind w:left="1560" w:hanging="426"/>
        <w:jc w:val="both"/>
      </w:pPr>
      <w:r>
        <w:t>válečné lodě a</w:t>
      </w:r>
    </w:p>
    <w:p w14:paraId="7937E0E3" w14:textId="77777777" w:rsidR="000500EA" w:rsidRPr="00FB4FB2" w:rsidRDefault="00A562BF" w:rsidP="00B031B7">
      <w:pPr>
        <w:pStyle w:val="Zkladntext20"/>
        <w:numPr>
          <w:ilvl w:val="0"/>
          <w:numId w:val="7"/>
        </w:numPr>
        <w:shd w:val="clear" w:color="auto" w:fill="auto"/>
        <w:tabs>
          <w:tab w:val="left" w:pos="1623"/>
        </w:tabs>
        <w:spacing w:after="57" w:line="238" w:lineRule="exact"/>
        <w:ind w:left="1560" w:hanging="426"/>
      </w:pPr>
      <w:r>
        <w:t>lodě kratší než 24 metrů.</w:t>
      </w:r>
    </w:p>
    <w:p w14:paraId="6FBB6C9B" w14:textId="77777777" w:rsidR="000500EA" w:rsidRPr="00FB4FB2" w:rsidRDefault="00A562BF" w:rsidP="00B031B7">
      <w:pPr>
        <w:pStyle w:val="Zkladntext20"/>
        <w:numPr>
          <w:ilvl w:val="0"/>
          <w:numId w:val="6"/>
        </w:numPr>
        <w:shd w:val="clear" w:color="auto" w:fill="auto"/>
        <w:tabs>
          <w:tab w:val="left" w:pos="1139"/>
        </w:tabs>
        <w:spacing w:after="60" w:line="241" w:lineRule="exact"/>
        <w:ind w:left="1134" w:hanging="425"/>
      </w:pPr>
      <w:r>
        <w:t>Nic ze zde uvedeného se nevztahuje na lodě plující pouze:</w:t>
      </w:r>
    </w:p>
    <w:p w14:paraId="0442782A" w14:textId="77777777" w:rsidR="000500EA" w:rsidRPr="00FB4FB2" w:rsidRDefault="00A562BF" w:rsidP="001D084D">
      <w:pPr>
        <w:pStyle w:val="Zkladntext20"/>
        <w:numPr>
          <w:ilvl w:val="0"/>
          <w:numId w:val="8"/>
        </w:numPr>
        <w:shd w:val="clear" w:color="auto" w:fill="auto"/>
        <w:spacing w:after="0" w:line="241" w:lineRule="exact"/>
        <w:ind w:left="1560" w:hanging="426"/>
      </w:pPr>
      <w:r>
        <w:t>na Velkých jezerech Severní Ameriky a na řece Svatého Vavřince směrem na východ až k přímé linii vedené od mysu des Rosiers k West Pointu, ostrovu Anticosti a na severní straně ostrova Anticosti po 63. poledník západní délky;</w:t>
      </w:r>
    </w:p>
    <w:p w14:paraId="05088E7F" w14:textId="77777777" w:rsidR="00B031B7" w:rsidRPr="00FB4FB2" w:rsidRDefault="00B031B7" w:rsidP="00B031B7">
      <w:pPr>
        <w:pStyle w:val="Zkladntext20"/>
        <w:shd w:val="clear" w:color="auto" w:fill="auto"/>
        <w:spacing w:after="0" w:line="241" w:lineRule="exact"/>
        <w:ind w:left="1560" w:firstLine="0"/>
      </w:pPr>
    </w:p>
    <w:p w14:paraId="344F4A32" w14:textId="77777777" w:rsidR="000500EA" w:rsidRPr="00FB4FB2" w:rsidRDefault="00A562BF" w:rsidP="00B031B7">
      <w:pPr>
        <w:pStyle w:val="Zkladntext20"/>
        <w:numPr>
          <w:ilvl w:val="0"/>
          <w:numId w:val="8"/>
        </w:numPr>
        <w:shd w:val="clear" w:color="auto" w:fill="auto"/>
        <w:tabs>
          <w:tab w:val="left" w:pos="1226"/>
        </w:tabs>
        <w:spacing w:after="152" w:line="160" w:lineRule="exact"/>
        <w:ind w:left="1560" w:hanging="426"/>
        <w:jc w:val="both"/>
      </w:pPr>
      <w:r>
        <w:t>v Kaspickém moři nebo</w:t>
      </w:r>
    </w:p>
    <w:p w14:paraId="60DE3282" w14:textId="2D168D3D" w:rsidR="000500EA" w:rsidRPr="00FB4FB2" w:rsidRDefault="00A562BF" w:rsidP="00B031B7">
      <w:pPr>
        <w:pStyle w:val="Zkladntext20"/>
        <w:numPr>
          <w:ilvl w:val="0"/>
          <w:numId w:val="8"/>
        </w:numPr>
        <w:shd w:val="clear" w:color="auto" w:fill="auto"/>
        <w:tabs>
          <w:tab w:val="left" w:pos="1226"/>
        </w:tabs>
        <w:spacing w:after="108" w:line="245" w:lineRule="exact"/>
        <w:ind w:left="1560" w:hanging="426"/>
      </w:pPr>
      <w:r>
        <w:t xml:space="preserve">na řekách </w:t>
      </w:r>
      <w:r w:rsidR="00321868">
        <w:t xml:space="preserve">La </w:t>
      </w:r>
      <w:r>
        <w:t>Plat</w:t>
      </w:r>
      <w:r w:rsidR="00321868">
        <w:t>a</w:t>
      </w:r>
      <w:r>
        <w:t>, Parana a Uruguay směrem na východ až k přímé linii vedené od Punta Rasa (Cabo San Antonio) v Argentině k Punta del Este v</w:t>
      </w:r>
      <w:r w:rsidR="00656D46">
        <w:t> </w:t>
      </w:r>
      <w:r>
        <w:t>Uruguayi.</w:t>
      </w:r>
    </w:p>
    <w:p w14:paraId="474496F8" w14:textId="77777777" w:rsidR="001D084D" w:rsidRDefault="001D084D" w:rsidP="00A562BF">
      <w:pPr>
        <w:pStyle w:val="Zkladntext20"/>
        <w:shd w:val="clear" w:color="auto" w:fill="auto"/>
        <w:spacing w:after="0" w:line="410" w:lineRule="exact"/>
        <w:ind w:left="426" w:firstLine="0"/>
        <w:jc w:val="center"/>
      </w:pPr>
    </w:p>
    <w:p w14:paraId="2D607798" w14:textId="77777777" w:rsidR="00B031B7" w:rsidRPr="00FB4FB2" w:rsidRDefault="00A562BF" w:rsidP="00A562BF">
      <w:pPr>
        <w:pStyle w:val="Zkladntext20"/>
        <w:shd w:val="clear" w:color="auto" w:fill="auto"/>
        <w:spacing w:after="0" w:line="410" w:lineRule="exact"/>
        <w:ind w:left="426" w:firstLine="0"/>
        <w:jc w:val="center"/>
      </w:pPr>
      <w:r>
        <w:t xml:space="preserve">ČLÁNEK 5 </w:t>
      </w:r>
    </w:p>
    <w:p w14:paraId="68D8D157" w14:textId="77777777" w:rsidR="000500EA" w:rsidRPr="00FB4FB2" w:rsidRDefault="00FE1194" w:rsidP="00A562BF">
      <w:pPr>
        <w:pStyle w:val="Zkladntext20"/>
        <w:shd w:val="clear" w:color="auto" w:fill="auto"/>
        <w:spacing w:after="0" w:line="410" w:lineRule="exact"/>
        <w:ind w:left="426" w:firstLine="0"/>
        <w:jc w:val="center"/>
      </w:pPr>
      <w:r>
        <w:rPr>
          <w:rStyle w:val="Zkladntext21"/>
        </w:rPr>
        <w:t>Vyšší moc</w:t>
      </w:r>
    </w:p>
    <w:p w14:paraId="60E3EF9D" w14:textId="55351548" w:rsidR="000500EA" w:rsidRPr="00FB4FB2" w:rsidRDefault="00A562BF" w:rsidP="00B031B7">
      <w:pPr>
        <w:pStyle w:val="Zkladntext20"/>
        <w:numPr>
          <w:ilvl w:val="0"/>
          <w:numId w:val="9"/>
        </w:numPr>
        <w:shd w:val="clear" w:color="auto" w:fill="auto"/>
        <w:tabs>
          <w:tab w:val="left" w:pos="722"/>
        </w:tabs>
        <w:spacing w:after="60" w:line="245" w:lineRule="exact"/>
        <w:ind w:left="1134" w:hanging="425"/>
      </w:pPr>
      <w:r>
        <w:t xml:space="preserve">Loď, jež v okamžiku odplutí na jakoukoli plavbu nepodléhá ustanovením této Úmluvy, nepodléhá jim ani v případě, že </w:t>
      </w:r>
      <w:r w:rsidR="008D71AD">
        <w:t xml:space="preserve">deviuje </w:t>
      </w:r>
      <w:r>
        <w:t xml:space="preserve">od zamýšleného směru plavby pro špatné počasí nebo z jiného důvodu </w:t>
      </w:r>
      <w:r>
        <w:rPr>
          <w:rStyle w:val="Zkladntext21"/>
        </w:rPr>
        <w:t>vyšší moci.</w:t>
      </w:r>
    </w:p>
    <w:p w14:paraId="236C414A" w14:textId="2FDDF41E" w:rsidR="000500EA" w:rsidRPr="00FB4FB2" w:rsidRDefault="00A562BF" w:rsidP="00B031B7">
      <w:pPr>
        <w:pStyle w:val="Zkladntext20"/>
        <w:numPr>
          <w:ilvl w:val="0"/>
          <w:numId w:val="9"/>
        </w:numPr>
        <w:shd w:val="clear" w:color="auto" w:fill="auto"/>
        <w:tabs>
          <w:tab w:val="left" w:pos="722"/>
        </w:tabs>
        <w:spacing w:after="308" w:line="245" w:lineRule="exact"/>
        <w:ind w:left="1134" w:hanging="425"/>
      </w:pPr>
      <w:r>
        <w:t xml:space="preserve">Při uplatňování ustanovení této Úmluvy Smluvní vlády musí věnovat patřičnou pozornost jakékoli </w:t>
      </w:r>
      <w:r w:rsidR="008D71AD">
        <w:t xml:space="preserve">deviaci </w:t>
      </w:r>
      <w:r>
        <w:t>nebo zpoždění lodi v důsledku nepříznivého počasí nebo z</w:t>
      </w:r>
      <w:r w:rsidR="00DE4CF4">
        <w:t> </w:t>
      </w:r>
      <w:r>
        <w:t xml:space="preserve">jiného důvodu </w:t>
      </w:r>
      <w:r>
        <w:rPr>
          <w:rStyle w:val="Zkladntext21"/>
        </w:rPr>
        <w:t>vyšší moci</w:t>
      </w:r>
      <w:r>
        <w:t>.</w:t>
      </w:r>
    </w:p>
    <w:p w14:paraId="0B1172E7" w14:textId="77777777" w:rsidR="00DE4CF4" w:rsidRDefault="00DE4CF4" w:rsidP="00A562BF">
      <w:pPr>
        <w:pStyle w:val="Zkladntext20"/>
        <w:shd w:val="clear" w:color="auto" w:fill="auto"/>
        <w:spacing w:after="199" w:line="160" w:lineRule="exact"/>
        <w:ind w:left="426" w:firstLine="0"/>
        <w:jc w:val="center"/>
      </w:pPr>
    </w:p>
    <w:p w14:paraId="3771B22E" w14:textId="77777777" w:rsidR="000500EA" w:rsidRPr="00FB4FB2" w:rsidRDefault="00A562BF" w:rsidP="00A562BF">
      <w:pPr>
        <w:pStyle w:val="Zkladntext20"/>
        <w:shd w:val="clear" w:color="auto" w:fill="auto"/>
        <w:spacing w:after="199" w:line="160" w:lineRule="exact"/>
        <w:ind w:left="426" w:firstLine="0"/>
        <w:jc w:val="center"/>
      </w:pPr>
      <w:r>
        <w:t>ČLÁNEK 6</w:t>
      </w:r>
    </w:p>
    <w:p w14:paraId="1FCD5346" w14:textId="77777777" w:rsidR="000500EA" w:rsidRPr="00FB4FB2" w:rsidRDefault="00A562BF" w:rsidP="00A562BF">
      <w:pPr>
        <w:pStyle w:val="Zkladntext20"/>
        <w:shd w:val="clear" w:color="auto" w:fill="auto"/>
        <w:spacing w:after="131" w:line="160" w:lineRule="exact"/>
        <w:ind w:left="426" w:firstLine="0"/>
        <w:jc w:val="center"/>
      </w:pPr>
      <w:r>
        <w:rPr>
          <w:rStyle w:val="Zkladntext21"/>
        </w:rPr>
        <w:t>Stanovení prostornosti</w:t>
      </w:r>
    </w:p>
    <w:p w14:paraId="23005FA0" w14:textId="77777777" w:rsidR="000500EA" w:rsidRPr="00FB4FB2" w:rsidRDefault="00A562BF" w:rsidP="00B031B7">
      <w:pPr>
        <w:pStyle w:val="Zkladntext20"/>
        <w:shd w:val="clear" w:color="auto" w:fill="auto"/>
        <w:spacing w:after="308" w:line="245" w:lineRule="exact"/>
        <w:ind w:left="709" w:firstLine="425"/>
      </w:pPr>
      <w:r>
        <w:t>Stanovení hrubé a čisté prostornosti provádí Správa, která však může tímto pověřit uznané osoby nebo organizace. Ve všech případech přebírá plnou odpovědnost za stanovení hrubé a čisté prostornosti příslušná Správa.</w:t>
      </w:r>
    </w:p>
    <w:p w14:paraId="606143A2" w14:textId="77777777" w:rsidR="00DE4CF4" w:rsidRDefault="00DE4CF4">
      <w:pPr>
        <w:rPr>
          <w:rFonts w:ascii="Courier New" w:eastAsia="Courier New" w:hAnsi="Courier New" w:cs="Courier New"/>
          <w:sz w:val="16"/>
          <w:szCs w:val="16"/>
        </w:rPr>
      </w:pPr>
      <w:bookmarkStart w:id="3" w:name="bookmark3"/>
      <w:r>
        <w:br w:type="page"/>
      </w:r>
    </w:p>
    <w:p w14:paraId="0E6C74C6" w14:textId="77777777" w:rsidR="000500EA" w:rsidRPr="00FB4FB2" w:rsidRDefault="00A562BF" w:rsidP="00A562BF">
      <w:pPr>
        <w:pStyle w:val="Nadpis30"/>
        <w:keepNext/>
        <w:keepLines/>
        <w:shd w:val="clear" w:color="auto" w:fill="auto"/>
        <w:spacing w:after="195" w:line="160" w:lineRule="exact"/>
        <w:ind w:left="426" w:firstLine="0"/>
        <w:jc w:val="center"/>
      </w:pPr>
      <w:r>
        <w:lastRenderedPageBreak/>
        <w:t>ČLÁNEK 7</w:t>
      </w:r>
      <w:bookmarkEnd w:id="3"/>
    </w:p>
    <w:p w14:paraId="71C87803" w14:textId="77777777" w:rsidR="000500EA" w:rsidRPr="00FB4FB2" w:rsidRDefault="00A562BF" w:rsidP="00B031B7">
      <w:pPr>
        <w:pStyle w:val="Zkladntext20"/>
        <w:shd w:val="clear" w:color="auto" w:fill="auto"/>
        <w:spacing w:after="156" w:line="160" w:lineRule="exact"/>
        <w:ind w:left="426" w:firstLine="0"/>
        <w:jc w:val="center"/>
      </w:pPr>
      <w:r>
        <w:rPr>
          <w:rStyle w:val="Zkladntext21"/>
        </w:rPr>
        <w:t>Vydání osvědčení</w:t>
      </w:r>
    </w:p>
    <w:p w14:paraId="32B1121D" w14:textId="77777777" w:rsidR="000500EA" w:rsidRPr="00FB4FB2" w:rsidRDefault="00A562BF" w:rsidP="00B031B7">
      <w:pPr>
        <w:pStyle w:val="Zkladntext20"/>
        <w:numPr>
          <w:ilvl w:val="0"/>
          <w:numId w:val="10"/>
        </w:numPr>
        <w:shd w:val="clear" w:color="auto" w:fill="auto"/>
        <w:tabs>
          <w:tab w:val="left" w:pos="722"/>
        </w:tabs>
        <w:spacing w:after="60" w:line="245" w:lineRule="exact"/>
        <w:ind w:left="1134" w:hanging="500"/>
      </w:pPr>
      <w:r>
        <w:t>Mezinárodní výměrný list (</w:t>
      </w:r>
      <w:r>
        <w:rPr>
          <w:rStyle w:val="Zkladntext285ptdkovn0pt"/>
        </w:rPr>
        <w:t>1969</w:t>
      </w:r>
      <w:r>
        <w:t>) musí být vydán pro každou loď, jejíž hrubá a čistá prostornost byla určena v</w:t>
      </w:r>
      <w:r w:rsidR="00DE4CF4">
        <w:t> </w:t>
      </w:r>
      <w:r>
        <w:t>souladu s touto Úmluvou.</w:t>
      </w:r>
    </w:p>
    <w:p w14:paraId="4E10A24C" w14:textId="77777777" w:rsidR="000500EA" w:rsidRPr="00FB4FB2" w:rsidRDefault="00A562BF" w:rsidP="00B031B7">
      <w:pPr>
        <w:pStyle w:val="Zkladntext20"/>
        <w:numPr>
          <w:ilvl w:val="0"/>
          <w:numId w:val="10"/>
        </w:numPr>
        <w:shd w:val="clear" w:color="auto" w:fill="auto"/>
        <w:tabs>
          <w:tab w:val="left" w:pos="722"/>
        </w:tabs>
        <w:spacing w:after="0" w:line="245" w:lineRule="exact"/>
        <w:ind w:left="1134" w:hanging="500"/>
      </w:pPr>
      <w:r>
        <w:t>Toto osvědčení vydává Správa nebo jiná řádně pověřená osoba či organizace. Ve všech případech Správa přebírá plnou odpovědnost za vydané osvědčení.</w:t>
      </w:r>
    </w:p>
    <w:p w14:paraId="6F2F2D8D" w14:textId="77777777" w:rsidR="00DE4CF4" w:rsidRDefault="00DE4CF4" w:rsidP="00DE4CF4">
      <w:pPr>
        <w:pStyle w:val="Zkladntext20"/>
        <w:keepNext/>
        <w:keepLines/>
        <w:shd w:val="clear" w:color="auto" w:fill="auto"/>
        <w:tabs>
          <w:tab w:val="left" w:pos="722"/>
        </w:tabs>
        <w:spacing w:after="202" w:line="160" w:lineRule="exact"/>
        <w:ind w:left="426" w:firstLine="0"/>
        <w:jc w:val="center"/>
      </w:pPr>
      <w:bookmarkStart w:id="4" w:name="bookmark4"/>
    </w:p>
    <w:p w14:paraId="7FF3624B" w14:textId="77777777" w:rsidR="00DE4CF4" w:rsidRDefault="00DE4CF4" w:rsidP="00DE4CF4">
      <w:pPr>
        <w:pStyle w:val="Zkladntext20"/>
        <w:keepNext/>
        <w:keepLines/>
        <w:shd w:val="clear" w:color="auto" w:fill="auto"/>
        <w:tabs>
          <w:tab w:val="left" w:pos="722"/>
        </w:tabs>
        <w:spacing w:after="202" w:line="160" w:lineRule="exact"/>
        <w:ind w:left="426" w:firstLine="0"/>
        <w:jc w:val="center"/>
      </w:pPr>
    </w:p>
    <w:p w14:paraId="370EE2FD" w14:textId="77777777" w:rsidR="000500EA" w:rsidRPr="00FB4FB2" w:rsidRDefault="00A562BF" w:rsidP="00DE4CF4">
      <w:pPr>
        <w:pStyle w:val="Zkladntext20"/>
        <w:keepNext/>
        <w:keepLines/>
        <w:shd w:val="clear" w:color="auto" w:fill="auto"/>
        <w:tabs>
          <w:tab w:val="left" w:pos="722"/>
        </w:tabs>
        <w:spacing w:after="202" w:line="160" w:lineRule="exact"/>
        <w:ind w:left="426" w:firstLine="0"/>
        <w:jc w:val="center"/>
      </w:pPr>
      <w:r>
        <w:t>ČLÁNEK 8</w:t>
      </w:r>
      <w:bookmarkEnd w:id="4"/>
    </w:p>
    <w:p w14:paraId="5126D49B" w14:textId="77777777" w:rsidR="000500EA" w:rsidRPr="00FB4FB2" w:rsidRDefault="00A562BF" w:rsidP="00B031B7">
      <w:pPr>
        <w:pStyle w:val="Zkladntext20"/>
        <w:shd w:val="clear" w:color="auto" w:fill="auto"/>
        <w:spacing w:after="155" w:line="160" w:lineRule="exact"/>
        <w:ind w:left="426" w:firstLine="0"/>
        <w:jc w:val="center"/>
      </w:pPr>
      <w:r>
        <w:rPr>
          <w:rStyle w:val="Zkladntext21"/>
        </w:rPr>
        <w:t>Vydání osvědčení jinou vládou</w:t>
      </w:r>
    </w:p>
    <w:p w14:paraId="59B73033" w14:textId="77777777" w:rsidR="000500EA" w:rsidRPr="00FB4FB2" w:rsidRDefault="00A562BF" w:rsidP="00B031B7">
      <w:pPr>
        <w:pStyle w:val="Zkladntext20"/>
        <w:numPr>
          <w:ilvl w:val="0"/>
          <w:numId w:val="11"/>
        </w:numPr>
        <w:shd w:val="clear" w:color="auto" w:fill="auto"/>
        <w:tabs>
          <w:tab w:val="left" w:pos="877"/>
        </w:tabs>
        <w:spacing w:after="57" w:line="241" w:lineRule="exact"/>
        <w:ind w:left="1134" w:hanging="480"/>
      </w:pPr>
      <w:r>
        <w:t>Smluvní vláda může na žádost jiné Smluvní vlády stanovit hrubou a čistou prostornost lodě a na loď, která je v</w:t>
      </w:r>
      <w:r w:rsidR="00DE4CF4">
        <w:t> </w:t>
      </w:r>
      <w:r>
        <w:t>souladu s touto Úmluvou, vydat nebo povolit vydání Mezinárodního výměrného listu (1969).</w:t>
      </w:r>
    </w:p>
    <w:p w14:paraId="63C0F1F6" w14:textId="77777777" w:rsidR="000500EA" w:rsidRPr="00FB4FB2" w:rsidRDefault="00A562BF" w:rsidP="00B031B7">
      <w:pPr>
        <w:pStyle w:val="Zkladntext20"/>
        <w:numPr>
          <w:ilvl w:val="0"/>
          <w:numId w:val="11"/>
        </w:numPr>
        <w:shd w:val="clear" w:color="auto" w:fill="auto"/>
        <w:tabs>
          <w:tab w:val="left" w:pos="877"/>
        </w:tabs>
        <w:spacing w:after="60" w:line="245" w:lineRule="exact"/>
        <w:ind w:left="1134" w:hanging="480"/>
      </w:pPr>
      <w:r>
        <w:t>Vládě, která o to požádá, bude co nejdříve odeslána kopie osvědčení a kopie výpočtů prostornosti.</w:t>
      </w:r>
    </w:p>
    <w:p w14:paraId="7C0F579C" w14:textId="77777777" w:rsidR="000500EA" w:rsidRPr="00FB4FB2" w:rsidRDefault="00A562BF" w:rsidP="00B031B7">
      <w:pPr>
        <w:pStyle w:val="Zkladntext20"/>
        <w:numPr>
          <w:ilvl w:val="0"/>
          <w:numId w:val="11"/>
        </w:numPr>
        <w:shd w:val="clear" w:color="auto" w:fill="auto"/>
        <w:tabs>
          <w:tab w:val="left" w:pos="877"/>
        </w:tabs>
        <w:spacing w:after="60" w:line="245" w:lineRule="exact"/>
        <w:ind w:left="1134" w:hanging="480"/>
      </w:pPr>
      <w:r>
        <w:t>Takto vydané osvědčení musí obsahovat prohlášení, že bylo vydáno na žádost vlády státu, pod jehož vlajkou loď pluje nebo bude plout. Toto osvědčení má stejnou platnost a dostane se mu stejného uznání jako osvědčení, jež bylo vydáno podle článku 7.</w:t>
      </w:r>
    </w:p>
    <w:p w14:paraId="73A0F56D" w14:textId="77777777" w:rsidR="000500EA" w:rsidRPr="00FB4FB2" w:rsidRDefault="00A562BF" w:rsidP="00DE4CF4">
      <w:pPr>
        <w:pStyle w:val="Zkladntext20"/>
        <w:numPr>
          <w:ilvl w:val="0"/>
          <w:numId w:val="11"/>
        </w:numPr>
        <w:shd w:val="clear" w:color="auto" w:fill="auto"/>
        <w:tabs>
          <w:tab w:val="left" w:pos="877"/>
        </w:tabs>
        <w:spacing w:after="0" w:line="245" w:lineRule="exact"/>
        <w:ind w:left="1134" w:hanging="480"/>
      </w:pPr>
      <w:r>
        <w:t>Mezinárodní výměrný list (1969) se nevydává lodi, která pluje pod vlajkou</w:t>
      </w:r>
      <w:r w:rsidR="00DE4CF4">
        <w:t xml:space="preserve"> </w:t>
      </w:r>
      <w:r>
        <w:t>státu, jehož vláda není Smluvní vládou.</w:t>
      </w:r>
    </w:p>
    <w:p w14:paraId="00F45D3F" w14:textId="77777777" w:rsidR="00DE4CF4" w:rsidRDefault="00DE4CF4" w:rsidP="00B031B7">
      <w:pPr>
        <w:pStyle w:val="Nadpis40"/>
        <w:keepNext/>
        <w:keepLines/>
        <w:shd w:val="clear" w:color="auto" w:fill="auto"/>
        <w:spacing w:before="0" w:after="195" w:line="160" w:lineRule="exact"/>
        <w:ind w:left="426"/>
      </w:pPr>
      <w:bookmarkStart w:id="5" w:name="bookmark5"/>
    </w:p>
    <w:p w14:paraId="39A9FD19" w14:textId="77777777" w:rsidR="00DE4CF4" w:rsidRDefault="00DE4CF4" w:rsidP="00B031B7">
      <w:pPr>
        <w:pStyle w:val="Nadpis40"/>
        <w:keepNext/>
        <w:keepLines/>
        <w:shd w:val="clear" w:color="auto" w:fill="auto"/>
        <w:spacing w:before="0" w:after="195" w:line="160" w:lineRule="exact"/>
        <w:ind w:left="426"/>
      </w:pPr>
    </w:p>
    <w:p w14:paraId="495F7F4D" w14:textId="77777777" w:rsidR="000500EA" w:rsidRPr="00FB4FB2" w:rsidRDefault="00A562BF" w:rsidP="00B031B7">
      <w:pPr>
        <w:pStyle w:val="Nadpis40"/>
        <w:keepNext/>
        <w:keepLines/>
        <w:shd w:val="clear" w:color="auto" w:fill="auto"/>
        <w:spacing w:before="0" w:after="195" w:line="160" w:lineRule="exact"/>
        <w:ind w:left="426"/>
      </w:pPr>
      <w:r>
        <w:t>ČLÁNEK 9</w:t>
      </w:r>
      <w:bookmarkEnd w:id="5"/>
    </w:p>
    <w:p w14:paraId="6FA37C65" w14:textId="77777777" w:rsidR="000500EA" w:rsidRPr="00FB4FB2" w:rsidRDefault="00A562BF" w:rsidP="00B031B7">
      <w:pPr>
        <w:pStyle w:val="Zkladntext20"/>
        <w:shd w:val="clear" w:color="auto" w:fill="auto"/>
        <w:spacing w:after="149" w:line="160" w:lineRule="exact"/>
        <w:ind w:left="426" w:firstLine="0"/>
        <w:jc w:val="center"/>
      </w:pPr>
      <w:r>
        <w:rPr>
          <w:rStyle w:val="Zkladntext21"/>
        </w:rPr>
        <w:t>Forma osvědčení</w:t>
      </w:r>
    </w:p>
    <w:p w14:paraId="6DE81D35" w14:textId="77777777" w:rsidR="000500EA" w:rsidRPr="00FB4FB2" w:rsidRDefault="00A562BF" w:rsidP="00B031B7">
      <w:pPr>
        <w:pStyle w:val="Zkladntext20"/>
        <w:numPr>
          <w:ilvl w:val="0"/>
          <w:numId w:val="12"/>
        </w:numPr>
        <w:shd w:val="clear" w:color="auto" w:fill="auto"/>
        <w:tabs>
          <w:tab w:val="left" w:pos="877"/>
        </w:tabs>
        <w:spacing w:after="60" w:line="245" w:lineRule="exact"/>
        <w:ind w:left="1134" w:hanging="480"/>
      </w:pPr>
      <w:r>
        <w:t>Osvědčení musí být vystaveno v úředním jazyce nebo jazycích vydávající země. Pokud užitým jazykem není anglický ani francouzský jazyk, musí text obsahovat překlad do jednoho z těchto jazyků.</w:t>
      </w:r>
    </w:p>
    <w:p w14:paraId="7CB57775" w14:textId="707E46DE" w:rsidR="000500EA" w:rsidRPr="00FB4FB2" w:rsidRDefault="00A562BF" w:rsidP="00B031B7">
      <w:pPr>
        <w:pStyle w:val="Zkladntext20"/>
        <w:numPr>
          <w:ilvl w:val="0"/>
          <w:numId w:val="12"/>
        </w:numPr>
        <w:shd w:val="clear" w:color="auto" w:fill="auto"/>
        <w:tabs>
          <w:tab w:val="left" w:pos="877"/>
        </w:tabs>
        <w:spacing w:after="308" w:line="245" w:lineRule="exact"/>
        <w:ind w:left="1134" w:hanging="480"/>
      </w:pPr>
      <w:r>
        <w:t>Forma osvědčení musí odpovídat vzoru uvedenému v</w:t>
      </w:r>
      <w:r w:rsidR="00DE4CF4">
        <w:t> </w:t>
      </w:r>
      <w:r>
        <w:t>P</w:t>
      </w:r>
      <w:r w:rsidR="00DE4CF4">
        <w:t>říloze </w:t>
      </w:r>
      <w:r>
        <w:t>II.</w:t>
      </w:r>
    </w:p>
    <w:p w14:paraId="58B4B16C" w14:textId="77777777" w:rsidR="00DE4CF4" w:rsidRDefault="00DE4CF4">
      <w:pPr>
        <w:rPr>
          <w:rFonts w:ascii="Courier New" w:eastAsia="Courier New" w:hAnsi="Courier New" w:cs="Courier New"/>
          <w:sz w:val="16"/>
          <w:szCs w:val="16"/>
        </w:rPr>
      </w:pPr>
      <w:bookmarkStart w:id="6" w:name="bookmark6"/>
      <w:r>
        <w:br w:type="page"/>
      </w:r>
    </w:p>
    <w:p w14:paraId="2707680F" w14:textId="77777777" w:rsidR="000500EA" w:rsidRPr="00FB4FB2" w:rsidRDefault="00A562BF" w:rsidP="00B031B7">
      <w:pPr>
        <w:pStyle w:val="Nadpis40"/>
        <w:keepNext/>
        <w:keepLines/>
        <w:shd w:val="clear" w:color="auto" w:fill="auto"/>
        <w:spacing w:before="0" w:after="199" w:line="160" w:lineRule="exact"/>
        <w:ind w:left="426"/>
      </w:pPr>
      <w:r>
        <w:lastRenderedPageBreak/>
        <w:t>ČLÁNEK 10</w:t>
      </w:r>
      <w:bookmarkEnd w:id="6"/>
    </w:p>
    <w:p w14:paraId="622FC989" w14:textId="77777777" w:rsidR="000500EA" w:rsidRPr="00FB4FB2" w:rsidRDefault="00A562BF" w:rsidP="00B031B7">
      <w:pPr>
        <w:pStyle w:val="Zkladntext20"/>
        <w:shd w:val="clear" w:color="auto" w:fill="auto"/>
        <w:spacing w:after="163" w:line="160" w:lineRule="exact"/>
        <w:ind w:left="426" w:firstLine="0"/>
        <w:jc w:val="center"/>
      </w:pPr>
      <w:r>
        <w:rPr>
          <w:rStyle w:val="Zkladntext21"/>
        </w:rPr>
        <w:t>Zrušení osvědčení</w:t>
      </w:r>
    </w:p>
    <w:p w14:paraId="5E536E8D" w14:textId="02BAC727" w:rsidR="000500EA" w:rsidRPr="001D084D" w:rsidRDefault="00A562BF" w:rsidP="00DE4CF4">
      <w:pPr>
        <w:pStyle w:val="Zkladntext20"/>
        <w:numPr>
          <w:ilvl w:val="0"/>
          <w:numId w:val="47"/>
        </w:numPr>
        <w:shd w:val="clear" w:color="auto" w:fill="auto"/>
        <w:spacing w:after="60" w:line="245" w:lineRule="exact"/>
        <w:ind w:left="1134" w:hanging="425"/>
      </w:pPr>
      <w:r>
        <w:t>S výhradou výjimek stanovených v Pravidlech přestane platit Mezinárodní výměrný list (1969) a Správa jej zruší, pokud dojde ke změnám v uspořádání, konstrukci, kapacitě, využití prostorů, celkovém počtu cestujících, které je loď oprávněna přepravovat, jak je uvedeno v</w:t>
      </w:r>
      <w:r w:rsidR="00DE4CF4">
        <w:t> </w:t>
      </w:r>
      <w:r>
        <w:t xml:space="preserve">osvědčení lodi pro osobní přepravu, přiřazené </w:t>
      </w:r>
      <w:r w:rsidR="00125181">
        <w:t>ponor</w:t>
      </w:r>
      <w:r>
        <w:t>ové značce nebo povoleném ponoru lodi, které by vyžadovaly zvýšen</w:t>
      </w:r>
      <w:r w:rsidR="00DE4CF4">
        <w:t>í hrubé nebo čisté prostornosti.</w:t>
      </w:r>
    </w:p>
    <w:p w14:paraId="41C4F2A3" w14:textId="77777777" w:rsidR="000500EA" w:rsidRPr="00FB4FB2" w:rsidRDefault="00A562BF" w:rsidP="00DE4CF4">
      <w:pPr>
        <w:pStyle w:val="Zkladntext20"/>
        <w:numPr>
          <w:ilvl w:val="0"/>
          <w:numId w:val="13"/>
        </w:numPr>
        <w:shd w:val="clear" w:color="auto" w:fill="auto"/>
        <w:tabs>
          <w:tab w:val="left" w:pos="1212"/>
        </w:tabs>
        <w:spacing w:after="60" w:line="245" w:lineRule="exact"/>
        <w:ind w:left="1134" w:hanging="425"/>
      </w:pPr>
      <w:r>
        <w:t xml:space="preserve">Osvědčení, které lodi vydala Správa, pozbývá platnosti při převodu lodi pod vlajku jiného státu, s výjimkou případů uvedených v odstavci </w:t>
      </w:r>
      <w:r w:rsidR="00DE4CF4">
        <w:t>(</w:t>
      </w:r>
      <w:r>
        <w:t>3</w:t>
      </w:r>
      <w:r w:rsidR="00DE4CF4">
        <w:t>)</w:t>
      </w:r>
      <w:r>
        <w:t xml:space="preserve"> tohoto článku.</w:t>
      </w:r>
    </w:p>
    <w:p w14:paraId="3B9D21C5" w14:textId="77777777" w:rsidR="000500EA" w:rsidRPr="00FB4FB2" w:rsidRDefault="00A562BF" w:rsidP="00B031B7">
      <w:pPr>
        <w:pStyle w:val="Zkladntext20"/>
        <w:numPr>
          <w:ilvl w:val="0"/>
          <w:numId w:val="13"/>
        </w:numPr>
        <w:shd w:val="clear" w:color="auto" w:fill="auto"/>
        <w:tabs>
          <w:tab w:val="left" w:pos="1212"/>
        </w:tabs>
        <w:spacing w:after="308" w:line="245" w:lineRule="exact"/>
        <w:ind w:left="1134" w:hanging="425"/>
      </w:pPr>
      <w:r>
        <w:t>Po převodu lodi pod vlajku jiného státu, jehož vláda je Smluvní vládou, zůstane Mezinárodní výměrný list (1969) platný po dobu nepřesahující tři měsíce</w:t>
      </w:r>
      <w:r w:rsidR="00DE4CF4">
        <w:t>,</w:t>
      </w:r>
      <w:r>
        <w:t xml:space="preserve"> nebo dokud Správa nevydá další Mezinárodní výměrný list (1969), kterým nahradí původní osvědčení, podle toho, co nastane dříve. Smluvní vláda státu, pod jehož vlajkou loď doposud plula, předá Správě co nejdříve po převodu kopii osvědčení, které loď užívala v době převodu, a kopii příslušného výpočtu prostornosti.</w:t>
      </w:r>
    </w:p>
    <w:p w14:paraId="16255225" w14:textId="77777777" w:rsidR="00DE4CF4" w:rsidRDefault="00DE4CF4" w:rsidP="00B031B7">
      <w:pPr>
        <w:pStyle w:val="Nadpis40"/>
        <w:keepNext/>
        <w:keepLines/>
        <w:shd w:val="clear" w:color="auto" w:fill="auto"/>
        <w:spacing w:before="0" w:after="195" w:line="160" w:lineRule="exact"/>
        <w:ind w:left="426"/>
      </w:pPr>
      <w:bookmarkStart w:id="7" w:name="bookmark7"/>
    </w:p>
    <w:p w14:paraId="30CD052C" w14:textId="77777777" w:rsidR="000500EA" w:rsidRPr="00FB4FB2" w:rsidRDefault="00A562BF" w:rsidP="00B031B7">
      <w:pPr>
        <w:pStyle w:val="Nadpis40"/>
        <w:keepNext/>
        <w:keepLines/>
        <w:shd w:val="clear" w:color="auto" w:fill="auto"/>
        <w:spacing w:before="0" w:after="195" w:line="160" w:lineRule="exact"/>
        <w:ind w:left="426"/>
      </w:pPr>
      <w:r>
        <w:t>ČLÁNEK 11</w:t>
      </w:r>
      <w:bookmarkEnd w:id="7"/>
    </w:p>
    <w:p w14:paraId="444C3782" w14:textId="77777777" w:rsidR="000500EA" w:rsidRPr="00FB4FB2" w:rsidRDefault="00A562BF" w:rsidP="00B031B7">
      <w:pPr>
        <w:pStyle w:val="Zkladntext20"/>
        <w:shd w:val="clear" w:color="auto" w:fill="auto"/>
        <w:spacing w:after="131" w:line="160" w:lineRule="exact"/>
        <w:ind w:left="426" w:firstLine="0"/>
        <w:jc w:val="center"/>
      </w:pPr>
      <w:r>
        <w:rPr>
          <w:rStyle w:val="Zkladntext21"/>
        </w:rPr>
        <w:t>Akceptace osvědčení</w:t>
      </w:r>
    </w:p>
    <w:p w14:paraId="3AFA5DDA" w14:textId="77777777" w:rsidR="000500EA" w:rsidRPr="00FB4FB2" w:rsidRDefault="00A562BF" w:rsidP="00B031B7">
      <w:pPr>
        <w:pStyle w:val="Zkladntext20"/>
        <w:shd w:val="clear" w:color="auto" w:fill="auto"/>
        <w:spacing w:after="311" w:line="248" w:lineRule="exact"/>
        <w:ind w:left="709" w:firstLine="480"/>
      </w:pPr>
      <w:r>
        <w:t>Osvědčení vydané pod vedením Smluvní vlády v souladu s</w:t>
      </w:r>
      <w:r w:rsidR="00DE4CF4">
        <w:t> </w:t>
      </w:r>
      <w:r>
        <w:t>touto Úmluvou bude akceptováno ostatními Smluvními vládami a pro všechny účely, na něž se vztahuje tato Úmluva, bude mít stejnou platnost jako osvědčení, které tyto vlády vydaly.</w:t>
      </w:r>
    </w:p>
    <w:p w14:paraId="31EF560E" w14:textId="77777777" w:rsidR="00DE4CF4" w:rsidRDefault="00DE4CF4" w:rsidP="00B031B7">
      <w:pPr>
        <w:pStyle w:val="Nadpis40"/>
        <w:keepNext/>
        <w:keepLines/>
        <w:shd w:val="clear" w:color="auto" w:fill="auto"/>
        <w:spacing w:before="0" w:after="195" w:line="160" w:lineRule="exact"/>
        <w:ind w:left="426"/>
      </w:pPr>
      <w:bookmarkStart w:id="8" w:name="bookmark8"/>
    </w:p>
    <w:p w14:paraId="45C5131A" w14:textId="77777777" w:rsidR="000500EA" w:rsidRPr="00FB4FB2" w:rsidRDefault="00A562BF" w:rsidP="00B031B7">
      <w:pPr>
        <w:pStyle w:val="Nadpis40"/>
        <w:keepNext/>
        <w:keepLines/>
        <w:shd w:val="clear" w:color="auto" w:fill="auto"/>
        <w:spacing w:before="0" w:after="195" w:line="160" w:lineRule="exact"/>
        <w:ind w:left="426"/>
      </w:pPr>
      <w:r>
        <w:t>ČLÁNEK 12</w:t>
      </w:r>
      <w:bookmarkEnd w:id="8"/>
    </w:p>
    <w:p w14:paraId="347AB93E" w14:textId="77777777" w:rsidR="000500EA" w:rsidRPr="00FB4FB2" w:rsidRDefault="00A562BF" w:rsidP="00B031B7">
      <w:pPr>
        <w:pStyle w:val="Zkladntext20"/>
        <w:shd w:val="clear" w:color="auto" w:fill="auto"/>
        <w:spacing w:after="149" w:line="160" w:lineRule="exact"/>
        <w:ind w:left="426" w:firstLine="0"/>
        <w:jc w:val="center"/>
      </w:pPr>
      <w:r>
        <w:rPr>
          <w:rStyle w:val="Zkladntext21"/>
        </w:rPr>
        <w:t>Inspekce</w:t>
      </w:r>
    </w:p>
    <w:p w14:paraId="63214F78" w14:textId="77777777" w:rsidR="000500EA" w:rsidRPr="00FB4FB2" w:rsidRDefault="00A562BF" w:rsidP="00B031B7">
      <w:pPr>
        <w:pStyle w:val="Zkladntext20"/>
        <w:shd w:val="clear" w:color="auto" w:fill="auto"/>
        <w:spacing w:after="0" w:line="245" w:lineRule="exact"/>
        <w:ind w:left="1276" w:hanging="480"/>
      </w:pPr>
      <w:r>
        <w:t xml:space="preserve">(1) </w:t>
      </w:r>
      <w:r>
        <w:tab/>
        <w:t>Loď plující pod vlajkou státu, jehož vláda je Smluvní vládou, podléhá v přístavech jiných Smluvních vlád inspekci úředníků řádně zmocněných těmito vládami. Účelem této inspekce je pouze ověření:</w:t>
      </w:r>
    </w:p>
    <w:p w14:paraId="0FF2A788" w14:textId="77777777" w:rsidR="000500EA" w:rsidRPr="00FB4FB2" w:rsidRDefault="00A562BF" w:rsidP="00C20327">
      <w:pPr>
        <w:pStyle w:val="Zkladntext20"/>
        <w:shd w:val="clear" w:color="auto" w:fill="auto"/>
        <w:spacing w:before="120" w:after="0" w:line="240" w:lineRule="auto"/>
        <w:ind w:left="1701" w:hanging="499"/>
      </w:pPr>
      <w:r>
        <w:t>(a)</w:t>
      </w:r>
      <w:r>
        <w:tab/>
        <w:t>zda má loď platný Mezinárodní výměrný list (1969) a</w:t>
      </w:r>
    </w:p>
    <w:p w14:paraId="6B11C653" w14:textId="77777777" w:rsidR="000500EA" w:rsidRPr="00FB4FB2" w:rsidRDefault="00A562BF" w:rsidP="00C20327">
      <w:pPr>
        <w:pStyle w:val="Zkladntext20"/>
        <w:shd w:val="clear" w:color="auto" w:fill="auto"/>
        <w:spacing w:before="120" w:after="0" w:line="240" w:lineRule="auto"/>
        <w:ind w:left="1701" w:hanging="499"/>
      </w:pPr>
      <w:r>
        <w:t>(b)</w:t>
      </w:r>
      <w:r>
        <w:tab/>
        <w:t>zda hlavní charakteristiky lodi odpovídají údajům uvedeným v osvědčení.</w:t>
      </w:r>
    </w:p>
    <w:p w14:paraId="23F247A7" w14:textId="77777777" w:rsidR="000500EA" w:rsidRPr="00FB4FB2" w:rsidRDefault="00A562BF" w:rsidP="00B031B7">
      <w:pPr>
        <w:pStyle w:val="Zkladntext20"/>
        <w:numPr>
          <w:ilvl w:val="0"/>
          <w:numId w:val="14"/>
        </w:numPr>
        <w:shd w:val="clear" w:color="auto" w:fill="auto"/>
        <w:tabs>
          <w:tab w:val="left" w:pos="920"/>
        </w:tabs>
        <w:spacing w:after="63" w:line="248" w:lineRule="exact"/>
        <w:ind w:left="1276" w:hanging="500"/>
      </w:pPr>
      <w:r>
        <w:t>Tato kontrola nesmí lodi v žádném případě způsobit jakékoli zpoždění.</w:t>
      </w:r>
    </w:p>
    <w:p w14:paraId="20B3A1EB" w14:textId="77777777" w:rsidR="000500EA" w:rsidRPr="00FB4FB2" w:rsidRDefault="00A562BF" w:rsidP="00B031B7">
      <w:pPr>
        <w:pStyle w:val="Zkladntext20"/>
        <w:numPr>
          <w:ilvl w:val="0"/>
          <w:numId w:val="14"/>
        </w:numPr>
        <w:shd w:val="clear" w:color="auto" w:fill="auto"/>
        <w:tabs>
          <w:tab w:val="left" w:pos="920"/>
        </w:tabs>
        <w:spacing w:after="111" w:line="245" w:lineRule="exact"/>
        <w:ind w:left="1276" w:hanging="500"/>
      </w:pPr>
      <w:r>
        <w:lastRenderedPageBreak/>
        <w:t>Pokud inspekce prokáže, že se hlavní charakteristiky lodě od charakteristik uvedených v Mezinárodním výměrném listu (1969) liší způsobem, který vede ke zvýšení hrubé nebo čisté prostornosti, neprodleně o tom informuje vládu státu, pod jehož vlajkou loď pluje.</w:t>
      </w:r>
    </w:p>
    <w:p w14:paraId="26577C74" w14:textId="77777777" w:rsidR="00DE4CF4" w:rsidRDefault="00DE4CF4" w:rsidP="00C20327">
      <w:pPr>
        <w:pStyle w:val="Zkladntext20"/>
        <w:shd w:val="clear" w:color="auto" w:fill="auto"/>
        <w:spacing w:after="0" w:line="407" w:lineRule="exact"/>
        <w:ind w:left="426" w:firstLine="0"/>
        <w:jc w:val="center"/>
      </w:pPr>
    </w:p>
    <w:p w14:paraId="054E3DF1" w14:textId="77777777" w:rsidR="00C20327" w:rsidRPr="00FB4FB2" w:rsidRDefault="00A562BF" w:rsidP="00C20327">
      <w:pPr>
        <w:pStyle w:val="Zkladntext20"/>
        <w:shd w:val="clear" w:color="auto" w:fill="auto"/>
        <w:spacing w:after="0" w:line="407" w:lineRule="exact"/>
        <w:ind w:left="426" w:firstLine="0"/>
        <w:jc w:val="center"/>
      </w:pPr>
      <w:r>
        <w:t>ČLÁNEK 13</w:t>
      </w:r>
    </w:p>
    <w:p w14:paraId="25AB0B30" w14:textId="77777777" w:rsidR="000500EA" w:rsidRPr="00FB4FB2" w:rsidRDefault="00A562BF" w:rsidP="00C20327">
      <w:pPr>
        <w:pStyle w:val="Zkladntext20"/>
        <w:shd w:val="clear" w:color="auto" w:fill="auto"/>
        <w:spacing w:after="0" w:line="407" w:lineRule="exact"/>
        <w:ind w:left="426" w:firstLine="0"/>
        <w:jc w:val="center"/>
      </w:pPr>
      <w:r>
        <w:rPr>
          <w:rStyle w:val="Zkladntext21"/>
        </w:rPr>
        <w:t>Výhody</w:t>
      </w:r>
    </w:p>
    <w:p w14:paraId="2DD8F29A" w14:textId="77777777" w:rsidR="000500EA" w:rsidRPr="00FB4FB2" w:rsidRDefault="00A562BF" w:rsidP="00C20327">
      <w:pPr>
        <w:pStyle w:val="Zkladntext20"/>
        <w:shd w:val="clear" w:color="auto" w:fill="auto"/>
        <w:spacing w:after="308" w:line="245" w:lineRule="exact"/>
        <w:ind w:left="709" w:firstLine="500"/>
      </w:pPr>
      <w:r>
        <w:t>Výhody plynoucí z této Úmluvy nemohou být uplatňovány ve prospěch kterékoli lodi, pokud tato nemá platné osvědčení, které je v souladu s touto Úmluvou.</w:t>
      </w:r>
    </w:p>
    <w:p w14:paraId="76DFC054" w14:textId="77777777" w:rsidR="00DE4CF4" w:rsidRDefault="00DE4CF4" w:rsidP="00C20327">
      <w:pPr>
        <w:pStyle w:val="Nadpis40"/>
        <w:keepNext/>
        <w:keepLines/>
        <w:shd w:val="clear" w:color="auto" w:fill="auto"/>
        <w:spacing w:before="0" w:after="199" w:line="160" w:lineRule="exact"/>
        <w:ind w:left="426"/>
      </w:pPr>
      <w:bookmarkStart w:id="9" w:name="bookmark9"/>
    </w:p>
    <w:p w14:paraId="00E2542D" w14:textId="77777777" w:rsidR="000500EA" w:rsidRPr="00FB4FB2" w:rsidRDefault="00A562BF" w:rsidP="00C20327">
      <w:pPr>
        <w:pStyle w:val="Nadpis40"/>
        <w:keepNext/>
        <w:keepLines/>
        <w:shd w:val="clear" w:color="auto" w:fill="auto"/>
        <w:spacing w:before="0" w:after="199" w:line="160" w:lineRule="exact"/>
        <w:ind w:left="426"/>
      </w:pPr>
      <w:r>
        <w:t>ČLÁNEK 14</w:t>
      </w:r>
      <w:bookmarkEnd w:id="9"/>
    </w:p>
    <w:p w14:paraId="05C3E6FE" w14:textId="77777777" w:rsidR="000500EA" w:rsidRPr="00FB4FB2" w:rsidRDefault="00A562BF" w:rsidP="00C20327">
      <w:pPr>
        <w:pStyle w:val="Zkladntext20"/>
        <w:shd w:val="clear" w:color="auto" w:fill="auto"/>
        <w:spacing w:after="152" w:line="160" w:lineRule="exact"/>
        <w:ind w:left="426" w:hanging="500"/>
        <w:jc w:val="center"/>
      </w:pPr>
      <w:r>
        <w:rPr>
          <w:rStyle w:val="Zkladntext21"/>
        </w:rPr>
        <w:t>Předchozí dohody, úmluvy a ujednání</w:t>
      </w:r>
    </w:p>
    <w:p w14:paraId="47814AEF" w14:textId="77777777" w:rsidR="000500EA" w:rsidRPr="00FB4FB2" w:rsidRDefault="00A562BF" w:rsidP="00C20327">
      <w:pPr>
        <w:pStyle w:val="Zkladntext20"/>
        <w:numPr>
          <w:ilvl w:val="0"/>
          <w:numId w:val="15"/>
        </w:numPr>
        <w:shd w:val="clear" w:color="auto" w:fill="auto"/>
        <w:tabs>
          <w:tab w:val="left" w:pos="920"/>
        </w:tabs>
        <w:spacing w:after="60" w:line="245" w:lineRule="exact"/>
        <w:ind w:left="1134" w:hanging="500"/>
      </w:pPr>
      <w:r>
        <w:t>Všechny ostatní</w:t>
      </w:r>
      <w:r w:rsidR="00DE4CF4">
        <w:t xml:space="preserve"> dohody, úmluvy nebo ujednání o </w:t>
      </w:r>
      <w:r>
        <w:t>prostornosti, jež jsou nyní v platnosti mezi vládními smluvními stranami této Úmluvy, zůstávají zcela a plně v</w:t>
      </w:r>
      <w:r w:rsidR="00DE4CF4">
        <w:t> </w:t>
      </w:r>
      <w:r>
        <w:t>platnosti po sjednanou dobu, pokud jde:</w:t>
      </w:r>
    </w:p>
    <w:p w14:paraId="46247BB0" w14:textId="77777777" w:rsidR="000500EA" w:rsidRPr="00FB4FB2" w:rsidRDefault="00A562BF" w:rsidP="00C20327">
      <w:pPr>
        <w:pStyle w:val="Zkladntext20"/>
        <w:numPr>
          <w:ilvl w:val="0"/>
          <w:numId w:val="16"/>
        </w:numPr>
        <w:shd w:val="clear" w:color="auto" w:fill="auto"/>
        <w:tabs>
          <w:tab w:val="left" w:pos="1560"/>
        </w:tabs>
        <w:spacing w:after="63" w:line="245" w:lineRule="exact"/>
        <w:ind w:left="1560" w:hanging="500"/>
      </w:pPr>
      <w:r>
        <w:t>o lodě, na které se tato Úmluva nevztahuje a</w:t>
      </w:r>
    </w:p>
    <w:p w14:paraId="00A9E6C2" w14:textId="77777777" w:rsidR="000500EA" w:rsidRPr="00FB4FB2" w:rsidRDefault="00A562BF" w:rsidP="00C20327">
      <w:pPr>
        <w:pStyle w:val="Zkladntext20"/>
        <w:numPr>
          <w:ilvl w:val="0"/>
          <w:numId w:val="16"/>
        </w:numPr>
        <w:shd w:val="clear" w:color="auto" w:fill="auto"/>
        <w:tabs>
          <w:tab w:val="left" w:pos="1560"/>
        </w:tabs>
        <w:spacing w:after="57" w:line="241" w:lineRule="exact"/>
        <w:ind w:left="1560" w:hanging="500"/>
      </w:pPr>
      <w:r>
        <w:t>o lodě, na které se tato Úmluva vztahuje, jde-li o</w:t>
      </w:r>
      <w:r w:rsidR="00DE4CF4">
        <w:t> </w:t>
      </w:r>
      <w:r>
        <w:t>záležitosti, které v ní nejsou výslovně upraveny.</w:t>
      </w:r>
    </w:p>
    <w:p w14:paraId="11064F76" w14:textId="77777777" w:rsidR="000500EA" w:rsidRPr="00FB4FB2" w:rsidRDefault="00A562BF" w:rsidP="00C20327">
      <w:pPr>
        <w:pStyle w:val="Zkladntext20"/>
        <w:numPr>
          <w:ilvl w:val="0"/>
          <w:numId w:val="15"/>
        </w:numPr>
        <w:shd w:val="clear" w:color="auto" w:fill="auto"/>
        <w:tabs>
          <w:tab w:val="left" w:pos="920"/>
        </w:tabs>
        <w:spacing w:after="60" w:line="245" w:lineRule="exact"/>
        <w:ind w:left="1134" w:hanging="500"/>
        <w:sectPr w:rsidR="000500EA" w:rsidRPr="00FB4FB2" w:rsidSect="004C0D5C">
          <w:headerReference w:type="even" r:id="rId8"/>
          <w:headerReference w:type="default" r:id="rId9"/>
          <w:headerReference w:type="first" r:id="rId10"/>
          <w:pgSz w:w="8494" w:h="13889"/>
          <w:pgMar w:top="1522" w:right="1133" w:bottom="704" w:left="752" w:header="0" w:footer="3" w:gutter="0"/>
          <w:cols w:space="720"/>
          <w:noEndnote/>
          <w:titlePg/>
          <w:docGrid w:linePitch="360"/>
        </w:sectPr>
      </w:pPr>
      <w:r>
        <w:t>Jsou-li však takové dohody, úmluvy nebo ujednání v</w:t>
      </w:r>
      <w:r w:rsidR="00DE4CF4">
        <w:t> </w:t>
      </w:r>
      <w:r>
        <w:t>rozporu s ustanoveními této Úmluvy, jsou směrodatná v</w:t>
      </w:r>
      <w:r w:rsidR="00DE4CF4">
        <w:t> </w:t>
      </w:r>
      <w:r>
        <w:t>příslušném rozsahu ustanovení této Úmluvy.</w:t>
      </w:r>
    </w:p>
    <w:p w14:paraId="3A231113" w14:textId="77777777" w:rsidR="000500EA" w:rsidRPr="00FB4FB2" w:rsidRDefault="00A562BF" w:rsidP="00A562BF">
      <w:pPr>
        <w:pStyle w:val="Nadpis40"/>
        <w:keepNext/>
        <w:keepLines/>
        <w:shd w:val="clear" w:color="auto" w:fill="auto"/>
        <w:spacing w:before="0" w:after="206" w:line="160" w:lineRule="exact"/>
        <w:ind w:left="426"/>
      </w:pPr>
      <w:bookmarkStart w:id="10" w:name="bookmark10"/>
      <w:r>
        <w:t>ČLÁNEK 15</w:t>
      </w:r>
      <w:bookmarkEnd w:id="10"/>
    </w:p>
    <w:p w14:paraId="6E52D583" w14:textId="77777777" w:rsidR="000500EA" w:rsidRPr="00FB4FB2" w:rsidRDefault="00A562BF" w:rsidP="00A562BF">
      <w:pPr>
        <w:pStyle w:val="Zkladntext20"/>
        <w:shd w:val="clear" w:color="auto" w:fill="auto"/>
        <w:spacing w:after="135" w:line="160" w:lineRule="exact"/>
        <w:ind w:left="426" w:firstLine="0"/>
        <w:jc w:val="center"/>
      </w:pPr>
      <w:r>
        <w:rPr>
          <w:rStyle w:val="Zkladntext21"/>
        </w:rPr>
        <w:t>Sdělování informací</w:t>
      </w:r>
    </w:p>
    <w:p w14:paraId="7AD5EF62" w14:textId="77777777" w:rsidR="000500EA" w:rsidRPr="00FB4FB2" w:rsidRDefault="00A562BF" w:rsidP="00C20327">
      <w:pPr>
        <w:pStyle w:val="Zkladntext20"/>
        <w:shd w:val="clear" w:color="auto" w:fill="auto"/>
        <w:spacing w:after="66" w:line="248" w:lineRule="exact"/>
        <w:ind w:left="567" w:firstLine="567"/>
      </w:pPr>
      <w:r>
        <w:t>Smluvní vlády se zavazují Organizaci poskytovat a ukládat následující listiny:</w:t>
      </w:r>
    </w:p>
    <w:p w14:paraId="7C4D78E9" w14:textId="77777777" w:rsidR="000500EA" w:rsidRPr="00FB4FB2" w:rsidRDefault="00A562BF" w:rsidP="00C20327">
      <w:pPr>
        <w:pStyle w:val="Zkladntext20"/>
        <w:numPr>
          <w:ilvl w:val="0"/>
          <w:numId w:val="17"/>
        </w:numPr>
        <w:shd w:val="clear" w:color="auto" w:fill="auto"/>
        <w:spacing w:after="57" w:line="241" w:lineRule="exact"/>
        <w:ind w:left="1560" w:hanging="480"/>
      </w:pPr>
      <w:r>
        <w:t>dostatečný počet vzorů osvědčení vydaných na základě ustanovení této Úmluvy určených k předání Smluvním vládám;</w:t>
      </w:r>
    </w:p>
    <w:p w14:paraId="43247BA7" w14:textId="77777777" w:rsidR="000500EA" w:rsidRPr="00FB4FB2" w:rsidRDefault="00A562BF" w:rsidP="00C20327">
      <w:pPr>
        <w:pStyle w:val="Zkladntext20"/>
        <w:numPr>
          <w:ilvl w:val="0"/>
          <w:numId w:val="17"/>
        </w:numPr>
        <w:shd w:val="clear" w:color="auto" w:fill="auto"/>
        <w:spacing w:after="63" w:line="245" w:lineRule="exact"/>
        <w:ind w:left="1560" w:hanging="480"/>
      </w:pPr>
      <w:r>
        <w:t>znění zákonů, nařízení, vyhlášek a předpisů a další listiny, jež budou vydány pro různé záležitosti spadající do oboru působnosti tohoto protokolu a</w:t>
      </w:r>
    </w:p>
    <w:p w14:paraId="69A89CFE" w14:textId="77777777" w:rsidR="000500EA" w:rsidRPr="00FB4FB2" w:rsidRDefault="00A562BF" w:rsidP="00C20327">
      <w:pPr>
        <w:pStyle w:val="Zkladntext20"/>
        <w:numPr>
          <w:ilvl w:val="0"/>
          <w:numId w:val="17"/>
        </w:numPr>
        <w:shd w:val="clear" w:color="auto" w:fill="auto"/>
        <w:spacing w:after="305" w:line="241" w:lineRule="exact"/>
        <w:ind w:left="1560" w:hanging="480"/>
      </w:pPr>
      <w:r>
        <w:t>seznam nevládních organizací, které jsou oprávněny jednat jejich jménem v otázkách prostornosti, určený k předání smluvním vládám.</w:t>
      </w:r>
    </w:p>
    <w:p w14:paraId="049BA8A0" w14:textId="77777777" w:rsidR="00DE4CF4" w:rsidRDefault="00DE4CF4" w:rsidP="00A562BF">
      <w:pPr>
        <w:pStyle w:val="Nadpis40"/>
        <w:keepNext/>
        <w:keepLines/>
        <w:shd w:val="clear" w:color="auto" w:fill="auto"/>
        <w:spacing w:before="0" w:after="199" w:line="160" w:lineRule="exact"/>
        <w:ind w:left="426"/>
      </w:pPr>
      <w:bookmarkStart w:id="11" w:name="bookmark11"/>
    </w:p>
    <w:p w14:paraId="62A0A843" w14:textId="77777777" w:rsidR="000500EA" w:rsidRPr="00FB4FB2" w:rsidRDefault="00A562BF" w:rsidP="00A562BF">
      <w:pPr>
        <w:pStyle w:val="Nadpis40"/>
        <w:keepNext/>
        <w:keepLines/>
        <w:shd w:val="clear" w:color="auto" w:fill="auto"/>
        <w:spacing w:before="0" w:after="199" w:line="160" w:lineRule="exact"/>
        <w:ind w:left="426"/>
      </w:pPr>
      <w:r>
        <w:t>ČLÁNEK 16</w:t>
      </w:r>
      <w:bookmarkEnd w:id="11"/>
    </w:p>
    <w:p w14:paraId="4863FDA3" w14:textId="77777777" w:rsidR="000500EA" w:rsidRPr="00FB4FB2" w:rsidRDefault="00A562BF" w:rsidP="00C20327">
      <w:pPr>
        <w:pStyle w:val="Zkladntext20"/>
        <w:shd w:val="clear" w:color="auto" w:fill="auto"/>
        <w:spacing w:after="145" w:line="160" w:lineRule="exact"/>
        <w:ind w:left="426" w:firstLine="0"/>
        <w:jc w:val="center"/>
      </w:pPr>
      <w:r>
        <w:rPr>
          <w:rStyle w:val="Zkladntext21"/>
        </w:rPr>
        <w:t>Podpis, přijetí a přistoupení k dohodě</w:t>
      </w:r>
    </w:p>
    <w:p w14:paraId="3F063440" w14:textId="71803CF5" w:rsidR="000500EA" w:rsidRPr="00FB4FB2" w:rsidRDefault="00A562BF" w:rsidP="00C20327">
      <w:pPr>
        <w:pStyle w:val="Zkladntext20"/>
        <w:numPr>
          <w:ilvl w:val="0"/>
          <w:numId w:val="18"/>
        </w:numPr>
        <w:shd w:val="clear" w:color="auto" w:fill="auto"/>
        <w:tabs>
          <w:tab w:val="left" w:pos="1179"/>
        </w:tabs>
        <w:spacing w:after="128" w:line="245" w:lineRule="exact"/>
        <w:ind w:left="1134" w:hanging="500"/>
      </w:pPr>
      <w:r>
        <w:t>Tato Úmluva je otevřena k podpisu od 25. června 1969 po dobu šesti měsíců a zůsta</w:t>
      </w:r>
      <w:r w:rsidR="00F83051">
        <w:t>ne poté otevřena k přistoupení</w:t>
      </w:r>
      <w:r>
        <w:t>. Vlády členských států Organizace spojených národů nebo kterékoli ze specializovaných agentur nebo Mezinárodní agentury pro atomovou energii nebo strany statutu Mezinárodního soudního dvora se mohou stát stranami úmluvy:</w:t>
      </w:r>
    </w:p>
    <w:p w14:paraId="6C0F5383" w14:textId="77777777" w:rsidR="000500EA" w:rsidRPr="00FB4FB2" w:rsidRDefault="00A562BF" w:rsidP="00C20327">
      <w:pPr>
        <w:pStyle w:val="Nadpis30"/>
        <w:keepNext/>
        <w:keepLines/>
        <w:numPr>
          <w:ilvl w:val="0"/>
          <w:numId w:val="19"/>
        </w:numPr>
        <w:shd w:val="clear" w:color="auto" w:fill="auto"/>
        <w:tabs>
          <w:tab w:val="left" w:pos="1688"/>
        </w:tabs>
        <w:spacing w:after="152" w:line="160" w:lineRule="exact"/>
        <w:ind w:left="1560" w:hanging="426"/>
        <w:jc w:val="both"/>
      </w:pPr>
      <w:bookmarkStart w:id="12" w:name="bookmark12"/>
      <w:r>
        <w:t>podpisem bez výhrady, pokud jde o přijetí;</w:t>
      </w:r>
      <w:bookmarkEnd w:id="12"/>
    </w:p>
    <w:p w14:paraId="2303C7BF" w14:textId="77777777" w:rsidR="000500EA" w:rsidRPr="00FB4FB2" w:rsidRDefault="00A562BF" w:rsidP="00C20327">
      <w:pPr>
        <w:pStyle w:val="Zkladntext20"/>
        <w:numPr>
          <w:ilvl w:val="0"/>
          <w:numId w:val="19"/>
        </w:numPr>
        <w:shd w:val="clear" w:color="auto" w:fill="auto"/>
        <w:tabs>
          <w:tab w:val="left" w:pos="1688"/>
        </w:tabs>
        <w:spacing w:after="128" w:line="245" w:lineRule="exact"/>
        <w:ind w:left="1560" w:hanging="426"/>
      </w:pPr>
      <w:r>
        <w:t xml:space="preserve">podpisem s výhradou přijetí, po němž následuje přijetí nebo </w:t>
      </w:r>
    </w:p>
    <w:p w14:paraId="6312A74D" w14:textId="77777777" w:rsidR="000500EA" w:rsidRPr="00FB4FB2" w:rsidRDefault="00A562BF" w:rsidP="00C20327">
      <w:pPr>
        <w:pStyle w:val="Zkladntext20"/>
        <w:numPr>
          <w:ilvl w:val="0"/>
          <w:numId w:val="19"/>
        </w:numPr>
        <w:shd w:val="clear" w:color="auto" w:fill="auto"/>
        <w:tabs>
          <w:tab w:val="left" w:pos="1688"/>
        </w:tabs>
        <w:spacing w:after="145" w:line="160" w:lineRule="exact"/>
        <w:ind w:left="1560" w:hanging="426"/>
        <w:jc w:val="both"/>
      </w:pPr>
      <w:r>
        <w:t>přistoupení k dohodě.</w:t>
      </w:r>
    </w:p>
    <w:p w14:paraId="5DA928A9" w14:textId="77777777" w:rsidR="000500EA" w:rsidRPr="00FE1194" w:rsidRDefault="00A562BF" w:rsidP="00DE4CF4">
      <w:pPr>
        <w:pStyle w:val="Zkladntext20"/>
        <w:numPr>
          <w:ilvl w:val="0"/>
          <w:numId w:val="18"/>
        </w:numPr>
        <w:shd w:val="clear" w:color="auto" w:fill="auto"/>
        <w:tabs>
          <w:tab w:val="left" w:pos="1179"/>
        </w:tabs>
        <w:spacing w:after="51" w:line="245" w:lineRule="exact"/>
        <w:ind w:left="1134" w:hanging="567"/>
      </w:pPr>
      <w:r>
        <w:t>Přijetí nebo přistoupení se provádí uložením úředních listin o přijetí či přistoupení k dohodě u Organizace. Organizace informuje všechny vlády, které podepsaly tuto Úmluvu nebo k ní přistoupily, o každém novém přijetí nebo přistoupení a o datu jeho uložení. Organizace rovněž informuje všechny v</w:t>
      </w:r>
      <w:r w:rsidR="00DE4CF4">
        <w:t>lády, které podepsaly Úmluvu, o </w:t>
      </w:r>
      <w:r>
        <w:t>podpisu uskutečněném během šesti měsíců od 23. června 1969</w:t>
      </w:r>
      <w:r w:rsidR="00DE4CF4">
        <w:t>.</w:t>
      </w:r>
    </w:p>
    <w:p w14:paraId="3D89C69E" w14:textId="77777777" w:rsidR="00DE4CF4" w:rsidRDefault="00DE4CF4">
      <w:pPr>
        <w:rPr>
          <w:rFonts w:ascii="Courier New" w:eastAsia="Courier New" w:hAnsi="Courier New" w:cs="Courier New"/>
          <w:sz w:val="16"/>
          <w:szCs w:val="16"/>
        </w:rPr>
      </w:pPr>
      <w:r>
        <w:br w:type="page"/>
      </w:r>
    </w:p>
    <w:p w14:paraId="69957277" w14:textId="77777777" w:rsidR="00C20327" w:rsidRPr="00FB4FB2" w:rsidRDefault="00A562BF" w:rsidP="00C20327">
      <w:pPr>
        <w:pStyle w:val="Zkladntext20"/>
        <w:shd w:val="clear" w:color="auto" w:fill="auto"/>
        <w:spacing w:after="0" w:line="407" w:lineRule="exact"/>
        <w:ind w:left="426" w:firstLine="300"/>
        <w:jc w:val="center"/>
      </w:pPr>
      <w:r>
        <w:t>ČLÁNEK 17</w:t>
      </w:r>
    </w:p>
    <w:p w14:paraId="25551B9E" w14:textId="77777777" w:rsidR="000500EA" w:rsidRPr="00FB4FB2" w:rsidRDefault="00A562BF" w:rsidP="00C20327">
      <w:pPr>
        <w:pStyle w:val="Zkladntext20"/>
        <w:shd w:val="clear" w:color="auto" w:fill="auto"/>
        <w:spacing w:after="0" w:line="407" w:lineRule="exact"/>
        <w:ind w:left="426" w:firstLine="300"/>
        <w:jc w:val="center"/>
      </w:pPr>
      <w:r>
        <w:rPr>
          <w:rStyle w:val="Zkladntext21"/>
        </w:rPr>
        <w:t>Nabytí účinnosti</w:t>
      </w:r>
    </w:p>
    <w:p w14:paraId="4D1154D0" w14:textId="77777777" w:rsidR="000500EA" w:rsidRPr="00FB4FB2" w:rsidRDefault="00A562BF" w:rsidP="00C20327">
      <w:pPr>
        <w:pStyle w:val="Zkladntext20"/>
        <w:numPr>
          <w:ilvl w:val="0"/>
          <w:numId w:val="20"/>
        </w:numPr>
        <w:shd w:val="clear" w:color="auto" w:fill="auto"/>
        <w:tabs>
          <w:tab w:val="left" w:pos="1134"/>
        </w:tabs>
        <w:spacing w:before="120" w:after="60" w:line="245" w:lineRule="exact"/>
        <w:ind w:left="1134" w:hanging="425"/>
      </w:pPr>
      <w:r>
        <w:t>Tato Úmluva nabude účinnosti dvacet čtyři měsíců po dni, kdy se nejméně dvacet pět států, jejichž obchodní loďstvo má více než šedesát pět procent hrubé prostornosti světového obchodního loďstva, podepíše bez výhrady</w:t>
      </w:r>
      <w:r w:rsidR="00DE4CF4">
        <w:t>,</w:t>
      </w:r>
      <w:r>
        <w:t xml:space="preserve"> pokud jde o přijetí nebo uloží potřebné listiny o přijetí či přistoupení k dohodě podle článku 16. Organizace bude informovat všechny vlády, které podepsaly tuto Úmluvu nebo k ní přistoupily, o datu jejího vstupu v platnost.</w:t>
      </w:r>
    </w:p>
    <w:p w14:paraId="2CEF964A" w14:textId="77777777" w:rsidR="000500EA" w:rsidRPr="00FB4FB2" w:rsidRDefault="00A562BF" w:rsidP="00C20327">
      <w:pPr>
        <w:pStyle w:val="Zkladntext20"/>
        <w:numPr>
          <w:ilvl w:val="0"/>
          <w:numId w:val="20"/>
        </w:numPr>
        <w:shd w:val="clear" w:color="auto" w:fill="auto"/>
        <w:tabs>
          <w:tab w:val="left" w:pos="924"/>
        </w:tabs>
        <w:spacing w:after="60" w:line="245" w:lineRule="exact"/>
        <w:ind w:left="1134" w:hanging="480"/>
      </w:pPr>
      <w:r>
        <w:t>Pro vlády, které uložily listinu o přijetí nebo přistoupení k této Úmluvě během dvaceti čtyř měsíců uvedených v odstavci (1) tohoto článku, přijetí nebo přistoupení nabude účinnosti dnem vstupu této Úmluvy v</w:t>
      </w:r>
      <w:r w:rsidR="00DE4CF4">
        <w:t> </w:t>
      </w:r>
      <w:r>
        <w:t xml:space="preserve">platnost nebo tři měsíce ode dne uložení </w:t>
      </w:r>
      <w:r w:rsidR="00DE4CF4">
        <w:t>listiny o </w:t>
      </w:r>
      <w:r>
        <w:t>přijetí nebo přistoupení, podle toho, které datum je pozdější.</w:t>
      </w:r>
    </w:p>
    <w:p w14:paraId="7E656FD8" w14:textId="77777777" w:rsidR="000500EA" w:rsidRPr="00FB4FB2" w:rsidRDefault="00A562BF" w:rsidP="00C20327">
      <w:pPr>
        <w:pStyle w:val="Zkladntext20"/>
        <w:numPr>
          <w:ilvl w:val="0"/>
          <w:numId w:val="20"/>
        </w:numPr>
        <w:shd w:val="clear" w:color="auto" w:fill="auto"/>
        <w:tabs>
          <w:tab w:val="left" w:pos="924"/>
        </w:tabs>
        <w:spacing w:after="60" w:line="245" w:lineRule="exact"/>
        <w:ind w:left="1134" w:hanging="480"/>
      </w:pPr>
      <w:r>
        <w:t>Pro vlády, které uložily listinu o přijetí nebo přistoupení k této Úmluvě po dni, kdy tato úmluva vstoupí v platnost, vstoupí Úmluva v platnost tři měsíce po datu uložení takového listiny.</w:t>
      </w:r>
    </w:p>
    <w:p w14:paraId="14809EF1" w14:textId="77777777" w:rsidR="000500EA" w:rsidRPr="00FB4FB2" w:rsidRDefault="00A562BF" w:rsidP="00C20327">
      <w:pPr>
        <w:pStyle w:val="Zkladntext20"/>
        <w:numPr>
          <w:ilvl w:val="0"/>
          <w:numId w:val="20"/>
        </w:numPr>
        <w:shd w:val="clear" w:color="auto" w:fill="auto"/>
        <w:tabs>
          <w:tab w:val="left" w:pos="924"/>
        </w:tabs>
        <w:spacing w:after="0" w:line="245" w:lineRule="exact"/>
        <w:ind w:left="1134" w:hanging="480"/>
        <w:sectPr w:rsidR="000500EA" w:rsidRPr="00FB4FB2">
          <w:headerReference w:type="even" r:id="rId11"/>
          <w:headerReference w:type="default" r:id="rId12"/>
          <w:headerReference w:type="first" r:id="rId13"/>
          <w:pgSz w:w="8494" w:h="13889"/>
          <w:pgMar w:top="1522" w:right="1133" w:bottom="704" w:left="752" w:header="0" w:footer="3" w:gutter="0"/>
          <w:cols w:space="720"/>
          <w:noEndnote/>
          <w:titlePg/>
          <w:docGrid w:linePitch="360"/>
        </w:sectPr>
      </w:pPr>
      <w:r>
        <w:t>Po datu, kdy byla přijata všechna opatření potřebná k</w:t>
      </w:r>
      <w:r w:rsidR="00DE4CF4">
        <w:t> </w:t>
      </w:r>
      <w:r>
        <w:t xml:space="preserve">provedení změny této Úmluvy, nebo se předpokládá, že bylo přijato vše potřebné podle čl. 18 odst. </w:t>
      </w:r>
      <w:r w:rsidR="005C6B0A">
        <w:t>(</w:t>
      </w:r>
      <w:r>
        <w:t>2</w:t>
      </w:r>
      <w:r w:rsidR="005C6B0A">
        <w:t>)</w:t>
      </w:r>
      <w:r>
        <w:t xml:space="preserve"> písm. </w:t>
      </w:r>
      <w:r w:rsidR="005C6B0A">
        <w:t>(</w:t>
      </w:r>
      <w:r>
        <w:t>b) v</w:t>
      </w:r>
      <w:r w:rsidR="00DE4CF4">
        <w:t> </w:t>
      </w:r>
      <w:r>
        <w:t>případě jednomyslného přijetí změn, se každá uložená listina o přijetí nebo přistoupení bude považovat za potvrzení akceptace Úmluvy v jejím pozměněném znění.</w:t>
      </w:r>
    </w:p>
    <w:p w14:paraId="255E4591" w14:textId="77777777" w:rsidR="00C20327" w:rsidRPr="00FB4FB2" w:rsidRDefault="00A562BF" w:rsidP="00C20327">
      <w:pPr>
        <w:pStyle w:val="Zkladntext20"/>
        <w:shd w:val="clear" w:color="auto" w:fill="auto"/>
        <w:spacing w:after="0" w:line="407" w:lineRule="exact"/>
        <w:ind w:left="426" w:firstLine="0"/>
        <w:jc w:val="center"/>
      </w:pPr>
      <w:r>
        <w:t>ČLÁNEK 18</w:t>
      </w:r>
    </w:p>
    <w:p w14:paraId="2C9F8021" w14:textId="77777777" w:rsidR="000500EA" w:rsidRPr="00FB4FB2" w:rsidRDefault="00A562BF" w:rsidP="00C20327">
      <w:pPr>
        <w:pStyle w:val="Zkladntext20"/>
        <w:shd w:val="clear" w:color="auto" w:fill="auto"/>
        <w:spacing w:after="0" w:line="407" w:lineRule="exact"/>
        <w:ind w:left="426" w:firstLine="0"/>
        <w:jc w:val="center"/>
      </w:pPr>
      <w:r>
        <w:rPr>
          <w:rStyle w:val="Zkladntext21"/>
        </w:rPr>
        <w:t>Změny</w:t>
      </w:r>
    </w:p>
    <w:p w14:paraId="7E032B28" w14:textId="77777777" w:rsidR="000500EA" w:rsidRPr="00FB4FB2" w:rsidRDefault="00A562BF" w:rsidP="00C20327">
      <w:pPr>
        <w:pStyle w:val="Zkladntext20"/>
        <w:numPr>
          <w:ilvl w:val="0"/>
          <w:numId w:val="21"/>
        </w:numPr>
        <w:shd w:val="clear" w:color="auto" w:fill="auto"/>
        <w:tabs>
          <w:tab w:val="left" w:pos="1463"/>
        </w:tabs>
        <w:spacing w:after="128" w:line="245" w:lineRule="exact"/>
        <w:ind w:left="1134" w:hanging="440"/>
        <w:jc w:val="both"/>
      </w:pPr>
      <w:r>
        <w:t>Tato Úmluva může být na návrh Smluvní vlády pozměněna některým z postupů uvedených v tomto článku.</w:t>
      </w:r>
    </w:p>
    <w:p w14:paraId="5A9B8E12" w14:textId="77777777" w:rsidR="000500EA" w:rsidRPr="00FB4FB2" w:rsidRDefault="00A562BF" w:rsidP="00C20327">
      <w:pPr>
        <w:pStyle w:val="Zkladntext20"/>
        <w:numPr>
          <w:ilvl w:val="0"/>
          <w:numId w:val="21"/>
        </w:numPr>
        <w:shd w:val="clear" w:color="auto" w:fill="auto"/>
        <w:tabs>
          <w:tab w:val="left" w:pos="1463"/>
        </w:tabs>
        <w:spacing w:after="36" w:line="160" w:lineRule="exact"/>
        <w:ind w:left="1134" w:hanging="440"/>
        <w:jc w:val="both"/>
      </w:pPr>
      <w:r>
        <w:t>Jednomyslné přijetí změn:</w:t>
      </w:r>
    </w:p>
    <w:p w14:paraId="1CA64226" w14:textId="77777777" w:rsidR="000500EA" w:rsidRPr="00FB4FB2" w:rsidRDefault="00A562BF" w:rsidP="00C20327">
      <w:pPr>
        <w:pStyle w:val="Zkladntext20"/>
        <w:numPr>
          <w:ilvl w:val="0"/>
          <w:numId w:val="22"/>
        </w:numPr>
        <w:shd w:val="clear" w:color="auto" w:fill="auto"/>
        <w:tabs>
          <w:tab w:val="left" w:pos="1982"/>
        </w:tabs>
        <w:spacing w:after="60" w:line="245" w:lineRule="exact"/>
        <w:ind w:left="1560" w:hanging="480"/>
      </w:pPr>
      <w:r>
        <w:t>Veškeré změny navržené Smluvní vládou musí na její žádost Organizace předat všem Smluvním vládám k</w:t>
      </w:r>
      <w:r w:rsidR="00DE4CF4">
        <w:t> </w:t>
      </w:r>
      <w:r>
        <w:t>posouzení za účelem jednomyslného přijetí.</w:t>
      </w:r>
    </w:p>
    <w:p w14:paraId="31447E14" w14:textId="77777777" w:rsidR="000500EA" w:rsidRPr="00FB4FB2" w:rsidRDefault="00A562BF" w:rsidP="00C20327">
      <w:pPr>
        <w:pStyle w:val="Zkladntext20"/>
        <w:numPr>
          <w:ilvl w:val="0"/>
          <w:numId w:val="22"/>
        </w:numPr>
        <w:shd w:val="clear" w:color="auto" w:fill="auto"/>
        <w:tabs>
          <w:tab w:val="left" w:pos="1982"/>
        </w:tabs>
        <w:spacing w:after="128" w:line="245" w:lineRule="exact"/>
        <w:ind w:left="1560" w:hanging="480"/>
      </w:pPr>
      <w:r>
        <w:t>Každá taková změna vstoupí v platnost dvanáct měsíců po dni jejího přijetí všemi Smluvními vládami, pokud není dohodnuto dřívější datum. Pokud Smluvní vláda neoznámí přijetí nebo zamítnutí změny Organizaci do čtyřiadvaceti měsíců od jejího prvního sdělení, změna je považována za přijatou.</w:t>
      </w:r>
    </w:p>
    <w:p w14:paraId="2BA589AD" w14:textId="77777777" w:rsidR="000500EA" w:rsidRPr="00FB4FB2" w:rsidRDefault="00A562BF" w:rsidP="00C20327">
      <w:pPr>
        <w:pStyle w:val="Zkladntext20"/>
        <w:numPr>
          <w:ilvl w:val="0"/>
          <w:numId w:val="21"/>
        </w:numPr>
        <w:shd w:val="clear" w:color="auto" w:fill="auto"/>
        <w:tabs>
          <w:tab w:val="left" w:pos="1463"/>
        </w:tabs>
        <w:spacing w:after="36" w:line="160" w:lineRule="exact"/>
        <w:ind w:left="1134" w:hanging="440"/>
        <w:jc w:val="both"/>
      </w:pPr>
      <w:r>
        <w:t>Změna po posouzení Organizací:</w:t>
      </w:r>
    </w:p>
    <w:p w14:paraId="089F8579" w14:textId="77777777" w:rsidR="000500EA" w:rsidRPr="00FB4FB2" w:rsidRDefault="00A562BF" w:rsidP="005C6B0A">
      <w:pPr>
        <w:pStyle w:val="Zkladntext20"/>
        <w:numPr>
          <w:ilvl w:val="0"/>
          <w:numId w:val="23"/>
        </w:numPr>
        <w:shd w:val="clear" w:color="auto" w:fill="auto"/>
        <w:tabs>
          <w:tab w:val="left" w:pos="1982"/>
        </w:tabs>
        <w:spacing w:after="57" w:line="245" w:lineRule="exact"/>
        <w:ind w:left="1560" w:hanging="480"/>
      </w:pPr>
      <w:r>
        <w:t xml:space="preserve">Organizace na žádost Smluvní vlády projedná veškeré jí navržené změny této Úmluvy. </w:t>
      </w:r>
      <w:r w:rsidR="005C6B0A" w:rsidRPr="005C6B0A">
        <w:t xml:space="preserve">Pokud je změna přijata dvoutřetinovou většinou přítomných a hlasujících ve Výboru pro námořní bezpečnost Organizace, bude oznámena všem členům Organizace a všem Smluvním vládám nejméně šest měsíců před tím, než ji Organizace bude projednávat. </w:t>
      </w:r>
    </w:p>
    <w:p w14:paraId="6AD01B57" w14:textId="77777777" w:rsidR="00FE1194" w:rsidRDefault="00A562BF" w:rsidP="00FE1194">
      <w:pPr>
        <w:pStyle w:val="Zkladntext20"/>
        <w:numPr>
          <w:ilvl w:val="0"/>
          <w:numId w:val="23"/>
        </w:numPr>
        <w:shd w:val="clear" w:color="auto" w:fill="auto"/>
        <w:tabs>
          <w:tab w:val="left" w:pos="1982"/>
        </w:tabs>
        <w:spacing w:after="0" w:line="248" w:lineRule="exact"/>
        <w:ind w:left="1560" w:hanging="480"/>
      </w:pPr>
      <w:r>
        <w:t>Pokud bude změna přijata dvoutřetinovou většinou hlasů přítomných a hlasujících ve Shromáždění, Organizace bude o jejím přijetí informovat všechny Smluvní vlády.</w:t>
      </w:r>
    </w:p>
    <w:p w14:paraId="4CB5D523" w14:textId="77777777" w:rsidR="00FB4FB2" w:rsidRPr="00FE1194" w:rsidRDefault="00A562BF" w:rsidP="00FE1194">
      <w:pPr>
        <w:pStyle w:val="Zkladntext20"/>
        <w:numPr>
          <w:ilvl w:val="0"/>
          <w:numId w:val="23"/>
        </w:numPr>
        <w:shd w:val="clear" w:color="auto" w:fill="auto"/>
        <w:tabs>
          <w:tab w:val="left" w:pos="1982"/>
        </w:tabs>
        <w:spacing w:after="0" w:line="248" w:lineRule="exact"/>
        <w:ind w:left="1560" w:hanging="480"/>
      </w:pPr>
      <w:r>
        <w:t xml:space="preserve">Tato změna vstoupí v platnost dvanáct měsíců po dni, kdy ji přijaly dvě třetiny </w:t>
      </w:r>
      <w:r w:rsidR="005C6B0A">
        <w:t>S</w:t>
      </w:r>
      <w:r>
        <w:t>mluvních vlád. Tato změna vstoupí v platnost pro všechny Smluvní vlády s</w:t>
      </w:r>
      <w:r w:rsidR="00DE4CF4">
        <w:t> </w:t>
      </w:r>
      <w:r>
        <w:t>výjimkou těch, které před vstoupením změny v</w:t>
      </w:r>
      <w:r w:rsidR="00DE4CF4">
        <w:t> </w:t>
      </w:r>
      <w:r>
        <w:t>platnost učiní prohlášení, že tuto změnu nepřijmou.</w:t>
      </w:r>
    </w:p>
    <w:p w14:paraId="76BE755B" w14:textId="77777777" w:rsidR="000500EA" w:rsidRPr="00FB4FB2" w:rsidRDefault="005C6B0A" w:rsidP="005C6B0A">
      <w:pPr>
        <w:pStyle w:val="Zkladntext20"/>
        <w:numPr>
          <w:ilvl w:val="0"/>
          <w:numId w:val="25"/>
        </w:numPr>
        <w:shd w:val="clear" w:color="auto" w:fill="auto"/>
        <w:spacing w:after="63" w:line="245" w:lineRule="exact"/>
        <w:ind w:left="1560" w:hanging="426"/>
      </w:pPr>
      <w:r w:rsidRPr="005C6B0A">
        <w:t>Shromáždění může dvoutřetinovou většinou hlasů přítomných a hlasujících, včetně dvou třetin vlád zastoupených ve Výboru pro námořní bezpečnost a přítomných a hlasujících v Shromáždění, navrhnout, aby v době přijetí změny bylo rozhodnuto o tom, že je tato změna natolik závažná, že jakákoli Smluvní vláda, která učiní prohlášení podle písmene (c) tohoto odstavce a která změnu nepřijme do dvanácti měsíců po vstupu v platnost, přestává být po uplynutí této lhůty Stranou této Úmluvy. Toto určení bude podmíněno předchozím přijetím dvoutřetinovou většinou Smluvních vlád.</w:t>
      </w:r>
      <w:r w:rsidR="00A562BF">
        <w:t xml:space="preserve"> </w:t>
      </w:r>
    </w:p>
    <w:p w14:paraId="03A91581" w14:textId="77777777" w:rsidR="000500EA" w:rsidRPr="00FB4FB2" w:rsidRDefault="00A562BF" w:rsidP="00FB4FB2">
      <w:pPr>
        <w:pStyle w:val="Zkladntext20"/>
        <w:numPr>
          <w:ilvl w:val="0"/>
          <w:numId w:val="25"/>
        </w:numPr>
        <w:shd w:val="clear" w:color="auto" w:fill="auto"/>
        <w:tabs>
          <w:tab w:val="left" w:pos="1540"/>
        </w:tabs>
        <w:spacing w:after="0" w:line="245" w:lineRule="exact"/>
        <w:ind w:left="1560" w:hanging="480"/>
      </w:pPr>
      <w:r>
        <w:t>Nic v tomto odstavci nebrání Smluvní vládě, která podle tohoto odstavc</w:t>
      </w:r>
      <w:r w:rsidR="00DE4CF4">
        <w:t>e jako první navrhla opatření o </w:t>
      </w:r>
      <w:r>
        <w:t xml:space="preserve">změně této Úmluvy, aby v souladu s odstavci </w:t>
      </w:r>
      <w:r w:rsidR="00DE4CF4">
        <w:t>(</w:t>
      </w:r>
      <w:r>
        <w:t>2</w:t>
      </w:r>
      <w:r w:rsidR="00DE4CF4">
        <w:t>)</w:t>
      </w:r>
      <w:r>
        <w:t xml:space="preserve"> nebo </w:t>
      </w:r>
      <w:r w:rsidR="00DE4CF4">
        <w:t>(</w:t>
      </w:r>
      <w:r>
        <w:t>4</w:t>
      </w:r>
      <w:r w:rsidR="00DE4CF4">
        <w:t>)</w:t>
      </w:r>
      <w:r>
        <w:t xml:space="preserve"> tohoto článku kdykoli přijala alternativní opatření, které považuje za žádoucí.</w:t>
      </w:r>
    </w:p>
    <w:p w14:paraId="08AAA9A4" w14:textId="77777777" w:rsidR="000500EA" w:rsidRPr="00FB4FB2" w:rsidRDefault="00A562BF" w:rsidP="00FB4FB2">
      <w:pPr>
        <w:pStyle w:val="Zkladntext20"/>
        <w:numPr>
          <w:ilvl w:val="0"/>
          <w:numId w:val="21"/>
        </w:numPr>
        <w:shd w:val="clear" w:color="auto" w:fill="auto"/>
        <w:tabs>
          <w:tab w:val="left" w:pos="1463"/>
        </w:tabs>
        <w:spacing w:before="120" w:after="36" w:line="240" w:lineRule="auto"/>
        <w:ind w:left="1134" w:hanging="442"/>
        <w:jc w:val="both"/>
      </w:pPr>
      <w:r>
        <w:t>Změna konferencí:</w:t>
      </w:r>
    </w:p>
    <w:p w14:paraId="163ABFC3" w14:textId="77777777" w:rsidR="000500EA" w:rsidRDefault="00A562BF" w:rsidP="00FB4FB2">
      <w:pPr>
        <w:pStyle w:val="Zkladntext20"/>
        <w:numPr>
          <w:ilvl w:val="0"/>
          <w:numId w:val="26"/>
        </w:numPr>
        <w:shd w:val="clear" w:color="auto" w:fill="auto"/>
        <w:tabs>
          <w:tab w:val="left" w:pos="1540"/>
        </w:tabs>
        <w:spacing w:after="60" w:line="245" w:lineRule="exact"/>
        <w:ind w:left="1560" w:hanging="480"/>
      </w:pPr>
      <w:r>
        <w:t xml:space="preserve">Na žádost </w:t>
      </w:r>
      <w:r w:rsidR="004D54E8">
        <w:t>S</w:t>
      </w:r>
      <w:r>
        <w:t xml:space="preserve">mluvní vlády, s níž souhlasí nejméně jedna třetina smluvních vlád, je Organizace povinna svolat konferenci </w:t>
      </w:r>
      <w:r w:rsidR="005C6B0A">
        <w:t>S</w:t>
      </w:r>
      <w:r>
        <w:t>mluvních vlád k projednání změn k</w:t>
      </w:r>
      <w:r w:rsidR="00DE4CF4">
        <w:t> </w:t>
      </w:r>
      <w:r>
        <w:t>současné Úmluvě.</w:t>
      </w:r>
    </w:p>
    <w:p w14:paraId="66DB64BE" w14:textId="77777777" w:rsidR="00FB4FB2" w:rsidRPr="00FB4FB2" w:rsidRDefault="00A562BF" w:rsidP="00DE4CF4">
      <w:pPr>
        <w:pStyle w:val="Zkladntext20"/>
        <w:numPr>
          <w:ilvl w:val="0"/>
          <w:numId w:val="26"/>
        </w:numPr>
        <w:shd w:val="clear" w:color="auto" w:fill="auto"/>
        <w:tabs>
          <w:tab w:val="left" w:pos="1540"/>
        </w:tabs>
        <w:spacing w:after="60" w:line="245" w:lineRule="exact"/>
        <w:ind w:left="1560" w:hanging="480"/>
      </w:pPr>
      <w:r>
        <w:t>Každou změnu přijatou takovou konferencí dvoutřetinovou větši</w:t>
      </w:r>
      <w:r w:rsidR="00EA7F57">
        <w:t xml:space="preserve">nou </w:t>
      </w:r>
      <w:r w:rsidR="005C6B0A">
        <w:t>S</w:t>
      </w:r>
      <w:r w:rsidR="00EA7F57">
        <w:t>mluvních vlád přítomných a </w:t>
      </w:r>
      <w:r>
        <w:t xml:space="preserve">hlasujících oznámí Organizace všem </w:t>
      </w:r>
      <w:r w:rsidR="005C6B0A">
        <w:t>S</w:t>
      </w:r>
      <w:r>
        <w:t>mluvním vládám k</w:t>
      </w:r>
      <w:r w:rsidR="00DE4CF4">
        <w:t> </w:t>
      </w:r>
      <w:r>
        <w:t>přijetí.</w:t>
      </w:r>
    </w:p>
    <w:p w14:paraId="09B4C31D" w14:textId="77777777" w:rsidR="000500EA" w:rsidRPr="00FB4FB2" w:rsidRDefault="00A562BF" w:rsidP="00FB4FB2">
      <w:pPr>
        <w:pStyle w:val="Zkladntext20"/>
        <w:numPr>
          <w:ilvl w:val="0"/>
          <w:numId w:val="27"/>
        </w:numPr>
        <w:shd w:val="clear" w:color="auto" w:fill="auto"/>
        <w:tabs>
          <w:tab w:val="left" w:pos="2217"/>
        </w:tabs>
        <w:spacing w:after="60" w:line="245" w:lineRule="exact"/>
        <w:ind w:left="1560" w:hanging="480"/>
      </w:pPr>
      <w:r>
        <w:t>Tato změna vstoupí v platnost dvanáct měsíců po dni, kdy ji přijaly dvě třetiny smluvních vlád. Tato změna vstoupí v platnos</w:t>
      </w:r>
      <w:r w:rsidR="00EA7F57">
        <w:t>t pro všechny Smluvní vlády s vý</w:t>
      </w:r>
      <w:r>
        <w:t>jimkou těch, které před vstoupením změny v</w:t>
      </w:r>
      <w:r w:rsidR="00EA7F57">
        <w:t> </w:t>
      </w:r>
      <w:r>
        <w:t>platnost učiní prohlášení, že tuto změnu nepřijmou.</w:t>
      </w:r>
    </w:p>
    <w:p w14:paraId="76ADED33" w14:textId="77777777" w:rsidR="000500EA" w:rsidRPr="00FB4FB2" w:rsidRDefault="00A562BF" w:rsidP="00FB4FB2">
      <w:pPr>
        <w:pStyle w:val="Zkladntext20"/>
        <w:numPr>
          <w:ilvl w:val="0"/>
          <w:numId w:val="28"/>
        </w:numPr>
        <w:shd w:val="clear" w:color="auto" w:fill="auto"/>
        <w:tabs>
          <w:tab w:val="left" w:pos="2217"/>
        </w:tabs>
        <w:spacing w:after="60" w:line="245" w:lineRule="exact"/>
        <w:ind w:left="1560" w:hanging="480"/>
      </w:pPr>
      <w:r>
        <w:t>Konference svolaná podle písmene (a) tohoto odstavce může dvoutřetinovou většinou hlasů přítomných a hlasujících navrhnout, aby v době přijetí změny bylo rozhodnuto o tom, že je tato změna natolik závažná, že jakákoli Smluvní vláda, která učiní prohlášení podle písmene (c) tohoto odstavce a která změnu nepřijme do dvanácti měsíců po vstupu v platnost, přestává být po uplynutí této lhůty Stranou této Úmluvy.</w:t>
      </w:r>
    </w:p>
    <w:p w14:paraId="0971AA2D" w14:textId="77777777" w:rsidR="000500EA" w:rsidRPr="00FB4FB2" w:rsidRDefault="00A562BF" w:rsidP="00FB4FB2">
      <w:pPr>
        <w:pStyle w:val="Zkladntext20"/>
        <w:numPr>
          <w:ilvl w:val="0"/>
          <w:numId w:val="29"/>
        </w:numPr>
        <w:shd w:val="clear" w:color="auto" w:fill="auto"/>
        <w:tabs>
          <w:tab w:val="left" w:pos="1742"/>
        </w:tabs>
        <w:spacing w:after="48" w:line="245" w:lineRule="exact"/>
        <w:ind w:left="1134" w:hanging="480"/>
      </w:pPr>
      <w:r>
        <w:t>Organizace informuje všechny smluvní vlády o všech změnách, které nabývají účinnosti podle tohoto článku, společně s datem, kterým nabývá každá tato změna platnosti.</w:t>
      </w:r>
    </w:p>
    <w:p w14:paraId="689A4282" w14:textId="77777777" w:rsidR="000500EA" w:rsidRPr="00FB4FB2" w:rsidRDefault="00A562BF" w:rsidP="00FB4FB2">
      <w:pPr>
        <w:pStyle w:val="Zkladntext20"/>
        <w:numPr>
          <w:ilvl w:val="0"/>
          <w:numId w:val="29"/>
        </w:numPr>
        <w:shd w:val="clear" w:color="auto" w:fill="auto"/>
        <w:tabs>
          <w:tab w:val="left" w:pos="1742"/>
        </w:tabs>
        <w:spacing w:after="48" w:line="245" w:lineRule="exact"/>
        <w:ind w:left="1134" w:hanging="480"/>
      </w:pPr>
      <w:r>
        <w:t xml:space="preserve">Přijetí nebo prohlášení podle tohoto článku se provádí uložením listiny u </w:t>
      </w:r>
      <w:r w:rsidR="005C6B0A">
        <w:t>O</w:t>
      </w:r>
      <w:r>
        <w:t>rganizace, která toto přijetí nebo prohlášení oznámí všem smluvním stranám.</w:t>
      </w:r>
    </w:p>
    <w:p w14:paraId="00F65DFB" w14:textId="77777777" w:rsidR="00EA7F57" w:rsidRDefault="00EA7F57" w:rsidP="00A562BF">
      <w:pPr>
        <w:pStyle w:val="Zkladntext20"/>
        <w:shd w:val="clear" w:color="auto" w:fill="auto"/>
        <w:spacing w:after="0" w:line="410" w:lineRule="exact"/>
        <w:ind w:left="426" w:firstLine="0"/>
        <w:jc w:val="center"/>
      </w:pPr>
    </w:p>
    <w:p w14:paraId="0680171E" w14:textId="77777777" w:rsidR="00EA7F57" w:rsidRDefault="00EA7F57">
      <w:pPr>
        <w:rPr>
          <w:rFonts w:ascii="Courier New" w:eastAsia="Courier New" w:hAnsi="Courier New" w:cs="Courier New"/>
          <w:sz w:val="16"/>
          <w:szCs w:val="16"/>
        </w:rPr>
      </w:pPr>
      <w:r>
        <w:br w:type="page"/>
      </w:r>
    </w:p>
    <w:p w14:paraId="7B037E76" w14:textId="77777777" w:rsidR="00FB4FB2" w:rsidRPr="00FB4FB2" w:rsidRDefault="00A562BF" w:rsidP="00A562BF">
      <w:pPr>
        <w:pStyle w:val="Zkladntext20"/>
        <w:shd w:val="clear" w:color="auto" w:fill="auto"/>
        <w:spacing w:after="0" w:line="410" w:lineRule="exact"/>
        <w:ind w:left="426" w:firstLine="0"/>
        <w:jc w:val="center"/>
      </w:pPr>
      <w:r>
        <w:t xml:space="preserve">ČLÁNEK 19 </w:t>
      </w:r>
    </w:p>
    <w:p w14:paraId="501772C7" w14:textId="77777777" w:rsidR="000500EA" w:rsidRPr="00FB4FB2" w:rsidRDefault="00A562BF" w:rsidP="00A562BF">
      <w:pPr>
        <w:pStyle w:val="Zkladntext20"/>
        <w:shd w:val="clear" w:color="auto" w:fill="auto"/>
        <w:spacing w:after="0" w:line="410" w:lineRule="exact"/>
        <w:ind w:left="426" w:firstLine="0"/>
        <w:jc w:val="center"/>
      </w:pPr>
      <w:r>
        <w:rPr>
          <w:rStyle w:val="Zkladntext21"/>
        </w:rPr>
        <w:t>Výpověď</w:t>
      </w:r>
    </w:p>
    <w:p w14:paraId="2E9B2B43" w14:textId="77777777" w:rsidR="00FB4FB2" w:rsidRPr="00FB4FB2" w:rsidRDefault="00A562BF" w:rsidP="007508CE">
      <w:pPr>
        <w:pStyle w:val="Zkladntext20"/>
        <w:numPr>
          <w:ilvl w:val="0"/>
          <w:numId w:val="50"/>
        </w:numPr>
        <w:shd w:val="clear" w:color="auto" w:fill="auto"/>
        <w:tabs>
          <w:tab w:val="left" w:pos="1364"/>
        </w:tabs>
        <w:spacing w:after="45" w:line="245" w:lineRule="exact"/>
        <w:ind w:left="1134" w:hanging="425"/>
      </w:pPr>
      <w:r>
        <w:t>Tato Úmluva může být</w:t>
      </w:r>
      <w:r w:rsidR="008753F2">
        <w:t xml:space="preserve"> kdykoli vypovězena kteroukoli S</w:t>
      </w:r>
      <w:r>
        <w:t xml:space="preserve">mluvní vládou po uplynutí lhůty pěti let ode dne, kdy Úmluva nabyla pro tuto vládu platnosti. </w:t>
      </w:r>
    </w:p>
    <w:p w14:paraId="11D7838F" w14:textId="77777777" w:rsidR="000500EA" w:rsidRPr="00FB4FB2" w:rsidRDefault="00A562BF" w:rsidP="007508CE">
      <w:pPr>
        <w:pStyle w:val="Zkladntext20"/>
        <w:numPr>
          <w:ilvl w:val="0"/>
          <w:numId w:val="30"/>
        </w:numPr>
        <w:shd w:val="clear" w:color="auto" w:fill="auto"/>
        <w:tabs>
          <w:tab w:val="left" w:pos="1364"/>
        </w:tabs>
        <w:spacing w:after="0" w:line="245" w:lineRule="exact"/>
        <w:ind w:left="1134" w:hanging="425"/>
      </w:pPr>
      <w:r>
        <w:t xml:space="preserve">Vypovězení se provádí uložením listiny u Organizace, která bude informovat </w:t>
      </w:r>
      <w:r w:rsidR="00EA7F57">
        <w:t xml:space="preserve">všechny ostatní </w:t>
      </w:r>
      <w:r w:rsidR="005C6B0A">
        <w:t>S</w:t>
      </w:r>
      <w:r w:rsidR="00EA7F57">
        <w:t>mluvní vlády o </w:t>
      </w:r>
      <w:r>
        <w:t>jeho doručení včetně data, kdy bylo doručeno.</w:t>
      </w:r>
    </w:p>
    <w:p w14:paraId="13DEACBD" w14:textId="77777777" w:rsidR="000500EA" w:rsidRPr="00FB4FB2" w:rsidRDefault="00A562BF" w:rsidP="007508CE">
      <w:pPr>
        <w:pStyle w:val="Zkladntext20"/>
        <w:numPr>
          <w:ilvl w:val="0"/>
          <w:numId w:val="30"/>
        </w:numPr>
        <w:shd w:val="clear" w:color="auto" w:fill="auto"/>
        <w:tabs>
          <w:tab w:val="left" w:pos="1364"/>
        </w:tabs>
        <w:spacing w:after="45" w:line="245" w:lineRule="exact"/>
        <w:ind w:left="1134" w:hanging="425"/>
      </w:pPr>
      <w:r>
        <w:t>Výpověď nabývá účinnosti j</w:t>
      </w:r>
      <w:r w:rsidR="00EA7F57">
        <w:t>eden rok po dni, kdy oznámení o </w:t>
      </w:r>
      <w:r>
        <w:t xml:space="preserve">ní </w:t>
      </w:r>
      <w:r w:rsidR="008753F2">
        <w:t>bylo doručeno</w:t>
      </w:r>
      <w:r>
        <w:t xml:space="preserve"> Organizac</w:t>
      </w:r>
      <w:r w:rsidR="008753F2">
        <w:t>i</w:t>
      </w:r>
      <w:r>
        <w:t>, nebo po uplynutí jiné delší lhůty, uvedené ve výpovědní listině.</w:t>
      </w:r>
    </w:p>
    <w:p w14:paraId="60959371" w14:textId="77777777" w:rsidR="00EA7F57" w:rsidRDefault="00EA7F57" w:rsidP="007508CE">
      <w:pPr>
        <w:pStyle w:val="Zkladntext20"/>
        <w:shd w:val="clear" w:color="auto" w:fill="auto"/>
        <w:spacing w:after="0" w:line="414" w:lineRule="exact"/>
        <w:ind w:left="426" w:firstLine="0"/>
      </w:pPr>
    </w:p>
    <w:p w14:paraId="65464C83" w14:textId="77777777" w:rsidR="00FB4FB2" w:rsidRPr="00FB4FB2" w:rsidRDefault="00A562BF" w:rsidP="007508CE">
      <w:pPr>
        <w:pStyle w:val="Zkladntext20"/>
        <w:shd w:val="clear" w:color="auto" w:fill="auto"/>
        <w:spacing w:after="0" w:line="414" w:lineRule="exact"/>
        <w:ind w:left="426" w:firstLine="0"/>
        <w:jc w:val="center"/>
      </w:pPr>
      <w:r>
        <w:t>ČLÁNEK 20</w:t>
      </w:r>
    </w:p>
    <w:p w14:paraId="54F21E19" w14:textId="77777777" w:rsidR="000500EA" w:rsidRPr="00FB4FB2" w:rsidRDefault="00A562BF" w:rsidP="007508CE">
      <w:pPr>
        <w:pStyle w:val="Zkladntext20"/>
        <w:shd w:val="clear" w:color="auto" w:fill="auto"/>
        <w:spacing w:after="0" w:line="414" w:lineRule="exact"/>
        <w:ind w:left="426" w:firstLine="0"/>
        <w:jc w:val="center"/>
      </w:pPr>
      <w:r>
        <w:rPr>
          <w:rStyle w:val="Zkladntext21"/>
        </w:rPr>
        <w:t>Území</w:t>
      </w:r>
    </w:p>
    <w:p w14:paraId="67797D1F" w14:textId="77777777" w:rsidR="000500EA" w:rsidRPr="00FB4FB2" w:rsidRDefault="008753F2" w:rsidP="007508CE">
      <w:pPr>
        <w:pStyle w:val="Zkladntext20"/>
        <w:numPr>
          <w:ilvl w:val="0"/>
          <w:numId w:val="31"/>
        </w:numPr>
        <w:shd w:val="clear" w:color="auto" w:fill="auto"/>
        <w:tabs>
          <w:tab w:val="left" w:pos="1276"/>
          <w:tab w:val="left" w:pos="1701"/>
        </w:tabs>
        <w:spacing w:after="0" w:line="241" w:lineRule="exact"/>
        <w:ind w:left="1701" w:hanging="992"/>
      </w:pPr>
      <w:r>
        <w:t xml:space="preserve">(a) </w:t>
      </w:r>
      <w:r>
        <w:tab/>
      </w:r>
      <w:r w:rsidRPr="008753F2">
        <w:t xml:space="preserve">Organizace spojených národů v případech, kdy je správním orgánem určitého území, nebo jakákoli Smluvní vláda odpovědná za mezinárodní vztahy území, musí s takovým územím Úmluvu co nejdříve konzultovat nebo přijmout vhodná opatření pro rozšíření této Úmluvy na toto území a může Organizaci kdykoli písemně oznámit, že tato Úmluva bude rozšířena na toto území. </w:t>
      </w:r>
    </w:p>
    <w:p w14:paraId="3AC1F883" w14:textId="77777777" w:rsidR="000500EA" w:rsidRPr="00FB4FB2" w:rsidRDefault="00FB4FB2" w:rsidP="007508CE">
      <w:pPr>
        <w:pStyle w:val="Zkladntext20"/>
        <w:shd w:val="clear" w:color="auto" w:fill="auto"/>
        <w:spacing w:after="0" w:line="245" w:lineRule="exact"/>
        <w:ind w:left="1701" w:hanging="425"/>
      </w:pPr>
      <w:r>
        <w:t>(b)</w:t>
      </w:r>
      <w:r>
        <w:tab/>
      </w:r>
      <w:r w:rsidR="008753F2" w:rsidRPr="008753F2">
        <w:t>Tato Úmluva bude rozšířena na území uvedené v tomto oznámení od data obdržení oznámení nebo od jiného data, které může být v oznámení upřesněno.</w:t>
      </w:r>
    </w:p>
    <w:p w14:paraId="3E6782CC" w14:textId="77777777" w:rsidR="000500EA" w:rsidRDefault="00A562BF" w:rsidP="007508CE">
      <w:pPr>
        <w:pStyle w:val="Zkladntext20"/>
        <w:numPr>
          <w:ilvl w:val="0"/>
          <w:numId w:val="31"/>
        </w:numPr>
        <w:shd w:val="clear" w:color="auto" w:fill="auto"/>
        <w:tabs>
          <w:tab w:val="left" w:pos="1276"/>
          <w:tab w:val="left" w:pos="1701"/>
        </w:tabs>
        <w:spacing w:after="60" w:line="245" w:lineRule="exact"/>
        <w:ind w:left="1701" w:hanging="992"/>
      </w:pPr>
      <w:r>
        <w:t>(a)</w:t>
      </w:r>
      <w:r>
        <w:tab/>
        <w:t>O</w:t>
      </w:r>
      <w:r w:rsidR="008753F2" w:rsidRPr="008753F2">
        <w:t>rganizace spojených národů nebo kterákoli Smluvní vláda, která učinila prohlášení podle odst. (1) písm. (a) tohoto článku, mohou kdykoli po uplynutí pěti let od data, kdy byla Úmluva rozšířena na jakékoli území, písemným oznámením Organizaci prohlásit, že rozšíření této Úmluvy na jakékoli takové území uvedené v oznámení pozbývá platnosti.</w:t>
      </w:r>
    </w:p>
    <w:p w14:paraId="24119158" w14:textId="77777777" w:rsidR="000500EA" w:rsidRPr="00FB4FB2" w:rsidRDefault="00EA7F57" w:rsidP="007508CE">
      <w:pPr>
        <w:pStyle w:val="Zkladntext20"/>
        <w:shd w:val="clear" w:color="auto" w:fill="auto"/>
        <w:tabs>
          <w:tab w:val="left" w:pos="1276"/>
          <w:tab w:val="left" w:pos="1701"/>
        </w:tabs>
        <w:spacing w:after="60" w:line="245" w:lineRule="exact"/>
        <w:ind w:left="1701" w:hanging="567"/>
      </w:pPr>
      <w:r>
        <w:tab/>
        <w:t xml:space="preserve">(b) </w:t>
      </w:r>
      <w:r w:rsidR="00A562BF">
        <w:t>Rozšíření této Úmluvy na jakékoli území u</w:t>
      </w:r>
      <w:r w:rsidR="008753F2" w:rsidRPr="008753F2">
        <w:t>vedené v</w:t>
      </w:r>
      <w:r w:rsidR="007508CE">
        <w:t> </w:t>
      </w:r>
      <w:r w:rsidR="008753F2" w:rsidRPr="008753F2">
        <w:t>tomto oznámení pozbývá platnosti po uplynutí jednoho roku nebo po delší lhůtě, která může být uvedena v tomto oznámení, ode dne, kdy Organizace obdržela oznámení</w:t>
      </w:r>
      <w:r w:rsidR="00A562BF">
        <w:t>.</w:t>
      </w:r>
    </w:p>
    <w:p w14:paraId="5101B083" w14:textId="77777777" w:rsidR="000500EA" w:rsidRPr="00FB4FB2" w:rsidRDefault="00A562BF" w:rsidP="00FB4FB2">
      <w:pPr>
        <w:pStyle w:val="Zkladntext20"/>
        <w:shd w:val="clear" w:color="auto" w:fill="auto"/>
        <w:spacing w:after="308" w:line="245" w:lineRule="exact"/>
        <w:ind w:left="1276" w:hanging="480"/>
      </w:pPr>
      <w:r>
        <w:rPr>
          <w:rStyle w:val="Zkladntext23"/>
          <w:b w:val="0"/>
          <w:bCs w:val="0"/>
        </w:rPr>
        <w:t>(3)</w:t>
      </w:r>
      <w:r>
        <w:rPr>
          <w:rStyle w:val="Zkladntext23"/>
          <w:b w:val="0"/>
          <w:bCs w:val="0"/>
        </w:rPr>
        <w:tab/>
      </w:r>
      <w:r>
        <w:t xml:space="preserve">Organizace informuje všechny Smluvní vlády o rozšíření této Úmluvy na jakékoli území podle odstavce (1) tohoto článku a o ukončení jakéhokoli takového rozšíření podle ustanovení odstavce </w:t>
      </w:r>
      <w:r w:rsidR="00EA7F57">
        <w:t>(</w:t>
      </w:r>
      <w:r>
        <w:t>2</w:t>
      </w:r>
      <w:r w:rsidR="00EA7F57">
        <w:t>)</w:t>
      </w:r>
      <w:r>
        <w:t>. V každém případě uvede datum</w:t>
      </w:r>
      <w:r w:rsidR="00EA7F57">
        <w:t>,</w:t>
      </w:r>
      <w:r>
        <w:t xml:space="preserve"> od kterého rozšíření této </w:t>
      </w:r>
      <w:r w:rsidR="008753F2">
        <w:t>Ú</w:t>
      </w:r>
      <w:r>
        <w:t>mluvy pozbylo nebo pozbude platnosti.</w:t>
      </w:r>
    </w:p>
    <w:p w14:paraId="48DD7FBC" w14:textId="77777777" w:rsidR="000500EA" w:rsidRPr="00FB4FB2" w:rsidRDefault="00A562BF" w:rsidP="00A562BF">
      <w:pPr>
        <w:pStyle w:val="Nadpis40"/>
        <w:keepNext/>
        <w:keepLines/>
        <w:shd w:val="clear" w:color="auto" w:fill="auto"/>
        <w:spacing w:before="0" w:after="199" w:line="160" w:lineRule="exact"/>
        <w:ind w:left="426"/>
      </w:pPr>
      <w:bookmarkStart w:id="13" w:name="bookmark13"/>
      <w:r>
        <w:t>ČLÁNEK 21</w:t>
      </w:r>
      <w:bookmarkEnd w:id="13"/>
    </w:p>
    <w:p w14:paraId="747A2995" w14:textId="77777777" w:rsidR="000500EA" w:rsidRPr="00FB4FB2" w:rsidRDefault="00A562BF" w:rsidP="00A562BF">
      <w:pPr>
        <w:pStyle w:val="Zkladntext20"/>
        <w:shd w:val="clear" w:color="auto" w:fill="auto"/>
        <w:spacing w:after="152" w:line="160" w:lineRule="exact"/>
        <w:ind w:left="426" w:firstLine="0"/>
        <w:jc w:val="center"/>
      </w:pPr>
      <w:r>
        <w:rPr>
          <w:rStyle w:val="Zkladntext21"/>
        </w:rPr>
        <w:t>Uložení a registrace</w:t>
      </w:r>
    </w:p>
    <w:p w14:paraId="0D9A349D" w14:textId="77777777" w:rsidR="000500EA" w:rsidRPr="00FB4FB2" w:rsidRDefault="00A562BF" w:rsidP="00554055">
      <w:pPr>
        <w:pStyle w:val="Zkladntext20"/>
        <w:numPr>
          <w:ilvl w:val="0"/>
          <w:numId w:val="32"/>
        </w:numPr>
        <w:shd w:val="clear" w:color="auto" w:fill="auto"/>
        <w:tabs>
          <w:tab w:val="left" w:pos="1081"/>
        </w:tabs>
        <w:spacing w:after="57" w:line="245" w:lineRule="exact"/>
        <w:ind w:left="1276" w:hanging="480"/>
      </w:pPr>
      <w:r>
        <w:t>Tato Úmluva bude uložena u Organizace a generální tajemník Organizace předá její ověřené kopie všem signatářským vládám a všem vládám, které přistoupily k</w:t>
      </w:r>
      <w:r w:rsidR="00EA7F57">
        <w:t> </w:t>
      </w:r>
      <w:r>
        <w:t>této Úmluvě.</w:t>
      </w:r>
    </w:p>
    <w:p w14:paraId="6FE12BB2" w14:textId="77777777" w:rsidR="00EA7F57" w:rsidRDefault="00A562BF" w:rsidP="00EA7F57">
      <w:pPr>
        <w:pStyle w:val="Zkladntext20"/>
        <w:numPr>
          <w:ilvl w:val="0"/>
          <w:numId w:val="32"/>
        </w:numPr>
        <w:shd w:val="clear" w:color="auto" w:fill="auto"/>
        <w:tabs>
          <w:tab w:val="left" w:pos="1081"/>
        </w:tabs>
        <w:spacing w:after="311" w:line="248" w:lineRule="exact"/>
        <w:ind w:left="1276" w:hanging="480"/>
      </w:pPr>
      <w:r>
        <w:t>Jakmile tato Úmluva nabude platnosti, bude odeslána generálním tajemníkem Organizace k registraci a ke zveřejnění generálnímu tajemníkovi OSN, podle článku 102 Charty OSN.</w:t>
      </w:r>
      <w:bookmarkStart w:id="14" w:name="bookmark14"/>
    </w:p>
    <w:p w14:paraId="2C564280" w14:textId="77777777" w:rsidR="00EA7F57" w:rsidRDefault="00EA7F57" w:rsidP="00EA7F57">
      <w:pPr>
        <w:pStyle w:val="Zkladntext20"/>
        <w:shd w:val="clear" w:color="auto" w:fill="auto"/>
        <w:tabs>
          <w:tab w:val="left" w:pos="1081"/>
        </w:tabs>
        <w:spacing w:after="311" w:line="248" w:lineRule="exact"/>
        <w:ind w:left="796" w:firstLine="0"/>
      </w:pPr>
    </w:p>
    <w:p w14:paraId="044205A4" w14:textId="77777777" w:rsidR="000500EA" w:rsidRPr="00FB4FB2" w:rsidRDefault="00A562BF" w:rsidP="00EA7F57">
      <w:pPr>
        <w:pStyle w:val="Zkladntext20"/>
        <w:shd w:val="clear" w:color="auto" w:fill="auto"/>
        <w:tabs>
          <w:tab w:val="left" w:pos="1081"/>
        </w:tabs>
        <w:spacing w:after="311" w:line="248" w:lineRule="exact"/>
        <w:ind w:left="796" w:firstLine="0"/>
        <w:jc w:val="center"/>
      </w:pPr>
      <w:r>
        <w:t>ČLÁNEK 22</w:t>
      </w:r>
      <w:bookmarkEnd w:id="14"/>
    </w:p>
    <w:p w14:paraId="73DF0F96" w14:textId="77777777" w:rsidR="000500EA" w:rsidRPr="00FB4FB2" w:rsidRDefault="00A562BF" w:rsidP="00EA7F57">
      <w:pPr>
        <w:pStyle w:val="Zkladntext20"/>
        <w:shd w:val="clear" w:color="auto" w:fill="auto"/>
        <w:spacing w:after="262" w:line="160" w:lineRule="exact"/>
        <w:ind w:left="426" w:firstLine="0"/>
        <w:jc w:val="center"/>
      </w:pPr>
      <w:r>
        <w:rPr>
          <w:rStyle w:val="Zkladntext21"/>
        </w:rPr>
        <w:t>Jazyky</w:t>
      </w:r>
    </w:p>
    <w:p w14:paraId="4F65D15F" w14:textId="77777777" w:rsidR="000500EA" w:rsidRPr="00FB4FB2" w:rsidRDefault="00A562BF" w:rsidP="00554055">
      <w:pPr>
        <w:pStyle w:val="Zkladntext20"/>
        <w:shd w:val="clear" w:color="auto" w:fill="auto"/>
        <w:tabs>
          <w:tab w:val="left" w:pos="1081"/>
        </w:tabs>
        <w:spacing w:after="311" w:line="248" w:lineRule="exact"/>
        <w:ind w:left="851" w:firstLine="425"/>
      </w:pPr>
      <w:r>
        <w:t>Úmluva je předložena v jediném vyhotovení, v jazyce anglickém a francouzském, přičemž oba texty mají stejnou platnost.</w:t>
      </w:r>
      <w:r>
        <w:rPr>
          <w:rStyle w:val="Zkladntext24"/>
        </w:rPr>
        <w:t xml:space="preserve"> </w:t>
      </w:r>
      <w:r>
        <w:t>Oficiální překlady do ruštiny a španělštiny budou připraveny a uloženy s podepsaným originálem.</w:t>
      </w:r>
    </w:p>
    <w:p w14:paraId="101E084D" w14:textId="77777777" w:rsidR="000500EA" w:rsidRPr="00FB4FB2" w:rsidRDefault="00A562BF" w:rsidP="00554055">
      <w:pPr>
        <w:pStyle w:val="Zkladntext20"/>
        <w:shd w:val="clear" w:color="auto" w:fill="auto"/>
        <w:tabs>
          <w:tab w:val="left" w:pos="1081"/>
        </w:tabs>
        <w:spacing w:after="311" w:line="248" w:lineRule="exact"/>
        <w:ind w:left="851" w:firstLine="425"/>
      </w:pPr>
      <w:r>
        <w:rPr>
          <w:rStyle w:val="Zkladntext24"/>
        </w:rPr>
        <w:t>NA DŮKAZ ZDE UVEDENÉHO níže podepsaní, zplnomocněni svými vládami pro tento účel, podepsali tuto Úmluvu.</w:t>
      </w:r>
    </w:p>
    <w:p w14:paraId="6B311CD4" w14:textId="77777777" w:rsidR="000500EA" w:rsidRPr="00FB4FB2" w:rsidRDefault="008753F2" w:rsidP="00554055">
      <w:pPr>
        <w:pStyle w:val="Zkladntext20"/>
        <w:shd w:val="clear" w:color="auto" w:fill="auto"/>
        <w:spacing w:after="0" w:line="160" w:lineRule="exact"/>
        <w:ind w:left="1276" w:firstLine="0"/>
        <w:sectPr w:rsidR="000500EA" w:rsidRPr="00FB4FB2">
          <w:headerReference w:type="even" r:id="rId14"/>
          <w:headerReference w:type="default" r:id="rId15"/>
          <w:headerReference w:type="first" r:id="rId16"/>
          <w:pgSz w:w="8494" w:h="13889"/>
          <w:pgMar w:top="1522" w:right="1133" w:bottom="704" w:left="752" w:header="0" w:footer="3" w:gutter="0"/>
          <w:cols w:space="720"/>
          <w:noEndnote/>
          <w:titlePg/>
          <w:docGrid w:linePitch="360"/>
        </w:sectPr>
      </w:pPr>
      <w:r>
        <w:rPr>
          <w:rStyle w:val="Zkladntext24"/>
        </w:rPr>
        <w:t>DÁNO</w:t>
      </w:r>
      <w:r w:rsidR="00A562BF">
        <w:rPr>
          <w:rStyle w:val="Zkladntext24"/>
        </w:rPr>
        <w:t xml:space="preserve"> v Londýně dne 23. června 1969.</w:t>
      </w:r>
    </w:p>
    <w:p w14:paraId="562BED52" w14:textId="77777777" w:rsidR="000500EA" w:rsidRPr="00FB4FB2" w:rsidRDefault="00A562BF" w:rsidP="00EA7F57">
      <w:pPr>
        <w:pStyle w:val="Zkladntext20"/>
        <w:shd w:val="clear" w:color="auto" w:fill="auto"/>
        <w:spacing w:after="0" w:line="810" w:lineRule="exact"/>
        <w:ind w:left="-284" w:firstLine="0"/>
        <w:jc w:val="center"/>
      </w:pPr>
      <w:r>
        <w:rPr>
          <w:rStyle w:val="Zkladntext21"/>
        </w:rPr>
        <w:t>PŘÍLOHA I</w:t>
      </w:r>
    </w:p>
    <w:p w14:paraId="6E3C49D0" w14:textId="77777777" w:rsidR="000500EA" w:rsidRPr="00FB4FB2" w:rsidRDefault="00A562BF" w:rsidP="00EA7F57">
      <w:pPr>
        <w:pStyle w:val="Zkladntext20"/>
        <w:shd w:val="clear" w:color="auto" w:fill="auto"/>
        <w:spacing w:after="32" w:line="162" w:lineRule="exact"/>
        <w:ind w:firstLine="0"/>
        <w:jc w:val="center"/>
      </w:pPr>
      <w:r>
        <w:t>PRAVIDLA PRO STANOVENÍ HRUBÉ A ČISTÉ PROSTORNOSTI LODÍ</w:t>
      </w:r>
    </w:p>
    <w:p w14:paraId="19E8A767" w14:textId="77777777" w:rsidR="00EA7F57" w:rsidRDefault="00A562BF" w:rsidP="00EA7F57">
      <w:pPr>
        <w:pStyle w:val="Zkladntext20"/>
        <w:shd w:val="clear" w:color="auto" w:fill="auto"/>
        <w:spacing w:after="0" w:line="497" w:lineRule="exact"/>
        <w:ind w:left="-142" w:firstLine="0"/>
        <w:jc w:val="center"/>
        <w:rPr>
          <w:rStyle w:val="Zkladntext21"/>
        </w:rPr>
      </w:pPr>
      <w:r>
        <w:rPr>
          <w:rStyle w:val="Zkladntext21"/>
        </w:rPr>
        <w:t>Pravidlo 1</w:t>
      </w:r>
    </w:p>
    <w:p w14:paraId="0D6AD132" w14:textId="77777777" w:rsidR="000500EA" w:rsidRPr="00FB4FB2" w:rsidRDefault="00A562BF" w:rsidP="00EA7F57">
      <w:pPr>
        <w:pStyle w:val="Zkladntext20"/>
        <w:shd w:val="clear" w:color="auto" w:fill="auto"/>
        <w:spacing w:after="0" w:line="497" w:lineRule="exact"/>
        <w:ind w:left="-142" w:firstLine="0"/>
        <w:jc w:val="center"/>
      </w:pPr>
      <w:r>
        <w:rPr>
          <w:rStyle w:val="Zkladntext21"/>
        </w:rPr>
        <w:t>Obecně</w:t>
      </w:r>
    </w:p>
    <w:p w14:paraId="55E8162C" w14:textId="77777777" w:rsidR="000500EA" w:rsidRPr="00FB4FB2" w:rsidRDefault="00A562BF" w:rsidP="00554055">
      <w:pPr>
        <w:pStyle w:val="Zkladntext20"/>
        <w:numPr>
          <w:ilvl w:val="0"/>
          <w:numId w:val="33"/>
        </w:numPr>
        <w:shd w:val="clear" w:color="auto" w:fill="auto"/>
        <w:tabs>
          <w:tab w:val="left" w:pos="1567"/>
        </w:tabs>
        <w:spacing w:after="60" w:line="245" w:lineRule="exact"/>
        <w:ind w:left="851" w:hanging="500"/>
      </w:pPr>
      <w:r>
        <w:t>Prostornost lod</w:t>
      </w:r>
      <w:r w:rsidR="008753F2">
        <w:t>i</w:t>
      </w:r>
      <w:r>
        <w:t xml:space="preserve"> zahrnuje hrubou prostornost a čistou prostornost.</w:t>
      </w:r>
    </w:p>
    <w:p w14:paraId="43A779DD" w14:textId="77777777" w:rsidR="000500EA" w:rsidRPr="00FB4FB2" w:rsidRDefault="00A562BF" w:rsidP="00554055">
      <w:pPr>
        <w:pStyle w:val="Zkladntext20"/>
        <w:numPr>
          <w:ilvl w:val="0"/>
          <w:numId w:val="33"/>
        </w:numPr>
        <w:shd w:val="clear" w:color="auto" w:fill="auto"/>
        <w:tabs>
          <w:tab w:val="left" w:pos="1567"/>
        </w:tabs>
        <w:spacing w:after="60" w:line="245" w:lineRule="exact"/>
        <w:ind w:left="851" w:hanging="500"/>
      </w:pPr>
      <w:r>
        <w:t>Hrubá prostornost a čistá prostornost musí být určena v</w:t>
      </w:r>
      <w:r w:rsidR="00EA7F57">
        <w:t> </w:t>
      </w:r>
      <w:r>
        <w:t>souladu s ustanoveními těchto Pravidel.</w:t>
      </w:r>
    </w:p>
    <w:p w14:paraId="0AFAF200" w14:textId="77777777" w:rsidR="000500EA" w:rsidRPr="00FB4FB2" w:rsidRDefault="00A562BF" w:rsidP="00554055">
      <w:pPr>
        <w:pStyle w:val="Zkladntext20"/>
        <w:numPr>
          <w:ilvl w:val="0"/>
          <w:numId w:val="33"/>
        </w:numPr>
        <w:shd w:val="clear" w:color="auto" w:fill="auto"/>
        <w:tabs>
          <w:tab w:val="left" w:pos="1567"/>
        </w:tabs>
        <w:spacing w:after="60" w:line="245" w:lineRule="exact"/>
        <w:ind w:left="851" w:hanging="500"/>
      </w:pPr>
      <w:r>
        <w:t xml:space="preserve">Hrubou a čistou prostornost nových typů plavidel, jejichž konstrukční </w:t>
      </w:r>
      <w:r w:rsidR="00EA7F57">
        <w:t xml:space="preserve">znaky umožňují nepřiměřené nebo </w:t>
      </w:r>
      <w:r>
        <w:t>neuskutečnitelné uplatňování ustanovení těchto Pravidel, stanoví Správa. Je-li prostornost určena tímto způsobem, Správa Organizaci sdělí, jakou metodu k tomuto účelu použila, aby Organizace mohla informovat Smluvní vlády.</w:t>
      </w:r>
    </w:p>
    <w:p w14:paraId="58228DE4" w14:textId="77777777" w:rsidR="00EA7F57" w:rsidRDefault="00EA7F57" w:rsidP="00A562BF">
      <w:pPr>
        <w:pStyle w:val="Zkladntext20"/>
        <w:shd w:val="clear" w:color="auto" w:fill="auto"/>
        <w:spacing w:after="0" w:line="414" w:lineRule="exact"/>
        <w:ind w:left="426" w:firstLine="0"/>
        <w:jc w:val="center"/>
        <w:rPr>
          <w:rStyle w:val="Zkladntext21"/>
        </w:rPr>
      </w:pPr>
    </w:p>
    <w:p w14:paraId="40AA3DE4" w14:textId="77777777" w:rsidR="000500EA" w:rsidRPr="00FB4FB2" w:rsidRDefault="00A562BF" w:rsidP="00A562BF">
      <w:pPr>
        <w:pStyle w:val="Zkladntext20"/>
        <w:shd w:val="clear" w:color="auto" w:fill="auto"/>
        <w:spacing w:after="0" w:line="414" w:lineRule="exact"/>
        <w:ind w:left="426" w:firstLine="0"/>
        <w:jc w:val="center"/>
      </w:pPr>
      <w:r>
        <w:rPr>
          <w:rStyle w:val="Zkladntext21"/>
        </w:rPr>
        <w:t>Pravidlo 2</w:t>
      </w:r>
    </w:p>
    <w:p w14:paraId="5E153A67" w14:textId="77777777" w:rsidR="000500EA" w:rsidRPr="00FB4FB2" w:rsidRDefault="00A562BF" w:rsidP="00A562BF">
      <w:pPr>
        <w:pStyle w:val="Zkladntext20"/>
        <w:shd w:val="clear" w:color="auto" w:fill="auto"/>
        <w:spacing w:after="0" w:line="414" w:lineRule="exact"/>
        <w:ind w:left="426" w:firstLine="0"/>
        <w:jc w:val="center"/>
      </w:pPr>
      <w:r>
        <w:rPr>
          <w:rStyle w:val="Zkladntext21"/>
        </w:rPr>
        <w:t xml:space="preserve">Definice </w:t>
      </w:r>
      <w:r w:rsidR="00EA7F57">
        <w:rPr>
          <w:rStyle w:val="Zkladntext21"/>
        </w:rPr>
        <w:t>pojmů</w:t>
      </w:r>
      <w:r>
        <w:rPr>
          <w:rStyle w:val="Zkladntext21"/>
        </w:rPr>
        <w:t xml:space="preserve"> Přílohy</w:t>
      </w:r>
    </w:p>
    <w:p w14:paraId="6F6E74CE" w14:textId="77777777" w:rsidR="000500EA" w:rsidRPr="00FB4FB2" w:rsidRDefault="00A562BF" w:rsidP="00554055">
      <w:pPr>
        <w:pStyle w:val="Zkladntext20"/>
        <w:numPr>
          <w:ilvl w:val="0"/>
          <w:numId w:val="34"/>
        </w:numPr>
        <w:shd w:val="clear" w:color="auto" w:fill="auto"/>
        <w:tabs>
          <w:tab w:val="left" w:pos="851"/>
        </w:tabs>
        <w:spacing w:after="0" w:line="414" w:lineRule="exact"/>
        <w:ind w:left="426" w:firstLine="0"/>
        <w:jc w:val="both"/>
      </w:pPr>
      <w:r>
        <w:rPr>
          <w:rStyle w:val="Zkladntext21"/>
        </w:rPr>
        <w:t>Horní paluba</w:t>
      </w:r>
    </w:p>
    <w:p w14:paraId="7B83F88C" w14:textId="77777777" w:rsidR="000500EA" w:rsidRPr="00FB4FB2" w:rsidRDefault="00A562BF" w:rsidP="00554055">
      <w:pPr>
        <w:pStyle w:val="Zkladntext20"/>
        <w:shd w:val="clear" w:color="auto" w:fill="auto"/>
        <w:spacing w:after="131" w:line="248" w:lineRule="exact"/>
        <w:ind w:left="851" w:firstLine="0"/>
      </w:pPr>
      <w:r>
        <w:t>Horní paluba je nejvyšší celá paluba vystavená povětrnostním vlivům a moři, jejíž všechny otvory jsou vybaveny stálými prostředky uzavření před povětrnostními vlivy a pod níž jsou všechny otvory na stranách lodi vybaveny trvalými prostředky vodotěsného uzavření. U lodí, které mají stupňovitou horní palubu, se za horní palubu považuje nejnižší linie otevřené paluby a pokračování této linie rovnoběžně s horní částí paluby.</w:t>
      </w:r>
    </w:p>
    <w:p w14:paraId="10E2FA7D" w14:textId="77777777" w:rsidR="000500EA" w:rsidRPr="00FB4FB2" w:rsidRDefault="00A562BF" w:rsidP="00554055">
      <w:pPr>
        <w:pStyle w:val="Zkladntext20"/>
        <w:numPr>
          <w:ilvl w:val="0"/>
          <w:numId w:val="34"/>
        </w:numPr>
        <w:shd w:val="clear" w:color="auto" w:fill="auto"/>
        <w:tabs>
          <w:tab w:val="left" w:pos="1567"/>
        </w:tabs>
        <w:spacing w:after="92" w:line="160" w:lineRule="exact"/>
        <w:ind w:left="851" w:hanging="567"/>
        <w:jc w:val="both"/>
      </w:pPr>
      <w:r>
        <w:rPr>
          <w:rStyle w:val="Zkladntext21"/>
        </w:rPr>
        <w:t>Konstrukční výška lodi</w:t>
      </w:r>
    </w:p>
    <w:p w14:paraId="6EB048FA" w14:textId="77777777" w:rsidR="000500EA" w:rsidRDefault="00A562BF" w:rsidP="00EA7F57">
      <w:pPr>
        <w:pStyle w:val="Zkladntext20"/>
        <w:numPr>
          <w:ilvl w:val="0"/>
          <w:numId w:val="48"/>
        </w:numPr>
        <w:shd w:val="clear" w:color="auto" w:fill="auto"/>
        <w:spacing w:after="120" w:line="245" w:lineRule="exact"/>
        <w:ind w:left="1276" w:hanging="425"/>
      </w:pPr>
      <w:r>
        <w:t>Konstrukční výška lodi je svislá vzdálenost měřená na boku lodi od horní části kýlu ke spodní straně hor</w:t>
      </w:r>
      <w:r w:rsidR="00EA7F57">
        <w:t xml:space="preserve">ní paluby. </w:t>
      </w:r>
      <w:r w:rsidR="00554055">
        <w:t xml:space="preserve">U dřevěných lodí a lodí smíšené konstrukce se vzdálenost měří od dolní hrany konstrukční výšky kýlu. Pokud má dolní část ve středu lodi dutý tvar nebo </w:t>
      </w:r>
      <w:r w:rsidR="008753F2">
        <w:t xml:space="preserve">tam, </w:t>
      </w:r>
      <w:r w:rsidR="00554055">
        <w:t>kde se používají silné kýlové pásy, se měří vzdálenost od bodu, kde linie plochy dna směřující dovnitř protíná bok kýlu.</w:t>
      </w:r>
    </w:p>
    <w:p w14:paraId="7BEC882B" w14:textId="77777777" w:rsidR="00EA7F57" w:rsidRPr="00FB4FB2" w:rsidRDefault="00EA7F57" w:rsidP="00EA7F57">
      <w:pPr>
        <w:pStyle w:val="Zkladntext20"/>
        <w:shd w:val="clear" w:color="auto" w:fill="auto"/>
        <w:spacing w:after="120" w:line="245" w:lineRule="exact"/>
        <w:ind w:left="1276" w:firstLine="0"/>
      </w:pPr>
    </w:p>
    <w:p w14:paraId="3C30C272" w14:textId="77777777" w:rsidR="000500EA" w:rsidRPr="00FB4FB2" w:rsidRDefault="00A562BF" w:rsidP="00EA7F57">
      <w:pPr>
        <w:pStyle w:val="Zkladntext20"/>
        <w:numPr>
          <w:ilvl w:val="0"/>
          <w:numId w:val="35"/>
        </w:numPr>
        <w:shd w:val="clear" w:color="auto" w:fill="auto"/>
        <w:tabs>
          <w:tab w:val="left" w:pos="1276"/>
        </w:tabs>
        <w:spacing w:after="60" w:line="245" w:lineRule="exact"/>
        <w:ind w:left="1134" w:hanging="425"/>
      </w:pPr>
      <w:r>
        <w:t>U lodí, které mají oblé okraje paluby, se konstrukční výška lodi měří do bodu, kde se protíná rovina paluby s</w:t>
      </w:r>
      <w:r w:rsidR="00EA7F57">
        <w:t> </w:t>
      </w:r>
      <w:r>
        <w:t>boční obšívkou v prodloužení tak, jako kdyby okraje paluby byly ostré.</w:t>
      </w:r>
    </w:p>
    <w:p w14:paraId="35A06DC0" w14:textId="6491B866" w:rsidR="000500EA" w:rsidRPr="00FB4FB2" w:rsidRDefault="00A562BF" w:rsidP="00EA7F57">
      <w:pPr>
        <w:pStyle w:val="Zkladntext20"/>
        <w:numPr>
          <w:ilvl w:val="0"/>
          <w:numId w:val="35"/>
        </w:numPr>
        <w:shd w:val="clear" w:color="auto" w:fill="auto"/>
        <w:tabs>
          <w:tab w:val="left" w:pos="1162"/>
        </w:tabs>
        <w:spacing w:after="128" w:line="245" w:lineRule="exact"/>
        <w:ind w:left="1134" w:hanging="425"/>
      </w:pPr>
      <w:r>
        <w:t>Pokud je horní paluba stupňovitá a vyvýšená část paluby sahá až do bodu, v němž se má určit konstrukční výška lodi, měří se konstrukční výška k referenční linii, která vychází z nižší části paluby rovnoběžně s</w:t>
      </w:r>
      <w:r w:rsidR="00656D46">
        <w:t> </w:t>
      </w:r>
      <w:r>
        <w:t>vyvýšenou částí.</w:t>
      </w:r>
    </w:p>
    <w:p w14:paraId="669F2C86" w14:textId="77777777" w:rsidR="000500EA" w:rsidRPr="00FB4FB2" w:rsidRDefault="00A562BF" w:rsidP="00EA7F57">
      <w:pPr>
        <w:pStyle w:val="Zkladntext20"/>
        <w:numPr>
          <w:ilvl w:val="0"/>
          <w:numId w:val="36"/>
        </w:numPr>
        <w:shd w:val="clear" w:color="auto" w:fill="auto"/>
        <w:tabs>
          <w:tab w:val="left" w:pos="851"/>
        </w:tabs>
        <w:spacing w:after="7" w:line="160" w:lineRule="exact"/>
        <w:ind w:left="284" w:firstLine="0"/>
      </w:pPr>
      <w:r>
        <w:rPr>
          <w:rStyle w:val="Zkladntext21"/>
        </w:rPr>
        <w:t>Šířka</w:t>
      </w:r>
    </w:p>
    <w:p w14:paraId="037BFF5A" w14:textId="77777777" w:rsidR="000500EA" w:rsidRPr="00FB4FB2" w:rsidRDefault="00A562BF" w:rsidP="00EA7F57">
      <w:pPr>
        <w:pStyle w:val="Zkladntext20"/>
        <w:shd w:val="clear" w:color="auto" w:fill="auto"/>
        <w:spacing w:after="128" w:line="245" w:lineRule="exact"/>
        <w:ind w:left="851" w:firstLine="0"/>
      </w:pPr>
      <w:r>
        <w:t>Šířkou se u lodí s kovovou obšívkou rozumí maximální šířka měřená uprostřed lodě od vnitřní základní čáry a u lodí s</w:t>
      </w:r>
      <w:r w:rsidR="00EA7F57">
        <w:t> </w:t>
      </w:r>
      <w:r>
        <w:t>obšívkou z jiného materiálu měřená mezi vnějším okrajem trupu.</w:t>
      </w:r>
    </w:p>
    <w:p w14:paraId="46FFDE09" w14:textId="77777777" w:rsidR="000500EA" w:rsidRPr="00FB4FB2" w:rsidRDefault="00A562BF" w:rsidP="00EA7F57">
      <w:pPr>
        <w:pStyle w:val="Zkladntext20"/>
        <w:numPr>
          <w:ilvl w:val="0"/>
          <w:numId w:val="36"/>
        </w:numPr>
        <w:shd w:val="clear" w:color="auto" w:fill="auto"/>
        <w:tabs>
          <w:tab w:val="left" w:pos="1276"/>
        </w:tabs>
        <w:spacing w:after="7" w:line="160" w:lineRule="exact"/>
        <w:ind w:left="851" w:hanging="567"/>
        <w:jc w:val="both"/>
      </w:pPr>
      <w:r>
        <w:rPr>
          <w:rStyle w:val="Zkladntext21"/>
        </w:rPr>
        <w:t>Uzavřené prostory</w:t>
      </w:r>
    </w:p>
    <w:p w14:paraId="60F5DDE7" w14:textId="6F9C91A5" w:rsidR="000500EA" w:rsidRPr="00FB4FB2" w:rsidRDefault="00A562BF" w:rsidP="00EA7F57">
      <w:pPr>
        <w:pStyle w:val="Zkladntext20"/>
        <w:shd w:val="clear" w:color="auto" w:fill="auto"/>
        <w:spacing w:after="128" w:line="245" w:lineRule="exact"/>
        <w:ind w:left="851" w:firstLine="0"/>
      </w:pPr>
      <w:r>
        <w:t xml:space="preserve">Uzavřenými prostory jsou všechny prostory, které jsou ohraničeny lodním trupem, pevnými nebo přenosnými </w:t>
      </w:r>
      <w:r w:rsidR="00AF43B7">
        <w:t>příčkami</w:t>
      </w:r>
      <w:r>
        <w:t xml:space="preserve"> či přepážkami, palubami nebo </w:t>
      </w:r>
      <w:r w:rsidR="00AF43B7">
        <w:t>kryty jinými</w:t>
      </w:r>
      <w:r w:rsidR="00B73150">
        <w:t>,</w:t>
      </w:r>
      <w:r w:rsidR="00AF43B7">
        <w:t xml:space="preserve"> než jsou</w:t>
      </w:r>
      <w:r>
        <w:t xml:space="preserve"> </w:t>
      </w:r>
      <w:r w:rsidR="00AF43B7">
        <w:t xml:space="preserve">pevná </w:t>
      </w:r>
      <w:r>
        <w:t>nebo pohybliv</w:t>
      </w:r>
      <w:r w:rsidR="00AF43B7">
        <w:t>á</w:t>
      </w:r>
      <w:r>
        <w:t xml:space="preserve"> </w:t>
      </w:r>
      <w:r w:rsidR="00AF43B7">
        <w:t>zastínění</w:t>
      </w:r>
      <w:r>
        <w:t>. Přerušení paluby ani otvor v</w:t>
      </w:r>
      <w:r w:rsidR="004D7CDD">
        <w:t> </w:t>
      </w:r>
      <w:r>
        <w:t xml:space="preserve">lodním trupu, </w:t>
      </w:r>
      <w:r w:rsidR="00AF43B7">
        <w:t>v</w:t>
      </w:r>
      <w:r>
        <w:t xml:space="preserve"> palubě, v </w:t>
      </w:r>
      <w:r w:rsidR="00AF43B7">
        <w:t>krytu</w:t>
      </w:r>
      <w:r>
        <w:t xml:space="preserve"> prostoru, </w:t>
      </w:r>
      <w:r w:rsidR="00AF43B7">
        <w:t>v příčkách</w:t>
      </w:r>
      <w:r>
        <w:t xml:space="preserve"> nebo přepážkách prostoru, ani nepřítomnost takové </w:t>
      </w:r>
      <w:r w:rsidR="0058083D">
        <w:t>příčky</w:t>
      </w:r>
      <w:r>
        <w:t xml:space="preserve"> či přepážky nebrání tomu, aby byl tento prostor součástí uzavřeného prostoru.</w:t>
      </w:r>
    </w:p>
    <w:p w14:paraId="534ED091" w14:textId="77777777" w:rsidR="000500EA" w:rsidRPr="00FB4FB2" w:rsidRDefault="00A562BF" w:rsidP="004D7CDD">
      <w:pPr>
        <w:pStyle w:val="Zkladntext20"/>
        <w:numPr>
          <w:ilvl w:val="0"/>
          <w:numId w:val="36"/>
        </w:numPr>
        <w:shd w:val="clear" w:color="auto" w:fill="auto"/>
        <w:spacing w:after="25" w:line="160" w:lineRule="exact"/>
        <w:ind w:left="851" w:hanging="567"/>
        <w:jc w:val="both"/>
      </w:pPr>
      <w:r>
        <w:rPr>
          <w:rStyle w:val="Zkladntext21"/>
        </w:rPr>
        <w:t>Vyloučené prostory</w:t>
      </w:r>
    </w:p>
    <w:p w14:paraId="11A428DD" w14:textId="77777777" w:rsidR="000500EA" w:rsidRDefault="00A562BF" w:rsidP="004D7CDD">
      <w:pPr>
        <w:pStyle w:val="Zkladntext20"/>
        <w:shd w:val="clear" w:color="auto" w:fill="auto"/>
        <w:spacing w:after="0" w:line="245" w:lineRule="exact"/>
        <w:ind w:left="851" w:firstLine="0"/>
      </w:pPr>
      <w:r>
        <w:t>Bez ohledu na ustanovení odstavce (4) tohoto Pravidla se prostory uvedené v pododstavcích (a) až (e) včetně tohoto odstavce nazývají vyloučené prostory a nebudou zahrnuty do objemu uzavřených prostor s výjimkou případů, kdy takový prostor splňuje alespoň jednu z následujících tří podmínek, a pak se považuje za uzavřený prostor:</w:t>
      </w:r>
    </w:p>
    <w:p w14:paraId="61C0661F" w14:textId="77777777" w:rsidR="000500EA" w:rsidRPr="00FB4FB2" w:rsidRDefault="00A562BF" w:rsidP="004D7CDD">
      <w:pPr>
        <w:pStyle w:val="Zkladntext20"/>
        <w:numPr>
          <w:ilvl w:val="0"/>
          <w:numId w:val="37"/>
        </w:numPr>
        <w:shd w:val="clear" w:color="auto" w:fill="auto"/>
        <w:tabs>
          <w:tab w:val="left" w:pos="1560"/>
        </w:tabs>
        <w:spacing w:after="63" w:line="245" w:lineRule="exact"/>
        <w:ind w:left="1560" w:hanging="284"/>
      </w:pPr>
      <w:r>
        <w:t>prostor je vybaven regály nebo jinými prostředky pro zajištění nákladu nebo zásob;</w:t>
      </w:r>
    </w:p>
    <w:p w14:paraId="2D1AAA2D" w14:textId="7E0DBA8B" w:rsidR="000500EA" w:rsidRPr="00FB4FB2" w:rsidRDefault="00A562BF" w:rsidP="004D7CDD">
      <w:pPr>
        <w:pStyle w:val="Zkladntext20"/>
        <w:numPr>
          <w:ilvl w:val="0"/>
          <w:numId w:val="37"/>
        </w:numPr>
        <w:shd w:val="clear" w:color="auto" w:fill="auto"/>
        <w:tabs>
          <w:tab w:val="left" w:pos="1701"/>
        </w:tabs>
        <w:spacing w:after="57" w:line="241" w:lineRule="exact"/>
        <w:ind w:left="1560" w:hanging="284"/>
      </w:pPr>
      <w:r>
        <w:t xml:space="preserve">otvory jsou vybaveny jakýmikoli prostředky </w:t>
      </w:r>
      <w:r w:rsidR="0058083D">
        <w:t>u</w:t>
      </w:r>
      <w:r>
        <w:t>zavírání;</w:t>
      </w:r>
    </w:p>
    <w:p w14:paraId="72FF3DF0" w14:textId="77777777" w:rsidR="000500EA" w:rsidRPr="00FB4FB2" w:rsidRDefault="00A562BF" w:rsidP="004D7CDD">
      <w:pPr>
        <w:pStyle w:val="Zkladntext20"/>
        <w:numPr>
          <w:ilvl w:val="0"/>
          <w:numId w:val="37"/>
        </w:numPr>
        <w:shd w:val="clear" w:color="auto" w:fill="auto"/>
        <w:tabs>
          <w:tab w:val="left" w:pos="1560"/>
        </w:tabs>
        <w:spacing w:after="60" w:line="245" w:lineRule="exact"/>
        <w:ind w:left="1560" w:hanging="284"/>
      </w:pPr>
      <w:r>
        <w:t>konstrukce umožňuje uzavření těchto otvorů:</w:t>
      </w:r>
    </w:p>
    <w:p w14:paraId="44F805DD" w14:textId="657573C9" w:rsidR="000500EA" w:rsidRPr="00FB4FB2" w:rsidRDefault="00A562BF" w:rsidP="004D7CDD">
      <w:pPr>
        <w:pStyle w:val="Zkladntext20"/>
        <w:shd w:val="clear" w:color="auto" w:fill="auto"/>
        <w:tabs>
          <w:tab w:val="left" w:pos="1701"/>
        </w:tabs>
        <w:spacing w:after="60" w:line="245" w:lineRule="exact"/>
        <w:ind w:left="1843" w:hanging="851"/>
      </w:pPr>
      <w:r>
        <w:t xml:space="preserve">(a) (i) </w:t>
      </w:r>
      <w:r w:rsidR="004D7CDD">
        <w:t xml:space="preserve"> </w:t>
      </w:r>
      <w:r>
        <w:t xml:space="preserve">Prostor uvnitř konstrukce proti koncovému otvoru, který se </w:t>
      </w:r>
      <w:r w:rsidR="0058083D">
        <w:t>rozprostírá</w:t>
      </w:r>
      <w:r>
        <w:t xml:space="preserve"> od paluby k palubě, s</w:t>
      </w:r>
      <w:r w:rsidR="004D7CDD">
        <w:t> </w:t>
      </w:r>
      <w:r>
        <w:t xml:space="preserve">výjimkou </w:t>
      </w:r>
      <w:r w:rsidR="00232C2C">
        <w:t xml:space="preserve">zavěšené clony </w:t>
      </w:r>
      <w:r>
        <w:t>o hloubce nepřesahující o více než 25 milimetrů hloubku přilehlých nosníků paluby, přičemž tento otvor má šířku rovnající se nebo větší 90 % šířky paluby v</w:t>
      </w:r>
      <w:r w:rsidR="004D7CDD">
        <w:t> </w:t>
      </w:r>
      <w:r w:rsidR="0058083D">
        <w:t>linii</w:t>
      </w:r>
      <w:r>
        <w:t xml:space="preserve"> otvoru prostoru. Toto ustanovení se uplatňuje tak, aby vyloučil</w:t>
      </w:r>
      <w:r w:rsidR="0058083D">
        <w:t>y</w:t>
      </w:r>
      <w:r>
        <w:t xml:space="preserve"> z uzavřených prostor</w:t>
      </w:r>
      <w:r w:rsidR="008753F2">
        <w:t>ů</w:t>
      </w:r>
      <w:r>
        <w:t xml:space="preserve"> pouze prostory mezi skutečným koncovým otvorem a </w:t>
      </w:r>
      <w:r w:rsidR="008753F2">
        <w:t>linií</w:t>
      </w:r>
      <w:r>
        <w:t xml:space="preserve"> vedenou rovnoběžně s </w:t>
      </w:r>
      <w:r w:rsidR="008753F2">
        <w:t>linií</w:t>
      </w:r>
      <w:r>
        <w:t xml:space="preserve"> nebo stranou otvoru ve vzdálenosti od otvoru rovnající se jedné polovině šířky paluby </w:t>
      </w:r>
      <w:r w:rsidR="00B80C60">
        <w:t>na linii</w:t>
      </w:r>
      <w:r>
        <w:t xml:space="preserve"> otvoru (obrázek 1 v</w:t>
      </w:r>
      <w:r w:rsidR="004D7CDD">
        <w:t> </w:t>
      </w:r>
      <w:r>
        <w:t>Dodatku 1).</w:t>
      </w:r>
    </w:p>
    <w:p w14:paraId="7A05DBDA" w14:textId="08395B45" w:rsidR="004D7CDD" w:rsidRDefault="004D7CDD" w:rsidP="004D7CDD">
      <w:pPr>
        <w:pStyle w:val="Zkladntext20"/>
        <w:shd w:val="clear" w:color="auto" w:fill="auto"/>
        <w:tabs>
          <w:tab w:val="left" w:pos="1418"/>
        </w:tabs>
        <w:spacing w:after="60" w:line="245" w:lineRule="exact"/>
        <w:ind w:left="1843" w:hanging="850"/>
      </w:pPr>
      <w:bookmarkStart w:id="15" w:name="bookmark15"/>
      <w:r>
        <w:t>(a)</w:t>
      </w:r>
      <w:r>
        <w:tab/>
        <w:t xml:space="preserve">(ii) </w:t>
      </w:r>
      <w:r w:rsidR="00A562BF">
        <w:t xml:space="preserve">Pokud by šířka prostoru z důvodu </w:t>
      </w:r>
      <w:bookmarkEnd w:id="15"/>
      <w:r w:rsidR="00A562BF">
        <w:t>jakéhokoli uspořádání, s výjimkou sbíhání vnější obšívky, činila méně než 90 procent šířky paluby, je z</w:t>
      </w:r>
      <w:r>
        <w:t> </w:t>
      </w:r>
      <w:r w:rsidR="00A562BF">
        <w:t>objemu uzavřených prostor</w:t>
      </w:r>
      <w:r w:rsidR="00B80C60">
        <w:t>ů</w:t>
      </w:r>
      <w:r w:rsidR="00A562BF">
        <w:t xml:space="preserve"> vyloučen pouze prostor mezi </w:t>
      </w:r>
      <w:r w:rsidR="00BB04E4">
        <w:t>linií</w:t>
      </w:r>
      <w:r w:rsidR="00A562BF">
        <w:t xml:space="preserve"> otvoru a </w:t>
      </w:r>
      <w:r w:rsidR="0058083D">
        <w:t xml:space="preserve">rovnoběžnou linií </w:t>
      </w:r>
      <w:r w:rsidR="00A562BF">
        <w:t xml:space="preserve">protínající místo, kde se šířka plavidla rovná nebo je menší než </w:t>
      </w:r>
      <w:r w:rsidR="00A562BF">
        <w:rPr>
          <w:rStyle w:val="Zkladntext285ptdkovn0pt"/>
        </w:rPr>
        <w:t>90</w:t>
      </w:r>
      <w:r w:rsidR="00A562BF">
        <w:t xml:space="preserve"> procent šířky paluby (obrázky 2, 3 a 4 v Dodatku 1).</w:t>
      </w:r>
    </w:p>
    <w:p w14:paraId="4DD041F7" w14:textId="1B6F09F6" w:rsidR="000500EA" w:rsidRPr="0035012D" w:rsidRDefault="004D7CDD" w:rsidP="004D7CDD">
      <w:pPr>
        <w:pStyle w:val="Zkladntext20"/>
        <w:shd w:val="clear" w:color="auto" w:fill="auto"/>
        <w:tabs>
          <w:tab w:val="left" w:pos="1560"/>
        </w:tabs>
        <w:spacing w:after="60" w:line="245" w:lineRule="exact"/>
        <w:ind w:left="1843" w:hanging="851"/>
      </w:pPr>
      <w:r>
        <w:t>(a) (iii)</w:t>
      </w:r>
      <w:r w:rsidR="0035012D">
        <w:t>Pokud úsek, který je zcela otevřený, s</w:t>
      </w:r>
      <w:r>
        <w:t> </w:t>
      </w:r>
      <w:r w:rsidR="0035012D">
        <w:t xml:space="preserve">výjimkou hrazení paluby nebo otevřených zábradlí, odděluje libovolné dva prostory, jejichž vyloučení je povoleno podle pododstavců (a)(1) a/nebo (a)(ii), prostor nebude vyloučen, jestliže je oddělení mezi oběma </w:t>
      </w:r>
      <w:r w:rsidR="0058083D">
        <w:t>prostory</w:t>
      </w:r>
      <w:r w:rsidR="0035012D">
        <w:t xml:space="preserve"> menší než polovina šířky paluby v</w:t>
      </w:r>
      <w:r>
        <w:t> </w:t>
      </w:r>
      <w:r w:rsidR="0035012D">
        <w:t>nejužším místě ve směru oddělení (obrázky 5 a 6 v Dodatku 1).</w:t>
      </w:r>
    </w:p>
    <w:p w14:paraId="497F7FAA" w14:textId="26C856B2" w:rsidR="000500EA" w:rsidRPr="0035012D" w:rsidRDefault="00A562BF" w:rsidP="00D80577">
      <w:pPr>
        <w:pStyle w:val="Zkladntext20"/>
        <w:numPr>
          <w:ilvl w:val="0"/>
          <w:numId w:val="48"/>
        </w:numPr>
        <w:shd w:val="clear" w:color="auto" w:fill="auto"/>
        <w:tabs>
          <w:tab w:val="left" w:pos="1843"/>
        </w:tabs>
        <w:spacing w:after="0" w:line="245" w:lineRule="exact"/>
        <w:ind w:left="1843" w:right="-54" w:hanging="567"/>
      </w:pPr>
      <w:r>
        <w:t>Prostor pod zakrytím horní paluby vystavený povětrnostním vlivům a moři, který nemá na stranách vystavených těmto vlivům jiné spojení s</w:t>
      </w:r>
      <w:r w:rsidR="004D7CDD">
        <w:t> </w:t>
      </w:r>
      <w:r>
        <w:t xml:space="preserve">trupem lodi než vzpěry zajišťující její oporu. V takovém prostoru může být na </w:t>
      </w:r>
      <w:r w:rsidR="00B80C60">
        <w:t>boku</w:t>
      </w:r>
      <w:r>
        <w:t xml:space="preserve"> lod</w:t>
      </w:r>
      <w:r w:rsidR="00B80C60">
        <w:t>i</w:t>
      </w:r>
      <w:r>
        <w:t xml:space="preserve"> namontováno nebo pomocí vzpěr upevněno otevřené zábradlí nebo hrazení paluby a </w:t>
      </w:r>
      <w:r w:rsidR="00232C2C">
        <w:t>zavěšen</w:t>
      </w:r>
      <w:r w:rsidR="00BB04E4">
        <w:t>á</w:t>
      </w:r>
      <w:r w:rsidR="00232C2C">
        <w:t xml:space="preserve"> clon</w:t>
      </w:r>
      <w:r w:rsidR="00BB04E4">
        <w:t>a</w:t>
      </w:r>
      <w:r>
        <w:t>, pokud je vzdálenost mezi horní částí zábradlí nebo hrazení a clonou nejméně 0,75 m nebo jedna třetina výšky prostoru, podle toho, která hodnota je větší (obrázek 7 v Dodatku 1).</w:t>
      </w:r>
    </w:p>
    <w:p w14:paraId="3B517BEB" w14:textId="77777777" w:rsidR="000500EA" w:rsidRPr="00FB4FB2" w:rsidRDefault="00A562BF" w:rsidP="00D80577">
      <w:pPr>
        <w:pStyle w:val="Zkladntext20"/>
        <w:numPr>
          <w:ilvl w:val="0"/>
          <w:numId w:val="48"/>
        </w:numPr>
        <w:shd w:val="clear" w:color="auto" w:fill="auto"/>
        <w:tabs>
          <w:tab w:val="left" w:pos="1843"/>
        </w:tabs>
        <w:spacing w:after="0" w:line="245" w:lineRule="exact"/>
        <w:ind w:left="1843" w:right="-54" w:hanging="567"/>
      </w:pPr>
      <w:r>
        <w:t>Prostor v příčné konstrukci v přímém směru opačných bočních otvorů o výšce nejméně 0,75 metru nebo třetinu výšky konstrukce, podle toho, která hodnota je větší. Je-li otvor v takovéto konstrukci pouze na jedné straně, musí být prostor, který má být vyloučen z objemu uzavřených prostor</w:t>
      </w:r>
      <w:r w:rsidR="00B80C60">
        <w:t>ů</w:t>
      </w:r>
      <w:r>
        <w:t>, omezen od otvoru směrem dovnitř na nejvýše polovinu šířky paluby v místě otvoru (</w:t>
      </w:r>
      <w:r w:rsidR="00B80C60">
        <w:t>o</w:t>
      </w:r>
      <w:r>
        <w:t>brázek 8 v Dodatku 1).</w:t>
      </w:r>
    </w:p>
    <w:p w14:paraId="400BB412" w14:textId="77777777" w:rsidR="000500EA" w:rsidRDefault="00A562BF" w:rsidP="00D80577">
      <w:pPr>
        <w:pStyle w:val="Zkladntext20"/>
        <w:numPr>
          <w:ilvl w:val="0"/>
          <w:numId w:val="48"/>
        </w:numPr>
        <w:shd w:val="clear" w:color="auto" w:fill="auto"/>
        <w:tabs>
          <w:tab w:val="left" w:pos="1843"/>
        </w:tabs>
        <w:spacing w:after="0" w:line="245" w:lineRule="exact"/>
        <w:ind w:left="1843" w:right="-54" w:hanging="567"/>
      </w:pPr>
      <w:r>
        <w:t>Prostor v konstrukci bezprostředně pod otevřeným otvorem v horní části paluby za předpokladu, že takový otvor je vystaven povětrnostním vlivům a prostor vyloučený z uzavřených prostorů je omezen na plochu otvoru (obrázek 9 v Dodatku 1).</w:t>
      </w:r>
    </w:p>
    <w:p w14:paraId="1C07FE3E" w14:textId="77777777" w:rsidR="0035012D" w:rsidRPr="001D084D" w:rsidRDefault="0035012D" w:rsidP="0035012D">
      <w:pPr>
        <w:pStyle w:val="Zkladntext20"/>
        <w:shd w:val="clear" w:color="auto" w:fill="auto"/>
        <w:tabs>
          <w:tab w:val="left" w:pos="1843"/>
        </w:tabs>
        <w:spacing w:after="0" w:line="245" w:lineRule="exact"/>
        <w:ind w:left="1843" w:right="-54" w:firstLine="0"/>
      </w:pPr>
    </w:p>
    <w:p w14:paraId="79B152FB" w14:textId="77777777" w:rsidR="000500EA" w:rsidRDefault="00A562BF" w:rsidP="00D80577">
      <w:pPr>
        <w:pStyle w:val="Zkladntext20"/>
        <w:numPr>
          <w:ilvl w:val="0"/>
          <w:numId w:val="48"/>
        </w:numPr>
        <w:shd w:val="clear" w:color="auto" w:fill="auto"/>
        <w:tabs>
          <w:tab w:val="left" w:pos="1843"/>
        </w:tabs>
        <w:spacing w:after="0" w:line="245" w:lineRule="exact"/>
        <w:ind w:left="1843" w:right="-54" w:hanging="567"/>
      </w:pPr>
      <w:r>
        <w:t>Výřez v přepážce ohraničující konstrukci, který je vystaven povětrnostním vlivům a jehož otvor se rozprostírá od paluby k palubě bez jakýchkoli prostředků uzavření, za předpokladu, že vnitřní šířka není větší než šířka na vstupu a její rozšíření do konstrukce není větší než dvojnásobek šířky na vstupu (obrázek 10 v</w:t>
      </w:r>
      <w:r w:rsidR="004D7CDD">
        <w:t> D</w:t>
      </w:r>
      <w:r>
        <w:t>odatku 1).</w:t>
      </w:r>
    </w:p>
    <w:p w14:paraId="22C96BCF" w14:textId="77777777" w:rsidR="0035012D" w:rsidRPr="001D084D" w:rsidRDefault="0035012D" w:rsidP="0035012D">
      <w:pPr>
        <w:pStyle w:val="Zkladntext20"/>
        <w:shd w:val="clear" w:color="auto" w:fill="auto"/>
        <w:tabs>
          <w:tab w:val="left" w:pos="1843"/>
        </w:tabs>
        <w:spacing w:after="0" w:line="245" w:lineRule="exact"/>
        <w:ind w:left="1843" w:right="-54" w:firstLine="0"/>
      </w:pPr>
    </w:p>
    <w:p w14:paraId="2439AB29" w14:textId="77777777" w:rsidR="000500EA" w:rsidRPr="00FB4FB2" w:rsidRDefault="00A562BF" w:rsidP="00D80577">
      <w:pPr>
        <w:pStyle w:val="Zkladntext20"/>
        <w:numPr>
          <w:ilvl w:val="0"/>
          <w:numId w:val="38"/>
        </w:numPr>
        <w:shd w:val="clear" w:color="auto" w:fill="auto"/>
        <w:tabs>
          <w:tab w:val="left" w:pos="1276"/>
        </w:tabs>
        <w:spacing w:after="139" w:line="160" w:lineRule="exact"/>
        <w:ind w:left="426" w:firstLine="0"/>
        <w:jc w:val="both"/>
      </w:pPr>
      <w:r>
        <w:rPr>
          <w:rStyle w:val="Zkladntext21"/>
        </w:rPr>
        <w:t>Cestující</w:t>
      </w:r>
    </w:p>
    <w:p w14:paraId="5367F7E5" w14:textId="77777777" w:rsidR="000500EA" w:rsidRPr="00FB4FB2" w:rsidRDefault="00A562BF" w:rsidP="0035012D">
      <w:pPr>
        <w:pStyle w:val="Zkladntext20"/>
        <w:shd w:val="clear" w:color="auto" w:fill="auto"/>
        <w:spacing w:after="99" w:line="160" w:lineRule="exact"/>
        <w:ind w:left="1276" w:firstLine="0"/>
      </w:pPr>
      <w:r>
        <w:t>Cestující je každá osoba vyjma:</w:t>
      </w:r>
    </w:p>
    <w:p w14:paraId="569DE847" w14:textId="77777777" w:rsidR="000500EA" w:rsidRPr="00FB4FB2" w:rsidRDefault="00A562BF" w:rsidP="004D7CDD">
      <w:pPr>
        <w:pStyle w:val="Zkladntext20"/>
        <w:numPr>
          <w:ilvl w:val="0"/>
          <w:numId w:val="39"/>
        </w:numPr>
        <w:shd w:val="clear" w:color="auto" w:fill="auto"/>
        <w:tabs>
          <w:tab w:val="left" w:pos="2008"/>
        </w:tabs>
        <w:spacing w:after="125" w:line="241" w:lineRule="exact"/>
        <w:ind w:left="1701" w:hanging="425"/>
      </w:pPr>
      <w:r>
        <w:t>velitele lodi a členů lodní posádky nebo jiných osob, jež jsou v jakékoli funkci na lodi zaměstnáni nebo zapojeni do provozu této lodi a</w:t>
      </w:r>
    </w:p>
    <w:p w14:paraId="02E4CEB4" w14:textId="77777777" w:rsidR="000500EA" w:rsidRPr="00FB4FB2" w:rsidRDefault="00A562BF" w:rsidP="009F2D3A">
      <w:pPr>
        <w:pStyle w:val="Zkladntext20"/>
        <w:numPr>
          <w:ilvl w:val="0"/>
          <w:numId w:val="39"/>
        </w:numPr>
        <w:shd w:val="clear" w:color="auto" w:fill="auto"/>
        <w:tabs>
          <w:tab w:val="left" w:pos="1701"/>
        </w:tabs>
        <w:spacing w:after="160" w:line="160" w:lineRule="exact"/>
        <w:ind w:left="1276" w:firstLine="0"/>
        <w:jc w:val="both"/>
      </w:pPr>
      <w:r>
        <w:t>dítěte ve věku do jednoho roku.</w:t>
      </w:r>
    </w:p>
    <w:p w14:paraId="1EDA79E1" w14:textId="77777777" w:rsidR="000500EA" w:rsidRPr="0035012D" w:rsidRDefault="00A562BF" w:rsidP="00D80577">
      <w:pPr>
        <w:pStyle w:val="Zkladntext20"/>
        <w:numPr>
          <w:ilvl w:val="0"/>
          <w:numId w:val="38"/>
        </w:numPr>
        <w:shd w:val="clear" w:color="auto" w:fill="auto"/>
        <w:tabs>
          <w:tab w:val="left" w:pos="1276"/>
        </w:tabs>
        <w:spacing w:after="139" w:line="160" w:lineRule="exact"/>
        <w:ind w:left="426" w:firstLine="0"/>
        <w:jc w:val="both"/>
        <w:rPr>
          <w:u w:val="single"/>
        </w:rPr>
      </w:pPr>
      <w:r>
        <w:rPr>
          <w:rStyle w:val="Zkladntext21"/>
        </w:rPr>
        <w:t xml:space="preserve">Nákladové </w:t>
      </w:r>
      <w:r>
        <w:rPr>
          <w:u w:val="single"/>
        </w:rPr>
        <w:t>prostory</w:t>
      </w:r>
    </w:p>
    <w:p w14:paraId="3E825FD8" w14:textId="77777777" w:rsidR="000500EA" w:rsidRPr="00FB4FB2" w:rsidRDefault="00A562BF" w:rsidP="0035012D">
      <w:pPr>
        <w:pStyle w:val="Zkladntext20"/>
        <w:shd w:val="clear" w:color="auto" w:fill="auto"/>
        <w:spacing w:after="128" w:line="245" w:lineRule="exact"/>
        <w:ind w:left="1276" w:firstLine="0"/>
      </w:pPr>
      <w:r>
        <w:t>Nákladové prostory, které mají být zahrnuty do výpočtu čisté prostornosti, jsou uzavřené prostory určené pro přepravu nákladu, který má být vyložen z lodi, za předpokladu, že tyto prostory byly zahrnuty do výpočtu hrubé prostornosti. Takové nákladové prostory musí být certifikovány trvalým označením s písmeny CC (nákladní prostor) tak, aby byly snadno viditelné a neměly by být menší než 100 milimetrů.</w:t>
      </w:r>
    </w:p>
    <w:p w14:paraId="2AA3A74E" w14:textId="77777777" w:rsidR="000500EA" w:rsidRPr="00FB4FB2" w:rsidRDefault="00A562BF" w:rsidP="00D80577">
      <w:pPr>
        <w:pStyle w:val="Zkladntext20"/>
        <w:numPr>
          <w:ilvl w:val="0"/>
          <w:numId w:val="38"/>
        </w:numPr>
        <w:shd w:val="clear" w:color="auto" w:fill="auto"/>
        <w:tabs>
          <w:tab w:val="left" w:pos="1276"/>
        </w:tabs>
        <w:spacing w:after="139" w:line="160" w:lineRule="exact"/>
        <w:ind w:left="426" w:firstLine="0"/>
        <w:jc w:val="both"/>
      </w:pPr>
      <w:r>
        <w:rPr>
          <w:rStyle w:val="Zkladntext21"/>
        </w:rPr>
        <w:t>Odolnost vůči povětrnostním vlivům</w:t>
      </w:r>
    </w:p>
    <w:p w14:paraId="635619E6" w14:textId="77777777" w:rsidR="000500EA" w:rsidRPr="00FB4FB2" w:rsidRDefault="00A562BF" w:rsidP="0035012D">
      <w:pPr>
        <w:pStyle w:val="Zkladntext20"/>
        <w:shd w:val="clear" w:color="auto" w:fill="auto"/>
        <w:spacing w:after="128" w:line="245" w:lineRule="exact"/>
        <w:ind w:left="1276" w:firstLine="0"/>
      </w:pPr>
      <w:r>
        <w:t>Odolnost vůči povětrnostním vlivům znamená, že se za jakéhokoli stavu moře nedostane voda do lodi.</w:t>
      </w:r>
    </w:p>
    <w:p w14:paraId="792C8017" w14:textId="77777777" w:rsidR="004D7CDD" w:rsidRDefault="004D7CDD" w:rsidP="0035012D">
      <w:pPr>
        <w:pStyle w:val="Zkladntext20"/>
        <w:shd w:val="clear" w:color="auto" w:fill="auto"/>
        <w:spacing w:after="0" w:line="414" w:lineRule="exact"/>
        <w:ind w:left="426" w:firstLine="0"/>
        <w:jc w:val="center"/>
        <w:rPr>
          <w:rStyle w:val="Zkladntext21"/>
        </w:rPr>
      </w:pPr>
    </w:p>
    <w:p w14:paraId="3B3AF601" w14:textId="77777777" w:rsidR="004D7CDD" w:rsidRDefault="004D7CDD">
      <w:pPr>
        <w:rPr>
          <w:rStyle w:val="Zkladntext21"/>
        </w:rPr>
      </w:pPr>
      <w:r>
        <w:rPr>
          <w:rStyle w:val="Zkladntext21"/>
        </w:rPr>
        <w:br w:type="page"/>
      </w:r>
    </w:p>
    <w:p w14:paraId="5FFC63BF" w14:textId="77777777" w:rsidR="0035012D" w:rsidRDefault="00A562BF" w:rsidP="004D7CDD">
      <w:pPr>
        <w:pStyle w:val="Zkladntext20"/>
        <w:shd w:val="clear" w:color="auto" w:fill="auto"/>
        <w:spacing w:after="0" w:line="414" w:lineRule="exact"/>
        <w:ind w:firstLine="0"/>
        <w:jc w:val="center"/>
        <w:rPr>
          <w:rStyle w:val="Zkladntext21"/>
        </w:rPr>
      </w:pPr>
      <w:r>
        <w:rPr>
          <w:rStyle w:val="Zkladntext21"/>
        </w:rPr>
        <w:t>Pravidlo 3</w:t>
      </w:r>
    </w:p>
    <w:p w14:paraId="708B78FD" w14:textId="77777777" w:rsidR="000500EA" w:rsidRPr="00FB4FB2" w:rsidRDefault="0035012D" w:rsidP="004D7CDD">
      <w:pPr>
        <w:pStyle w:val="Zkladntext20"/>
        <w:shd w:val="clear" w:color="auto" w:fill="auto"/>
        <w:spacing w:after="0" w:line="414" w:lineRule="exact"/>
        <w:ind w:firstLine="0"/>
        <w:jc w:val="center"/>
      </w:pPr>
      <w:r>
        <w:rPr>
          <w:rStyle w:val="Zkladntext21"/>
        </w:rPr>
        <w:t>Hrubá prostornost</w:t>
      </w:r>
    </w:p>
    <w:p w14:paraId="31AD839D" w14:textId="77777777" w:rsidR="000500EA" w:rsidRDefault="00A562BF" w:rsidP="0035012D">
      <w:pPr>
        <w:pStyle w:val="Zkladntext20"/>
        <w:shd w:val="clear" w:color="auto" w:fill="auto"/>
        <w:spacing w:after="128" w:line="245" w:lineRule="exact"/>
        <w:ind w:left="851" w:firstLine="0"/>
      </w:pPr>
      <w:bookmarkStart w:id="16" w:name="_GoBack"/>
      <w:r>
        <w:t>Hrubou prostornost (GT) lodi lze stanovit podle následujícího vzorce:</w:t>
      </w:r>
    </w:p>
    <w:p w14:paraId="689EE1B1" w14:textId="77777777" w:rsidR="000500EA" w:rsidRDefault="00A562BF" w:rsidP="0035012D">
      <w:pPr>
        <w:pStyle w:val="Zkladntext20"/>
        <w:shd w:val="clear" w:color="auto" w:fill="auto"/>
        <w:spacing w:after="0" w:line="160" w:lineRule="exact"/>
        <w:ind w:left="3119" w:firstLine="0"/>
      </w:pPr>
      <w:r>
        <w:t>GT = K</w:t>
      </w:r>
      <w:r>
        <w:rPr>
          <w:vertAlign w:val="subscript"/>
        </w:rPr>
        <w:t>1</w:t>
      </w:r>
      <w:r>
        <w:t>V</w:t>
      </w:r>
    </w:p>
    <w:p w14:paraId="32454454" w14:textId="77777777" w:rsidR="0035012D" w:rsidRPr="001D084D" w:rsidRDefault="0035012D" w:rsidP="004D7CDD">
      <w:pPr>
        <w:pStyle w:val="Zkladntext20"/>
        <w:shd w:val="clear" w:color="auto" w:fill="auto"/>
        <w:spacing w:after="0" w:line="160" w:lineRule="exact"/>
        <w:ind w:left="3119" w:firstLine="0"/>
      </w:pPr>
    </w:p>
    <w:p w14:paraId="265B1C1D" w14:textId="77777777" w:rsidR="000500EA" w:rsidRPr="00FB4FB2" w:rsidRDefault="00A562BF" w:rsidP="0035012D">
      <w:pPr>
        <w:pStyle w:val="Zkladntext20"/>
        <w:shd w:val="clear" w:color="auto" w:fill="auto"/>
        <w:tabs>
          <w:tab w:val="left" w:pos="1843"/>
        </w:tabs>
        <w:spacing w:after="128" w:line="245" w:lineRule="exact"/>
        <w:ind w:left="1843" w:hanging="992"/>
      </w:pPr>
      <w:r>
        <w:t>kde:</w:t>
      </w:r>
      <w:r>
        <w:tab/>
        <w:t>V = celkový objem všech uzavřených prostor lodi v metrech krychlových,</w:t>
      </w:r>
    </w:p>
    <w:p w14:paraId="105256F6" w14:textId="77777777" w:rsidR="000500EA" w:rsidRPr="00FB4FB2" w:rsidRDefault="00A562BF" w:rsidP="0035012D">
      <w:pPr>
        <w:pStyle w:val="Zkladntext20"/>
        <w:shd w:val="clear" w:color="auto" w:fill="auto"/>
        <w:tabs>
          <w:tab w:val="left" w:pos="1843"/>
        </w:tabs>
        <w:spacing w:after="128" w:line="245" w:lineRule="exact"/>
        <w:ind w:left="1843" w:right="230" w:firstLine="0"/>
      </w:pPr>
      <w:r>
        <w:t>K</w:t>
      </w:r>
      <w:r>
        <w:rPr>
          <w:vertAlign w:val="subscript"/>
        </w:rPr>
        <w:t>1</w:t>
      </w:r>
      <w:r>
        <w:t>= 0,2 + 0,02 log</w:t>
      </w:r>
      <w:r>
        <w:rPr>
          <w:vertAlign w:val="subscript"/>
        </w:rPr>
        <w:t>10</w:t>
      </w:r>
      <w:r>
        <w:t>V (nebo jak je uvedeno v</w:t>
      </w:r>
      <w:r w:rsidR="004D7CDD">
        <w:t> </w:t>
      </w:r>
      <w:r>
        <w:t>Dodatku 2).</w:t>
      </w:r>
    </w:p>
    <w:bookmarkEnd w:id="16"/>
    <w:p w14:paraId="41DEC75A" w14:textId="77777777" w:rsidR="004D7CDD" w:rsidRDefault="004D7CDD" w:rsidP="0035012D">
      <w:pPr>
        <w:pStyle w:val="Zkladntext20"/>
        <w:shd w:val="clear" w:color="auto" w:fill="auto"/>
        <w:spacing w:after="0" w:line="407" w:lineRule="exact"/>
        <w:ind w:left="426" w:firstLine="0"/>
        <w:jc w:val="center"/>
        <w:rPr>
          <w:rStyle w:val="Zkladntext21"/>
        </w:rPr>
      </w:pPr>
    </w:p>
    <w:p w14:paraId="1A929313" w14:textId="77777777" w:rsidR="0035012D" w:rsidRDefault="00A562BF" w:rsidP="0035012D">
      <w:pPr>
        <w:pStyle w:val="Zkladntext20"/>
        <w:shd w:val="clear" w:color="auto" w:fill="auto"/>
        <w:spacing w:after="0" w:line="407" w:lineRule="exact"/>
        <w:ind w:left="426" w:firstLine="0"/>
        <w:jc w:val="center"/>
        <w:rPr>
          <w:rStyle w:val="Zkladntext21"/>
        </w:rPr>
      </w:pPr>
      <w:r>
        <w:rPr>
          <w:rStyle w:val="Zkladntext21"/>
        </w:rPr>
        <w:t>Pravidlo 4</w:t>
      </w:r>
    </w:p>
    <w:p w14:paraId="04210F68" w14:textId="77777777" w:rsidR="000500EA" w:rsidRPr="00FB4FB2" w:rsidRDefault="00A562BF" w:rsidP="0035012D">
      <w:pPr>
        <w:pStyle w:val="Zkladntext20"/>
        <w:shd w:val="clear" w:color="auto" w:fill="auto"/>
        <w:spacing w:after="0" w:line="407" w:lineRule="exact"/>
        <w:ind w:left="426" w:firstLine="0"/>
        <w:jc w:val="center"/>
      </w:pPr>
      <w:r>
        <w:rPr>
          <w:rStyle w:val="Zkladntext21"/>
        </w:rPr>
        <w:t>Čistá prostornost</w:t>
      </w:r>
    </w:p>
    <w:p w14:paraId="0358B18C" w14:textId="77777777" w:rsidR="000500EA" w:rsidRDefault="00A562BF" w:rsidP="00710627">
      <w:pPr>
        <w:pStyle w:val="Zkladntext20"/>
        <w:numPr>
          <w:ilvl w:val="0"/>
          <w:numId w:val="49"/>
        </w:numPr>
        <w:shd w:val="clear" w:color="auto" w:fill="auto"/>
        <w:spacing w:after="75" w:line="248" w:lineRule="exact"/>
        <w:ind w:left="851" w:hanging="502"/>
      </w:pPr>
      <w:r>
        <w:t>Čistou prostornost (NT) lodi lze stanovit podle následujícího vzorce:</w:t>
      </w:r>
    </w:p>
    <w:p w14:paraId="7C9FF423" w14:textId="77777777" w:rsidR="00D80577" w:rsidRPr="00D80577" w:rsidRDefault="00D80577" w:rsidP="0035012D">
      <w:pPr>
        <w:pStyle w:val="Zkladntext20"/>
        <w:shd w:val="clear" w:color="auto" w:fill="auto"/>
        <w:tabs>
          <w:tab w:val="left" w:pos="1843"/>
        </w:tabs>
        <w:spacing w:after="128" w:line="245" w:lineRule="exact"/>
        <w:ind w:left="1843" w:right="230" w:firstLine="0"/>
      </w:pPr>
      <m:oMath>
        <m:r>
          <m:rPr>
            <m:sty m:val="p"/>
          </m:rPr>
          <w:rPr>
            <w:rFonts w:ascii="Cambria Math" w:hAnsi="Cambria Math"/>
            <w:sz w:val="18"/>
            <w:szCs w:val="18"/>
          </w:rPr>
          <m:t>NT=</m:t>
        </m:r>
        <m:sSub>
          <m:sSubPr>
            <m:ctrlPr>
              <w:rPr>
                <w:rFonts w:ascii="Cambria Math" w:hAnsi="Cambria Math"/>
                <w:sz w:val="18"/>
                <w:szCs w:val="18"/>
              </w:rPr>
            </m:ctrlPr>
          </m:sSubPr>
          <m:e>
            <m:r>
              <m:rPr>
                <m:sty m:val="p"/>
              </m:rPr>
              <w:rPr>
                <w:rFonts w:ascii="Cambria Math" w:hAnsi="Cambria Math"/>
                <w:sz w:val="18"/>
                <w:szCs w:val="18"/>
              </w:rPr>
              <m:t>K</m:t>
            </m:r>
          </m:e>
          <m:sub>
            <m:r>
              <m:rPr>
                <m:sty m:val="p"/>
              </m:rPr>
              <w:rPr>
                <w:rFonts w:ascii="Cambria Math" w:hAnsi="Cambria Math"/>
                <w:sz w:val="18"/>
                <w:szCs w:val="18"/>
              </w:rPr>
              <m:t>2</m:t>
            </m:r>
          </m:sub>
        </m:sSub>
        <m:sSub>
          <m:sSubPr>
            <m:ctrlPr>
              <w:rPr>
                <w:rFonts w:ascii="Cambria Math" w:hAnsi="Cambria Math"/>
                <w:sz w:val="18"/>
                <w:szCs w:val="18"/>
              </w:rPr>
            </m:ctrlPr>
          </m:sSubPr>
          <m:e>
            <m:r>
              <m:rPr>
                <m:sty m:val="p"/>
              </m:rPr>
              <w:rPr>
                <w:rFonts w:ascii="Cambria Math" w:hAnsi="Cambria Math"/>
                <w:sz w:val="18"/>
                <w:szCs w:val="18"/>
              </w:rPr>
              <m:t>V</m:t>
            </m:r>
          </m:e>
          <m:sub>
            <m:r>
              <m:rPr>
                <m:sty m:val="p"/>
              </m:rPr>
              <w:rPr>
                <w:rFonts w:ascii="Cambria Math" w:hAnsi="Cambria Math"/>
                <w:sz w:val="18"/>
                <w:szCs w:val="18"/>
              </w:rPr>
              <m:t>c</m:t>
            </m:r>
          </m:sub>
        </m:sSub>
        <m:r>
          <m:rPr>
            <m:sty m:val="p"/>
          </m:rPr>
          <w:rPr>
            <w:rFonts w:ascii="Cambria Math" w:hAnsi="Cambria Math"/>
            <w:sz w:val="18"/>
            <w:szCs w:val="18"/>
          </w:rPr>
          <m:t xml:space="preserve"> </m:t>
        </m:r>
        <m:sSup>
          <m:sSupPr>
            <m:ctrlPr>
              <w:rPr>
                <w:rFonts w:ascii="Cambria Math" w:hAnsi="Cambria Math"/>
                <w:sz w:val="18"/>
                <w:szCs w:val="18"/>
                <w:lang w:val="en-GB"/>
              </w:rPr>
            </m:ctrlPr>
          </m:sSupPr>
          <m:e>
            <m:r>
              <m:rPr>
                <m:sty m:val="p"/>
              </m:rPr>
              <w:rPr>
                <w:rFonts w:ascii="Cambria Math" w:hAnsi="Cambria Math"/>
                <w:sz w:val="18"/>
                <w:szCs w:val="18"/>
              </w:rPr>
              <m:t>(</m:t>
            </m:r>
            <m:f>
              <m:fPr>
                <m:ctrlPr>
                  <w:rPr>
                    <w:rFonts w:ascii="Cambria Math" w:hAnsi="Cambria Math"/>
                    <w:sz w:val="18"/>
                    <w:szCs w:val="18"/>
                    <w:lang w:val="en-GB"/>
                  </w:rPr>
                </m:ctrlPr>
              </m:fPr>
              <m:num>
                <m:r>
                  <m:rPr>
                    <m:sty m:val="p"/>
                  </m:rPr>
                  <w:rPr>
                    <w:rFonts w:ascii="Cambria Math" w:hAnsi="Cambria Math"/>
                    <w:sz w:val="18"/>
                    <w:szCs w:val="18"/>
                  </w:rPr>
                  <m:t>4d</m:t>
                </m:r>
              </m:num>
              <m:den>
                <m:r>
                  <m:rPr>
                    <m:sty m:val="p"/>
                  </m:rPr>
                  <w:rPr>
                    <w:rFonts w:ascii="Cambria Math" w:hAnsi="Cambria Math"/>
                    <w:sz w:val="18"/>
                    <w:szCs w:val="18"/>
                  </w:rPr>
                  <m:t>3D</m:t>
                </m:r>
              </m:den>
            </m:f>
            <m:r>
              <m:rPr>
                <m:sty m:val="p"/>
              </m:rPr>
              <w:rPr>
                <w:rFonts w:ascii="Cambria Math" w:hAnsi="Cambria Math"/>
                <w:sz w:val="18"/>
                <w:szCs w:val="18"/>
              </w:rPr>
              <m:t>)</m:t>
            </m:r>
          </m:e>
          <m:sup>
            <m:r>
              <m:rPr>
                <m:sty m:val="p"/>
              </m:rPr>
              <w:rPr>
                <w:rFonts w:ascii="Cambria Math" w:hAnsi="Cambria Math"/>
                <w:sz w:val="18"/>
                <w:szCs w:val="18"/>
              </w:rPr>
              <m:t>2</m:t>
            </m:r>
          </m:sup>
        </m:sSup>
        <m:r>
          <m:rPr>
            <m:sty m:val="p"/>
          </m:rPr>
          <w:rPr>
            <w:rFonts w:ascii="Cambria Math" w:hAnsi="Cambria Math"/>
            <w:sz w:val="18"/>
            <w:szCs w:val="18"/>
          </w:rPr>
          <m:t xml:space="preserve">+ </m:t>
        </m:r>
        <m:sSub>
          <m:sSubPr>
            <m:ctrlPr>
              <w:rPr>
                <w:rFonts w:ascii="Cambria Math" w:hAnsi="Cambria Math"/>
                <w:sz w:val="18"/>
                <w:szCs w:val="18"/>
              </w:rPr>
            </m:ctrlPr>
          </m:sSubPr>
          <m:e>
            <m:r>
              <m:rPr>
                <m:sty m:val="p"/>
              </m:rPr>
              <w:rPr>
                <w:rFonts w:ascii="Cambria Math" w:hAnsi="Cambria Math"/>
                <w:sz w:val="18"/>
                <w:szCs w:val="18"/>
              </w:rPr>
              <m:t>K</m:t>
            </m:r>
          </m:e>
          <m:sub>
            <m:r>
              <m:rPr>
                <m:sty m:val="p"/>
              </m:rPr>
              <w:rPr>
                <w:rFonts w:ascii="Cambria Math" w:hAnsi="Cambria Math"/>
                <w:sz w:val="18"/>
                <w:szCs w:val="18"/>
              </w:rPr>
              <m:t xml:space="preserve">3 </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1</m:t>
                </m:r>
              </m:sub>
            </m:sSub>
            <m:r>
              <m:rPr>
                <m:sty m:val="p"/>
              </m:rPr>
              <w:rPr>
                <w:rFonts w:ascii="Cambria Math" w:hAnsi="Cambria Math"/>
                <w:sz w:val="18"/>
                <w:szCs w:val="18"/>
              </w:rPr>
              <m:t xml:space="preserve">+ </m:t>
            </m:r>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2</m:t>
                    </m:r>
                  </m:sub>
                </m:sSub>
              </m:num>
              <m:den>
                <m:r>
                  <m:rPr>
                    <m:sty m:val="p"/>
                  </m:rPr>
                  <w:rPr>
                    <w:rFonts w:ascii="Cambria Math" w:hAnsi="Cambria Math"/>
                    <w:sz w:val="18"/>
                    <w:szCs w:val="18"/>
                  </w:rPr>
                  <m:t>10</m:t>
                </m:r>
              </m:den>
            </m:f>
          </m:e>
        </m:d>
      </m:oMath>
      <w:r>
        <w:t xml:space="preserve">, </w:t>
      </w:r>
    </w:p>
    <w:p w14:paraId="1F65F055" w14:textId="77777777" w:rsidR="000500EA" w:rsidRPr="00FB4FB2" w:rsidRDefault="00A562BF" w:rsidP="00710627">
      <w:pPr>
        <w:pStyle w:val="Zkladntext20"/>
        <w:shd w:val="clear" w:color="auto" w:fill="auto"/>
        <w:spacing w:after="128" w:line="245" w:lineRule="exact"/>
        <w:ind w:left="1418" w:hanging="567"/>
      </w:pPr>
      <w:r>
        <w:t>ve kterém</w:t>
      </w:r>
    </w:p>
    <w:p w14:paraId="24C1AC0C" w14:textId="77777777" w:rsidR="000500EA" w:rsidRPr="00D80577" w:rsidRDefault="00A562BF" w:rsidP="00710627">
      <w:pPr>
        <w:pStyle w:val="Zkladntext20"/>
        <w:numPr>
          <w:ilvl w:val="0"/>
          <w:numId w:val="40"/>
        </w:numPr>
        <w:shd w:val="clear" w:color="auto" w:fill="auto"/>
        <w:tabs>
          <w:tab w:val="left" w:pos="1845"/>
          <w:tab w:val="left" w:pos="3426"/>
        </w:tabs>
        <w:spacing w:after="0" w:line="240" w:lineRule="auto"/>
        <w:ind w:left="1276" w:hanging="500"/>
        <w:jc w:val="both"/>
      </w:pPr>
      <w:r>
        <w:t xml:space="preserve">faktor </w:t>
      </w:r>
      <m:oMath>
        <m:sSup>
          <m:sSupPr>
            <m:ctrlPr>
              <w:rPr>
                <w:rFonts w:ascii="Cambria Math" w:hAnsi="Cambria Math"/>
                <w:lang w:val="en-GB"/>
              </w:rPr>
            </m:ctrlPr>
          </m:sSupPr>
          <m:e>
            <m:d>
              <m:dPr>
                <m:ctrlPr>
                  <w:rPr>
                    <w:rFonts w:ascii="Cambria Math" w:hAnsi="Cambria Math"/>
                    <w:lang w:val="en-GB"/>
                  </w:rPr>
                </m:ctrlPr>
              </m:dPr>
              <m:e>
                <m:f>
                  <m:fPr>
                    <m:ctrlPr>
                      <w:rPr>
                        <w:rFonts w:ascii="Cambria Math" w:hAnsi="Cambria Math"/>
                        <w:lang w:val="en-GB"/>
                      </w:rPr>
                    </m:ctrlPr>
                  </m:fPr>
                  <m:num>
                    <m:r>
                      <m:rPr>
                        <m:sty m:val="p"/>
                      </m:rPr>
                      <w:rPr>
                        <w:rFonts w:ascii="Cambria Math" w:hAnsi="Cambria Math"/>
                      </w:rPr>
                      <m:t>4d</m:t>
                    </m:r>
                  </m:num>
                  <m:den>
                    <m:r>
                      <m:rPr>
                        <m:sty m:val="p"/>
                      </m:rPr>
                      <w:rPr>
                        <w:rFonts w:ascii="Cambria Math" w:hAnsi="Cambria Math"/>
                      </w:rPr>
                      <m:t>3D</m:t>
                    </m:r>
                  </m:den>
                </m:f>
              </m:e>
            </m:d>
          </m:e>
          <m:sup>
            <m:r>
              <m:rPr>
                <m:sty m:val="p"/>
              </m:rPr>
              <w:rPr>
                <w:rFonts w:ascii="Cambria Math" w:hAnsi="Cambria Math"/>
              </w:rPr>
              <m:t>2</m:t>
            </m:r>
          </m:sup>
        </m:sSup>
      </m:oMath>
      <w:r>
        <w:t>nesmí být větší než jednotka;</w:t>
      </w:r>
    </w:p>
    <w:p w14:paraId="34F2008E" w14:textId="77777777" w:rsidR="000500EA" w:rsidRPr="00D80577" w:rsidRDefault="00A562BF" w:rsidP="00710627">
      <w:pPr>
        <w:pStyle w:val="Zkladntext20"/>
        <w:numPr>
          <w:ilvl w:val="0"/>
          <w:numId w:val="40"/>
        </w:numPr>
        <w:shd w:val="clear" w:color="auto" w:fill="auto"/>
        <w:tabs>
          <w:tab w:val="left" w:pos="1845"/>
          <w:tab w:val="left" w:pos="3426"/>
        </w:tabs>
        <w:spacing w:after="0" w:line="240" w:lineRule="auto"/>
        <w:ind w:left="1276" w:hanging="500"/>
        <w:jc w:val="both"/>
      </w:pPr>
      <w:r>
        <w:t xml:space="preserve">termín </w:t>
      </w:r>
      <m:oMath>
        <m:sSub>
          <m:sSubPr>
            <m:ctrlPr>
              <w:rPr>
                <w:rFonts w:ascii="Cambria Math" w:hAnsi="Cambria Math"/>
                <w:sz w:val="18"/>
                <w:szCs w:val="18"/>
              </w:rPr>
            </m:ctrlPr>
          </m:sSubPr>
          <m:e>
            <m:r>
              <m:rPr>
                <m:sty m:val="p"/>
              </m:rPr>
              <w:rPr>
                <w:rFonts w:ascii="Cambria Math" w:hAnsi="Cambria Math"/>
                <w:sz w:val="18"/>
                <w:szCs w:val="18"/>
              </w:rPr>
              <m:t>K</m:t>
            </m:r>
          </m:e>
          <m:sub>
            <m:r>
              <m:rPr>
                <m:sty m:val="p"/>
              </m:rPr>
              <w:rPr>
                <w:rFonts w:ascii="Cambria Math" w:hAnsi="Cambria Math"/>
                <w:sz w:val="18"/>
                <w:szCs w:val="18"/>
              </w:rPr>
              <m:t>2</m:t>
            </m:r>
          </m:sub>
        </m:sSub>
        <m:sSub>
          <m:sSubPr>
            <m:ctrlPr>
              <w:rPr>
                <w:rFonts w:ascii="Cambria Math" w:hAnsi="Cambria Math"/>
                <w:sz w:val="18"/>
                <w:szCs w:val="18"/>
              </w:rPr>
            </m:ctrlPr>
          </m:sSubPr>
          <m:e>
            <m:r>
              <m:rPr>
                <m:sty m:val="p"/>
              </m:rPr>
              <w:rPr>
                <w:rFonts w:ascii="Cambria Math" w:hAnsi="Cambria Math"/>
                <w:sz w:val="18"/>
                <w:szCs w:val="18"/>
              </w:rPr>
              <m:t>V</m:t>
            </m:r>
          </m:e>
          <m:sub>
            <m:r>
              <m:rPr>
                <m:sty m:val="p"/>
              </m:rPr>
              <w:rPr>
                <w:rFonts w:ascii="Cambria Math" w:hAnsi="Cambria Math"/>
                <w:sz w:val="18"/>
                <w:szCs w:val="18"/>
              </w:rPr>
              <m:t>c</m:t>
            </m:r>
          </m:sub>
        </m:sSub>
        <m:r>
          <m:rPr>
            <m:sty m:val="p"/>
          </m:rPr>
          <w:rPr>
            <w:rFonts w:ascii="Cambria Math" w:hAnsi="Cambria Math"/>
            <w:sz w:val="18"/>
            <w:szCs w:val="18"/>
          </w:rPr>
          <m:t xml:space="preserve"> </m:t>
        </m:r>
        <m:sSup>
          <m:sSupPr>
            <m:ctrlPr>
              <w:rPr>
                <w:rFonts w:ascii="Cambria Math" w:hAnsi="Cambria Math"/>
                <w:sz w:val="18"/>
                <w:szCs w:val="18"/>
                <w:lang w:val="en-GB"/>
              </w:rPr>
            </m:ctrlPr>
          </m:sSupPr>
          <m:e>
            <m:r>
              <m:rPr>
                <m:sty m:val="p"/>
              </m:rPr>
              <w:rPr>
                <w:rFonts w:ascii="Cambria Math" w:hAnsi="Cambria Math"/>
                <w:sz w:val="18"/>
                <w:szCs w:val="18"/>
              </w:rPr>
              <m:t>(</m:t>
            </m:r>
            <m:f>
              <m:fPr>
                <m:ctrlPr>
                  <w:rPr>
                    <w:rFonts w:ascii="Cambria Math" w:hAnsi="Cambria Math"/>
                    <w:sz w:val="18"/>
                    <w:szCs w:val="18"/>
                    <w:lang w:val="en-GB"/>
                  </w:rPr>
                </m:ctrlPr>
              </m:fPr>
              <m:num>
                <m:r>
                  <m:rPr>
                    <m:sty m:val="p"/>
                  </m:rPr>
                  <w:rPr>
                    <w:rFonts w:ascii="Cambria Math" w:hAnsi="Cambria Math"/>
                    <w:sz w:val="18"/>
                    <w:szCs w:val="18"/>
                  </w:rPr>
                  <m:t>4d</m:t>
                </m:r>
              </m:num>
              <m:den>
                <m:r>
                  <m:rPr>
                    <m:sty m:val="p"/>
                  </m:rPr>
                  <w:rPr>
                    <w:rFonts w:ascii="Cambria Math" w:hAnsi="Cambria Math"/>
                    <w:sz w:val="18"/>
                    <w:szCs w:val="18"/>
                  </w:rPr>
                  <m:t>3D</m:t>
                </m:r>
              </m:den>
            </m:f>
            <m:r>
              <m:rPr>
                <m:sty m:val="p"/>
              </m:rPr>
              <w:rPr>
                <w:rFonts w:ascii="Cambria Math" w:hAnsi="Cambria Math"/>
                <w:sz w:val="18"/>
                <w:szCs w:val="18"/>
              </w:rPr>
              <m:t>)</m:t>
            </m:r>
          </m:e>
          <m:sup>
            <m:r>
              <m:rPr>
                <m:sty m:val="p"/>
              </m:rPr>
              <w:rPr>
                <w:rFonts w:ascii="Cambria Math" w:hAnsi="Cambria Math"/>
                <w:sz w:val="18"/>
                <w:szCs w:val="18"/>
              </w:rPr>
              <m:t>2</m:t>
            </m:r>
          </m:sup>
        </m:sSup>
      </m:oMath>
      <w:r>
        <w:t>nesmí být menší než 0,25 GT;</w:t>
      </w:r>
    </w:p>
    <w:p w14:paraId="430C2A44" w14:textId="77777777" w:rsidR="00D80577" w:rsidRDefault="00A562BF" w:rsidP="00710627">
      <w:pPr>
        <w:pStyle w:val="Zkladntext20"/>
        <w:numPr>
          <w:ilvl w:val="0"/>
          <w:numId w:val="40"/>
        </w:numPr>
        <w:shd w:val="clear" w:color="auto" w:fill="auto"/>
        <w:tabs>
          <w:tab w:val="left" w:pos="1845"/>
          <w:tab w:val="left" w:pos="3426"/>
        </w:tabs>
        <w:spacing w:after="0" w:line="240" w:lineRule="auto"/>
        <w:ind w:left="1276" w:hanging="499"/>
        <w:jc w:val="both"/>
      </w:pPr>
      <w:r>
        <w:t xml:space="preserve">NT nesmí být menší než 0,30 GT </w:t>
      </w:r>
    </w:p>
    <w:p w14:paraId="44BE5502" w14:textId="77777777" w:rsidR="00D80577" w:rsidRPr="001D084D" w:rsidRDefault="00D80577" w:rsidP="00D80577">
      <w:pPr>
        <w:pStyle w:val="Zkladntext20"/>
        <w:shd w:val="clear" w:color="auto" w:fill="auto"/>
        <w:tabs>
          <w:tab w:val="left" w:pos="1845"/>
          <w:tab w:val="left" w:pos="3426"/>
        </w:tabs>
        <w:spacing w:after="0" w:line="240" w:lineRule="auto"/>
        <w:ind w:left="1701" w:firstLine="0"/>
        <w:jc w:val="both"/>
      </w:pPr>
    </w:p>
    <w:p w14:paraId="54D0138E" w14:textId="77777777" w:rsidR="000500EA" w:rsidRPr="00FB4FB2" w:rsidRDefault="00A562BF" w:rsidP="00710627">
      <w:pPr>
        <w:pStyle w:val="Zkladntext20"/>
        <w:shd w:val="clear" w:color="auto" w:fill="auto"/>
        <w:spacing w:after="128" w:line="245" w:lineRule="exact"/>
        <w:ind w:left="1843" w:hanging="992"/>
      </w:pPr>
      <w:r>
        <w:t>a ve kterém:</w:t>
      </w:r>
    </w:p>
    <w:p w14:paraId="4D8B02A8" w14:textId="77777777" w:rsidR="000500EA" w:rsidRDefault="00F83051" w:rsidP="00710627">
      <w:pPr>
        <w:pStyle w:val="Zkladntext20"/>
        <w:shd w:val="clear" w:color="auto" w:fill="auto"/>
        <w:spacing w:after="0" w:line="245" w:lineRule="exact"/>
        <w:ind w:left="1843" w:hanging="992"/>
      </w:pPr>
      <m:oMath>
        <m:sSub>
          <m:sSubPr>
            <m:ctrlPr>
              <w:rPr>
                <w:rFonts w:ascii="Cambria Math" w:hAnsi="Cambria Math"/>
                <w:sz w:val="18"/>
                <w:szCs w:val="18"/>
              </w:rPr>
            </m:ctrlPr>
          </m:sSubPr>
          <m:e>
            <m:r>
              <m:rPr>
                <m:sty m:val="p"/>
              </m:rPr>
              <w:rPr>
                <w:rFonts w:ascii="Cambria Math" w:hAnsi="Cambria Math"/>
                <w:sz w:val="18"/>
                <w:szCs w:val="18"/>
              </w:rPr>
              <m:t>V</m:t>
            </m:r>
          </m:e>
          <m:sub>
            <m:r>
              <m:rPr>
                <m:sty m:val="p"/>
              </m:rPr>
              <w:rPr>
                <w:rFonts w:ascii="Cambria Math" w:hAnsi="Cambria Math"/>
                <w:sz w:val="18"/>
                <w:szCs w:val="18"/>
              </w:rPr>
              <m:t>c</m:t>
            </m:r>
          </m:sub>
        </m:sSub>
      </m:oMath>
      <w:r w:rsidR="00FE1194">
        <w:t xml:space="preserve"> = celkový objem nákladových prostor v metrech krychlových,</w:t>
      </w:r>
    </w:p>
    <w:p w14:paraId="68F1B93A" w14:textId="77777777" w:rsidR="000500EA" w:rsidRDefault="00F83051" w:rsidP="00710627">
      <w:pPr>
        <w:pStyle w:val="Zkladntext20"/>
        <w:shd w:val="clear" w:color="auto" w:fill="auto"/>
        <w:spacing w:after="0" w:line="245" w:lineRule="exact"/>
        <w:ind w:left="1843" w:hanging="992"/>
      </w:pPr>
      <m:oMath>
        <m:sSub>
          <m:sSubPr>
            <m:ctrlPr>
              <w:rPr>
                <w:rFonts w:ascii="Cambria Math" w:hAnsi="Cambria Math"/>
                <w:sz w:val="18"/>
                <w:szCs w:val="18"/>
              </w:rPr>
            </m:ctrlPr>
          </m:sSubPr>
          <m:e>
            <m:r>
              <m:rPr>
                <m:sty m:val="p"/>
              </m:rPr>
              <w:rPr>
                <w:rFonts w:ascii="Cambria Math" w:hAnsi="Cambria Math"/>
                <w:sz w:val="18"/>
                <w:szCs w:val="18"/>
              </w:rPr>
              <m:t>K</m:t>
            </m:r>
          </m:e>
          <m:sub>
            <m:r>
              <m:rPr>
                <m:sty m:val="p"/>
              </m:rPr>
              <w:rPr>
                <w:rFonts w:ascii="Cambria Math" w:hAnsi="Cambria Math"/>
                <w:sz w:val="18"/>
                <w:szCs w:val="18"/>
              </w:rPr>
              <m:t>2</m:t>
            </m:r>
          </m:sub>
        </m:sSub>
      </m:oMath>
      <w:r w:rsidR="00FE1194">
        <w:t xml:space="preserve"> = 0,2 + 0,02 log</w:t>
      </w:r>
      <w:r w:rsidR="00FE1194">
        <w:rPr>
          <w:vertAlign w:val="subscript"/>
        </w:rPr>
        <w:t>10</w:t>
      </w:r>
      <w:r w:rsidR="00FE1194">
        <w:t>V</w:t>
      </w:r>
      <w:r w:rsidR="00FE1194">
        <w:rPr>
          <w:vertAlign w:val="subscript"/>
        </w:rPr>
        <w:t xml:space="preserve">c </w:t>
      </w:r>
      <w:r w:rsidR="00FE1194">
        <w:t>(nebo jak je uvedeno v</w:t>
      </w:r>
      <w:r w:rsidR="004D7CDD">
        <w:t> </w:t>
      </w:r>
      <w:r w:rsidR="00FE1194">
        <w:t>Dodatku 2),</w:t>
      </w:r>
    </w:p>
    <w:p w14:paraId="1C5BC9E1" w14:textId="7B58A6D0" w:rsidR="00C74F28" w:rsidRDefault="00F83051" w:rsidP="00710627">
      <w:pPr>
        <w:pStyle w:val="Zkladntext20"/>
        <w:shd w:val="clear" w:color="auto" w:fill="auto"/>
        <w:spacing w:after="0" w:line="240" w:lineRule="auto"/>
        <w:ind w:left="1843" w:hanging="992"/>
      </w:pPr>
      <m:oMath>
        <m:sSub>
          <m:sSubPr>
            <m:ctrlPr>
              <w:rPr>
                <w:rFonts w:ascii="Cambria Math" w:hAnsi="Cambria Math"/>
                <w:sz w:val="18"/>
                <w:szCs w:val="18"/>
              </w:rPr>
            </m:ctrlPr>
          </m:sSubPr>
          <m:e>
            <m:r>
              <m:rPr>
                <m:sty m:val="p"/>
              </m:rPr>
              <w:rPr>
                <w:rFonts w:ascii="Cambria Math" w:hAnsi="Cambria Math"/>
                <w:sz w:val="18"/>
                <w:szCs w:val="18"/>
              </w:rPr>
              <m:t>K</m:t>
            </m:r>
          </m:e>
          <m:sub>
            <m:r>
              <m:rPr>
                <m:sty m:val="p"/>
              </m:rPr>
              <w:rPr>
                <w:rFonts w:ascii="Cambria Math" w:hAnsi="Cambria Math"/>
                <w:sz w:val="18"/>
                <w:szCs w:val="18"/>
              </w:rPr>
              <m:t>3</m:t>
            </m:r>
          </m:sub>
        </m:sSub>
        <m:r>
          <w:rPr>
            <w:rFonts w:ascii="Cambria Math" w:hAnsi="Cambria Math"/>
            <w:sz w:val="18"/>
            <w:szCs w:val="18"/>
          </w:rPr>
          <m:t xml:space="preserve">   </m:t>
        </m:r>
      </m:oMath>
      <w:r w:rsidR="00FE1194">
        <w:t xml:space="preserve">= 1,25 </w:t>
      </w:r>
      <m:oMath>
        <m:f>
          <m:fPr>
            <m:ctrlPr>
              <w:rPr>
                <w:rFonts w:ascii="Cambria Math" w:hAnsi="Cambria Math"/>
                <w:sz w:val="18"/>
                <w:szCs w:val="18"/>
                <w:lang w:val="en-GB"/>
              </w:rPr>
            </m:ctrlPr>
          </m:fPr>
          <m:num>
            <m:r>
              <m:rPr>
                <m:sty m:val="p"/>
              </m:rPr>
              <w:rPr>
                <w:rFonts w:ascii="Cambria Math" w:hAnsi="Cambria Math"/>
                <w:sz w:val="18"/>
                <w:szCs w:val="18"/>
              </w:rPr>
              <m:t>GT+100 000</m:t>
            </m:r>
          </m:num>
          <m:den>
            <m:r>
              <m:rPr>
                <m:sty m:val="p"/>
              </m:rPr>
              <w:rPr>
                <w:rFonts w:ascii="Cambria Math" w:hAnsi="Cambria Math" w:cs="Cambria Math"/>
                <w:sz w:val="18"/>
                <w:szCs w:val="18"/>
              </w:rPr>
              <m:t>10 000</m:t>
            </m:r>
          </m:den>
        </m:f>
      </m:oMath>
      <w:r w:rsidR="00FE1194">
        <w:t>,</w:t>
      </w:r>
    </w:p>
    <w:p w14:paraId="085C6E1F" w14:textId="77777777" w:rsidR="000500EA" w:rsidRPr="00FB4FB2" w:rsidRDefault="00A562BF" w:rsidP="00710627">
      <w:pPr>
        <w:pStyle w:val="Zkladntext20"/>
        <w:shd w:val="clear" w:color="auto" w:fill="auto"/>
        <w:spacing w:after="0" w:line="241" w:lineRule="exact"/>
        <w:ind w:left="1418" w:hanging="567"/>
      </w:pPr>
      <w:r>
        <w:rPr>
          <w:sz w:val="18"/>
          <w:szCs w:val="18"/>
        </w:rPr>
        <w:t>D</w:t>
      </w:r>
      <w:r>
        <w:t xml:space="preserve"> </w:t>
      </w:r>
      <w:r w:rsidR="004D7CDD">
        <w:t xml:space="preserve"> </w:t>
      </w:r>
      <w:r>
        <w:t xml:space="preserve">= </w:t>
      </w:r>
      <w:r w:rsidR="00B80C60">
        <w:t>konstrukční v</w:t>
      </w:r>
      <w:r>
        <w:t xml:space="preserve">ýška </w:t>
      </w:r>
      <w:r w:rsidR="00B80C60">
        <w:t xml:space="preserve">lodi </w:t>
      </w:r>
      <w:r>
        <w:t>v metrech měřená uprostřed lod</w:t>
      </w:r>
      <w:r w:rsidR="00B80C60">
        <w:t>i</w:t>
      </w:r>
      <w:r>
        <w:t>, jak je uvedeno v Pravidle 2(2),</w:t>
      </w:r>
    </w:p>
    <w:p w14:paraId="5CF94346" w14:textId="6DC18A47" w:rsidR="000500EA" w:rsidRPr="00FB4FB2" w:rsidRDefault="00710627" w:rsidP="00710627">
      <w:pPr>
        <w:pStyle w:val="Zkladntext20"/>
        <w:shd w:val="clear" w:color="auto" w:fill="auto"/>
        <w:spacing w:after="0" w:line="241" w:lineRule="exact"/>
        <w:ind w:left="1418" w:hanging="709"/>
      </w:pPr>
      <w:r>
        <w:rPr>
          <w:sz w:val="18"/>
          <w:szCs w:val="18"/>
        </w:rPr>
        <w:t xml:space="preserve"> </w:t>
      </w:r>
      <w:r w:rsidR="00A562BF">
        <w:rPr>
          <w:sz w:val="18"/>
          <w:szCs w:val="18"/>
        </w:rPr>
        <w:t>d</w:t>
      </w:r>
      <w:r w:rsidR="00A562BF">
        <w:t xml:space="preserve"> </w:t>
      </w:r>
      <w:r w:rsidR="004D7CDD">
        <w:t xml:space="preserve"> </w:t>
      </w:r>
      <w:r w:rsidR="00A562BF">
        <w:t>= konstrukční ponor v metrech měřený uprostřed lodi, jak je uvedeno v odstavci (2) tohoto Pravidla,</w:t>
      </w:r>
    </w:p>
    <w:p w14:paraId="6196AE1E" w14:textId="77777777" w:rsidR="000500EA" w:rsidRPr="00FB4FB2" w:rsidRDefault="00F83051" w:rsidP="00710627">
      <w:pPr>
        <w:pStyle w:val="Zkladntext20"/>
        <w:shd w:val="clear" w:color="auto" w:fill="auto"/>
        <w:spacing w:after="0" w:line="245" w:lineRule="exact"/>
        <w:ind w:left="1701" w:hanging="850"/>
      </w:pP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1</m:t>
            </m:r>
          </m:sub>
        </m:sSub>
      </m:oMath>
      <w:r w:rsidR="00FE1194">
        <w:t xml:space="preserve"> = počet cestujících v kabinách s maximálně 8 lůžky,</w:t>
      </w:r>
    </w:p>
    <w:p w14:paraId="6CA29EFF" w14:textId="77777777" w:rsidR="000500EA" w:rsidRDefault="00F83051" w:rsidP="00710627">
      <w:pPr>
        <w:pStyle w:val="Zkladntext20"/>
        <w:shd w:val="clear" w:color="auto" w:fill="auto"/>
        <w:spacing w:after="74" w:line="160" w:lineRule="exact"/>
        <w:ind w:left="1701" w:hanging="850"/>
      </w:pP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2</m:t>
            </m:r>
          </m:sub>
        </m:sSub>
      </m:oMath>
      <w:r w:rsidR="00FE1194">
        <w:t xml:space="preserve"> = počet ostatních cestujících,</w:t>
      </w:r>
    </w:p>
    <w:p w14:paraId="35BA7E45" w14:textId="77777777" w:rsidR="000500EA" w:rsidRPr="00FB4FB2" w:rsidRDefault="00F83051" w:rsidP="00710627">
      <w:pPr>
        <w:pStyle w:val="Zkladntext20"/>
        <w:shd w:val="clear" w:color="auto" w:fill="auto"/>
        <w:spacing w:after="0" w:line="245" w:lineRule="exact"/>
        <w:ind w:left="1276" w:hanging="850"/>
      </w:pP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1</m:t>
            </m:r>
          </m:sub>
        </m:sSub>
      </m:oMath>
      <w:r w:rsidR="00FE1194">
        <w:t xml:space="preserve"> + </w:t>
      </w: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2</m:t>
            </m:r>
          </m:sub>
        </m:sSub>
      </m:oMath>
      <w:r w:rsidR="00FE1194">
        <w:t xml:space="preserve"> = celkový počet cestujících, které může loď přepravovat, jak je uvedeno v osvědčení lodi pro osobní přepravu; pokud je </w:t>
      </w: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1</m:t>
            </m:r>
          </m:sub>
        </m:sSub>
      </m:oMath>
      <w:r w:rsidR="00FE1194">
        <w:t xml:space="preserve"> + </w:t>
      </w: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2</m:t>
            </m:r>
          </m:sub>
        </m:sSub>
      </m:oMath>
      <w:r w:rsidR="00FE1194">
        <w:t xml:space="preserve"> menší než 13, </w:t>
      </w: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1</m:t>
            </m:r>
          </m:sub>
        </m:sSub>
      </m:oMath>
      <w:r w:rsidR="00FE1194">
        <w:t xml:space="preserve"> a </w:t>
      </w:r>
      <m:oMath>
        <m:sSub>
          <m:sSubPr>
            <m:ctrlPr>
              <w:rPr>
                <w:rFonts w:ascii="Cambria Math" w:hAnsi="Cambria Math"/>
                <w:sz w:val="18"/>
                <w:szCs w:val="18"/>
              </w:rPr>
            </m:ctrlPr>
          </m:sSubPr>
          <m:e>
            <m:r>
              <m:rPr>
                <m:sty m:val="p"/>
              </m:rPr>
              <w:rPr>
                <w:rFonts w:ascii="Cambria Math" w:hAnsi="Cambria Math"/>
                <w:sz w:val="18"/>
                <w:szCs w:val="18"/>
              </w:rPr>
              <m:t>N</m:t>
            </m:r>
          </m:e>
          <m:sub>
            <m:r>
              <m:rPr>
                <m:sty m:val="p"/>
              </m:rPr>
              <w:rPr>
                <w:rFonts w:ascii="Cambria Math" w:hAnsi="Cambria Math"/>
                <w:sz w:val="18"/>
                <w:szCs w:val="18"/>
              </w:rPr>
              <m:t>2</m:t>
            </m:r>
          </m:sub>
        </m:sSub>
      </m:oMath>
      <w:r w:rsidR="00FE1194">
        <w:rPr>
          <w:vertAlign w:val="subscript"/>
        </w:rPr>
        <w:t xml:space="preserve"> </w:t>
      </w:r>
      <w:r w:rsidR="00FE1194">
        <w:t>se považuje za nulu.</w:t>
      </w:r>
    </w:p>
    <w:p w14:paraId="4E8AEA9E" w14:textId="77777777" w:rsidR="000500EA" w:rsidRDefault="00A562BF" w:rsidP="00710627">
      <w:pPr>
        <w:pStyle w:val="Zkladntext20"/>
        <w:shd w:val="clear" w:color="auto" w:fill="auto"/>
        <w:spacing w:after="0" w:line="245" w:lineRule="exact"/>
        <w:ind w:left="1276" w:hanging="425"/>
      </w:pPr>
      <w:r>
        <w:t>GT = hrubá prostornost lodi stanovená v souladu s</w:t>
      </w:r>
      <w:r w:rsidR="00710627">
        <w:t> </w:t>
      </w:r>
      <w:r>
        <w:t>ustanoveními Pravidla 3.</w:t>
      </w:r>
    </w:p>
    <w:p w14:paraId="4257892A" w14:textId="77777777" w:rsidR="00C74F28" w:rsidRDefault="00C74F28" w:rsidP="00C74F28">
      <w:pPr>
        <w:pStyle w:val="Zkladntext20"/>
        <w:shd w:val="clear" w:color="auto" w:fill="auto"/>
        <w:spacing w:after="0" w:line="245" w:lineRule="exact"/>
        <w:ind w:left="2127" w:hanging="426"/>
        <w:rPr>
          <w:sz w:val="18"/>
          <w:szCs w:val="18"/>
        </w:rPr>
      </w:pPr>
      <w:r>
        <w:br w:type="page"/>
      </w:r>
    </w:p>
    <w:p w14:paraId="3335DAF6" w14:textId="77777777" w:rsidR="00C74F28" w:rsidRPr="00FB4FB2" w:rsidRDefault="00C74F28" w:rsidP="00C74F28">
      <w:pPr>
        <w:pStyle w:val="Zkladntext20"/>
        <w:shd w:val="clear" w:color="auto" w:fill="auto"/>
        <w:spacing w:after="0" w:line="245" w:lineRule="exact"/>
        <w:ind w:left="2127" w:hanging="426"/>
        <w:rPr>
          <w:lang w:val="en-GB"/>
        </w:rPr>
      </w:pPr>
    </w:p>
    <w:p w14:paraId="341DECE1" w14:textId="77777777" w:rsidR="000500EA" w:rsidRPr="00FB4FB2" w:rsidRDefault="00A562BF" w:rsidP="00C74F28">
      <w:pPr>
        <w:pStyle w:val="Zkladntext20"/>
        <w:numPr>
          <w:ilvl w:val="0"/>
          <w:numId w:val="49"/>
        </w:numPr>
        <w:shd w:val="clear" w:color="auto" w:fill="auto"/>
        <w:spacing w:after="75" w:line="248" w:lineRule="exact"/>
        <w:ind w:left="1276" w:hanging="502"/>
      </w:pPr>
      <w:r>
        <w:t>Konstrukční ponor (d) uvedený v odstavci (1) tohoto Pravidla je jeden z následujících ponorů:</w:t>
      </w:r>
    </w:p>
    <w:p w14:paraId="7B154196" w14:textId="455C1113" w:rsidR="000500EA" w:rsidRPr="00FB4FB2" w:rsidRDefault="00A562BF" w:rsidP="00C74F28">
      <w:pPr>
        <w:pStyle w:val="Zkladntext20"/>
        <w:numPr>
          <w:ilvl w:val="0"/>
          <w:numId w:val="41"/>
        </w:numPr>
        <w:shd w:val="clear" w:color="auto" w:fill="auto"/>
        <w:tabs>
          <w:tab w:val="left" w:pos="1424"/>
        </w:tabs>
        <w:spacing w:after="60" w:line="245" w:lineRule="exact"/>
        <w:ind w:left="1701" w:hanging="500"/>
      </w:pPr>
      <w:r>
        <w:t>u lodí, na které s</w:t>
      </w:r>
      <w:r w:rsidR="00B92FD1">
        <w:t>e vztahuje Mezinárodní úmluva o </w:t>
      </w:r>
      <w:r w:rsidR="00125181">
        <w:t>volném okraji</w:t>
      </w:r>
      <w:r>
        <w:t xml:space="preserve">, je to ponor odpovídající </w:t>
      </w:r>
      <w:r w:rsidR="008607EC">
        <w:t>ponorové</w:t>
      </w:r>
      <w:r>
        <w:t xml:space="preserve"> značce ve slané vodě v létě (odlišný od </w:t>
      </w:r>
      <w:r w:rsidR="008607EC">
        <w:t>ponorových</w:t>
      </w:r>
      <w:r>
        <w:t xml:space="preserve"> značek pro přepravu dřeva) stanovený v</w:t>
      </w:r>
      <w:r w:rsidR="00656D46">
        <w:t> </w:t>
      </w:r>
      <w:r>
        <w:t>souladu s Úmluvou;</w:t>
      </w:r>
    </w:p>
    <w:p w14:paraId="79820D20" w14:textId="77777777" w:rsidR="000500EA" w:rsidRPr="00FB4FB2" w:rsidRDefault="00A562BF" w:rsidP="00C74F28">
      <w:pPr>
        <w:pStyle w:val="Zkladntext20"/>
        <w:numPr>
          <w:ilvl w:val="0"/>
          <w:numId w:val="41"/>
        </w:numPr>
        <w:shd w:val="clear" w:color="auto" w:fill="auto"/>
        <w:tabs>
          <w:tab w:val="left" w:pos="1424"/>
        </w:tabs>
        <w:spacing w:after="60" w:line="245" w:lineRule="exact"/>
        <w:ind w:left="1701" w:hanging="500"/>
      </w:pPr>
      <w:r>
        <w:t>u osobních lodí je to ponor odpovídající nejnižší vodorysce dělení stanovený podle platné Mezinárodní úmluvy o bezpečnosti lidského života na moři nebo případně jiné mezinárodní dohody;</w:t>
      </w:r>
    </w:p>
    <w:p w14:paraId="0D3E8BB9" w14:textId="3BC96B3C" w:rsidR="000500EA" w:rsidRPr="00FB4FB2" w:rsidRDefault="00A562BF" w:rsidP="00C74F28">
      <w:pPr>
        <w:pStyle w:val="Zkladntext20"/>
        <w:numPr>
          <w:ilvl w:val="0"/>
          <w:numId w:val="41"/>
        </w:numPr>
        <w:shd w:val="clear" w:color="auto" w:fill="auto"/>
        <w:tabs>
          <w:tab w:val="left" w:pos="1424"/>
        </w:tabs>
        <w:spacing w:after="57" w:line="245" w:lineRule="exact"/>
        <w:ind w:left="1701" w:hanging="500"/>
      </w:pPr>
      <w:r>
        <w:t xml:space="preserve">u lodí, na které se nevztahuje Mezinárodní úmluva o </w:t>
      </w:r>
      <w:r w:rsidR="00125181">
        <w:t>volném okraji</w:t>
      </w:r>
      <w:r>
        <w:t xml:space="preserve">, ale kterým byly stanoveny </w:t>
      </w:r>
      <w:r w:rsidR="008607EC">
        <w:t>ponorové</w:t>
      </w:r>
      <w:r>
        <w:t xml:space="preserve"> značky v souladu s vnitrostátními požadavky, je to ponor odpovídající </w:t>
      </w:r>
      <w:r w:rsidR="008607EC">
        <w:t>ponorové</w:t>
      </w:r>
      <w:r>
        <w:t xml:space="preserve"> značce ve slané vodě v létě;</w:t>
      </w:r>
    </w:p>
    <w:p w14:paraId="3382FEDE" w14:textId="3923AD58" w:rsidR="000500EA" w:rsidRPr="00FB4FB2" w:rsidRDefault="00A562BF" w:rsidP="00C74F28">
      <w:pPr>
        <w:pStyle w:val="Zkladntext20"/>
        <w:numPr>
          <w:ilvl w:val="0"/>
          <w:numId w:val="41"/>
        </w:numPr>
        <w:shd w:val="clear" w:color="auto" w:fill="auto"/>
        <w:tabs>
          <w:tab w:val="left" w:pos="1424"/>
        </w:tabs>
        <w:spacing w:after="60" w:line="248" w:lineRule="exact"/>
        <w:ind w:left="1701" w:hanging="500"/>
      </w:pPr>
      <w:r>
        <w:t xml:space="preserve">u lodí, kterým nebyla stanovena </w:t>
      </w:r>
      <w:r w:rsidR="008607EC">
        <w:t>ponorová</w:t>
      </w:r>
      <w:r>
        <w:t xml:space="preserve"> </w:t>
      </w:r>
      <w:r w:rsidR="00B80C60">
        <w:t>značka</w:t>
      </w:r>
      <w:r>
        <w:t>, ale jejichž ponor je omezený v souladu s</w:t>
      </w:r>
      <w:r w:rsidR="00B80C60">
        <w:t> </w:t>
      </w:r>
      <w:r>
        <w:t>vnitrostátními požadavky, je to maximální přípustný ponor;</w:t>
      </w:r>
    </w:p>
    <w:p w14:paraId="43784924" w14:textId="77777777" w:rsidR="000500EA" w:rsidRPr="00FB4FB2" w:rsidRDefault="00A562BF" w:rsidP="00C74F28">
      <w:pPr>
        <w:pStyle w:val="Zkladntext20"/>
        <w:numPr>
          <w:ilvl w:val="0"/>
          <w:numId w:val="41"/>
        </w:numPr>
        <w:shd w:val="clear" w:color="auto" w:fill="auto"/>
        <w:tabs>
          <w:tab w:val="left" w:pos="1424"/>
        </w:tabs>
        <w:spacing w:after="53" w:line="248" w:lineRule="exact"/>
        <w:ind w:left="1701" w:hanging="500"/>
      </w:pPr>
      <w:r>
        <w:t>u ost</w:t>
      </w:r>
      <w:r w:rsidR="00B80C60">
        <w:t>atních lodí je to 75 procent konstrukč</w:t>
      </w:r>
      <w:r>
        <w:t>ní výšky měřené uprostřed lod</w:t>
      </w:r>
      <w:r w:rsidR="00B80C60">
        <w:t>i</w:t>
      </w:r>
      <w:r>
        <w:t>, jak je uvedeno v</w:t>
      </w:r>
      <w:r w:rsidR="00B80C60">
        <w:t> </w:t>
      </w:r>
      <w:r>
        <w:t>Pravidle 2(2).</w:t>
      </w:r>
    </w:p>
    <w:p w14:paraId="789AB048" w14:textId="77777777" w:rsidR="00B92FD1" w:rsidRDefault="00B92FD1" w:rsidP="00C74F28">
      <w:pPr>
        <w:pStyle w:val="Zkladntext20"/>
        <w:shd w:val="clear" w:color="auto" w:fill="auto"/>
        <w:spacing w:after="0" w:line="407" w:lineRule="exact"/>
        <w:ind w:left="426" w:firstLine="400"/>
        <w:jc w:val="center"/>
        <w:rPr>
          <w:rStyle w:val="Zkladntext21"/>
        </w:rPr>
      </w:pPr>
    </w:p>
    <w:p w14:paraId="6169C1ED" w14:textId="77777777" w:rsidR="00C74F28" w:rsidRDefault="00A562BF" w:rsidP="00C74F28">
      <w:pPr>
        <w:pStyle w:val="Zkladntext20"/>
        <w:shd w:val="clear" w:color="auto" w:fill="auto"/>
        <w:spacing w:after="0" w:line="407" w:lineRule="exact"/>
        <w:ind w:left="426" w:firstLine="400"/>
        <w:jc w:val="center"/>
        <w:rPr>
          <w:rStyle w:val="Zkladntext21"/>
        </w:rPr>
      </w:pPr>
      <w:r>
        <w:rPr>
          <w:rStyle w:val="Zkladntext21"/>
        </w:rPr>
        <w:t>Pravidlo 5</w:t>
      </w:r>
    </w:p>
    <w:p w14:paraId="31418008" w14:textId="77777777" w:rsidR="000500EA" w:rsidRPr="00FB4FB2" w:rsidRDefault="00A562BF" w:rsidP="00C74F28">
      <w:pPr>
        <w:pStyle w:val="Zkladntext20"/>
        <w:shd w:val="clear" w:color="auto" w:fill="auto"/>
        <w:spacing w:after="0" w:line="407" w:lineRule="exact"/>
        <w:ind w:left="426" w:firstLine="400"/>
        <w:jc w:val="center"/>
      </w:pPr>
      <w:r>
        <w:rPr>
          <w:rStyle w:val="Zkladntext21"/>
        </w:rPr>
        <w:t>Změna čisté prostornosti</w:t>
      </w:r>
    </w:p>
    <w:p w14:paraId="38D99211" w14:textId="77777777" w:rsidR="000500EA" w:rsidRPr="00C74F28" w:rsidRDefault="00A562BF" w:rsidP="007508CE">
      <w:pPr>
        <w:pStyle w:val="Zkladntext20"/>
        <w:numPr>
          <w:ilvl w:val="0"/>
          <w:numId w:val="42"/>
        </w:numPr>
        <w:shd w:val="clear" w:color="auto" w:fill="auto"/>
        <w:tabs>
          <w:tab w:val="left" w:pos="921"/>
        </w:tabs>
        <w:spacing w:after="63" w:line="248" w:lineRule="exact"/>
        <w:ind w:left="1276" w:hanging="530"/>
      </w:pPr>
      <w:r>
        <w:t>Pokud se změní charakteristiky lod</w:t>
      </w:r>
      <w:r w:rsidR="00B80C60">
        <w:t>i</w:t>
      </w:r>
      <w:r>
        <w:t>, jako např. V, V</w:t>
      </w:r>
      <w:r>
        <w:rPr>
          <w:vertAlign w:val="subscript"/>
        </w:rPr>
        <w:t>c</w:t>
      </w:r>
      <w:r>
        <w:t>, d, N</w:t>
      </w:r>
      <w:r>
        <w:rPr>
          <w:vertAlign w:val="subscript"/>
        </w:rPr>
        <w:t xml:space="preserve">1 </w:t>
      </w:r>
      <w:r>
        <w:t>nebo N</w:t>
      </w:r>
      <w:r>
        <w:rPr>
          <w:vertAlign w:val="subscript"/>
        </w:rPr>
        <w:t>2</w:t>
      </w:r>
      <w:r>
        <w:t>, jak je uvedeno v Pravidlech 3 a 4, a pokud taková změna vede ke zvýšení její čisté prostornosti stanovené v souladu s ustanoveními Pravidla 4, musí se neprodleně stanovit čistá prostornost lod</w:t>
      </w:r>
      <w:r w:rsidR="00B80C60">
        <w:t>i</w:t>
      </w:r>
      <w:r>
        <w:t xml:space="preserve"> odpovídající novým charakteristikám.</w:t>
      </w:r>
    </w:p>
    <w:p w14:paraId="0DC563E1" w14:textId="71CD5595" w:rsidR="000500EA" w:rsidRDefault="00A562BF" w:rsidP="007508CE">
      <w:pPr>
        <w:pStyle w:val="Zkladntext20"/>
        <w:numPr>
          <w:ilvl w:val="0"/>
          <w:numId w:val="42"/>
        </w:numPr>
        <w:shd w:val="clear" w:color="auto" w:fill="auto"/>
        <w:tabs>
          <w:tab w:val="left" w:pos="921"/>
        </w:tabs>
        <w:spacing w:after="63" w:line="248" w:lineRule="exact"/>
        <w:ind w:left="1276" w:hanging="530"/>
      </w:pPr>
      <w:r>
        <w:t xml:space="preserve">Loď, které byly stanoveny </w:t>
      </w:r>
      <w:r w:rsidR="00125181">
        <w:t>ponor</w:t>
      </w:r>
      <w:r>
        <w:t>ové značky uvedené v</w:t>
      </w:r>
      <w:r w:rsidR="00614FBE">
        <w:t> </w:t>
      </w:r>
      <w:r>
        <w:t xml:space="preserve">čl. 2 odst. 2 písm. (a) a odst. 2 písm. (b) Pravidla 4, bude přidělena pouze jedna čistá prostornost, stanovená v souladu s ustanoveními Pravidla 4, přičemž tato prostornost musí odpovídat přidělené </w:t>
      </w:r>
      <w:r w:rsidR="00125181">
        <w:t>ponor</w:t>
      </w:r>
      <w:r>
        <w:t xml:space="preserve">ové značce pro námořní dopravu, </w:t>
      </w:r>
      <w:r w:rsidR="00125181">
        <w:t>již</w:t>
      </w:r>
      <w:r>
        <w:t xml:space="preserve"> loď </w:t>
      </w:r>
      <w:r w:rsidR="00125181">
        <w:t>vykonává</w:t>
      </w:r>
      <w:r>
        <w:t>.</w:t>
      </w:r>
    </w:p>
    <w:p w14:paraId="68957013" w14:textId="77777777" w:rsidR="00C74F28" w:rsidRDefault="00C74F28" w:rsidP="005369DD">
      <w:pPr>
        <w:pStyle w:val="Zkladntext20"/>
        <w:numPr>
          <w:ilvl w:val="0"/>
          <w:numId w:val="42"/>
        </w:numPr>
        <w:shd w:val="clear" w:color="auto" w:fill="auto"/>
        <w:tabs>
          <w:tab w:val="left" w:pos="921"/>
        </w:tabs>
        <w:spacing w:after="63" w:line="248" w:lineRule="exact"/>
        <w:ind w:left="1276" w:hanging="530"/>
        <w:jc w:val="both"/>
      </w:pPr>
      <w:r>
        <w:br w:type="page"/>
      </w:r>
    </w:p>
    <w:p w14:paraId="47F971BA" w14:textId="575B4131" w:rsidR="000500EA" w:rsidRPr="00FB4FB2" w:rsidRDefault="00614FBE" w:rsidP="00C74F28">
      <w:pPr>
        <w:pStyle w:val="Zkladntext20"/>
        <w:shd w:val="clear" w:color="auto" w:fill="auto"/>
        <w:tabs>
          <w:tab w:val="left" w:pos="921"/>
        </w:tabs>
        <w:spacing w:after="63" w:line="248" w:lineRule="exact"/>
        <w:ind w:left="1276" w:hanging="567"/>
      </w:pPr>
      <w:r>
        <w:t xml:space="preserve">(3)   </w:t>
      </w:r>
      <w:r w:rsidR="00C74F28">
        <w:t>Pokud se změní charakteristiky lod</w:t>
      </w:r>
      <w:r w:rsidR="00B80C60">
        <w:t>i</w:t>
      </w:r>
      <w:r w:rsidR="00C74F28">
        <w:t>, jako např. V, V</w:t>
      </w:r>
      <w:r w:rsidR="00C74F28">
        <w:rPr>
          <w:vertAlign w:val="subscript"/>
        </w:rPr>
        <w:t>c</w:t>
      </w:r>
      <w:r w:rsidR="00C74F28">
        <w:t>, d, N</w:t>
      </w:r>
      <w:r w:rsidR="00C74F28">
        <w:rPr>
          <w:vertAlign w:val="subscript"/>
        </w:rPr>
        <w:t>1</w:t>
      </w:r>
      <w:r w:rsidR="00C74F28">
        <w:t xml:space="preserve"> nebo N</w:t>
      </w:r>
      <w:r w:rsidR="00C74F28">
        <w:rPr>
          <w:vertAlign w:val="subscript"/>
        </w:rPr>
        <w:t>2</w:t>
      </w:r>
      <w:r w:rsidR="00C74F28">
        <w:t xml:space="preserve">, jak je uvedeno v Pravidlech 3 a 4, nebo pokud se příslušná stanovená </w:t>
      </w:r>
      <w:r w:rsidR="00125181">
        <w:t>ponor</w:t>
      </w:r>
      <w:r w:rsidR="00C74F28">
        <w:t xml:space="preserve">ová </w:t>
      </w:r>
      <w:r w:rsidR="00B80C60">
        <w:t>značka</w:t>
      </w:r>
      <w:r w:rsidR="00C74F28">
        <w:t xml:space="preserve"> uvedená v</w:t>
      </w:r>
      <w:r>
        <w:t> </w:t>
      </w:r>
      <w:r w:rsidR="00C74F28">
        <w:t xml:space="preserve">odstavci </w:t>
      </w:r>
      <w:r>
        <w:t>(</w:t>
      </w:r>
      <w:r w:rsidR="00C74F28">
        <w:t>2</w:t>
      </w:r>
      <w:r>
        <w:t>)</w:t>
      </w:r>
      <w:r w:rsidR="00C74F28">
        <w:t xml:space="preserve"> tohoto předpisu změní v důsledku změny  námořní dopravy, </w:t>
      </w:r>
      <w:r w:rsidR="00125181">
        <w:t>již</w:t>
      </w:r>
      <w:r w:rsidR="00C74F28">
        <w:t xml:space="preserve"> loď </w:t>
      </w:r>
      <w:r w:rsidR="00125181">
        <w:t>vykonává</w:t>
      </w:r>
      <w:r w:rsidR="00C74F28">
        <w:t>, a pokud taková změna vede k poklesu její čisté prostornosti stanovené v souladu s ustanoveními Pravidla 4, nový Mezinárodní výměrný list (1969), ve kterém je uvedena takto stanovená čistá prostornost, lze vydat nejdříve po dvanácti měsících od data vydání stávajícího výměrného listu;</w:t>
      </w:r>
      <w:r w:rsidR="00C74F28">
        <w:br/>
        <w:t>za předpokladu, že tento požadavek neplatí:</w:t>
      </w:r>
    </w:p>
    <w:p w14:paraId="478CCAD4" w14:textId="77777777" w:rsidR="000500EA" w:rsidRPr="00FB4FB2" w:rsidRDefault="00A562BF" w:rsidP="00C74F28">
      <w:pPr>
        <w:pStyle w:val="Zkladntext20"/>
        <w:numPr>
          <w:ilvl w:val="0"/>
          <w:numId w:val="43"/>
        </w:numPr>
        <w:shd w:val="clear" w:color="auto" w:fill="auto"/>
        <w:tabs>
          <w:tab w:val="left" w:pos="1365"/>
        </w:tabs>
        <w:spacing w:after="0" w:line="245" w:lineRule="exact"/>
        <w:ind w:left="1843" w:hanging="520"/>
      </w:pPr>
      <w:r>
        <w:t>pokud je loď převedena pod vlajku jiného státu,</w:t>
      </w:r>
    </w:p>
    <w:p w14:paraId="7F4E142F" w14:textId="62E0D010" w:rsidR="000500EA" w:rsidRPr="00FB4FB2" w:rsidRDefault="00A562BF" w:rsidP="00C74F28">
      <w:pPr>
        <w:pStyle w:val="Zkladntext20"/>
        <w:numPr>
          <w:ilvl w:val="0"/>
          <w:numId w:val="43"/>
        </w:numPr>
        <w:shd w:val="clear" w:color="auto" w:fill="auto"/>
        <w:tabs>
          <w:tab w:val="left" w:pos="1365"/>
        </w:tabs>
        <w:spacing w:after="0" w:line="245" w:lineRule="exact"/>
        <w:ind w:left="1843" w:hanging="520"/>
      </w:pPr>
      <w:r>
        <w:t>pokud loď prochází změnami nebo úpravami, které Správa považuje za významné, jako např. odstranění nadstavby, která vyžad</w:t>
      </w:r>
      <w:r w:rsidR="00B80C60">
        <w:t xml:space="preserve">uje stanovení nové </w:t>
      </w:r>
      <w:r w:rsidR="00D6194F">
        <w:t>ponorové</w:t>
      </w:r>
      <w:r w:rsidR="00B80C60">
        <w:t xml:space="preserve"> značky</w:t>
      </w:r>
      <w:r>
        <w:t>, nebo</w:t>
      </w:r>
    </w:p>
    <w:p w14:paraId="716941DD" w14:textId="77777777" w:rsidR="000500EA" w:rsidRDefault="00A562BF" w:rsidP="00B80C60">
      <w:pPr>
        <w:pStyle w:val="Zkladntext20"/>
        <w:numPr>
          <w:ilvl w:val="0"/>
          <w:numId w:val="43"/>
        </w:numPr>
        <w:shd w:val="clear" w:color="auto" w:fill="auto"/>
        <w:tabs>
          <w:tab w:val="left" w:pos="1365"/>
        </w:tabs>
        <w:spacing w:after="114" w:line="245" w:lineRule="exact"/>
        <w:ind w:left="1843" w:hanging="520"/>
      </w:pPr>
      <w:r>
        <w:t>p</w:t>
      </w:r>
      <w:r w:rsidR="00B80C60" w:rsidRPr="00B80C60">
        <w:t>ro osobní lodě, které slouží k přepravě velkého počtu cestujících na palubách bez ubytování v</w:t>
      </w:r>
      <w:r w:rsidR="00B80C60">
        <w:t> </w:t>
      </w:r>
      <w:r w:rsidR="00B80C60" w:rsidRPr="00B80C60">
        <w:t>rámci zvláštních přeprav, například při přepravě poutníků.</w:t>
      </w:r>
    </w:p>
    <w:p w14:paraId="6E109F9D" w14:textId="77777777" w:rsidR="00B80C60" w:rsidRPr="00FB4FB2" w:rsidRDefault="00B80C60" w:rsidP="00B80C60">
      <w:pPr>
        <w:pStyle w:val="Zkladntext20"/>
        <w:shd w:val="clear" w:color="auto" w:fill="auto"/>
        <w:tabs>
          <w:tab w:val="left" w:pos="1365"/>
        </w:tabs>
        <w:spacing w:after="114" w:line="245" w:lineRule="exact"/>
        <w:ind w:left="1843" w:firstLine="0"/>
      </w:pPr>
    </w:p>
    <w:p w14:paraId="0EC82C45" w14:textId="77777777" w:rsidR="00C74F28" w:rsidRDefault="00A562BF" w:rsidP="00A562BF">
      <w:pPr>
        <w:pStyle w:val="Zkladntext20"/>
        <w:shd w:val="clear" w:color="auto" w:fill="auto"/>
        <w:spacing w:after="0" w:line="328" w:lineRule="exact"/>
        <w:ind w:left="426" w:firstLine="0"/>
        <w:jc w:val="center"/>
        <w:rPr>
          <w:rStyle w:val="Zkladntext21"/>
        </w:rPr>
      </w:pPr>
      <w:r>
        <w:rPr>
          <w:rStyle w:val="Zkladntext21"/>
        </w:rPr>
        <w:t xml:space="preserve">Pravidlo 6 </w:t>
      </w:r>
    </w:p>
    <w:p w14:paraId="30570BA3" w14:textId="77777777" w:rsidR="000500EA" w:rsidRPr="00FB4FB2" w:rsidRDefault="00A562BF" w:rsidP="00A562BF">
      <w:pPr>
        <w:pStyle w:val="Zkladntext20"/>
        <w:shd w:val="clear" w:color="auto" w:fill="auto"/>
        <w:spacing w:after="0" w:line="328" w:lineRule="exact"/>
        <w:ind w:left="426" w:firstLine="0"/>
        <w:jc w:val="center"/>
      </w:pPr>
      <w:r>
        <w:rPr>
          <w:rStyle w:val="Zkladntext21"/>
        </w:rPr>
        <w:t>Výpočet objemů</w:t>
      </w:r>
    </w:p>
    <w:p w14:paraId="16664B60" w14:textId="77777777" w:rsidR="000500EA" w:rsidRDefault="00A562BF" w:rsidP="00B80C60">
      <w:pPr>
        <w:pStyle w:val="Zkladntext20"/>
        <w:numPr>
          <w:ilvl w:val="0"/>
          <w:numId w:val="44"/>
        </w:numPr>
        <w:shd w:val="clear" w:color="auto" w:fill="auto"/>
        <w:spacing w:before="120" w:after="0" w:line="245" w:lineRule="exact"/>
        <w:ind w:left="1275" w:hanging="459"/>
      </w:pPr>
      <w:r>
        <w:t xml:space="preserve">Všechny objemy zahrnuté do výpočtu hrubé a čisté prostornosti se měří </w:t>
      </w:r>
      <w:r w:rsidR="00B80C60" w:rsidRPr="00B80C60">
        <w:t>bez ohledu na umístění izolace a podobně, k vnitřní straně obšívky nebo k vnitřní straně plátů ohraničujících prostory tvořící nosnou součást konstrukce v případě kovové konstrukce plavidla, a k vnějšímu povrchu obšívky nebo k vnitřní straně stěn ohraničujících prostory tvořící nosnou součást konstrukce v případě lodí zhotovených z</w:t>
      </w:r>
      <w:r w:rsidR="00B80C60">
        <w:t> </w:t>
      </w:r>
      <w:r w:rsidR="00B80C60" w:rsidRPr="00B80C60">
        <w:t>jakéhokoli jiného materiálu</w:t>
      </w:r>
      <w:r>
        <w:t>.</w:t>
      </w:r>
    </w:p>
    <w:p w14:paraId="6D666F93" w14:textId="77777777" w:rsidR="00C74F28" w:rsidRDefault="00C74F28" w:rsidP="00C74F28">
      <w:pPr>
        <w:pStyle w:val="Zkladntext20"/>
        <w:shd w:val="clear" w:color="auto" w:fill="auto"/>
        <w:spacing w:before="120" w:after="0" w:line="245" w:lineRule="exact"/>
        <w:ind w:left="426" w:firstLine="0"/>
      </w:pPr>
      <w:r>
        <w:br w:type="page"/>
      </w:r>
    </w:p>
    <w:p w14:paraId="0DD3421B" w14:textId="77777777" w:rsidR="00C74F28" w:rsidRPr="001D084D" w:rsidRDefault="00C74F28" w:rsidP="00C74F28">
      <w:pPr>
        <w:pStyle w:val="Zkladntext20"/>
        <w:shd w:val="clear" w:color="auto" w:fill="auto"/>
        <w:spacing w:before="120" w:after="0" w:line="245" w:lineRule="exact"/>
        <w:ind w:left="426" w:firstLine="0"/>
      </w:pPr>
    </w:p>
    <w:p w14:paraId="7C9BC844" w14:textId="77777777" w:rsidR="000500EA" w:rsidRPr="00FB4FB2" w:rsidRDefault="00A562BF" w:rsidP="00C74F28">
      <w:pPr>
        <w:pStyle w:val="Zkladntext20"/>
        <w:numPr>
          <w:ilvl w:val="0"/>
          <w:numId w:val="44"/>
        </w:numPr>
        <w:shd w:val="clear" w:color="auto" w:fill="auto"/>
        <w:spacing w:after="54" w:line="245" w:lineRule="exact"/>
        <w:ind w:left="1276" w:hanging="500"/>
      </w:pPr>
      <w:r>
        <w:t>Do celkového objemu musí být zahrnuty i přídatné konstrukce lodi.</w:t>
      </w:r>
    </w:p>
    <w:p w14:paraId="7F5EDD53" w14:textId="77777777" w:rsidR="000500EA" w:rsidRPr="00FB4FB2" w:rsidRDefault="00A562BF" w:rsidP="00C74F28">
      <w:pPr>
        <w:pStyle w:val="Zkladntext20"/>
        <w:numPr>
          <w:ilvl w:val="0"/>
          <w:numId w:val="44"/>
        </w:numPr>
        <w:shd w:val="clear" w:color="auto" w:fill="auto"/>
        <w:spacing w:after="314" w:line="252" w:lineRule="exact"/>
        <w:ind w:left="1276" w:hanging="500"/>
      </w:pPr>
      <w:r>
        <w:t>Objemy prostor</w:t>
      </w:r>
      <w:r w:rsidR="001E258E">
        <w:t>ů</w:t>
      </w:r>
      <w:r>
        <w:t xml:space="preserve"> vystavených moři lze z celkového objemu vyloučit.</w:t>
      </w:r>
    </w:p>
    <w:p w14:paraId="755DA678" w14:textId="77777777" w:rsidR="001E258E" w:rsidRDefault="001E258E" w:rsidP="00A562BF">
      <w:pPr>
        <w:pStyle w:val="Zkladntext20"/>
        <w:shd w:val="clear" w:color="auto" w:fill="auto"/>
        <w:spacing w:after="199" w:line="160" w:lineRule="exact"/>
        <w:ind w:left="426" w:firstLine="0"/>
        <w:jc w:val="center"/>
        <w:rPr>
          <w:rStyle w:val="Zkladntext21"/>
        </w:rPr>
      </w:pPr>
    </w:p>
    <w:p w14:paraId="24C84A66" w14:textId="77777777" w:rsidR="000500EA" w:rsidRPr="00FB4FB2" w:rsidRDefault="00A562BF" w:rsidP="00A562BF">
      <w:pPr>
        <w:pStyle w:val="Zkladntext20"/>
        <w:shd w:val="clear" w:color="auto" w:fill="auto"/>
        <w:spacing w:after="199" w:line="160" w:lineRule="exact"/>
        <w:ind w:left="426" w:firstLine="0"/>
        <w:jc w:val="center"/>
      </w:pPr>
      <w:r>
        <w:rPr>
          <w:rStyle w:val="Zkladntext21"/>
        </w:rPr>
        <w:t>Pravidlo 7</w:t>
      </w:r>
    </w:p>
    <w:p w14:paraId="32DAE7D3" w14:textId="77777777" w:rsidR="000500EA" w:rsidRPr="00FB4FB2" w:rsidRDefault="00A562BF" w:rsidP="00A562BF">
      <w:pPr>
        <w:pStyle w:val="Zkladntext20"/>
        <w:shd w:val="clear" w:color="auto" w:fill="auto"/>
        <w:spacing w:after="152" w:line="160" w:lineRule="exact"/>
        <w:ind w:left="426" w:firstLine="0"/>
        <w:jc w:val="center"/>
      </w:pPr>
      <w:r>
        <w:rPr>
          <w:rStyle w:val="Zkladntext21"/>
        </w:rPr>
        <w:t>Měření a výpočet</w:t>
      </w:r>
    </w:p>
    <w:p w14:paraId="12FC490B" w14:textId="77777777" w:rsidR="000500EA" w:rsidRPr="00FB4FB2" w:rsidRDefault="00A562BF" w:rsidP="00C74F28">
      <w:pPr>
        <w:pStyle w:val="Zkladntext20"/>
        <w:numPr>
          <w:ilvl w:val="0"/>
          <w:numId w:val="45"/>
        </w:numPr>
        <w:shd w:val="clear" w:color="auto" w:fill="auto"/>
        <w:spacing w:after="57" w:line="245" w:lineRule="exact"/>
        <w:ind w:left="1276" w:hanging="500"/>
      </w:pPr>
      <w:r>
        <w:t>Všechna měření použitá při výpočtu objemů se zaokrouhlují na centimetry.</w:t>
      </w:r>
    </w:p>
    <w:p w14:paraId="738AF818" w14:textId="77777777" w:rsidR="000500EA" w:rsidRPr="00FB4FB2" w:rsidRDefault="00A562BF" w:rsidP="00C74F28">
      <w:pPr>
        <w:pStyle w:val="Zkladntext20"/>
        <w:numPr>
          <w:ilvl w:val="0"/>
          <w:numId w:val="45"/>
        </w:numPr>
        <w:shd w:val="clear" w:color="auto" w:fill="auto"/>
        <w:spacing w:after="63" w:line="248" w:lineRule="exact"/>
        <w:ind w:left="1276" w:hanging="500"/>
        <w:jc w:val="both"/>
      </w:pPr>
      <w:r>
        <w:t>Objemy se vypočítávají podle obecně uznávaných metod pro daný prostor a s přesností přijatelnou pro Správu.</w:t>
      </w:r>
    </w:p>
    <w:p w14:paraId="355CAD67" w14:textId="77777777" w:rsidR="00ED6751" w:rsidRDefault="00A562BF" w:rsidP="00ED6751">
      <w:pPr>
        <w:pStyle w:val="Zkladntext20"/>
        <w:numPr>
          <w:ilvl w:val="0"/>
          <w:numId w:val="45"/>
        </w:numPr>
        <w:shd w:val="clear" w:color="auto" w:fill="auto"/>
        <w:spacing w:after="63" w:line="248" w:lineRule="exact"/>
        <w:ind w:left="1276" w:hanging="500"/>
        <w:jc w:val="both"/>
      </w:pPr>
      <w:r>
        <w:t>Výpočet musí být dostatečně podrobný, aby umožnil snadnou kontrolu.</w:t>
      </w:r>
    </w:p>
    <w:p w14:paraId="3F75057C" w14:textId="77777777" w:rsidR="00ED6751" w:rsidRDefault="00ED6751" w:rsidP="00ED6751">
      <w:pPr>
        <w:pStyle w:val="Zkladntext20"/>
        <w:keepNext/>
        <w:keepLines/>
        <w:shd w:val="clear" w:color="auto" w:fill="auto"/>
        <w:spacing w:after="118" w:line="220" w:lineRule="exact"/>
        <w:ind w:left="426" w:firstLine="0"/>
      </w:pPr>
      <w:bookmarkStart w:id="17" w:name="bookmark17"/>
      <w:r>
        <w:br w:type="page"/>
      </w:r>
    </w:p>
    <w:p w14:paraId="07604150" w14:textId="77777777" w:rsidR="000500EA" w:rsidRPr="00ED6751" w:rsidRDefault="00A562BF" w:rsidP="00ED6751">
      <w:pPr>
        <w:pStyle w:val="Zkladntext20"/>
        <w:keepNext/>
        <w:keepLines/>
        <w:shd w:val="clear" w:color="auto" w:fill="auto"/>
        <w:spacing w:after="118" w:line="220" w:lineRule="exact"/>
        <w:ind w:firstLine="0"/>
        <w:jc w:val="center"/>
      </w:pPr>
      <w:r>
        <w:rPr>
          <w:rStyle w:val="Nadpis11"/>
        </w:rPr>
        <w:t>DODATEK 1</w:t>
      </w:r>
      <w:bookmarkEnd w:id="17"/>
    </w:p>
    <w:p w14:paraId="12B656AF" w14:textId="77777777" w:rsidR="000500EA" w:rsidRPr="00ED6751" w:rsidRDefault="00C74F28" w:rsidP="00ED6751">
      <w:pPr>
        <w:pStyle w:val="Zkladntext100"/>
        <w:shd w:val="clear" w:color="auto" w:fill="auto"/>
        <w:spacing w:line="230" w:lineRule="exact"/>
        <w:jc w:val="center"/>
        <w:rPr>
          <w:rStyle w:val="Zkladntext10dkovn0pt0"/>
          <w:u w:val="single"/>
        </w:rPr>
      </w:pPr>
      <w:r>
        <w:rPr>
          <w:rStyle w:val="Zkladntext10dkovn0pt"/>
        </w:rPr>
        <w:t xml:space="preserve">NÁKRESY UVEDENÉ </w:t>
      </w:r>
      <w:r>
        <w:rPr>
          <w:rStyle w:val="Zkladntext10dkovn0pt0"/>
          <w:u w:val="single"/>
        </w:rPr>
        <w:t>V PRAVIDLE 2 (5).</w:t>
      </w:r>
    </w:p>
    <w:p w14:paraId="78282906" w14:textId="77777777" w:rsidR="000500EA" w:rsidRPr="00ED6751" w:rsidRDefault="00A562BF" w:rsidP="00ED6751">
      <w:pPr>
        <w:pStyle w:val="Zkladntext60"/>
        <w:shd w:val="clear" w:color="auto" w:fill="auto"/>
        <w:tabs>
          <w:tab w:val="left" w:pos="2127"/>
        </w:tabs>
        <w:spacing w:before="0" w:line="230" w:lineRule="exact"/>
        <w:ind w:firstLine="0"/>
        <w:jc w:val="left"/>
      </w:pPr>
      <w:r>
        <w:t>NA NÁSLEDUJÍCÍCH NÁKRESECH: 0 = VYLOUČENÝ PROSTOR.</w:t>
      </w:r>
    </w:p>
    <w:p w14:paraId="37BAC6E3" w14:textId="77777777" w:rsidR="000500EA" w:rsidRPr="00ED6751" w:rsidRDefault="0078269E" w:rsidP="00ED6751">
      <w:pPr>
        <w:pStyle w:val="Zkladntext60"/>
        <w:shd w:val="clear" w:color="auto" w:fill="auto"/>
        <w:spacing w:before="0" w:line="230" w:lineRule="exact"/>
        <w:ind w:left="2127" w:firstLine="0"/>
        <w:jc w:val="left"/>
      </w:pPr>
      <w:r>
        <w:t xml:space="preserve"> </w:t>
      </w:r>
      <w:r w:rsidR="00A562BF">
        <w:t>C = UZAVŘENÝ PROSTOR.</w:t>
      </w:r>
    </w:p>
    <w:p w14:paraId="136CC81C" w14:textId="77777777" w:rsidR="000500EA" w:rsidRPr="00ED6751" w:rsidRDefault="0078269E" w:rsidP="00ED6751">
      <w:pPr>
        <w:pStyle w:val="Zkladntext60"/>
        <w:shd w:val="clear" w:color="auto" w:fill="auto"/>
        <w:spacing w:before="0" w:line="230" w:lineRule="exact"/>
        <w:ind w:left="2127" w:firstLine="0"/>
        <w:jc w:val="left"/>
      </w:pPr>
      <w:r>
        <w:t xml:space="preserve"> </w:t>
      </w:r>
      <w:r w:rsidR="00A562BF">
        <w:t>I = PROSTOR POVAŽOVANÝ ZA UZAVŘENÝ.</w:t>
      </w:r>
    </w:p>
    <w:p w14:paraId="4F45A540" w14:textId="77777777" w:rsidR="000500EA" w:rsidRPr="00ED6751" w:rsidRDefault="00A562BF" w:rsidP="0078269E">
      <w:pPr>
        <w:pStyle w:val="Zkladntext60"/>
        <w:shd w:val="clear" w:color="auto" w:fill="auto"/>
        <w:tabs>
          <w:tab w:val="left" w:pos="2127"/>
        </w:tabs>
        <w:spacing w:before="0" w:line="230" w:lineRule="exact"/>
        <w:ind w:firstLine="0"/>
        <w:jc w:val="left"/>
      </w:pPr>
      <w:r w:rsidRPr="0078269E">
        <w:t>SKLONĚNÉ ČÁSTI ZAHRNUTÉ MEZI UZAVŘENÉ PROSTORY.</w:t>
      </w:r>
    </w:p>
    <w:p w14:paraId="3DE1623D" w14:textId="77777777" w:rsidR="00ED6751" w:rsidRDefault="00A562BF" w:rsidP="00ED6751">
      <w:pPr>
        <w:pStyle w:val="Zkladntext60"/>
        <w:shd w:val="clear" w:color="auto" w:fill="auto"/>
        <w:spacing w:before="0" w:line="230" w:lineRule="exact"/>
        <w:ind w:firstLine="0"/>
        <w:jc w:val="left"/>
        <w:rPr>
          <w:rStyle w:val="Zkladntext10dkovn0pt0"/>
        </w:rPr>
      </w:pPr>
      <w:r>
        <w:t>B =  ŠÍŘKA PALUBY V MÍSTĚ OTVORU</w:t>
      </w:r>
      <w:r>
        <w:rPr>
          <w:rStyle w:val="Zkladntext10dkovn0pt0"/>
        </w:rPr>
        <w:t xml:space="preserve"> </w:t>
      </w:r>
    </w:p>
    <w:p w14:paraId="0A829DC6" w14:textId="77777777" w:rsidR="000500EA" w:rsidRPr="00FB4FB2" w:rsidRDefault="00ED6751" w:rsidP="00ED6751">
      <w:pPr>
        <w:pStyle w:val="Zkladntext60"/>
        <w:shd w:val="clear" w:color="auto" w:fill="auto"/>
        <w:spacing w:before="0" w:line="230" w:lineRule="exact"/>
        <w:ind w:left="284" w:right="675" w:firstLine="0"/>
        <w:jc w:val="left"/>
      </w:pPr>
      <w:r>
        <w:t>U LODÍ SE ZAOBLENOU OKRAJNICÍ SE ŠÍŘKA MĚŘÍ PODLE OBR. 11</w:t>
      </w:r>
    </w:p>
    <w:p w14:paraId="4FEB5FB7" w14:textId="4AFC8070" w:rsidR="000500EA" w:rsidRPr="00FB4FB2" w:rsidRDefault="00125181" w:rsidP="00ED6751">
      <w:pPr>
        <w:pStyle w:val="Zkladntext100"/>
        <w:shd w:val="clear" w:color="auto" w:fill="auto"/>
        <w:spacing w:after="2208" w:line="230" w:lineRule="exact"/>
      </w:pPr>
      <w:r>
        <w:rPr>
          <w:noProof/>
          <w:lang w:eastAsia="cs-CZ" w:bidi="ar-SA"/>
        </w:rPr>
        <mc:AlternateContent>
          <mc:Choice Requires="wps">
            <w:drawing>
              <wp:anchor distT="0" distB="1488440" distL="63500" distR="1970405" simplePos="0" relativeHeight="251674112" behindDoc="1" locked="0" layoutInCell="1" allowOverlap="1" wp14:anchorId="649186ED" wp14:editId="05C3FE39">
                <wp:simplePos x="0" y="0"/>
                <wp:positionH relativeFrom="margin">
                  <wp:posOffset>2747645</wp:posOffset>
                </wp:positionH>
                <wp:positionV relativeFrom="paragraph">
                  <wp:posOffset>1779270</wp:posOffset>
                </wp:positionV>
                <wp:extent cx="420370" cy="115570"/>
                <wp:effectExtent l="0" t="3175" r="1270" b="0"/>
                <wp:wrapSquare wrapText="right"/>
                <wp:docPr id="3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0EC81" w14:textId="77777777" w:rsidR="00F83051" w:rsidRDefault="00F83051" w:rsidP="00147AB5">
                            <w:pPr>
                              <w:pStyle w:val="Zkladntext4"/>
                              <w:shd w:val="clear" w:color="auto" w:fill="auto"/>
                              <w:spacing w:before="0" w:after="0" w:line="160" w:lineRule="exact"/>
                            </w:pPr>
                            <w:r>
                              <w:rPr>
                                <w:rStyle w:val="Zkladntext10dkovn0pt0"/>
                              </w:rPr>
                              <w:t>Obr.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186ED" id="_x0000_t202" coordsize="21600,21600" o:spt="202" path="m,l,21600r21600,l21600,xe">
                <v:stroke joinstyle="miter"/>
                <v:path gradientshapeok="t" o:connecttype="rect"/>
              </v:shapetype>
              <v:shape id="Text Box 37" o:spid="_x0000_s1026" type="#_x0000_t202" style="position:absolute;margin-left:216.35pt;margin-top:140.1pt;width:33.1pt;height:9.1pt;z-index:-251642368;visibility:visible;mso-wrap-style:square;mso-width-percent:0;mso-height-percent:0;mso-wrap-distance-left:5pt;mso-wrap-distance-top:0;mso-wrap-distance-right:155.15pt;mso-wrap-distance-bottom:11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nKrAIAAKo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" filled="f" stroked="f">
                <v:textbox inset="0,0,0,0">
                  <w:txbxContent>
                    <w:p w14:paraId="6BB0EC81" w14:textId="77777777" w:rsidR="00F83051" w:rsidRDefault="00F83051" w:rsidP="00147AB5">
                      <w:pPr>
                        <w:pStyle w:val="Zkladntext4"/>
                        <w:shd w:val="clear" w:color="auto" w:fill="auto"/>
                        <w:spacing w:before="0" w:after="0" w:line="160" w:lineRule="exact"/>
                      </w:pPr>
                      <w:r>
                        <w:rPr>
                          <w:rStyle w:val="Zkladntext10dkovn0pt0"/>
                        </w:rPr>
                        <w:t>Obr. 2</w:t>
                      </w:r>
                    </w:p>
                  </w:txbxContent>
                </v:textbox>
                <w10:wrap type="square" side="right" anchorx="margin"/>
              </v:shape>
            </w:pict>
          </mc:Fallback>
        </mc:AlternateContent>
      </w:r>
      <w:r>
        <w:rPr>
          <w:noProof/>
          <w:lang w:eastAsia="cs-CZ" w:bidi="ar-SA"/>
        </w:rPr>
        <mc:AlternateContent>
          <mc:Choice Requires="wps">
            <w:drawing>
              <wp:anchor distT="0" distB="1488440" distL="63500" distR="1970405" simplePos="0" relativeHeight="251663872" behindDoc="1" locked="0" layoutInCell="1" allowOverlap="1" wp14:anchorId="3DF216A7" wp14:editId="34AD3510">
                <wp:simplePos x="0" y="0"/>
                <wp:positionH relativeFrom="margin">
                  <wp:posOffset>375285</wp:posOffset>
                </wp:positionH>
                <wp:positionV relativeFrom="paragraph">
                  <wp:posOffset>1779270</wp:posOffset>
                </wp:positionV>
                <wp:extent cx="420370" cy="115570"/>
                <wp:effectExtent l="0" t="3175" r="1905" b="0"/>
                <wp:wrapSquare wrapText="right"/>
                <wp:docPr id="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57409" w14:textId="77777777" w:rsidR="00F83051" w:rsidRDefault="00F83051" w:rsidP="00ED6751">
                            <w:pPr>
                              <w:pStyle w:val="Zkladntext4"/>
                              <w:shd w:val="clear" w:color="auto" w:fill="auto"/>
                              <w:spacing w:before="0" w:after="0" w:line="160" w:lineRule="exact"/>
                            </w:pPr>
                            <w:r>
                              <w:rPr>
                                <w:rStyle w:val="Zkladntext10dkovn0pt0"/>
                              </w:rPr>
                              <w:t>Obr.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216A7" id="Text Box 26" o:spid="_x0000_s1027" type="#_x0000_t202" style="position:absolute;margin-left:29.55pt;margin-top:140.1pt;width:33.1pt;height:9.1pt;z-index:-251652608;visibility:visible;mso-wrap-style:square;mso-width-percent:0;mso-height-percent:0;mso-wrap-distance-left:5pt;mso-wrap-distance-top:0;mso-wrap-distance-right:155.15pt;mso-wrap-distance-bottom:11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QFWrwIAALE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" filled="f" stroked="f">
                <v:textbox inset="0,0,0,0">
                  <w:txbxContent>
                    <w:p w14:paraId="01C57409" w14:textId="77777777" w:rsidR="00F83051" w:rsidRDefault="00F83051" w:rsidP="00ED6751">
                      <w:pPr>
                        <w:pStyle w:val="Zkladntext4"/>
                        <w:shd w:val="clear" w:color="auto" w:fill="auto"/>
                        <w:spacing w:before="0" w:after="0" w:line="160" w:lineRule="exact"/>
                      </w:pPr>
                      <w:r>
                        <w:rPr>
                          <w:rStyle w:val="Zkladntext10dkovn0pt0"/>
                        </w:rPr>
                        <w:t>Obr. 1</w:t>
                      </w:r>
                    </w:p>
                  </w:txbxContent>
                </v:textbox>
                <w10:wrap type="square" side="right" anchorx="margin"/>
              </v:shape>
            </w:pict>
          </mc:Fallback>
        </mc:AlternateContent>
      </w:r>
      <w:r w:rsidR="00147AB5">
        <w:rPr>
          <w:noProof/>
          <w:lang w:eastAsia="cs-CZ" w:bidi="ar-SA"/>
        </w:rPr>
        <w:drawing>
          <wp:anchor distT="0" distB="0" distL="63500" distR="63500" simplePos="0" relativeHeight="251660288" behindDoc="1" locked="0" layoutInCell="1" allowOverlap="1" wp14:anchorId="0B5BD55F" wp14:editId="5D1542AD">
            <wp:simplePos x="0" y="0"/>
            <wp:positionH relativeFrom="margin">
              <wp:posOffset>-621665</wp:posOffset>
            </wp:positionH>
            <wp:positionV relativeFrom="margin">
              <wp:posOffset>1707373</wp:posOffset>
            </wp:positionV>
            <wp:extent cx="4712335" cy="4498975"/>
            <wp:effectExtent l="0" t="0" r="0" b="0"/>
            <wp:wrapNone/>
            <wp:docPr id="1" name="Obrázek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2335" cy="4498975"/>
                    </a:xfrm>
                    <a:prstGeom prst="rect">
                      <a:avLst/>
                    </a:prstGeom>
                    <a:noFill/>
                  </pic:spPr>
                </pic:pic>
              </a:graphicData>
            </a:graphic>
            <wp14:sizeRelH relativeFrom="page">
              <wp14:pctWidth>0</wp14:pctWidth>
            </wp14:sizeRelH>
            <wp14:sizeRelV relativeFrom="page">
              <wp14:pctHeight>0</wp14:pctHeight>
            </wp14:sizeRelV>
          </wp:anchor>
        </w:drawing>
      </w:r>
    </w:p>
    <w:p w14:paraId="13C3BE75" w14:textId="6CDEB509" w:rsidR="001E258E" w:rsidRDefault="00125181" w:rsidP="00A562BF">
      <w:pPr>
        <w:pStyle w:val="Nadpis430"/>
        <w:keepNext/>
        <w:keepLines/>
        <w:shd w:val="clear" w:color="auto" w:fill="auto"/>
        <w:spacing w:before="0" w:line="180" w:lineRule="exact"/>
        <w:ind w:left="426"/>
        <w:rPr>
          <w:rStyle w:val="Zkladntext10dkovn0pt0"/>
        </w:rPr>
      </w:pPr>
      <w:bookmarkStart w:id="18" w:name="bookmark18"/>
      <w:r>
        <w:rPr>
          <w:noProof/>
          <w:lang w:bidi="ar-SA"/>
        </w:rPr>
        <mc:AlternateContent>
          <mc:Choice Requires="wps">
            <w:drawing>
              <wp:anchor distT="0" distB="1488440" distL="63500" distR="1970405" simplePos="0" relativeHeight="251675136" behindDoc="1" locked="0" layoutInCell="1" allowOverlap="1" wp14:anchorId="13ABC449" wp14:editId="7D52CF11">
                <wp:simplePos x="0" y="0"/>
                <wp:positionH relativeFrom="margin">
                  <wp:posOffset>2707640</wp:posOffset>
                </wp:positionH>
                <wp:positionV relativeFrom="paragraph">
                  <wp:posOffset>1750695</wp:posOffset>
                </wp:positionV>
                <wp:extent cx="420370" cy="115570"/>
                <wp:effectExtent l="0" t="0" r="3175" b="0"/>
                <wp:wrapSquare wrapText="right"/>
                <wp:docPr id="3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11557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47A69" w14:textId="77777777" w:rsidR="00F83051" w:rsidRDefault="00F83051" w:rsidP="00147AB5">
                            <w:pPr>
                              <w:pStyle w:val="Zkladntext4"/>
                              <w:shd w:val="clear" w:color="auto" w:fill="auto"/>
                              <w:spacing w:before="0" w:after="0" w:line="160" w:lineRule="exact"/>
                            </w:pPr>
                            <w:r>
                              <w:rPr>
                                <w:rStyle w:val="Zkladntext10dkovn0pt0"/>
                              </w:rPr>
                              <w:t>Obr.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BC449" id="Text Box 38" o:spid="_x0000_s1028" type="#_x0000_t202" style="position:absolute;left:0;text-align:left;margin-left:213.2pt;margin-top:137.85pt;width:33.1pt;height:9.1pt;z-index:-251641344;visibility:visible;mso-wrap-style:square;mso-width-percent:0;mso-height-percent:0;mso-wrap-distance-left:5pt;mso-wrap-distance-top:0;mso-wrap-distance-right:155.15pt;mso-wrap-distance-bottom:11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" fillcolor="white [3212]" stroked="f">
                <v:textbox inset="0,0,0,0">
                  <w:txbxContent>
                    <w:p w14:paraId="39847A69" w14:textId="77777777" w:rsidR="00F83051" w:rsidRDefault="00F83051" w:rsidP="00147AB5">
                      <w:pPr>
                        <w:pStyle w:val="Zkladntext4"/>
                        <w:shd w:val="clear" w:color="auto" w:fill="auto"/>
                        <w:spacing w:before="0" w:after="0" w:line="160" w:lineRule="exact"/>
                      </w:pPr>
                      <w:r>
                        <w:rPr>
                          <w:rStyle w:val="Zkladntext10dkovn0pt0"/>
                        </w:rPr>
                        <w:t>Obr. 4</w:t>
                      </w:r>
                    </w:p>
                  </w:txbxContent>
                </v:textbox>
                <w10:wrap type="square" side="right" anchorx="margin"/>
              </v:shape>
            </w:pict>
          </mc:Fallback>
        </mc:AlternateContent>
      </w:r>
      <w:r>
        <w:rPr>
          <w:noProof/>
          <w:lang w:bidi="ar-SA"/>
        </w:rPr>
        <mc:AlternateContent>
          <mc:Choice Requires="wps">
            <w:drawing>
              <wp:anchor distT="0" distB="0" distL="63500" distR="63500" simplePos="0" relativeHeight="251646464" behindDoc="0" locked="0" layoutInCell="1" allowOverlap="1" wp14:anchorId="3F95EB67" wp14:editId="163F8CCE">
                <wp:simplePos x="0" y="0"/>
                <wp:positionH relativeFrom="margin">
                  <wp:posOffset>3223260</wp:posOffset>
                </wp:positionH>
                <wp:positionV relativeFrom="paragraph">
                  <wp:posOffset>3201670</wp:posOffset>
                </wp:positionV>
                <wp:extent cx="1024890" cy="4477385"/>
                <wp:effectExtent l="0" t="1905" r="0" b="0"/>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4477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A77E3" w14:textId="77777777" w:rsidR="00F83051" w:rsidRDefault="00F83051" w:rsidP="00ED6751">
                            <w:pPr>
                              <w:pStyle w:val="Zkladntext200"/>
                              <w:shd w:val="clear" w:color="auto" w:fill="auto"/>
                              <w:spacing w:line="120" w:lineRule="exact"/>
                            </w:pPr>
                            <w:r>
                              <w:t>OTEVŘENÉ ZÁBRADLÍ NEBO HRAZENÍ PALUBY</w:t>
                            </w:r>
                          </w:p>
                          <w:p w14:paraId="65960BBD" w14:textId="77777777" w:rsidR="00F83051" w:rsidRDefault="00F83051">
                            <w:pPr>
                              <w:pStyle w:val="Zkladntext15"/>
                              <w:shd w:val="clear" w:color="auto" w:fill="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5EB67" id="Text Box 21" o:spid="_x0000_s1029" type="#_x0000_t202" style="position:absolute;left:0;text-align:left;margin-left:253.8pt;margin-top:252.1pt;width:80.7pt;height:352.55pt;z-index:2516464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" filled="f" stroked="f">
                <v:textbox inset="0,0,0,0">
                  <w:txbxContent>
                    <w:p w14:paraId="2DBA77E3" w14:textId="77777777" w:rsidR="00F83051" w:rsidRDefault="00F83051" w:rsidP="00ED6751">
                      <w:pPr>
                        <w:pStyle w:val="Zkladntext200"/>
                        <w:shd w:val="clear" w:color="auto" w:fill="auto"/>
                        <w:spacing w:line="120" w:lineRule="exact"/>
                      </w:pPr>
                      <w:r>
                        <w:t>OTEVŘENÉ ZÁBRADLÍ NEBO HRAZENÍ PALUBY</w:t>
                      </w:r>
                    </w:p>
                    <w:p w14:paraId="65960BBD" w14:textId="77777777" w:rsidR="00F83051" w:rsidRDefault="00F83051">
                      <w:pPr>
                        <w:pStyle w:val="Zkladntext15"/>
                        <w:shd w:val="clear" w:color="auto" w:fill="auto"/>
                      </w:pPr>
                    </w:p>
                  </w:txbxContent>
                </v:textbox>
                <w10:wrap anchorx="margin"/>
              </v:shape>
            </w:pict>
          </mc:Fallback>
        </mc:AlternateContent>
      </w:r>
      <w:r>
        <w:rPr>
          <w:noProof/>
          <w:lang w:bidi="ar-SA"/>
        </w:rPr>
        <mc:AlternateContent>
          <mc:Choice Requires="wps">
            <w:drawing>
              <wp:anchor distT="0" distB="0" distL="63500" distR="63500" simplePos="0" relativeHeight="251644416" behindDoc="0" locked="0" layoutInCell="1" allowOverlap="1" wp14:anchorId="7574A1CF" wp14:editId="458701D7">
                <wp:simplePos x="0" y="0"/>
                <wp:positionH relativeFrom="margin">
                  <wp:posOffset>833755</wp:posOffset>
                </wp:positionH>
                <wp:positionV relativeFrom="paragraph">
                  <wp:posOffset>3186430</wp:posOffset>
                </wp:positionV>
                <wp:extent cx="957580" cy="142240"/>
                <wp:effectExtent l="0" t="0" r="0" b="4445"/>
                <wp:wrapNone/>
                <wp:docPr id="3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622E8" w14:textId="77777777" w:rsidR="00F83051" w:rsidRDefault="00F83051">
                            <w:pPr>
                              <w:pStyle w:val="Zkladntext200"/>
                              <w:shd w:val="clear" w:color="auto" w:fill="auto"/>
                              <w:spacing w:line="120" w:lineRule="exact"/>
                            </w:pPr>
                            <w:r>
                              <w:t>OTEVŘENÉ ZÁBRADLÍ NEBO HRAZENÍ PALUBY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4A1CF" id="Text Box 23" o:spid="_x0000_s1030" type="#_x0000_t202" style="position:absolute;left:0;text-align:left;margin-left:65.65pt;margin-top:250.9pt;width:75.4pt;height:11.2pt;z-index:2516444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gesg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" filled="f" stroked="f">
                <v:textbox inset="0,0,0,0">
                  <w:txbxContent>
                    <w:p w14:paraId="58C622E8" w14:textId="77777777" w:rsidR="00F83051" w:rsidRDefault="00F83051">
                      <w:pPr>
                        <w:pStyle w:val="Zkladntext200"/>
                        <w:shd w:val="clear" w:color="auto" w:fill="auto"/>
                        <w:spacing w:line="120" w:lineRule="exact"/>
                      </w:pPr>
                      <w:r>
                        <w:t>OTEVŘENÉ ZÁBRADLÍ NEBO HRAZENÍ PALUBY</w:t>
                      </w:r>
                    </w:p>
                  </w:txbxContent>
                </v:textbox>
                <w10:wrap anchorx="margin"/>
              </v:shape>
            </w:pict>
          </mc:Fallback>
        </mc:AlternateContent>
      </w:r>
      <w:r>
        <w:rPr>
          <w:noProof/>
          <w:lang w:bidi="ar-SA"/>
        </w:rPr>
        <mc:AlternateContent>
          <mc:Choice Requires="wps">
            <w:drawing>
              <wp:anchor distT="0" distB="0" distL="63500" distR="63500" simplePos="0" relativeHeight="251645440" behindDoc="0" locked="0" layoutInCell="1" allowOverlap="1" wp14:anchorId="167088C6" wp14:editId="2A0051F7">
                <wp:simplePos x="0" y="0"/>
                <wp:positionH relativeFrom="margin">
                  <wp:posOffset>2747645</wp:posOffset>
                </wp:positionH>
                <wp:positionV relativeFrom="paragraph">
                  <wp:posOffset>3201670</wp:posOffset>
                </wp:positionV>
                <wp:extent cx="304165" cy="101600"/>
                <wp:effectExtent l="0" t="1905" r="3175" b="1270"/>
                <wp:wrapNone/>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1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51396" w14:textId="77777777" w:rsidR="00F83051" w:rsidRDefault="00F83051">
                            <w:pPr>
                              <w:pStyle w:val="Zkladntext20"/>
                              <w:shd w:val="clear" w:color="auto" w:fill="auto"/>
                              <w:spacing w:after="0" w:line="160" w:lineRule="exact"/>
                              <w:ind w:firstLine="0"/>
                            </w:pPr>
                            <w:r>
                              <w:rPr>
                                <w:rStyle w:val="Zkladntext10dkovn0pt0"/>
                              </w:rPr>
                              <w:t>Obr. 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67088C6" id="Text Box 22" o:spid="_x0000_s1031" type="#_x0000_t202" style="position:absolute;left:0;text-align:left;margin-left:216.35pt;margin-top:252.1pt;width:23.95pt;height:8pt;z-index:2516454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" filled="f" stroked="f">
                <v:textbox style="mso-fit-shape-to-text:t" inset="0,0,0,0">
                  <w:txbxContent>
                    <w:p w14:paraId="65151396" w14:textId="77777777" w:rsidR="00F83051" w:rsidRDefault="00F83051">
                      <w:pPr>
                        <w:pStyle w:val="Zkladntext20"/>
                        <w:shd w:val="clear" w:color="auto" w:fill="auto"/>
                        <w:spacing w:after="0" w:line="160" w:lineRule="exact"/>
                        <w:ind w:firstLine="0"/>
                      </w:pPr>
                      <w:r>
                        <w:rPr>
                          <w:rStyle w:val="Zkladntext10dkovn0pt0"/>
                        </w:rPr>
                        <w:t>Obr. 6</w:t>
                      </w:r>
                    </w:p>
                  </w:txbxContent>
                </v:textbox>
                <w10:wrap anchorx="margin"/>
              </v:shape>
            </w:pict>
          </mc:Fallback>
        </mc:AlternateContent>
      </w:r>
      <w:r>
        <w:rPr>
          <w:noProof/>
          <w:lang w:bidi="ar-SA"/>
        </w:rPr>
        <mc:AlternateContent>
          <mc:Choice Requires="wps">
            <w:drawing>
              <wp:anchor distT="0" distB="0" distL="63500" distR="63500" simplePos="0" relativeHeight="251643392" behindDoc="0" locked="0" layoutInCell="1" allowOverlap="1" wp14:anchorId="763BD018" wp14:editId="06B3C73A">
                <wp:simplePos x="0" y="0"/>
                <wp:positionH relativeFrom="margin">
                  <wp:posOffset>487680</wp:posOffset>
                </wp:positionH>
                <wp:positionV relativeFrom="paragraph">
                  <wp:posOffset>3201670</wp:posOffset>
                </wp:positionV>
                <wp:extent cx="306070" cy="165100"/>
                <wp:effectExtent l="4445" t="1905" r="3810" b="4445"/>
                <wp:wrapNone/>
                <wp:docPr id="2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504E8" w14:textId="77777777" w:rsidR="00F83051" w:rsidRDefault="00F83051">
                            <w:pPr>
                              <w:pStyle w:val="Zkladntext19"/>
                              <w:shd w:val="clear" w:color="auto" w:fill="auto"/>
                              <w:spacing w:before="0" w:line="260" w:lineRule="exact"/>
                            </w:pPr>
                            <w:r>
                              <w:rPr>
                                <w:rStyle w:val="Zkladntext10dkovn0pt0"/>
                              </w:rPr>
                              <w:t>Obr. 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3BD018" id="Text Box 24" o:spid="_x0000_s1032" type="#_x0000_t202" style="position:absolute;left:0;text-align:left;margin-left:38.4pt;margin-top:252.1pt;width:24.1pt;height:13pt;z-index:2516433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" filled="f" stroked="f">
                <v:textbox style="mso-fit-shape-to-text:t" inset="0,0,0,0">
                  <w:txbxContent>
                    <w:p w14:paraId="53E504E8" w14:textId="77777777" w:rsidR="00F83051" w:rsidRDefault="00F83051">
                      <w:pPr>
                        <w:pStyle w:val="Zkladntext19"/>
                        <w:shd w:val="clear" w:color="auto" w:fill="auto"/>
                        <w:spacing w:before="0" w:line="260" w:lineRule="exact"/>
                      </w:pPr>
                      <w:r>
                        <w:rPr>
                          <w:rStyle w:val="Zkladntext10dkovn0pt0"/>
                        </w:rPr>
                        <w:t>Obr. 5</w:t>
                      </w:r>
                    </w:p>
                  </w:txbxContent>
                </v:textbox>
                <w10:wrap anchorx="margin"/>
              </v:shape>
            </w:pict>
          </mc:Fallback>
        </mc:AlternateContent>
      </w:r>
      <w:r>
        <w:rPr>
          <w:noProof/>
          <w:lang w:bidi="ar-SA"/>
        </w:rPr>
        <mc:AlternateContent>
          <mc:Choice Requires="wps">
            <w:drawing>
              <wp:anchor distT="1461770" distB="0" distL="63500" distR="1951990" simplePos="0" relativeHeight="251664896" behindDoc="1" locked="0" layoutInCell="1" allowOverlap="1" wp14:anchorId="6FAB2373" wp14:editId="786B1538">
                <wp:simplePos x="0" y="0"/>
                <wp:positionH relativeFrom="margin">
                  <wp:posOffset>358775</wp:posOffset>
                </wp:positionH>
                <wp:positionV relativeFrom="paragraph">
                  <wp:posOffset>1727835</wp:posOffset>
                </wp:positionV>
                <wp:extent cx="459740" cy="155575"/>
                <wp:effectExtent l="0" t="4445" r="0" b="1905"/>
                <wp:wrapSquare wrapText="right"/>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1555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A0512" w14:textId="77777777" w:rsidR="00F83051" w:rsidRDefault="00F83051" w:rsidP="00ED6751">
                            <w:pPr>
                              <w:pStyle w:val="Zkladntext17"/>
                              <w:shd w:val="clear" w:color="auto" w:fill="auto"/>
                              <w:spacing w:line="200" w:lineRule="exact"/>
                              <w:jc w:val="center"/>
                            </w:pPr>
                            <w:r>
                              <w:rPr>
                                <w:rStyle w:val="Zkladntext10dkovn0pt0"/>
                              </w:rPr>
                              <w:t>Obr.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B2373" id="Text Box 25" o:spid="_x0000_s1033" type="#_x0000_t202" style="position:absolute;left:0;text-align:left;margin-left:28.25pt;margin-top:136.05pt;width:36.2pt;height:12.25pt;z-index:-251651584;visibility:visible;mso-wrap-style:square;mso-width-percent:0;mso-height-percent:0;mso-wrap-distance-left:5pt;mso-wrap-distance-top:115.1pt;mso-wrap-distance-right:153.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" fillcolor="white [3212]" stroked="f">
                <v:textbox inset="0,0,0,0">
                  <w:txbxContent>
                    <w:p w14:paraId="7B3A0512" w14:textId="77777777" w:rsidR="00F83051" w:rsidRDefault="00F83051" w:rsidP="00ED6751">
                      <w:pPr>
                        <w:pStyle w:val="Zkladntext17"/>
                        <w:shd w:val="clear" w:color="auto" w:fill="auto"/>
                        <w:spacing w:line="200" w:lineRule="exact"/>
                        <w:jc w:val="center"/>
                      </w:pPr>
                      <w:r>
                        <w:rPr>
                          <w:rStyle w:val="Zkladntext10dkovn0pt0"/>
                        </w:rPr>
                        <w:t>Obr. 3</w:t>
                      </w:r>
                    </w:p>
                  </w:txbxContent>
                </v:textbox>
                <w10:wrap type="square" side="right" anchorx="margin"/>
              </v:shape>
            </w:pict>
          </mc:Fallback>
        </mc:AlternateContent>
      </w:r>
    </w:p>
    <w:bookmarkEnd w:id="18"/>
    <w:p w14:paraId="576E5336" w14:textId="77777777" w:rsidR="000500EA" w:rsidRPr="00FB4FB2" w:rsidRDefault="000500EA" w:rsidP="00A562BF">
      <w:pPr>
        <w:pStyle w:val="Nadpis430"/>
        <w:keepNext/>
        <w:keepLines/>
        <w:shd w:val="clear" w:color="auto" w:fill="auto"/>
        <w:spacing w:before="0" w:line="180" w:lineRule="exact"/>
        <w:ind w:left="426"/>
        <w:sectPr w:rsidR="000500EA" w:rsidRPr="00FB4FB2" w:rsidSect="009F2D3A">
          <w:headerReference w:type="even" r:id="rId18"/>
          <w:headerReference w:type="default" r:id="rId19"/>
          <w:headerReference w:type="first" r:id="rId20"/>
          <w:pgSz w:w="8494" w:h="13889"/>
          <w:pgMar w:top="1300" w:right="548" w:bottom="1276" w:left="1459" w:header="0" w:footer="3" w:gutter="0"/>
          <w:cols w:space="720"/>
          <w:noEndnote/>
          <w:titlePg/>
          <w:docGrid w:linePitch="360"/>
        </w:sectPr>
      </w:pPr>
    </w:p>
    <w:p w14:paraId="3E7B2E1C" w14:textId="77777777" w:rsidR="000500EA" w:rsidRPr="001D084D" w:rsidRDefault="000500EA" w:rsidP="00A562BF">
      <w:pPr>
        <w:spacing w:line="240" w:lineRule="exact"/>
        <w:ind w:left="426"/>
        <w:rPr>
          <w:sz w:val="19"/>
          <w:szCs w:val="19"/>
        </w:rPr>
      </w:pPr>
    </w:p>
    <w:p w14:paraId="16A4CCCE" w14:textId="77777777" w:rsidR="000500EA" w:rsidRPr="001D084D" w:rsidRDefault="000500EA" w:rsidP="00A562BF">
      <w:pPr>
        <w:ind w:left="426"/>
        <w:rPr>
          <w:sz w:val="2"/>
          <w:szCs w:val="2"/>
        </w:rPr>
        <w:sectPr w:rsidR="000500EA" w:rsidRPr="001D084D">
          <w:type w:val="continuous"/>
          <w:pgSz w:w="8494" w:h="13889"/>
          <w:pgMar w:top="1197" w:right="0" w:bottom="1197" w:left="0" w:header="0" w:footer="3" w:gutter="0"/>
          <w:cols w:space="720"/>
          <w:noEndnote/>
          <w:docGrid w:linePitch="360"/>
        </w:sectPr>
      </w:pPr>
    </w:p>
    <w:p w14:paraId="4B51AC23" w14:textId="77777777" w:rsidR="000500EA" w:rsidRPr="00FB4FB2" w:rsidRDefault="000500EA" w:rsidP="00A562BF">
      <w:pPr>
        <w:spacing w:line="381" w:lineRule="exact"/>
        <w:ind w:left="426"/>
      </w:pPr>
    </w:p>
    <w:p w14:paraId="1745A87D" w14:textId="77777777" w:rsidR="000500EA" w:rsidRPr="001D084D" w:rsidRDefault="000500EA" w:rsidP="00A562BF">
      <w:pPr>
        <w:ind w:left="426"/>
        <w:rPr>
          <w:sz w:val="2"/>
          <w:szCs w:val="2"/>
        </w:rPr>
        <w:sectPr w:rsidR="000500EA" w:rsidRPr="001D084D">
          <w:type w:val="continuous"/>
          <w:pgSz w:w="8494" w:h="13889"/>
          <w:pgMar w:top="1197" w:right="732" w:bottom="1197" w:left="343" w:header="0" w:footer="3" w:gutter="0"/>
          <w:cols w:space="720"/>
          <w:noEndnote/>
          <w:docGrid w:linePitch="360"/>
        </w:sectPr>
      </w:pPr>
    </w:p>
    <w:p w14:paraId="665D7ADB" w14:textId="5484CC30" w:rsidR="000500EA" w:rsidRPr="001D084D" w:rsidRDefault="00125181" w:rsidP="00A562BF">
      <w:pPr>
        <w:spacing w:before="28" w:after="28" w:line="240" w:lineRule="exact"/>
        <w:ind w:left="426"/>
        <w:rPr>
          <w:sz w:val="19"/>
          <w:szCs w:val="19"/>
        </w:rPr>
      </w:pPr>
      <w:r>
        <w:rPr>
          <w:noProof/>
          <w:lang w:eastAsia="cs-CZ" w:bidi="ar-SA"/>
        </w:rPr>
        <mc:AlternateContent>
          <mc:Choice Requires="wps">
            <w:drawing>
              <wp:anchor distT="0" distB="0" distL="63500" distR="63500" simplePos="0" relativeHeight="251647488" behindDoc="0" locked="0" layoutInCell="1" allowOverlap="1" wp14:anchorId="137BE100" wp14:editId="5B9093D9">
                <wp:simplePos x="0" y="0"/>
                <wp:positionH relativeFrom="margin">
                  <wp:posOffset>684530</wp:posOffset>
                </wp:positionH>
                <wp:positionV relativeFrom="paragraph">
                  <wp:posOffset>187960</wp:posOffset>
                </wp:positionV>
                <wp:extent cx="775335" cy="107950"/>
                <wp:effectExtent l="0" t="0" r="0" b="635"/>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AC7CC" w14:textId="77777777" w:rsidR="00F83051" w:rsidRDefault="00F83051">
                            <w:pPr>
                              <w:pStyle w:val="Zkladntext8"/>
                              <w:shd w:val="clear" w:color="auto" w:fill="auto"/>
                              <w:spacing w:line="170" w:lineRule="exact"/>
                            </w:pPr>
                            <w:r>
                              <w:rPr>
                                <w:rStyle w:val="Zkladntext8dkovn0ptExact"/>
                              </w:rPr>
                              <w:t>Prav. 2 (5)(b)</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37BE100" id="Text Box 20" o:spid="_x0000_s1034" type="#_x0000_t202" style="position:absolute;left:0;text-align:left;margin-left:53.9pt;margin-top:14.8pt;width:61.05pt;height:8.5pt;z-index:251647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" filled="f" stroked="f">
                <v:textbox style="mso-fit-shape-to-text:t" inset="0,0,0,0">
                  <w:txbxContent>
                    <w:p w14:paraId="123AC7CC" w14:textId="77777777" w:rsidR="00F83051" w:rsidRDefault="00F83051">
                      <w:pPr>
                        <w:pStyle w:val="Zkladntext8"/>
                        <w:shd w:val="clear" w:color="auto" w:fill="auto"/>
                        <w:spacing w:line="170" w:lineRule="exact"/>
                      </w:pPr>
                      <w:r>
                        <w:rPr>
                          <w:rStyle w:val="Zkladntext8dkovn0ptExact"/>
                        </w:rPr>
                        <w:t>Prav. 2 (5)(b)</w:t>
                      </w:r>
                    </w:p>
                  </w:txbxContent>
                </v:textbox>
                <w10:wrap anchorx="margin"/>
              </v:shape>
            </w:pict>
          </mc:Fallback>
        </mc:AlternateContent>
      </w:r>
    </w:p>
    <w:p w14:paraId="2B3F0D49" w14:textId="77777777" w:rsidR="000500EA" w:rsidRPr="001D084D" w:rsidRDefault="000500EA" w:rsidP="00A562BF">
      <w:pPr>
        <w:ind w:left="426"/>
        <w:rPr>
          <w:sz w:val="2"/>
          <w:szCs w:val="2"/>
        </w:rPr>
        <w:sectPr w:rsidR="000500EA" w:rsidRPr="001D084D">
          <w:pgSz w:w="8494" w:h="13889"/>
          <w:pgMar w:top="943" w:right="0" w:bottom="2462" w:left="0" w:header="0" w:footer="3" w:gutter="0"/>
          <w:cols w:space="720"/>
          <w:noEndnote/>
          <w:docGrid w:linePitch="360"/>
        </w:sectPr>
      </w:pPr>
    </w:p>
    <w:p w14:paraId="2CED6850" w14:textId="26660568" w:rsidR="000500EA" w:rsidRPr="00FB4FB2" w:rsidRDefault="00125181" w:rsidP="00A562BF">
      <w:pPr>
        <w:spacing w:line="618" w:lineRule="exact"/>
        <w:ind w:left="426"/>
      </w:pPr>
      <w:r>
        <w:rPr>
          <w:noProof/>
          <w:lang w:eastAsia="cs-CZ" w:bidi="ar-SA"/>
        </w:rPr>
        <w:drawing>
          <wp:anchor distT="0" distB="93980" distL="63500" distR="63500" simplePos="0" relativeHeight="251665920" behindDoc="1" locked="0" layoutInCell="1" allowOverlap="1" wp14:anchorId="127377F9" wp14:editId="5702EDB4">
            <wp:simplePos x="0" y="0"/>
            <wp:positionH relativeFrom="margin">
              <wp:posOffset>576580</wp:posOffset>
            </wp:positionH>
            <wp:positionV relativeFrom="margin">
              <wp:posOffset>295910</wp:posOffset>
            </wp:positionV>
            <wp:extent cx="2974975" cy="938530"/>
            <wp:effectExtent l="0" t="0" r="0" b="0"/>
            <wp:wrapSquare wrapText="bothSides"/>
            <wp:docPr id="26" name="obrázek 19"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74975" cy="938530"/>
                    </a:xfrm>
                    <a:prstGeom prst="rect">
                      <a:avLst/>
                    </a:prstGeom>
                    <a:noFill/>
                  </pic:spPr>
                </pic:pic>
              </a:graphicData>
            </a:graphic>
            <wp14:sizeRelH relativeFrom="page">
              <wp14:pctWidth>0</wp14:pctWidth>
            </wp14:sizeRelH>
            <wp14:sizeRelV relativeFrom="page">
              <wp14:pctHeight>0</wp14:pctHeight>
            </wp14:sizeRelV>
          </wp:anchor>
        </w:drawing>
      </w:r>
    </w:p>
    <w:p w14:paraId="2AC780C8" w14:textId="77777777" w:rsidR="000500EA" w:rsidRPr="001D084D" w:rsidRDefault="000500EA" w:rsidP="00A562BF">
      <w:pPr>
        <w:ind w:left="426"/>
        <w:rPr>
          <w:sz w:val="2"/>
          <w:szCs w:val="2"/>
        </w:rPr>
        <w:sectPr w:rsidR="000500EA" w:rsidRPr="001D084D">
          <w:type w:val="continuous"/>
          <w:pgSz w:w="8494" w:h="13889"/>
          <w:pgMar w:top="943" w:right="109" w:bottom="2462" w:left="1088" w:header="0" w:footer="3" w:gutter="0"/>
          <w:cols w:space="720"/>
          <w:noEndnote/>
          <w:docGrid w:linePitch="360"/>
        </w:sectPr>
      </w:pPr>
    </w:p>
    <w:p w14:paraId="42A44994" w14:textId="6746A04F" w:rsidR="000500EA" w:rsidRPr="00FB4FB2" w:rsidRDefault="00125181" w:rsidP="00A562BF">
      <w:pPr>
        <w:spacing w:before="2" w:after="2" w:line="240" w:lineRule="exact"/>
        <w:ind w:left="426"/>
        <w:rPr>
          <w:sz w:val="19"/>
          <w:szCs w:val="19"/>
        </w:rPr>
      </w:pPr>
      <w:r>
        <w:rPr>
          <w:noProof/>
          <w:lang w:eastAsia="cs-CZ" w:bidi="ar-SA"/>
        </w:rPr>
        <mc:AlternateContent>
          <mc:Choice Requires="wps">
            <w:drawing>
              <wp:anchor distT="0" distB="0" distL="63500" distR="1138555" simplePos="0" relativeHeight="251666944" behindDoc="1" locked="0" layoutInCell="1" allowOverlap="1" wp14:anchorId="72CE3D0F" wp14:editId="6D2CB5C8">
                <wp:simplePos x="0" y="0"/>
                <wp:positionH relativeFrom="margin">
                  <wp:posOffset>2481580</wp:posOffset>
                </wp:positionH>
                <wp:positionV relativeFrom="margin">
                  <wp:posOffset>731520</wp:posOffset>
                </wp:positionV>
                <wp:extent cx="356870" cy="321310"/>
                <wp:effectExtent l="0" t="3810" r="0" b="0"/>
                <wp:wrapSquare wrapText="right"/>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06C76" w14:textId="77777777" w:rsidR="00F83051" w:rsidRDefault="00F83051" w:rsidP="00ED6751">
                            <w:pPr>
                              <w:pStyle w:val="Zkladntext19"/>
                              <w:shd w:val="clear" w:color="auto" w:fill="auto"/>
                              <w:spacing w:before="0" w:line="260" w:lineRule="exact"/>
                            </w:pPr>
                            <w:r>
                              <w:rPr>
                                <w:rStyle w:val="Zkladntext10dkovn0pt0"/>
                              </w:rPr>
                              <w:t>Obr. 7</w:t>
                            </w:r>
                          </w:p>
                          <w:p w14:paraId="7B0DB26C" w14:textId="77777777" w:rsidR="00F83051" w:rsidRDefault="00F83051">
                            <w:pPr>
                              <w:pStyle w:val="Zkladntext230"/>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2CE3D0F" id="Text Box 18" o:spid="_x0000_s1035" type="#_x0000_t202" style="position:absolute;left:0;text-align:left;margin-left:195.4pt;margin-top:57.6pt;width:28.1pt;height:25.3pt;z-index:-251649536;visibility:visible;mso-wrap-style:square;mso-width-percent:0;mso-height-percent:0;mso-wrap-distance-left:5pt;mso-wrap-distance-top:0;mso-wrap-distance-right:89.6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" filled="f" stroked="f">
                <v:textbox style="mso-fit-shape-to-text:t" inset="0,0,0,0">
                  <w:txbxContent>
                    <w:p w14:paraId="12C06C76" w14:textId="77777777" w:rsidR="00F83051" w:rsidRDefault="00F83051" w:rsidP="00ED6751">
                      <w:pPr>
                        <w:pStyle w:val="Zkladntext19"/>
                        <w:shd w:val="clear" w:color="auto" w:fill="auto"/>
                        <w:spacing w:before="0" w:line="260" w:lineRule="exact"/>
                      </w:pPr>
                      <w:r>
                        <w:rPr>
                          <w:rStyle w:val="Zkladntext10dkovn0pt0"/>
                        </w:rPr>
                        <w:t>Obr. 7</w:t>
                      </w:r>
                    </w:p>
                    <w:p w14:paraId="7B0DB26C" w14:textId="77777777" w:rsidR="00F83051" w:rsidRDefault="00F83051">
                      <w:pPr>
                        <w:pStyle w:val="Zkladntext230"/>
                        <w:shd w:val="clear" w:color="auto" w:fill="auto"/>
                      </w:pPr>
                    </w:p>
                  </w:txbxContent>
                </v:textbox>
                <w10:wrap type="square" side="right" anchorx="margin" anchory="margin"/>
              </v:shape>
            </w:pict>
          </mc:Fallback>
        </mc:AlternateContent>
      </w:r>
    </w:p>
    <w:p w14:paraId="33A79333" w14:textId="77777777" w:rsidR="000500EA" w:rsidRPr="001D084D" w:rsidRDefault="000500EA" w:rsidP="00A562BF">
      <w:pPr>
        <w:ind w:left="426"/>
        <w:rPr>
          <w:sz w:val="2"/>
          <w:szCs w:val="2"/>
        </w:rPr>
        <w:sectPr w:rsidR="000500EA" w:rsidRPr="001D084D">
          <w:type w:val="continuous"/>
          <w:pgSz w:w="8494" w:h="13889"/>
          <w:pgMar w:top="1809" w:right="0" w:bottom="2827" w:left="0" w:header="0" w:footer="3" w:gutter="0"/>
          <w:cols w:space="720"/>
          <w:noEndnote/>
          <w:docGrid w:linePitch="360"/>
        </w:sectPr>
      </w:pPr>
    </w:p>
    <w:p w14:paraId="3EC6DC9A" w14:textId="77777777" w:rsidR="00ED6751" w:rsidRPr="001D084D" w:rsidRDefault="00ED6751" w:rsidP="00ED6751">
      <w:pPr>
        <w:pStyle w:val="Zkladntext211"/>
        <w:shd w:val="clear" w:color="auto" w:fill="auto"/>
        <w:spacing w:line="240" w:lineRule="auto"/>
        <w:ind w:left="426" w:hanging="425"/>
        <w:rPr>
          <w:lang w:eastAsia="fr-FR" w:bidi="fr-FR"/>
        </w:rPr>
      </w:pPr>
    </w:p>
    <w:p w14:paraId="6E09C7F3" w14:textId="77777777" w:rsidR="00ED6751" w:rsidRPr="001D084D" w:rsidRDefault="00ED6751" w:rsidP="00ED6751">
      <w:pPr>
        <w:pStyle w:val="Zkladntext211"/>
        <w:shd w:val="clear" w:color="auto" w:fill="auto"/>
        <w:spacing w:line="240" w:lineRule="auto"/>
        <w:ind w:left="426" w:hanging="425"/>
        <w:rPr>
          <w:lang w:eastAsia="fr-FR" w:bidi="fr-FR"/>
        </w:rPr>
      </w:pPr>
    </w:p>
    <w:p w14:paraId="0848A47A" w14:textId="77777777" w:rsidR="001E258E" w:rsidRDefault="00A562BF" w:rsidP="00ED6751">
      <w:pPr>
        <w:pStyle w:val="Zkladntext211"/>
        <w:shd w:val="clear" w:color="auto" w:fill="auto"/>
        <w:spacing w:line="240" w:lineRule="auto"/>
        <w:ind w:left="426" w:right="-146" w:hanging="425"/>
      </w:pPr>
      <w:r>
        <w:t xml:space="preserve">h = NEJMÉNĚ </w:t>
      </w:r>
      <m:oMath>
        <m:f>
          <m:fPr>
            <m:ctrlPr>
              <w:rPr>
                <w:rFonts w:ascii="Cambria Math" w:hAnsi="Cambria Math"/>
                <w:sz w:val="18"/>
                <w:szCs w:val="18"/>
                <w:lang w:val="en-GB"/>
              </w:rPr>
            </m:ctrlPr>
          </m:fPr>
          <m:num>
            <m:r>
              <m:rPr>
                <m:sty m:val="p"/>
              </m:rPr>
              <w:rPr>
                <w:rFonts w:ascii="Cambria Math" w:hAnsi="Cambria Math"/>
                <w:sz w:val="18"/>
                <w:szCs w:val="18"/>
              </w:rPr>
              <m:t>H</m:t>
            </m:r>
          </m:num>
          <m:den>
            <m:r>
              <m:rPr>
                <m:sty m:val="p"/>
              </m:rPr>
              <w:rPr>
                <w:rFonts w:ascii="Cambria Math" w:hAnsi="Cambria Math"/>
                <w:sz w:val="18"/>
                <w:szCs w:val="18"/>
              </w:rPr>
              <m:t>3</m:t>
            </m:r>
          </m:den>
        </m:f>
      </m:oMath>
      <w:r>
        <w:t xml:space="preserve"> </w:t>
      </w:r>
    </w:p>
    <w:p w14:paraId="65DA7EB6" w14:textId="77777777" w:rsidR="000500EA" w:rsidRPr="00FB4FB2" w:rsidRDefault="00A562BF" w:rsidP="00ED6751">
      <w:pPr>
        <w:pStyle w:val="Zkladntext211"/>
        <w:shd w:val="clear" w:color="auto" w:fill="auto"/>
        <w:spacing w:line="240" w:lineRule="auto"/>
        <w:ind w:left="426" w:right="-146" w:hanging="425"/>
      </w:pPr>
      <w:r>
        <w:t xml:space="preserve">NEBO </w:t>
      </w:r>
      <w:r>
        <w:rPr>
          <w:rStyle w:val="Zkladntext21BookmanOldStyle65pt"/>
        </w:rPr>
        <w:t>0,75 m</w:t>
      </w:r>
      <w:r>
        <w:rPr>
          <w:rStyle w:val="Zkladntext21BookmanOldStyle65ptMalpsmena"/>
        </w:rPr>
        <w:t xml:space="preserve"> </w:t>
      </w:r>
    </w:p>
    <w:p w14:paraId="0A3BF445" w14:textId="77777777" w:rsidR="000500EA" w:rsidRPr="00FB4FB2" w:rsidRDefault="00A562BF" w:rsidP="00147AB5">
      <w:pPr>
        <w:pStyle w:val="Zkladntext221"/>
        <w:shd w:val="clear" w:color="auto" w:fill="auto"/>
        <w:ind w:left="284" w:right="-146"/>
        <w:sectPr w:rsidR="000500EA" w:rsidRPr="00FB4FB2">
          <w:type w:val="continuous"/>
          <w:pgSz w:w="8494" w:h="13889"/>
          <w:pgMar w:top="1809" w:right="545" w:bottom="2827" w:left="6535" w:header="0" w:footer="3" w:gutter="0"/>
          <w:cols w:space="720"/>
          <w:noEndnote/>
          <w:docGrid w:linePitch="360"/>
        </w:sectPr>
      </w:pPr>
      <w:r>
        <w:t>PODLE TOHO, KTERÝ ROZMĚR JE VĚTŠÍ.</w:t>
      </w:r>
    </w:p>
    <w:p w14:paraId="3916C0FA" w14:textId="3891B386" w:rsidR="000500EA" w:rsidRPr="00FB4FB2" w:rsidRDefault="00656D46" w:rsidP="00A562BF">
      <w:pPr>
        <w:spacing w:line="115" w:lineRule="exact"/>
        <w:ind w:left="426"/>
        <w:rPr>
          <w:sz w:val="9"/>
          <w:szCs w:val="9"/>
        </w:rPr>
      </w:pPr>
      <w:r>
        <w:rPr>
          <w:noProof/>
          <w:lang w:eastAsia="cs-CZ" w:bidi="ar-SA"/>
        </w:rPr>
        <mc:AlternateContent>
          <mc:Choice Requires="wps">
            <w:drawing>
              <wp:anchor distT="0" distB="0" distL="63500" distR="63500" simplePos="0" relativeHeight="251668992" behindDoc="0" locked="0" layoutInCell="1" allowOverlap="1" wp14:anchorId="202AC14C" wp14:editId="0212F55E">
                <wp:simplePos x="0" y="0"/>
                <wp:positionH relativeFrom="margin">
                  <wp:posOffset>-55984</wp:posOffset>
                </wp:positionH>
                <wp:positionV relativeFrom="paragraph">
                  <wp:posOffset>493110</wp:posOffset>
                </wp:positionV>
                <wp:extent cx="559837" cy="251460"/>
                <wp:effectExtent l="0" t="0" r="0" b="0"/>
                <wp:wrapNone/>
                <wp:docPr id="1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37" cy="25146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B266C" w14:textId="77777777" w:rsidR="00F83051" w:rsidRDefault="00F83051" w:rsidP="00656D46">
                            <w:pPr>
                              <w:pStyle w:val="Zkladntext100"/>
                              <w:shd w:val="clear" w:color="auto" w:fill="auto"/>
                              <w:spacing w:line="170" w:lineRule="exact"/>
                              <w:ind w:left="142"/>
                            </w:pPr>
                            <w:r>
                              <w:rPr>
                                <w:rStyle w:val="Zkladntext10FranklinGothicHeavy7ptExact"/>
                              </w:rPr>
                              <w:t>PŘÍČNÉ UZAVŘENÍ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AC14C" id="Text Box 30" o:spid="_x0000_s1036" type="#_x0000_t202" style="position:absolute;left:0;text-align:left;margin-left:-4.4pt;margin-top:38.85pt;width:44.1pt;height:19.8pt;z-index:2516689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" fillcolor="white [3212]" stroked="f">
                <v:textbox inset="0,0,0,0">
                  <w:txbxContent>
                    <w:p w14:paraId="286B266C" w14:textId="77777777" w:rsidR="00F83051" w:rsidRDefault="00F83051" w:rsidP="00656D46">
                      <w:pPr>
                        <w:pStyle w:val="Zkladntext100"/>
                        <w:shd w:val="clear" w:color="auto" w:fill="auto"/>
                        <w:spacing w:line="170" w:lineRule="exact"/>
                        <w:ind w:left="142"/>
                      </w:pPr>
                      <w:r>
                        <w:rPr>
                          <w:rStyle w:val="Zkladntext10FranklinGothicHeavy7ptExact"/>
                        </w:rPr>
                        <w:t>PŘÍČNÉ UZAVŘENÍ</w:t>
                      </w:r>
                    </w:p>
                  </w:txbxContent>
                </v:textbox>
                <w10:wrap anchorx="margin"/>
              </v:shape>
            </w:pict>
          </mc:Fallback>
        </mc:AlternateContent>
      </w:r>
    </w:p>
    <w:p w14:paraId="38F5FC5B" w14:textId="77777777" w:rsidR="000500EA" w:rsidRPr="001D084D" w:rsidRDefault="000500EA" w:rsidP="00A562BF">
      <w:pPr>
        <w:ind w:left="426"/>
        <w:rPr>
          <w:sz w:val="2"/>
          <w:szCs w:val="2"/>
        </w:rPr>
        <w:sectPr w:rsidR="000500EA" w:rsidRPr="001D084D">
          <w:type w:val="continuous"/>
          <w:pgSz w:w="8494" w:h="13889"/>
          <w:pgMar w:top="943" w:right="0" w:bottom="2462" w:left="0" w:header="0" w:footer="3" w:gutter="0"/>
          <w:cols w:space="720"/>
          <w:noEndnote/>
          <w:docGrid w:linePitch="360"/>
        </w:sectPr>
      </w:pPr>
    </w:p>
    <w:p w14:paraId="4FDEF81D" w14:textId="5AFCAE79" w:rsidR="000500EA" w:rsidRPr="00FB4FB2" w:rsidRDefault="00125181" w:rsidP="00A562BF">
      <w:pPr>
        <w:spacing w:line="360" w:lineRule="exact"/>
        <w:ind w:left="426"/>
      </w:pPr>
      <w:r>
        <w:rPr>
          <w:noProof/>
          <w:lang w:eastAsia="cs-CZ" w:bidi="ar-SA"/>
        </w:rPr>
        <mc:AlternateContent>
          <mc:Choice Requires="wps">
            <w:drawing>
              <wp:anchor distT="0" distB="0" distL="63500" distR="63500" simplePos="0" relativeHeight="251648512" behindDoc="0" locked="0" layoutInCell="1" allowOverlap="1" wp14:anchorId="6D094BBA" wp14:editId="155E3AA6">
                <wp:simplePos x="0" y="0"/>
                <wp:positionH relativeFrom="margin">
                  <wp:posOffset>-17780</wp:posOffset>
                </wp:positionH>
                <wp:positionV relativeFrom="paragraph">
                  <wp:posOffset>0</wp:posOffset>
                </wp:positionV>
                <wp:extent cx="614680" cy="107950"/>
                <wp:effectExtent l="0" t="0" r="0" b="0"/>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68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BB2D1" w14:textId="77777777" w:rsidR="00F83051" w:rsidRPr="00147AB5" w:rsidRDefault="00F83051" w:rsidP="00656D46">
                            <w:pPr>
                              <w:pStyle w:val="Zkladntext100"/>
                              <w:shd w:val="clear" w:color="auto" w:fill="auto"/>
                              <w:spacing w:line="170" w:lineRule="exact"/>
                              <w:ind w:left="142"/>
                              <w:rPr>
                                <w:rStyle w:val="Zkladntext10FranklinGothicHeavy7ptExact"/>
                                <w:b/>
                              </w:rPr>
                            </w:pPr>
                            <w:r w:rsidRPr="00147AB5">
                              <w:rPr>
                                <w:rStyle w:val="Zkladntext10FranklinGothicHeavy7ptExact"/>
                                <w:b/>
                              </w:rPr>
                              <w:t>Prav. 2(5)(c)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D094BBA" id="Text Box 17" o:spid="_x0000_s1037" type="#_x0000_t202" style="position:absolute;left:0;text-align:left;margin-left:-1.4pt;margin-top:0;width:48.4pt;height:8.5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TbisgIAALI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" filled="f" stroked="f">
                <v:textbox style="mso-fit-shape-to-text:t" inset="0,0,0,0">
                  <w:txbxContent>
                    <w:p w14:paraId="4ECBB2D1" w14:textId="77777777" w:rsidR="00F83051" w:rsidRPr="00147AB5" w:rsidRDefault="00F83051" w:rsidP="00656D46">
                      <w:pPr>
                        <w:pStyle w:val="Zkladntext100"/>
                        <w:shd w:val="clear" w:color="auto" w:fill="auto"/>
                        <w:spacing w:line="170" w:lineRule="exact"/>
                        <w:ind w:left="142"/>
                        <w:rPr>
                          <w:rStyle w:val="Zkladntext10FranklinGothicHeavy7ptExact"/>
                          <w:b/>
                        </w:rPr>
                      </w:pPr>
                      <w:r w:rsidRPr="00147AB5">
                        <w:rPr>
                          <w:rStyle w:val="Zkladntext10FranklinGothicHeavy7ptExact"/>
                          <w:b/>
                        </w:rPr>
                        <w:t>Prav. 2(5)(c)</w:t>
                      </w:r>
                    </w:p>
                  </w:txbxContent>
                </v:textbox>
                <w10:wrap anchorx="margin"/>
              </v:shape>
            </w:pict>
          </mc:Fallback>
        </mc:AlternateContent>
      </w:r>
      <w:r>
        <w:rPr>
          <w:noProof/>
          <w:lang w:eastAsia="cs-CZ" w:bidi="ar-SA"/>
        </w:rPr>
        <w:drawing>
          <wp:anchor distT="0" distB="0" distL="63500" distR="63500" simplePos="0" relativeHeight="251660800" behindDoc="1" locked="0" layoutInCell="1" allowOverlap="1" wp14:anchorId="18AB1256" wp14:editId="0CD1C83E">
            <wp:simplePos x="0" y="0"/>
            <wp:positionH relativeFrom="margin">
              <wp:posOffset>331470</wp:posOffset>
            </wp:positionH>
            <wp:positionV relativeFrom="paragraph">
              <wp:posOffset>1238885</wp:posOffset>
            </wp:positionV>
            <wp:extent cx="1645920" cy="969010"/>
            <wp:effectExtent l="0" t="0" r="0" b="0"/>
            <wp:wrapNone/>
            <wp:docPr id="23" name="obrázek 15"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45920" cy="9690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bidi="ar-SA"/>
        </w:rPr>
        <w:drawing>
          <wp:anchor distT="0" distB="0" distL="63500" distR="63500" simplePos="0" relativeHeight="251661824" behindDoc="1" locked="0" layoutInCell="1" allowOverlap="1" wp14:anchorId="75EB3924" wp14:editId="163D9FAC">
            <wp:simplePos x="0" y="0"/>
            <wp:positionH relativeFrom="margin">
              <wp:posOffset>2295525</wp:posOffset>
            </wp:positionH>
            <wp:positionV relativeFrom="paragraph">
              <wp:posOffset>1241425</wp:posOffset>
            </wp:positionV>
            <wp:extent cx="1572895" cy="981710"/>
            <wp:effectExtent l="0" t="0" r="0" b="0"/>
            <wp:wrapNone/>
            <wp:docPr id="22" name="obrázek 14"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2895" cy="9817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bidi="ar-SA"/>
        </w:rPr>
        <mc:AlternateContent>
          <mc:Choice Requires="wps">
            <w:drawing>
              <wp:anchor distT="0" distB="0" distL="63500" distR="63500" simplePos="0" relativeHeight="251649536" behindDoc="0" locked="0" layoutInCell="1" allowOverlap="1" wp14:anchorId="5BFC1A5B" wp14:editId="0BE4ED50">
                <wp:simplePos x="0" y="0"/>
                <wp:positionH relativeFrom="margin">
                  <wp:posOffset>1959610</wp:posOffset>
                </wp:positionH>
                <wp:positionV relativeFrom="paragraph">
                  <wp:posOffset>2297430</wp:posOffset>
                </wp:positionV>
                <wp:extent cx="294640" cy="470535"/>
                <wp:effectExtent l="254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64737" w14:textId="77777777" w:rsidR="00F83051" w:rsidRDefault="00F83051" w:rsidP="005369DD">
                            <w:pPr>
                              <w:pStyle w:val="Zkladntext19"/>
                              <w:shd w:val="clear" w:color="auto" w:fill="auto"/>
                              <w:spacing w:before="0" w:line="260" w:lineRule="exact"/>
                            </w:pPr>
                            <w:r>
                              <w:rPr>
                                <w:rStyle w:val="Zkladntext10dkovn0pt0"/>
                              </w:rPr>
                              <w:t>Obr. 8</w:t>
                            </w:r>
                          </w:p>
                          <w:p w14:paraId="12B6D7E2" w14:textId="77777777" w:rsidR="00F83051" w:rsidRDefault="00F83051">
                            <w:pPr>
                              <w:pStyle w:val="Zkladntext20"/>
                              <w:shd w:val="clear" w:color="auto" w:fill="auto"/>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BFC1A5B" id="Text Box 13" o:spid="_x0000_s1038" type="#_x0000_t202" style="position:absolute;left:0;text-align:left;margin-left:154.3pt;margin-top:180.9pt;width:23.2pt;height:37.05pt;z-index:251649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esAIAALI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" filled="f" stroked="f">
                <v:textbox style="mso-fit-shape-to-text:t" inset="0,0,0,0">
                  <w:txbxContent>
                    <w:p w14:paraId="15164737" w14:textId="77777777" w:rsidR="00F83051" w:rsidRDefault="00F83051" w:rsidP="005369DD">
                      <w:pPr>
                        <w:pStyle w:val="Zkladntext19"/>
                        <w:shd w:val="clear" w:color="auto" w:fill="auto"/>
                        <w:spacing w:before="0" w:line="260" w:lineRule="exact"/>
                      </w:pPr>
                      <w:r>
                        <w:rPr>
                          <w:rStyle w:val="Zkladntext10dkovn0pt0"/>
                        </w:rPr>
                        <w:t>Obr. 8</w:t>
                      </w:r>
                    </w:p>
                    <w:p w14:paraId="12B6D7E2" w14:textId="77777777" w:rsidR="00F83051" w:rsidRDefault="00F83051">
                      <w:pPr>
                        <w:pStyle w:val="Zkladntext20"/>
                        <w:shd w:val="clear" w:color="auto" w:fill="auto"/>
                        <w:ind w:firstLine="0"/>
                      </w:pPr>
                    </w:p>
                  </w:txbxContent>
                </v:textbox>
                <w10:wrap anchorx="margin"/>
              </v:shape>
            </w:pict>
          </mc:Fallback>
        </mc:AlternateContent>
      </w:r>
      <w:r>
        <w:rPr>
          <w:noProof/>
          <w:lang w:eastAsia="cs-CZ" w:bidi="ar-SA"/>
        </w:rPr>
        <mc:AlternateContent>
          <mc:Choice Requires="wps">
            <w:drawing>
              <wp:anchor distT="0" distB="0" distL="63500" distR="63500" simplePos="0" relativeHeight="251650560" behindDoc="0" locked="0" layoutInCell="1" allowOverlap="1" wp14:anchorId="718BEDB2" wp14:editId="43C489F8">
                <wp:simplePos x="0" y="0"/>
                <wp:positionH relativeFrom="margin">
                  <wp:posOffset>2540</wp:posOffset>
                </wp:positionH>
                <wp:positionV relativeFrom="paragraph">
                  <wp:posOffset>2560320</wp:posOffset>
                </wp:positionV>
                <wp:extent cx="631190" cy="88900"/>
                <wp:effectExtent l="0" t="0" r="0" b="127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749B7" w14:textId="77777777" w:rsidR="00F83051" w:rsidRDefault="00F83051" w:rsidP="00656D46">
                            <w:pPr>
                              <w:pStyle w:val="Zkladntext60"/>
                              <w:shd w:val="clear" w:color="auto" w:fill="auto"/>
                              <w:spacing w:before="0" w:line="140" w:lineRule="exact"/>
                              <w:ind w:left="142" w:firstLine="0"/>
                              <w:jc w:val="left"/>
                            </w:pPr>
                            <w:r>
                              <w:rPr>
                                <w:rStyle w:val="Zkladntext6Exact"/>
                              </w:rPr>
                              <w:t>Prav. 2(5)(d)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18BEDB2" id="Text Box 12" o:spid="_x0000_s1039" type="#_x0000_t202" style="position:absolute;left:0;text-align:left;margin-left:.2pt;margin-top:201.6pt;width:49.7pt;height:7pt;z-index:251650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" filled="f" stroked="f">
                <v:textbox style="mso-fit-shape-to-text:t" inset="0,0,0,0">
                  <w:txbxContent>
                    <w:p w14:paraId="7D6749B7" w14:textId="77777777" w:rsidR="00F83051" w:rsidRDefault="00F83051" w:rsidP="00656D46">
                      <w:pPr>
                        <w:pStyle w:val="Zkladntext60"/>
                        <w:shd w:val="clear" w:color="auto" w:fill="auto"/>
                        <w:spacing w:before="0" w:line="140" w:lineRule="exact"/>
                        <w:ind w:left="142" w:firstLine="0"/>
                        <w:jc w:val="left"/>
                      </w:pPr>
                      <w:r>
                        <w:rPr>
                          <w:rStyle w:val="Zkladntext6Exact"/>
                        </w:rPr>
                        <w:t>Prav. 2(5)(d)</w:t>
                      </w:r>
                    </w:p>
                  </w:txbxContent>
                </v:textbox>
                <w10:wrap anchorx="margin"/>
              </v:shape>
            </w:pict>
          </mc:Fallback>
        </mc:AlternateContent>
      </w:r>
    </w:p>
    <w:p w14:paraId="37E14E32" w14:textId="571AC202" w:rsidR="000500EA" w:rsidRPr="00FB4FB2" w:rsidRDefault="00125181" w:rsidP="00A562BF">
      <w:pPr>
        <w:spacing w:line="360" w:lineRule="exact"/>
        <w:ind w:left="426"/>
      </w:pPr>
      <w:r>
        <w:rPr>
          <w:noProof/>
          <w:lang w:eastAsia="cs-CZ" w:bidi="ar-SA"/>
        </w:rPr>
        <mc:AlternateContent>
          <mc:Choice Requires="wps">
            <w:drawing>
              <wp:anchor distT="0" distB="0" distL="63500" distR="63500" simplePos="0" relativeHeight="251670016" behindDoc="0" locked="0" layoutInCell="1" allowOverlap="1" wp14:anchorId="23464F5C" wp14:editId="4B5F8D6A">
                <wp:simplePos x="0" y="0"/>
                <wp:positionH relativeFrom="margin">
                  <wp:posOffset>2632710</wp:posOffset>
                </wp:positionH>
                <wp:positionV relativeFrom="paragraph">
                  <wp:posOffset>169545</wp:posOffset>
                </wp:positionV>
                <wp:extent cx="1244600" cy="168275"/>
                <wp:effectExtent l="0" t="0" r="3810" b="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1682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CDEBDA" w14:textId="77777777" w:rsidR="00F83051" w:rsidRPr="0078269E" w:rsidRDefault="00F83051" w:rsidP="00ED6751">
                            <w:pPr>
                              <w:pStyle w:val="Zkladntext100"/>
                              <w:shd w:val="clear" w:color="auto" w:fill="auto"/>
                              <w:spacing w:line="170" w:lineRule="exact"/>
                              <w:rPr>
                                <w:rStyle w:val="Zkladntext10FranklinGothicHeavy7ptExact"/>
                              </w:rPr>
                            </w:pPr>
                            <w:r w:rsidRPr="0078269E">
                              <w:rPr>
                                <w:rStyle w:val="Zkladntext10FranklinGothicHeavy7ptExact"/>
                              </w:rPr>
                              <w:t>PŘÍČNÉ UZAVŘENÍ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64F5C" id="Text Box 31" o:spid="_x0000_s1040" type="#_x0000_t202" style="position:absolute;left:0;text-align:left;margin-left:207.3pt;margin-top:13.35pt;width:98pt;height:13.25pt;z-index:2516700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" fillcolor="white [3212]" stroked="f">
                <v:textbox inset="0,0,0,0">
                  <w:txbxContent>
                    <w:p w14:paraId="71CDEBDA" w14:textId="77777777" w:rsidR="00F83051" w:rsidRPr="0078269E" w:rsidRDefault="00F83051" w:rsidP="00ED6751">
                      <w:pPr>
                        <w:pStyle w:val="Zkladntext100"/>
                        <w:shd w:val="clear" w:color="auto" w:fill="auto"/>
                        <w:spacing w:line="170" w:lineRule="exact"/>
                        <w:rPr>
                          <w:rStyle w:val="Zkladntext10FranklinGothicHeavy7ptExact"/>
                        </w:rPr>
                      </w:pPr>
                      <w:r w:rsidRPr="0078269E">
                        <w:rPr>
                          <w:rStyle w:val="Zkladntext10FranklinGothicHeavy7ptExact"/>
                        </w:rPr>
                        <w:t>PŘÍČNÉ UZAVŘENÍ</w:t>
                      </w:r>
                    </w:p>
                  </w:txbxContent>
                </v:textbox>
                <w10:wrap anchorx="margin"/>
              </v:shape>
            </w:pict>
          </mc:Fallback>
        </mc:AlternateContent>
      </w:r>
      <w:r>
        <w:rPr>
          <w:noProof/>
          <w:lang w:eastAsia="cs-CZ" w:bidi="ar-SA"/>
        </w:rPr>
        <w:drawing>
          <wp:anchor distT="0" distB="0" distL="63500" distR="63500" simplePos="0" relativeHeight="251659776" behindDoc="1" locked="0" layoutInCell="1" allowOverlap="1" wp14:anchorId="5B5F5297" wp14:editId="3387A8D9">
            <wp:simplePos x="0" y="0"/>
            <wp:positionH relativeFrom="margin">
              <wp:posOffset>-17780</wp:posOffset>
            </wp:positionH>
            <wp:positionV relativeFrom="paragraph">
              <wp:posOffset>82550</wp:posOffset>
            </wp:positionV>
            <wp:extent cx="4255135" cy="835025"/>
            <wp:effectExtent l="0" t="0" r="0" b="0"/>
            <wp:wrapNone/>
            <wp:docPr id="17" name="obrázek 16"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55135" cy="835025"/>
                    </a:xfrm>
                    <a:prstGeom prst="rect">
                      <a:avLst/>
                    </a:prstGeom>
                    <a:noFill/>
                  </pic:spPr>
                </pic:pic>
              </a:graphicData>
            </a:graphic>
            <wp14:sizeRelH relativeFrom="page">
              <wp14:pctWidth>0</wp14:pctWidth>
            </wp14:sizeRelH>
            <wp14:sizeRelV relativeFrom="page">
              <wp14:pctHeight>0</wp14:pctHeight>
            </wp14:sizeRelV>
          </wp:anchor>
        </w:drawing>
      </w:r>
    </w:p>
    <w:p w14:paraId="5981AFF3" w14:textId="77777777" w:rsidR="000500EA" w:rsidRPr="001D084D" w:rsidRDefault="000500EA" w:rsidP="00A562BF">
      <w:pPr>
        <w:spacing w:line="360" w:lineRule="exact"/>
        <w:ind w:left="426"/>
      </w:pPr>
    </w:p>
    <w:p w14:paraId="5F47EAAC" w14:textId="42BE18D5" w:rsidR="000500EA" w:rsidRPr="00FB4FB2" w:rsidRDefault="00125181" w:rsidP="00A562BF">
      <w:pPr>
        <w:spacing w:line="360" w:lineRule="exact"/>
        <w:ind w:left="426"/>
      </w:pPr>
      <w:r>
        <w:rPr>
          <w:noProof/>
          <w:lang w:eastAsia="cs-CZ" w:bidi="ar-SA"/>
        </w:rPr>
        <mc:AlternateContent>
          <mc:Choice Requires="wps">
            <w:drawing>
              <wp:anchor distT="0" distB="0" distL="63500" distR="63500" simplePos="0" relativeHeight="251671040" behindDoc="0" locked="0" layoutInCell="1" allowOverlap="1" wp14:anchorId="72F04059" wp14:editId="3E1EE82F">
                <wp:simplePos x="0" y="0"/>
                <wp:positionH relativeFrom="margin">
                  <wp:posOffset>2882265</wp:posOffset>
                </wp:positionH>
                <wp:positionV relativeFrom="paragraph">
                  <wp:posOffset>10160</wp:posOffset>
                </wp:positionV>
                <wp:extent cx="1602105" cy="457835"/>
                <wp:effectExtent l="1270" t="0" r="0" b="127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4578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58B06" w14:textId="77777777" w:rsidR="00F83051" w:rsidRDefault="00F83051" w:rsidP="00ED6751">
                            <w:pPr>
                              <w:pStyle w:val="Zkladntext211"/>
                              <w:shd w:val="clear" w:color="auto" w:fill="auto"/>
                              <w:spacing w:line="240" w:lineRule="auto"/>
                              <w:ind w:left="426" w:right="-146" w:hanging="425"/>
                            </w:pPr>
                            <w:r>
                              <w:t xml:space="preserve">h = NEJMÉNĚ </w:t>
                            </w:r>
                            <m:oMath>
                              <m:f>
                                <m:fPr>
                                  <m:ctrlPr>
                                    <w:rPr>
                                      <w:rFonts w:ascii="Cambria Math" w:hAnsi="Cambria Math"/>
                                      <w:sz w:val="18"/>
                                      <w:szCs w:val="18"/>
                                      <w:lang w:val="en-GB"/>
                                    </w:rPr>
                                  </m:ctrlPr>
                                </m:fPr>
                                <m:num>
                                  <m:r>
                                    <m:rPr>
                                      <m:sty m:val="p"/>
                                    </m:rPr>
                                    <w:rPr>
                                      <w:rFonts w:ascii="Cambria Math" w:hAnsi="Cambria Math"/>
                                      <w:sz w:val="18"/>
                                      <w:szCs w:val="18"/>
                                      <w:lang w:val="en-GB"/>
                                    </w:rPr>
                                    <m:t>H</m:t>
                                  </m:r>
                                </m:num>
                                <m:den>
                                  <m:r>
                                    <m:rPr>
                                      <m:sty m:val="p"/>
                                    </m:rPr>
                                    <w:rPr>
                                      <w:rFonts w:ascii="Cambria Math" w:hAnsi="Cambria Math"/>
                                      <w:sz w:val="18"/>
                                      <w:szCs w:val="18"/>
                                      <w:lang w:val="en-GB"/>
                                    </w:rPr>
                                    <m:t>3</m:t>
                                  </m:r>
                                </m:den>
                              </m:f>
                            </m:oMath>
                            <w:r>
                              <w:t xml:space="preserve"> </w:t>
                            </w:r>
                          </w:p>
                          <w:p w14:paraId="2AB364DC" w14:textId="77777777" w:rsidR="00F83051" w:rsidRPr="00FB4FB2" w:rsidRDefault="00F83051" w:rsidP="00ED6751">
                            <w:pPr>
                              <w:pStyle w:val="Zkladntext211"/>
                              <w:shd w:val="clear" w:color="auto" w:fill="auto"/>
                              <w:spacing w:line="240" w:lineRule="auto"/>
                              <w:ind w:left="426" w:right="-146" w:hanging="425"/>
                            </w:pPr>
                            <w:r>
                              <w:t xml:space="preserve">NEBO </w:t>
                            </w:r>
                            <w:r>
                              <w:rPr>
                                <w:rStyle w:val="Zkladntext21BookmanOldStyle65pt"/>
                              </w:rPr>
                              <w:t>0,75 m</w:t>
                            </w:r>
                            <w:r>
                              <w:rPr>
                                <w:rStyle w:val="Zkladntext21BookmanOldStyle65ptMalpsmena"/>
                              </w:rPr>
                              <w:t xml:space="preserve"> </w:t>
                            </w:r>
                          </w:p>
                          <w:p w14:paraId="3F31132E" w14:textId="77777777" w:rsidR="00F83051" w:rsidRPr="0078269E" w:rsidRDefault="00F83051" w:rsidP="00ED6751">
                            <w:pPr>
                              <w:pStyle w:val="Zkladntext100"/>
                              <w:shd w:val="clear" w:color="auto" w:fill="auto"/>
                              <w:spacing w:line="170" w:lineRule="exact"/>
                              <w:rPr>
                                <w:sz w:val="14"/>
                                <w:szCs w:val="14"/>
                              </w:rPr>
                            </w:pPr>
                            <w:r w:rsidRPr="0078269E">
                              <w:rPr>
                                <w:sz w:val="14"/>
                                <w:szCs w:val="14"/>
                              </w:rPr>
                              <w:t>PODLE TOHO, KTERÝ ROZMĚR JE VĚTŠÍ.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04059" id="Text Box 32" o:spid="_x0000_s1041" type="#_x0000_t202" style="position:absolute;left:0;text-align:left;margin-left:226.95pt;margin-top:.8pt;width:126.15pt;height:36.05pt;z-index:2516710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" fillcolor="white [3212]" stroked="f">
                <v:textbox inset="0,0,0,0">
                  <w:txbxContent>
                    <w:p w14:paraId="77058B06" w14:textId="77777777" w:rsidR="00F83051" w:rsidRDefault="00F83051" w:rsidP="00ED6751">
                      <w:pPr>
                        <w:pStyle w:val="Zkladntext211"/>
                        <w:shd w:val="clear" w:color="auto" w:fill="auto"/>
                        <w:spacing w:line="240" w:lineRule="auto"/>
                        <w:ind w:left="426" w:right="-146" w:hanging="425"/>
                      </w:pPr>
                      <w:r>
                        <w:t xml:space="preserve">h = NEJMÉNĚ </w:t>
                      </w:r>
                      <m:oMath>
                        <m:f>
                          <m:fPr>
                            <m:ctrlPr>
                              <w:rPr>
                                <w:rFonts w:ascii="Cambria Math" w:hAnsi="Cambria Math"/>
                                <w:sz w:val="18"/>
                                <w:szCs w:val="18"/>
                                <w:lang w:val="en-GB"/>
                              </w:rPr>
                            </m:ctrlPr>
                          </m:fPr>
                          <m:num>
                            <m:r>
                              <m:rPr>
                                <m:sty m:val="p"/>
                              </m:rPr>
                              <w:rPr>
                                <w:rFonts w:ascii="Cambria Math" w:hAnsi="Cambria Math"/>
                                <w:sz w:val="18"/>
                                <w:szCs w:val="18"/>
                                <w:lang w:val="en-GB"/>
                              </w:rPr>
                              <m:t>H</m:t>
                            </m:r>
                          </m:num>
                          <m:den>
                            <m:r>
                              <m:rPr>
                                <m:sty m:val="p"/>
                              </m:rPr>
                              <w:rPr>
                                <w:rFonts w:ascii="Cambria Math" w:hAnsi="Cambria Math"/>
                                <w:sz w:val="18"/>
                                <w:szCs w:val="18"/>
                                <w:lang w:val="en-GB"/>
                              </w:rPr>
                              <m:t>3</m:t>
                            </m:r>
                          </m:den>
                        </m:f>
                      </m:oMath>
                      <w:r>
                        <w:t xml:space="preserve"> </w:t>
                      </w:r>
                    </w:p>
                    <w:p w14:paraId="2AB364DC" w14:textId="77777777" w:rsidR="00F83051" w:rsidRPr="00FB4FB2" w:rsidRDefault="00F83051" w:rsidP="00ED6751">
                      <w:pPr>
                        <w:pStyle w:val="Zkladntext211"/>
                        <w:shd w:val="clear" w:color="auto" w:fill="auto"/>
                        <w:spacing w:line="240" w:lineRule="auto"/>
                        <w:ind w:left="426" w:right="-146" w:hanging="425"/>
                      </w:pPr>
                      <w:r>
                        <w:t xml:space="preserve">NEBO </w:t>
                      </w:r>
                      <w:r>
                        <w:rPr>
                          <w:rStyle w:val="Zkladntext21BookmanOldStyle65pt"/>
                        </w:rPr>
                        <w:t>0,75 m</w:t>
                      </w:r>
                      <w:r>
                        <w:rPr>
                          <w:rStyle w:val="Zkladntext21BookmanOldStyle65ptMalpsmena"/>
                        </w:rPr>
                        <w:t xml:space="preserve"> </w:t>
                      </w:r>
                    </w:p>
                    <w:p w14:paraId="3F31132E" w14:textId="77777777" w:rsidR="00F83051" w:rsidRPr="0078269E" w:rsidRDefault="00F83051" w:rsidP="00ED6751">
                      <w:pPr>
                        <w:pStyle w:val="Zkladntext100"/>
                        <w:shd w:val="clear" w:color="auto" w:fill="auto"/>
                        <w:spacing w:line="170" w:lineRule="exact"/>
                        <w:rPr>
                          <w:sz w:val="14"/>
                          <w:szCs w:val="14"/>
                        </w:rPr>
                      </w:pPr>
                      <w:r w:rsidRPr="0078269E">
                        <w:rPr>
                          <w:sz w:val="14"/>
                          <w:szCs w:val="14"/>
                        </w:rPr>
                        <w:t>PODLE TOHO, KTERÝ ROZMĚR JE VĚTŠÍ.</w:t>
                      </w:r>
                    </w:p>
                  </w:txbxContent>
                </v:textbox>
                <w10:wrap anchorx="margin"/>
              </v:shape>
            </w:pict>
          </mc:Fallback>
        </mc:AlternateContent>
      </w:r>
    </w:p>
    <w:p w14:paraId="6502A9D0" w14:textId="69219312" w:rsidR="000500EA" w:rsidRPr="001D084D" w:rsidRDefault="00125181" w:rsidP="00A562BF">
      <w:pPr>
        <w:spacing w:line="360" w:lineRule="exact"/>
        <w:ind w:left="426"/>
      </w:pPr>
      <w:r>
        <w:rPr>
          <w:noProof/>
          <w:lang w:eastAsia="cs-CZ" w:bidi="ar-SA"/>
        </w:rPr>
        <mc:AlternateContent>
          <mc:Choice Requires="wps">
            <w:drawing>
              <wp:anchor distT="0" distB="0" distL="63500" distR="63500" simplePos="0" relativeHeight="251672064" behindDoc="0" locked="0" layoutInCell="1" allowOverlap="1" wp14:anchorId="05E179D7" wp14:editId="31496E84">
                <wp:simplePos x="0" y="0"/>
                <wp:positionH relativeFrom="margin">
                  <wp:posOffset>853440</wp:posOffset>
                </wp:positionH>
                <wp:positionV relativeFrom="paragraph">
                  <wp:posOffset>13970</wp:posOffset>
                </wp:positionV>
                <wp:extent cx="998855" cy="99060"/>
                <wp:effectExtent l="1270" t="1905" r="0" b="3810"/>
                <wp:wrapNone/>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9906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29518" w14:textId="77777777" w:rsidR="00F83051" w:rsidRPr="00147AB5" w:rsidRDefault="00F83051" w:rsidP="00147AB5">
                            <w:pPr>
                              <w:pStyle w:val="Zkladntext100"/>
                              <w:shd w:val="clear" w:color="auto" w:fill="auto"/>
                              <w:spacing w:line="170" w:lineRule="exact"/>
                              <w:jc w:val="center"/>
                              <w:rPr>
                                <w:sz w:val="10"/>
                                <w:szCs w:val="10"/>
                              </w:rPr>
                            </w:pPr>
                            <w:r w:rsidRPr="00147AB5">
                              <w:rPr>
                                <w:rStyle w:val="Zkladntext10FranklinGothicHeavy7ptExact"/>
                                <w:sz w:val="10"/>
                                <w:szCs w:val="10"/>
                              </w:rPr>
                              <w:t>DÉLKA VYLOUČENÝCH PROSTOR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179D7" id="Text Box 33" o:spid="_x0000_s1042" type="#_x0000_t202" style="position:absolute;left:0;text-align:left;margin-left:67.2pt;margin-top:1.1pt;width:78.65pt;height:7.8pt;z-index:2516720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" fillcolor="white [3212]" stroked="f">
                <v:textbox inset="0,0,0,0">
                  <w:txbxContent>
                    <w:p w14:paraId="63929518" w14:textId="77777777" w:rsidR="00F83051" w:rsidRPr="00147AB5" w:rsidRDefault="00F83051" w:rsidP="00147AB5">
                      <w:pPr>
                        <w:pStyle w:val="Zkladntext100"/>
                        <w:shd w:val="clear" w:color="auto" w:fill="auto"/>
                        <w:spacing w:line="170" w:lineRule="exact"/>
                        <w:jc w:val="center"/>
                        <w:rPr>
                          <w:sz w:val="10"/>
                          <w:szCs w:val="10"/>
                        </w:rPr>
                      </w:pPr>
                      <w:r w:rsidRPr="00147AB5">
                        <w:rPr>
                          <w:rStyle w:val="Zkladntext10FranklinGothicHeavy7ptExact"/>
                          <w:sz w:val="10"/>
                          <w:szCs w:val="10"/>
                        </w:rPr>
                        <w:t>DÉLKA VYLOUČENÝCH PROSTOR</w:t>
                      </w:r>
                    </w:p>
                  </w:txbxContent>
                </v:textbox>
                <w10:wrap anchorx="margin"/>
              </v:shape>
            </w:pict>
          </mc:Fallback>
        </mc:AlternateContent>
      </w:r>
    </w:p>
    <w:p w14:paraId="32398EE5" w14:textId="77777777" w:rsidR="000500EA" w:rsidRPr="00FB4FB2" w:rsidRDefault="000500EA" w:rsidP="00A562BF">
      <w:pPr>
        <w:spacing w:line="360" w:lineRule="exact"/>
        <w:ind w:left="426"/>
      </w:pPr>
    </w:p>
    <w:p w14:paraId="652BA41B" w14:textId="77777777" w:rsidR="000500EA" w:rsidRPr="001D084D" w:rsidRDefault="000500EA" w:rsidP="00A562BF">
      <w:pPr>
        <w:spacing w:line="360" w:lineRule="exact"/>
        <w:ind w:left="426"/>
      </w:pPr>
    </w:p>
    <w:p w14:paraId="5643937F" w14:textId="77777777" w:rsidR="000500EA" w:rsidRPr="001D084D" w:rsidRDefault="000500EA" w:rsidP="00A562BF">
      <w:pPr>
        <w:spacing w:line="360" w:lineRule="exact"/>
        <w:ind w:left="426"/>
      </w:pPr>
    </w:p>
    <w:p w14:paraId="797E5A5B" w14:textId="77777777" w:rsidR="000500EA" w:rsidRPr="001D084D" w:rsidRDefault="000500EA" w:rsidP="00A562BF">
      <w:pPr>
        <w:spacing w:line="360" w:lineRule="exact"/>
        <w:ind w:left="426"/>
      </w:pPr>
    </w:p>
    <w:p w14:paraId="7F5D527C" w14:textId="77777777" w:rsidR="00147AB5" w:rsidRDefault="00147AB5" w:rsidP="00147AB5">
      <w:pPr>
        <w:ind w:left="425"/>
        <w:rPr>
          <w:rStyle w:val="Zkladntext10FranklinGothicHeavy7ptExact"/>
        </w:rPr>
      </w:pPr>
    </w:p>
    <w:p w14:paraId="3A3261F3" w14:textId="77777777" w:rsidR="000500EA" w:rsidRPr="00FB4FB2" w:rsidRDefault="009F2D3A" w:rsidP="00A562BF">
      <w:pPr>
        <w:spacing w:line="360" w:lineRule="exact"/>
        <w:ind w:left="426"/>
      </w:pPr>
      <w:r>
        <w:rPr>
          <w:rStyle w:val="Zkladntext10FranklinGothicHeavy7ptExact"/>
        </w:rPr>
        <w:t>OTVORY NA PROTILEHLÝCH STRANÁCH</w:t>
      </w:r>
      <w:r>
        <w:rPr>
          <w:rStyle w:val="Zkladntext10FranklinGothicHeavy7ptExact"/>
        </w:rPr>
        <w:tab/>
      </w:r>
      <w:r>
        <w:rPr>
          <w:rStyle w:val="Zkladntext10FranklinGothicHeavy7ptExact"/>
        </w:rPr>
        <w:tab/>
        <w:t>OTVOR POUZE NA JEDNÉ STRANĚ</w:t>
      </w:r>
    </w:p>
    <w:p w14:paraId="39E46757" w14:textId="77777777" w:rsidR="000500EA" w:rsidRPr="001D084D" w:rsidRDefault="000500EA" w:rsidP="00A562BF">
      <w:pPr>
        <w:spacing w:line="719" w:lineRule="exact"/>
        <w:ind w:left="426"/>
      </w:pPr>
    </w:p>
    <w:p w14:paraId="0A5D5A10" w14:textId="77777777" w:rsidR="000500EA" w:rsidRPr="001D084D" w:rsidRDefault="000500EA" w:rsidP="00A562BF">
      <w:pPr>
        <w:ind w:left="426"/>
        <w:rPr>
          <w:sz w:val="2"/>
          <w:szCs w:val="2"/>
        </w:rPr>
        <w:sectPr w:rsidR="000500EA" w:rsidRPr="001D084D">
          <w:type w:val="continuous"/>
          <w:pgSz w:w="8494" w:h="13889"/>
          <w:pgMar w:top="943" w:right="109" w:bottom="2462" w:left="1088" w:header="0" w:footer="3" w:gutter="0"/>
          <w:cols w:space="720"/>
          <w:noEndnote/>
          <w:docGrid w:linePitch="360"/>
        </w:sectPr>
      </w:pPr>
    </w:p>
    <w:p w14:paraId="3A54C90B" w14:textId="6D59207B" w:rsidR="000500EA" w:rsidRPr="001D084D" w:rsidRDefault="00125181" w:rsidP="00A562BF">
      <w:pPr>
        <w:spacing w:line="164" w:lineRule="exact"/>
        <w:ind w:left="426"/>
        <w:rPr>
          <w:sz w:val="13"/>
          <w:szCs w:val="13"/>
        </w:rPr>
      </w:pPr>
      <w:r>
        <w:rPr>
          <w:noProof/>
          <w:lang w:eastAsia="cs-CZ" w:bidi="ar-SA"/>
        </w:rPr>
        <w:drawing>
          <wp:anchor distT="0" distB="0" distL="63500" distR="63500" simplePos="0" relativeHeight="251667968" behindDoc="1" locked="0" layoutInCell="1" allowOverlap="1" wp14:anchorId="360BE8F9" wp14:editId="6A69867C">
            <wp:simplePos x="0" y="0"/>
            <wp:positionH relativeFrom="margin">
              <wp:posOffset>1267460</wp:posOffset>
            </wp:positionH>
            <wp:positionV relativeFrom="margin">
              <wp:posOffset>4164965</wp:posOffset>
            </wp:positionV>
            <wp:extent cx="2917190" cy="1700530"/>
            <wp:effectExtent l="0" t="0" r="0" b="0"/>
            <wp:wrapNone/>
            <wp:docPr id="14" name="obrázek 11"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6"/>
                    <pic:cNvPicPr>
                      <a:picLocks noChangeAspect="1" noChangeArrowheads="1"/>
                    </pic:cNvPicPr>
                  </pic:nvPicPr>
                  <pic:blipFill>
                    <a:blip r:embed="rId25">
                      <a:extLst>
                        <a:ext uri="{28A0092B-C50C-407E-A947-70E740481C1C}">
                          <a14:useLocalDpi xmlns:a14="http://schemas.microsoft.com/office/drawing/2010/main" val="0"/>
                        </a:ext>
                      </a:extLst>
                    </a:blip>
                    <a:srcRect r="20901"/>
                    <a:stretch>
                      <a:fillRect/>
                    </a:stretch>
                  </pic:blipFill>
                  <pic:spPr bwMode="auto">
                    <a:xfrm>
                      <a:off x="0" y="0"/>
                      <a:ext cx="2917190" cy="1700530"/>
                    </a:xfrm>
                    <a:prstGeom prst="rect">
                      <a:avLst/>
                    </a:prstGeom>
                    <a:noFill/>
                  </pic:spPr>
                </pic:pic>
              </a:graphicData>
            </a:graphic>
            <wp14:sizeRelH relativeFrom="page">
              <wp14:pctWidth>0</wp14:pctWidth>
            </wp14:sizeRelH>
            <wp14:sizeRelV relativeFrom="page">
              <wp14:pctHeight>0</wp14:pctHeight>
            </wp14:sizeRelV>
          </wp:anchor>
        </w:drawing>
      </w:r>
    </w:p>
    <w:p w14:paraId="61B16B6F" w14:textId="77777777" w:rsidR="000500EA" w:rsidRPr="001D084D" w:rsidRDefault="000500EA" w:rsidP="00A562BF">
      <w:pPr>
        <w:ind w:left="426"/>
        <w:rPr>
          <w:sz w:val="2"/>
          <w:szCs w:val="2"/>
        </w:rPr>
        <w:sectPr w:rsidR="000500EA" w:rsidRPr="001D084D">
          <w:type w:val="continuous"/>
          <w:pgSz w:w="8494" w:h="13889"/>
          <w:pgMar w:top="1809" w:right="0" w:bottom="2827" w:left="0" w:header="0" w:footer="3" w:gutter="0"/>
          <w:cols w:space="720"/>
          <w:noEndnote/>
          <w:docGrid w:linePitch="360"/>
        </w:sectPr>
      </w:pPr>
    </w:p>
    <w:p w14:paraId="6E736341" w14:textId="77777777" w:rsidR="0078269E" w:rsidRPr="00FB4FB2" w:rsidRDefault="00FE1194" w:rsidP="0078269E">
      <w:pPr>
        <w:pStyle w:val="Zkladntext241"/>
        <w:shd w:val="clear" w:color="auto" w:fill="auto"/>
        <w:spacing w:after="43" w:line="140" w:lineRule="exact"/>
      </w:pPr>
      <w:r>
        <w:t>ABCD = OTVOR V PALUBĚ.</w:t>
      </w:r>
    </w:p>
    <w:p w14:paraId="5BB39DF6" w14:textId="77777777" w:rsidR="000500EA" w:rsidRPr="00FB4FB2" w:rsidRDefault="00A562BF" w:rsidP="0078269E">
      <w:pPr>
        <w:pStyle w:val="Zkladntext241"/>
        <w:shd w:val="clear" w:color="auto" w:fill="auto"/>
        <w:spacing w:after="0" w:line="202" w:lineRule="exact"/>
        <w:ind w:left="284"/>
        <w:sectPr w:rsidR="000500EA" w:rsidRPr="00FB4FB2">
          <w:type w:val="continuous"/>
          <w:pgSz w:w="8494" w:h="13889"/>
          <w:pgMar w:top="1809" w:right="109" w:bottom="2827" w:left="5682" w:header="0" w:footer="3" w:gutter="0"/>
          <w:cols w:space="720"/>
          <w:noEndnote/>
          <w:docGrid w:linePitch="360"/>
        </w:sectPr>
      </w:pPr>
      <w:r>
        <w:t>PROSTOR ABCDEFGH MUSÍ BÝT VYLOUČEN Z UZAVŘENÝCH PROSTOR.</w:t>
      </w:r>
    </w:p>
    <w:p w14:paraId="14BFCF32" w14:textId="160748EC" w:rsidR="000500EA" w:rsidRPr="00FB4FB2" w:rsidRDefault="00125181" w:rsidP="00A562BF">
      <w:pPr>
        <w:spacing w:line="604" w:lineRule="exact"/>
        <w:ind w:left="426"/>
      </w:pPr>
      <w:r>
        <w:rPr>
          <w:noProof/>
          <w:lang w:eastAsia="cs-CZ" w:bidi="ar-SA"/>
        </w:rPr>
        <mc:AlternateContent>
          <mc:Choice Requires="wps">
            <w:drawing>
              <wp:anchor distT="0" distB="0" distL="63500" distR="63500" simplePos="0" relativeHeight="251651584" behindDoc="0" locked="0" layoutInCell="1" allowOverlap="1" wp14:anchorId="01F57752" wp14:editId="2E267FF3">
                <wp:simplePos x="0" y="0"/>
                <wp:positionH relativeFrom="margin">
                  <wp:posOffset>2092325</wp:posOffset>
                </wp:positionH>
                <wp:positionV relativeFrom="paragraph">
                  <wp:posOffset>1917065</wp:posOffset>
                </wp:positionV>
                <wp:extent cx="292735" cy="280035"/>
                <wp:effectExtent l="1905" t="635" r="635"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4F462" w14:textId="77777777" w:rsidR="00F83051" w:rsidRDefault="00F83051" w:rsidP="005369DD">
                            <w:pPr>
                              <w:pStyle w:val="Zkladntext19"/>
                              <w:shd w:val="clear" w:color="auto" w:fill="auto"/>
                              <w:spacing w:before="0" w:line="260" w:lineRule="exact"/>
                            </w:pPr>
                            <w:r>
                              <w:rPr>
                                <w:rStyle w:val="Zkladntext10dkovn0pt0"/>
                              </w:rPr>
                              <w:t>Obr. 9</w:t>
                            </w:r>
                          </w:p>
                          <w:p w14:paraId="00104DBD" w14:textId="77777777" w:rsidR="00F83051" w:rsidRDefault="00F83051">
                            <w:pPr>
                              <w:pStyle w:val="Nadpis33"/>
                              <w:keepNext/>
                              <w:keepLines/>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1F57752" id="Text Box 10" o:spid="_x0000_s1043" type="#_x0000_t202" style="position:absolute;left:0;text-align:left;margin-left:164.75pt;margin-top:150.95pt;width:23.05pt;height:22.05pt;z-index:2516515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K9sAIAALI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" filled="f" stroked="f">
                <v:textbox style="mso-fit-shape-to-text:t" inset="0,0,0,0">
                  <w:txbxContent>
                    <w:p w14:paraId="73B4F462" w14:textId="77777777" w:rsidR="00F83051" w:rsidRDefault="00F83051" w:rsidP="005369DD">
                      <w:pPr>
                        <w:pStyle w:val="Zkladntext19"/>
                        <w:shd w:val="clear" w:color="auto" w:fill="auto"/>
                        <w:spacing w:before="0" w:line="260" w:lineRule="exact"/>
                      </w:pPr>
                      <w:r>
                        <w:rPr>
                          <w:rStyle w:val="Zkladntext10dkovn0pt0"/>
                        </w:rPr>
                        <w:t>Obr. 9</w:t>
                      </w:r>
                    </w:p>
                    <w:p w14:paraId="00104DBD" w14:textId="77777777" w:rsidR="00F83051" w:rsidRDefault="00F83051">
                      <w:pPr>
                        <w:pStyle w:val="Nadpis33"/>
                        <w:keepNext/>
                        <w:keepLines/>
                        <w:shd w:val="clear" w:color="auto" w:fill="auto"/>
                      </w:pPr>
                    </w:p>
                  </w:txbxContent>
                </v:textbox>
                <w10:wrap anchorx="margin"/>
              </v:shape>
            </w:pict>
          </mc:Fallback>
        </mc:AlternateContent>
      </w:r>
    </w:p>
    <w:p w14:paraId="1D7C6910" w14:textId="77777777" w:rsidR="000500EA" w:rsidRPr="001D084D" w:rsidRDefault="000500EA" w:rsidP="00A562BF">
      <w:pPr>
        <w:ind w:left="426"/>
        <w:rPr>
          <w:sz w:val="2"/>
          <w:szCs w:val="2"/>
        </w:rPr>
        <w:sectPr w:rsidR="000500EA" w:rsidRPr="001D084D">
          <w:type w:val="continuous"/>
          <w:pgSz w:w="8494" w:h="13889"/>
          <w:pgMar w:top="943" w:right="109" w:bottom="943" w:left="1088" w:header="0" w:footer="3" w:gutter="0"/>
          <w:cols w:space="720"/>
          <w:noEndnote/>
          <w:docGrid w:linePitch="360"/>
        </w:sectPr>
      </w:pPr>
    </w:p>
    <w:p w14:paraId="48D7519F" w14:textId="77777777" w:rsidR="000500EA" w:rsidRPr="001D084D" w:rsidRDefault="000500EA" w:rsidP="00A562BF">
      <w:pPr>
        <w:spacing w:before="103" w:after="103" w:line="240" w:lineRule="exact"/>
        <w:ind w:left="426"/>
        <w:rPr>
          <w:sz w:val="19"/>
          <w:szCs w:val="19"/>
        </w:rPr>
      </w:pPr>
    </w:p>
    <w:p w14:paraId="07630D31" w14:textId="77777777" w:rsidR="000500EA" w:rsidRPr="001D084D" w:rsidRDefault="000500EA" w:rsidP="00A562BF">
      <w:pPr>
        <w:ind w:left="426"/>
        <w:rPr>
          <w:sz w:val="2"/>
          <w:szCs w:val="2"/>
        </w:rPr>
        <w:sectPr w:rsidR="000500EA" w:rsidRPr="001D084D">
          <w:headerReference w:type="even" r:id="rId26"/>
          <w:headerReference w:type="default" r:id="rId27"/>
          <w:headerReference w:type="first" r:id="rId28"/>
          <w:pgSz w:w="8494" w:h="13889"/>
          <w:pgMar w:top="1209" w:right="0" w:bottom="1209" w:left="0" w:header="0" w:footer="3" w:gutter="0"/>
          <w:cols w:space="720"/>
          <w:noEndnote/>
          <w:titlePg/>
          <w:docGrid w:linePitch="360"/>
        </w:sectPr>
      </w:pPr>
    </w:p>
    <w:p w14:paraId="7DFDCEC3" w14:textId="152243AF" w:rsidR="000500EA" w:rsidRPr="00FB4FB2" w:rsidRDefault="00125181" w:rsidP="00A562BF">
      <w:pPr>
        <w:spacing w:line="360" w:lineRule="exact"/>
        <w:ind w:left="426"/>
      </w:pPr>
      <w:r>
        <w:rPr>
          <w:noProof/>
          <w:lang w:eastAsia="cs-CZ" w:bidi="ar-SA"/>
        </w:rPr>
        <mc:AlternateContent>
          <mc:Choice Requires="wps">
            <w:drawing>
              <wp:anchor distT="0" distB="0" distL="63500" distR="63500" simplePos="0" relativeHeight="251652608" behindDoc="0" locked="0" layoutInCell="1" allowOverlap="1" wp14:anchorId="40EF369E" wp14:editId="2B4BC71C">
                <wp:simplePos x="0" y="0"/>
                <wp:positionH relativeFrom="margin">
                  <wp:posOffset>445770</wp:posOffset>
                </wp:positionH>
                <wp:positionV relativeFrom="paragraph">
                  <wp:posOffset>0</wp:posOffset>
                </wp:positionV>
                <wp:extent cx="640080" cy="196850"/>
                <wp:effectExtent l="3175" t="3175" r="4445"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AE38" w14:textId="77777777" w:rsidR="00F83051" w:rsidRDefault="00F83051">
                            <w:pPr>
                              <w:pStyle w:val="Zkladntext250"/>
                              <w:shd w:val="clear" w:color="auto" w:fill="auto"/>
                              <w:spacing w:line="180" w:lineRule="exact"/>
                            </w:pPr>
                            <w:r>
                              <w:t>Prav. 2(5)(e)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369E" id="Text Box 9" o:spid="_x0000_s1044" type="#_x0000_t202" style="position:absolute;left:0;text-align:left;margin-left:35.1pt;margin-top:0;width:50.4pt;height:15.5pt;z-index:2516526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" filled="f" stroked="f">
                <v:textbox inset="0,0,0,0">
                  <w:txbxContent>
                    <w:p w14:paraId="18F5AE38" w14:textId="77777777" w:rsidR="00F83051" w:rsidRDefault="00F83051">
                      <w:pPr>
                        <w:pStyle w:val="Zkladntext250"/>
                        <w:shd w:val="clear" w:color="auto" w:fill="auto"/>
                        <w:spacing w:line="180" w:lineRule="exact"/>
                      </w:pPr>
                      <w:r>
                        <w:t>Prav. 2(5)(e)</w:t>
                      </w:r>
                    </w:p>
                  </w:txbxContent>
                </v:textbox>
                <w10:wrap anchorx="margin"/>
              </v:shape>
            </w:pict>
          </mc:Fallback>
        </mc:AlternateContent>
      </w:r>
      <w:r>
        <w:rPr>
          <w:noProof/>
          <w:lang w:eastAsia="cs-CZ" w:bidi="ar-SA"/>
        </w:rPr>
        <w:drawing>
          <wp:anchor distT="0" distB="0" distL="63500" distR="63500" simplePos="0" relativeHeight="251662848" behindDoc="1" locked="0" layoutInCell="1" allowOverlap="1" wp14:anchorId="340F1D39" wp14:editId="58838189">
            <wp:simplePos x="0" y="0"/>
            <wp:positionH relativeFrom="margin">
              <wp:posOffset>635</wp:posOffset>
            </wp:positionH>
            <wp:positionV relativeFrom="margin">
              <wp:posOffset>697865</wp:posOffset>
            </wp:positionV>
            <wp:extent cx="5285105" cy="4535170"/>
            <wp:effectExtent l="0" t="0" r="0" b="0"/>
            <wp:wrapNone/>
            <wp:docPr id="11" name="obrázek 2"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85105" cy="4535170"/>
                    </a:xfrm>
                    <a:prstGeom prst="rect">
                      <a:avLst/>
                    </a:prstGeom>
                    <a:noFill/>
                  </pic:spPr>
                </pic:pic>
              </a:graphicData>
            </a:graphic>
            <wp14:sizeRelH relativeFrom="page">
              <wp14:pctWidth>0</wp14:pctWidth>
            </wp14:sizeRelH>
            <wp14:sizeRelV relativeFrom="page">
              <wp14:pctHeight>0</wp14:pctHeight>
            </wp14:sizeRelV>
          </wp:anchor>
        </w:drawing>
      </w:r>
    </w:p>
    <w:p w14:paraId="0CF2175D" w14:textId="77777777" w:rsidR="000500EA" w:rsidRPr="001D084D" w:rsidRDefault="000500EA" w:rsidP="00A562BF">
      <w:pPr>
        <w:spacing w:line="360" w:lineRule="exact"/>
        <w:ind w:left="426"/>
      </w:pPr>
    </w:p>
    <w:p w14:paraId="3E76FC77" w14:textId="77777777" w:rsidR="000500EA" w:rsidRPr="001D084D" w:rsidRDefault="000500EA" w:rsidP="00A562BF">
      <w:pPr>
        <w:spacing w:line="360" w:lineRule="exact"/>
        <w:ind w:left="426"/>
      </w:pPr>
    </w:p>
    <w:p w14:paraId="75C0251D" w14:textId="77777777" w:rsidR="000500EA" w:rsidRPr="001D084D" w:rsidRDefault="000500EA" w:rsidP="00A562BF">
      <w:pPr>
        <w:spacing w:line="360" w:lineRule="exact"/>
        <w:ind w:left="426"/>
      </w:pPr>
    </w:p>
    <w:p w14:paraId="675CB91A" w14:textId="77777777" w:rsidR="000500EA" w:rsidRPr="001D084D" w:rsidRDefault="000500EA" w:rsidP="00A562BF">
      <w:pPr>
        <w:spacing w:line="360" w:lineRule="exact"/>
        <w:ind w:left="426"/>
      </w:pPr>
    </w:p>
    <w:p w14:paraId="6B36061D" w14:textId="77777777" w:rsidR="000500EA" w:rsidRPr="001D084D" w:rsidRDefault="000500EA" w:rsidP="00A562BF">
      <w:pPr>
        <w:spacing w:line="360" w:lineRule="exact"/>
        <w:ind w:left="426"/>
      </w:pPr>
    </w:p>
    <w:p w14:paraId="1295876A" w14:textId="77777777" w:rsidR="000500EA" w:rsidRPr="001D084D" w:rsidRDefault="000500EA" w:rsidP="00A562BF">
      <w:pPr>
        <w:spacing w:line="360" w:lineRule="exact"/>
        <w:ind w:left="426"/>
      </w:pPr>
    </w:p>
    <w:p w14:paraId="0D78B12C" w14:textId="6558CCAE" w:rsidR="000500EA" w:rsidRPr="001D084D" w:rsidRDefault="00125181" w:rsidP="00A562BF">
      <w:pPr>
        <w:spacing w:line="360" w:lineRule="exact"/>
        <w:ind w:left="426"/>
      </w:pPr>
      <w:r>
        <w:rPr>
          <w:noProof/>
          <w:lang w:eastAsia="cs-CZ" w:bidi="ar-SA"/>
        </w:rPr>
        <mc:AlternateContent>
          <mc:Choice Requires="wps">
            <w:drawing>
              <wp:anchor distT="0" distB="0" distL="63500" distR="63500" simplePos="0" relativeHeight="251653632" behindDoc="0" locked="0" layoutInCell="1" allowOverlap="1" wp14:anchorId="42E0EBAC" wp14:editId="1968D24E">
                <wp:simplePos x="0" y="0"/>
                <wp:positionH relativeFrom="margin">
                  <wp:posOffset>2272030</wp:posOffset>
                </wp:positionH>
                <wp:positionV relativeFrom="paragraph">
                  <wp:posOffset>226060</wp:posOffset>
                </wp:positionV>
                <wp:extent cx="974090" cy="114300"/>
                <wp:effectExtent l="635" t="635"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090" cy="1143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0F7D3" w14:textId="77777777" w:rsidR="00F83051" w:rsidRDefault="00F83051">
                            <w:pPr>
                              <w:pStyle w:val="Zkladntext250"/>
                              <w:shd w:val="clear" w:color="auto" w:fill="auto"/>
                              <w:spacing w:line="180" w:lineRule="exact"/>
                              <w:ind w:left="180"/>
                            </w:pPr>
                            <w:r>
                              <w:t>Obr. 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2E0EBAC" id="Text Box 8" o:spid="_x0000_s1045" type="#_x0000_t202" style="position:absolute;left:0;text-align:left;margin-left:178.9pt;margin-top:17.8pt;width:76.7pt;height:9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" fillcolor="white [3212]" stroked="f">
                <v:textbox style="mso-fit-shape-to-text:t" inset="0,0,0,0">
                  <w:txbxContent>
                    <w:p w14:paraId="5FE0F7D3" w14:textId="77777777" w:rsidR="00F83051" w:rsidRDefault="00F83051">
                      <w:pPr>
                        <w:pStyle w:val="Zkladntext250"/>
                        <w:shd w:val="clear" w:color="auto" w:fill="auto"/>
                        <w:spacing w:line="180" w:lineRule="exact"/>
                        <w:ind w:left="180"/>
                      </w:pPr>
                      <w:r>
                        <w:t>Obr. 10</w:t>
                      </w:r>
                    </w:p>
                  </w:txbxContent>
                </v:textbox>
                <w10:wrap anchorx="margin"/>
              </v:shape>
            </w:pict>
          </mc:Fallback>
        </mc:AlternateContent>
      </w:r>
    </w:p>
    <w:p w14:paraId="6A319948" w14:textId="77777777" w:rsidR="000500EA" w:rsidRPr="001D084D" w:rsidRDefault="000500EA" w:rsidP="00A562BF">
      <w:pPr>
        <w:spacing w:line="360" w:lineRule="exact"/>
        <w:ind w:left="426"/>
      </w:pPr>
    </w:p>
    <w:p w14:paraId="0BD2571F" w14:textId="011BB56D" w:rsidR="000500EA" w:rsidRPr="001D084D" w:rsidRDefault="00125181" w:rsidP="00A562BF">
      <w:pPr>
        <w:spacing w:line="360" w:lineRule="exact"/>
        <w:ind w:left="426"/>
      </w:pPr>
      <w:r>
        <w:rPr>
          <w:noProof/>
          <w:lang w:eastAsia="cs-CZ" w:bidi="ar-SA"/>
        </w:rPr>
        <mc:AlternateContent>
          <mc:Choice Requires="wps">
            <w:drawing>
              <wp:anchor distT="0" distB="0" distL="63500" distR="63500" simplePos="0" relativeHeight="251654656" behindDoc="0" locked="0" layoutInCell="1" allowOverlap="1" wp14:anchorId="49BE08C4" wp14:editId="0ED0F38A">
                <wp:simplePos x="0" y="0"/>
                <wp:positionH relativeFrom="margin">
                  <wp:posOffset>1623060</wp:posOffset>
                </wp:positionH>
                <wp:positionV relativeFrom="paragraph">
                  <wp:posOffset>87630</wp:posOffset>
                </wp:positionV>
                <wp:extent cx="1798955" cy="192405"/>
                <wp:effectExtent l="0" t="0" r="1905" b="254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7B1A7" w14:textId="77777777" w:rsidR="00F83051" w:rsidRDefault="00F83051">
                            <w:pPr>
                              <w:pStyle w:val="Zkladntext100"/>
                              <w:shd w:val="clear" w:color="auto" w:fill="auto"/>
                              <w:spacing w:line="170" w:lineRule="exact"/>
                            </w:pPr>
                            <w:r>
                              <w:rPr>
                                <w:rStyle w:val="Zkladntext10Exact0"/>
                              </w:rPr>
                              <w:t>LODĚ SE ZAOBLENOU OKRAJNICÍ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E08C4" id="Text Box 7" o:spid="_x0000_s1046" type="#_x0000_t202" style="position:absolute;left:0;text-align:left;margin-left:127.8pt;margin-top:6.9pt;width:141.65pt;height:15.15pt;z-index:251654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6FHrwIAALE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" filled="f" stroked="f">
                <v:textbox inset="0,0,0,0">
                  <w:txbxContent>
                    <w:p w14:paraId="3BD7B1A7" w14:textId="77777777" w:rsidR="00F83051" w:rsidRDefault="00F83051">
                      <w:pPr>
                        <w:pStyle w:val="Zkladntext100"/>
                        <w:shd w:val="clear" w:color="auto" w:fill="auto"/>
                        <w:spacing w:line="170" w:lineRule="exact"/>
                      </w:pPr>
                      <w:r>
                        <w:rPr>
                          <w:rStyle w:val="Zkladntext10Exact0"/>
                        </w:rPr>
                        <w:t>LODĚ SE ZAOBLENOU OKRAJNICÍ</w:t>
                      </w:r>
                    </w:p>
                  </w:txbxContent>
                </v:textbox>
                <w10:wrap anchorx="margin"/>
              </v:shape>
            </w:pict>
          </mc:Fallback>
        </mc:AlternateContent>
      </w:r>
    </w:p>
    <w:p w14:paraId="1F64EC52" w14:textId="3D39916A" w:rsidR="000500EA" w:rsidRPr="00FB4FB2" w:rsidRDefault="00125181" w:rsidP="00A562BF">
      <w:pPr>
        <w:spacing w:line="360" w:lineRule="exact"/>
        <w:ind w:left="426"/>
      </w:pPr>
      <w:r>
        <w:rPr>
          <w:noProof/>
          <w:lang w:eastAsia="cs-CZ" w:bidi="ar-SA"/>
        </w:rPr>
        <mc:AlternateContent>
          <mc:Choice Requires="wps">
            <w:drawing>
              <wp:anchor distT="0" distB="0" distL="63500" distR="63500" simplePos="0" relativeHeight="251655680" behindDoc="0" locked="0" layoutInCell="1" allowOverlap="1" wp14:anchorId="1A631488" wp14:editId="425E784A">
                <wp:simplePos x="0" y="0"/>
                <wp:positionH relativeFrom="margin">
                  <wp:posOffset>3508375</wp:posOffset>
                </wp:positionH>
                <wp:positionV relativeFrom="paragraph">
                  <wp:posOffset>163830</wp:posOffset>
                </wp:positionV>
                <wp:extent cx="417195" cy="76200"/>
                <wp:effectExtent l="0" t="0" r="3175" b="444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7FAD9" w14:textId="77777777" w:rsidR="00F83051" w:rsidRDefault="00F83051">
                            <w:pPr>
                              <w:pStyle w:val="Zkladntext211"/>
                              <w:shd w:val="clear" w:color="auto" w:fill="auto"/>
                              <w:spacing w:line="120" w:lineRule="exact"/>
                              <w:jc w:val="left"/>
                            </w:pPr>
                            <w:r>
                              <w:rPr>
                                <w:rStyle w:val="Zkladntext21Exact0"/>
                              </w:rPr>
                              <w:t>POLOMĚR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A631488" id="Text Box 6" o:spid="_x0000_s1047" type="#_x0000_t202" style="position:absolute;left:0;text-align:left;margin-left:276.25pt;margin-top:12.9pt;width:32.85pt;height:6pt;z-index:2516556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" filled="f" stroked="f">
                <v:textbox style="mso-fit-shape-to-text:t" inset="0,0,0,0">
                  <w:txbxContent>
                    <w:p w14:paraId="5E57FAD9" w14:textId="77777777" w:rsidR="00F83051" w:rsidRDefault="00F83051">
                      <w:pPr>
                        <w:pStyle w:val="Zkladntext211"/>
                        <w:shd w:val="clear" w:color="auto" w:fill="auto"/>
                        <w:spacing w:line="120" w:lineRule="exact"/>
                        <w:jc w:val="left"/>
                      </w:pPr>
                      <w:r>
                        <w:rPr>
                          <w:rStyle w:val="Zkladntext21Exact0"/>
                        </w:rPr>
                        <w:t>POLOMĚR</w:t>
                      </w:r>
                    </w:p>
                  </w:txbxContent>
                </v:textbox>
                <w10:wrap anchorx="margin"/>
              </v:shape>
            </w:pict>
          </mc:Fallback>
        </mc:AlternateContent>
      </w:r>
      <w:r>
        <w:rPr>
          <w:noProof/>
          <w:lang w:eastAsia="cs-CZ" w:bidi="ar-SA"/>
        </w:rPr>
        <mc:AlternateContent>
          <mc:Choice Requires="wps">
            <w:drawing>
              <wp:anchor distT="0" distB="0" distL="63500" distR="63500" simplePos="0" relativeHeight="251673088" behindDoc="0" locked="0" layoutInCell="1" allowOverlap="1" wp14:anchorId="66176A43" wp14:editId="02F9728D">
                <wp:simplePos x="0" y="0"/>
                <wp:positionH relativeFrom="margin">
                  <wp:posOffset>1150620</wp:posOffset>
                </wp:positionH>
                <wp:positionV relativeFrom="paragraph">
                  <wp:posOffset>171450</wp:posOffset>
                </wp:positionV>
                <wp:extent cx="415290" cy="76200"/>
                <wp:effectExtent l="3175" t="3175" r="635" b="0"/>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EE4B" w14:textId="77777777" w:rsidR="00F83051" w:rsidRDefault="00F83051" w:rsidP="005369DD">
                            <w:pPr>
                              <w:pStyle w:val="Zkladntext211"/>
                              <w:shd w:val="clear" w:color="auto" w:fill="auto"/>
                              <w:spacing w:line="120" w:lineRule="exact"/>
                              <w:jc w:val="left"/>
                            </w:pPr>
                            <w:r>
                              <w:rPr>
                                <w:rStyle w:val="Zkladntext21Exact0"/>
                              </w:rPr>
                              <w:t>POLOMĚR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6176A43" id="Text Box 35" o:spid="_x0000_s1048" type="#_x0000_t202" style="position:absolute;left:0;text-align:left;margin-left:90.6pt;margin-top:13.5pt;width:32.7pt;height:6pt;z-index:2516730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" filled="f" stroked="f">
                <v:textbox style="mso-fit-shape-to-text:t" inset="0,0,0,0">
                  <w:txbxContent>
                    <w:p w14:paraId="4579EE4B" w14:textId="77777777" w:rsidR="00F83051" w:rsidRDefault="00F83051" w:rsidP="005369DD">
                      <w:pPr>
                        <w:pStyle w:val="Zkladntext211"/>
                        <w:shd w:val="clear" w:color="auto" w:fill="auto"/>
                        <w:spacing w:line="120" w:lineRule="exact"/>
                        <w:jc w:val="left"/>
                      </w:pPr>
                      <w:r>
                        <w:rPr>
                          <w:rStyle w:val="Zkladntext21Exact0"/>
                        </w:rPr>
                        <w:t>POLOMĚR</w:t>
                      </w:r>
                    </w:p>
                  </w:txbxContent>
                </v:textbox>
                <w10:wrap anchorx="margin"/>
              </v:shape>
            </w:pict>
          </mc:Fallback>
        </mc:AlternateContent>
      </w:r>
    </w:p>
    <w:p w14:paraId="7DCAD822" w14:textId="6A6F7765" w:rsidR="000500EA" w:rsidRPr="00FB4FB2" w:rsidRDefault="00125181" w:rsidP="00A562BF">
      <w:pPr>
        <w:spacing w:line="360" w:lineRule="exact"/>
        <w:ind w:left="426"/>
      </w:pPr>
      <w:r>
        <w:rPr>
          <w:noProof/>
          <w:lang w:eastAsia="cs-CZ" w:bidi="ar-SA"/>
        </w:rPr>
        <mc:AlternateContent>
          <mc:Choice Requires="wps">
            <w:drawing>
              <wp:anchor distT="0" distB="0" distL="114300" distR="114300" simplePos="0" relativeHeight="251676160" behindDoc="0" locked="0" layoutInCell="1" allowOverlap="1" wp14:anchorId="2B5489C5" wp14:editId="52CF013E">
                <wp:simplePos x="0" y="0"/>
                <wp:positionH relativeFrom="column">
                  <wp:posOffset>1203325</wp:posOffset>
                </wp:positionH>
                <wp:positionV relativeFrom="paragraph">
                  <wp:posOffset>34290</wp:posOffset>
                </wp:positionV>
                <wp:extent cx="238125" cy="90805"/>
                <wp:effectExtent l="0" t="0" r="1270" b="0"/>
                <wp:wrapNone/>
                <wp:docPr id="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3A05C" id="Rectangle 39" o:spid="_x0000_s1026" style="position:absolute;margin-left:94.75pt;margin-top:2.7pt;width:18.75pt;height:7.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" stroked="f"/>
            </w:pict>
          </mc:Fallback>
        </mc:AlternateContent>
      </w:r>
      <w:r>
        <w:rPr>
          <w:noProof/>
          <w:lang w:eastAsia="cs-CZ" w:bidi="ar-SA"/>
        </w:rPr>
        <mc:AlternateContent>
          <mc:Choice Requires="wps">
            <w:drawing>
              <wp:anchor distT="0" distB="0" distL="63500" distR="63500" simplePos="0" relativeHeight="251656704" behindDoc="0" locked="0" layoutInCell="1" allowOverlap="1" wp14:anchorId="653626F3" wp14:editId="21A742AC">
                <wp:simplePos x="0" y="0"/>
                <wp:positionH relativeFrom="margin">
                  <wp:posOffset>1762760</wp:posOffset>
                </wp:positionH>
                <wp:positionV relativeFrom="paragraph">
                  <wp:posOffset>169545</wp:posOffset>
                </wp:positionV>
                <wp:extent cx="386080" cy="82550"/>
                <wp:effectExtent l="0" t="127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7F742" w14:textId="77777777" w:rsidR="00F83051" w:rsidRDefault="00F83051">
                            <w:pPr>
                              <w:pStyle w:val="Zkladntext221"/>
                              <w:shd w:val="clear" w:color="auto" w:fill="auto"/>
                              <w:spacing w:line="130" w:lineRule="exact"/>
                            </w:pPr>
                            <w:r>
                              <w:rPr>
                                <w:rStyle w:val="Zkladntext22Exact"/>
                              </w:rPr>
                              <w:t>PALUBA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53626F3" id="Text Box 5" o:spid="_x0000_s1049" type="#_x0000_t202" style="position:absolute;left:0;text-align:left;margin-left:138.8pt;margin-top:13.35pt;width:30.4pt;height:6.5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" filled="f" stroked="f">
                <v:textbox style="mso-fit-shape-to-text:t" inset="0,0,0,0">
                  <w:txbxContent>
                    <w:p w14:paraId="26D7F742" w14:textId="77777777" w:rsidR="00F83051" w:rsidRDefault="00F83051">
                      <w:pPr>
                        <w:pStyle w:val="Zkladntext221"/>
                        <w:shd w:val="clear" w:color="auto" w:fill="auto"/>
                        <w:spacing w:line="130" w:lineRule="exact"/>
                      </w:pPr>
                      <w:r>
                        <w:rPr>
                          <w:rStyle w:val="Zkladntext22Exact"/>
                        </w:rPr>
                        <w:t>PALUBA</w:t>
                      </w:r>
                    </w:p>
                  </w:txbxContent>
                </v:textbox>
                <w10:wrap anchorx="margin"/>
              </v:shape>
            </w:pict>
          </mc:Fallback>
        </mc:AlternateContent>
      </w:r>
    </w:p>
    <w:p w14:paraId="69D28217" w14:textId="77777777" w:rsidR="000500EA" w:rsidRPr="001D084D" w:rsidRDefault="000500EA" w:rsidP="00A562BF">
      <w:pPr>
        <w:spacing w:line="360" w:lineRule="exact"/>
        <w:ind w:left="426"/>
      </w:pPr>
    </w:p>
    <w:p w14:paraId="4BD5A25E" w14:textId="77777777" w:rsidR="000500EA" w:rsidRPr="001D084D" w:rsidRDefault="000500EA" w:rsidP="00A562BF">
      <w:pPr>
        <w:spacing w:line="360" w:lineRule="exact"/>
        <w:ind w:left="426"/>
      </w:pPr>
    </w:p>
    <w:p w14:paraId="5DC2CD35" w14:textId="2F1AB83D" w:rsidR="000500EA" w:rsidRPr="001D084D" w:rsidRDefault="00125181" w:rsidP="00A562BF">
      <w:pPr>
        <w:spacing w:line="360" w:lineRule="exact"/>
        <w:ind w:left="426"/>
      </w:pPr>
      <w:r>
        <w:rPr>
          <w:noProof/>
          <w:lang w:eastAsia="cs-CZ" w:bidi="ar-SA"/>
        </w:rPr>
        <mc:AlternateContent>
          <mc:Choice Requires="wps">
            <w:drawing>
              <wp:anchor distT="0" distB="0" distL="63500" distR="63500" simplePos="0" relativeHeight="251658752" behindDoc="0" locked="0" layoutInCell="1" allowOverlap="1" wp14:anchorId="6981370E" wp14:editId="4D50C823">
                <wp:simplePos x="0" y="0"/>
                <wp:positionH relativeFrom="margin">
                  <wp:posOffset>3990340</wp:posOffset>
                </wp:positionH>
                <wp:positionV relativeFrom="paragraph">
                  <wp:posOffset>16510</wp:posOffset>
                </wp:positionV>
                <wp:extent cx="421005" cy="82550"/>
                <wp:effectExtent l="4445" t="635" r="3175" b="254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4F9AE" w14:textId="77777777" w:rsidR="00F83051" w:rsidRDefault="00F83051">
                            <w:pPr>
                              <w:pStyle w:val="Zkladntext221"/>
                              <w:shd w:val="clear" w:color="auto" w:fill="auto"/>
                              <w:spacing w:line="130" w:lineRule="exact"/>
                            </w:pPr>
                            <w:r>
                              <w:rPr>
                                <w:rStyle w:val="Zkladntext22Exact"/>
                              </w:rPr>
                              <w:t>OBŠÍVKA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81370E" id="Text Box 3" o:spid="_x0000_s1050" type="#_x0000_t202" style="position:absolute;left:0;text-align:left;margin-left:314.2pt;margin-top:1.3pt;width:33.15pt;height:6.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" filled="f" stroked="f">
                <v:textbox style="mso-fit-shape-to-text:t" inset="0,0,0,0">
                  <w:txbxContent>
                    <w:p w14:paraId="0704F9AE" w14:textId="77777777" w:rsidR="00F83051" w:rsidRDefault="00F83051">
                      <w:pPr>
                        <w:pStyle w:val="Zkladntext221"/>
                        <w:shd w:val="clear" w:color="auto" w:fill="auto"/>
                        <w:spacing w:line="130" w:lineRule="exact"/>
                      </w:pPr>
                      <w:r>
                        <w:rPr>
                          <w:rStyle w:val="Zkladntext22Exact"/>
                        </w:rPr>
                        <w:t>OBŠÍVKA</w:t>
                      </w:r>
                    </w:p>
                  </w:txbxContent>
                </v:textbox>
                <w10:wrap anchorx="margin"/>
              </v:shape>
            </w:pict>
          </mc:Fallback>
        </mc:AlternateContent>
      </w:r>
    </w:p>
    <w:p w14:paraId="15475B06" w14:textId="77777777" w:rsidR="000500EA" w:rsidRPr="001D084D" w:rsidRDefault="000500EA" w:rsidP="00A562BF">
      <w:pPr>
        <w:spacing w:line="360" w:lineRule="exact"/>
        <w:ind w:left="426"/>
      </w:pPr>
    </w:p>
    <w:p w14:paraId="6D7BB6D0" w14:textId="3835292C" w:rsidR="000500EA" w:rsidRPr="00FB4FB2" w:rsidRDefault="00125181" w:rsidP="00A562BF">
      <w:pPr>
        <w:spacing w:line="654" w:lineRule="exact"/>
        <w:ind w:left="426"/>
      </w:pPr>
      <w:r>
        <w:rPr>
          <w:noProof/>
          <w:lang w:eastAsia="cs-CZ" w:bidi="ar-SA"/>
        </w:rPr>
        <mc:AlternateContent>
          <mc:Choice Requires="wps">
            <w:drawing>
              <wp:anchor distT="0" distB="0" distL="63500" distR="63500" simplePos="0" relativeHeight="251657728" behindDoc="0" locked="0" layoutInCell="1" allowOverlap="1" wp14:anchorId="1D29FAD1" wp14:editId="41A6D48E">
                <wp:simplePos x="0" y="0"/>
                <wp:positionH relativeFrom="margin">
                  <wp:posOffset>2190115</wp:posOffset>
                </wp:positionH>
                <wp:positionV relativeFrom="paragraph">
                  <wp:posOffset>274320</wp:posOffset>
                </wp:positionV>
                <wp:extent cx="628650" cy="165735"/>
                <wp:effectExtent l="4445" t="1270" r="0"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657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87E5B" w14:textId="77777777" w:rsidR="00F83051" w:rsidRDefault="00F83051" w:rsidP="005369DD">
                            <w:pPr>
                              <w:pStyle w:val="Zkladntext250"/>
                              <w:shd w:val="clear" w:color="auto" w:fill="auto"/>
                              <w:spacing w:line="180" w:lineRule="exact"/>
                              <w:ind w:left="180"/>
                            </w:pPr>
                            <w:bookmarkStart w:id="19" w:name="bookmark20"/>
                            <w:r>
                              <w:t>Obr.</w:t>
                            </w:r>
                            <w:bookmarkEnd w:id="19"/>
                            <w:r>
                              <w:t xml:space="preserve">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9FAD1" id="Text Box 4" o:spid="_x0000_s1051" type="#_x0000_t202" style="position:absolute;left:0;text-align:left;margin-left:172.45pt;margin-top:21.6pt;width:49.5pt;height:13.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" fillcolor="white [3212]" stroked="f">
                <v:textbox inset="0,0,0,0">
                  <w:txbxContent>
                    <w:p w14:paraId="2CC87E5B" w14:textId="77777777" w:rsidR="00F83051" w:rsidRDefault="00F83051" w:rsidP="005369DD">
                      <w:pPr>
                        <w:pStyle w:val="Zkladntext250"/>
                        <w:shd w:val="clear" w:color="auto" w:fill="auto"/>
                        <w:spacing w:line="180" w:lineRule="exact"/>
                        <w:ind w:left="180"/>
                      </w:pPr>
                      <w:bookmarkStart w:id="20" w:name="bookmark20"/>
                      <w:r>
                        <w:t>Obr.</w:t>
                      </w:r>
                      <w:bookmarkEnd w:id="20"/>
                      <w:r>
                        <w:t xml:space="preserve"> 11</w:t>
                      </w:r>
                    </w:p>
                  </w:txbxContent>
                </v:textbox>
                <w10:wrap anchorx="margin"/>
              </v:shape>
            </w:pict>
          </mc:Fallback>
        </mc:AlternateContent>
      </w:r>
    </w:p>
    <w:p w14:paraId="3E214E43" w14:textId="77777777" w:rsidR="000500EA" w:rsidRPr="001D084D" w:rsidRDefault="000500EA" w:rsidP="00A562BF">
      <w:pPr>
        <w:ind w:left="426"/>
        <w:rPr>
          <w:sz w:val="2"/>
          <w:szCs w:val="2"/>
        </w:rPr>
        <w:sectPr w:rsidR="000500EA" w:rsidRPr="001D084D">
          <w:type w:val="continuous"/>
          <w:pgSz w:w="8494" w:h="13889"/>
          <w:pgMar w:top="1209" w:right="114" w:bottom="1209" w:left="53" w:header="0" w:footer="3" w:gutter="0"/>
          <w:cols w:space="720"/>
          <w:noEndnote/>
          <w:docGrid w:linePitch="360"/>
        </w:sectPr>
      </w:pPr>
    </w:p>
    <w:p w14:paraId="1EC42E31" w14:textId="77777777" w:rsidR="000500EA" w:rsidRPr="00FB4FB2" w:rsidRDefault="00A562BF" w:rsidP="005369DD">
      <w:pPr>
        <w:pStyle w:val="Zkladntext110"/>
        <w:shd w:val="clear" w:color="auto" w:fill="auto"/>
        <w:spacing w:after="40" w:line="130" w:lineRule="exact"/>
        <w:ind w:left="426" w:firstLine="0"/>
      </w:pPr>
      <w:r>
        <w:rPr>
          <w:rStyle w:val="Zkladntext111"/>
        </w:rPr>
        <w:t>DODATEK 2</w:t>
      </w:r>
    </w:p>
    <w:p w14:paraId="672CDD13" w14:textId="77777777" w:rsidR="000500EA" w:rsidRPr="00FB4FB2" w:rsidRDefault="00A562BF" w:rsidP="005369DD">
      <w:pPr>
        <w:pStyle w:val="Zkladntext110"/>
        <w:shd w:val="clear" w:color="auto" w:fill="auto"/>
        <w:spacing w:after="112" w:line="194" w:lineRule="exact"/>
        <w:ind w:left="426" w:hanging="240"/>
      </w:pPr>
      <w:r>
        <w:t>KOEFICIENTY K</w:t>
      </w:r>
      <w:r>
        <w:rPr>
          <w:iCs/>
          <w:vertAlign w:val="subscript"/>
        </w:rPr>
        <w:t>1</w:t>
      </w:r>
      <w:r>
        <w:t xml:space="preserve"> A K</w:t>
      </w:r>
      <w:r>
        <w:rPr>
          <w:vertAlign w:val="subscript"/>
        </w:rPr>
        <w:t>2</w:t>
      </w:r>
      <w:r>
        <w:t xml:space="preserve"> UVEDENÉ V PRAVIDLECH 3 A 4(1)</w:t>
      </w:r>
    </w:p>
    <w:tbl>
      <w:tblPr>
        <w:tblOverlap w:val="never"/>
        <w:tblW w:w="0" w:type="auto"/>
        <w:jc w:val="center"/>
        <w:tblLayout w:type="fixed"/>
        <w:tblCellMar>
          <w:left w:w="10" w:type="dxa"/>
          <w:right w:w="10" w:type="dxa"/>
        </w:tblCellMar>
        <w:tblLook w:val="04A0" w:firstRow="1" w:lastRow="0" w:firstColumn="1" w:lastColumn="0" w:noHBand="0" w:noVBand="1"/>
      </w:tblPr>
      <w:tblGrid>
        <w:gridCol w:w="785"/>
        <w:gridCol w:w="846"/>
        <w:gridCol w:w="842"/>
        <w:gridCol w:w="828"/>
        <w:gridCol w:w="853"/>
        <w:gridCol w:w="756"/>
        <w:gridCol w:w="914"/>
        <w:gridCol w:w="875"/>
      </w:tblGrid>
      <w:tr w:rsidR="005369DD" w:rsidRPr="00FB4FB2" w14:paraId="2EDD80ED" w14:textId="77777777" w:rsidTr="00147AB5">
        <w:trPr>
          <w:trHeight w:hRule="exact" w:val="414"/>
          <w:jc w:val="center"/>
        </w:trPr>
        <w:tc>
          <w:tcPr>
            <w:tcW w:w="785" w:type="dxa"/>
            <w:tcBorders>
              <w:top w:val="single" w:sz="4" w:space="0" w:color="auto"/>
              <w:left w:val="single" w:sz="4" w:space="0" w:color="auto"/>
            </w:tcBorders>
            <w:shd w:val="clear" w:color="auto" w:fill="FFFFFF"/>
            <w:vAlign w:val="center"/>
          </w:tcPr>
          <w:p w14:paraId="3F2A027C"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V nebo V</w:t>
            </w:r>
            <w:r>
              <w:rPr>
                <w:rStyle w:val="Zkladntext2Cambria65pt0"/>
                <w:sz w:val="16"/>
                <w:szCs w:val="16"/>
                <w:vertAlign w:val="subscript"/>
              </w:rPr>
              <w:t>c</w:t>
            </w:r>
          </w:p>
        </w:tc>
        <w:tc>
          <w:tcPr>
            <w:tcW w:w="846" w:type="dxa"/>
            <w:tcBorders>
              <w:top w:val="single" w:sz="4" w:space="0" w:color="auto"/>
              <w:left w:val="single" w:sz="4" w:space="0" w:color="auto"/>
            </w:tcBorders>
            <w:shd w:val="clear" w:color="auto" w:fill="FFFFFF"/>
            <w:vAlign w:val="center"/>
          </w:tcPr>
          <w:p w14:paraId="49AE2E0E"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K</w:t>
            </w:r>
            <w:r>
              <w:rPr>
                <w:rStyle w:val="Zkladntext2Cambria65pt0"/>
                <w:sz w:val="16"/>
                <w:szCs w:val="16"/>
                <w:vertAlign w:val="subscript"/>
              </w:rPr>
              <w:t>1</w:t>
            </w:r>
            <w:r>
              <w:rPr>
                <w:rStyle w:val="Zkladntext2Cambria65pt0"/>
                <w:sz w:val="16"/>
                <w:szCs w:val="16"/>
              </w:rPr>
              <w:t xml:space="preserve"> nebo K</w:t>
            </w:r>
            <w:r>
              <w:rPr>
                <w:rStyle w:val="Zkladntext2Cambria65pt0"/>
                <w:sz w:val="16"/>
                <w:szCs w:val="16"/>
                <w:vertAlign w:val="subscript"/>
              </w:rPr>
              <w:t>2</w:t>
            </w:r>
          </w:p>
        </w:tc>
        <w:tc>
          <w:tcPr>
            <w:tcW w:w="842" w:type="dxa"/>
            <w:tcBorders>
              <w:top w:val="single" w:sz="4" w:space="0" w:color="auto"/>
              <w:left w:val="single" w:sz="4" w:space="0" w:color="auto"/>
            </w:tcBorders>
            <w:shd w:val="clear" w:color="auto" w:fill="FFFFFF"/>
            <w:vAlign w:val="center"/>
          </w:tcPr>
          <w:p w14:paraId="3A29B537"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V nebo V</w:t>
            </w:r>
            <w:r>
              <w:rPr>
                <w:rStyle w:val="Zkladntext2Cambria65pt0"/>
                <w:sz w:val="16"/>
                <w:szCs w:val="16"/>
                <w:vertAlign w:val="subscript"/>
              </w:rPr>
              <w:t>c</w:t>
            </w:r>
          </w:p>
        </w:tc>
        <w:tc>
          <w:tcPr>
            <w:tcW w:w="828" w:type="dxa"/>
            <w:tcBorders>
              <w:top w:val="single" w:sz="4" w:space="0" w:color="auto"/>
              <w:left w:val="single" w:sz="4" w:space="0" w:color="auto"/>
            </w:tcBorders>
            <w:shd w:val="clear" w:color="auto" w:fill="FFFFFF"/>
            <w:vAlign w:val="center"/>
          </w:tcPr>
          <w:p w14:paraId="6D19C88F"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K</w:t>
            </w:r>
            <w:r>
              <w:rPr>
                <w:rStyle w:val="Zkladntext2Cambria65pt0"/>
                <w:sz w:val="16"/>
                <w:szCs w:val="16"/>
                <w:vertAlign w:val="subscript"/>
              </w:rPr>
              <w:t>1</w:t>
            </w:r>
            <w:r>
              <w:rPr>
                <w:rStyle w:val="Zkladntext2Cambria65pt0"/>
                <w:sz w:val="16"/>
                <w:szCs w:val="16"/>
              </w:rPr>
              <w:t xml:space="preserve"> nebo K</w:t>
            </w:r>
            <w:r>
              <w:rPr>
                <w:rStyle w:val="Zkladntext2Cambria65pt0"/>
                <w:sz w:val="16"/>
                <w:szCs w:val="16"/>
                <w:vertAlign w:val="subscript"/>
              </w:rPr>
              <w:t>2</w:t>
            </w:r>
          </w:p>
        </w:tc>
        <w:tc>
          <w:tcPr>
            <w:tcW w:w="853" w:type="dxa"/>
            <w:tcBorders>
              <w:top w:val="single" w:sz="4" w:space="0" w:color="auto"/>
              <w:left w:val="single" w:sz="4" w:space="0" w:color="auto"/>
            </w:tcBorders>
            <w:shd w:val="clear" w:color="auto" w:fill="FFFFFF"/>
            <w:vAlign w:val="center"/>
          </w:tcPr>
          <w:p w14:paraId="112FFE07"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V nebo V</w:t>
            </w:r>
            <w:r>
              <w:rPr>
                <w:rStyle w:val="Zkladntext2Cambria65pt0"/>
                <w:sz w:val="16"/>
                <w:szCs w:val="16"/>
                <w:vertAlign w:val="subscript"/>
              </w:rPr>
              <w:t>c</w:t>
            </w:r>
          </w:p>
        </w:tc>
        <w:tc>
          <w:tcPr>
            <w:tcW w:w="756" w:type="dxa"/>
            <w:tcBorders>
              <w:top w:val="single" w:sz="4" w:space="0" w:color="auto"/>
              <w:left w:val="single" w:sz="4" w:space="0" w:color="auto"/>
              <w:right w:val="single" w:sz="4" w:space="0" w:color="auto"/>
            </w:tcBorders>
            <w:shd w:val="clear" w:color="auto" w:fill="FFFFFF"/>
            <w:vAlign w:val="center"/>
          </w:tcPr>
          <w:p w14:paraId="7931118E"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K</w:t>
            </w:r>
            <w:r>
              <w:rPr>
                <w:rStyle w:val="Zkladntext2Cambria65pt0"/>
                <w:sz w:val="16"/>
                <w:szCs w:val="16"/>
                <w:vertAlign w:val="subscript"/>
              </w:rPr>
              <w:t>1</w:t>
            </w:r>
            <w:r>
              <w:rPr>
                <w:rStyle w:val="Zkladntext2Cambria65pt0"/>
                <w:sz w:val="16"/>
                <w:szCs w:val="16"/>
              </w:rPr>
              <w:t xml:space="preserve"> nebo K</w:t>
            </w:r>
            <w:r>
              <w:rPr>
                <w:rStyle w:val="Zkladntext2Cambria65pt0"/>
                <w:sz w:val="16"/>
                <w:szCs w:val="16"/>
                <w:vertAlign w:val="subscript"/>
              </w:rPr>
              <w:t>2</w:t>
            </w:r>
          </w:p>
        </w:tc>
        <w:tc>
          <w:tcPr>
            <w:tcW w:w="914" w:type="dxa"/>
            <w:tcBorders>
              <w:top w:val="single" w:sz="4" w:space="0" w:color="auto"/>
              <w:left w:val="single" w:sz="4" w:space="0" w:color="auto"/>
              <w:bottom w:val="single" w:sz="4" w:space="0" w:color="auto"/>
            </w:tcBorders>
            <w:shd w:val="clear" w:color="auto" w:fill="FFFFFF"/>
            <w:vAlign w:val="center"/>
          </w:tcPr>
          <w:p w14:paraId="6A7B6B92"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V nebo V</w:t>
            </w:r>
            <w:r>
              <w:rPr>
                <w:rStyle w:val="Zkladntext2Cambria65pt0"/>
                <w:sz w:val="16"/>
                <w:szCs w:val="16"/>
                <w:vertAlign w:val="subscript"/>
              </w:rPr>
              <w:t>c</w:t>
            </w:r>
          </w:p>
        </w:tc>
        <w:tc>
          <w:tcPr>
            <w:tcW w:w="875" w:type="dxa"/>
            <w:tcBorders>
              <w:top w:val="single" w:sz="4" w:space="0" w:color="auto"/>
              <w:left w:val="single" w:sz="4" w:space="0" w:color="auto"/>
              <w:right w:val="single" w:sz="4" w:space="0" w:color="auto"/>
            </w:tcBorders>
            <w:shd w:val="clear" w:color="auto" w:fill="FFFFFF"/>
            <w:vAlign w:val="center"/>
          </w:tcPr>
          <w:p w14:paraId="1BDAAAF7" w14:textId="77777777" w:rsidR="005369DD" w:rsidRPr="005369DD" w:rsidRDefault="005369DD" w:rsidP="005369DD">
            <w:pPr>
              <w:pStyle w:val="Zkladntext20"/>
              <w:framePr w:w="6700" w:wrap="notBeside" w:vAnchor="text" w:hAnchor="page" w:x="1141" w:y="323"/>
              <w:shd w:val="clear" w:color="auto" w:fill="auto"/>
              <w:spacing w:after="0" w:line="130" w:lineRule="exact"/>
              <w:ind w:left="-50" w:firstLine="0"/>
              <w:jc w:val="center"/>
              <w:rPr>
                <w:rStyle w:val="Zkladntext2Cambria65pt0"/>
                <w:sz w:val="16"/>
                <w:szCs w:val="16"/>
              </w:rPr>
            </w:pPr>
            <w:r>
              <w:rPr>
                <w:rStyle w:val="Zkladntext2Cambria65pt0"/>
                <w:sz w:val="16"/>
                <w:szCs w:val="16"/>
              </w:rPr>
              <w:t>K</w:t>
            </w:r>
            <w:r>
              <w:rPr>
                <w:rStyle w:val="Zkladntext2Cambria65pt0"/>
                <w:sz w:val="16"/>
                <w:szCs w:val="16"/>
                <w:vertAlign w:val="subscript"/>
              </w:rPr>
              <w:t>1</w:t>
            </w:r>
            <w:r>
              <w:rPr>
                <w:rStyle w:val="Zkladntext2Cambria65pt0"/>
                <w:sz w:val="16"/>
                <w:szCs w:val="16"/>
              </w:rPr>
              <w:t xml:space="preserve"> nebo K</w:t>
            </w:r>
            <w:r>
              <w:rPr>
                <w:rStyle w:val="Zkladntext2Cambria65pt0"/>
                <w:sz w:val="16"/>
                <w:szCs w:val="16"/>
                <w:vertAlign w:val="subscript"/>
              </w:rPr>
              <w:t>2</w:t>
            </w:r>
          </w:p>
        </w:tc>
      </w:tr>
      <w:tr w:rsidR="005369DD" w:rsidRPr="00FB4FB2" w14:paraId="40F3542B" w14:textId="77777777" w:rsidTr="00147AB5">
        <w:trPr>
          <w:trHeight w:hRule="exact" w:val="161"/>
          <w:jc w:val="center"/>
        </w:trPr>
        <w:tc>
          <w:tcPr>
            <w:tcW w:w="785" w:type="dxa"/>
            <w:tcBorders>
              <w:top w:val="single" w:sz="4" w:space="0" w:color="auto"/>
              <w:left w:val="single" w:sz="4" w:space="0" w:color="auto"/>
            </w:tcBorders>
            <w:shd w:val="clear" w:color="auto" w:fill="FFFFFF"/>
            <w:vAlign w:val="center"/>
          </w:tcPr>
          <w:p w14:paraId="02A7CA9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10</w:t>
            </w:r>
          </w:p>
        </w:tc>
        <w:tc>
          <w:tcPr>
            <w:tcW w:w="846" w:type="dxa"/>
            <w:tcBorders>
              <w:top w:val="single" w:sz="4" w:space="0" w:color="auto"/>
              <w:left w:val="single" w:sz="4" w:space="0" w:color="auto"/>
            </w:tcBorders>
            <w:shd w:val="clear" w:color="auto" w:fill="FFFFFF"/>
            <w:vAlign w:val="center"/>
          </w:tcPr>
          <w:p w14:paraId="7A14733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0,2200</w:t>
            </w:r>
          </w:p>
        </w:tc>
        <w:tc>
          <w:tcPr>
            <w:tcW w:w="842" w:type="dxa"/>
            <w:tcBorders>
              <w:top w:val="single" w:sz="4" w:space="0" w:color="auto"/>
              <w:left w:val="single" w:sz="4" w:space="0" w:color="auto"/>
            </w:tcBorders>
            <w:shd w:val="clear" w:color="auto" w:fill="FFFFFF"/>
            <w:vAlign w:val="center"/>
          </w:tcPr>
          <w:p w14:paraId="7D95468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45 000</w:t>
            </w:r>
          </w:p>
        </w:tc>
        <w:tc>
          <w:tcPr>
            <w:tcW w:w="828" w:type="dxa"/>
            <w:tcBorders>
              <w:top w:val="single" w:sz="4" w:space="0" w:color="auto"/>
              <w:left w:val="single" w:sz="4" w:space="0" w:color="auto"/>
            </w:tcBorders>
            <w:shd w:val="clear" w:color="auto" w:fill="FFFFFF"/>
            <w:vAlign w:val="center"/>
          </w:tcPr>
          <w:p w14:paraId="62BF53F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0,2931</w:t>
            </w:r>
          </w:p>
        </w:tc>
        <w:tc>
          <w:tcPr>
            <w:tcW w:w="853" w:type="dxa"/>
            <w:tcBorders>
              <w:top w:val="single" w:sz="4" w:space="0" w:color="auto"/>
              <w:left w:val="single" w:sz="4" w:space="0" w:color="auto"/>
            </w:tcBorders>
            <w:shd w:val="clear" w:color="auto" w:fill="FFFFFF"/>
            <w:vAlign w:val="center"/>
          </w:tcPr>
          <w:p w14:paraId="61057AC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330 000</w:t>
            </w:r>
          </w:p>
        </w:tc>
        <w:tc>
          <w:tcPr>
            <w:tcW w:w="756" w:type="dxa"/>
            <w:tcBorders>
              <w:top w:val="single" w:sz="4" w:space="0" w:color="auto"/>
              <w:left w:val="single" w:sz="4" w:space="0" w:color="auto"/>
            </w:tcBorders>
            <w:shd w:val="clear" w:color="auto" w:fill="FFFFFF"/>
            <w:vAlign w:val="center"/>
          </w:tcPr>
          <w:p w14:paraId="2A451AA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0,3104</w:t>
            </w:r>
          </w:p>
        </w:tc>
        <w:tc>
          <w:tcPr>
            <w:tcW w:w="914" w:type="dxa"/>
            <w:tcBorders>
              <w:top w:val="single" w:sz="4" w:space="0" w:color="auto"/>
              <w:left w:val="single" w:sz="4" w:space="0" w:color="auto"/>
            </w:tcBorders>
            <w:shd w:val="clear" w:color="auto" w:fill="FFFFFF"/>
            <w:vAlign w:val="center"/>
          </w:tcPr>
          <w:p w14:paraId="381BA4F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670 000</w:t>
            </w:r>
          </w:p>
        </w:tc>
        <w:tc>
          <w:tcPr>
            <w:tcW w:w="875" w:type="dxa"/>
            <w:tcBorders>
              <w:top w:val="single" w:sz="4" w:space="0" w:color="auto"/>
              <w:left w:val="single" w:sz="4" w:space="0" w:color="auto"/>
              <w:right w:val="single" w:sz="4" w:space="0" w:color="auto"/>
            </w:tcBorders>
            <w:shd w:val="clear" w:color="auto" w:fill="FFFFFF"/>
            <w:vAlign w:val="center"/>
          </w:tcPr>
          <w:p w14:paraId="1794C26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0,3165</w:t>
            </w:r>
          </w:p>
        </w:tc>
      </w:tr>
      <w:tr w:rsidR="005369DD" w:rsidRPr="00FB4FB2" w14:paraId="766F9B58" w14:textId="77777777" w:rsidTr="00147AB5">
        <w:trPr>
          <w:trHeight w:hRule="exact" w:val="130"/>
          <w:jc w:val="center"/>
        </w:trPr>
        <w:tc>
          <w:tcPr>
            <w:tcW w:w="785" w:type="dxa"/>
            <w:tcBorders>
              <w:left w:val="single" w:sz="4" w:space="0" w:color="auto"/>
            </w:tcBorders>
            <w:shd w:val="clear" w:color="auto" w:fill="FFFFFF"/>
            <w:vAlign w:val="center"/>
          </w:tcPr>
          <w:p w14:paraId="51F0D28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20</w:t>
            </w:r>
          </w:p>
        </w:tc>
        <w:tc>
          <w:tcPr>
            <w:tcW w:w="846" w:type="dxa"/>
            <w:tcBorders>
              <w:left w:val="single" w:sz="4" w:space="0" w:color="auto"/>
            </w:tcBorders>
            <w:shd w:val="clear" w:color="auto" w:fill="FFFFFF"/>
            <w:vAlign w:val="center"/>
          </w:tcPr>
          <w:p w14:paraId="1EC98E3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0,2260</w:t>
            </w:r>
          </w:p>
        </w:tc>
        <w:tc>
          <w:tcPr>
            <w:tcW w:w="842" w:type="dxa"/>
            <w:tcBorders>
              <w:left w:val="single" w:sz="4" w:space="0" w:color="auto"/>
            </w:tcBorders>
            <w:shd w:val="clear" w:color="auto" w:fill="FFFFFF"/>
            <w:vAlign w:val="center"/>
          </w:tcPr>
          <w:p w14:paraId="3562840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50 000</w:t>
            </w:r>
          </w:p>
        </w:tc>
        <w:tc>
          <w:tcPr>
            <w:tcW w:w="828" w:type="dxa"/>
            <w:tcBorders>
              <w:left w:val="single" w:sz="4" w:space="0" w:color="auto"/>
            </w:tcBorders>
            <w:shd w:val="clear" w:color="auto" w:fill="FFFFFF"/>
            <w:vAlign w:val="center"/>
          </w:tcPr>
          <w:p w14:paraId="1F70513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0,2940</w:t>
            </w:r>
          </w:p>
        </w:tc>
        <w:tc>
          <w:tcPr>
            <w:tcW w:w="853" w:type="dxa"/>
            <w:tcBorders>
              <w:left w:val="single" w:sz="4" w:space="0" w:color="auto"/>
            </w:tcBorders>
            <w:shd w:val="clear" w:color="auto" w:fill="FFFFFF"/>
            <w:vAlign w:val="center"/>
          </w:tcPr>
          <w:p w14:paraId="32E8A62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340 000</w:t>
            </w:r>
          </w:p>
        </w:tc>
        <w:tc>
          <w:tcPr>
            <w:tcW w:w="756" w:type="dxa"/>
            <w:tcBorders>
              <w:left w:val="single" w:sz="4" w:space="0" w:color="auto"/>
            </w:tcBorders>
            <w:shd w:val="clear" w:color="auto" w:fill="FFFFFF"/>
            <w:vAlign w:val="center"/>
          </w:tcPr>
          <w:p w14:paraId="223B646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0,3106</w:t>
            </w:r>
          </w:p>
        </w:tc>
        <w:tc>
          <w:tcPr>
            <w:tcW w:w="914" w:type="dxa"/>
            <w:tcBorders>
              <w:left w:val="single" w:sz="4" w:space="0" w:color="auto"/>
            </w:tcBorders>
            <w:shd w:val="clear" w:color="auto" w:fill="FFFFFF"/>
            <w:vAlign w:val="center"/>
          </w:tcPr>
          <w:p w14:paraId="5B87F11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680 000</w:t>
            </w:r>
          </w:p>
        </w:tc>
        <w:tc>
          <w:tcPr>
            <w:tcW w:w="875" w:type="dxa"/>
            <w:tcBorders>
              <w:left w:val="single" w:sz="4" w:space="0" w:color="auto"/>
              <w:right w:val="single" w:sz="4" w:space="0" w:color="auto"/>
            </w:tcBorders>
            <w:shd w:val="clear" w:color="auto" w:fill="FFFFFF"/>
            <w:vAlign w:val="center"/>
          </w:tcPr>
          <w:p w14:paraId="09394DF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0,3166</w:t>
            </w:r>
          </w:p>
        </w:tc>
      </w:tr>
      <w:tr w:rsidR="005369DD" w:rsidRPr="00FB4FB2" w14:paraId="2C5E32D6" w14:textId="77777777" w:rsidTr="00147AB5">
        <w:trPr>
          <w:trHeight w:hRule="exact" w:val="130"/>
          <w:jc w:val="center"/>
        </w:trPr>
        <w:tc>
          <w:tcPr>
            <w:tcW w:w="785" w:type="dxa"/>
            <w:tcBorders>
              <w:left w:val="single" w:sz="4" w:space="0" w:color="auto"/>
            </w:tcBorders>
            <w:shd w:val="clear" w:color="auto" w:fill="FFFFFF"/>
            <w:vAlign w:val="center"/>
          </w:tcPr>
          <w:p w14:paraId="32A770C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30</w:t>
            </w:r>
          </w:p>
        </w:tc>
        <w:tc>
          <w:tcPr>
            <w:tcW w:w="846" w:type="dxa"/>
            <w:tcBorders>
              <w:left w:val="single" w:sz="4" w:space="0" w:color="auto"/>
            </w:tcBorders>
            <w:shd w:val="clear" w:color="auto" w:fill="FFFFFF"/>
            <w:vAlign w:val="center"/>
          </w:tcPr>
          <w:p w14:paraId="5C9EA58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0,2295</w:t>
            </w:r>
          </w:p>
        </w:tc>
        <w:tc>
          <w:tcPr>
            <w:tcW w:w="842" w:type="dxa"/>
            <w:tcBorders>
              <w:left w:val="single" w:sz="4" w:space="0" w:color="auto"/>
            </w:tcBorders>
            <w:shd w:val="clear" w:color="auto" w:fill="FFFFFF"/>
            <w:vAlign w:val="center"/>
          </w:tcPr>
          <w:p w14:paraId="4D42574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55 000</w:t>
            </w:r>
          </w:p>
        </w:tc>
        <w:tc>
          <w:tcPr>
            <w:tcW w:w="828" w:type="dxa"/>
            <w:tcBorders>
              <w:left w:val="single" w:sz="4" w:space="0" w:color="auto"/>
            </w:tcBorders>
            <w:shd w:val="clear" w:color="auto" w:fill="FFFFFF"/>
            <w:vAlign w:val="center"/>
          </w:tcPr>
          <w:p w14:paraId="051B5A6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0,2948</w:t>
            </w:r>
          </w:p>
        </w:tc>
        <w:tc>
          <w:tcPr>
            <w:tcW w:w="853" w:type="dxa"/>
            <w:tcBorders>
              <w:left w:val="single" w:sz="4" w:space="0" w:color="auto"/>
            </w:tcBorders>
            <w:shd w:val="clear" w:color="auto" w:fill="FFFFFF"/>
            <w:vAlign w:val="center"/>
          </w:tcPr>
          <w:p w14:paraId="05689EF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350 000</w:t>
            </w:r>
          </w:p>
        </w:tc>
        <w:tc>
          <w:tcPr>
            <w:tcW w:w="756" w:type="dxa"/>
            <w:tcBorders>
              <w:left w:val="single" w:sz="4" w:space="0" w:color="auto"/>
            </w:tcBorders>
            <w:shd w:val="clear" w:color="auto" w:fill="FFFFFF"/>
            <w:vAlign w:val="center"/>
          </w:tcPr>
          <w:p w14:paraId="19A7AA1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0,3109</w:t>
            </w:r>
          </w:p>
        </w:tc>
        <w:tc>
          <w:tcPr>
            <w:tcW w:w="914" w:type="dxa"/>
            <w:tcBorders>
              <w:left w:val="single" w:sz="4" w:space="0" w:color="auto"/>
            </w:tcBorders>
            <w:shd w:val="clear" w:color="auto" w:fill="FFFFFF"/>
            <w:vAlign w:val="center"/>
          </w:tcPr>
          <w:p w14:paraId="503458C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690 000</w:t>
            </w:r>
          </w:p>
        </w:tc>
        <w:tc>
          <w:tcPr>
            <w:tcW w:w="875" w:type="dxa"/>
            <w:tcBorders>
              <w:left w:val="single" w:sz="4" w:space="0" w:color="auto"/>
              <w:right w:val="single" w:sz="4" w:space="0" w:color="auto"/>
            </w:tcBorders>
            <w:shd w:val="clear" w:color="auto" w:fill="FFFFFF"/>
            <w:vAlign w:val="center"/>
          </w:tcPr>
          <w:p w14:paraId="033F3EF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0,3168</w:t>
            </w:r>
          </w:p>
        </w:tc>
      </w:tr>
      <w:tr w:rsidR="005369DD" w:rsidRPr="00FB4FB2" w14:paraId="4CF4094F" w14:textId="77777777" w:rsidTr="00147AB5">
        <w:trPr>
          <w:trHeight w:hRule="exact" w:val="130"/>
          <w:jc w:val="center"/>
        </w:trPr>
        <w:tc>
          <w:tcPr>
            <w:tcW w:w="785" w:type="dxa"/>
            <w:tcBorders>
              <w:left w:val="single" w:sz="4" w:space="0" w:color="auto"/>
            </w:tcBorders>
            <w:shd w:val="clear" w:color="auto" w:fill="FFFFFF"/>
            <w:vAlign w:val="center"/>
          </w:tcPr>
          <w:p w14:paraId="34D117A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40</w:t>
            </w:r>
          </w:p>
        </w:tc>
        <w:tc>
          <w:tcPr>
            <w:tcW w:w="846" w:type="dxa"/>
            <w:tcBorders>
              <w:left w:val="single" w:sz="4" w:space="0" w:color="auto"/>
            </w:tcBorders>
            <w:shd w:val="clear" w:color="auto" w:fill="FFFFFF"/>
            <w:vAlign w:val="center"/>
          </w:tcPr>
          <w:p w14:paraId="54865A2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0,2320</w:t>
            </w:r>
          </w:p>
        </w:tc>
        <w:tc>
          <w:tcPr>
            <w:tcW w:w="842" w:type="dxa"/>
            <w:tcBorders>
              <w:left w:val="single" w:sz="4" w:space="0" w:color="auto"/>
            </w:tcBorders>
            <w:shd w:val="clear" w:color="auto" w:fill="FFFFFF"/>
            <w:vAlign w:val="center"/>
          </w:tcPr>
          <w:p w14:paraId="413E8D1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60 000</w:t>
            </w:r>
          </w:p>
        </w:tc>
        <w:tc>
          <w:tcPr>
            <w:tcW w:w="828" w:type="dxa"/>
            <w:tcBorders>
              <w:left w:val="single" w:sz="4" w:space="0" w:color="auto"/>
            </w:tcBorders>
            <w:shd w:val="clear" w:color="auto" w:fill="FFFFFF"/>
            <w:vAlign w:val="center"/>
          </w:tcPr>
          <w:p w14:paraId="17B7D1A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0,2956</w:t>
            </w:r>
          </w:p>
        </w:tc>
        <w:tc>
          <w:tcPr>
            <w:tcW w:w="853" w:type="dxa"/>
            <w:tcBorders>
              <w:left w:val="single" w:sz="4" w:space="0" w:color="auto"/>
            </w:tcBorders>
            <w:shd w:val="clear" w:color="auto" w:fill="FFFFFF"/>
            <w:vAlign w:val="center"/>
          </w:tcPr>
          <w:p w14:paraId="01F19CE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360 000</w:t>
            </w:r>
          </w:p>
        </w:tc>
        <w:tc>
          <w:tcPr>
            <w:tcW w:w="756" w:type="dxa"/>
            <w:tcBorders>
              <w:left w:val="single" w:sz="4" w:space="0" w:color="auto"/>
            </w:tcBorders>
            <w:shd w:val="clear" w:color="auto" w:fill="FFFFFF"/>
            <w:vAlign w:val="center"/>
          </w:tcPr>
          <w:p w14:paraId="2D1DF39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0,3111</w:t>
            </w:r>
          </w:p>
        </w:tc>
        <w:tc>
          <w:tcPr>
            <w:tcW w:w="914" w:type="dxa"/>
            <w:tcBorders>
              <w:left w:val="single" w:sz="4" w:space="0" w:color="auto"/>
            </w:tcBorders>
            <w:shd w:val="clear" w:color="auto" w:fill="FFFFFF"/>
            <w:vAlign w:val="center"/>
          </w:tcPr>
          <w:p w14:paraId="7117746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700 000</w:t>
            </w:r>
          </w:p>
        </w:tc>
        <w:tc>
          <w:tcPr>
            <w:tcW w:w="875" w:type="dxa"/>
            <w:tcBorders>
              <w:left w:val="single" w:sz="4" w:space="0" w:color="auto"/>
              <w:right w:val="single" w:sz="4" w:space="0" w:color="auto"/>
            </w:tcBorders>
            <w:shd w:val="clear" w:color="auto" w:fill="FFFFFF"/>
            <w:vAlign w:val="center"/>
          </w:tcPr>
          <w:p w14:paraId="2BD95DE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0,3169</w:t>
            </w:r>
          </w:p>
        </w:tc>
      </w:tr>
      <w:tr w:rsidR="005369DD" w:rsidRPr="00FB4FB2" w14:paraId="1A967D7E" w14:textId="77777777" w:rsidTr="00147AB5">
        <w:trPr>
          <w:trHeight w:hRule="exact" w:val="130"/>
          <w:jc w:val="center"/>
        </w:trPr>
        <w:tc>
          <w:tcPr>
            <w:tcW w:w="785" w:type="dxa"/>
            <w:tcBorders>
              <w:left w:val="single" w:sz="4" w:space="0" w:color="auto"/>
            </w:tcBorders>
            <w:shd w:val="clear" w:color="auto" w:fill="FFFFFF"/>
            <w:vAlign w:val="center"/>
          </w:tcPr>
          <w:p w14:paraId="491603D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50</w:t>
            </w:r>
          </w:p>
        </w:tc>
        <w:tc>
          <w:tcPr>
            <w:tcW w:w="846" w:type="dxa"/>
            <w:tcBorders>
              <w:left w:val="single" w:sz="4" w:space="0" w:color="auto"/>
            </w:tcBorders>
            <w:shd w:val="clear" w:color="auto" w:fill="FFFFFF"/>
            <w:vAlign w:val="center"/>
          </w:tcPr>
          <w:p w14:paraId="6C9E881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0,2340</w:t>
            </w:r>
          </w:p>
        </w:tc>
        <w:tc>
          <w:tcPr>
            <w:tcW w:w="842" w:type="dxa"/>
            <w:tcBorders>
              <w:left w:val="single" w:sz="4" w:space="0" w:color="auto"/>
            </w:tcBorders>
            <w:shd w:val="clear" w:color="auto" w:fill="FFFFFF"/>
            <w:vAlign w:val="center"/>
          </w:tcPr>
          <w:p w14:paraId="18D8395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65 000</w:t>
            </w:r>
          </w:p>
        </w:tc>
        <w:tc>
          <w:tcPr>
            <w:tcW w:w="828" w:type="dxa"/>
            <w:tcBorders>
              <w:left w:val="single" w:sz="4" w:space="0" w:color="auto"/>
            </w:tcBorders>
            <w:shd w:val="clear" w:color="auto" w:fill="FFFFFF"/>
            <w:vAlign w:val="center"/>
          </w:tcPr>
          <w:p w14:paraId="3A1CAE0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0,2963</w:t>
            </w:r>
          </w:p>
        </w:tc>
        <w:tc>
          <w:tcPr>
            <w:tcW w:w="853" w:type="dxa"/>
            <w:tcBorders>
              <w:left w:val="single" w:sz="4" w:space="0" w:color="auto"/>
            </w:tcBorders>
            <w:shd w:val="clear" w:color="auto" w:fill="FFFFFF"/>
            <w:vAlign w:val="center"/>
          </w:tcPr>
          <w:p w14:paraId="794CF9D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370 000</w:t>
            </w:r>
          </w:p>
        </w:tc>
        <w:tc>
          <w:tcPr>
            <w:tcW w:w="756" w:type="dxa"/>
            <w:tcBorders>
              <w:left w:val="single" w:sz="4" w:space="0" w:color="auto"/>
            </w:tcBorders>
            <w:shd w:val="clear" w:color="auto" w:fill="FFFFFF"/>
            <w:vAlign w:val="center"/>
          </w:tcPr>
          <w:p w14:paraId="191988E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0,3114</w:t>
            </w:r>
          </w:p>
        </w:tc>
        <w:tc>
          <w:tcPr>
            <w:tcW w:w="914" w:type="dxa"/>
            <w:tcBorders>
              <w:left w:val="single" w:sz="4" w:space="0" w:color="auto"/>
            </w:tcBorders>
            <w:shd w:val="clear" w:color="auto" w:fill="FFFFFF"/>
            <w:vAlign w:val="center"/>
          </w:tcPr>
          <w:p w14:paraId="03A5804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710 000</w:t>
            </w:r>
          </w:p>
        </w:tc>
        <w:tc>
          <w:tcPr>
            <w:tcW w:w="875" w:type="dxa"/>
            <w:tcBorders>
              <w:left w:val="single" w:sz="4" w:space="0" w:color="auto"/>
              <w:right w:val="single" w:sz="4" w:space="0" w:color="auto"/>
            </w:tcBorders>
            <w:shd w:val="clear" w:color="auto" w:fill="FFFFFF"/>
            <w:vAlign w:val="center"/>
          </w:tcPr>
          <w:p w14:paraId="7F37CBE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0,3170</w:t>
            </w:r>
          </w:p>
        </w:tc>
      </w:tr>
      <w:tr w:rsidR="005369DD" w:rsidRPr="00FB4FB2" w14:paraId="4AAF337D" w14:textId="77777777" w:rsidTr="00147AB5">
        <w:trPr>
          <w:trHeight w:hRule="exact" w:val="130"/>
          <w:jc w:val="center"/>
        </w:trPr>
        <w:tc>
          <w:tcPr>
            <w:tcW w:w="785" w:type="dxa"/>
            <w:tcBorders>
              <w:left w:val="single" w:sz="4" w:space="0" w:color="auto"/>
            </w:tcBorders>
            <w:shd w:val="clear" w:color="auto" w:fill="FFFFFF"/>
            <w:vAlign w:val="center"/>
          </w:tcPr>
          <w:p w14:paraId="1A59082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60</w:t>
            </w:r>
          </w:p>
        </w:tc>
        <w:tc>
          <w:tcPr>
            <w:tcW w:w="846" w:type="dxa"/>
            <w:tcBorders>
              <w:left w:val="single" w:sz="4" w:space="0" w:color="auto"/>
            </w:tcBorders>
            <w:shd w:val="clear" w:color="auto" w:fill="FFFFFF"/>
            <w:vAlign w:val="center"/>
          </w:tcPr>
          <w:p w14:paraId="649A1DD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0,2356</w:t>
            </w:r>
          </w:p>
        </w:tc>
        <w:tc>
          <w:tcPr>
            <w:tcW w:w="842" w:type="dxa"/>
            <w:tcBorders>
              <w:left w:val="single" w:sz="4" w:space="0" w:color="auto"/>
            </w:tcBorders>
            <w:shd w:val="clear" w:color="auto" w:fill="FFFFFF"/>
            <w:vAlign w:val="center"/>
          </w:tcPr>
          <w:p w14:paraId="077806B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70 000</w:t>
            </w:r>
          </w:p>
        </w:tc>
        <w:tc>
          <w:tcPr>
            <w:tcW w:w="828" w:type="dxa"/>
            <w:tcBorders>
              <w:left w:val="single" w:sz="4" w:space="0" w:color="auto"/>
            </w:tcBorders>
            <w:shd w:val="clear" w:color="auto" w:fill="FFFFFF"/>
            <w:vAlign w:val="center"/>
          </w:tcPr>
          <w:p w14:paraId="22A58D9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0,2969</w:t>
            </w:r>
          </w:p>
        </w:tc>
        <w:tc>
          <w:tcPr>
            <w:tcW w:w="853" w:type="dxa"/>
            <w:tcBorders>
              <w:left w:val="single" w:sz="4" w:space="0" w:color="auto"/>
            </w:tcBorders>
            <w:shd w:val="clear" w:color="auto" w:fill="FFFFFF"/>
            <w:vAlign w:val="center"/>
          </w:tcPr>
          <w:p w14:paraId="4436ADA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380 000</w:t>
            </w:r>
          </w:p>
        </w:tc>
        <w:tc>
          <w:tcPr>
            <w:tcW w:w="756" w:type="dxa"/>
            <w:tcBorders>
              <w:left w:val="single" w:sz="4" w:space="0" w:color="auto"/>
            </w:tcBorders>
            <w:shd w:val="clear" w:color="auto" w:fill="FFFFFF"/>
            <w:vAlign w:val="center"/>
          </w:tcPr>
          <w:p w14:paraId="00B0D5E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0,3116</w:t>
            </w:r>
          </w:p>
        </w:tc>
        <w:tc>
          <w:tcPr>
            <w:tcW w:w="914" w:type="dxa"/>
            <w:tcBorders>
              <w:left w:val="single" w:sz="4" w:space="0" w:color="auto"/>
            </w:tcBorders>
            <w:shd w:val="clear" w:color="auto" w:fill="FFFFFF"/>
            <w:vAlign w:val="center"/>
          </w:tcPr>
          <w:p w14:paraId="1B0AF0E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720 000</w:t>
            </w:r>
          </w:p>
        </w:tc>
        <w:tc>
          <w:tcPr>
            <w:tcW w:w="875" w:type="dxa"/>
            <w:tcBorders>
              <w:left w:val="single" w:sz="4" w:space="0" w:color="auto"/>
              <w:right w:val="single" w:sz="4" w:space="0" w:color="auto"/>
            </w:tcBorders>
            <w:shd w:val="clear" w:color="auto" w:fill="FFFFFF"/>
            <w:vAlign w:val="center"/>
          </w:tcPr>
          <w:p w14:paraId="0DC7F28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0,3171</w:t>
            </w:r>
          </w:p>
        </w:tc>
      </w:tr>
      <w:tr w:rsidR="005369DD" w:rsidRPr="00FB4FB2" w14:paraId="117B4DD9" w14:textId="77777777" w:rsidTr="00147AB5">
        <w:trPr>
          <w:trHeight w:hRule="exact" w:val="130"/>
          <w:jc w:val="center"/>
        </w:trPr>
        <w:tc>
          <w:tcPr>
            <w:tcW w:w="785" w:type="dxa"/>
            <w:tcBorders>
              <w:left w:val="single" w:sz="4" w:space="0" w:color="auto"/>
            </w:tcBorders>
            <w:shd w:val="clear" w:color="auto" w:fill="FFFFFF"/>
            <w:vAlign w:val="center"/>
          </w:tcPr>
          <w:p w14:paraId="3E5724D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70</w:t>
            </w:r>
          </w:p>
        </w:tc>
        <w:tc>
          <w:tcPr>
            <w:tcW w:w="846" w:type="dxa"/>
            <w:tcBorders>
              <w:left w:val="single" w:sz="4" w:space="0" w:color="auto"/>
            </w:tcBorders>
            <w:shd w:val="clear" w:color="auto" w:fill="FFFFFF"/>
            <w:vAlign w:val="center"/>
          </w:tcPr>
          <w:p w14:paraId="302CB61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0,2369</w:t>
            </w:r>
          </w:p>
        </w:tc>
        <w:tc>
          <w:tcPr>
            <w:tcW w:w="842" w:type="dxa"/>
            <w:tcBorders>
              <w:left w:val="single" w:sz="4" w:space="0" w:color="auto"/>
            </w:tcBorders>
            <w:shd w:val="clear" w:color="auto" w:fill="FFFFFF"/>
            <w:vAlign w:val="center"/>
          </w:tcPr>
          <w:p w14:paraId="3E51E7A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75 000</w:t>
            </w:r>
          </w:p>
        </w:tc>
        <w:tc>
          <w:tcPr>
            <w:tcW w:w="828" w:type="dxa"/>
            <w:tcBorders>
              <w:left w:val="single" w:sz="4" w:space="0" w:color="auto"/>
            </w:tcBorders>
            <w:shd w:val="clear" w:color="auto" w:fill="FFFFFF"/>
            <w:vAlign w:val="center"/>
          </w:tcPr>
          <w:p w14:paraId="6731731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0,2975</w:t>
            </w:r>
          </w:p>
        </w:tc>
        <w:tc>
          <w:tcPr>
            <w:tcW w:w="853" w:type="dxa"/>
            <w:tcBorders>
              <w:left w:val="single" w:sz="4" w:space="0" w:color="auto"/>
            </w:tcBorders>
            <w:shd w:val="clear" w:color="auto" w:fill="FFFFFF"/>
            <w:vAlign w:val="center"/>
          </w:tcPr>
          <w:p w14:paraId="6F1A4A9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390 000</w:t>
            </w:r>
          </w:p>
        </w:tc>
        <w:tc>
          <w:tcPr>
            <w:tcW w:w="756" w:type="dxa"/>
            <w:tcBorders>
              <w:left w:val="single" w:sz="4" w:space="0" w:color="auto"/>
            </w:tcBorders>
            <w:shd w:val="clear" w:color="auto" w:fill="FFFFFF"/>
            <w:vAlign w:val="center"/>
          </w:tcPr>
          <w:p w14:paraId="5EAC9D5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0,3118</w:t>
            </w:r>
          </w:p>
        </w:tc>
        <w:tc>
          <w:tcPr>
            <w:tcW w:w="914" w:type="dxa"/>
            <w:tcBorders>
              <w:left w:val="single" w:sz="4" w:space="0" w:color="auto"/>
            </w:tcBorders>
            <w:shd w:val="clear" w:color="auto" w:fill="FFFFFF"/>
            <w:vAlign w:val="center"/>
          </w:tcPr>
          <w:p w14:paraId="1F1D9AE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730 000</w:t>
            </w:r>
          </w:p>
        </w:tc>
        <w:tc>
          <w:tcPr>
            <w:tcW w:w="875" w:type="dxa"/>
            <w:tcBorders>
              <w:left w:val="single" w:sz="4" w:space="0" w:color="auto"/>
              <w:right w:val="single" w:sz="4" w:space="0" w:color="auto"/>
            </w:tcBorders>
            <w:shd w:val="clear" w:color="auto" w:fill="FFFFFF"/>
            <w:vAlign w:val="center"/>
          </w:tcPr>
          <w:p w14:paraId="4DCB760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0,3173</w:t>
            </w:r>
          </w:p>
        </w:tc>
      </w:tr>
      <w:tr w:rsidR="005369DD" w:rsidRPr="00FB4FB2" w14:paraId="2E3787BE" w14:textId="77777777" w:rsidTr="00147AB5">
        <w:trPr>
          <w:trHeight w:hRule="exact" w:val="130"/>
          <w:jc w:val="center"/>
        </w:trPr>
        <w:tc>
          <w:tcPr>
            <w:tcW w:w="785" w:type="dxa"/>
            <w:tcBorders>
              <w:left w:val="single" w:sz="4" w:space="0" w:color="auto"/>
            </w:tcBorders>
            <w:shd w:val="clear" w:color="auto" w:fill="FFFFFF"/>
            <w:vAlign w:val="center"/>
          </w:tcPr>
          <w:p w14:paraId="426641D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80</w:t>
            </w:r>
          </w:p>
        </w:tc>
        <w:tc>
          <w:tcPr>
            <w:tcW w:w="846" w:type="dxa"/>
            <w:tcBorders>
              <w:left w:val="single" w:sz="4" w:space="0" w:color="auto"/>
            </w:tcBorders>
            <w:shd w:val="clear" w:color="auto" w:fill="FFFFFF"/>
            <w:vAlign w:val="center"/>
          </w:tcPr>
          <w:p w14:paraId="67F9B8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0,2381</w:t>
            </w:r>
          </w:p>
        </w:tc>
        <w:tc>
          <w:tcPr>
            <w:tcW w:w="842" w:type="dxa"/>
            <w:tcBorders>
              <w:left w:val="single" w:sz="4" w:space="0" w:color="auto"/>
            </w:tcBorders>
            <w:shd w:val="clear" w:color="auto" w:fill="FFFFFF"/>
            <w:vAlign w:val="center"/>
          </w:tcPr>
          <w:p w14:paraId="723300B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80 000</w:t>
            </w:r>
          </w:p>
        </w:tc>
        <w:tc>
          <w:tcPr>
            <w:tcW w:w="828" w:type="dxa"/>
            <w:tcBorders>
              <w:left w:val="single" w:sz="4" w:space="0" w:color="auto"/>
            </w:tcBorders>
            <w:shd w:val="clear" w:color="auto" w:fill="FFFFFF"/>
            <w:vAlign w:val="center"/>
          </w:tcPr>
          <w:p w14:paraId="29B026F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0,2981</w:t>
            </w:r>
          </w:p>
        </w:tc>
        <w:tc>
          <w:tcPr>
            <w:tcW w:w="853" w:type="dxa"/>
            <w:tcBorders>
              <w:left w:val="single" w:sz="4" w:space="0" w:color="auto"/>
            </w:tcBorders>
            <w:shd w:val="clear" w:color="auto" w:fill="FFFFFF"/>
            <w:vAlign w:val="center"/>
          </w:tcPr>
          <w:p w14:paraId="65D345D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400 000</w:t>
            </w:r>
          </w:p>
        </w:tc>
        <w:tc>
          <w:tcPr>
            <w:tcW w:w="756" w:type="dxa"/>
            <w:tcBorders>
              <w:left w:val="single" w:sz="4" w:space="0" w:color="auto"/>
            </w:tcBorders>
            <w:shd w:val="clear" w:color="auto" w:fill="FFFFFF"/>
            <w:vAlign w:val="center"/>
          </w:tcPr>
          <w:p w14:paraId="752A415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0,3120</w:t>
            </w:r>
          </w:p>
        </w:tc>
        <w:tc>
          <w:tcPr>
            <w:tcW w:w="914" w:type="dxa"/>
            <w:tcBorders>
              <w:left w:val="single" w:sz="4" w:space="0" w:color="auto"/>
            </w:tcBorders>
            <w:shd w:val="clear" w:color="auto" w:fill="FFFFFF"/>
            <w:vAlign w:val="center"/>
          </w:tcPr>
          <w:p w14:paraId="711954F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740 000</w:t>
            </w:r>
          </w:p>
        </w:tc>
        <w:tc>
          <w:tcPr>
            <w:tcW w:w="875" w:type="dxa"/>
            <w:tcBorders>
              <w:left w:val="single" w:sz="4" w:space="0" w:color="auto"/>
              <w:right w:val="single" w:sz="4" w:space="0" w:color="auto"/>
            </w:tcBorders>
            <w:shd w:val="clear" w:color="auto" w:fill="FFFFFF"/>
            <w:vAlign w:val="center"/>
          </w:tcPr>
          <w:p w14:paraId="73DE322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0,3174</w:t>
            </w:r>
          </w:p>
        </w:tc>
      </w:tr>
      <w:tr w:rsidR="005369DD" w:rsidRPr="00FB4FB2" w14:paraId="60AAD94B" w14:textId="77777777" w:rsidTr="00147AB5">
        <w:trPr>
          <w:trHeight w:hRule="exact" w:val="130"/>
          <w:jc w:val="center"/>
        </w:trPr>
        <w:tc>
          <w:tcPr>
            <w:tcW w:w="785" w:type="dxa"/>
            <w:tcBorders>
              <w:left w:val="single" w:sz="4" w:space="0" w:color="auto"/>
            </w:tcBorders>
            <w:shd w:val="clear" w:color="auto" w:fill="FFFFFF"/>
            <w:vAlign w:val="center"/>
          </w:tcPr>
          <w:p w14:paraId="235F620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90</w:t>
            </w:r>
          </w:p>
        </w:tc>
        <w:tc>
          <w:tcPr>
            <w:tcW w:w="846" w:type="dxa"/>
            <w:tcBorders>
              <w:left w:val="single" w:sz="4" w:space="0" w:color="auto"/>
            </w:tcBorders>
            <w:shd w:val="clear" w:color="auto" w:fill="FFFFFF"/>
            <w:vAlign w:val="center"/>
          </w:tcPr>
          <w:p w14:paraId="1D41B1B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0,2391</w:t>
            </w:r>
          </w:p>
        </w:tc>
        <w:tc>
          <w:tcPr>
            <w:tcW w:w="842" w:type="dxa"/>
            <w:tcBorders>
              <w:left w:val="single" w:sz="4" w:space="0" w:color="auto"/>
            </w:tcBorders>
            <w:shd w:val="clear" w:color="auto" w:fill="FFFFFF"/>
            <w:vAlign w:val="center"/>
          </w:tcPr>
          <w:p w14:paraId="7C4B924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85 000</w:t>
            </w:r>
          </w:p>
        </w:tc>
        <w:tc>
          <w:tcPr>
            <w:tcW w:w="828" w:type="dxa"/>
            <w:tcBorders>
              <w:left w:val="single" w:sz="4" w:space="0" w:color="auto"/>
            </w:tcBorders>
            <w:shd w:val="clear" w:color="auto" w:fill="FFFFFF"/>
            <w:vAlign w:val="center"/>
          </w:tcPr>
          <w:p w14:paraId="7A37444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0,2986</w:t>
            </w:r>
          </w:p>
        </w:tc>
        <w:tc>
          <w:tcPr>
            <w:tcW w:w="853" w:type="dxa"/>
            <w:tcBorders>
              <w:left w:val="single" w:sz="4" w:space="0" w:color="auto"/>
            </w:tcBorders>
            <w:shd w:val="clear" w:color="auto" w:fill="FFFFFF"/>
            <w:vAlign w:val="center"/>
          </w:tcPr>
          <w:p w14:paraId="3542F7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410 000</w:t>
            </w:r>
          </w:p>
        </w:tc>
        <w:tc>
          <w:tcPr>
            <w:tcW w:w="756" w:type="dxa"/>
            <w:tcBorders>
              <w:left w:val="single" w:sz="4" w:space="0" w:color="auto"/>
            </w:tcBorders>
            <w:shd w:val="clear" w:color="auto" w:fill="FFFFFF"/>
            <w:vAlign w:val="center"/>
          </w:tcPr>
          <w:p w14:paraId="6528C97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0,3123</w:t>
            </w:r>
          </w:p>
        </w:tc>
        <w:tc>
          <w:tcPr>
            <w:tcW w:w="914" w:type="dxa"/>
            <w:tcBorders>
              <w:left w:val="single" w:sz="4" w:space="0" w:color="auto"/>
            </w:tcBorders>
            <w:shd w:val="clear" w:color="auto" w:fill="FFFFFF"/>
            <w:vAlign w:val="center"/>
          </w:tcPr>
          <w:p w14:paraId="68C4AB5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750 000</w:t>
            </w:r>
          </w:p>
        </w:tc>
        <w:tc>
          <w:tcPr>
            <w:tcW w:w="875" w:type="dxa"/>
            <w:tcBorders>
              <w:left w:val="single" w:sz="4" w:space="0" w:color="auto"/>
              <w:right w:val="single" w:sz="4" w:space="0" w:color="auto"/>
            </w:tcBorders>
            <w:shd w:val="clear" w:color="auto" w:fill="FFFFFF"/>
            <w:vAlign w:val="center"/>
          </w:tcPr>
          <w:p w14:paraId="5BEE511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0,3175</w:t>
            </w:r>
          </w:p>
        </w:tc>
      </w:tr>
      <w:tr w:rsidR="005369DD" w:rsidRPr="00FB4FB2" w14:paraId="6E8C3ED6" w14:textId="77777777" w:rsidTr="00147AB5">
        <w:trPr>
          <w:trHeight w:hRule="exact" w:val="130"/>
          <w:jc w:val="center"/>
        </w:trPr>
        <w:tc>
          <w:tcPr>
            <w:tcW w:w="785" w:type="dxa"/>
            <w:tcBorders>
              <w:left w:val="single" w:sz="4" w:space="0" w:color="auto"/>
            </w:tcBorders>
            <w:shd w:val="clear" w:color="auto" w:fill="FFFFFF"/>
            <w:vAlign w:val="center"/>
          </w:tcPr>
          <w:p w14:paraId="155EF39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100</w:t>
            </w:r>
          </w:p>
        </w:tc>
        <w:tc>
          <w:tcPr>
            <w:tcW w:w="846" w:type="dxa"/>
            <w:tcBorders>
              <w:left w:val="single" w:sz="4" w:space="0" w:color="auto"/>
            </w:tcBorders>
            <w:shd w:val="clear" w:color="auto" w:fill="FFFFFF"/>
            <w:vAlign w:val="center"/>
          </w:tcPr>
          <w:p w14:paraId="76B34CB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0,2400</w:t>
            </w:r>
          </w:p>
        </w:tc>
        <w:tc>
          <w:tcPr>
            <w:tcW w:w="842" w:type="dxa"/>
            <w:tcBorders>
              <w:left w:val="single" w:sz="4" w:space="0" w:color="auto"/>
            </w:tcBorders>
            <w:shd w:val="clear" w:color="auto" w:fill="FFFFFF"/>
            <w:vAlign w:val="center"/>
          </w:tcPr>
          <w:p w14:paraId="5793853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90 000</w:t>
            </w:r>
          </w:p>
        </w:tc>
        <w:tc>
          <w:tcPr>
            <w:tcW w:w="828" w:type="dxa"/>
            <w:tcBorders>
              <w:left w:val="single" w:sz="4" w:space="0" w:color="auto"/>
            </w:tcBorders>
            <w:shd w:val="clear" w:color="auto" w:fill="FFFFFF"/>
            <w:vAlign w:val="center"/>
          </w:tcPr>
          <w:p w14:paraId="516A5C6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0,2991</w:t>
            </w:r>
          </w:p>
        </w:tc>
        <w:tc>
          <w:tcPr>
            <w:tcW w:w="853" w:type="dxa"/>
            <w:tcBorders>
              <w:left w:val="single" w:sz="4" w:space="0" w:color="auto"/>
            </w:tcBorders>
            <w:shd w:val="clear" w:color="auto" w:fill="FFFFFF"/>
            <w:vAlign w:val="center"/>
          </w:tcPr>
          <w:p w14:paraId="7866E76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420 000</w:t>
            </w:r>
          </w:p>
        </w:tc>
        <w:tc>
          <w:tcPr>
            <w:tcW w:w="756" w:type="dxa"/>
            <w:tcBorders>
              <w:left w:val="single" w:sz="4" w:space="0" w:color="auto"/>
            </w:tcBorders>
            <w:shd w:val="clear" w:color="auto" w:fill="FFFFFF"/>
            <w:vAlign w:val="center"/>
          </w:tcPr>
          <w:p w14:paraId="1EC939E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0,3125</w:t>
            </w:r>
          </w:p>
        </w:tc>
        <w:tc>
          <w:tcPr>
            <w:tcW w:w="914" w:type="dxa"/>
            <w:tcBorders>
              <w:left w:val="single" w:sz="4" w:space="0" w:color="auto"/>
            </w:tcBorders>
            <w:shd w:val="clear" w:color="auto" w:fill="FFFFFF"/>
            <w:vAlign w:val="center"/>
          </w:tcPr>
          <w:p w14:paraId="28BF561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760 000</w:t>
            </w:r>
          </w:p>
        </w:tc>
        <w:tc>
          <w:tcPr>
            <w:tcW w:w="875" w:type="dxa"/>
            <w:tcBorders>
              <w:left w:val="single" w:sz="4" w:space="0" w:color="auto"/>
              <w:right w:val="single" w:sz="4" w:space="0" w:color="auto"/>
            </w:tcBorders>
            <w:shd w:val="clear" w:color="auto" w:fill="FFFFFF"/>
            <w:vAlign w:val="center"/>
          </w:tcPr>
          <w:p w14:paraId="4F5798C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0,3176</w:t>
            </w:r>
          </w:p>
        </w:tc>
      </w:tr>
      <w:tr w:rsidR="005369DD" w:rsidRPr="00FB4FB2" w14:paraId="37913249" w14:textId="77777777" w:rsidTr="00147AB5">
        <w:trPr>
          <w:trHeight w:hRule="exact" w:val="130"/>
          <w:jc w:val="center"/>
        </w:trPr>
        <w:tc>
          <w:tcPr>
            <w:tcW w:w="785" w:type="dxa"/>
            <w:tcBorders>
              <w:left w:val="single" w:sz="4" w:space="0" w:color="auto"/>
            </w:tcBorders>
            <w:shd w:val="clear" w:color="auto" w:fill="FFFFFF"/>
            <w:vAlign w:val="center"/>
          </w:tcPr>
          <w:p w14:paraId="15539B5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200</w:t>
            </w:r>
          </w:p>
        </w:tc>
        <w:tc>
          <w:tcPr>
            <w:tcW w:w="846" w:type="dxa"/>
            <w:tcBorders>
              <w:left w:val="single" w:sz="4" w:space="0" w:color="auto"/>
            </w:tcBorders>
            <w:shd w:val="clear" w:color="auto" w:fill="FFFFFF"/>
            <w:vAlign w:val="center"/>
          </w:tcPr>
          <w:p w14:paraId="437A4AC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0,2460</w:t>
            </w:r>
          </w:p>
        </w:tc>
        <w:tc>
          <w:tcPr>
            <w:tcW w:w="842" w:type="dxa"/>
            <w:tcBorders>
              <w:left w:val="single" w:sz="4" w:space="0" w:color="auto"/>
            </w:tcBorders>
            <w:shd w:val="clear" w:color="auto" w:fill="FFFFFF"/>
            <w:vAlign w:val="center"/>
          </w:tcPr>
          <w:p w14:paraId="459320F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95 000</w:t>
            </w:r>
          </w:p>
        </w:tc>
        <w:tc>
          <w:tcPr>
            <w:tcW w:w="828" w:type="dxa"/>
            <w:tcBorders>
              <w:left w:val="single" w:sz="4" w:space="0" w:color="auto"/>
            </w:tcBorders>
            <w:shd w:val="clear" w:color="auto" w:fill="FFFFFF"/>
            <w:vAlign w:val="center"/>
          </w:tcPr>
          <w:p w14:paraId="38645C7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0,2996</w:t>
            </w:r>
          </w:p>
        </w:tc>
        <w:tc>
          <w:tcPr>
            <w:tcW w:w="853" w:type="dxa"/>
            <w:tcBorders>
              <w:left w:val="single" w:sz="4" w:space="0" w:color="auto"/>
            </w:tcBorders>
            <w:shd w:val="clear" w:color="auto" w:fill="FFFFFF"/>
            <w:vAlign w:val="center"/>
          </w:tcPr>
          <w:p w14:paraId="7D3B94D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430 000</w:t>
            </w:r>
          </w:p>
        </w:tc>
        <w:tc>
          <w:tcPr>
            <w:tcW w:w="756" w:type="dxa"/>
            <w:tcBorders>
              <w:left w:val="single" w:sz="4" w:space="0" w:color="auto"/>
            </w:tcBorders>
            <w:shd w:val="clear" w:color="auto" w:fill="FFFFFF"/>
            <w:vAlign w:val="center"/>
          </w:tcPr>
          <w:p w14:paraId="71CB1AD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0,3127</w:t>
            </w:r>
          </w:p>
        </w:tc>
        <w:tc>
          <w:tcPr>
            <w:tcW w:w="914" w:type="dxa"/>
            <w:tcBorders>
              <w:left w:val="single" w:sz="4" w:space="0" w:color="auto"/>
            </w:tcBorders>
            <w:shd w:val="clear" w:color="auto" w:fill="FFFFFF"/>
            <w:vAlign w:val="center"/>
          </w:tcPr>
          <w:p w14:paraId="17D145E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770 000</w:t>
            </w:r>
          </w:p>
        </w:tc>
        <w:tc>
          <w:tcPr>
            <w:tcW w:w="875" w:type="dxa"/>
            <w:tcBorders>
              <w:left w:val="single" w:sz="4" w:space="0" w:color="auto"/>
              <w:right w:val="single" w:sz="4" w:space="0" w:color="auto"/>
            </w:tcBorders>
            <w:shd w:val="clear" w:color="auto" w:fill="FFFFFF"/>
            <w:vAlign w:val="center"/>
          </w:tcPr>
          <w:p w14:paraId="527397B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0,3177</w:t>
            </w:r>
          </w:p>
        </w:tc>
      </w:tr>
      <w:tr w:rsidR="005369DD" w:rsidRPr="00FB4FB2" w14:paraId="5A2411A2" w14:textId="77777777" w:rsidTr="00147AB5">
        <w:trPr>
          <w:trHeight w:hRule="exact" w:val="130"/>
          <w:jc w:val="center"/>
        </w:trPr>
        <w:tc>
          <w:tcPr>
            <w:tcW w:w="785" w:type="dxa"/>
            <w:tcBorders>
              <w:left w:val="single" w:sz="4" w:space="0" w:color="auto"/>
            </w:tcBorders>
            <w:shd w:val="clear" w:color="auto" w:fill="FFFFFF"/>
            <w:vAlign w:val="center"/>
          </w:tcPr>
          <w:p w14:paraId="5842E15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300</w:t>
            </w:r>
          </w:p>
        </w:tc>
        <w:tc>
          <w:tcPr>
            <w:tcW w:w="846" w:type="dxa"/>
            <w:tcBorders>
              <w:left w:val="single" w:sz="4" w:space="0" w:color="auto"/>
            </w:tcBorders>
            <w:shd w:val="clear" w:color="auto" w:fill="FFFFFF"/>
            <w:vAlign w:val="center"/>
          </w:tcPr>
          <w:p w14:paraId="18CB1FF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0,2495</w:t>
            </w:r>
          </w:p>
        </w:tc>
        <w:tc>
          <w:tcPr>
            <w:tcW w:w="842" w:type="dxa"/>
            <w:tcBorders>
              <w:left w:val="single" w:sz="4" w:space="0" w:color="auto"/>
            </w:tcBorders>
            <w:shd w:val="clear" w:color="auto" w:fill="FFFFFF"/>
            <w:vAlign w:val="center"/>
          </w:tcPr>
          <w:p w14:paraId="439544E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100 000</w:t>
            </w:r>
          </w:p>
        </w:tc>
        <w:tc>
          <w:tcPr>
            <w:tcW w:w="828" w:type="dxa"/>
            <w:tcBorders>
              <w:left w:val="single" w:sz="4" w:space="0" w:color="auto"/>
            </w:tcBorders>
            <w:shd w:val="clear" w:color="auto" w:fill="FFFFFF"/>
            <w:vAlign w:val="center"/>
          </w:tcPr>
          <w:p w14:paraId="50804DE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0,3000</w:t>
            </w:r>
          </w:p>
        </w:tc>
        <w:tc>
          <w:tcPr>
            <w:tcW w:w="853" w:type="dxa"/>
            <w:tcBorders>
              <w:left w:val="single" w:sz="4" w:space="0" w:color="auto"/>
            </w:tcBorders>
            <w:shd w:val="clear" w:color="auto" w:fill="FFFFFF"/>
            <w:vAlign w:val="center"/>
          </w:tcPr>
          <w:p w14:paraId="6539221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440 000</w:t>
            </w:r>
          </w:p>
        </w:tc>
        <w:tc>
          <w:tcPr>
            <w:tcW w:w="756" w:type="dxa"/>
            <w:tcBorders>
              <w:left w:val="single" w:sz="4" w:space="0" w:color="auto"/>
            </w:tcBorders>
            <w:shd w:val="clear" w:color="auto" w:fill="FFFFFF"/>
            <w:vAlign w:val="center"/>
          </w:tcPr>
          <w:p w14:paraId="5BDD5BF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0,3129</w:t>
            </w:r>
          </w:p>
        </w:tc>
        <w:tc>
          <w:tcPr>
            <w:tcW w:w="914" w:type="dxa"/>
            <w:tcBorders>
              <w:left w:val="single" w:sz="4" w:space="0" w:color="auto"/>
            </w:tcBorders>
            <w:shd w:val="clear" w:color="auto" w:fill="FFFFFF"/>
            <w:vAlign w:val="center"/>
          </w:tcPr>
          <w:p w14:paraId="561CFDF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780 000</w:t>
            </w:r>
          </w:p>
        </w:tc>
        <w:tc>
          <w:tcPr>
            <w:tcW w:w="875" w:type="dxa"/>
            <w:tcBorders>
              <w:left w:val="single" w:sz="4" w:space="0" w:color="auto"/>
              <w:right w:val="single" w:sz="4" w:space="0" w:color="auto"/>
            </w:tcBorders>
            <w:shd w:val="clear" w:color="auto" w:fill="FFFFFF"/>
            <w:vAlign w:val="center"/>
          </w:tcPr>
          <w:p w14:paraId="31490A7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0,3178</w:t>
            </w:r>
          </w:p>
        </w:tc>
      </w:tr>
      <w:tr w:rsidR="005369DD" w:rsidRPr="00FB4FB2" w14:paraId="77F92FA3" w14:textId="77777777" w:rsidTr="00147AB5">
        <w:trPr>
          <w:trHeight w:hRule="exact" w:val="130"/>
          <w:jc w:val="center"/>
        </w:trPr>
        <w:tc>
          <w:tcPr>
            <w:tcW w:w="785" w:type="dxa"/>
            <w:tcBorders>
              <w:left w:val="single" w:sz="4" w:space="0" w:color="auto"/>
            </w:tcBorders>
            <w:shd w:val="clear" w:color="auto" w:fill="FFFFFF"/>
            <w:vAlign w:val="center"/>
          </w:tcPr>
          <w:p w14:paraId="34C564D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400</w:t>
            </w:r>
          </w:p>
        </w:tc>
        <w:tc>
          <w:tcPr>
            <w:tcW w:w="846" w:type="dxa"/>
            <w:tcBorders>
              <w:left w:val="single" w:sz="4" w:space="0" w:color="auto"/>
            </w:tcBorders>
            <w:shd w:val="clear" w:color="auto" w:fill="FFFFFF"/>
            <w:vAlign w:val="center"/>
          </w:tcPr>
          <w:p w14:paraId="13BA890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0,2520</w:t>
            </w:r>
          </w:p>
        </w:tc>
        <w:tc>
          <w:tcPr>
            <w:tcW w:w="842" w:type="dxa"/>
            <w:tcBorders>
              <w:left w:val="single" w:sz="4" w:space="0" w:color="auto"/>
            </w:tcBorders>
            <w:shd w:val="clear" w:color="auto" w:fill="FFFFFF"/>
            <w:vAlign w:val="center"/>
          </w:tcPr>
          <w:p w14:paraId="76270A0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110 000</w:t>
            </w:r>
          </w:p>
        </w:tc>
        <w:tc>
          <w:tcPr>
            <w:tcW w:w="828" w:type="dxa"/>
            <w:tcBorders>
              <w:left w:val="single" w:sz="4" w:space="0" w:color="auto"/>
            </w:tcBorders>
            <w:shd w:val="clear" w:color="auto" w:fill="FFFFFF"/>
            <w:vAlign w:val="center"/>
          </w:tcPr>
          <w:p w14:paraId="52B9D6B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0,3008</w:t>
            </w:r>
          </w:p>
        </w:tc>
        <w:tc>
          <w:tcPr>
            <w:tcW w:w="853" w:type="dxa"/>
            <w:tcBorders>
              <w:left w:val="single" w:sz="4" w:space="0" w:color="auto"/>
            </w:tcBorders>
            <w:shd w:val="clear" w:color="auto" w:fill="FFFFFF"/>
            <w:vAlign w:val="center"/>
          </w:tcPr>
          <w:p w14:paraId="3E6EE84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450 000</w:t>
            </w:r>
          </w:p>
        </w:tc>
        <w:tc>
          <w:tcPr>
            <w:tcW w:w="756" w:type="dxa"/>
            <w:tcBorders>
              <w:left w:val="single" w:sz="4" w:space="0" w:color="auto"/>
            </w:tcBorders>
            <w:shd w:val="clear" w:color="auto" w:fill="FFFFFF"/>
            <w:vAlign w:val="center"/>
          </w:tcPr>
          <w:p w14:paraId="3FD27FD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0,3131</w:t>
            </w:r>
          </w:p>
        </w:tc>
        <w:tc>
          <w:tcPr>
            <w:tcW w:w="914" w:type="dxa"/>
            <w:tcBorders>
              <w:left w:val="single" w:sz="4" w:space="0" w:color="auto"/>
            </w:tcBorders>
            <w:shd w:val="clear" w:color="auto" w:fill="FFFFFF"/>
            <w:vAlign w:val="center"/>
          </w:tcPr>
          <w:p w14:paraId="097EC82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790 000</w:t>
            </w:r>
          </w:p>
        </w:tc>
        <w:tc>
          <w:tcPr>
            <w:tcW w:w="875" w:type="dxa"/>
            <w:tcBorders>
              <w:left w:val="single" w:sz="4" w:space="0" w:color="auto"/>
              <w:right w:val="single" w:sz="4" w:space="0" w:color="auto"/>
            </w:tcBorders>
            <w:shd w:val="clear" w:color="auto" w:fill="FFFFFF"/>
            <w:vAlign w:val="center"/>
          </w:tcPr>
          <w:p w14:paraId="5FD1355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0,3180</w:t>
            </w:r>
          </w:p>
        </w:tc>
      </w:tr>
      <w:tr w:rsidR="005369DD" w:rsidRPr="00FB4FB2" w14:paraId="600C17A7" w14:textId="77777777" w:rsidTr="00147AB5">
        <w:trPr>
          <w:trHeight w:hRule="exact" w:val="126"/>
          <w:jc w:val="center"/>
        </w:trPr>
        <w:tc>
          <w:tcPr>
            <w:tcW w:w="785" w:type="dxa"/>
            <w:tcBorders>
              <w:left w:val="single" w:sz="4" w:space="0" w:color="auto"/>
            </w:tcBorders>
            <w:shd w:val="clear" w:color="auto" w:fill="FFFFFF"/>
            <w:vAlign w:val="center"/>
          </w:tcPr>
          <w:p w14:paraId="2DA56DE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500</w:t>
            </w:r>
          </w:p>
        </w:tc>
        <w:tc>
          <w:tcPr>
            <w:tcW w:w="846" w:type="dxa"/>
            <w:tcBorders>
              <w:left w:val="single" w:sz="4" w:space="0" w:color="auto"/>
            </w:tcBorders>
            <w:shd w:val="clear" w:color="auto" w:fill="FFFFFF"/>
            <w:vAlign w:val="center"/>
          </w:tcPr>
          <w:p w14:paraId="3E765A7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0,2540</w:t>
            </w:r>
          </w:p>
        </w:tc>
        <w:tc>
          <w:tcPr>
            <w:tcW w:w="842" w:type="dxa"/>
            <w:tcBorders>
              <w:left w:val="single" w:sz="4" w:space="0" w:color="auto"/>
            </w:tcBorders>
            <w:shd w:val="clear" w:color="auto" w:fill="FFFFFF"/>
            <w:vAlign w:val="center"/>
          </w:tcPr>
          <w:p w14:paraId="5D7A34E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120 000</w:t>
            </w:r>
          </w:p>
        </w:tc>
        <w:tc>
          <w:tcPr>
            <w:tcW w:w="828" w:type="dxa"/>
            <w:tcBorders>
              <w:left w:val="single" w:sz="4" w:space="0" w:color="auto"/>
            </w:tcBorders>
            <w:shd w:val="clear" w:color="auto" w:fill="FFFFFF"/>
            <w:vAlign w:val="center"/>
          </w:tcPr>
          <w:p w14:paraId="344BF39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0,3016</w:t>
            </w:r>
          </w:p>
        </w:tc>
        <w:tc>
          <w:tcPr>
            <w:tcW w:w="853" w:type="dxa"/>
            <w:tcBorders>
              <w:left w:val="single" w:sz="4" w:space="0" w:color="auto"/>
            </w:tcBorders>
            <w:shd w:val="clear" w:color="auto" w:fill="FFFFFF"/>
            <w:vAlign w:val="center"/>
          </w:tcPr>
          <w:p w14:paraId="60CD66E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460 000</w:t>
            </w:r>
          </w:p>
        </w:tc>
        <w:tc>
          <w:tcPr>
            <w:tcW w:w="756" w:type="dxa"/>
            <w:tcBorders>
              <w:left w:val="single" w:sz="4" w:space="0" w:color="auto"/>
            </w:tcBorders>
            <w:shd w:val="clear" w:color="auto" w:fill="FFFFFF"/>
            <w:vAlign w:val="center"/>
          </w:tcPr>
          <w:p w14:paraId="42F1DE2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0,3153</w:t>
            </w:r>
          </w:p>
        </w:tc>
        <w:tc>
          <w:tcPr>
            <w:tcW w:w="914" w:type="dxa"/>
            <w:tcBorders>
              <w:left w:val="single" w:sz="4" w:space="0" w:color="auto"/>
            </w:tcBorders>
            <w:shd w:val="clear" w:color="auto" w:fill="FFFFFF"/>
            <w:vAlign w:val="center"/>
          </w:tcPr>
          <w:p w14:paraId="53E51C8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800 000</w:t>
            </w:r>
          </w:p>
        </w:tc>
        <w:tc>
          <w:tcPr>
            <w:tcW w:w="875" w:type="dxa"/>
            <w:tcBorders>
              <w:left w:val="single" w:sz="4" w:space="0" w:color="auto"/>
              <w:right w:val="single" w:sz="4" w:space="0" w:color="auto"/>
            </w:tcBorders>
            <w:shd w:val="clear" w:color="auto" w:fill="FFFFFF"/>
            <w:vAlign w:val="center"/>
          </w:tcPr>
          <w:p w14:paraId="1784E32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0,3181</w:t>
            </w:r>
          </w:p>
        </w:tc>
      </w:tr>
      <w:tr w:rsidR="005369DD" w:rsidRPr="00FB4FB2" w14:paraId="4C1B80D6" w14:textId="77777777" w:rsidTr="00147AB5">
        <w:trPr>
          <w:trHeight w:hRule="exact" w:val="130"/>
          <w:jc w:val="center"/>
        </w:trPr>
        <w:tc>
          <w:tcPr>
            <w:tcW w:w="785" w:type="dxa"/>
            <w:tcBorders>
              <w:left w:val="single" w:sz="4" w:space="0" w:color="auto"/>
            </w:tcBorders>
            <w:shd w:val="clear" w:color="auto" w:fill="FFFFFF"/>
            <w:vAlign w:val="center"/>
          </w:tcPr>
          <w:p w14:paraId="4AF4477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600</w:t>
            </w:r>
          </w:p>
        </w:tc>
        <w:tc>
          <w:tcPr>
            <w:tcW w:w="846" w:type="dxa"/>
            <w:tcBorders>
              <w:left w:val="single" w:sz="4" w:space="0" w:color="auto"/>
            </w:tcBorders>
            <w:shd w:val="clear" w:color="auto" w:fill="FFFFFF"/>
            <w:vAlign w:val="center"/>
          </w:tcPr>
          <w:p w14:paraId="1867A73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0,2556</w:t>
            </w:r>
          </w:p>
        </w:tc>
        <w:tc>
          <w:tcPr>
            <w:tcW w:w="842" w:type="dxa"/>
            <w:tcBorders>
              <w:left w:val="single" w:sz="4" w:space="0" w:color="auto"/>
            </w:tcBorders>
            <w:shd w:val="clear" w:color="auto" w:fill="FFFFFF"/>
            <w:vAlign w:val="center"/>
          </w:tcPr>
          <w:p w14:paraId="5B866E7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130 000</w:t>
            </w:r>
          </w:p>
        </w:tc>
        <w:tc>
          <w:tcPr>
            <w:tcW w:w="828" w:type="dxa"/>
            <w:tcBorders>
              <w:left w:val="single" w:sz="4" w:space="0" w:color="auto"/>
            </w:tcBorders>
            <w:shd w:val="clear" w:color="auto" w:fill="FFFFFF"/>
            <w:vAlign w:val="center"/>
          </w:tcPr>
          <w:p w14:paraId="4F48159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0,3023</w:t>
            </w:r>
          </w:p>
        </w:tc>
        <w:tc>
          <w:tcPr>
            <w:tcW w:w="853" w:type="dxa"/>
            <w:tcBorders>
              <w:left w:val="single" w:sz="4" w:space="0" w:color="auto"/>
            </w:tcBorders>
            <w:shd w:val="clear" w:color="auto" w:fill="FFFFFF"/>
            <w:vAlign w:val="center"/>
          </w:tcPr>
          <w:p w14:paraId="1B70CCD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470 000</w:t>
            </w:r>
          </w:p>
        </w:tc>
        <w:tc>
          <w:tcPr>
            <w:tcW w:w="756" w:type="dxa"/>
            <w:tcBorders>
              <w:left w:val="single" w:sz="4" w:space="0" w:color="auto"/>
            </w:tcBorders>
            <w:shd w:val="clear" w:color="auto" w:fill="FFFFFF"/>
            <w:vAlign w:val="center"/>
          </w:tcPr>
          <w:p w14:paraId="5170556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0,3134</w:t>
            </w:r>
          </w:p>
        </w:tc>
        <w:tc>
          <w:tcPr>
            <w:tcW w:w="914" w:type="dxa"/>
            <w:tcBorders>
              <w:left w:val="single" w:sz="4" w:space="0" w:color="auto"/>
            </w:tcBorders>
            <w:shd w:val="clear" w:color="auto" w:fill="FFFFFF"/>
            <w:vAlign w:val="center"/>
          </w:tcPr>
          <w:p w14:paraId="5D8890A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810 000</w:t>
            </w:r>
          </w:p>
        </w:tc>
        <w:tc>
          <w:tcPr>
            <w:tcW w:w="875" w:type="dxa"/>
            <w:tcBorders>
              <w:left w:val="single" w:sz="4" w:space="0" w:color="auto"/>
              <w:right w:val="single" w:sz="4" w:space="0" w:color="auto"/>
            </w:tcBorders>
            <w:shd w:val="clear" w:color="auto" w:fill="FFFFFF"/>
            <w:vAlign w:val="center"/>
          </w:tcPr>
          <w:p w14:paraId="5B2240C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0,3182</w:t>
            </w:r>
          </w:p>
        </w:tc>
      </w:tr>
      <w:tr w:rsidR="005369DD" w:rsidRPr="00FB4FB2" w14:paraId="15B17262" w14:textId="77777777" w:rsidTr="00147AB5">
        <w:trPr>
          <w:trHeight w:hRule="exact" w:val="130"/>
          <w:jc w:val="center"/>
        </w:trPr>
        <w:tc>
          <w:tcPr>
            <w:tcW w:w="785" w:type="dxa"/>
            <w:tcBorders>
              <w:left w:val="single" w:sz="4" w:space="0" w:color="auto"/>
            </w:tcBorders>
            <w:shd w:val="clear" w:color="auto" w:fill="FFFFFF"/>
            <w:vAlign w:val="center"/>
          </w:tcPr>
          <w:p w14:paraId="562A5F3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700</w:t>
            </w:r>
          </w:p>
        </w:tc>
        <w:tc>
          <w:tcPr>
            <w:tcW w:w="846" w:type="dxa"/>
            <w:tcBorders>
              <w:left w:val="single" w:sz="4" w:space="0" w:color="auto"/>
            </w:tcBorders>
            <w:shd w:val="clear" w:color="auto" w:fill="FFFFFF"/>
            <w:vAlign w:val="center"/>
          </w:tcPr>
          <w:p w14:paraId="3293BA2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0,2569</w:t>
            </w:r>
          </w:p>
        </w:tc>
        <w:tc>
          <w:tcPr>
            <w:tcW w:w="842" w:type="dxa"/>
            <w:tcBorders>
              <w:left w:val="single" w:sz="4" w:space="0" w:color="auto"/>
            </w:tcBorders>
            <w:shd w:val="clear" w:color="auto" w:fill="FFFFFF"/>
            <w:vAlign w:val="center"/>
          </w:tcPr>
          <w:p w14:paraId="6858C5E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140 000</w:t>
            </w:r>
          </w:p>
        </w:tc>
        <w:tc>
          <w:tcPr>
            <w:tcW w:w="828" w:type="dxa"/>
            <w:tcBorders>
              <w:left w:val="single" w:sz="4" w:space="0" w:color="auto"/>
            </w:tcBorders>
            <w:shd w:val="clear" w:color="auto" w:fill="FFFFFF"/>
            <w:vAlign w:val="center"/>
          </w:tcPr>
          <w:p w14:paraId="30AD0C0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0,3029</w:t>
            </w:r>
          </w:p>
        </w:tc>
        <w:tc>
          <w:tcPr>
            <w:tcW w:w="853" w:type="dxa"/>
            <w:tcBorders>
              <w:left w:val="single" w:sz="4" w:space="0" w:color="auto"/>
            </w:tcBorders>
            <w:shd w:val="clear" w:color="auto" w:fill="FFFFFF"/>
            <w:vAlign w:val="center"/>
          </w:tcPr>
          <w:p w14:paraId="79B4467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480 000</w:t>
            </w:r>
          </w:p>
        </w:tc>
        <w:tc>
          <w:tcPr>
            <w:tcW w:w="756" w:type="dxa"/>
            <w:tcBorders>
              <w:left w:val="single" w:sz="4" w:space="0" w:color="auto"/>
              <w:right w:val="single" w:sz="4" w:space="0" w:color="auto"/>
            </w:tcBorders>
            <w:shd w:val="clear" w:color="auto" w:fill="FFFFFF"/>
            <w:vAlign w:val="center"/>
          </w:tcPr>
          <w:p w14:paraId="13FFDA6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0,3136</w:t>
            </w:r>
          </w:p>
        </w:tc>
        <w:tc>
          <w:tcPr>
            <w:tcW w:w="914" w:type="dxa"/>
            <w:tcBorders>
              <w:left w:val="single" w:sz="4" w:space="0" w:color="auto"/>
            </w:tcBorders>
            <w:shd w:val="clear" w:color="auto" w:fill="FFFFFF"/>
            <w:vAlign w:val="center"/>
          </w:tcPr>
          <w:p w14:paraId="5969C06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820 000</w:t>
            </w:r>
          </w:p>
        </w:tc>
        <w:tc>
          <w:tcPr>
            <w:tcW w:w="875" w:type="dxa"/>
            <w:tcBorders>
              <w:left w:val="single" w:sz="4" w:space="0" w:color="auto"/>
              <w:right w:val="single" w:sz="4" w:space="0" w:color="auto"/>
            </w:tcBorders>
            <w:shd w:val="clear" w:color="auto" w:fill="FFFFFF"/>
            <w:vAlign w:val="center"/>
          </w:tcPr>
          <w:p w14:paraId="4906673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0,3183</w:t>
            </w:r>
          </w:p>
        </w:tc>
      </w:tr>
      <w:tr w:rsidR="005369DD" w:rsidRPr="00FB4FB2" w14:paraId="6985CA6B" w14:textId="77777777" w:rsidTr="00147AB5">
        <w:trPr>
          <w:trHeight w:hRule="exact" w:val="130"/>
          <w:jc w:val="center"/>
        </w:trPr>
        <w:tc>
          <w:tcPr>
            <w:tcW w:w="785" w:type="dxa"/>
            <w:tcBorders>
              <w:left w:val="single" w:sz="4" w:space="0" w:color="auto"/>
            </w:tcBorders>
            <w:shd w:val="clear" w:color="auto" w:fill="FFFFFF"/>
            <w:vAlign w:val="center"/>
          </w:tcPr>
          <w:p w14:paraId="537DDA3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800</w:t>
            </w:r>
          </w:p>
        </w:tc>
        <w:tc>
          <w:tcPr>
            <w:tcW w:w="846" w:type="dxa"/>
            <w:tcBorders>
              <w:left w:val="single" w:sz="4" w:space="0" w:color="auto"/>
            </w:tcBorders>
            <w:shd w:val="clear" w:color="auto" w:fill="FFFFFF"/>
            <w:vAlign w:val="center"/>
          </w:tcPr>
          <w:p w14:paraId="1E28534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0,2581</w:t>
            </w:r>
          </w:p>
        </w:tc>
        <w:tc>
          <w:tcPr>
            <w:tcW w:w="842" w:type="dxa"/>
            <w:tcBorders>
              <w:left w:val="single" w:sz="4" w:space="0" w:color="auto"/>
            </w:tcBorders>
            <w:shd w:val="clear" w:color="auto" w:fill="FFFFFF"/>
            <w:vAlign w:val="center"/>
          </w:tcPr>
          <w:p w14:paraId="0C10B87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150 000</w:t>
            </w:r>
          </w:p>
        </w:tc>
        <w:tc>
          <w:tcPr>
            <w:tcW w:w="828" w:type="dxa"/>
            <w:tcBorders>
              <w:left w:val="single" w:sz="4" w:space="0" w:color="auto"/>
            </w:tcBorders>
            <w:shd w:val="clear" w:color="auto" w:fill="FFFFFF"/>
            <w:vAlign w:val="center"/>
          </w:tcPr>
          <w:p w14:paraId="7880B07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0,3035</w:t>
            </w:r>
          </w:p>
        </w:tc>
        <w:tc>
          <w:tcPr>
            <w:tcW w:w="853" w:type="dxa"/>
            <w:tcBorders>
              <w:left w:val="single" w:sz="4" w:space="0" w:color="auto"/>
            </w:tcBorders>
            <w:shd w:val="clear" w:color="auto" w:fill="FFFFFF"/>
            <w:vAlign w:val="center"/>
          </w:tcPr>
          <w:p w14:paraId="7BFF019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490 000</w:t>
            </w:r>
          </w:p>
        </w:tc>
        <w:tc>
          <w:tcPr>
            <w:tcW w:w="756" w:type="dxa"/>
            <w:tcBorders>
              <w:left w:val="single" w:sz="4" w:space="0" w:color="auto"/>
            </w:tcBorders>
            <w:shd w:val="clear" w:color="auto" w:fill="FFFFFF"/>
            <w:vAlign w:val="center"/>
          </w:tcPr>
          <w:p w14:paraId="00ED3D4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0,3138</w:t>
            </w:r>
          </w:p>
        </w:tc>
        <w:tc>
          <w:tcPr>
            <w:tcW w:w="914" w:type="dxa"/>
            <w:tcBorders>
              <w:left w:val="single" w:sz="4" w:space="0" w:color="auto"/>
            </w:tcBorders>
            <w:shd w:val="clear" w:color="auto" w:fill="FFFFFF"/>
            <w:vAlign w:val="center"/>
          </w:tcPr>
          <w:p w14:paraId="28556A0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830 000</w:t>
            </w:r>
          </w:p>
        </w:tc>
        <w:tc>
          <w:tcPr>
            <w:tcW w:w="875" w:type="dxa"/>
            <w:tcBorders>
              <w:left w:val="single" w:sz="4" w:space="0" w:color="auto"/>
              <w:right w:val="single" w:sz="4" w:space="0" w:color="auto"/>
            </w:tcBorders>
            <w:shd w:val="clear" w:color="auto" w:fill="FFFFFF"/>
            <w:vAlign w:val="center"/>
          </w:tcPr>
          <w:p w14:paraId="6FD2153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0,3184</w:t>
            </w:r>
          </w:p>
        </w:tc>
      </w:tr>
      <w:tr w:rsidR="005369DD" w:rsidRPr="00FB4FB2" w14:paraId="305DADE0" w14:textId="77777777" w:rsidTr="00147AB5">
        <w:trPr>
          <w:trHeight w:hRule="exact" w:val="130"/>
          <w:jc w:val="center"/>
        </w:trPr>
        <w:tc>
          <w:tcPr>
            <w:tcW w:w="785" w:type="dxa"/>
            <w:tcBorders>
              <w:left w:val="single" w:sz="4" w:space="0" w:color="auto"/>
            </w:tcBorders>
            <w:shd w:val="clear" w:color="auto" w:fill="FFFFFF"/>
            <w:vAlign w:val="center"/>
          </w:tcPr>
          <w:p w14:paraId="4CB359D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900</w:t>
            </w:r>
          </w:p>
        </w:tc>
        <w:tc>
          <w:tcPr>
            <w:tcW w:w="846" w:type="dxa"/>
            <w:tcBorders>
              <w:left w:val="single" w:sz="4" w:space="0" w:color="auto"/>
            </w:tcBorders>
            <w:shd w:val="clear" w:color="auto" w:fill="FFFFFF"/>
            <w:vAlign w:val="center"/>
          </w:tcPr>
          <w:p w14:paraId="178A675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0,2591</w:t>
            </w:r>
          </w:p>
        </w:tc>
        <w:tc>
          <w:tcPr>
            <w:tcW w:w="842" w:type="dxa"/>
            <w:tcBorders>
              <w:left w:val="single" w:sz="4" w:space="0" w:color="auto"/>
            </w:tcBorders>
            <w:shd w:val="clear" w:color="auto" w:fill="FFFFFF"/>
            <w:vAlign w:val="center"/>
          </w:tcPr>
          <w:p w14:paraId="33AA82F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160 000</w:t>
            </w:r>
          </w:p>
        </w:tc>
        <w:tc>
          <w:tcPr>
            <w:tcW w:w="828" w:type="dxa"/>
            <w:tcBorders>
              <w:left w:val="single" w:sz="4" w:space="0" w:color="auto"/>
            </w:tcBorders>
            <w:shd w:val="clear" w:color="auto" w:fill="FFFFFF"/>
            <w:vAlign w:val="center"/>
          </w:tcPr>
          <w:p w14:paraId="2F6E1C5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0,3041</w:t>
            </w:r>
          </w:p>
        </w:tc>
        <w:tc>
          <w:tcPr>
            <w:tcW w:w="853" w:type="dxa"/>
            <w:tcBorders>
              <w:left w:val="single" w:sz="4" w:space="0" w:color="auto"/>
            </w:tcBorders>
            <w:shd w:val="clear" w:color="auto" w:fill="FFFFFF"/>
            <w:vAlign w:val="center"/>
          </w:tcPr>
          <w:p w14:paraId="2E41DF5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500 000</w:t>
            </w:r>
          </w:p>
        </w:tc>
        <w:tc>
          <w:tcPr>
            <w:tcW w:w="756" w:type="dxa"/>
            <w:tcBorders>
              <w:left w:val="single" w:sz="4" w:space="0" w:color="auto"/>
            </w:tcBorders>
            <w:shd w:val="clear" w:color="auto" w:fill="FFFFFF"/>
            <w:vAlign w:val="center"/>
          </w:tcPr>
          <w:p w14:paraId="3021ED1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0,3140</w:t>
            </w:r>
          </w:p>
        </w:tc>
        <w:tc>
          <w:tcPr>
            <w:tcW w:w="914" w:type="dxa"/>
            <w:tcBorders>
              <w:left w:val="single" w:sz="4" w:space="0" w:color="auto"/>
            </w:tcBorders>
            <w:shd w:val="clear" w:color="auto" w:fill="FFFFFF"/>
            <w:vAlign w:val="center"/>
          </w:tcPr>
          <w:p w14:paraId="2092499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840 000</w:t>
            </w:r>
          </w:p>
        </w:tc>
        <w:tc>
          <w:tcPr>
            <w:tcW w:w="875" w:type="dxa"/>
            <w:tcBorders>
              <w:left w:val="single" w:sz="4" w:space="0" w:color="auto"/>
              <w:right w:val="single" w:sz="4" w:space="0" w:color="auto"/>
            </w:tcBorders>
            <w:shd w:val="clear" w:color="auto" w:fill="FFFFFF"/>
            <w:vAlign w:val="center"/>
          </w:tcPr>
          <w:p w14:paraId="271D76A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0,3185</w:t>
            </w:r>
          </w:p>
        </w:tc>
      </w:tr>
      <w:tr w:rsidR="005369DD" w:rsidRPr="00FB4FB2" w14:paraId="5F7C389C" w14:textId="77777777" w:rsidTr="00147AB5">
        <w:trPr>
          <w:trHeight w:hRule="exact" w:val="130"/>
          <w:jc w:val="center"/>
        </w:trPr>
        <w:tc>
          <w:tcPr>
            <w:tcW w:w="785" w:type="dxa"/>
            <w:tcBorders>
              <w:left w:val="single" w:sz="4" w:space="0" w:color="auto"/>
            </w:tcBorders>
            <w:shd w:val="clear" w:color="auto" w:fill="FFFFFF"/>
            <w:vAlign w:val="center"/>
          </w:tcPr>
          <w:p w14:paraId="14E42F9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1 000</w:t>
            </w:r>
          </w:p>
        </w:tc>
        <w:tc>
          <w:tcPr>
            <w:tcW w:w="846" w:type="dxa"/>
            <w:tcBorders>
              <w:left w:val="single" w:sz="4" w:space="0" w:color="auto"/>
            </w:tcBorders>
            <w:shd w:val="clear" w:color="auto" w:fill="FFFFFF"/>
            <w:vAlign w:val="center"/>
          </w:tcPr>
          <w:p w14:paraId="1103473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0,2600</w:t>
            </w:r>
          </w:p>
        </w:tc>
        <w:tc>
          <w:tcPr>
            <w:tcW w:w="842" w:type="dxa"/>
            <w:tcBorders>
              <w:left w:val="single" w:sz="4" w:space="0" w:color="auto"/>
            </w:tcBorders>
            <w:shd w:val="clear" w:color="auto" w:fill="FFFFFF"/>
            <w:vAlign w:val="center"/>
          </w:tcPr>
          <w:p w14:paraId="45CFF72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170 000</w:t>
            </w:r>
          </w:p>
        </w:tc>
        <w:tc>
          <w:tcPr>
            <w:tcW w:w="828" w:type="dxa"/>
            <w:tcBorders>
              <w:left w:val="single" w:sz="4" w:space="0" w:color="auto"/>
            </w:tcBorders>
            <w:shd w:val="clear" w:color="auto" w:fill="FFFFFF"/>
            <w:vAlign w:val="center"/>
          </w:tcPr>
          <w:p w14:paraId="564860E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0,3046</w:t>
            </w:r>
          </w:p>
        </w:tc>
        <w:tc>
          <w:tcPr>
            <w:tcW w:w="853" w:type="dxa"/>
            <w:tcBorders>
              <w:left w:val="single" w:sz="4" w:space="0" w:color="auto"/>
            </w:tcBorders>
            <w:shd w:val="clear" w:color="auto" w:fill="FFFFFF"/>
            <w:vAlign w:val="center"/>
          </w:tcPr>
          <w:p w14:paraId="31BAC62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510 000</w:t>
            </w:r>
          </w:p>
        </w:tc>
        <w:tc>
          <w:tcPr>
            <w:tcW w:w="756" w:type="dxa"/>
            <w:tcBorders>
              <w:left w:val="single" w:sz="4" w:space="0" w:color="auto"/>
            </w:tcBorders>
            <w:shd w:val="clear" w:color="auto" w:fill="FFFFFF"/>
            <w:vAlign w:val="center"/>
          </w:tcPr>
          <w:p w14:paraId="654FA0A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0,3142</w:t>
            </w:r>
          </w:p>
        </w:tc>
        <w:tc>
          <w:tcPr>
            <w:tcW w:w="914" w:type="dxa"/>
            <w:tcBorders>
              <w:left w:val="single" w:sz="4" w:space="0" w:color="auto"/>
            </w:tcBorders>
            <w:shd w:val="clear" w:color="auto" w:fill="FFFFFF"/>
            <w:vAlign w:val="center"/>
          </w:tcPr>
          <w:p w14:paraId="3AD2F72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850 000</w:t>
            </w:r>
          </w:p>
        </w:tc>
        <w:tc>
          <w:tcPr>
            <w:tcW w:w="875" w:type="dxa"/>
            <w:tcBorders>
              <w:left w:val="single" w:sz="4" w:space="0" w:color="auto"/>
              <w:right w:val="single" w:sz="4" w:space="0" w:color="auto"/>
            </w:tcBorders>
            <w:shd w:val="clear" w:color="auto" w:fill="FFFFFF"/>
            <w:vAlign w:val="center"/>
          </w:tcPr>
          <w:p w14:paraId="4A5FFD1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0,3186</w:t>
            </w:r>
          </w:p>
        </w:tc>
      </w:tr>
      <w:tr w:rsidR="005369DD" w:rsidRPr="00FB4FB2" w14:paraId="4732575A" w14:textId="77777777" w:rsidTr="00147AB5">
        <w:trPr>
          <w:trHeight w:hRule="exact" w:val="130"/>
          <w:jc w:val="center"/>
        </w:trPr>
        <w:tc>
          <w:tcPr>
            <w:tcW w:w="785" w:type="dxa"/>
            <w:tcBorders>
              <w:left w:val="single" w:sz="4" w:space="0" w:color="auto"/>
            </w:tcBorders>
            <w:shd w:val="clear" w:color="auto" w:fill="FFFFFF"/>
            <w:vAlign w:val="center"/>
          </w:tcPr>
          <w:p w14:paraId="3B94A4C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2 000</w:t>
            </w:r>
          </w:p>
        </w:tc>
        <w:tc>
          <w:tcPr>
            <w:tcW w:w="846" w:type="dxa"/>
            <w:tcBorders>
              <w:left w:val="single" w:sz="4" w:space="0" w:color="auto"/>
            </w:tcBorders>
            <w:shd w:val="clear" w:color="auto" w:fill="FFFFFF"/>
            <w:vAlign w:val="center"/>
          </w:tcPr>
          <w:p w14:paraId="5082DDB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0,2660</w:t>
            </w:r>
          </w:p>
        </w:tc>
        <w:tc>
          <w:tcPr>
            <w:tcW w:w="842" w:type="dxa"/>
            <w:tcBorders>
              <w:left w:val="single" w:sz="4" w:space="0" w:color="auto"/>
              <w:right w:val="single" w:sz="4" w:space="0" w:color="auto"/>
            </w:tcBorders>
            <w:shd w:val="clear" w:color="auto" w:fill="FFFFFF"/>
            <w:vAlign w:val="center"/>
          </w:tcPr>
          <w:p w14:paraId="47803A0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180 000</w:t>
            </w:r>
          </w:p>
        </w:tc>
        <w:tc>
          <w:tcPr>
            <w:tcW w:w="828" w:type="dxa"/>
            <w:tcBorders>
              <w:left w:val="single" w:sz="4" w:space="0" w:color="auto"/>
            </w:tcBorders>
            <w:shd w:val="clear" w:color="auto" w:fill="FFFFFF"/>
            <w:vAlign w:val="center"/>
          </w:tcPr>
          <w:p w14:paraId="1D3FE1A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0,3051</w:t>
            </w:r>
          </w:p>
        </w:tc>
        <w:tc>
          <w:tcPr>
            <w:tcW w:w="853" w:type="dxa"/>
            <w:tcBorders>
              <w:left w:val="single" w:sz="4" w:space="0" w:color="auto"/>
            </w:tcBorders>
            <w:shd w:val="clear" w:color="auto" w:fill="FFFFFF"/>
            <w:vAlign w:val="center"/>
          </w:tcPr>
          <w:p w14:paraId="36BFE6A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520 000</w:t>
            </w:r>
          </w:p>
        </w:tc>
        <w:tc>
          <w:tcPr>
            <w:tcW w:w="756" w:type="dxa"/>
            <w:tcBorders>
              <w:left w:val="single" w:sz="4" w:space="0" w:color="auto"/>
            </w:tcBorders>
            <w:shd w:val="clear" w:color="auto" w:fill="FFFFFF"/>
            <w:vAlign w:val="center"/>
          </w:tcPr>
          <w:p w14:paraId="7B01917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0,3143</w:t>
            </w:r>
          </w:p>
        </w:tc>
        <w:tc>
          <w:tcPr>
            <w:tcW w:w="914" w:type="dxa"/>
            <w:tcBorders>
              <w:left w:val="single" w:sz="4" w:space="0" w:color="auto"/>
            </w:tcBorders>
            <w:shd w:val="clear" w:color="auto" w:fill="FFFFFF"/>
            <w:vAlign w:val="center"/>
          </w:tcPr>
          <w:p w14:paraId="0635ECB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860 000</w:t>
            </w:r>
          </w:p>
        </w:tc>
        <w:tc>
          <w:tcPr>
            <w:tcW w:w="875" w:type="dxa"/>
            <w:tcBorders>
              <w:left w:val="single" w:sz="4" w:space="0" w:color="auto"/>
              <w:right w:val="single" w:sz="4" w:space="0" w:color="auto"/>
            </w:tcBorders>
            <w:shd w:val="clear" w:color="auto" w:fill="FFFFFF"/>
            <w:vAlign w:val="center"/>
          </w:tcPr>
          <w:p w14:paraId="5DC7707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0,3187</w:t>
            </w:r>
          </w:p>
        </w:tc>
      </w:tr>
      <w:tr w:rsidR="005369DD" w:rsidRPr="00FB4FB2" w14:paraId="58B7AABF" w14:textId="77777777" w:rsidTr="00147AB5">
        <w:trPr>
          <w:trHeight w:hRule="exact" w:val="133"/>
          <w:jc w:val="center"/>
        </w:trPr>
        <w:tc>
          <w:tcPr>
            <w:tcW w:w="785" w:type="dxa"/>
            <w:tcBorders>
              <w:left w:val="single" w:sz="4" w:space="0" w:color="auto"/>
            </w:tcBorders>
            <w:shd w:val="clear" w:color="auto" w:fill="FFFFFF"/>
            <w:vAlign w:val="center"/>
          </w:tcPr>
          <w:p w14:paraId="714DF48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3 000</w:t>
            </w:r>
          </w:p>
        </w:tc>
        <w:tc>
          <w:tcPr>
            <w:tcW w:w="846" w:type="dxa"/>
            <w:tcBorders>
              <w:left w:val="single" w:sz="4" w:space="0" w:color="auto"/>
            </w:tcBorders>
            <w:shd w:val="clear" w:color="auto" w:fill="FFFFFF"/>
            <w:vAlign w:val="center"/>
          </w:tcPr>
          <w:p w14:paraId="56AAE14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0,2695</w:t>
            </w:r>
          </w:p>
        </w:tc>
        <w:tc>
          <w:tcPr>
            <w:tcW w:w="842" w:type="dxa"/>
            <w:tcBorders>
              <w:left w:val="single" w:sz="4" w:space="0" w:color="auto"/>
              <w:right w:val="single" w:sz="4" w:space="0" w:color="auto"/>
            </w:tcBorders>
            <w:shd w:val="clear" w:color="auto" w:fill="FFFFFF"/>
            <w:vAlign w:val="center"/>
          </w:tcPr>
          <w:p w14:paraId="7490E23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190 000</w:t>
            </w:r>
          </w:p>
        </w:tc>
        <w:tc>
          <w:tcPr>
            <w:tcW w:w="828" w:type="dxa"/>
            <w:tcBorders>
              <w:left w:val="single" w:sz="4" w:space="0" w:color="auto"/>
            </w:tcBorders>
            <w:shd w:val="clear" w:color="auto" w:fill="FFFFFF"/>
            <w:vAlign w:val="center"/>
          </w:tcPr>
          <w:p w14:paraId="7543432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0,3056</w:t>
            </w:r>
          </w:p>
        </w:tc>
        <w:tc>
          <w:tcPr>
            <w:tcW w:w="853" w:type="dxa"/>
            <w:tcBorders>
              <w:left w:val="single" w:sz="4" w:space="0" w:color="auto"/>
            </w:tcBorders>
            <w:shd w:val="clear" w:color="auto" w:fill="FFFFFF"/>
            <w:vAlign w:val="center"/>
          </w:tcPr>
          <w:p w14:paraId="3073193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530 000</w:t>
            </w:r>
          </w:p>
        </w:tc>
        <w:tc>
          <w:tcPr>
            <w:tcW w:w="756" w:type="dxa"/>
            <w:tcBorders>
              <w:left w:val="single" w:sz="4" w:space="0" w:color="auto"/>
            </w:tcBorders>
            <w:shd w:val="clear" w:color="auto" w:fill="FFFFFF"/>
            <w:vAlign w:val="center"/>
          </w:tcPr>
          <w:p w14:paraId="4A9C015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0,3145</w:t>
            </w:r>
          </w:p>
        </w:tc>
        <w:tc>
          <w:tcPr>
            <w:tcW w:w="914" w:type="dxa"/>
            <w:tcBorders>
              <w:left w:val="single" w:sz="4" w:space="0" w:color="auto"/>
            </w:tcBorders>
            <w:shd w:val="clear" w:color="auto" w:fill="FFFFFF"/>
            <w:vAlign w:val="center"/>
          </w:tcPr>
          <w:p w14:paraId="5DEB573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870 000</w:t>
            </w:r>
          </w:p>
        </w:tc>
        <w:tc>
          <w:tcPr>
            <w:tcW w:w="875" w:type="dxa"/>
            <w:tcBorders>
              <w:left w:val="single" w:sz="4" w:space="0" w:color="auto"/>
              <w:right w:val="single" w:sz="4" w:space="0" w:color="auto"/>
            </w:tcBorders>
            <w:shd w:val="clear" w:color="auto" w:fill="FFFFFF"/>
            <w:vAlign w:val="center"/>
          </w:tcPr>
          <w:p w14:paraId="287CD9A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0,3188</w:t>
            </w:r>
          </w:p>
        </w:tc>
      </w:tr>
      <w:tr w:rsidR="005369DD" w:rsidRPr="00FB4FB2" w14:paraId="53A5B55F" w14:textId="77777777" w:rsidTr="00147AB5">
        <w:trPr>
          <w:trHeight w:hRule="exact" w:val="126"/>
          <w:jc w:val="center"/>
        </w:trPr>
        <w:tc>
          <w:tcPr>
            <w:tcW w:w="785" w:type="dxa"/>
            <w:tcBorders>
              <w:left w:val="single" w:sz="4" w:space="0" w:color="auto"/>
            </w:tcBorders>
            <w:shd w:val="clear" w:color="auto" w:fill="FFFFFF"/>
            <w:vAlign w:val="center"/>
          </w:tcPr>
          <w:p w14:paraId="191E469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4 000</w:t>
            </w:r>
          </w:p>
        </w:tc>
        <w:tc>
          <w:tcPr>
            <w:tcW w:w="846" w:type="dxa"/>
            <w:tcBorders>
              <w:left w:val="single" w:sz="4" w:space="0" w:color="auto"/>
            </w:tcBorders>
            <w:shd w:val="clear" w:color="auto" w:fill="FFFFFF"/>
            <w:vAlign w:val="center"/>
          </w:tcPr>
          <w:p w14:paraId="3987DE1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0,2720</w:t>
            </w:r>
          </w:p>
        </w:tc>
        <w:tc>
          <w:tcPr>
            <w:tcW w:w="842" w:type="dxa"/>
            <w:tcBorders>
              <w:left w:val="single" w:sz="4" w:space="0" w:color="auto"/>
              <w:right w:val="single" w:sz="4" w:space="0" w:color="auto"/>
            </w:tcBorders>
            <w:shd w:val="clear" w:color="auto" w:fill="FFFFFF"/>
            <w:vAlign w:val="center"/>
          </w:tcPr>
          <w:p w14:paraId="2C5FBEC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200 000</w:t>
            </w:r>
          </w:p>
        </w:tc>
        <w:tc>
          <w:tcPr>
            <w:tcW w:w="828" w:type="dxa"/>
            <w:tcBorders>
              <w:left w:val="single" w:sz="4" w:space="0" w:color="auto"/>
            </w:tcBorders>
            <w:shd w:val="clear" w:color="auto" w:fill="FFFFFF"/>
            <w:vAlign w:val="center"/>
          </w:tcPr>
          <w:p w14:paraId="7027528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0,3060</w:t>
            </w:r>
          </w:p>
        </w:tc>
        <w:tc>
          <w:tcPr>
            <w:tcW w:w="853" w:type="dxa"/>
            <w:tcBorders>
              <w:left w:val="single" w:sz="4" w:space="0" w:color="auto"/>
            </w:tcBorders>
            <w:shd w:val="clear" w:color="auto" w:fill="FFFFFF"/>
            <w:vAlign w:val="center"/>
          </w:tcPr>
          <w:p w14:paraId="2F96DF2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540 000</w:t>
            </w:r>
          </w:p>
        </w:tc>
        <w:tc>
          <w:tcPr>
            <w:tcW w:w="756" w:type="dxa"/>
            <w:tcBorders>
              <w:left w:val="single" w:sz="4" w:space="0" w:color="auto"/>
            </w:tcBorders>
            <w:shd w:val="clear" w:color="auto" w:fill="FFFFFF"/>
            <w:vAlign w:val="center"/>
          </w:tcPr>
          <w:p w14:paraId="49FB1B8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0,3146</w:t>
            </w:r>
          </w:p>
        </w:tc>
        <w:tc>
          <w:tcPr>
            <w:tcW w:w="914" w:type="dxa"/>
            <w:tcBorders>
              <w:left w:val="single" w:sz="4" w:space="0" w:color="auto"/>
            </w:tcBorders>
            <w:shd w:val="clear" w:color="auto" w:fill="FFFFFF"/>
            <w:vAlign w:val="center"/>
          </w:tcPr>
          <w:p w14:paraId="415CE84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880 000</w:t>
            </w:r>
          </w:p>
        </w:tc>
        <w:tc>
          <w:tcPr>
            <w:tcW w:w="875" w:type="dxa"/>
            <w:tcBorders>
              <w:left w:val="single" w:sz="4" w:space="0" w:color="auto"/>
              <w:right w:val="single" w:sz="4" w:space="0" w:color="auto"/>
            </w:tcBorders>
            <w:shd w:val="clear" w:color="auto" w:fill="FFFFFF"/>
            <w:vAlign w:val="center"/>
          </w:tcPr>
          <w:p w14:paraId="2447055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0,3189</w:t>
            </w:r>
          </w:p>
        </w:tc>
      </w:tr>
      <w:tr w:rsidR="005369DD" w:rsidRPr="00FB4FB2" w14:paraId="1B7A4ACD" w14:textId="77777777" w:rsidTr="00147AB5">
        <w:trPr>
          <w:trHeight w:hRule="exact" w:val="133"/>
          <w:jc w:val="center"/>
        </w:trPr>
        <w:tc>
          <w:tcPr>
            <w:tcW w:w="785" w:type="dxa"/>
            <w:tcBorders>
              <w:left w:val="single" w:sz="4" w:space="0" w:color="auto"/>
            </w:tcBorders>
            <w:shd w:val="clear" w:color="auto" w:fill="FFFFFF"/>
            <w:vAlign w:val="center"/>
          </w:tcPr>
          <w:p w14:paraId="172BEFA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5 000</w:t>
            </w:r>
          </w:p>
        </w:tc>
        <w:tc>
          <w:tcPr>
            <w:tcW w:w="846" w:type="dxa"/>
            <w:tcBorders>
              <w:left w:val="single" w:sz="4" w:space="0" w:color="auto"/>
            </w:tcBorders>
            <w:shd w:val="clear" w:color="auto" w:fill="FFFFFF"/>
            <w:vAlign w:val="center"/>
          </w:tcPr>
          <w:p w14:paraId="0B94BF7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0,2740</w:t>
            </w:r>
          </w:p>
        </w:tc>
        <w:tc>
          <w:tcPr>
            <w:tcW w:w="842" w:type="dxa"/>
            <w:tcBorders>
              <w:left w:val="single" w:sz="4" w:space="0" w:color="auto"/>
            </w:tcBorders>
            <w:shd w:val="clear" w:color="auto" w:fill="FFFFFF"/>
            <w:vAlign w:val="center"/>
          </w:tcPr>
          <w:p w14:paraId="6482191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210 000</w:t>
            </w:r>
          </w:p>
        </w:tc>
        <w:tc>
          <w:tcPr>
            <w:tcW w:w="828" w:type="dxa"/>
            <w:tcBorders>
              <w:left w:val="single" w:sz="4" w:space="0" w:color="auto"/>
            </w:tcBorders>
            <w:shd w:val="clear" w:color="auto" w:fill="FFFFFF"/>
            <w:vAlign w:val="center"/>
          </w:tcPr>
          <w:p w14:paraId="6E0A420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0,3064</w:t>
            </w:r>
          </w:p>
        </w:tc>
        <w:tc>
          <w:tcPr>
            <w:tcW w:w="853" w:type="dxa"/>
            <w:tcBorders>
              <w:left w:val="single" w:sz="4" w:space="0" w:color="auto"/>
            </w:tcBorders>
            <w:shd w:val="clear" w:color="auto" w:fill="FFFFFF"/>
            <w:vAlign w:val="center"/>
          </w:tcPr>
          <w:p w14:paraId="1A94E8B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550 000</w:t>
            </w:r>
          </w:p>
        </w:tc>
        <w:tc>
          <w:tcPr>
            <w:tcW w:w="756" w:type="dxa"/>
            <w:tcBorders>
              <w:left w:val="single" w:sz="4" w:space="0" w:color="auto"/>
            </w:tcBorders>
            <w:shd w:val="clear" w:color="auto" w:fill="FFFFFF"/>
            <w:vAlign w:val="center"/>
          </w:tcPr>
          <w:p w14:paraId="5DB1191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0,3148</w:t>
            </w:r>
          </w:p>
        </w:tc>
        <w:tc>
          <w:tcPr>
            <w:tcW w:w="914" w:type="dxa"/>
            <w:tcBorders>
              <w:left w:val="single" w:sz="4" w:space="0" w:color="auto"/>
            </w:tcBorders>
            <w:shd w:val="clear" w:color="auto" w:fill="FFFFFF"/>
            <w:vAlign w:val="center"/>
          </w:tcPr>
          <w:p w14:paraId="6E1C41F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890 000</w:t>
            </w:r>
          </w:p>
        </w:tc>
        <w:tc>
          <w:tcPr>
            <w:tcW w:w="875" w:type="dxa"/>
            <w:tcBorders>
              <w:left w:val="single" w:sz="4" w:space="0" w:color="auto"/>
              <w:right w:val="single" w:sz="4" w:space="0" w:color="auto"/>
            </w:tcBorders>
            <w:shd w:val="clear" w:color="auto" w:fill="FFFFFF"/>
            <w:vAlign w:val="center"/>
          </w:tcPr>
          <w:p w14:paraId="4D1AE2C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0,3190</w:t>
            </w:r>
          </w:p>
        </w:tc>
      </w:tr>
      <w:tr w:rsidR="005369DD" w:rsidRPr="00FB4FB2" w14:paraId="1150D309" w14:textId="77777777" w:rsidTr="00147AB5">
        <w:trPr>
          <w:trHeight w:hRule="exact" w:val="130"/>
          <w:jc w:val="center"/>
        </w:trPr>
        <w:tc>
          <w:tcPr>
            <w:tcW w:w="785" w:type="dxa"/>
            <w:tcBorders>
              <w:left w:val="single" w:sz="4" w:space="0" w:color="auto"/>
            </w:tcBorders>
            <w:shd w:val="clear" w:color="auto" w:fill="FFFFFF"/>
            <w:vAlign w:val="center"/>
          </w:tcPr>
          <w:p w14:paraId="3D946CE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6 000</w:t>
            </w:r>
          </w:p>
        </w:tc>
        <w:tc>
          <w:tcPr>
            <w:tcW w:w="846" w:type="dxa"/>
            <w:tcBorders>
              <w:left w:val="single" w:sz="4" w:space="0" w:color="auto"/>
            </w:tcBorders>
            <w:shd w:val="clear" w:color="auto" w:fill="FFFFFF"/>
            <w:vAlign w:val="center"/>
          </w:tcPr>
          <w:p w14:paraId="02225F8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0,2756</w:t>
            </w:r>
          </w:p>
        </w:tc>
        <w:tc>
          <w:tcPr>
            <w:tcW w:w="842" w:type="dxa"/>
            <w:tcBorders>
              <w:left w:val="single" w:sz="4" w:space="0" w:color="auto"/>
            </w:tcBorders>
            <w:shd w:val="clear" w:color="auto" w:fill="FFFFFF"/>
            <w:vAlign w:val="center"/>
          </w:tcPr>
          <w:p w14:paraId="7BB7FC8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220 000</w:t>
            </w:r>
          </w:p>
        </w:tc>
        <w:tc>
          <w:tcPr>
            <w:tcW w:w="828" w:type="dxa"/>
            <w:tcBorders>
              <w:left w:val="single" w:sz="4" w:space="0" w:color="auto"/>
            </w:tcBorders>
            <w:shd w:val="clear" w:color="auto" w:fill="FFFFFF"/>
            <w:vAlign w:val="center"/>
          </w:tcPr>
          <w:p w14:paraId="5C5EFD1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0,3068</w:t>
            </w:r>
          </w:p>
        </w:tc>
        <w:tc>
          <w:tcPr>
            <w:tcW w:w="853" w:type="dxa"/>
            <w:tcBorders>
              <w:left w:val="single" w:sz="4" w:space="0" w:color="auto"/>
            </w:tcBorders>
            <w:shd w:val="clear" w:color="auto" w:fill="FFFFFF"/>
            <w:vAlign w:val="center"/>
          </w:tcPr>
          <w:p w14:paraId="4320417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560 000</w:t>
            </w:r>
          </w:p>
        </w:tc>
        <w:tc>
          <w:tcPr>
            <w:tcW w:w="756" w:type="dxa"/>
            <w:tcBorders>
              <w:left w:val="single" w:sz="4" w:space="0" w:color="auto"/>
            </w:tcBorders>
            <w:shd w:val="clear" w:color="auto" w:fill="FFFFFF"/>
            <w:vAlign w:val="center"/>
          </w:tcPr>
          <w:p w14:paraId="477CFBA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0,3150</w:t>
            </w:r>
          </w:p>
        </w:tc>
        <w:tc>
          <w:tcPr>
            <w:tcW w:w="914" w:type="dxa"/>
            <w:tcBorders>
              <w:left w:val="single" w:sz="4" w:space="0" w:color="auto"/>
            </w:tcBorders>
            <w:shd w:val="clear" w:color="auto" w:fill="FFFFFF"/>
            <w:vAlign w:val="center"/>
          </w:tcPr>
          <w:p w14:paraId="20CE113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900 000</w:t>
            </w:r>
          </w:p>
        </w:tc>
        <w:tc>
          <w:tcPr>
            <w:tcW w:w="875" w:type="dxa"/>
            <w:tcBorders>
              <w:left w:val="single" w:sz="4" w:space="0" w:color="auto"/>
              <w:right w:val="single" w:sz="4" w:space="0" w:color="auto"/>
            </w:tcBorders>
            <w:shd w:val="clear" w:color="auto" w:fill="FFFFFF"/>
            <w:vAlign w:val="center"/>
          </w:tcPr>
          <w:p w14:paraId="1C76B6D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0,3191</w:t>
            </w:r>
          </w:p>
        </w:tc>
      </w:tr>
      <w:tr w:rsidR="005369DD" w:rsidRPr="00FB4FB2" w14:paraId="176727E8" w14:textId="77777777" w:rsidTr="00147AB5">
        <w:trPr>
          <w:trHeight w:hRule="exact" w:val="130"/>
          <w:jc w:val="center"/>
        </w:trPr>
        <w:tc>
          <w:tcPr>
            <w:tcW w:w="785" w:type="dxa"/>
            <w:tcBorders>
              <w:left w:val="single" w:sz="4" w:space="0" w:color="auto"/>
            </w:tcBorders>
            <w:shd w:val="clear" w:color="auto" w:fill="FFFFFF"/>
            <w:vAlign w:val="center"/>
          </w:tcPr>
          <w:p w14:paraId="64BCC8F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7 000</w:t>
            </w:r>
          </w:p>
        </w:tc>
        <w:tc>
          <w:tcPr>
            <w:tcW w:w="846" w:type="dxa"/>
            <w:tcBorders>
              <w:left w:val="single" w:sz="4" w:space="0" w:color="auto"/>
            </w:tcBorders>
            <w:shd w:val="clear" w:color="auto" w:fill="FFFFFF"/>
            <w:vAlign w:val="center"/>
          </w:tcPr>
          <w:p w14:paraId="3975F37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0,2769</w:t>
            </w:r>
          </w:p>
        </w:tc>
        <w:tc>
          <w:tcPr>
            <w:tcW w:w="842" w:type="dxa"/>
            <w:tcBorders>
              <w:left w:val="single" w:sz="4" w:space="0" w:color="auto"/>
            </w:tcBorders>
            <w:shd w:val="clear" w:color="auto" w:fill="FFFFFF"/>
            <w:vAlign w:val="center"/>
          </w:tcPr>
          <w:p w14:paraId="7D09BFE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230 000</w:t>
            </w:r>
          </w:p>
        </w:tc>
        <w:tc>
          <w:tcPr>
            <w:tcW w:w="828" w:type="dxa"/>
            <w:tcBorders>
              <w:left w:val="single" w:sz="4" w:space="0" w:color="auto"/>
            </w:tcBorders>
            <w:shd w:val="clear" w:color="auto" w:fill="FFFFFF"/>
            <w:vAlign w:val="center"/>
          </w:tcPr>
          <w:p w14:paraId="7A139FB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0,3072</w:t>
            </w:r>
          </w:p>
        </w:tc>
        <w:tc>
          <w:tcPr>
            <w:tcW w:w="853" w:type="dxa"/>
            <w:tcBorders>
              <w:left w:val="single" w:sz="4" w:space="0" w:color="auto"/>
            </w:tcBorders>
            <w:shd w:val="clear" w:color="auto" w:fill="FFFFFF"/>
            <w:vAlign w:val="center"/>
          </w:tcPr>
          <w:p w14:paraId="5DE2FC2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570 000</w:t>
            </w:r>
          </w:p>
        </w:tc>
        <w:tc>
          <w:tcPr>
            <w:tcW w:w="756" w:type="dxa"/>
            <w:tcBorders>
              <w:left w:val="single" w:sz="4" w:space="0" w:color="auto"/>
            </w:tcBorders>
            <w:shd w:val="clear" w:color="auto" w:fill="FFFFFF"/>
            <w:vAlign w:val="center"/>
          </w:tcPr>
          <w:p w14:paraId="67EF774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0,3151</w:t>
            </w:r>
          </w:p>
        </w:tc>
        <w:tc>
          <w:tcPr>
            <w:tcW w:w="914" w:type="dxa"/>
            <w:tcBorders>
              <w:left w:val="single" w:sz="4" w:space="0" w:color="auto"/>
            </w:tcBorders>
            <w:shd w:val="clear" w:color="auto" w:fill="FFFFFF"/>
            <w:vAlign w:val="center"/>
          </w:tcPr>
          <w:p w14:paraId="68C07B5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910 000</w:t>
            </w:r>
          </w:p>
        </w:tc>
        <w:tc>
          <w:tcPr>
            <w:tcW w:w="875" w:type="dxa"/>
            <w:tcBorders>
              <w:left w:val="single" w:sz="4" w:space="0" w:color="auto"/>
              <w:right w:val="single" w:sz="4" w:space="0" w:color="auto"/>
            </w:tcBorders>
            <w:shd w:val="clear" w:color="auto" w:fill="FFFFFF"/>
            <w:vAlign w:val="center"/>
          </w:tcPr>
          <w:p w14:paraId="3B49C06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0,3192</w:t>
            </w:r>
          </w:p>
        </w:tc>
      </w:tr>
      <w:tr w:rsidR="005369DD" w:rsidRPr="00FB4FB2" w14:paraId="129638A8" w14:textId="77777777" w:rsidTr="00147AB5">
        <w:trPr>
          <w:trHeight w:hRule="exact" w:val="133"/>
          <w:jc w:val="center"/>
        </w:trPr>
        <w:tc>
          <w:tcPr>
            <w:tcW w:w="785" w:type="dxa"/>
            <w:tcBorders>
              <w:left w:val="single" w:sz="4" w:space="0" w:color="auto"/>
            </w:tcBorders>
            <w:shd w:val="clear" w:color="auto" w:fill="FFFFFF"/>
            <w:vAlign w:val="center"/>
          </w:tcPr>
          <w:p w14:paraId="6B72A5C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8 000</w:t>
            </w:r>
          </w:p>
        </w:tc>
        <w:tc>
          <w:tcPr>
            <w:tcW w:w="846" w:type="dxa"/>
            <w:tcBorders>
              <w:left w:val="single" w:sz="4" w:space="0" w:color="auto"/>
            </w:tcBorders>
            <w:shd w:val="clear" w:color="auto" w:fill="FFFFFF"/>
            <w:vAlign w:val="center"/>
          </w:tcPr>
          <w:p w14:paraId="284DB8F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0,2781</w:t>
            </w:r>
          </w:p>
        </w:tc>
        <w:tc>
          <w:tcPr>
            <w:tcW w:w="842" w:type="dxa"/>
            <w:tcBorders>
              <w:left w:val="single" w:sz="4" w:space="0" w:color="auto"/>
            </w:tcBorders>
            <w:shd w:val="clear" w:color="auto" w:fill="FFFFFF"/>
            <w:vAlign w:val="center"/>
          </w:tcPr>
          <w:p w14:paraId="48BE1CF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240 000</w:t>
            </w:r>
          </w:p>
        </w:tc>
        <w:tc>
          <w:tcPr>
            <w:tcW w:w="828" w:type="dxa"/>
            <w:tcBorders>
              <w:left w:val="single" w:sz="4" w:space="0" w:color="auto"/>
            </w:tcBorders>
            <w:shd w:val="clear" w:color="auto" w:fill="FFFFFF"/>
            <w:vAlign w:val="center"/>
          </w:tcPr>
          <w:p w14:paraId="406A413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0,3076</w:t>
            </w:r>
          </w:p>
        </w:tc>
        <w:tc>
          <w:tcPr>
            <w:tcW w:w="853" w:type="dxa"/>
            <w:tcBorders>
              <w:left w:val="single" w:sz="4" w:space="0" w:color="auto"/>
            </w:tcBorders>
            <w:shd w:val="clear" w:color="auto" w:fill="FFFFFF"/>
            <w:vAlign w:val="center"/>
          </w:tcPr>
          <w:p w14:paraId="4755B79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580 000</w:t>
            </w:r>
          </w:p>
        </w:tc>
        <w:tc>
          <w:tcPr>
            <w:tcW w:w="756" w:type="dxa"/>
            <w:tcBorders>
              <w:left w:val="single" w:sz="4" w:space="0" w:color="auto"/>
            </w:tcBorders>
            <w:shd w:val="clear" w:color="auto" w:fill="FFFFFF"/>
            <w:vAlign w:val="center"/>
          </w:tcPr>
          <w:p w14:paraId="3E722F4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0,3153</w:t>
            </w:r>
          </w:p>
        </w:tc>
        <w:tc>
          <w:tcPr>
            <w:tcW w:w="914" w:type="dxa"/>
            <w:tcBorders>
              <w:left w:val="single" w:sz="4" w:space="0" w:color="auto"/>
            </w:tcBorders>
            <w:shd w:val="clear" w:color="auto" w:fill="FFFFFF"/>
            <w:vAlign w:val="center"/>
          </w:tcPr>
          <w:p w14:paraId="3D8C421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920 000</w:t>
            </w:r>
          </w:p>
        </w:tc>
        <w:tc>
          <w:tcPr>
            <w:tcW w:w="875" w:type="dxa"/>
            <w:tcBorders>
              <w:left w:val="single" w:sz="4" w:space="0" w:color="auto"/>
              <w:right w:val="single" w:sz="4" w:space="0" w:color="auto"/>
            </w:tcBorders>
            <w:shd w:val="clear" w:color="auto" w:fill="FFFFFF"/>
            <w:vAlign w:val="center"/>
          </w:tcPr>
          <w:p w14:paraId="48D0F00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0,3193</w:t>
            </w:r>
          </w:p>
        </w:tc>
      </w:tr>
      <w:tr w:rsidR="005369DD" w:rsidRPr="00FB4FB2" w14:paraId="7C16BC44" w14:textId="77777777" w:rsidTr="00147AB5">
        <w:trPr>
          <w:trHeight w:hRule="exact" w:val="126"/>
          <w:jc w:val="center"/>
        </w:trPr>
        <w:tc>
          <w:tcPr>
            <w:tcW w:w="785" w:type="dxa"/>
            <w:tcBorders>
              <w:left w:val="single" w:sz="4" w:space="0" w:color="auto"/>
            </w:tcBorders>
            <w:shd w:val="clear" w:color="auto" w:fill="FFFFFF"/>
            <w:vAlign w:val="center"/>
          </w:tcPr>
          <w:p w14:paraId="28084A4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9 000</w:t>
            </w:r>
          </w:p>
        </w:tc>
        <w:tc>
          <w:tcPr>
            <w:tcW w:w="846" w:type="dxa"/>
            <w:tcBorders>
              <w:left w:val="single" w:sz="4" w:space="0" w:color="auto"/>
            </w:tcBorders>
            <w:shd w:val="clear" w:color="auto" w:fill="FFFFFF"/>
            <w:vAlign w:val="center"/>
          </w:tcPr>
          <w:p w14:paraId="6115E63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0,2791</w:t>
            </w:r>
          </w:p>
        </w:tc>
        <w:tc>
          <w:tcPr>
            <w:tcW w:w="842" w:type="dxa"/>
            <w:tcBorders>
              <w:left w:val="single" w:sz="4" w:space="0" w:color="auto"/>
            </w:tcBorders>
            <w:shd w:val="clear" w:color="auto" w:fill="FFFFFF"/>
            <w:vAlign w:val="center"/>
          </w:tcPr>
          <w:p w14:paraId="202EED0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250 000</w:t>
            </w:r>
          </w:p>
        </w:tc>
        <w:tc>
          <w:tcPr>
            <w:tcW w:w="828" w:type="dxa"/>
            <w:tcBorders>
              <w:left w:val="single" w:sz="4" w:space="0" w:color="auto"/>
            </w:tcBorders>
            <w:shd w:val="clear" w:color="auto" w:fill="FFFFFF"/>
            <w:vAlign w:val="center"/>
          </w:tcPr>
          <w:p w14:paraId="4348263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0,3080</w:t>
            </w:r>
          </w:p>
        </w:tc>
        <w:tc>
          <w:tcPr>
            <w:tcW w:w="853" w:type="dxa"/>
            <w:tcBorders>
              <w:left w:val="single" w:sz="4" w:space="0" w:color="auto"/>
            </w:tcBorders>
            <w:shd w:val="clear" w:color="auto" w:fill="FFFFFF"/>
            <w:vAlign w:val="center"/>
          </w:tcPr>
          <w:p w14:paraId="41EE2148"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590 000</w:t>
            </w:r>
          </w:p>
        </w:tc>
        <w:tc>
          <w:tcPr>
            <w:tcW w:w="756" w:type="dxa"/>
            <w:tcBorders>
              <w:left w:val="single" w:sz="4" w:space="0" w:color="auto"/>
            </w:tcBorders>
            <w:shd w:val="clear" w:color="auto" w:fill="FFFFFF"/>
            <w:vAlign w:val="center"/>
          </w:tcPr>
          <w:p w14:paraId="677FAE2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0,3154</w:t>
            </w:r>
          </w:p>
        </w:tc>
        <w:tc>
          <w:tcPr>
            <w:tcW w:w="914" w:type="dxa"/>
            <w:tcBorders>
              <w:left w:val="single" w:sz="4" w:space="0" w:color="auto"/>
            </w:tcBorders>
            <w:shd w:val="clear" w:color="auto" w:fill="FFFFFF"/>
            <w:vAlign w:val="center"/>
          </w:tcPr>
          <w:p w14:paraId="284A118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930 000</w:t>
            </w:r>
          </w:p>
        </w:tc>
        <w:tc>
          <w:tcPr>
            <w:tcW w:w="875" w:type="dxa"/>
            <w:tcBorders>
              <w:left w:val="single" w:sz="4" w:space="0" w:color="auto"/>
              <w:right w:val="single" w:sz="4" w:space="0" w:color="auto"/>
            </w:tcBorders>
            <w:shd w:val="clear" w:color="auto" w:fill="FFFFFF"/>
            <w:vAlign w:val="center"/>
          </w:tcPr>
          <w:p w14:paraId="3C9004D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0,3194</w:t>
            </w:r>
          </w:p>
        </w:tc>
      </w:tr>
      <w:tr w:rsidR="005369DD" w:rsidRPr="00FB4FB2" w14:paraId="1CB604CF" w14:textId="77777777" w:rsidTr="00147AB5">
        <w:trPr>
          <w:trHeight w:hRule="exact" w:val="130"/>
          <w:jc w:val="center"/>
        </w:trPr>
        <w:tc>
          <w:tcPr>
            <w:tcW w:w="785" w:type="dxa"/>
            <w:tcBorders>
              <w:left w:val="single" w:sz="4" w:space="0" w:color="auto"/>
            </w:tcBorders>
            <w:shd w:val="clear" w:color="auto" w:fill="FFFFFF"/>
            <w:vAlign w:val="center"/>
          </w:tcPr>
          <w:p w14:paraId="0F4168D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10 000</w:t>
            </w:r>
          </w:p>
        </w:tc>
        <w:tc>
          <w:tcPr>
            <w:tcW w:w="846" w:type="dxa"/>
            <w:tcBorders>
              <w:left w:val="single" w:sz="4" w:space="0" w:color="auto"/>
            </w:tcBorders>
            <w:shd w:val="clear" w:color="auto" w:fill="FFFFFF"/>
            <w:vAlign w:val="center"/>
          </w:tcPr>
          <w:p w14:paraId="5B5F44B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0,2800</w:t>
            </w:r>
          </w:p>
        </w:tc>
        <w:tc>
          <w:tcPr>
            <w:tcW w:w="842" w:type="dxa"/>
            <w:tcBorders>
              <w:left w:val="single" w:sz="4" w:space="0" w:color="auto"/>
            </w:tcBorders>
            <w:shd w:val="clear" w:color="auto" w:fill="FFFFFF"/>
            <w:vAlign w:val="center"/>
          </w:tcPr>
          <w:p w14:paraId="70DAEC3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260 000</w:t>
            </w:r>
          </w:p>
        </w:tc>
        <w:tc>
          <w:tcPr>
            <w:tcW w:w="828" w:type="dxa"/>
            <w:tcBorders>
              <w:left w:val="single" w:sz="4" w:space="0" w:color="auto"/>
            </w:tcBorders>
            <w:shd w:val="clear" w:color="auto" w:fill="FFFFFF"/>
            <w:vAlign w:val="center"/>
          </w:tcPr>
          <w:p w14:paraId="19A45FA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0,3083</w:t>
            </w:r>
          </w:p>
        </w:tc>
        <w:tc>
          <w:tcPr>
            <w:tcW w:w="853" w:type="dxa"/>
            <w:tcBorders>
              <w:left w:val="single" w:sz="4" w:space="0" w:color="auto"/>
            </w:tcBorders>
            <w:shd w:val="clear" w:color="auto" w:fill="FFFFFF"/>
            <w:vAlign w:val="center"/>
          </w:tcPr>
          <w:p w14:paraId="51F7797D"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600 000</w:t>
            </w:r>
          </w:p>
        </w:tc>
        <w:tc>
          <w:tcPr>
            <w:tcW w:w="756" w:type="dxa"/>
            <w:tcBorders>
              <w:left w:val="single" w:sz="4" w:space="0" w:color="auto"/>
            </w:tcBorders>
            <w:shd w:val="clear" w:color="auto" w:fill="FFFFFF"/>
            <w:vAlign w:val="center"/>
          </w:tcPr>
          <w:p w14:paraId="1DFCA41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0,3156</w:t>
            </w:r>
          </w:p>
        </w:tc>
        <w:tc>
          <w:tcPr>
            <w:tcW w:w="914" w:type="dxa"/>
            <w:tcBorders>
              <w:left w:val="single" w:sz="4" w:space="0" w:color="auto"/>
            </w:tcBorders>
            <w:shd w:val="clear" w:color="auto" w:fill="FFFFFF"/>
            <w:vAlign w:val="center"/>
          </w:tcPr>
          <w:p w14:paraId="00303E4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940 000</w:t>
            </w:r>
          </w:p>
        </w:tc>
        <w:tc>
          <w:tcPr>
            <w:tcW w:w="875" w:type="dxa"/>
            <w:tcBorders>
              <w:left w:val="single" w:sz="4" w:space="0" w:color="auto"/>
              <w:right w:val="single" w:sz="4" w:space="0" w:color="auto"/>
            </w:tcBorders>
            <w:shd w:val="clear" w:color="auto" w:fill="FFFFFF"/>
            <w:vAlign w:val="center"/>
          </w:tcPr>
          <w:p w14:paraId="55D30D6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0,3195</w:t>
            </w:r>
          </w:p>
        </w:tc>
      </w:tr>
      <w:tr w:rsidR="005369DD" w:rsidRPr="00FB4FB2" w14:paraId="37CE8A24" w14:textId="77777777" w:rsidTr="00147AB5">
        <w:trPr>
          <w:trHeight w:hRule="exact" w:val="130"/>
          <w:jc w:val="center"/>
        </w:trPr>
        <w:tc>
          <w:tcPr>
            <w:tcW w:w="785" w:type="dxa"/>
            <w:tcBorders>
              <w:left w:val="single" w:sz="4" w:space="0" w:color="auto"/>
            </w:tcBorders>
            <w:shd w:val="clear" w:color="auto" w:fill="FFFFFF"/>
            <w:vAlign w:val="center"/>
          </w:tcPr>
          <w:p w14:paraId="0DE339A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15 000</w:t>
            </w:r>
          </w:p>
        </w:tc>
        <w:tc>
          <w:tcPr>
            <w:tcW w:w="846" w:type="dxa"/>
            <w:tcBorders>
              <w:left w:val="single" w:sz="4" w:space="0" w:color="auto"/>
            </w:tcBorders>
            <w:shd w:val="clear" w:color="auto" w:fill="FFFFFF"/>
            <w:vAlign w:val="center"/>
          </w:tcPr>
          <w:p w14:paraId="6127042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0,2835</w:t>
            </w:r>
          </w:p>
        </w:tc>
        <w:tc>
          <w:tcPr>
            <w:tcW w:w="842" w:type="dxa"/>
            <w:tcBorders>
              <w:left w:val="single" w:sz="4" w:space="0" w:color="auto"/>
            </w:tcBorders>
            <w:shd w:val="clear" w:color="auto" w:fill="FFFFFF"/>
            <w:vAlign w:val="center"/>
          </w:tcPr>
          <w:p w14:paraId="30D6E8C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270 000</w:t>
            </w:r>
          </w:p>
        </w:tc>
        <w:tc>
          <w:tcPr>
            <w:tcW w:w="828" w:type="dxa"/>
            <w:tcBorders>
              <w:left w:val="single" w:sz="4" w:space="0" w:color="auto"/>
            </w:tcBorders>
            <w:shd w:val="clear" w:color="auto" w:fill="FFFFFF"/>
            <w:vAlign w:val="center"/>
          </w:tcPr>
          <w:p w14:paraId="3FAD760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0,3086</w:t>
            </w:r>
          </w:p>
        </w:tc>
        <w:tc>
          <w:tcPr>
            <w:tcW w:w="853" w:type="dxa"/>
            <w:tcBorders>
              <w:left w:val="single" w:sz="4" w:space="0" w:color="auto"/>
            </w:tcBorders>
            <w:shd w:val="clear" w:color="auto" w:fill="FFFFFF"/>
            <w:vAlign w:val="center"/>
          </w:tcPr>
          <w:p w14:paraId="7C96EDC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610 000</w:t>
            </w:r>
          </w:p>
        </w:tc>
        <w:tc>
          <w:tcPr>
            <w:tcW w:w="756" w:type="dxa"/>
            <w:tcBorders>
              <w:left w:val="single" w:sz="4" w:space="0" w:color="auto"/>
            </w:tcBorders>
            <w:shd w:val="clear" w:color="auto" w:fill="FFFFFF"/>
            <w:vAlign w:val="center"/>
          </w:tcPr>
          <w:p w14:paraId="452C93F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0,3157</w:t>
            </w:r>
          </w:p>
        </w:tc>
        <w:tc>
          <w:tcPr>
            <w:tcW w:w="914" w:type="dxa"/>
            <w:tcBorders>
              <w:left w:val="single" w:sz="4" w:space="0" w:color="auto"/>
            </w:tcBorders>
            <w:shd w:val="clear" w:color="auto" w:fill="FFFFFF"/>
            <w:vAlign w:val="center"/>
          </w:tcPr>
          <w:p w14:paraId="5A35CFE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950 000</w:t>
            </w:r>
          </w:p>
        </w:tc>
        <w:tc>
          <w:tcPr>
            <w:tcW w:w="875" w:type="dxa"/>
            <w:tcBorders>
              <w:left w:val="single" w:sz="4" w:space="0" w:color="auto"/>
              <w:right w:val="single" w:sz="4" w:space="0" w:color="auto"/>
            </w:tcBorders>
            <w:shd w:val="clear" w:color="auto" w:fill="FFFFFF"/>
            <w:vAlign w:val="center"/>
          </w:tcPr>
          <w:p w14:paraId="5D76F62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0,3196</w:t>
            </w:r>
          </w:p>
        </w:tc>
      </w:tr>
      <w:tr w:rsidR="005369DD" w:rsidRPr="00FB4FB2" w14:paraId="3C534492" w14:textId="77777777" w:rsidTr="00147AB5">
        <w:trPr>
          <w:trHeight w:hRule="exact" w:val="130"/>
          <w:jc w:val="center"/>
        </w:trPr>
        <w:tc>
          <w:tcPr>
            <w:tcW w:w="785" w:type="dxa"/>
            <w:tcBorders>
              <w:left w:val="single" w:sz="4" w:space="0" w:color="auto"/>
            </w:tcBorders>
            <w:shd w:val="clear" w:color="auto" w:fill="FFFFFF"/>
            <w:vAlign w:val="center"/>
          </w:tcPr>
          <w:p w14:paraId="09965B9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20 000</w:t>
            </w:r>
          </w:p>
        </w:tc>
        <w:tc>
          <w:tcPr>
            <w:tcW w:w="846" w:type="dxa"/>
            <w:tcBorders>
              <w:left w:val="single" w:sz="4" w:space="0" w:color="auto"/>
            </w:tcBorders>
            <w:shd w:val="clear" w:color="auto" w:fill="FFFFFF"/>
            <w:vAlign w:val="center"/>
          </w:tcPr>
          <w:p w14:paraId="6844D23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0,2860</w:t>
            </w:r>
          </w:p>
        </w:tc>
        <w:tc>
          <w:tcPr>
            <w:tcW w:w="842" w:type="dxa"/>
            <w:tcBorders>
              <w:left w:val="single" w:sz="4" w:space="0" w:color="auto"/>
            </w:tcBorders>
            <w:shd w:val="clear" w:color="auto" w:fill="FFFFFF"/>
            <w:vAlign w:val="center"/>
          </w:tcPr>
          <w:p w14:paraId="3341C62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280 000</w:t>
            </w:r>
          </w:p>
        </w:tc>
        <w:tc>
          <w:tcPr>
            <w:tcW w:w="828" w:type="dxa"/>
            <w:tcBorders>
              <w:left w:val="single" w:sz="4" w:space="0" w:color="auto"/>
            </w:tcBorders>
            <w:shd w:val="clear" w:color="auto" w:fill="FFFFFF"/>
            <w:vAlign w:val="center"/>
          </w:tcPr>
          <w:p w14:paraId="7D5B79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0,3089</w:t>
            </w:r>
          </w:p>
        </w:tc>
        <w:tc>
          <w:tcPr>
            <w:tcW w:w="853" w:type="dxa"/>
            <w:tcBorders>
              <w:left w:val="single" w:sz="4" w:space="0" w:color="auto"/>
            </w:tcBorders>
            <w:shd w:val="clear" w:color="auto" w:fill="FFFFFF"/>
            <w:vAlign w:val="center"/>
          </w:tcPr>
          <w:p w14:paraId="395C405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620 000</w:t>
            </w:r>
          </w:p>
        </w:tc>
        <w:tc>
          <w:tcPr>
            <w:tcW w:w="756" w:type="dxa"/>
            <w:tcBorders>
              <w:left w:val="single" w:sz="4" w:space="0" w:color="auto"/>
            </w:tcBorders>
            <w:shd w:val="clear" w:color="auto" w:fill="FFFFFF"/>
            <w:vAlign w:val="center"/>
          </w:tcPr>
          <w:p w14:paraId="231DB43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0,3158</w:t>
            </w:r>
          </w:p>
        </w:tc>
        <w:tc>
          <w:tcPr>
            <w:tcW w:w="914" w:type="dxa"/>
            <w:tcBorders>
              <w:left w:val="single" w:sz="4" w:space="0" w:color="auto"/>
            </w:tcBorders>
            <w:shd w:val="clear" w:color="auto" w:fill="FFFFFF"/>
            <w:vAlign w:val="center"/>
          </w:tcPr>
          <w:p w14:paraId="4597243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960 000</w:t>
            </w:r>
          </w:p>
        </w:tc>
        <w:tc>
          <w:tcPr>
            <w:tcW w:w="875" w:type="dxa"/>
            <w:tcBorders>
              <w:left w:val="single" w:sz="4" w:space="0" w:color="auto"/>
              <w:right w:val="single" w:sz="4" w:space="0" w:color="auto"/>
            </w:tcBorders>
            <w:shd w:val="clear" w:color="auto" w:fill="FFFFFF"/>
            <w:vAlign w:val="center"/>
          </w:tcPr>
          <w:p w14:paraId="5255B02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0,3196</w:t>
            </w:r>
          </w:p>
        </w:tc>
      </w:tr>
      <w:tr w:rsidR="005369DD" w:rsidRPr="00FB4FB2" w14:paraId="09129AD2" w14:textId="77777777" w:rsidTr="00147AB5">
        <w:trPr>
          <w:trHeight w:hRule="exact" w:val="130"/>
          <w:jc w:val="center"/>
        </w:trPr>
        <w:tc>
          <w:tcPr>
            <w:tcW w:w="785" w:type="dxa"/>
            <w:tcBorders>
              <w:left w:val="single" w:sz="4" w:space="0" w:color="auto"/>
            </w:tcBorders>
            <w:shd w:val="clear" w:color="auto" w:fill="FFFFFF"/>
            <w:vAlign w:val="center"/>
          </w:tcPr>
          <w:p w14:paraId="617A79A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25 000</w:t>
            </w:r>
          </w:p>
        </w:tc>
        <w:tc>
          <w:tcPr>
            <w:tcW w:w="846" w:type="dxa"/>
            <w:tcBorders>
              <w:left w:val="single" w:sz="4" w:space="0" w:color="auto"/>
            </w:tcBorders>
            <w:shd w:val="clear" w:color="auto" w:fill="FFFFFF"/>
            <w:vAlign w:val="center"/>
          </w:tcPr>
          <w:p w14:paraId="329A6C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0,2880</w:t>
            </w:r>
          </w:p>
        </w:tc>
        <w:tc>
          <w:tcPr>
            <w:tcW w:w="842" w:type="dxa"/>
            <w:tcBorders>
              <w:left w:val="single" w:sz="4" w:space="0" w:color="auto"/>
            </w:tcBorders>
            <w:shd w:val="clear" w:color="auto" w:fill="FFFFFF"/>
            <w:vAlign w:val="center"/>
          </w:tcPr>
          <w:p w14:paraId="694C48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290 000</w:t>
            </w:r>
          </w:p>
        </w:tc>
        <w:tc>
          <w:tcPr>
            <w:tcW w:w="828" w:type="dxa"/>
            <w:tcBorders>
              <w:left w:val="single" w:sz="4" w:space="0" w:color="auto"/>
            </w:tcBorders>
            <w:shd w:val="clear" w:color="auto" w:fill="FFFFFF"/>
            <w:vAlign w:val="center"/>
          </w:tcPr>
          <w:p w14:paraId="2E914B3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0,3092</w:t>
            </w:r>
          </w:p>
        </w:tc>
        <w:tc>
          <w:tcPr>
            <w:tcW w:w="853" w:type="dxa"/>
            <w:tcBorders>
              <w:left w:val="single" w:sz="4" w:space="0" w:color="auto"/>
            </w:tcBorders>
            <w:shd w:val="clear" w:color="auto" w:fill="FFFFFF"/>
            <w:vAlign w:val="center"/>
          </w:tcPr>
          <w:p w14:paraId="16FE808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630 000</w:t>
            </w:r>
          </w:p>
        </w:tc>
        <w:tc>
          <w:tcPr>
            <w:tcW w:w="756" w:type="dxa"/>
            <w:tcBorders>
              <w:left w:val="single" w:sz="4" w:space="0" w:color="auto"/>
            </w:tcBorders>
            <w:shd w:val="clear" w:color="auto" w:fill="FFFFFF"/>
            <w:vAlign w:val="center"/>
          </w:tcPr>
          <w:p w14:paraId="3C9579D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0,3160</w:t>
            </w:r>
          </w:p>
        </w:tc>
        <w:tc>
          <w:tcPr>
            <w:tcW w:w="914" w:type="dxa"/>
            <w:tcBorders>
              <w:left w:val="single" w:sz="4" w:space="0" w:color="auto"/>
            </w:tcBorders>
            <w:shd w:val="clear" w:color="auto" w:fill="FFFFFF"/>
            <w:vAlign w:val="center"/>
          </w:tcPr>
          <w:p w14:paraId="4D6FC27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970 000</w:t>
            </w:r>
          </w:p>
        </w:tc>
        <w:tc>
          <w:tcPr>
            <w:tcW w:w="875" w:type="dxa"/>
            <w:tcBorders>
              <w:left w:val="single" w:sz="4" w:space="0" w:color="auto"/>
              <w:right w:val="single" w:sz="4" w:space="0" w:color="auto"/>
            </w:tcBorders>
            <w:shd w:val="clear" w:color="auto" w:fill="FFFFFF"/>
            <w:vAlign w:val="center"/>
          </w:tcPr>
          <w:p w14:paraId="5383F9CA"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0,3197</w:t>
            </w:r>
          </w:p>
        </w:tc>
      </w:tr>
      <w:tr w:rsidR="005369DD" w:rsidRPr="00FB4FB2" w14:paraId="2E023DAA" w14:textId="77777777" w:rsidTr="00147AB5">
        <w:trPr>
          <w:trHeight w:hRule="exact" w:val="130"/>
          <w:jc w:val="center"/>
        </w:trPr>
        <w:tc>
          <w:tcPr>
            <w:tcW w:w="785" w:type="dxa"/>
            <w:tcBorders>
              <w:left w:val="single" w:sz="4" w:space="0" w:color="auto"/>
            </w:tcBorders>
            <w:shd w:val="clear" w:color="auto" w:fill="FFFFFF"/>
            <w:vAlign w:val="center"/>
          </w:tcPr>
          <w:p w14:paraId="29CA150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30 000</w:t>
            </w:r>
          </w:p>
        </w:tc>
        <w:tc>
          <w:tcPr>
            <w:tcW w:w="846" w:type="dxa"/>
            <w:tcBorders>
              <w:left w:val="single" w:sz="4" w:space="0" w:color="auto"/>
            </w:tcBorders>
            <w:shd w:val="clear" w:color="auto" w:fill="FFFFFF"/>
            <w:vAlign w:val="center"/>
          </w:tcPr>
          <w:p w14:paraId="4894690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0,2895</w:t>
            </w:r>
          </w:p>
        </w:tc>
        <w:tc>
          <w:tcPr>
            <w:tcW w:w="842" w:type="dxa"/>
            <w:tcBorders>
              <w:left w:val="single" w:sz="4" w:space="0" w:color="auto"/>
            </w:tcBorders>
            <w:shd w:val="clear" w:color="auto" w:fill="FFFFFF"/>
            <w:vAlign w:val="center"/>
          </w:tcPr>
          <w:p w14:paraId="008D3A9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300 000</w:t>
            </w:r>
          </w:p>
        </w:tc>
        <w:tc>
          <w:tcPr>
            <w:tcW w:w="828" w:type="dxa"/>
            <w:tcBorders>
              <w:left w:val="single" w:sz="4" w:space="0" w:color="auto"/>
            </w:tcBorders>
            <w:shd w:val="clear" w:color="auto" w:fill="FFFFFF"/>
            <w:vAlign w:val="center"/>
          </w:tcPr>
          <w:p w14:paraId="450C48B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0,3095</w:t>
            </w:r>
          </w:p>
        </w:tc>
        <w:tc>
          <w:tcPr>
            <w:tcW w:w="853" w:type="dxa"/>
            <w:tcBorders>
              <w:left w:val="single" w:sz="4" w:space="0" w:color="auto"/>
            </w:tcBorders>
            <w:shd w:val="clear" w:color="auto" w:fill="FFFFFF"/>
            <w:vAlign w:val="center"/>
          </w:tcPr>
          <w:p w14:paraId="034E098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640 000</w:t>
            </w:r>
          </w:p>
        </w:tc>
        <w:tc>
          <w:tcPr>
            <w:tcW w:w="756" w:type="dxa"/>
            <w:tcBorders>
              <w:left w:val="single" w:sz="4" w:space="0" w:color="auto"/>
            </w:tcBorders>
            <w:shd w:val="clear" w:color="auto" w:fill="FFFFFF"/>
            <w:vAlign w:val="center"/>
          </w:tcPr>
          <w:p w14:paraId="63D0EAD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0,3161</w:t>
            </w:r>
          </w:p>
        </w:tc>
        <w:tc>
          <w:tcPr>
            <w:tcW w:w="914" w:type="dxa"/>
            <w:tcBorders>
              <w:left w:val="single" w:sz="4" w:space="0" w:color="auto"/>
            </w:tcBorders>
            <w:shd w:val="clear" w:color="auto" w:fill="FFFFFF"/>
            <w:vAlign w:val="center"/>
          </w:tcPr>
          <w:p w14:paraId="60CF2A87"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980 000</w:t>
            </w:r>
          </w:p>
        </w:tc>
        <w:tc>
          <w:tcPr>
            <w:tcW w:w="875" w:type="dxa"/>
            <w:tcBorders>
              <w:left w:val="single" w:sz="4" w:space="0" w:color="auto"/>
              <w:right w:val="single" w:sz="4" w:space="0" w:color="auto"/>
            </w:tcBorders>
            <w:shd w:val="clear" w:color="auto" w:fill="FFFFFF"/>
            <w:vAlign w:val="center"/>
          </w:tcPr>
          <w:p w14:paraId="069F72C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0,3198</w:t>
            </w:r>
          </w:p>
        </w:tc>
      </w:tr>
      <w:tr w:rsidR="005369DD" w:rsidRPr="00FB4FB2" w14:paraId="36AA0CB9" w14:textId="77777777" w:rsidTr="00147AB5">
        <w:trPr>
          <w:trHeight w:hRule="exact" w:val="130"/>
          <w:jc w:val="center"/>
        </w:trPr>
        <w:tc>
          <w:tcPr>
            <w:tcW w:w="785" w:type="dxa"/>
            <w:tcBorders>
              <w:left w:val="single" w:sz="4" w:space="0" w:color="auto"/>
            </w:tcBorders>
            <w:shd w:val="clear" w:color="auto" w:fill="FFFFFF"/>
            <w:vAlign w:val="center"/>
          </w:tcPr>
          <w:p w14:paraId="27047DA6"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35 000</w:t>
            </w:r>
          </w:p>
        </w:tc>
        <w:tc>
          <w:tcPr>
            <w:tcW w:w="846" w:type="dxa"/>
            <w:tcBorders>
              <w:left w:val="single" w:sz="4" w:space="0" w:color="auto"/>
            </w:tcBorders>
            <w:shd w:val="clear" w:color="auto" w:fill="FFFFFF"/>
            <w:vAlign w:val="center"/>
          </w:tcPr>
          <w:p w14:paraId="7255097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0,2909</w:t>
            </w:r>
          </w:p>
        </w:tc>
        <w:tc>
          <w:tcPr>
            <w:tcW w:w="842" w:type="dxa"/>
            <w:tcBorders>
              <w:left w:val="single" w:sz="4" w:space="0" w:color="auto"/>
            </w:tcBorders>
            <w:shd w:val="clear" w:color="auto" w:fill="FFFFFF"/>
            <w:vAlign w:val="center"/>
          </w:tcPr>
          <w:p w14:paraId="4358207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310 000</w:t>
            </w:r>
          </w:p>
        </w:tc>
        <w:tc>
          <w:tcPr>
            <w:tcW w:w="828" w:type="dxa"/>
            <w:tcBorders>
              <w:left w:val="single" w:sz="4" w:space="0" w:color="auto"/>
            </w:tcBorders>
            <w:shd w:val="clear" w:color="auto" w:fill="FFFFFF"/>
            <w:vAlign w:val="center"/>
          </w:tcPr>
          <w:p w14:paraId="26E29581"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0,3098</w:t>
            </w:r>
          </w:p>
        </w:tc>
        <w:tc>
          <w:tcPr>
            <w:tcW w:w="853" w:type="dxa"/>
            <w:tcBorders>
              <w:left w:val="single" w:sz="4" w:space="0" w:color="auto"/>
            </w:tcBorders>
            <w:shd w:val="clear" w:color="auto" w:fill="FFFFFF"/>
            <w:vAlign w:val="center"/>
          </w:tcPr>
          <w:p w14:paraId="5D8E3DA5"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650 000</w:t>
            </w:r>
          </w:p>
        </w:tc>
        <w:tc>
          <w:tcPr>
            <w:tcW w:w="756" w:type="dxa"/>
            <w:tcBorders>
              <w:left w:val="single" w:sz="4" w:space="0" w:color="auto"/>
            </w:tcBorders>
            <w:shd w:val="clear" w:color="auto" w:fill="FFFFFF"/>
            <w:vAlign w:val="center"/>
          </w:tcPr>
          <w:p w14:paraId="34DFBD3B"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0,3163</w:t>
            </w:r>
          </w:p>
        </w:tc>
        <w:tc>
          <w:tcPr>
            <w:tcW w:w="914" w:type="dxa"/>
            <w:tcBorders>
              <w:left w:val="single" w:sz="4" w:space="0" w:color="auto"/>
            </w:tcBorders>
            <w:shd w:val="clear" w:color="auto" w:fill="FFFFFF"/>
            <w:vAlign w:val="center"/>
          </w:tcPr>
          <w:p w14:paraId="066B558E"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990 000</w:t>
            </w:r>
          </w:p>
        </w:tc>
        <w:tc>
          <w:tcPr>
            <w:tcW w:w="875" w:type="dxa"/>
            <w:tcBorders>
              <w:left w:val="single" w:sz="4" w:space="0" w:color="auto"/>
              <w:right w:val="single" w:sz="4" w:space="0" w:color="auto"/>
            </w:tcBorders>
            <w:shd w:val="clear" w:color="auto" w:fill="FFFFFF"/>
            <w:vAlign w:val="center"/>
          </w:tcPr>
          <w:p w14:paraId="5EBDE93F"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0,3199</w:t>
            </w:r>
          </w:p>
        </w:tc>
      </w:tr>
      <w:tr w:rsidR="005369DD" w:rsidRPr="00FB4FB2" w14:paraId="0A749D39" w14:textId="77777777" w:rsidTr="00147AB5">
        <w:trPr>
          <w:trHeight w:hRule="exact" w:val="129"/>
          <w:jc w:val="center"/>
        </w:trPr>
        <w:tc>
          <w:tcPr>
            <w:tcW w:w="785" w:type="dxa"/>
            <w:tcBorders>
              <w:left w:val="single" w:sz="4" w:space="0" w:color="auto"/>
              <w:bottom w:val="single" w:sz="4" w:space="0" w:color="auto"/>
            </w:tcBorders>
            <w:shd w:val="clear" w:color="auto" w:fill="FFFFFF"/>
            <w:vAlign w:val="center"/>
          </w:tcPr>
          <w:p w14:paraId="34B6F232"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40 000</w:t>
            </w:r>
          </w:p>
        </w:tc>
        <w:tc>
          <w:tcPr>
            <w:tcW w:w="846" w:type="dxa"/>
            <w:tcBorders>
              <w:left w:val="single" w:sz="4" w:space="0" w:color="auto"/>
              <w:bottom w:val="single" w:sz="4" w:space="0" w:color="auto"/>
            </w:tcBorders>
            <w:shd w:val="clear" w:color="auto" w:fill="FFFFFF"/>
            <w:vAlign w:val="center"/>
          </w:tcPr>
          <w:p w14:paraId="69762B9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0,2920</w:t>
            </w:r>
          </w:p>
        </w:tc>
        <w:tc>
          <w:tcPr>
            <w:tcW w:w="842" w:type="dxa"/>
            <w:tcBorders>
              <w:left w:val="single" w:sz="4" w:space="0" w:color="auto"/>
              <w:bottom w:val="single" w:sz="4" w:space="0" w:color="auto"/>
            </w:tcBorders>
            <w:shd w:val="clear" w:color="auto" w:fill="FFFFFF"/>
            <w:vAlign w:val="center"/>
          </w:tcPr>
          <w:p w14:paraId="757378B3"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0"/>
              </w:rPr>
              <w:t>320 000</w:t>
            </w:r>
          </w:p>
        </w:tc>
        <w:tc>
          <w:tcPr>
            <w:tcW w:w="828" w:type="dxa"/>
            <w:tcBorders>
              <w:left w:val="single" w:sz="4" w:space="0" w:color="auto"/>
              <w:bottom w:val="single" w:sz="4" w:space="0" w:color="auto"/>
            </w:tcBorders>
            <w:shd w:val="clear" w:color="auto" w:fill="FFFFFF"/>
            <w:vAlign w:val="center"/>
          </w:tcPr>
          <w:p w14:paraId="69EA6F59"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0,3101</w:t>
            </w:r>
          </w:p>
        </w:tc>
        <w:tc>
          <w:tcPr>
            <w:tcW w:w="853" w:type="dxa"/>
            <w:tcBorders>
              <w:left w:val="single" w:sz="4" w:space="0" w:color="auto"/>
              <w:bottom w:val="single" w:sz="4" w:space="0" w:color="auto"/>
            </w:tcBorders>
            <w:shd w:val="clear" w:color="auto" w:fill="FFFFFF"/>
            <w:vAlign w:val="center"/>
          </w:tcPr>
          <w:p w14:paraId="61BEA124"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660 000</w:t>
            </w:r>
          </w:p>
        </w:tc>
        <w:tc>
          <w:tcPr>
            <w:tcW w:w="756" w:type="dxa"/>
            <w:tcBorders>
              <w:left w:val="single" w:sz="4" w:space="0" w:color="auto"/>
              <w:bottom w:val="single" w:sz="4" w:space="0" w:color="auto"/>
            </w:tcBorders>
            <w:shd w:val="clear" w:color="auto" w:fill="FFFFFF"/>
            <w:vAlign w:val="center"/>
          </w:tcPr>
          <w:p w14:paraId="6938CCEC"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0,3164</w:t>
            </w:r>
          </w:p>
        </w:tc>
        <w:tc>
          <w:tcPr>
            <w:tcW w:w="914" w:type="dxa"/>
            <w:tcBorders>
              <w:left w:val="single" w:sz="4" w:space="0" w:color="auto"/>
              <w:bottom w:val="single" w:sz="4" w:space="0" w:color="auto"/>
            </w:tcBorders>
            <w:shd w:val="clear" w:color="auto" w:fill="FFFFFF"/>
            <w:vAlign w:val="center"/>
          </w:tcPr>
          <w:p w14:paraId="431A7AB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1 000 000</w:t>
            </w:r>
          </w:p>
        </w:tc>
        <w:tc>
          <w:tcPr>
            <w:tcW w:w="875" w:type="dxa"/>
            <w:tcBorders>
              <w:left w:val="single" w:sz="4" w:space="0" w:color="auto"/>
              <w:bottom w:val="single" w:sz="4" w:space="0" w:color="auto"/>
              <w:right w:val="single" w:sz="4" w:space="0" w:color="auto"/>
            </w:tcBorders>
            <w:shd w:val="clear" w:color="auto" w:fill="FFFFFF"/>
            <w:vAlign w:val="center"/>
          </w:tcPr>
          <w:p w14:paraId="69E17C90" w14:textId="77777777" w:rsidR="005369DD" w:rsidRPr="00FB4FB2" w:rsidRDefault="005369DD" w:rsidP="005369DD">
            <w:pPr>
              <w:pStyle w:val="Zkladntext20"/>
              <w:framePr w:w="6700" w:wrap="notBeside" w:vAnchor="text" w:hAnchor="page" w:x="1141" w:y="323"/>
              <w:shd w:val="clear" w:color="auto" w:fill="auto"/>
              <w:spacing w:after="0" w:line="130" w:lineRule="exact"/>
              <w:ind w:left="-10" w:firstLine="0"/>
              <w:jc w:val="center"/>
            </w:pPr>
            <w:r>
              <w:rPr>
                <w:rStyle w:val="Zkladntext2Cambria65pt"/>
              </w:rPr>
              <w:t>0,3200</w:t>
            </w:r>
          </w:p>
        </w:tc>
      </w:tr>
    </w:tbl>
    <w:p w14:paraId="36C03F51" w14:textId="77777777" w:rsidR="005369DD" w:rsidRPr="00FB4FB2" w:rsidRDefault="005369DD" w:rsidP="005369DD">
      <w:pPr>
        <w:framePr w:w="6700" w:wrap="notBeside" w:vAnchor="text" w:hAnchor="page" w:x="1141" w:y="323"/>
        <w:ind w:left="426"/>
        <w:rPr>
          <w:sz w:val="2"/>
          <w:szCs w:val="2"/>
          <w:lang w:val="en-GB"/>
        </w:rPr>
      </w:pPr>
    </w:p>
    <w:p w14:paraId="0849D554" w14:textId="77777777" w:rsidR="000500EA" w:rsidRPr="00FB4FB2" w:rsidRDefault="00A562BF" w:rsidP="005369DD">
      <w:pPr>
        <w:pStyle w:val="Zkladntext110"/>
        <w:shd w:val="clear" w:color="auto" w:fill="auto"/>
        <w:spacing w:after="112" w:line="194" w:lineRule="exact"/>
        <w:ind w:left="426" w:hanging="240"/>
      </w:pPr>
      <w:r>
        <w:t>V nebo V</w:t>
      </w:r>
      <w:r>
        <w:rPr>
          <w:vertAlign w:val="subscript"/>
        </w:rPr>
        <w:t>c</w:t>
      </w:r>
      <w:r>
        <w:t xml:space="preserve"> = objem v metrech krychlových</w:t>
      </w:r>
    </w:p>
    <w:p w14:paraId="1389B542" w14:textId="77777777" w:rsidR="000500EA" w:rsidRPr="001D084D" w:rsidRDefault="000500EA" w:rsidP="00A562BF">
      <w:pPr>
        <w:ind w:left="426"/>
        <w:rPr>
          <w:sz w:val="2"/>
          <w:szCs w:val="2"/>
          <w:lang w:val="de-DE"/>
        </w:rPr>
      </w:pPr>
    </w:p>
    <w:p w14:paraId="24FB723B" w14:textId="77777777" w:rsidR="000500EA" w:rsidRPr="00203819" w:rsidRDefault="00A562BF" w:rsidP="00203819">
      <w:pPr>
        <w:pStyle w:val="Zkladntext110"/>
        <w:shd w:val="clear" w:color="auto" w:fill="auto"/>
        <w:tabs>
          <w:tab w:val="left" w:pos="5191"/>
        </w:tabs>
        <w:spacing w:before="105" w:after="5" w:line="240" w:lineRule="auto"/>
        <w:ind w:left="426" w:firstLine="141"/>
        <w:rPr>
          <w:sz w:val="16"/>
          <w:szCs w:val="16"/>
        </w:rPr>
        <w:sectPr w:rsidR="000500EA" w:rsidRPr="00203819">
          <w:pgSz w:w="8494" w:h="13889"/>
          <w:pgMar w:top="1112" w:right="694" w:bottom="1112" w:left="1101" w:header="0" w:footer="3" w:gutter="0"/>
          <w:cols w:space="720"/>
          <w:noEndnote/>
          <w:docGrid w:linePitch="360"/>
        </w:sectPr>
      </w:pPr>
      <w:r>
        <w:rPr>
          <w:sz w:val="16"/>
          <w:szCs w:val="16"/>
        </w:rPr>
        <w:t xml:space="preserve">Koeficienty </w:t>
      </w:r>
      <w:r w:rsidR="00FA7199">
        <w:rPr>
          <w:rStyle w:val="Zkladntext2Cambria65pt0"/>
          <w:sz w:val="16"/>
          <w:szCs w:val="16"/>
        </w:rPr>
        <w:t>K</w:t>
      </w:r>
      <w:r w:rsidR="00FA7199">
        <w:rPr>
          <w:rStyle w:val="Zkladntext2Cambria65pt0"/>
          <w:sz w:val="16"/>
          <w:szCs w:val="16"/>
          <w:vertAlign w:val="subscript"/>
        </w:rPr>
        <w:t>1</w:t>
      </w:r>
      <w:r w:rsidR="00FA7199">
        <w:rPr>
          <w:rStyle w:val="Zkladntext2Cambria65pt0"/>
          <w:sz w:val="16"/>
          <w:szCs w:val="16"/>
        </w:rPr>
        <w:t xml:space="preserve"> nebo K</w:t>
      </w:r>
      <w:r w:rsidR="00FA7199">
        <w:rPr>
          <w:rStyle w:val="Zkladntext2Cambria65pt0"/>
          <w:sz w:val="16"/>
          <w:szCs w:val="16"/>
          <w:vertAlign w:val="subscript"/>
        </w:rPr>
        <w:t>2</w:t>
      </w:r>
      <w:r>
        <w:rPr>
          <w:sz w:val="16"/>
          <w:szCs w:val="16"/>
        </w:rPr>
        <w:t xml:space="preserve"> ve středních hodnotách V nebo </w:t>
      </w:r>
      <w:r w:rsidR="00FA7199">
        <w:rPr>
          <w:rStyle w:val="Zkladntext2Cambria65pt0"/>
          <w:sz w:val="16"/>
          <w:szCs w:val="16"/>
        </w:rPr>
        <w:t>V</w:t>
      </w:r>
      <w:r w:rsidR="00FA7199">
        <w:rPr>
          <w:rStyle w:val="Zkladntext2Cambria65pt0"/>
          <w:sz w:val="16"/>
          <w:szCs w:val="16"/>
          <w:vertAlign w:val="subscript"/>
        </w:rPr>
        <w:t>c</w:t>
      </w:r>
      <w:r w:rsidR="00FA7199">
        <w:rPr>
          <w:sz w:val="16"/>
          <w:szCs w:val="16"/>
        </w:rPr>
        <w:t xml:space="preserve"> </w:t>
      </w:r>
      <w:r>
        <w:rPr>
          <w:sz w:val="16"/>
          <w:szCs w:val="16"/>
        </w:rPr>
        <w:t>se stanoví lineární interpolací.</w:t>
      </w:r>
    </w:p>
    <w:p w14:paraId="5D59FF53" w14:textId="77777777" w:rsidR="00203819" w:rsidRDefault="00A562BF" w:rsidP="00A562BF">
      <w:pPr>
        <w:pStyle w:val="Zkladntext120"/>
        <w:shd w:val="clear" w:color="auto" w:fill="auto"/>
        <w:ind w:left="426"/>
        <w:rPr>
          <w:rStyle w:val="Zkladntext121"/>
        </w:rPr>
      </w:pPr>
      <w:r>
        <w:rPr>
          <w:rStyle w:val="Zkladntext121"/>
        </w:rPr>
        <w:t xml:space="preserve">PŘÍLOHA II </w:t>
      </w:r>
    </w:p>
    <w:p w14:paraId="60A4EE57" w14:textId="77777777" w:rsidR="000500EA" w:rsidRPr="00FB4FB2" w:rsidRDefault="00A562BF" w:rsidP="00A562BF">
      <w:pPr>
        <w:pStyle w:val="Zkladntext120"/>
        <w:shd w:val="clear" w:color="auto" w:fill="auto"/>
        <w:ind w:left="426"/>
      </w:pPr>
      <w:r>
        <w:t>OSVĚDČENÍ</w:t>
      </w:r>
    </w:p>
    <w:p w14:paraId="32585B9E" w14:textId="77777777" w:rsidR="000500EA" w:rsidRPr="00FB4FB2" w:rsidRDefault="00A562BF" w:rsidP="00203819">
      <w:pPr>
        <w:pStyle w:val="Zkladntext120"/>
        <w:shd w:val="clear" w:color="auto" w:fill="auto"/>
        <w:ind w:left="426"/>
      </w:pPr>
      <w:r>
        <w:t>MEZINÁRODNÍ VÝMĚRNÝ LIST (</w:t>
      </w:r>
      <w:r w:rsidR="00FA7199">
        <w:t>1969</w:t>
      </w:r>
      <w:r>
        <w:t>)</w:t>
      </w:r>
    </w:p>
    <w:p w14:paraId="02BF9857" w14:textId="77777777" w:rsidR="000500EA" w:rsidRDefault="00A562BF" w:rsidP="00A562BF">
      <w:pPr>
        <w:pStyle w:val="Zkladntext120"/>
        <w:shd w:val="clear" w:color="auto" w:fill="auto"/>
        <w:ind w:left="426"/>
        <w:jc w:val="both"/>
      </w:pPr>
      <w:r>
        <w:t>(oficiální pečeť)</w:t>
      </w:r>
    </w:p>
    <w:p w14:paraId="0B43F037" w14:textId="77777777" w:rsidR="00FA7199" w:rsidRPr="00FB4FB2" w:rsidRDefault="00FA7199" w:rsidP="00A562BF">
      <w:pPr>
        <w:pStyle w:val="Zkladntext120"/>
        <w:shd w:val="clear" w:color="auto" w:fill="auto"/>
        <w:ind w:left="426"/>
        <w:jc w:val="both"/>
      </w:pPr>
    </w:p>
    <w:p w14:paraId="486320B6" w14:textId="77777777" w:rsidR="000500EA" w:rsidRPr="00FB4FB2" w:rsidRDefault="00A562BF" w:rsidP="00A562BF">
      <w:pPr>
        <w:pStyle w:val="Zkladntext120"/>
        <w:shd w:val="clear" w:color="auto" w:fill="auto"/>
        <w:spacing w:line="162" w:lineRule="exact"/>
        <w:ind w:left="426"/>
        <w:jc w:val="left"/>
      </w:pPr>
      <w:r>
        <w:t xml:space="preserve">Vydáno podle ustanovení Mezinárodní úmluvy o </w:t>
      </w:r>
      <w:r w:rsidR="00FA7199">
        <w:t>vy</w:t>
      </w:r>
      <w:r>
        <w:t>měř</w:t>
      </w:r>
      <w:r w:rsidR="00FA7199">
        <w:t>ová</w:t>
      </w:r>
      <w:r>
        <w:t>ní lodí z roku 1969 pod vedením vlády</w:t>
      </w:r>
    </w:p>
    <w:p w14:paraId="1DEAAF77" w14:textId="77777777" w:rsidR="000500EA" w:rsidRPr="00FB4FB2" w:rsidRDefault="00A562BF" w:rsidP="00A562BF">
      <w:pPr>
        <w:pStyle w:val="Zkladntext120"/>
        <w:shd w:val="clear" w:color="auto" w:fill="auto"/>
        <w:tabs>
          <w:tab w:val="left" w:leader="dot" w:pos="6386"/>
        </w:tabs>
        <w:spacing w:line="162" w:lineRule="exact"/>
        <w:ind w:left="426"/>
        <w:jc w:val="both"/>
      </w:pPr>
      <w:r>
        <w:t xml:space="preserve"> </w:t>
      </w:r>
      <w:r>
        <w:tab/>
      </w:r>
    </w:p>
    <w:p w14:paraId="4F5A2C1D" w14:textId="77777777" w:rsidR="00203819" w:rsidRDefault="00A562BF" w:rsidP="00A562BF">
      <w:pPr>
        <w:pStyle w:val="Zkladntext120"/>
        <w:shd w:val="clear" w:color="auto" w:fill="auto"/>
        <w:tabs>
          <w:tab w:val="left" w:pos="5792"/>
        </w:tabs>
        <w:spacing w:line="162" w:lineRule="exact"/>
        <w:ind w:left="426" w:firstLine="1640"/>
        <w:jc w:val="left"/>
      </w:pPr>
      <w:r>
        <w:t xml:space="preserve">(úplné oficiální označení země), </w:t>
      </w:r>
    </w:p>
    <w:p w14:paraId="515B441A" w14:textId="77777777" w:rsidR="000500EA" w:rsidRPr="00FB4FB2" w:rsidRDefault="00A562BF" w:rsidP="00203819">
      <w:pPr>
        <w:pStyle w:val="Zkladntext120"/>
        <w:shd w:val="clear" w:color="auto" w:fill="auto"/>
        <w:spacing w:line="162" w:lineRule="exact"/>
        <w:ind w:left="426"/>
        <w:jc w:val="left"/>
      </w:pPr>
      <w:r>
        <w:t xml:space="preserve">pro které Úmluva vstoupila v platnost </w:t>
      </w:r>
      <w:r w:rsidR="00FA7199">
        <w:t xml:space="preserve">dne </w:t>
      </w:r>
      <w:r>
        <w:t>....................................19..</w:t>
      </w:r>
    </w:p>
    <w:p w14:paraId="3550850B" w14:textId="77777777" w:rsidR="000500EA" w:rsidRPr="00FB4FB2" w:rsidRDefault="00A562BF" w:rsidP="00203819">
      <w:pPr>
        <w:pStyle w:val="Zkladntext120"/>
        <w:shd w:val="clear" w:color="auto" w:fill="auto"/>
        <w:tabs>
          <w:tab w:val="left" w:pos="6379"/>
        </w:tabs>
        <w:spacing w:line="162" w:lineRule="exact"/>
        <w:ind w:left="426"/>
        <w:jc w:val="left"/>
      </w:pPr>
      <w:r>
        <w:t>Vydal(a).................................................</w:t>
      </w:r>
      <w:r w:rsidR="00FA7199">
        <w:t>............................</w:t>
      </w:r>
    </w:p>
    <w:p w14:paraId="6D0CCA8A" w14:textId="77777777" w:rsidR="000500EA" w:rsidRDefault="00A562BF" w:rsidP="00203819">
      <w:pPr>
        <w:pStyle w:val="Zkladntext120"/>
        <w:shd w:val="clear" w:color="auto" w:fill="auto"/>
        <w:spacing w:line="162" w:lineRule="exact"/>
        <w:ind w:left="426"/>
        <w:jc w:val="left"/>
      </w:pPr>
      <w:r>
        <w:t xml:space="preserve">(úplné oficiální označení příslušné osoby nebo organizace uznané podle ustanovení Mezinárodní úmluvy o </w:t>
      </w:r>
      <w:r w:rsidR="00FA7199">
        <w:t>vy</w:t>
      </w:r>
      <w:r>
        <w:t>měř</w:t>
      </w:r>
      <w:r w:rsidR="00FA7199">
        <w:t>ová</w:t>
      </w:r>
      <w:r>
        <w:t xml:space="preserve">ní lodí z roku </w:t>
      </w:r>
      <w:r w:rsidR="00FA7199">
        <w:t>1969</w:t>
      </w:r>
      <w:r>
        <w:t>.)</w:t>
      </w:r>
    </w:p>
    <w:p w14:paraId="1EC2FE48" w14:textId="77777777" w:rsidR="00203819" w:rsidRPr="001D084D" w:rsidRDefault="00203819" w:rsidP="00203819">
      <w:pPr>
        <w:pStyle w:val="Zkladntext120"/>
        <w:shd w:val="clear" w:color="auto" w:fill="auto"/>
        <w:spacing w:line="162" w:lineRule="exact"/>
        <w:ind w:left="426"/>
        <w:jc w:val="left"/>
      </w:pPr>
    </w:p>
    <w:tbl>
      <w:tblPr>
        <w:tblOverlap w:val="never"/>
        <w:tblW w:w="6149" w:type="dxa"/>
        <w:jc w:val="center"/>
        <w:tblLayout w:type="fixed"/>
        <w:tblCellMar>
          <w:left w:w="10" w:type="dxa"/>
          <w:right w:w="10" w:type="dxa"/>
        </w:tblCellMar>
        <w:tblLook w:val="04A0" w:firstRow="1" w:lastRow="0" w:firstColumn="1" w:lastColumn="0" w:noHBand="0" w:noVBand="1"/>
      </w:tblPr>
      <w:tblGrid>
        <w:gridCol w:w="1699"/>
        <w:gridCol w:w="1890"/>
        <w:gridCol w:w="1577"/>
        <w:gridCol w:w="983"/>
      </w:tblGrid>
      <w:tr w:rsidR="000500EA" w:rsidRPr="00FB4FB2" w14:paraId="6D61EEE8" w14:textId="77777777" w:rsidTr="00203819">
        <w:trPr>
          <w:trHeight w:hRule="exact" w:val="508"/>
          <w:jc w:val="center"/>
        </w:trPr>
        <w:tc>
          <w:tcPr>
            <w:tcW w:w="1699" w:type="dxa"/>
            <w:tcBorders>
              <w:top w:val="single" w:sz="4" w:space="0" w:color="auto"/>
              <w:left w:val="single" w:sz="4" w:space="0" w:color="auto"/>
            </w:tcBorders>
            <w:shd w:val="clear" w:color="auto" w:fill="FFFFFF"/>
            <w:vAlign w:val="center"/>
          </w:tcPr>
          <w:p w14:paraId="39A1C43B" w14:textId="77777777" w:rsidR="000500EA" w:rsidRPr="00FB4FB2" w:rsidRDefault="00A562BF" w:rsidP="00203819">
            <w:pPr>
              <w:pStyle w:val="Zkladntext20"/>
              <w:framePr w:w="6149" w:wrap="notBeside" w:vAnchor="text" w:hAnchor="text" w:xAlign="center" w:y="1"/>
              <w:shd w:val="clear" w:color="auto" w:fill="auto"/>
              <w:spacing w:after="0" w:line="140" w:lineRule="exact"/>
              <w:ind w:firstLine="0"/>
              <w:jc w:val="center"/>
            </w:pPr>
            <w:r>
              <w:rPr>
                <w:rStyle w:val="Zkladntext27ptdkovn0pt"/>
              </w:rPr>
              <w:t>Jméno lodi</w:t>
            </w:r>
          </w:p>
        </w:tc>
        <w:tc>
          <w:tcPr>
            <w:tcW w:w="1890" w:type="dxa"/>
            <w:tcBorders>
              <w:top w:val="single" w:sz="4" w:space="0" w:color="auto"/>
              <w:left w:val="single" w:sz="4" w:space="0" w:color="auto"/>
            </w:tcBorders>
            <w:shd w:val="clear" w:color="auto" w:fill="FFFFFF"/>
            <w:vAlign w:val="center"/>
          </w:tcPr>
          <w:p w14:paraId="0DF1EE7E" w14:textId="77777777" w:rsidR="000500EA" w:rsidRPr="00FB4FB2" w:rsidRDefault="00A562BF" w:rsidP="00203819">
            <w:pPr>
              <w:pStyle w:val="Zkladntext20"/>
              <w:framePr w:w="6149" w:wrap="notBeside" w:vAnchor="text" w:hAnchor="text" w:xAlign="center" w:y="1"/>
              <w:shd w:val="clear" w:color="auto" w:fill="auto"/>
              <w:spacing w:after="0" w:line="162" w:lineRule="exact"/>
              <w:ind w:firstLine="0"/>
              <w:jc w:val="center"/>
            </w:pPr>
            <w:r>
              <w:rPr>
                <w:rStyle w:val="Zkladntext27ptdkovn0pt"/>
              </w:rPr>
              <w:t>Volací znak</w:t>
            </w:r>
          </w:p>
        </w:tc>
        <w:tc>
          <w:tcPr>
            <w:tcW w:w="1577" w:type="dxa"/>
            <w:tcBorders>
              <w:top w:val="single" w:sz="4" w:space="0" w:color="auto"/>
              <w:left w:val="single" w:sz="4" w:space="0" w:color="auto"/>
            </w:tcBorders>
            <w:shd w:val="clear" w:color="auto" w:fill="FFFFFF"/>
            <w:vAlign w:val="center"/>
          </w:tcPr>
          <w:p w14:paraId="15571033" w14:textId="77777777" w:rsidR="000500EA" w:rsidRPr="00FB4FB2" w:rsidRDefault="00A562BF" w:rsidP="00203819">
            <w:pPr>
              <w:pStyle w:val="Zkladntext20"/>
              <w:framePr w:w="6149" w:wrap="notBeside" w:vAnchor="text" w:hAnchor="text" w:xAlign="center" w:y="1"/>
              <w:shd w:val="clear" w:color="auto" w:fill="auto"/>
              <w:spacing w:after="0" w:line="140" w:lineRule="exact"/>
              <w:ind w:firstLine="0"/>
              <w:jc w:val="center"/>
            </w:pPr>
            <w:r>
              <w:rPr>
                <w:rStyle w:val="Zkladntext27ptdkovn0pt"/>
              </w:rPr>
              <w:t>Rejstříkový přístav</w:t>
            </w:r>
          </w:p>
        </w:tc>
        <w:tc>
          <w:tcPr>
            <w:tcW w:w="983" w:type="dxa"/>
            <w:tcBorders>
              <w:top w:val="single" w:sz="4" w:space="0" w:color="auto"/>
              <w:left w:val="single" w:sz="4" w:space="0" w:color="auto"/>
              <w:right w:val="single" w:sz="4" w:space="0" w:color="auto"/>
            </w:tcBorders>
            <w:shd w:val="clear" w:color="auto" w:fill="FFFFFF"/>
            <w:vAlign w:val="center"/>
          </w:tcPr>
          <w:p w14:paraId="48151F63" w14:textId="77777777" w:rsidR="000500EA" w:rsidRPr="00FB4FB2" w:rsidRDefault="00FA7199" w:rsidP="00FA7199">
            <w:pPr>
              <w:pStyle w:val="Zkladntext20"/>
              <w:framePr w:w="6149" w:wrap="notBeside" w:vAnchor="text" w:hAnchor="text" w:xAlign="center" w:y="1"/>
              <w:shd w:val="clear" w:color="auto" w:fill="auto"/>
              <w:spacing w:after="0" w:line="140" w:lineRule="exact"/>
              <w:ind w:firstLine="0"/>
              <w:jc w:val="center"/>
            </w:pPr>
            <w:r>
              <w:rPr>
                <w:rStyle w:val="Zkladntext27ptdkovn0pt"/>
              </w:rPr>
              <w:t>*</w:t>
            </w:r>
            <w:r w:rsidR="00A562BF">
              <w:rPr>
                <w:rStyle w:val="Zkladntext27ptdkovn0pt"/>
              </w:rPr>
              <w:t>Datum</w:t>
            </w:r>
          </w:p>
        </w:tc>
      </w:tr>
      <w:tr w:rsidR="000500EA" w:rsidRPr="00FB4FB2" w14:paraId="37300EFD" w14:textId="77777777" w:rsidTr="00203819">
        <w:trPr>
          <w:trHeight w:hRule="exact" w:val="673"/>
          <w:jc w:val="center"/>
        </w:trPr>
        <w:tc>
          <w:tcPr>
            <w:tcW w:w="1699" w:type="dxa"/>
            <w:tcBorders>
              <w:top w:val="single" w:sz="4" w:space="0" w:color="auto"/>
              <w:left w:val="single" w:sz="4" w:space="0" w:color="auto"/>
              <w:bottom w:val="single" w:sz="4" w:space="0" w:color="auto"/>
            </w:tcBorders>
            <w:shd w:val="clear" w:color="auto" w:fill="FFFFFF"/>
          </w:tcPr>
          <w:p w14:paraId="6117213B" w14:textId="77777777" w:rsidR="000500EA" w:rsidRPr="00FB4FB2" w:rsidRDefault="000500EA" w:rsidP="00A562BF">
            <w:pPr>
              <w:framePr w:w="6149" w:wrap="notBeside" w:vAnchor="text" w:hAnchor="text" w:xAlign="center" w:y="1"/>
              <w:ind w:left="426"/>
              <w:rPr>
                <w:sz w:val="10"/>
                <w:szCs w:val="10"/>
                <w:lang w:val="en-GB"/>
              </w:rPr>
            </w:pPr>
          </w:p>
        </w:tc>
        <w:tc>
          <w:tcPr>
            <w:tcW w:w="1890" w:type="dxa"/>
            <w:tcBorders>
              <w:top w:val="single" w:sz="4" w:space="0" w:color="auto"/>
              <w:left w:val="single" w:sz="4" w:space="0" w:color="auto"/>
              <w:bottom w:val="single" w:sz="4" w:space="0" w:color="auto"/>
            </w:tcBorders>
            <w:shd w:val="clear" w:color="auto" w:fill="FFFFFF"/>
          </w:tcPr>
          <w:p w14:paraId="4F62C473" w14:textId="77777777" w:rsidR="000500EA" w:rsidRPr="00FB4FB2" w:rsidRDefault="000500EA" w:rsidP="00A562BF">
            <w:pPr>
              <w:framePr w:w="6149" w:wrap="notBeside" w:vAnchor="text" w:hAnchor="text" w:xAlign="center" w:y="1"/>
              <w:ind w:left="426"/>
              <w:rPr>
                <w:sz w:val="10"/>
                <w:szCs w:val="10"/>
                <w:lang w:val="en-GB"/>
              </w:rPr>
            </w:pPr>
          </w:p>
        </w:tc>
        <w:tc>
          <w:tcPr>
            <w:tcW w:w="1577" w:type="dxa"/>
            <w:tcBorders>
              <w:top w:val="single" w:sz="4" w:space="0" w:color="auto"/>
              <w:left w:val="single" w:sz="4" w:space="0" w:color="auto"/>
              <w:bottom w:val="single" w:sz="4" w:space="0" w:color="auto"/>
            </w:tcBorders>
            <w:shd w:val="clear" w:color="auto" w:fill="FFFFFF"/>
          </w:tcPr>
          <w:p w14:paraId="1B175ED3" w14:textId="77777777" w:rsidR="000500EA" w:rsidRPr="00FB4FB2" w:rsidRDefault="000500EA" w:rsidP="00A562BF">
            <w:pPr>
              <w:framePr w:w="6149" w:wrap="notBeside" w:vAnchor="text" w:hAnchor="text" w:xAlign="center" w:y="1"/>
              <w:ind w:left="426"/>
              <w:rPr>
                <w:sz w:val="10"/>
                <w:szCs w:val="10"/>
                <w:lang w:val="en-GB"/>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14:paraId="6A9D7F78" w14:textId="77777777" w:rsidR="000500EA" w:rsidRPr="00FB4FB2" w:rsidRDefault="000500EA" w:rsidP="00A562BF">
            <w:pPr>
              <w:framePr w:w="6149" w:wrap="notBeside" w:vAnchor="text" w:hAnchor="text" w:xAlign="center" w:y="1"/>
              <w:ind w:left="426"/>
              <w:rPr>
                <w:sz w:val="10"/>
                <w:szCs w:val="10"/>
                <w:lang w:val="en-GB"/>
              </w:rPr>
            </w:pPr>
          </w:p>
        </w:tc>
      </w:tr>
    </w:tbl>
    <w:p w14:paraId="49BBC512" w14:textId="77777777" w:rsidR="000500EA" w:rsidRPr="00FB4FB2" w:rsidRDefault="000500EA" w:rsidP="00A562BF">
      <w:pPr>
        <w:framePr w:w="6149" w:wrap="notBeside" w:vAnchor="text" w:hAnchor="text" w:xAlign="center" w:y="1"/>
        <w:ind w:left="426"/>
        <w:rPr>
          <w:sz w:val="2"/>
          <w:szCs w:val="2"/>
          <w:lang w:val="en-GB"/>
        </w:rPr>
      </w:pPr>
    </w:p>
    <w:p w14:paraId="4384101E" w14:textId="77777777" w:rsidR="000500EA" w:rsidRPr="00FB4FB2" w:rsidRDefault="000500EA" w:rsidP="00A562BF">
      <w:pPr>
        <w:ind w:left="426"/>
        <w:rPr>
          <w:sz w:val="2"/>
          <w:szCs w:val="2"/>
          <w:lang w:val="en-GB"/>
        </w:rPr>
      </w:pPr>
    </w:p>
    <w:p w14:paraId="3C6B1ACD" w14:textId="77777777" w:rsidR="000500EA" w:rsidRPr="00FB4FB2" w:rsidRDefault="00FA7199" w:rsidP="00A562BF">
      <w:pPr>
        <w:pStyle w:val="Zkladntext120"/>
        <w:shd w:val="clear" w:color="auto" w:fill="auto"/>
        <w:spacing w:before="96" w:after="141" w:line="166" w:lineRule="exact"/>
        <w:ind w:left="426"/>
        <w:jc w:val="left"/>
      </w:pPr>
      <w:r>
        <w:rPr>
          <w:rStyle w:val="Zkladntext27ptdkovn0pt"/>
        </w:rPr>
        <w:t xml:space="preserve">* </w:t>
      </w:r>
      <w:r w:rsidR="00A562BF">
        <w:t>Datum, kdy byl kýl položen nebo kdy loď byla v podobném stadiu stavby (článek 2 odst. (6))</w:t>
      </w:r>
      <w:r>
        <w:t>,</w:t>
      </w:r>
      <w:r w:rsidR="00A562BF">
        <w:t xml:space="preserve"> případně datum, kdy loď prošla změnami nebo úpravami významnější povahy (čl. 3 odst. 2 písm. (b)).</w:t>
      </w:r>
    </w:p>
    <w:p w14:paraId="73F00462" w14:textId="77777777" w:rsidR="000500EA" w:rsidRDefault="00A562BF" w:rsidP="00A562BF">
      <w:pPr>
        <w:pStyle w:val="Zkladntext120"/>
        <w:shd w:val="clear" w:color="auto" w:fill="auto"/>
        <w:spacing w:line="140" w:lineRule="exact"/>
        <w:ind w:left="426"/>
      </w:pPr>
      <w:r>
        <w:t>ZÁKLADNÍ ROZMĚRY</w:t>
      </w:r>
    </w:p>
    <w:p w14:paraId="59E5229B" w14:textId="77777777" w:rsidR="003B6429" w:rsidRPr="00FB4FB2" w:rsidRDefault="003B6429" w:rsidP="00A562BF">
      <w:pPr>
        <w:pStyle w:val="Zkladntext120"/>
        <w:shd w:val="clear" w:color="auto" w:fill="auto"/>
        <w:spacing w:line="140" w:lineRule="exact"/>
        <w:ind w:left="426"/>
        <w:rPr>
          <w:lang w:val="en-GB"/>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92"/>
        <w:gridCol w:w="1724"/>
        <w:gridCol w:w="2232"/>
      </w:tblGrid>
      <w:tr w:rsidR="000500EA" w:rsidRPr="00FB4FB2" w14:paraId="7FCD463F" w14:textId="77777777" w:rsidTr="00203819">
        <w:trPr>
          <w:trHeight w:hRule="exact" w:val="726"/>
          <w:jc w:val="center"/>
        </w:trPr>
        <w:tc>
          <w:tcPr>
            <w:tcW w:w="2192" w:type="dxa"/>
            <w:tcBorders>
              <w:top w:val="single" w:sz="4" w:space="0" w:color="auto"/>
              <w:left w:val="single" w:sz="4" w:space="0" w:color="auto"/>
            </w:tcBorders>
            <w:shd w:val="clear" w:color="auto" w:fill="FFFFFF"/>
            <w:vAlign w:val="center"/>
          </w:tcPr>
          <w:p w14:paraId="466D69A7" w14:textId="77777777" w:rsidR="000500EA" w:rsidRPr="00FB4FB2" w:rsidRDefault="00A562BF" w:rsidP="00203819">
            <w:pPr>
              <w:pStyle w:val="Zkladntext20"/>
              <w:framePr w:w="6149" w:wrap="notBeside" w:vAnchor="text" w:hAnchor="text" w:xAlign="center" w:y="1"/>
              <w:shd w:val="clear" w:color="auto" w:fill="auto"/>
              <w:spacing w:after="0" w:line="140" w:lineRule="exact"/>
              <w:ind w:left="-10" w:right="53" w:firstLine="0"/>
              <w:jc w:val="center"/>
            </w:pPr>
            <w:r>
              <w:rPr>
                <w:rStyle w:val="Zkladntext27ptdkovn0pt"/>
              </w:rPr>
              <w:t>Délka (článek 2 odst. (8))</w:t>
            </w:r>
          </w:p>
        </w:tc>
        <w:tc>
          <w:tcPr>
            <w:tcW w:w="1724" w:type="dxa"/>
            <w:tcBorders>
              <w:top w:val="single" w:sz="4" w:space="0" w:color="auto"/>
              <w:left w:val="single" w:sz="4" w:space="0" w:color="auto"/>
            </w:tcBorders>
            <w:shd w:val="clear" w:color="auto" w:fill="FFFFFF"/>
            <w:vAlign w:val="center"/>
          </w:tcPr>
          <w:p w14:paraId="6E7B013C" w14:textId="77777777" w:rsidR="000500EA" w:rsidRPr="00FB4FB2" w:rsidRDefault="00A562BF" w:rsidP="00203819">
            <w:pPr>
              <w:pStyle w:val="Zkladntext20"/>
              <w:framePr w:w="6149" w:wrap="notBeside" w:vAnchor="text" w:hAnchor="text" w:xAlign="center" w:y="1"/>
              <w:shd w:val="clear" w:color="auto" w:fill="auto"/>
              <w:spacing w:after="0" w:line="140" w:lineRule="exact"/>
              <w:ind w:left="-10" w:right="53" w:firstLine="0"/>
              <w:jc w:val="center"/>
            </w:pPr>
            <w:r w:rsidRPr="00FA7199">
              <w:rPr>
                <w:rStyle w:val="Zkladntext27ptdkovn0pt"/>
              </w:rPr>
              <w:t>Šířka (Pravidlo 2 odst. (3))</w:t>
            </w:r>
          </w:p>
        </w:tc>
        <w:tc>
          <w:tcPr>
            <w:tcW w:w="2232" w:type="dxa"/>
            <w:tcBorders>
              <w:top w:val="single" w:sz="4" w:space="0" w:color="auto"/>
              <w:left w:val="single" w:sz="4" w:space="0" w:color="auto"/>
              <w:right w:val="single" w:sz="4" w:space="0" w:color="auto"/>
            </w:tcBorders>
            <w:shd w:val="clear" w:color="auto" w:fill="FFFFFF"/>
            <w:vAlign w:val="center"/>
          </w:tcPr>
          <w:p w14:paraId="7FEB4544" w14:textId="77777777" w:rsidR="000500EA" w:rsidRPr="00FB4FB2" w:rsidRDefault="00FA7199" w:rsidP="00FA7199">
            <w:pPr>
              <w:pStyle w:val="Zkladntext20"/>
              <w:framePr w:w="6149" w:wrap="notBeside" w:vAnchor="text" w:hAnchor="text" w:xAlign="center" w:y="1"/>
              <w:shd w:val="clear" w:color="auto" w:fill="auto"/>
              <w:spacing w:after="0" w:line="140" w:lineRule="exact"/>
              <w:ind w:left="-10" w:right="53" w:firstLine="0"/>
              <w:jc w:val="center"/>
            </w:pPr>
            <w:r>
              <w:rPr>
                <w:rStyle w:val="Zkladntext27ptdkovn0pt"/>
              </w:rPr>
              <w:t>Konstrukční</w:t>
            </w:r>
            <w:r w:rsidR="00A562BF" w:rsidRPr="00FA7199">
              <w:rPr>
                <w:rStyle w:val="Zkladntext27ptdkovn0pt"/>
              </w:rPr>
              <w:t xml:space="preserve"> výška měřená uprostřed horní paluby (Pravidlo 2 odst. (3))</w:t>
            </w:r>
          </w:p>
        </w:tc>
      </w:tr>
      <w:tr w:rsidR="000500EA" w:rsidRPr="00FB4FB2" w14:paraId="6F6F0610" w14:textId="77777777">
        <w:trPr>
          <w:trHeight w:hRule="exact" w:val="677"/>
          <w:jc w:val="center"/>
        </w:trPr>
        <w:tc>
          <w:tcPr>
            <w:tcW w:w="2192" w:type="dxa"/>
            <w:tcBorders>
              <w:top w:val="single" w:sz="4" w:space="0" w:color="auto"/>
              <w:left w:val="single" w:sz="4" w:space="0" w:color="auto"/>
              <w:bottom w:val="single" w:sz="4" w:space="0" w:color="auto"/>
            </w:tcBorders>
            <w:shd w:val="clear" w:color="auto" w:fill="FFFFFF"/>
          </w:tcPr>
          <w:p w14:paraId="010CEB88" w14:textId="77777777" w:rsidR="000500EA" w:rsidRPr="00FA7199" w:rsidRDefault="000500EA" w:rsidP="00A562BF">
            <w:pPr>
              <w:framePr w:w="6149" w:wrap="notBeside" w:vAnchor="text" w:hAnchor="text" w:xAlign="center" w:y="1"/>
              <w:ind w:left="426"/>
              <w:rPr>
                <w:sz w:val="10"/>
                <w:szCs w:val="10"/>
              </w:rPr>
            </w:pPr>
          </w:p>
        </w:tc>
        <w:tc>
          <w:tcPr>
            <w:tcW w:w="1724" w:type="dxa"/>
            <w:tcBorders>
              <w:top w:val="single" w:sz="4" w:space="0" w:color="auto"/>
              <w:left w:val="single" w:sz="4" w:space="0" w:color="auto"/>
              <w:bottom w:val="single" w:sz="4" w:space="0" w:color="auto"/>
            </w:tcBorders>
            <w:shd w:val="clear" w:color="auto" w:fill="FFFFFF"/>
          </w:tcPr>
          <w:p w14:paraId="67B471A2" w14:textId="77777777" w:rsidR="000500EA" w:rsidRPr="00FA7199" w:rsidRDefault="000500EA" w:rsidP="00A562BF">
            <w:pPr>
              <w:framePr w:w="6149" w:wrap="notBeside" w:vAnchor="text" w:hAnchor="text" w:xAlign="center" w:y="1"/>
              <w:ind w:left="426"/>
              <w:rPr>
                <w:sz w:val="10"/>
                <w:szCs w:val="10"/>
              </w:rPr>
            </w:pPr>
          </w:p>
        </w:tc>
        <w:tc>
          <w:tcPr>
            <w:tcW w:w="2232" w:type="dxa"/>
            <w:tcBorders>
              <w:top w:val="single" w:sz="4" w:space="0" w:color="auto"/>
              <w:left w:val="single" w:sz="4" w:space="0" w:color="auto"/>
              <w:bottom w:val="single" w:sz="4" w:space="0" w:color="auto"/>
              <w:right w:val="single" w:sz="4" w:space="0" w:color="auto"/>
            </w:tcBorders>
            <w:shd w:val="clear" w:color="auto" w:fill="FFFFFF"/>
          </w:tcPr>
          <w:p w14:paraId="10783AA8" w14:textId="77777777" w:rsidR="000500EA" w:rsidRPr="00FA7199" w:rsidRDefault="000500EA" w:rsidP="00A562BF">
            <w:pPr>
              <w:framePr w:w="6149" w:wrap="notBeside" w:vAnchor="text" w:hAnchor="text" w:xAlign="center" w:y="1"/>
              <w:ind w:left="426"/>
              <w:rPr>
                <w:sz w:val="10"/>
                <w:szCs w:val="10"/>
              </w:rPr>
            </w:pPr>
          </w:p>
        </w:tc>
      </w:tr>
    </w:tbl>
    <w:p w14:paraId="11487526" w14:textId="77777777" w:rsidR="000500EA" w:rsidRPr="00FA7199" w:rsidRDefault="000500EA" w:rsidP="00A562BF">
      <w:pPr>
        <w:framePr w:w="6149" w:wrap="notBeside" w:vAnchor="text" w:hAnchor="text" w:xAlign="center" w:y="1"/>
        <w:ind w:left="426"/>
        <w:rPr>
          <w:sz w:val="2"/>
          <w:szCs w:val="2"/>
        </w:rPr>
      </w:pPr>
    </w:p>
    <w:p w14:paraId="23C2E47C" w14:textId="77777777" w:rsidR="000500EA" w:rsidRPr="00FA7199" w:rsidRDefault="000500EA" w:rsidP="00A562BF">
      <w:pPr>
        <w:ind w:left="426"/>
        <w:rPr>
          <w:sz w:val="2"/>
          <w:szCs w:val="2"/>
        </w:rPr>
      </w:pPr>
    </w:p>
    <w:p w14:paraId="06C42CF0" w14:textId="77777777" w:rsidR="003B6429" w:rsidRDefault="00FA7199" w:rsidP="003B6429">
      <w:pPr>
        <w:pStyle w:val="Zkladntext120"/>
        <w:shd w:val="clear" w:color="auto" w:fill="auto"/>
        <w:tabs>
          <w:tab w:val="left" w:leader="dot" w:pos="3833"/>
          <w:tab w:val="left" w:leader="dot" w:pos="3966"/>
          <w:tab w:val="left" w:leader="dot" w:pos="4430"/>
        </w:tabs>
        <w:spacing w:before="32" w:line="245" w:lineRule="exact"/>
        <w:ind w:left="426" w:hanging="5"/>
      </w:pPr>
      <w:r>
        <w:t>PROSTORNOSTI LODI</w:t>
      </w:r>
      <w:r w:rsidR="00A562BF">
        <w:t>:</w:t>
      </w:r>
    </w:p>
    <w:p w14:paraId="2EFC9608" w14:textId="77777777" w:rsidR="000500EA" w:rsidRPr="00FB4FB2" w:rsidRDefault="00A562BF" w:rsidP="003B6429">
      <w:pPr>
        <w:pStyle w:val="Zkladntext120"/>
        <w:shd w:val="clear" w:color="auto" w:fill="auto"/>
        <w:tabs>
          <w:tab w:val="left" w:leader="dot" w:pos="4430"/>
        </w:tabs>
        <w:spacing w:before="32" w:line="245" w:lineRule="exact"/>
        <w:ind w:left="1560" w:hanging="5"/>
        <w:jc w:val="left"/>
      </w:pPr>
      <w:r>
        <w:t>HRUBÁ PROSTORNOST</w:t>
      </w:r>
      <w:r>
        <w:tab/>
      </w:r>
    </w:p>
    <w:p w14:paraId="2B147624" w14:textId="77777777" w:rsidR="000500EA" w:rsidRPr="00FB4FB2" w:rsidRDefault="00A562BF" w:rsidP="003B6429">
      <w:pPr>
        <w:pStyle w:val="Zkladntext120"/>
        <w:shd w:val="clear" w:color="auto" w:fill="auto"/>
        <w:tabs>
          <w:tab w:val="left" w:leader="dot" w:pos="4430"/>
        </w:tabs>
        <w:spacing w:after="77" w:line="140" w:lineRule="exact"/>
        <w:ind w:left="1560" w:hanging="5"/>
        <w:jc w:val="both"/>
      </w:pPr>
      <w:r>
        <w:t xml:space="preserve">ČISTÁ PROSTORNOST </w:t>
      </w:r>
      <w:r>
        <w:tab/>
      </w:r>
      <w:r>
        <w:tab/>
      </w:r>
    </w:p>
    <w:p w14:paraId="4B05169F" w14:textId="77777777" w:rsidR="000500EA" w:rsidRPr="00FB4FB2" w:rsidRDefault="00A562BF" w:rsidP="00A562BF">
      <w:pPr>
        <w:pStyle w:val="Zkladntext120"/>
        <w:shd w:val="clear" w:color="auto" w:fill="auto"/>
        <w:spacing w:after="138" w:line="162" w:lineRule="exact"/>
        <w:ind w:left="426"/>
        <w:jc w:val="left"/>
      </w:pPr>
      <w:r>
        <w:t xml:space="preserve">Tímto se potvrzuje, že prostornost této lodi byla stanovena v souladu s ustanoveními Mezinárodní úmluvy o </w:t>
      </w:r>
      <w:r w:rsidR="00FA7199">
        <w:t>vy</w:t>
      </w:r>
      <w:r>
        <w:t>měř</w:t>
      </w:r>
      <w:r w:rsidR="00FA7199">
        <w:t>ová</w:t>
      </w:r>
      <w:r>
        <w:t>ní lodí z roku 1969.</w:t>
      </w:r>
    </w:p>
    <w:p w14:paraId="1D41BFE9" w14:textId="77777777" w:rsidR="000500EA" w:rsidRPr="00FB4FB2" w:rsidRDefault="00A562BF" w:rsidP="003B6429">
      <w:pPr>
        <w:pStyle w:val="Zkladntext120"/>
        <w:shd w:val="clear" w:color="auto" w:fill="auto"/>
        <w:tabs>
          <w:tab w:val="left" w:leader="dot" w:pos="1535"/>
          <w:tab w:val="left" w:leader="dot" w:pos="2803"/>
          <w:tab w:val="left" w:leader="dot" w:pos="2989"/>
          <w:tab w:val="left" w:leader="dot" w:pos="3686"/>
          <w:tab w:val="left" w:pos="4395"/>
          <w:tab w:val="left" w:pos="5812"/>
          <w:tab w:val="left" w:leader="dot" w:pos="5954"/>
          <w:tab w:val="left" w:pos="6237"/>
        </w:tabs>
        <w:spacing w:line="140" w:lineRule="exact"/>
        <w:ind w:left="426"/>
        <w:jc w:val="both"/>
      </w:pPr>
      <w:r>
        <w:t xml:space="preserve">Vydáno v </w:t>
      </w:r>
      <w:r>
        <w:tab/>
      </w:r>
      <w:r>
        <w:tab/>
      </w:r>
      <w:r>
        <w:tab/>
      </w:r>
      <w:r>
        <w:tab/>
        <w:t xml:space="preserve"> </w:t>
      </w:r>
      <w:r>
        <w:tab/>
      </w:r>
      <w:r>
        <w:tab/>
        <w:t>.19..</w:t>
      </w:r>
    </w:p>
    <w:p w14:paraId="7E6C0191" w14:textId="77777777" w:rsidR="000500EA" w:rsidRPr="00FB4FB2" w:rsidRDefault="00A562BF" w:rsidP="00A562BF">
      <w:pPr>
        <w:pStyle w:val="Zkladntext120"/>
        <w:shd w:val="clear" w:color="auto" w:fill="auto"/>
        <w:tabs>
          <w:tab w:val="left" w:pos="4868"/>
        </w:tabs>
        <w:spacing w:after="275" w:line="140" w:lineRule="exact"/>
        <w:ind w:left="426"/>
        <w:jc w:val="both"/>
      </w:pPr>
      <w:r>
        <w:t>(místo vydání osvědčení)</w:t>
      </w:r>
      <w:r>
        <w:tab/>
        <w:t>(datum vydání)</w:t>
      </w:r>
    </w:p>
    <w:p w14:paraId="10851329" w14:textId="77777777" w:rsidR="003B6429" w:rsidRDefault="003B6429" w:rsidP="00A562BF">
      <w:pPr>
        <w:pStyle w:val="Zkladntext120"/>
        <w:shd w:val="clear" w:color="auto" w:fill="auto"/>
        <w:spacing w:line="162" w:lineRule="exact"/>
        <w:ind w:left="426"/>
      </w:pPr>
      <w:r>
        <w:t>.................................................................</w:t>
      </w:r>
    </w:p>
    <w:p w14:paraId="5C3CCC8E" w14:textId="77777777" w:rsidR="000500EA" w:rsidRDefault="00A562BF" w:rsidP="003B6429">
      <w:pPr>
        <w:pStyle w:val="Zkladntext120"/>
        <w:shd w:val="clear" w:color="auto" w:fill="auto"/>
        <w:spacing w:line="162" w:lineRule="exact"/>
        <w:ind w:left="1134" w:right="662"/>
      </w:pPr>
      <w:r>
        <w:t>(podpis úředníka vydávajícího osvědčení) a / nebo (pečeť vydávajícího orgánu)</w:t>
      </w:r>
    </w:p>
    <w:p w14:paraId="23805A6D" w14:textId="77777777" w:rsidR="003B6429" w:rsidRPr="001D084D" w:rsidRDefault="003B6429" w:rsidP="003B6429">
      <w:pPr>
        <w:pStyle w:val="Zkladntext120"/>
        <w:shd w:val="clear" w:color="auto" w:fill="auto"/>
        <w:spacing w:line="162" w:lineRule="exact"/>
        <w:ind w:left="1134" w:right="662"/>
      </w:pPr>
    </w:p>
    <w:p w14:paraId="0E19BE39" w14:textId="77777777" w:rsidR="000500EA" w:rsidRPr="00FB4FB2" w:rsidRDefault="00A562BF" w:rsidP="00A562BF">
      <w:pPr>
        <w:pStyle w:val="Zkladntext120"/>
        <w:shd w:val="clear" w:color="auto" w:fill="auto"/>
        <w:spacing w:line="162" w:lineRule="exact"/>
        <w:ind w:left="426"/>
        <w:jc w:val="both"/>
      </w:pPr>
      <w:r>
        <w:t>Po podpisu se přidá následující odstavec</w:t>
      </w:r>
      <w:r>
        <w:rPr>
          <w:rStyle w:val="Zkladntext12Corbel85ptdkovn0pt"/>
        </w:rPr>
        <w:t>:</w:t>
      </w:r>
    </w:p>
    <w:p w14:paraId="0CA35425" w14:textId="77777777" w:rsidR="000500EA" w:rsidRPr="00FB4FB2" w:rsidRDefault="00A562BF" w:rsidP="00A562BF">
      <w:pPr>
        <w:pStyle w:val="Zkladntext120"/>
        <w:shd w:val="clear" w:color="auto" w:fill="auto"/>
        <w:spacing w:after="138" w:line="162" w:lineRule="exact"/>
        <w:ind w:left="426"/>
        <w:jc w:val="both"/>
      </w:pPr>
      <w:r>
        <w:t>Níže podepsaný prohlašuje, že je tímto uvedenou Vládou řádně zmocněn k vydání tohoto osvědčení.</w:t>
      </w:r>
    </w:p>
    <w:p w14:paraId="70DFD532" w14:textId="77777777" w:rsidR="001E72C5" w:rsidRDefault="001E72C5" w:rsidP="001E72C5">
      <w:pPr>
        <w:pStyle w:val="Zkladntext120"/>
        <w:shd w:val="clear" w:color="auto" w:fill="auto"/>
        <w:spacing w:line="140" w:lineRule="exact"/>
        <w:ind w:left="426"/>
        <w:jc w:val="right"/>
      </w:pPr>
      <w:r>
        <w:t>....................................</w:t>
      </w:r>
    </w:p>
    <w:p w14:paraId="5602E37D" w14:textId="77777777" w:rsidR="000500EA" w:rsidRPr="00FB4FB2" w:rsidRDefault="00A562BF" w:rsidP="001E72C5">
      <w:pPr>
        <w:pStyle w:val="Zkladntext120"/>
        <w:shd w:val="clear" w:color="auto" w:fill="auto"/>
        <w:spacing w:line="140" w:lineRule="exact"/>
        <w:ind w:left="4111"/>
        <w:sectPr w:rsidR="000500EA" w:rsidRPr="00FB4FB2">
          <w:pgSz w:w="8494" w:h="13889"/>
          <w:pgMar w:top="1538" w:right="1008" w:bottom="1426" w:left="728" w:header="0" w:footer="3" w:gutter="0"/>
          <w:cols w:space="720"/>
          <w:noEndnote/>
          <w:docGrid w:linePitch="360"/>
        </w:sectPr>
      </w:pPr>
      <w:r>
        <w:t>(Podpis)</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84"/>
        <w:gridCol w:w="925"/>
        <w:gridCol w:w="760"/>
        <w:gridCol w:w="1246"/>
        <w:gridCol w:w="932"/>
        <w:gridCol w:w="1073"/>
      </w:tblGrid>
      <w:tr w:rsidR="000500EA" w:rsidRPr="00FB4FB2" w14:paraId="2B46D368" w14:textId="77777777">
        <w:trPr>
          <w:trHeight w:hRule="exact" w:val="511"/>
          <w:jc w:val="center"/>
        </w:trPr>
        <w:tc>
          <w:tcPr>
            <w:tcW w:w="6520" w:type="dxa"/>
            <w:gridSpan w:val="6"/>
            <w:tcBorders>
              <w:top w:val="single" w:sz="4" w:space="0" w:color="auto"/>
              <w:left w:val="single" w:sz="4" w:space="0" w:color="auto"/>
              <w:right w:val="single" w:sz="4" w:space="0" w:color="auto"/>
            </w:tcBorders>
            <w:shd w:val="clear" w:color="auto" w:fill="FFFFFF"/>
            <w:vAlign w:val="center"/>
          </w:tcPr>
          <w:p w14:paraId="47DE03DB" w14:textId="77777777" w:rsidR="000500EA" w:rsidRPr="00FB4FB2" w:rsidRDefault="00A562BF" w:rsidP="001E72C5">
            <w:pPr>
              <w:pStyle w:val="Zkladntext241"/>
              <w:framePr w:w="6520" w:wrap="notBeside" w:vAnchor="text" w:hAnchor="text" w:xAlign="center" w:y="1"/>
              <w:shd w:val="clear" w:color="auto" w:fill="auto"/>
              <w:spacing w:after="0" w:line="140" w:lineRule="exact"/>
              <w:ind w:left="426"/>
              <w:jc w:val="center"/>
            </w:pPr>
            <w:r>
              <w:rPr>
                <w:rStyle w:val="Zkladntext24CourierNewdkovn0pt"/>
              </w:rPr>
              <w:t>PROSTORY ZAHRNUTÉ DO VÝPOČTU PROSTORNOSTI</w:t>
            </w:r>
          </w:p>
        </w:tc>
      </w:tr>
      <w:tr w:rsidR="000500EA" w:rsidRPr="00FB4FB2" w14:paraId="652BD59E" w14:textId="77777777">
        <w:trPr>
          <w:trHeight w:hRule="exact" w:val="493"/>
          <w:jc w:val="center"/>
        </w:trPr>
        <w:tc>
          <w:tcPr>
            <w:tcW w:w="3269" w:type="dxa"/>
            <w:gridSpan w:val="3"/>
            <w:tcBorders>
              <w:top w:val="single" w:sz="4" w:space="0" w:color="auto"/>
              <w:left w:val="single" w:sz="4" w:space="0" w:color="auto"/>
            </w:tcBorders>
            <w:shd w:val="clear" w:color="auto" w:fill="FFFFFF"/>
            <w:vAlign w:val="center"/>
          </w:tcPr>
          <w:p w14:paraId="5729175E" w14:textId="77777777" w:rsidR="000500EA" w:rsidRPr="00FB4FB2" w:rsidRDefault="00A562BF" w:rsidP="001E72C5">
            <w:pPr>
              <w:pStyle w:val="Zkladntext241"/>
              <w:framePr w:w="6520" w:wrap="notBeside" w:vAnchor="text" w:hAnchor="text" w:xAlign="center" w:y="1"/>
              <w:shd w:val="clear" w:color="auto" w:fill="auto"/>
              <w:spacing w:after="0" w:line="140" w:lineRule="exact"/>
              <w:ind w:left="426"/>
              <w:jc w:val="center"/>
            </w:pPr>
            <w:r>
              <w:rPr>
                <w:rStyle w:val="Zkladntext24CourierNewdkovn0pt"/>
              </w:rPr>
              <w:t>HRUBÁ PROSTORNOST</w:t>
            </w:r>
          </w:p>
        </w:tc>
        <w:tc>
          <w:tcPr>
            <w:tcW w:w="3251" w:type="dxa"/>
            <w:gridSpan w:val="3"/>
            <w:tcBorders>
              <w:top w:val="single" w:sz="4" w:space="0" w:color="auto"/>
              <w:left w:val="single" w:sz="4" w:space="0" w:color="auto"/>
              <w:right w:val="single" w:sz="4" w:space="0" w:color="auto"/>
            </w:tcBorders>
            <w:shd w:val="clear" w:color="auto" w:fill="FFFFFF"/>
            <w:vAlign w:val="center"/>
          </w:tcPr>
          <w:p w14:paraId="5E726224" w14:textId="77777777" w:rsidR="000500EA" w:rsidRPr="00FB4FB2" w:rsidRDefault="00A562BF" w:rsidP="001E72C5">
            <w:pPr>
              <w:pStyle w:val="Zkladntext241"/>
              <w:framePr w:w="6520" w:wrap="notBeside" w:vAnchor="text" w:hAnchor="text" w:xAlign="center" w:y="1"/>
              <w:shd w:val="clear" w:color="auto" w:fill="auto"/>
              <w:spacing w:after="0" w:line="140" w:lineRule="exact"/>
              <w:ind w:left="426"/>
              <w:jc w:val="center"/>
            </w:pPr>
            <w:r>
              <w:rPr>
                <w:rStyle w:val="Zkladntext24CourierNewdkovn0pt"/>
              </w:rPr>
              <w:t>ČISTÁ PROSTORNOST</w:t>
            </w:r>
          </w:p>
        </w:tc>
      </w:tr>
      <w:tr w:rsidR="000500EA" w:rsidRPr="00FB4FB2" w14:paraId="6047C511" w14:textId="77777777" w:rsidTr="001E72C5">
        <w:trPr>
          <w:trHeight w:hRule="exact" w:val="493"/>
          <w:jc w:val="center"/>
        </w:trPr>
        <w:tc>
          <w:tcPr>
            <w:tcW w:w="1584" w:type="dxa"/>
            <w:tcBorders>
              <w:top w:val="single" w:sz="4" w:space="0" w:color="auto"/>
              <w:left w:val="single" w:sz="4" w:space="0" w:color="auto"/>
            </w:tcBorders>
            <w:shd w:val="clear" w:color="auto" w:fill="FFFFFF"/>
            <w:vAlign w:val="center"/>
          </w:tcPr>
          <w:p w14:paraId="5DAF06BB" w14:textId="77777777" w:rsidR="000500EA" w:rsidRPr="00FB4FB2" w:rsidRDefault="00A562BF" w:rsidP="001E72C5">
            <w:pPr>
              <w:pStyle w:val="Zkladntext241"/>
              <w:framePr w:w="6520" w:wrap="notBeside" w:vAnchor="text" w:hAnchor="text" w:xAlign="center" w:y="1"/>
              <w:shd w:val="clear" w:color="auto" w:fill="auto"/>
              <w:tabs>
                <w:tab w:val="left" w:pos="1266"/>
              </w:tabs>
              <w:spacing w:after="0" w:line="140" w:lineRule="exact"/>
              <w:ind w:left="-10"/>
              <w:jc w:val="center"/>
            </w:pPr>
            <w:r>
              <w:rPr>
                <w:rStyle w:val="Zkladntext24CourierNewdkovn0pt"/>
              </w:rPr>
              <w:t>Název prostoru</w:t>
            </w:r>
          </w:p>
        </w:tc>
        <w:tc>
          <w:tcPr>
            <w:tcW w:w="925" w:type="dxa"/>
            <w:tcBorders>
              <w:top w:val="single" w:sz="4" w:space="0" w:color="auto"/>
              <w:left w:val="single" w:sz="4" w:space="0" w:color="auto"/>
            </w:tcBorders>
            <w:shd w:val="clear" w:color="auto" w:fill="FFFFFF"/>
            <w:vAlign w:val="center"/>
          </w:tcPr>
          <w:p w14:paraId="1EA22933" w14:textId="77777777" w:rsidR="000500EA" w:rsidRPr="00FB4FB2" w:rsidRDefault="00A562BF" w:rsidP="001E72C5">
            <w:pPr>
              <w:pStyle w:val="Zkladntext241"/>
              <w:framePr w:w="6520" w:wrap="notBeside" w:vAnchor="text" w:hAnchor="text" w:xAlign="center" w:y="1"/>
              <w:shd w:val="clear" w:color="auto" w:fill="auto"/>
              <w:tabs>
                <w:tab w:val="left" w:pos="1266"/>
              </w:tabs>
              <w:spacing w:after="0" w:line="140" w:lineRule="exact"/>
              <w:jc w:val="center"/>
            </w:pPr>
            <w:r>
              <w:rPr>
                <w:rStyle w:val="Zkladntext24CourierNewdkovn0pt"/>
              </w:rPr>
              <w:t>Umístění</w:t>
            </w:r>
          </w:p>
        </w:tc>
        <w:tc>
          <w:tcPr>
            <w:tcW w:w="760" w:type="dxa"/>
            <w:tcBorders>
              <w:top w:val="single" w:sz="4" w:space="0" w:color="auto"/>
              <w:left w:val="single" w:sz="4" w:space="0" w:color="auto"/>
            </w:tcBorders>
            <w:shd w:val="clear" w:color="auto" w:fill="FFFFFF"/>
            <w:vAlign w:val="center"/>
          </w:tcPr>
          <w:p w14:paraId="4E134745" w14:textId="77777777" w:rsidR="000500EA" w:rsidRPr="00FB4FB2" w:rsidRDefault="00A562BF" w:rsidP="001E72C5">
            <w:pPr>
              <w:pStyle w:val="Zkladntext241"/>
              <w:framePr w:w="6520" w:wrap="notBeside" w:vAnchor="text" w:hAnchor="text" w:xAlign="center" w:y="1"/>
              <w:shd w:val="clear" w:color="auto" w:fill="auto"/>
              <w:tabs>
                <w:tab w:val="left" w:pos="1266"/>
              </w:tabs>
              <w:spacing w:after="0" w:line="140" w:lineRule="exact"/>
              <w:jc w:val="center"/>
            </w:pPr>
            <w:r>
              <w:rPr>
                <w:rStyle w:val="Zkladntext24CourierNewdkovn0pt"/>
              </w:rPr>
              <w:t>Délka</w:t>
            </w:r>
          </w:p>
        </w:tc>
        <w:tc>
          <w:tcPr>
            <w:tcW w:w="1246" w:type="dxa"/>
            <w:tcBorders>
              <w:top w:val="single" w:sz="4" w:space="0" w:color="auto"/>
              <w:left w:val="single" w:sz="4" w:space="0" w:color="auto"/>
            </w:tcBorders>
            <w:shd w:val="clear" w:color="auto" w:fill="FFFFFF"/>
            <w:vAlign w:val="center"/>
          </w:tcPr>
          <w:p w14:paraId="54A1EF51" w14:textId="77777777" w:rsidR="000500EA" w:rsidRPr="00FB4FB2" w:rsidRDefault="00A562BF" w:rsidP="001E72C5">
            <w:pPr>
              <w:pStyle w:val="Zkladntext241"/>
              <w:framePr w:w="6520" w:wrap="notBeside" w:vAnchor="text" w:hAnchor="text" w:xAlign="center" w:y="1"/>
              <w:shd w:val="clear" w:color="auto" w:fill="auto"/>
              <w:tabs>
                <w:tab w:val="left" w:pos="1230"/>
              </w:tabs>
              <w:spacing w:after="0" w:line="140" w:lineRule="exact"/>
              <w:ind w:left="-19" w:firstLine="10"/>
              <w:jc w:val="center"/>
            </w:pPr>
            <w:r>
              <w:rPr>
                <w:rStyle w:val="Zkladntext24CourierNewdkovn0pt"/>
              </w:rPr>
              <w:t>Název prostoru</w:t>
            </w:r>
          </w:p>
        </w:tc>
        <w:tc>
          <w:tcPr>
            <w:tcW w:w="932" w:type="dxa"/>
            <w:tcBorders>
              <w:top w:val="single" w:sz="4" w:space="0" w:color="auto"/>
              <w:left w:val="single" w:sz="4" w:space="0" w:color="auto"/>
            </w:tcBorders>
            <w:shd w:val="clear" w:color="auto" w:fill="FFFFFF"/>
            <w:vAlign w:val="center"/>
          </w:tcPr>
          <w:p w14:paraId="6366DAAE" w14:textId="77777777" w:rsidR="000500EA" w:rsidRPr="00FB4FB2" w:rsidRDefault="00A562BF" w:rsidP="001E72C5">
            <w:pPr>
              <w:pStyle w:val="Zkladntext241"/>
              <w:framePr w:w="6520" w:wrap="notBeside" w:vAnchor="text" w:hAnchor="text" w:xAlign="center" w:y="1"/>
              <w:shd w:val="clear" w:color="auto" w:fill="auto"/>
              <w:tabs>
                <w:tab w:val="left" w:pos="1230"/>
              </w:tabs>
              <w:spacing w:after="0" w:line="140" w:lineRule="exact"/>
              <w:ind w:firstLine="10"/>
              <w:jc w:val="center"/>
            </w:pPr>
            <w:r>
              <w:rPr>
                <w:rStyle w:val="Zkladntext24CourierNewdkovn0pt"/>
              </w:rPr>
              <w:t>Umístění</w:t>
            </w:r>
          </w:p>
        </w:tc>
        <w:tc>
          <w:tcPr>
            <w:tcW w:w="1073" w:type="dxa"/>
            <w:tcBorders>
              <w:top w:val="single" w:sz="4" w:space="0" w:color="auto"/>
              <w:left w:val="single" w:sz="4" w:space="0" w:color="auto"/>
              <w:right w:val="single" w:sz="4" w:space="0" w:color="auto"/>
            </w:tcBorders>
            <w:shd w:val="clear" w:color="auto" w:fill="FFFFFF"/>
            <w:vAlign w:val="center"/>
          </w:tcPr>
          <w:p w14:paraId="7BE02065" w14:textId="77777777" w:rsidR="000500EA" w:rsidRPr="00FB4FB2" w:rsidRDefault="00A562BF" w:rsidP="001E72C5">
            <w:pPr>
              <w:pStyle w:val="Zkladntext241"/>
              <w:framePr w:w="6520" w:wrap="notBeside" w:vAnchor="text" w:hAnchor="text" w:xAlign="center" w:y="1"/>
              <w:shd w:val="clear" w:color="auto" w:fill="auto"/>
              <w:tabs>
                <w:tab w:val="left" w:pos="1230"/>
              </w:tabs>
              <w:spacing w:after="0" w:line="140" w:lineRule="exact"/>
              <w:ind w:left="-73" w:firstLine="10"/>
              <w:jc w:val="center"/>
            </w:pPr>
            <w:r>
              <w:rPr>
                <w:rStyle w:val="Zkladntext24CourierNewdkovn0pt"/>
              </w:rPr>
              <w:t>Délka</w:t>
            </w:r>
          </w:p>
        </w:tc>
      </w:tr>
      <w:tr w:rsidR="000500EA" w:rsidRPr="00FB4FB2" w14:paraId="053E6BF8" w14:textId="77777777">
        <w:trPr>
          <w:trHeight w:hRule="exact" w:val="1490"/>
          <w:jc w:val="center"/>
        </w:trPr>
        <w:tc>
          <w:tcPr>
            <w:tcW w:w="1584" w:type="dxa"/>
            <w:vMerge w:val="restart"/>
            <w:tcBorders>
              <w:top w:val="single" w:sz="4" w:space="0" w:color="auto"/>
              <w:left w:val="single" w:sz="4" w:space="0" w:color="auto"/>
            </w:tcBorders>
            <w:shd w:val="clear" w:color="auto" w:fill="FFFFFF"/>
          </w:tcPr>
          <w:p w14:paraId="3C5FF91D" w14:textId="77777777" w:rsidR="000500EA" w:rsidRPr="00FB4FB2" w:rsidRDefault="00A562BF" w:rsidP="00A562BF">
            <w:pPr>
              <w:pStyle w:val="Zkladntext241"/>
              <w:framePr w:w="6520" w:wrap="notBeside" w:vAnchor="text" w:hAnchor="text" w:xAlign="center" w:y="1"/>
              <w:shd w:val="clear" w:color="auto" w:fill="auto"/>
              <w:spacing w:after="0" w:line="140" w:lineRule="exact"/>
              <w:ind w:left="426"/>
              <w:jc w:val="center"/>
            </w:pPr>
            <w:r>
              <w:rPr>
                <w:rStyle w:val="Zkladntext24CourierNewdkovn0pt"/>
              </w:rPr>
              <w:t>Podpalubí</w:t>
            </w:r>
          </w:p>
        </w:tc>
        <w:tc>
          <w:tcPr>
            <w:tcW w:w="925" w:type="dxa"/>
            <w:vMerge w:val="restart"/>
            <w:tcBorders>
              <w:top w:val="single" w:sz="4" w:space="0" w:color="auto"/>
              <w:left w:val="single" w:sz="4" w:space="0" w:color="auto"/>
            </w:tcBorders>
            <w:shd w:val="clear" w:color="auto" w:fill="FFFFFF"/>
          </w:tcPr>
          <w:p w14:paraId="48E4A281" w14:textId="77777777" w:rsidR="000500EA" w:rsidRPr="00FB4FB2" w:rsidRDefault="000500EA" w:rsidP="00A562BF">
            <w:pPr>
              <w:framePr w:w="6520" w:wrap="notBeside" w:vAnchor="text" w:hAnchor="text" w:xAlign="center" w:y="1"/>
              <w:ind w:left="426"/>
              <w:rPr>
                <w:sz w:val="10"/>
                <w:szCs w:val="10"/>
                <w:lang w:val="en-GB"/>
              </w:rPr>
            </w:pPr>
          </w:p>
        </w:tc>
        <w:tc>
          <w:tcPr>
            <w:tcW w:w="760" w:type="dxa"/>
            <w:vMerge w:val="restart"/>
            <w:tcBorders>
              <w:top w:val="single" w:sz="4" w:space="0" w:color="auto"/>
              <w:left w:val="single" w:sz="4" w:space="0" w:color="auto"/>
            </w:tcBorders>
            <w:shd w:val="clear" w:color="auto" w:fill="FFFFFF"/>
            <w:vAlign w:val="center"/>
          </w:tcPr>
          <w:p w14:paraId="063B07F5" w14:textId="77777777" w:rsidR="000500EA" w:rsidRPr="00FB4FB2" w:rsidRDefault="000500EA" w:rsidP="00FA7199">
            <w:pPr>
              <w:pStyle w:val="Zkladntext241"/>
              <w:framePr w:w="6520" w:wrap="notBeside" w:vAnchor="text" w:hAnchor="text" w:xAlign="center" w:y="1"/>
              <w:shd w:val="clear" w:color="auto" w:fill="auto"/>
              <w:spacing w:after="0" w:line="140" w:lineRule="exact"/>
              <w:ind w:left="426"/>
            </w:pPr>
          </w:p>
        </w:tc>
        <w:tc>
          <w:tcPr>
            <w:tcW w:w="1246" w:type="dxa"/>
            <w:tcBorders>
              <w:top w:val="single" w:sz="4" w:space="0" w:color="auto"/>
              <w:left w:val="single" w:sz="4" w:space="0" w:color="auto"/>
            </w:tcBorders>
            <w:shd w:val="clear" w:color="auto" w:fill="FFFFFF"/>
          </w:tcPr>
          <w:p w14:paraId="21ACF45C" w14:textId="77777777" w:rsidR="000500EA" w:rsidRPr="00FB4FB2" w:rsidRDefault="000500EA" w:rsidP="00A562BF">
            <w:pPr>
              <w:framePr w:w="6520" w:wrap="notBeside" w:vAnchor="text" w:hAnchor="text" w:xAlign="center" w:y="1"/>
              <w:ind w:left="426"/>
              <w:rPr>
                <w:sz w:val="10"/>
                <w:szCs w:val="10"/>
                <w:lang w:val="en-GB"/>
              </w:rPr>
            </w:pPr>
          </w:p>
        </w:tc>
        <w:tc>
          <w:tcPr>
            <w:tcW w:w="932" w:type="dxa"/>
            <w:tcBorders>
              <w:top w:val="single" w:sz="4" w:space="0" w:color="auto"/>
              <w:left w:val="single" w:sz="4" w:space="0" w:color="auto"/>
            </w:tcBorders>
            <w:shd w:val="clear" w:color="auto" w:fill="FFFFFF"/>
          </w:tcPr>
          <w:p w14:paraId="0327234D" w14:textId="77777777" w:rsidR="000500EA" w:rsidRPr="00FB4FB2" w:rsidRDefault="000500EA" w:rsidP="00A562BF">
            <w:pPr>
              <w:framePr w:w="6520" w:wrap="notBeside" w:vAnchor="text" w:hAnchor="text" w:xAlign="center" w:y="1"/>
              <w:ind w:left="426"/>
              <w:rPr>
                <w:sz w:val="10"/>
                <w:szCs w:val="10"/>
                <w:lang w:val="en-GB"/>
              </w:rPr>
            </w:pPr>
          </w:p>
        </w:tc>
        <w:tc>
          <w:tcPr>
            <w:tcW w:w="1073" w:type="dxa"/>
            <w:tcBorders>
              <w:top w:val="single" w:sz="4" w:space="0" w:color="auto"/>
              <w:left w:val="single" w:sz="4" w:space="0" w:color="auto"/>
              <w:right w:val="single" w:sz="4" w:space="0" w:color="auto"/>
            </w:tcBorders>
            <w:shd w:val="clear" w:color="auto" w:fill="FFFFFF"/>
          </w:tcPr>
          <w:p w14:paraId="0F81E517" w14:textId="77777777" w:rsidR="000500EA" w:rsidRPr="00FB4FB2" w:rsidRDefault="000500EA" w:rsidP="00A562BF">
            <w:pPr>
              <w:framePr w:w="6520" w:wrap="notBeside" w:vAnchor="text" w:hAnchor="text" w:xAlign="center" w:y="1"/>
              <w:ind w:left="426"/>
              <w:rPr>
                <w:sz w:val="10"/>
                <w:szCs w:val="10"/>
                <w:lang w:val="en-GB"/>
              </w:rPr>
            </w:pPr>
          </w:p>
        </w:tc>
      </w:tr>
      <w:tr w:rsidR="000500EA" w:rsidRPr="00FB4FB2" w14:paraId="16F804A8" w14:textId="77777777">
        <w:trPr>
          <w:trHeight w:hRule="exact" w:val="1480"/>
          <w:jc w:val="center"/>
        </w:trPr>
        <w:tc>
          <w:tcPr>
            <w:tcW w:w="1584" w:type="dxa"/>
            <w:vMerge/>
            <w:tcBorders>
              <w:left w:val="single" w:sz="4" w:space="0" w:color="auto"/>
            </w:tcBorders>
            <w:shd w:val="clear" w:color="auto" w:fill="FFFFFF"/>
          </w:tcPr>
          <w:p w14:paraId="46C0AD95" w14:textId="77777777" w:rsidR="000500EA" w:rsidRPr="00FB4FB2" w:rsidRDefault="000500EA" w:rsidP="00A562BF">
            <w:pPr>
              <w:framePr w:w="6520" w:wrap="notBeside" w:vAnchor="text" w:hAnchor="text" w:xAlign="center" w:y="1"/>
              <w:ind w:left="426"/>
              <w:rPr>
                <w:lang w:val="en-GB"/>
              </w:rPr>
            </w:pPr>
          </w:p>
        </w:tc>
        <w:tc>
          <w:tcPr>
            <w:tcW w:w="925" w:type="dxa"/>
            <w:vMerge/>
            <w:tcBorders>
              <w:left w:val="single" w:sz="4" w:space="0" w:color="auto"/>
            </w:tcBorders>
            <w:shd w:val="clear" w:color="auto" w:fill="FFFFFF"/>
          </w:tcPr>
          <w:p w14:paraId="68D01893" w14:textId="77777777" w:rsidR="000500EA" w:rsidRPr="00FB4FB2" w:rsidRDefault="000500EA" w:rsidP="00A562BF">
            <w:pPr>
              <w:framePr w:w="6520" w:wrap="notBeside" w:vAnchor="text" w:hAnchor="text" w:xAlign="center" w:y="1"/>
              <w:ind w:left="426"/>
              <w:rPr>
                <w:lang w:val="en-GB"/>
              </w:rPr>
            </w:pPr>
          </w:p>
        </w:tc>
        <w:tc>
          <w:tcPr>
            <w:tcW w:w="760" w:type="dxa"/>
            <w:vMerge/>
            <w:tcBorders>
              <w:left w:val="single" w:sz="4" w:space="0" w:color="auto"/>
            </w:tcBorders>
            <w:shd w:val="clear" w:color="auto" w:fill="FFFFFF"/>
            <w:vAlign w:val="center"/>
          </w:tcPr>
          <w:p w14:paraId="124BAB61" w14:textId="77777777" w:rsidR="000500EA" w:rsidRPr="00FB4FB2" w:rsidRDefault="000500EA" w:rsidP="00A562BF">
            <w:pPr>
              <w:framePr w:w="6520" w:wrap="notBeside" w:vAnchor="text" w:hAnchor="text" w:xAlign="center" w:y="1"/>
              <w:ind w:left="426"/>
              <w:rPr>
                <w:lang w:val="en-GB"/>
              </w:rPr>
            </w:pPr>
          </w:p>
        </w:tc>
        <w:tc>
          <w:tcPr>
            <w:tcW w:w="3251" w:type="dxa"/>
            <w:gridSpan w:val="3"/>
            <w:tcBorders>
              <w:top w:val="single" w:sz="4" w:space="0" w:color="auto"/>
              <w:left w:val="single" w:sz="4" w:space="0" w:color="auto"/>
              <w:right w:val="single" w:sz="4" w:space="0" w:color="auto"/>
            </w:tcBorders>
            <w:shd w:val="clear" w:color="auto" w:fill="FFFFFF"/>
            <w:vAlign w:val="center"/>
          </w:tcPr>
          <w:p w14:paraId="7BFA51E5" w14:textId="77777777" w:rsidR="000500EA" w:rsidRPr="00FB4FB2" w:rsidRDefault="00A562BF" w:rsidP="001E72C5">
            <w:pPr>
              <w:pStyle w:val="Zkladntext241"/>
              <w:framePr w:w="6520" w:wrap="notBeside" w:vAnchor="text" w:hAnchor="text" w:xAlign="center" w:y="1"/>
              <w:shd w:val="clear" w:color="auto" w:fill="auto"/>
              <w:spacing w:line="166" w:lineRule="exact"/>
              <w:ind w:left="122"/>
            </w:pPr>
            <w:r>
              <w:rPr>
                <w:rStyle w:val="Zkladntext24CourierNewdkovn0pt"/>
              </w:rPr>
              <w:t>POČET CESTUJÍCÍCH (Pravidlo 4(l))</w:t>
            </w:r>
          </w:p>
          <w:p w14:paraId="4D24BE18" w14:textId="77777777" w:rsidR="00FA7199" w:rsidRDefault="00A562BF" w:rsidP="001E72C5">
            <w:pPr>
              <w:pStyle w:val="Zkladntext241"/>
              <w:framePr w:w="6520" w:wrap="notBeside" w:vAnchor="text" w:hAnchor="text" w:xAlign="center" w:y="1"/>
              <w:shd w:val="clear" w:color="auto" w:fill="auto"/>
              <w:spacing w:before="120" w:line="166" w:lineRule="exact"/>
              <w:ind w:left="122"/>
              <w:rPr>
                <w:rStyle w:val="Zkladntext24CourierNewdkovn0pt"/>
              </w:rPr>
            </w:pPr>
            <w:r>
              <w:rPr>
                <w:rStyle w:val="Zkladntext24CourierNewdkovn0pt"/>
              </w:rPr>
              <w:t>Počet cestujících v kabinách s</w:t>
            </w:r>
            <w:r w:rsidR="00FA7199">
              <w:rPr>
                <w:rStyle w:val="Zkladntext24CourierNewdkovn0pt"/>
              </w:rPr>
              <w:t> </w:t>
            </w:r>
            <w:r>
              <w:rPr>
                <w:rStyle w:val="Zkladntext24CourierNewdkovn0pt"/>
              </w:rPr>
              <w:t>maximálně</w:t>
            </w:r>
          </w:p>
          <w:p w14:paraId="159D7AF5" w14:textId="77777777" w:rsidR="000500EA" w:rsidRPr="00FB4FB2" w:rsidRDefault="00A562BF" w:rsidP="001E72C5">
            <w:pPr>
              <w:pStyle w:val="Zkladntext241"/>
              <w:framePr w:w="6520" w:wrap="notBeside" w:vAnchor="text" w:hAnchor="text" w:xAlign="center" w:y="1"/>
              <w:shd w:val="clear" w:color="auto" w:fill="auto"/>
              <w:spacing w:before="120" w:line="166" w:lineRule="exact"/>
              <w:ind w:left="122"/>
            </w:pPr>
            <w:r>
              <w:rPr>
                <w:rStyle w:val="Zkladntext24CourierNewdkovn0pt"/>
              </w:rPr>
              <w:t>8 lůžky .........</w:t>
            </w:r>
          </w:p>
          <w:p w14:paraId="5582D37B" w14:textId="77777777" w:rsidR="000500EA" w:rsidRPr="00FB4FB2" w:rsidRDefault="00A562BF" w:rsidP="001E72C5">
            <w:pPr>
              <w:pStyle w:val="Zkladntext241"/>
              <w:framePr w:w="6520" w:wrap="notBeside" w:vAnchor="text" w:hAnchor="text" w:xAlign="center" w:y="1"/>
              <w:shd w:val="clear" w:color="auto" w:fill="auto"/>
              <w:spacing w:before="120" w:after="0" w:line="140" w:lineRule="exact"/>
              <w:ind w:left="122"/>
            </w:pPr>
            <w:r>
              <w:rPr>
                <w:rStyle w:val="Zkladntext24CourierNewdkovn0pt"/>
              </w:rPr>
              <w:t>Počet ostatních cestujících ..........</w:t>
            </w:r>
          </w:p>
        </w:tc>
      </w:tr>
      <w:tr w:rsidR="000500EA" w:rsidRPr="00FB4FB2" w14:paraId="4884CFAD" w14:textId="77777777">
        <w:trPr>
          <w:trHeight w:hRule="exact" w:val="1469"/>
          <w:jc w:val="center"/>
        </w:trPr>
        <w:tc>
          <w:tcPr>
            <w:tcW w:w="3269" w:type="dxa"/>
            <w:gridSpan w:val="3"/>
            <w:tcBorders>
              <w:top w:val="single" w:sz="4" w:space="0" w:color="auto"/>
              <w:left w:val="single" w:sz="4" w:space="0" w:color="auto"/>
            </w:tcBorders>
            <w:shd w:val="clear" w:color="auto" w:fill="FFFFFF"/>
            <w:vAlign w:val="center"/>
          </w:tcPr>
          <w:p w14:paraId="43D754E2" w14:textId="77777777" w:rsidR="000500EA" w:rsidRPr="00FB4FB2" w:rsidRDefault="00A562BF" w:rsidP="001E72C5">
            <w:pPr>
              <w:pStyle w:val="Zkladntext241"/>
              <w:framePr w:w="6520" w:wrap="notBeside" w:vAnchor="text" w:hAnchor="text" w:xAlign="center" w:y="1"/>
              <w:shd w:val="clear" w:color="auto" w:fill="auto"/>
              <w:spacing w:line="169" w:lineRule="exact"/>
              <w:ind w:left="132"/>
            </w:pPr>
            <w:r>
              <w:rPr>
                <w:rStyle w:val="Zkladntext24CourierNewdkovn0pt"/>
              </w:rPr>
              <w:t>VYLOUČENÉ PROSTORY (Pravidlo 2(5))</w:t>
            </w:r>
          </w:p>
          <w:p w14:paraId="36E03041" w14:textId="77777777" w:rsidR="000500EA" w:rsidRPr="00FB4FB2" w:rsidRDefault="00A562BF" w:rsidP="001E72C5">
            <w:pPr>
              <w:pStyle w:val="Zkladntext241"/>
              <w:framePr w:w="6520" w:wrap="notBeside" w:vAnchor="text" w:hAnchor="text" w:xAlign="center" w:y="1"/>
              <w:shd w:val="clear" w:color="auto" w:fill="auto"/>
              <w:spacing w:before="120" w:after="0" w:line="162" w:lineRule="exact"/>
              <w:ind w:left="132"/>
            </w:pPr>
            <w:r>
              <w:rPr>
                <w:rStyle w:val="Zkladntext24CourierNewdkovn0pt"/>
              </w:rPr>
              <w:t>Výše uvedené prostory, které zahrnují uzavřené i vyloučené prostory, by měly být označeny hvězdičkou (*).</w:t>
            </w:r>
          </w:p>
        </w:tc>
        <w:tc>
          <w:tcPr>
            <w:tcW w:w="3251" w:type="dxa"/>
            <w:gridSpan w:val="3"/>
            <w:tcBorders>
              <w:top w:val="single" w:sz="4" w:space="0" w:color="auto"/>
              <w:left w:val="single" w:sz="4" w:space="0" w:color="auto"/>
              <w:right w:val="single" w:sz="4" w:space="0" w:color="auto"/>
            </w:tcBorders>
            <w:shd w:val="clear" w:color="auto" w:fill="FFFFFF"/>
          </w:tcPr>
          <w:p w14:paraId="51A7F266" w14:textId="77777777" w:rsidR="001E72C5" w:rsidRPr="001D084D" w:rsidRDefault="001E72C5" w:rsidP="00A562BF">
            <w:pPr>
              <w:pStyle w:val="Zkladntext241"/>
              <w:framePr w:w="6520" w:wrap="notBeside" w:vAnchor="text" w:hAnchor="text" w:xAlign="center" w:y="1"/>
              <w:shd w:val="clear" w:color="auto" w:fill="auto"/>
              <w:spacing w:after="0" w:line="166" w:lineRule="exact"/>
              <w:ind w:left="426"/>
              <w:rPr>
                <w:rStyle w:val="Zkladntext24CourierNewdkovn0pt"/>
              </w:rPr>
            </w:pPr>
          </w:p>
          <w:p w14:paraId="330B0327" w14:textId="77777777" w:rsidR="000500EA" w:rsidRPr="00FB4FB2" w:rsidRDefault="00FA7199" w:rsidP="00FA7199">
            <w:pPr>
              <w:pStyle w:val="Zkladntext241"/>
              <w:framePr w:w="6520" w:wrap="notBeside" w:vAnchor="text" w:hAnchor="text" w:xAlign="center" w:y="1"/>
              <w:shd w:val="clear" w:color="auto" w:fill="auto"/>
              <w:spacing w:after="0" w:line="166" w:lineRule="exact"/>
              <w:ind w:left="122"/>
            </w:pPr>
            <w:r>
              <w:rPr>
                <w:rStyle w:val="Zkladntext24CourierNewdkovn0pt"/>
              </w:rPr>
              <w:t>KONSTRUKČNÍ PONOR</w:t>
            </w:r>
            <w:r w:rsidR="00A562BF">
              <w:rPr>
                <w:rStyle w:val="Zkladntext24CourierNewdkovn0pt"/>
              </w:rPr>
              <w:t xml:space="preserve"> (Pravidlo 4(2))</w:t>
            </w:r>
          </w:p>
        </w:tc>
      </w:tr>
      <w:tr w:rsidR="001E72C5" w:rsidRPr="00FB4FB2" w14:paraId="2775A9B7" w14:textId="77777777" w:rsidTr="00FE1194">
        <w:trPr>
          <w:trHeight w:hRule="exact" w:val="479"/>
          <w:jc w:val="center"/>
        </w:trPr>
        <w:tc>
          <w:tcPr>
            <w:tcW w:w="6520" w:type="dxa"/>
            <w:gridSpan w:val="6"/>
            <w:tcBorders>
              <w:top w:val="single" w:sz="4" w:space="0" w:color="auto"/>
              <w:left w:val="single" w:sz="4" w:space="0" w:color="auto"/>
              <w:right w:val="single" w:sz="4" w:space="0" w:color="auto"/>
            </w:tcBorders>
            <w:shd w:val="clear" w:color="auto" w:fill="FFFFFF"/>
            <w:vAlign w:val="center"/>
          </w:tcPr>
          <w:p w14:paraId="2A1FF7E4" w14:textId="77777777" w:rsidR="001E72C5" w:rsidRPr="00FB4FB2" w:rsidRDefault="001E72C5" w:rsidP="001C4149">
            <w:pPr>
              <w:pStyle w:val="Zkladntext241"/>
              <w:framePr w:w="6520" w:wrap="notBeside" w:vAnchor="text" w:hAnchor="text" w:xAlign="center" w:y="1"/>
              <w:shd w:val="clear" w:color="auto" w:fill="auto"/>
              <w:spacing w:after="0" w:line="140" w:lineRule="exact"/>
              <w:ind w:left="132"/>
            </w:pPr>
            <w:r>
              <w:rPr>
                <w:rStyle w:val="Zkladntext24CourierNewdkovn0pt"/>
              </w:rPr>
              <w:t xml:space="preserve">Datum a místo prvního měření </w:t>
            </w:r>
          </w:p>
        </w:tc>
      </w:tr>
      <w:tr w:rsidR="001E72C5" w:rsidRPr="00FB4FB2" w14:paraId="60C7172B" w14:textId="77777777" w:rsidTr="00FE1194">
        <w:trPr>
          <w:trHeight w:hRule="exact" w:val="511"/>
          <w:jc w:val="center"/>
        </w:trPr>
        <w:tc>
          <w:tcPr>
            <w:tcW w:w="6520" w:type="dxa"/>
            <w:gridSpan w:val="6"/>
            <w:tcBorders>
              <w:top w:val="single" w:sz="4" w:space="0" w:color="auto"/>
              <w:left w:val="single" w:sz="4" w:space="0" w:color="auto"/>
              <w:right w:val="single" w:sz="4" w:space="0" w:color="auto"/>
            </w:tcBorders>
            <w:shd w:val="clear" w:color="auto" w:fill="FFFFFF"/>
            <w:vAlign w:val="center"/>
          </w:tcPr>
          <w:p w14:paraId="67FC9AAF" w14:textId="77777777" w:rsidR="001E72C5" w:rsidRPr="00FB4FB2" w:rsidRDefault="001E72C5" w:rsidP="001E72C5">
            <w:pPr>
              <w:pStyle w:val="Zkladntext241"/>
              <w:framePr w:w="6520" w:wrap="notBeside" w:vAnchor="text" w:hAnchor="text" w:xAlign="center" w:y="1"/>
              <w:shd w:val="clear" w:color="auto" w:fill="auto"/>
              <w:spacing w:after="0" w:line="140" w:lineRule="exact"/>
              <w:ind w:left="132"/>
            </w:pPr>
            <w:r>
              <w:rPr>
                <w:rStyle w:val="Zkladntext24CourierNewdkovn0pt"/>
              </w:rPr>
              <w:t>Datum a místo posledního měření</w:t>
            </w:r>
          </w:p>
        </w:tc>
      </w:tr>
      <w:tr w:rsidR="000500EA" w:rsidRPr="00FB4FB2" w14:paraId="2B24C2C4" w14:textId="77777777">
        <w:trPr>
          <w:trHeight w:hRule="exact" w:val="1174"/>
          <w:jc w:val="center"/>
        </w:trPr>
        <w:tc>
          <w:tcPr>
            <w:tcW w:w="3269" w:type="dxa"/>
            <w:gridSpan w:val="3"/>
            <w:tcBorders>
              <w:top w:val="single" w:sz="4" w:space="0" w:color="auto"/>
              <w:left w:val="single" w:sz="4" w:space="0" w:color="auto"/>
              <w:bottom w:val="single" w:sz="4" w:space="0" w:color="auto"/>
            </w:tcBorders>
            <w:shd w:val="clear" w:color="auto" w:fill="FFFFFF"/>
          </w:tcPr>
          <w:p w14:paraId="50D0C687" w14:textId="77777777" w:rsidR="007C1034" w:rsidRDefault="007C1034" w:rsidP="007C1034">
            <w:pPr>
              <w:pStyle w:val="Zkladntext241"/>
              <w:framePr w:w="6520" w:wrap="notBeside" w:vAnchor="text" w:hAnchor="text" w:xAlign="center" w:y="1"/>
              <w:shd w:val="clear" w:color="auto" w:fill="auto"/>
              <w:spacing w:after="0" w:line="140" w:lineRule="exact"/>
              <w:ind w:left="132"/>
              <w:rPr>
                <w:rStyle w:val="Zkladntext24CourierNewdkovn0pt"/>
                <w:lang w:val="en-GB"/>
              </w:rPr>
            </w:pPr>
          </w:p>
          <w:p w14:paraId="745D172F" w14:textId="77777777" w:rsidR="000500EA" w:rsidRPr="00FB4FB2" w:rsidRDefault="007C1034" w:rsidP="007C1034">
            <w:pPr>
              <w:pStyle w:val="Zkladntext241"/>
              <w:framePr w:w="6520" w:wrap="notBeside" w:vAnchor="text" w:hAnchor="text" w:xAlign="center" w:y="1"/>
              <w:shd w:val="clear" w:color="auto" w:fill="auto"/>
              <w:spacing w:after="0" w:line="140" w:lineRule="exact"/>
              <w:ind w:left="132"/>
            </w:pPr>
            <w:r>
              <w:rPr>
                <w:rStyle w:val="Zkladntext24CourierNewdkovn0pt"/>
              </w:rPr>
              <w:t>POZNÁMKY:</w:t>
            </w:r>
          </w:p>
        </w:tc>
        <w:tc>
          <w:tcPr>
            <w:tcW w:w="3251" w:type="dxa"/>
            <w:gridSpan w:val="3"/>
            <w:tcBorders>
              <w:top w:val="single" w:sz="4" w:space="0" w:color="auto"/>
              <w:left w:val="single" w:sz="4" w:space="0" w:color="auto"/>
              <w:bottom w:val="single" w:sz="4" w:space="0" w:color="auto"/>
              <w:right w:val="single" w:sz="4" w:space="0" w:color="auto"/>
            </w:tcBorders>
            <w:shd w:val="clear" w:color="auto" w:fill="FFFFFF"/>
          </w:tcPr>
          <w:p w14:paraId="324F66BA" w14:textId="77777777" w:rsidR="000500EA" w:rsidRPr="00FB4FB2" w:rsidRDefault="000500EA" w:rsidP="00A562BF">
            <w:pPr>
              <w:framePr w:w="6520" w:wrap="notBeside" w:vAnchor="text" w:hAnchor="text" w:xAlign="center" w:y="1"/>
              <w:ind w:left="426"/>
              <w:rPr>
                <w:sz w:val="10"/>
                <w:szCs w:val="10"/>
                <w:lang w:val="en-GB"/>
              </w:rPr>
            </w:pPr>
          </w:p>
        </w:tc>
      </w:tr>
    </w:tbl>
    <w:p w14:paraId="3C50A0D6" w14:textId="77777777" w:rsidR="000500EA" w:rsidRPr="00FB4FB2" w:rsidRDefault="000500EA" w:rsidP="00A562BF">
      <w:pPr>
        <w:framePr w:w="6520" w:wrap="notBeside" w:vAnchor="text" w:hAnchor="text" w:xAlign="center" w:y="1"/>
        <w:ind w:left="426"/>
        <w:rPr>
          <w:sz w:val="2"/>
          <w:szCs w:val="2"/>
          <w:lang w:val="en-GB"/>
        </w:rPr>
      </w:pPr>
    </w:p>
    <w:p w14:paraId="7C36FE17" w14:textId="77777777" w:rsidR="000500EA" w:rsidRPr="00FB4FB2" w:rsidRDefault="000500EA" w:rsidP="00A562BF">
      <w:pPr>
        <w:ind w:left="426"/>
        <w:rPr>
          <w:sz w:val="2"/>
          <w:szCs w:val="2"/>
          <w:lang w:val="en-GB"/>
        </w:rPr>
      </w:pPr>
    </w:p>
    <w:p w14:paraId="64BEBC14" w14:textId="77777777" w:rsidR="007C1034" w:rsidRDefault="007C1034" w:rsidP="00A562BF">
      <w:pPr>
        <w:pStyle w:val="Zkladntext20"/>
        <w:shd w:val="clear" w:color="auto" w:fill="auto"/>
        <w:spacing w:after="379" w:line="160" w:lineRule="exact"/>
        <w:ind w:left="426" w:firstLine="0"/>
        <w:rPr>
          <w:rStyle w:val="Zkladntext21"/>
          <w:lang w:val="en-GB"/>
        </w:rPr>
      </w:pPr>
    </w:p>
    <w:p w14:paraId="044231B2" w14:textId="77777777" w:rsidR="007C1034" w:rsidRDefault="007C1034" w:rsidP="00A562BF">
      <w:pPr>
        <w:pStyle w:val="Zkladntext20"/>
        <w:shd w:val="clear" w:color="auto" w:fill="auto"/>
        <w:spacing w:after="379" w:line="160" w:lineRule="exact"/>
        <w:ind w:left="426" w:firstLine="0"/>
        <w:rPr>
          <w:rStyle w:val="Zkladntext21"/>
          <w:lang w:val="en-GB"/>
        </w:rPr>
      </w:pPr>
    </w:p>
    <w:p w14:paraId="7A7938C0" w14:textId="77777777" w:rsidR="007C1034" w:rsidRDefault="007C1034" w:rsidP="00A562BF">
      <w:pPr>
        <w:pStyle w:val="Zkladntext20"/>
        <w:shd w:val="clear" w:color="auto" w:fill="auto"/>
        <w:spacing w:after="379" w:line="160" w:lineRule="exact"/>
        <w:ind w:left="426" w:firstLine="0"/>
        <w:rPr>
          <w:rStyle w:val="Zkladntext21"/>
          <w:lang w:val="en-GB"/>
        </w:rPr>
      </w:pPr>
    </w:p>
    <w:p w14:paraId="17831BB5" w14:textId="77777777" w:rsidR="007C1034" w:rsidRDefault="007C1034" w:rsidP="00A562BF">
      <w:pPr>
        <w:pStyle w:val="Zkladntext20"/>
        <w:shd w:val="clear" w:color="auto" w:fill="auto"/>
        <w:spacing w:after="379" w:line="160" w:lineRule="exact"/>
        <w:ind w:left="426" w:firstLine="0"/>
        <w:rPr>
          <w:rStyle w:val="Zkladntext21"/>
          <w:lang w:val="en-GB"/>
        </w:rPr>
      </w:pPr>
    </w:p>
    <w:p w14:paraId="1BCAAF45" w14:textId="77777777" w:rsidR="007C1034" w:rsidRDefault="007C1034" w:rsidP="00A562BF">
      <w:pPr>
        <w:pStyle w:val="Zkladntext20"/>
        <w:shd w:val="clear" w:color="auto" w:fill="auto"/>
        <w:spacing w:after="379" w:line="160" w:lineRule="exact"/>
        <w:ind w:left="426" w:firstLine="0"/>
        <w:rPr>
          <w:rStyle w:val="Zkladntext21"/>
          <w:lang w:val="en-GB"/>
        </w:rPr>
      </w:pPr>
    </w:p>
    <w:p w14:paraId="49B2AC9A" w14:textId="77777777" w:rsidR="000500EA" w:rsidRPr="00FB4FB2" w:rsidRDefault="00A562BF" w:rsidP="007C1034">
      <w:pPr>
        <w:pStyle w:val="Zkladntext20"/>
        <w:shd w:val="clear" w:color="auto" w:fill="auto"/>
        <w:spacing w:after="379" w:line="160" w:lineRule="exact"/>
        <w:ind w:left="426" w:firstLine="0"/>
        <w:jc w:val="center"/>
      </w:pPr>
      <w:r>
        <w:rPr>
          <w:rStyle w:val="Zkladntext21"/>
        </w:rPr>
        <w:t>Dodatek 2</w:t>
      </w:r>
    </w:p>
    <w:p w14:paraId="6694752C" w14:textId="77777777" w:rsidR="000500EA" w:rsidRPr="00FB4FB2" w:rsidRDefault="00A562BF" w:rsidP="00A562BF">
      <w:pPr>
        <w:pStyle w:val="Nadpis60"/>
        <w:keepNext/>
        <w:keepLines/>
        <w:shd w:val="clear" w:color="auto" w:fill="auto"/>
        <w:spacing w:before="0" w:after="320" w:line="160" w:lineRule="exact"/>
        <w:ind w:left="426"/>
      </w:pPr>
      <w:bookmarkStart w:id="21" w:name="bookmark21"/>
      <w:r>
        <w:t>DOPORUČENÍ</w:t>
      </w:r>
      <w:bookmarkEnd w:id="21"/>
    </w:p>
    <w:p w14:paraId="68600208" w14:textId="77777777" w:rsidR="000500EA" w:rsidRPr="00FB4FB2" w:rsidRDefault="00A562BF" w:rsidP="00A562BF">
      <w:pPr>
        <w:pStyle w:val="Zkladntext20"/>
        <w:shd w:val="clear" w:color="auto" w:fill="auto"/>
        <w:spacing w:after="242" w:line="238" w:lineRule="exact"/>
        <w:ind w:left="426" w:firstLine="480"/>
      </w:pPr>
      <w:r>
        <w:t>Konference přijala následující doporučení:</w:t>
      </w:r>
    </w:p>
    <w:p w14:paraId="463AE012" w14:textId="77777777" w:rsidR="000500EA" w:rsidRPr="00FB4FB2" w:rsidRDefault="00A562BF" w:rsidP="00A562BF">
      <w:pPr>
        <w:pStyle w:val="Zkladntext20"/>
        <w:shd w:val="clear" w:color="auto" w:fill="auto"/>
        <w:spacing w:after="131" w:line="160" w:lineRule="exact"/>
        <w:ind w:left="426" w:firstLine="0"/>
        <w:jc w:val="center"/>
      </w:pPr>
      <w:r>
        <w:rPr>
          <w:rStyle w:val="Zkladntext21"/>
        </w:rPr>
        <w:t>Doporučení 1</w:t>
      </w:r>
    </w:p>
    <w:p w14:paraId="5BB2F358" w14:textId="77777777" w:rsidR="000500EA" w:rsidRPr="00FB4FB2" w:rsidRDefault="00A562BF" w:rsidP="00A562BF">
      <w:pPr>
        <w:pStyle w:val="Zkladntext20"/>
        <w:shd w:val="clear" w:color="auto" w:fill="auto"/>
        <w:spacing w:after="117" w:line="166" w:lineRule="exact"/>
        <w:ind w:left="426" w:firstLine="0"/>
        <w:jc w:val="center"/>
      </w:pPr>
      <w:r>
        <w:rPr>
          <w:rStyle w:val="Zkladntext21"/>
        </w:rPr>
        <w:t xml:space="preserve">Přijetí Mezinárodní úmluvy o </w:t>
      </w:r>
      <w:r w:rsidR="00FA7199">
        <w:rPr>
          <w:rStyle w:val="Zkladntext21"/>
        </w:rPr>
        <w:t>vyměřová</w:t>
      </w:r>
      <w:r>
        <w:rPr>
          <w:rStyle w:val="Zkladntext21"/>
        </w:rPr>
        <w:t>ní lodí z roku 1969</w:t>
      </w:r>
    </w:p>
    <w:p w14:paraId="7B2E6AE1" w14:textId="77777777" w:rsidR="000500EA" w:rsidRPr="00FB4FB2" w:rsidRDefault="00A562BF" w:rsidP="00A562BF">
      <w:pPr>
        <w:pStyle w:val="Zkladntext20"/>
        <w:shd w:val="clear" w:color="auto" w:fill="auto"/>
        <w:spacing w:after="48" w:line="245" w:lineRule="exact"/>
        <w:ind w:left="426" w:firstLine="480"/>
      </w:pPr>
      <w:r>
        <w:t xml:space="preserve">Konference doporučuje, aby Vlády přijaly Mezinárodní úmluvu o </w:t>
      </w:r>
      <w:r w:rsidR="00FA7199">
        <w:t>vy</w:t>
      </w:r>
      <w:r>
        <w:t>měř</w:t>
      </w:r>
      <w:r w:rsidR="00FA7199">
        <w:t>ová</w:t>
      </w:r>
      <w:r>
        <w:t>ní lodí z roku 1969 co nejdříve.</w:t>
      </w:r>
    </w:p>
    <w:p w14:paraId="3EC739DE" w14:textId="77777777" w:rsidR="007C1034" w:rsidRDefault="00A562BF" w:rsidP="00A562BF">
      <w:pPr>
        <w:pStyle w:val="Zkladntext20"/>
        <w:shd w:val="clear" w:color="auto" w:fill="auto"/>
        <w:spacing w:after="0" w:line="410" w:lineRule="exact"/>
        <w:ind w:left="426" w:firstLine="0"/>
        <w:jc w:val="center"/>
        <w:rPr>
          <w:rStyle w:val="Zkladntext21"/>
        </w:rPr>
      </w:pPr>
      <w:r>
        <w:rPr>
          <w:rStyle w:val="Zkladntext21"/>
        </w:rPr>
        <w:t xml:space="preserve">Doporučení 2 </w:t>
      </w:r>
    </w:p>
    <w:p w14:paraId="7C03C480" w14:textId="77777777" w:rsidR="000500EA" w:rsidRPr="00FB4FB2" w:rsidRDefault="00A562BF" w:rsidP="00A562BF">
      <w:pPr>
        <w:pStyle w:val="Zkladntext20"/>
        <w:shd w:val="clear" w:color="auto" w:fill="auto"/>
        <w:spacing w:after="0" w:line="410" w:lineRule="exact"/>
        <w:ind w:left="426" w:firstLine="0"/>
        <w:jc w:val="center"/>
      </w:pPr>
      <w:r>
        <w:rPr>
          <w:rStyle w:val="Zkladntext21"/>
        </w:rPr>
        <w:t>Uplatnění hrubé a čisté prostornosti</w:t>
      </w:r>
    </w:p>
    <w:p w14:paraId="37964DF3" w14:textId="77777777" w:rsidR="000500EA" w:rsidRDefault="00A562BF" w:rsidP="00A562BF">
      <w:pPr>
        <w:pStyle w:val="Zkladntext20"/>
        <w:shd w:val="clear" w:color="auto" w:fill="auto"/>
        <w:spacing w:after="0" w:line="245" w:lineRule="exact"/>
        <w:ind w:left="426" w:firstLine="480"/>
      </w:pPr>
      <w:r>
        <w:t>Konference doporučuje, aby byla hrubá a čistá prostornost stanovena v</w:t>
      </w:r>
      <w:r w:rsidR="00FA7199">
        <w:t> </w:t>
      </w:r>
      <w:r>
        <w:t>souladu s us</w:t>
      </w:r>
      <w:r w:rsidR="00FA7199">
        <w:t>tanoveními Mezinárodní úmluvy o vy</w:t>
      </w:r>
      <w:r>
        <w:t>měř</w:t>
      </w:r>
      <w:r w:rsidR="00FA7199">
        <w:t>ová</w:t>
      </w:r>
      <w:r>
        <w:t>ní lodí z roku 1969 přijata jako parametry, na které se vztahují tyto pojmy v úmluvách, zákonech a nařízeních a také jako podklad pro statistické údaje týkající se celkové velikosti nebo užitečné kapacity obchodních lodí. Kromě toho, s vědomím, že přechod od stávajících systémů měření prostornosti na nový systém stanovený v Úmluvě by měl mít co možná nejméně možný dopad na ekonomiku obchodní lodní dopravy a přístavních operací, Konference doporučuje, aby Smluvní vlády, přístavní orgány a všechny ostatní subjekty, které stanovují poplatky na základě prostornosti, pečlivě zvážily, který parametr je dle současné praxe nejvhodnější.</w:t>
      </w:r>
    </w:p>
    <w:p w14:paraId="1C39290A" w14:textId="77777777" w:rsidR="007C1034" w:rsidRDefault="007C1034">
      <w:pPr>
        <w:rPr>
          <w:rFonts w:ascii="Courier New" w:eastAsia="Courier New" w:hAnsi="Courier New" w:cs="Courier New"/>
          <w:sz w:val="16"/>
          <w:szCs w:val="16"/>
        </w:rPr>
      </w:pPr>
      <w:r>
        <w:br w:type="page"/>
      </w:r>
    </w:p>
    <w:p w14:paraId="57E81C3A" w14:textId="77777777" w:rsidR="007C1034" w:rsidRPr="001D084D" w:rsidRDefault="007C1034" w:rsidP="00A562BF">
      <w:pPr>
        <w:pStyle w:val="Zkladntext20"/>
        <w:shd w:val="clear" w:color="auto" w:fill="auto"/>
        <w:spacing w:after="0" w:line="245" w:lineRule="exact"/>
        <w:ind w:left="426" w:firstLine="480"/>
      </w:pPr>
    </w:p>
    <w:p w14:paraId="7E8FD4BA" w14:textId="77777777" w:rsidR="000500EA" w:rsidRPr="00FB4FB2" w:rsidRDefault="00A562BF" w:rsidP="007C1034">
      <w:pPr>
        <w:pStyle w:val="Zkladntext20"/>
        <w:shd w:val="clear" w:color="auto" w:fill="auto"/>
        <w:spacing w:after="199" w:line="160" w:lineRule="exact"/>
        <w:ind w:left="426" w:firstLine="0"/>
        <w:jc w:val="center"/>
      </w:pPr>
      <w:r>
        <w:rPr>
          <w:rStyle w:val="Zkladntext21"/>
        </w:rPr>
        <w:t>Doporučení 5</w:t>
      </w:r>
    </w:p>
    <w:p w14:paraId="6EE0E6D8" w14:textId="77777777" w:rsidR="000500EA" w:rsidRPr="00FB4FB2" w:rsidRDefault="00A562BF" w:rsidP="007C1034">
      <w:pPr>
        <w:pStyle w:val="Zkladntext20"/>
        <w:shd w:val="clear" w:color="auto" w:fill="auto"/>
        <w:spacing w:after="137" w:line="160" w:lineRule="exact"/>
        <w:ind w:left="426" w:firstLine="500"/>
        <w:jc w:val="center"/>
      </w:pPr>
      <w:r>
        <w:rPr>
          <w:rStyle w:val="Zkladntext21"/>
        </w:rPr>
        <w:t>Jednotná interpretace definice pojmů</w:t>
      </w:r>
    </w:p>
    <w:p w14:paraId="4504CF4D" w14:textId="77777777" w:rsidR="000500EA" w:rsidRPr="00FB4FB2" w:rsidRDefault="00A562BF" w:rsidP="00A562BF">
      <w:pPr>
        <w:pStyle w:val="Zkladntext20"/>
        <w:shd w:val="clear" w:color="auto" w:fill="auto"/>
        <w:spacing w:after="0" w:line="241" w:lineRule="exact"/>
        <w:ind w:left="426" w:firstLine="500"/>
      </w:pPr>
      <w:r>
        <w:t xml:space="preserve">Konference uznává, že definice některých pojmů používaných v Mezinárodní úmluvě o </w:t>
      </w:r>
      <w:r w:rsidR="00FA7199">
        <w:t>vy</w:t>
      </w:r>
      <w:r>
        <w:t>měř</w:t>
      </w:r>
      <w:r w:rsidR="00FA7199">
        <w:t>ová</w:t>
      </w:r>
      <w:r>
        <w:t>ní lodí z roku 1969, ja</w:t>
      </w:r>
      <w:r w:rsidR="00FA7199">
        <w:t>ko jsou „délka“, „šířka“, „cestujíc</w:t>
      </w:r>
      <w:r>
        <w:t>í“ a „odoln</w:t>
      </w:r>
      <w:r w:rsidR="00FA7199">
        <w:t>ost</w:t>
      </w:r>
      <w:r>
        <w:t xml:space="preserve"> vůči povětrnostním vlivům“, jsou totožné s definicemi obsaženými v jiných úmluvách, které jsou uloženy u Mezivládní námořní poradní organizace, a doporučuje, aby Smluvní vlády učinily kroky, které zajistí jednotné a konzistentní vymezení pojmů použitých v těchto úmluvách.</w:t>
      </w:r>
    </w:p>
    <w:sectPr w:rsidR="000500EA" w:rsidRPr="00FB4FB2">
      <w:headerReference w:type="even" r:id="rId30"/>
      <w:headerReference w:type="default" r:id="rId31"/>
      <w:headerReference w:type="first" r:id="rId32"/>
      <w:pgSz w:w="8494" w:h="13889"/>
      <w:pgMar w:top="1538" w:right="1008" w:bottom="1426" w:left="72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FDDFA" w14:textId="77777777" w:rsidR="00F83051" w:rsidRDefault="00F83051">
      <w:r>
        <w:separator/>
      </w:r>
    </w:p>
  </w:endnote>
  <w:endnote w:type="continuationSeparator" w:id="0">
    <w:p w14:paraId="6C0A122D" w14:textId="77777777" w:rsidR="00F83051" w:rsidRDefault="00F83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Franklin Gothic Heavy">
    <w:panose1 w:val="020B09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D7B9A" w14:textId="77777777" w:rsidR="00F83051" w:rsidRDefault="00F83051"/>
  </w:footnote>
  <w:footnote w:type="continuationSeparator" w:id="0">
    <w:p w14:paraId="31E0A90D" w14:textId="77777777" w:rsidR="00F83051" w:rsidRDefault="00F830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48648756"/>
      <w:docPartObj>
        <w:docPartGallery w:val="Page Numbers (Top of Page)"/>
        <w:docPartUnique/>
      </w:docPartObj>
    </w:sdtPr>
    <w:sdtContent>
      <w:p w14:paraId="0D75606C" w14:textId="77777777" w:rsidR="00F83051" w:rsidRPr="00127153" w:rsidRDefault="00F83051">
        <w:pPr>
          <w:pStyle w:val="Zhlav"/>
          <w:jc w:val="center"/>
          <w:rPr>
            <w:sz w:val="16"/>
            <w:szCs w:val="16"/>
          </w:rPr>
        </w:pPr>
      </w:p>
      <w:p w14:paraId="6B00D1EB" w14:textId="77777777" w:rsidR="00F83051" w:rsidRPr="00127153" w:rsidRDefault="00F83051">
        <w:pPr>
          <w:pStyle w:val="Zhlav"/>
          <w:jc w:val="center"/>
          <w:rPr>
            <w:sz w:val="16"/>
            <w:szCs w:val="16"/>
          </w:rPr>
        </w:pPr>
      </w:p>
      <w:p w14:paraId="1982178A" w14:textId="152796E0" w:rsidR="00F83051" w:rsidRPr="00127153" w:rsidRDefault="00F83051">
        <w:pPr>
          <w:pStyle w:val="Zhlav"/>
          <w:jc w:val="center"/>
          <w:rPr>
            <w:sz w:val="16"/>
            <w:szCs w:val="16"/>
          </w:rPr>
        </w:pPr>
        <w:r w:rsidRPr="00127153">
          <w:rPr>
            <w:sz w:val="16"/>
            <w:szCs w:val="16"/>
          </w:rPr>
          <w:t>-</w:t>
        </w:r>
        <w:r w:rsidRPr="00127153">
          <w:rPr>
            <w:sz w:val="16"/>
            <w:szCs w:val="16"/>
          </w:rPr>
          <w:fldChar w:fldCharType="begin"/>
        </w:r>
        <w:r w:rsidRPr="00127153">
          <w:rPr>
            <w:sz w:val="16"/>
            <w:szCs w:val="16"/>
          </w:rPr>
          <w:instrText>PAGE   \* MERGEFORMAT</w:instrText>
        </w:r>
        <w:r w:rsidRPr="00127153">
          <w:rPr>
            <w:sz w:val="16"/>
            <w:szCs w:val="16"/>
          </w:rPr>
          <w:fldChar w:fldCharType="separate"/>
        </w:r>
        <w:r w:rsidR="0019708D">
          <w:rPr>
            <w:noProof/>
            <w:sz w:val="16"/>
            <w:szCs w:val="16"/>
          </w:rPr>
          <w:t>6</w:t>
        </w:r>
        <w:r w:rsidRPr="00127153">
          <w:rPr>
            <w:sz w:val="16"/>
            <w:szCs w:val="16"/>
          </w:rPr>
          <w:fldChar w:fldCharType="end"/>
        </w:r>
        <w:r w:rsidRPr="00127153">
          <w:rPr>
            <w:sz w:val="16"/>
            <w:szCs w:val="16"/>
          </w:rPr>
          <w:t>-</w:t>
        </w:r>
      </w:p>
    </w:sdtContent>
  </w:sdt>
  <w:p w14:paraId="2ECDC3A7" w14:textId="77777777" w:rsidR="00F83051" w:rsidRPr="00127153" w:rsidRDefault="00F83051">
    <w:pPr>
      <w:rPr>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726736471"/>
      <w:docPartObj>
        <w:docPartGallery w:val="Page Numbers (Top of Page)"/>
        <w:docPartUnique/>
      </w:docPartObj>
    </w:sdtPr>
    <w:sdtContent>
      <w:p w14:paraId="692F87FD" w14:textId="77777777" w:rsidR="00F83051" w:rsidRPr="00076B81" w:rsidRDefault="00F83051" w:rsidP="00127153">
        <w:pPr>
          <w:pStyle w:val="Zhlav"/>
          <w:ind w:left="-993"/>
          <w:jc w:val="center"/>
          <w:rPr>
            <w:sz w:val="16"/>
            <w:szCs w:val="16"/>
          </w:rPr>
        </w:pPr>
      </w:p>
      <w:p w14:paraId="5F80E1EE" w14:textId="77777777" w:rsidR="00F83051" w:rsidRPr="00076B81" w:rsidRDefault="00F83051" w:rsidP="00127153">
        <w:pPr>
          <w:pStyle w:val="Zhlav"/>
          <w:ind w:left="-993"/>
          <w:jc w:val="center"/>
          <w:rPr>
            <w:sz w:val="16"/>
            <w:szCs w:val="16"/>
          </w:rPr>
        </w:pPr>
      </w:p>
      <w:p w14:paraId="6E684C50" w14:textId="7FB5204D" w:rsidR="00F83051" w:rsidRPr="00076B81" w:rsidRDefault="00F83051" w:rsidP="00127153">
        <w:pPr>
          <w:pStyle w:val="Zhlav"/>
          <w:ind w:left="-993"/>
          <w:jc w:val="center"/>
          <w:rPr>
            <w:sz w:val="16"/>
            <w:szCs w:val="16"/>
          </w:rPr>
        </w:pPr>
        <w:r w:rsidRPr="00076B81">
          <w:rPr>
            <w:sz w:val="16"/>
            <w:szCs w:val="16"/>
          </w:rPr>
          <w:t>-</w:t>
        </w:r>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20</w:t>
        </w:r>
        <w:r w:rsidRPr="00076B81">
          <w:rPr>
            <w:sz w:val="16"/>
            <w:szCs w:val="16"/>
          </w:rPr>
          <w:fldChar w:fldCharType="end"/>
        </w:r>
        <w:r w:rsidRPr="00076B81">
          <w:rPr>
            <w:sz w:val="16"/>
            <w:szCs w:val="16"/>
          </w:rPr>
          <w:t>-</w:t>
        </w:r>
      </w:p>
    </w:sdtContent>
  </w:sdt>
  <w:p w14:paraId="324485A2" w14:textId="77777777" w:rsidR="00F83051" w:rsidRPr="00076B81" w:rsidRDefault="00F83051">
    <w:pPr>
      <w:rPr>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697C8" w14:textId="77777777" w:rsidR="00F83051" w:rsidRPr="00076B81" w:rsidRDefault="00F83051">
    <w:pPr>
      <w:pStyle w:val="Zhlav"/>
      <w:jc w:val="center"/>
      <w:rPr>
        <w:sz w:val="16"/>
        <w:szCs w:val="16"/>
      </w:rPr>
    </w:pPr>
  </w:p>
  <w:p w14:paraId="7A79AEB1" w14:textId="77777777" w:rsidR="00F83051" w:rsidRPr="00076B81" w:rsidRDefault="00F83051">
    <w:pPr>
      <w:pStyle w:val="Zhlav"/>
      <w:jc w:val="center"/>
      <w:rPr>
        <w:sz w:val="16"/>
        <w:szCs w:val="16"/>
      </w:rPr>
    </w:pPr>
  </w:p>
  <w:p w14:paraId="292FB0BE" w14:textId="7C71E3B2" w:rsidR="00F83051" w:rsidRPr="00076B81" w:rsidRDefault="00F83051">
    <w:pPr>
      <w:pStyle w:val="Zhlav"/>
      <w:jc w:val="center"/>
      <w:rPr>
        <w:sz w:val="16"/>
        <w:szCs w:val="16"/>
      </w:rPr>
    </w:pPr>
    <w:r w:rsidRPr="00076B81">
      <w:rPr>
        <w:sz w:val="16"/>
        <w:szCs w:val="16"/>
      </w:rPr>
      <w:t>-</w:t>
    </w:r>
    <w:sdt>
      <w:sdtPr>
        <w:rPr>
          <w:sz w:val="16"/>
          <w:szCs w:val="16"/>
        </w:rPr>
        <w:id w:val="-1500658377"/>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19</w:t>
        </w:r>
        <w:r w:rsidRPr="00076B81">
          <w:rPr>
            <w:sz w:val="16"/>
            <w:szCs w:val="16"/>
          </w:rPr>
          <w:fldChar w:fldCharType="end"/>
        </w:r>
      </w:sdtContent>
    </w:sdt>
    <w:r w:rsidRPr="00076B81">
      <w:rPr>
        <w:sz w:val="16"/>
        <w:szCs w:val="16"/>
      </w:rPr>
      <w:t>-</w:t>
    </w:r>
  </w:p>
  <w:p w14:paraId="259C26FE" w14:textId="77777777" w:rsidR="00F83051" w:rsidRPr="00076B81" w:rsidRDefault="00F83051">
    <w:pPr>
      <w:rPr>
        <w:sz w:val="16"/>
        <w:szCs w:val="16"/>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5611" w14:textId="77777777" w:rsidR="00F83051" w:rsidRPr="00076B81" w:rsidRDefault="00F83051">
    <w:pPr>
      <w:pStyle w:val="Zhlav"/>
      <w:jc w:val="center"/>
      <w:rPr>
        <w:sz w:val="16"/>
        <w:szCs w:val="16"/>
      </w:rPr>
    </w:pPr>
  </w:p>
  <w:p w14:paraId="53B9A690" w14:textId="77777777" w:rsidR="00F83051" w:rsidRPr="00076B81" w:rsidRDefault="00F83051">
    <w:pPr>
      <w:pStyle w:val="Zhlav"/>
      <w:jc w:val="center"/>
      <w:rPr>
        <w:sz w:val="16"/>
        <w:szCs w:val="16"/>
      </w:rPr>
    </w:pPr>
  </w:p>
  <w:p w14:paraId="1437BABB" w14:textId="2B068AA6" w:rsidR="00F83051" w:rsidRPr="00076B81" w:rsidRDefault="00F83051" w:rsidP="00127153">
    <w:pPr>
      <w:pStyle w:val="Zhlav"/>
      <w:ind w:left="-1134"/>
      <w:jc w:val="center"/>
      <w:rPr>
        <w:sz w:val="16"/>
        <w:szCs w:val="16"/>
      </w:rPr>
    </w:pPr>
    <w:r w:rsidRPr="00076B81">
      <w:rPr>
        <w:sz w:val="16"/>
        <w:szCs w:val="16"/>
      </w:rPr>
      <w:t>-</w:t>
    </w:r>
    <w:sdt>
      <w:sdtPr>
        <w:rPr>
          <w:sz w:val="16"/>
          <w:szCs w:val="16"/>
        </w:rPr>
        <w:id w:val="-211584313"/>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13</w:t>
        </w:r>
        <w:r w:rsidRPr="00076B81">
          <w:rPr>
            <w:sz w:val="16"/>
            <w:szCs w:val="16"/>
          </w:rPr>
          <w:fldChar w:fldCharType="end"/>
        </w:r>
      </w:sdtContent>
    </w:sdt>
    <w:r w:rsidRPr="00076B81">
      <w:rPr>
        <w:sz w:val="16"/>
        <w:szCs w:val="16"/>
      </w:rPr>
      <w:t>-</w:t>
    </w:r>
  </w:p>
  <w:p w14:paraId="3903584C" w14:textId="77777777" w:rsidR="00F83051" w:rsidRPr="00076B81" w:rsidRDefault="00F83051">
    <w:pPr>
      <w:rPr>
        <w:sz w:val="16"/>
        <w:szCs w:val="16"/>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D6C82" w14:textId="77777777" w:rsidR="00F83051" w:rsidRPr="00076B81" w:rsidRDefault="00F83051">
    <w:pPr>
      <w:pStyle w:val="Zhlav"/>
      <w:jc w:val="center"/>
      <w:rPr>
        <w:sz w:val="16"/>
        <w:szCs w:val="16"/>
      </w:rPr>
    </w:pPr>
  </w:p>
  <w:p w14:paraId="50F89F87" w14:textId="77777777" w:rsidR="00F83051" w:rsidRPr="00076B81" w:rsidRDefault="00F83051">
    <w:pPr>
      <w:pStyle w:val="Zhlav"/>
      <w:jc w:val="center"/>
      <w:rPr>
        <w:sz w:val="16"/>
        <w:szCs w:val="16"/>
      </w:rPr>
    </w:pPr>
  </w:p>
  <w:p w14:paraId="6D0CD1E3" w14:textId="2620D55B" w:rsidR="00F83051" w:rsidRPr="00076B81" w:rsidRDefault="00F83051">
    <w:pPr>
      <w:pStyle w:val="Zhlav"/>
      <w:jc w:val="center"/>
      <w:rPr>
        <w:sz w:val="16"/>
        <w:szCs w:val="16"/>
      </w:rPr>
    </w:pPr>
    <w:r w:rsidRPr="00076B81">
      <w:rPr>
        <w:sz w:val="16"/>
        <w:szCs w:val="16"/>
      </w:rPr>
      <w:t>-</w:t>
    </w:r>
    <w:sdt>
      <w:sdtPr>
        <w:rPr>
          <w:sz w:val="16"/>
          <w:szCs w:val="16"/>
        </w:rPr>
        <w:id w:val="1009952282"/>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24</w:t>
        </w:r>
        <w:r w:rsidRPr="00076B81">
          <w:rPr>
            <w:sz w:val="16"/>
            <w:szCs w:val="16"/>
          </w:rPr>
          <w:fldChar w:fldCharType="end"/>
        </w:r>
      </w:sdtContent>
    </w:sdt>
    <w:r w:rsidRPr="00076B81">
      <w:rPr>
        <w:sz w:val="16"/>
        <w:szCs w:val="16"/>
      </w:rPr>
      <w:t>-</w:t>
    </w:r>
  </w:p>
  <w:p w14:paraId="1FDCD51F" w14:textId="77777777" w:rsidR="00F83051" w:rsidRPr="00076B81" w:rsidRDefault="00F83051">
    <w:pPr>
      <w:rPr>
        <w:sz w:val="16"/>
        <w:szCs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8B288" w14:textId="77777777" w:rsidR="00F83051" w:rsidRPr="00076B81" w:rsidRDefault="00F83051">
    <w:pPr>
      <w:pStyle w:val="Zhlav"/>
      <w:jc w:val="center"/>
      <w:rPr>
        <w:sz w:val="16"/>
        <w:szCs w:val="16"/>
      </w:rPr>
    </w:pPr>
  </w:p>
  <w:p w14:paraId="3A36029E" w14:textId="77777777" w:rsidR="00F83051" w:rsidRPr="00076B81" w:rsidRDefault="00F83051">
    <w:pPr>
      <w:pStyle w:val="Zhlav"/>
      <w:jc w:val="center"/>
      <w:rPr>
        <w:sz w:val="16"/>
        <w:szCs w:val="16"/>
      </w:rPr>
    </w:pPr>
  </w:p>
  <w:p w14:paraId="450F40F0" w14:textId="79C8B787" w:rsidR="00F83051" w:rsidRPr="00076B81" w:rsidRDefault="00F83051">
    <w:pPr>
      <w:pStyle w:val="Zhlav"/>
      <w:jc w:val="center"/>
      <w:rPr>
        <w:sz w:val="16"/>
        <w:szCs w:val="16"/>
      </w:rPr>
    </w:pPr>
    <w:r w:rsidRPr="00076B81">
      <w:rPr>
        <w:sz w:val="16"/>
        <w:szCs w:val="16"/>
      </w:rPr>
      <w:t>-</w:t>
    </w:r>
    <w:sdt>
      <w:sdtPr>
        <w:rPr>
          <w:sz w:val="16"/>
          <w:szCs w:val="16"/>
        </w:rPr>
        <w:id w:val="1884442828"/>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25</w:t>
        </w:r>
        <w:r w:rsidRPr="00076B81">
          <w:rPr>
            <w:sz w:val="16"/>
            <w:szCs w:val="16"/>
          </w:rPr>
          <w:fldChar w:fldCharType="end"/>
        </w:r>
      </w:sdtContent>
    </w:sdt>
    <w:r w:rsidRPr="00076B81">
      <w:rPr>
        <w:sz w:val="16"/>
        <w:szCs w:val="16"/>
      </w:rPr>
      <w:t>-</w:t>
    </w:r>
  </w:p>
  <w:p w14:paraId="753B1359" w14:textId="77777777" w:rsidR="00F83051" w:rsidRPr="00076B81" w:rsidRDefault="00F83051">
    <w:pPr>
      <w:rPr>
        <w:sz w:val="16"/>
        <w:szCs w:val="16"/>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6E90F" w14:textId="77777777" w:rsidR="00F83051" w:rsidRPr="00076B81" w:rsidRDefault="00F83051">
    <w:pPr>
      <w:pStyle w:val="Zhlav"/>
      <w:jc w:val="center"/>
      <w:rPr>
        <w:sz w:val="16"/>
        <w:szCs w:val="16"/>
      </w:rPr>
    </w:pPr>
  </w:p>
  <w:p w14:paraId="08A79EF9" w14:textId="77777777" w:rsidR="00F83051" w:rsidRPr="00076B81" w:rsidRDefault="00F83051">
    <w:pPr>
      <w:pStyle w:val="Zhlav"/>
      <w:jc w:val="center"/>
      <w:rPr>
        <w:sz w:val="16"/>
        <w:szCs w:val="16"/>
      </w:rPr>
    </w:pPr>
  </w:p>
  <w:p w14:paraId="218A649D" w14:textId="1CB2A4CA" w:rsidR="00F83051" w:rsidRPr="00076B81" w:rsidRDefault="00F83051">
    <w:pPr>
      <w:pStyle w:val="Zhlav"/>
      <w:jc w:val="center"/>
      <w:rPr>
        <w:sz w:val="16"/>
        <w:szCs w:val="16"/>
      </w:rPr>
    </w:pPr>
    <w:r w:rsidRPr="00076B81">
      <w:rPr>
        <w:sz w:val="16"/>
        <w:szCs w:val="16"/>
      </w:rPr>
      <w:t>-</w:t>
    </w:r>
    <w:sdt>
      <w:sdtPr>
        <w:rPr>
          <w:sz w:val="16"/>
          <w:szCs w:val="16"/>
        </w:rPr>
        <w:id w:val="-219128714"/>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23</w:t>
        </w:r>
        <w:r w:rsidRPr="00076B81">
          <w:rPr>
            <w:sz w:val="16"/>
            <w:szCs w:val="16"/>
          </w:rPr>
          <w:fldChar w:fldCharType="end"/>
        </w:r>
      </w:sdtContent>
    </w:sdt>
    <w:r w:rsidRPr="00076B81">
      <w:rPr>
        <w:sz w:val="16"/>
        <w:szCs w:val="16"/>
      </w:rPr>
      <w:t>-</w:t>
    </w:r>
  </w:p>
  <w:p w14:paraId="5542B0AD" w14:textId="77777777" w:rsidR="00F83051" w:rsidRPr="00076B81" w:rsidRDefault="00F83051">
    <w:pPr>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C6DF" w14:textId="77777777" w:rsidR="00F83051" w:rsidRPr="00076B81" w:rsidRDefault="00F83051">
    <w:pPr>
      <w:pStyle w:val="Zhlav"/>
      <w:jc w:val="center"/>
      <w:rPr>
        <w:sz w:val="16"/>
        <w:szCs w:val="16"/>
      </w:rPr>
    </w:pPr>
  </w:p>
  <w:p w14:paraId="79B838B1" w14:textId="77777777" w:rsidR="00F83051" w:rsidRPr="00076B81" w:rsidRDefault="00F83051">
    <w:pPr>
      <w:pStyle w:val="Zhlav"/>
      <w:jc w:val="center"/>
      <w:rPr>
        <w:sz w:val="16"/>
        <w:szCs w:val="16"/>
      </w:rPr>
    </w:pPr>
  </w:p>
  <w:p w14:paraId="2B63DCC8" w14:textId="3E82A96D" w:rsidR="00F83051" w:rsidRPr="00076B81" w:rsidRDefault="00F83051">
    <w:pPr>
      <w:pStyle w:val="Zhlav"/>
      <w:jc w:val="center"/>
      <w:rPr>
        <w:sz w:val="16"/>
        <w:szCs w:val="16"/>
      </w:rPr>
    </w:pPr>
    <w:r w:rsidRPr="00076B81">
      <w:rPr>
        <w:sz w:val="16"/>
        <w:szCs w:val="16"/>
      </w:rPr>
      <w:t>-</w:t>
    </w:r>
    <w:sdt>
      <w:sdtPr>
        <w:rPr>
          <w:sz w:val="16"/>
          <w:szCs w:val="16"/>
        </w:rPr>
        <w:id w:val="-825669044"/>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28</w:t>
        </w:r>
        <w:r w:rsidRPr="00076B81">
          <w:rPr>
            <w:sz w:val="16"/>
            <w:szCs w:val="16"/>
          </w:rPr>
          <w:fldChar w:fldCharType="end"/>
        </w:r>
      </w:sdtContent>
    </w:sdt>
    <w:r w:rsidRPr="00076B81">
      <w:rPr>
        <w:sz w:val="16"/>
        <w:szCs w:val="16"/>
      </w:rPr>
      <w:t>-</w:t>
    </w:r>
  </w:p>
  <w:p w14:paraId="3119AF83" w14:textId="77777777" w:rsidR="00F83051" w:rsidRPr="00076B81" w:rsidRDefault="00F83051">
    <w:pPr>
      <w:rPr>
        <w:sz w:val="16"/>
        <w:szCs w:val="16"/>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2774" w14:textId="77777777" w:rsidR="00F83051" w:rsidRPr="00076B81" w:rsidRDefault="00F83051">
    <w:pPr>
      <w:pStyle w:val="Zhlav"/>
      <w:jc w:val="center"/>
      <w:rPr>
        <w:sz w:val="16"/>
        <w:szCs w:val="16"/>
      </w:rPr>
    </w:pPr>
  </w:p>
  <w:p w14:paraId="4B8F8387" w14:textId="77777777" w:rsidR="00F83051" w:rsidRPr="00076B81" w:rsidRDefault="00F83051">
    <w:pPr>
      <w:pStyle w:val="Zhlav"/>
      <w:jc w:val="center"/>
      <w:rPr>
        <w:sz w:val="16"/>
        <w:szCs w:val="16"/>
      </w:rPr>
    </w:pPr>
  </w:p>
  <w:p w14:paraId="5BB5AB95" w14:textId="29D293C6" w:rsidR="00F83051" w:rsidRPr="00076B81" w:rsidRDefault="00F83051">
    <w:pPr>
      <w:pStyle w:val="Zhlav"/>
      <w:jc w:val="center"/>
      <w:rPr>
        <w:sz w:val="16"/>
        <w:szCs w:val="16"/>
      </w:rPr>
    </w:pPr>
    <w:r w:rsidRPr="00076B81">
      <w:rPr>
        <w:sz w:val="16"/>
        <w:szCs w:val="16"/>
      </w:rPr>
      <w:t>-</w:t>
    </w:r>
    <w:sdt>
      <w:sdtPr>
        <w:rPr>
          <w:sz w:val="16"/>
          <w:szCs w:val="16"/>
        </w:rPr>
        <w:id w:val="-639962957"/>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27</w:t>
        </w:r>
        <w:r w:rsidRPr="00076B81">
          <w:rPr>
            <w:sz w:val="16"/>
            <w:szCs w:val="16"/>
          </w:rPr>
          <w:fldChar w:fldCharType="end"/>
        </w:r>
      </w:sdtContent>
    </w:sdt>
    <w:r w:rsidRPr="00076B81">
      <w:rPr>
        <w:sz w:val="16"/>
        <w:szCs w:val="16"/>
      </w:rPr>
      <w:t>-</w:t>
    </w:r>
  </w:p>
  <w:p w14:paraId="63844F4A" w14:textId="77777777" w:rsidR="00F83051" w:rsidRPr="00076B81" w:rsidRDefault="00F83051">
    <w:pPr>
      <w:rPr>
        <w:sz w:val="16"/>
        <w:szCs w:val="16"/>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6E634" w14:textId="77777777" w:rsidR="00F83051" w:rsidRPr="00076B81" w:rsidRDefault="00F83051">
    <w:pPr>
      <w:pStyle w:val="Zhlav"/>
      <w:jc w:val="center"/>
      <w:rPr>
        <w:sz w:val="16"/>
        <w:szCs w:val="16"/>
      </w:rPr>
    </w:pPr>
  </w:p>
  <w:p w14:paraId="1A8A32BB" w14:textId="77777777" w:rsidR="00F83051" w:rsidRPr="00076B81" w:rsidRDefault="00F83051">
    <w:pPr>
      <w:pStyle w:val="Zhlav"/>
      <w:jc w:val="center"/>
      <w:rPr>
        <w:sz w:val="16"/>
        <w:szCs w:val="16"/>
      </w:rPr>
    </w:pPr>
  </w:p>
  <w:p w14:paraId="42C9019B" w14:textId="381F68C8" w:rsidR="00F83051" w:rsidRPr="00076B81" w:rsidRDefault="00F83051">
    <w:pPr>
      <w:pStyle w:val="Zhlav"/>
      <w:jc w:val="center"/>
      <w:rPr>
        <w:sz w:val="16"/>
        <w:szCs w:val="16"/>
      </w:rPr>
    </w:pPr>
    <w:r w:rsidRPr="00076B81">
      <w:rPr>
        <w:sz w:val="16"/>
        <w:szCs w:val="16"/>
      </w:rPr>
      <w:t>-</w:t>
    </w:r>
    <w:sdt>
      <w:sdtPr>
        <w:rPr>
          <w:sz w:val="16"/>
          <w:szCs w:val="16"/>
        </w:rPr>
        <w:id w:val="-771550391"/>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26</w:t>
        </w:r>
        <w:r w:rsidRPr="00076B81">
          <w:rPr>
            <w:sz w:val="16"/>
            <w:szCs w:val="16"/>
          </w:rPr>
          <w:fldChar w:fldCharType="end"/>
        </w:r>
      </w:sdtContent>
    </w:sdt>
    <w:r w:rsidRPr="00076B81">
      <w:rPr>
        <w:sz w:val="16"/>
        <w:szCs w:val="16"/>
      </w:rPr>
      <w:t>-</w:t>
    </w:r>
  </w:p>
  <w:p w14:paraId="344F70B3" w14:textId="77777777" w:rsidR="00F83051" w:rsidRPr="00076B81" w:rsidRDefault="00F83051">
    <w:pP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sz w:val="16"/>
        <w:szCs w:val="16"/>
      </w:rPr>
      <w:id w:val="-1910376278"/>
      <w:docPartObj>
        <w:docPartGallery w:val="Page Numbers (Top of Page)"/>
        <w:docPartUnique/>
      </w:docPartObj>
    </w:sdtPr>
    <w:sdtContent>
      <w:p w14:paraId="3BDBB115" w14:textId="77777777" w:rsidR="00F83051" w:rsidRDefault="00F83051">
        <w:pPr>
          <w:pStyle w:val="Zhlav"/>
          <w:jc w:val="center"/>
          <w:rPr>
            <w:noProof/>
            <w:sz w:val="16"/>
            <w:szCs w:val="16"/>
          </w:rPr>
        </w:pPr>
      </w:p>
      <w:p w14:paraId="76253DB4" w14:textId="77777777" w:rsidR="00F83051" w:rsidRDefault="00F83051">
        <w:pPr>
          <w:pStyle w:val="Zhlav"/>
          <w:jc w:val="center"/>
          <w:rPr>
            <w:noProof/>
            <w:sz w:val="16"/>
            <w:szCs w:val="16"/>
          </w:rPr>
        </w:pPr>
      </w:p>
      <w:p w14:paraId="0DBD22BF" w14:textId="462351E6" w:rsidR="00F83051" w:rsidRPr="00127153" w:rsidRDefault="00F83051">
        <w:pPr>
          <w:pStyle w:val="Zhlav"/>
          <w:jc w:val="center"/>
          <w:rPr>
            <w:noProof/>
            <w:sz w:val="16"/>
            <w:szCs w:val="16"/>
          </w:rPr>
        </w:pPr>
        <w:r w:rsidRPr="00127153">
          <w:rPr>
            <w:noProof/>
            <w:sz w:val="16"/>
            <w:szCs w:val="16"/>
          </w:rPr>
          <w:t>-</w:t>
        </w:r>
        <w:r w:rsidRPr="00127153">
          <w:rPr>
            <w:noProof/>
            <w:sz w:val="16"/>
            <w:szCs w:val="16"/>
          </w:rPr>
          <w:fldChar w:fldCharType="begin"/>
        </w:r>
        <w:r w:rsidRPr="00127153">
          <w:rPr>
            <w:noProof/>
            <w:sz w:val="16"/>
            <w:szCs w:val="16"/>
          </w:rPr>
          <w:instrText>PAGE   \* MERGEFORMAT</w:instrText>
        </w:r>
        <w:r w:rsidRPr="00127153">
          <w:rPr>
            <w:noProof/>
            <w:sz w:val="16"/>
            <w:szCs w:val="16"/>
          </w:rPr>
          <w:fldChar w:fldCharType="separate"/>
        </w:r>
        <w:r w:rsidR="0019708D">
          <w:rPr>
            <w:noProof/>
            <w:sz w:val="16"/>
            <w:szCs w:val="16"/>
          </w:rPr>
          <w:t>5</w:t>
        </w:r>
        <w:r w:rsidRPr="00127153">
          <w:rPr>
            <w:noProof/>
            <w:sz w:val="16"/>
            <w:szCs w:val="16"/>
          </w:rPr>
          <w:fldChar w:fldCharType="end"/>
        </w:r>
        <w:r>
          <w:rPr>
            <w:noProof/>
            <w:sz w:val="16"/>
            <w:szCs w:val="16"/>
          </w:rPr>
          <w:t>-</w:t>
        </w:r>
      </w:p>
    </w:sdtContent>
  </w:sdt>
  <w:p w14:paraId="2BEAB2B5" w14:textId="77777777" w:rsidR="00F83051" w:rsidRDefault="00F8305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CB2DD" w14:textId="77777777" w:rsidR="00F83051" w:rsidRDefault="00F83051">
    <w:pPr>
      <w:pStyle w:val="Zhlav"/>
      <w:jc w:val="center"/>
    </w:pPr>
  </w:p>
  <w:p w14:paraId="6036B3BB" w14:textId="77777777" w:rsidR="00F83051" w:rsidRDefault="00F83051">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6C0D" w14:textId="77777777" w:rsidR="00F83051" w:rsidRDefault="00F83051">
    <w:pPr>
      <w:pStyle w:val="Zhlav"/>
      <w:jc w:val="center"/>
      <w:rPr>
        <w:sz w:val="16"/>
        <w:szCs w:val="16"/>
      </w:rPr>
    </w:pPr>
  </w:p>
  <w:p w14:paraId="69E1D9A8" w14:textId="77777777" w:rsidR="00F83051" w:rsidRDefault="00F83051">
    <w:pPr>
      <w:pStyle w:val="Zhlav"/>
      <w:jc w:val="center"/>
      <w:rPr>
        <w:sz w:val="16"/>
        <w:szCs w:val="16"/>
      </w:rPr>
    </w:pPr>
  </w:p>
  <w:p w14:paraId="1867DEF2" w14:textId="267D6030" w:rsidR="00F83051" w:rsidRPr="00127153" w:rsidRDefault="00F83051">
    <w:pPr>
      <w:pStyle w:val="Zhlav"/>
      <w:jc w:val="center"/>
      <w:rPr>
        <w:sz w:val="16"/>
        <w:szCs w:val="16"/>
      </w:rPr>
    </w:pPr>
    <w:r w:rsidRPr="00127153">
      <w:rPr>
        <w:sz w:val="16"/>
        <w:szCs w:val="16"/>
      </w:rPr>
      <w:t>-</w:t>
    </w:r>
    <w:sdt>
      <w:sdtPr>
        <w:rPr>
          <w:sz w:val="16"/>
          <w:szCs w:val="16"/>
        </w:rPr>
        <w:id w:val="-1267837245"/>
        <w:docPartObj>
          <w:docPartGallery w:val="Page Numbers (Top of Page)"/>
          <w:docPartUnique/>
        </w:docPartObj>
      </w:sdtPr>
      <w:sdtContent>
        <w:r w:rsidRPr="00127153">
          <w:rPr>
            <w:sz w:val="16"/>
            <w:szCs w:val="16"/>
          </w:rPr>
          <w:fldChar w:fldCharType="begin"/>
        </w:r>
        <w:r w:rsidRPr="00127153">
          <w:rPr>
            <w:sz w:val="16"/>
            <w:szCs w:val="16"/>
          </w:rPr>
          <w:instrText>PAGE   \* MERGEFORMAT</w:instrText>
        </w:r>
        <w:r w:rsidRPr="00127153">
          <w:rPr>
            <w:sz w:val="16"/>
            <w:szCs w:val="16"/>
          </w:rPr>
          <w:fldChar w:fldCharType="separate"/>
        </w:r>
        <w:r w:rsidR="0019708D">
          <w:rPr>
            <w:noProof/>
            <w:sz w:val="16"/>
            <w:szCs w:val="16"/>
          </w:rPr>
          <w:t>8</w:t>
        </w:r>
        <w:r w:rsidRPr="00127153">
          <w:rPr>
            <w:sz w:val="16"/>
            <w:szCs w:val="16"/>
          </w:rPr>
          <w:fldChar w:fldCharType="end"/>
        </w:r>
      </w:sdtContent>
    </w:sdt>
    <w:r w:rsidRPr="00127153">
      <w:rPr>
        <w:sz w:val="16"/>
        <w:szCs w:val="16"/>
      </w:rPr>
      <w:t>-</w:t>
    </w:r>
  </w:p>
  <w:p w14:paraId="63E0A661" w14:textId="77777777" w:rsidR="00F83051" w:rsidRPr="00127153" w:rsidRDefault="00F83051" w:rsidP="00127153">
    <w:pPr>
      <w:pStyle w:val="Zhlav"/>
      <w:jc w:val="cent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09745" w14:textId="52E6D4C2" w:rsidR="00F83051" w:rsidRDefault="00F83051">
    <w:pPr>
      <w:rPr>
        <w:sz w:val="2"/>
        <w:szCs w:val="2"/>
      </w:rPr>
    </w:pPr>
    <w:r>
      <w:rPr>
        <w:noProof/>
        <w:lang w:eastAsia="cs-CZ" w:bidi="ar-SA"/>
      </w:rPr>
      <mc:AlternateContent>
        <mc:Choice Requires="wps">
          <w:drawing>
            <wp:anchor distT="0" distB="0" distL="63500" distR="63500" simplePos="0" relativeHeight="251657728" behindDoc="1" locked="0" layoutInCell="1" allowOverlap="1" wp14:anchorId="62A84020" wp14:editId="7ADB876A">
              <wp:simplePos x="0" y="0"/>
              <wp:positionH relativeFrom="page">
                <wp:posOffset>2099310</wp:posOffset>
              </wp:positionH>
              <wp:positionV relativeFrom="page">
                <wp:posOffset>549275</wp:posOffset>
              </wp:positionV>
              <wp:extent cx="372745" cy="88900"/>
              <wp:effectExtent l="3810" t="0" r="4445"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25A85" w14:textId="77777777" w:rsidR="00F83051" w:rsidRDefault="00F83051">
                          <w:pPr>
                            <w:pStyle w:val="ZhlavneboZpat0"/>
                            <w:shd w:val="clear" w:color="auto" w:fill="auto"/>
                            <w:spacing w:line="240" w:lineRule="auto"/>
                          </w:pPr>
                          <w:r>
                            <w:rPr>
                              <w:rStyle w:val="ZhlavneboZpat1"/>
                            </w:rPr>
                            <w:t xml:space="preserve">- </w:t>
                          </w:r>
                          <w:r>
                            <w:fldChar w:fldCharType="begin"/>
                          </w:r>
                          <w:r>
                            <w:instrText xml:space="preserve"> PAGE \* MERGEFORMAT </w:instrText>
                          </w:r>
                          <w:r>
                            <w:fldChar w:fldCharType="separate"/>
                          </w:r>
                          <w:r w:rsidRPr="00DE4CF4">
                            <w:rPr>
                              <w:rStyle w:val="ZhlavneboZpat85pt0"/>
                              <w:noProof/>
                            </w:rPr>
                            <w:t>9</w:t>
                          </w:r>
                          <w:r>
                            <w:rPr>
                              <w:rStyle w:val="ZhlavneboZpat85pt0"/>
                            </w:rPr>
                            <w:fldChar w:fldCharType="end"/>
                          </w:r>
                          <w:r>
                            <w:rPr>
                              <w:rStyle w:val="ZhlavneboZpat1"/>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A84020" id="_x0000_t202" coordsize="21600,21600" o:spt="202" path="m,l,21600r21600,l21600,xe">
              <v:stroke joinstyle="miter"/>
              <v:path gradientshapeok="t" o:connecttype="rect"/>
            </v:shapetype>
            <v:shape id="_x0000_s1052" type="#_x0000_t202" style="position:absolute;margin-left:165.3pt;margin-top:43.25pt;width:29.35pt;height:7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" filled="f" stroked="f">
              <v:textbox style="mso-fit-shape-to-text:t" inset="0,0,0,0">
                <w:txbxContent>
                  <w:p w14:paraId="02E25A85" w14:textId="77777777" w:rsidR="00F83051" w:rsidRDefault="00F83051">
                    <w:pPr>
                      <w:pStyle w:val="ZhlavneboZpat0"/>
                      <w:shd w:val="clear" w:color="auto" w:fill="auto"/>
                      <w:spacing w:line="240" w:lineRule="auto"/>
                    </w:pPr>
                    <w:r>
                      <w:rPr>
                        <w:rStyle w:val="ZhlavneboZpat1"/>
                      </w:rPr>
                      <w:t xml:space="preserve">- </w:t>
                    </w:r>
                    <w:r>
                      <w:fldChar w:fldCharType="begin"/>
                    </w:r>
                    <w:r>
                      <w:instrText xml:space="preserve"> PAGE \* MERGEFORMAT </w:instrText>
                    </w:r>
                    <w:r>
                      <w:fldChar w:fldCharType="separate"/>
                    </w:r>
                    <w:r w:rsidRPr="00DE4CF4">
                      <w:rPr>
                        <w:rStyle w:val="ZhlavneboZpat85pt0"/>
                        <w:noProof/>
                      </w:rPr>
                      <w:t>9</w:t>
                    </w:r>
                    <w:r>
                      <w:rPr>
                        <w:rStyle w:val="ZhlavneboZpat85pt0"/>
                      </w:rPr>
                      <w:fldChar w:fldCharType="end"/>
                    </w:r>
                    <w:r>
                      <w:rPr>
                        <w:rStyle w:val="ZhlavneboZpat1"/>
                      </w:rPr>
                      <w:t xml:space="preserve"> -</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CFD9E" w14:textId="77777777" w:rsidR="00F83051" w:rsidRPr="00127153" w:rsidRDefault="00F83051">
    <w:pPr>
      <w:pStyle w:val="Zhlav"/>
      <w:jc w:val="center"/>
      <w:rPr>
        <w:sz w:val="16"/>
        <w:szCs w:val="16"/>
      </w:rPr>
    </w:pPr>
  </w:p>
  <w:p w14:paraId="15CA775C" w14:textId="77777777" w:rsidR="00F83051" w:rsidRPr="00127153" w:rsidRDefault="00F83051">
    <w:pPr>
      <w:pStyle w:val="Zhlav"/>
      <w:jc w:val="center"/>
      <w:rPr>
        <w:sz w:val="16"/>
        <w:szCs w:val="16"/>
      </w:rPr>
    </w:pPr>
  </w:p>
  <w:p w14:paraId="1351B98D" w14:textId="77777777" w:rsidR="00F83051" w:rsidRPr="00127153" w:rsidRDefault="00F83051">
    <w:pPr>
      <w:pStyle w:val="Zhlav"/>
      <w:jc w:val="center"/>
      <w:rPr>
        <w:sz w:val="16"/>
        <w:szCs w:val="16"/>
      </w:rPr>
    </w:pPr>
    <w:r w:rsidRPr="00127153">
      <w:rPr>
        <w:sz w:val="16"/>
        <w:szCs w:val="16"/>
      </w:rPr>
      <w:t>-</w:t>
    </w:r>
    <w:r>
      <w:rPr>
        <w:sz w:val="16"/>
        <w:szCs w:val="16"/>
      </w:rPr>
      <w:t>7</w:t>
    </w:r>
    <w:r w:rsidRPr="00127153">
      <w:rPr>
        <w:sz w:val="16"/>
        <w:szCs w:val="16"/>
      </w:rPr>
      <w:t>-</w:t>
    </w:r>
  </w:p>
  <w:p w14:paraId="41480162" w14:textId="77777777" w:rsidR="00F83051" w:rsidRDefault="00F83051">
    <w:pP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2678E" w14:textId="77777777" w:rsidR="00F83051" w:rsidRPr="00076B81" w:rsidRDefault="00F83051">
    <w:pPr>
      <w:pStyle w:val="Zhlav"/>
      <w:jc w:val="center"/>
      <w:rPr>
        <w:sz w:val="16"/>
        <w:szCs w:val="16"/>
      </w:rPr>
    </w:pPr>
  </w:p>
  <w:p w14:paraId="589B7D97" w14:textId="77777777" w:rsidR="00F83051" w:rsidRPr="00076B81" w:rsidRDefault="00F83051">
    <w:pPr>
      <w:pStyle w:val="Zhlav"/>
      <w:jc w:val="center"/>
      <w:rPr>
        <w:sz w:val="16"/>
        <w:szCs w:val="16"/>
      </w:rPr>
    </w:pPr>
  </w:p>
  <w:p w14:paraId="602DF3E1" w14:textId="02A272FD" w:rsidR="00F83051" w:rsidRPr="00076B81" w:rsidRDefault="00F83051">
    <w:pPr>
      <w:pStyle w:val="Zhlav"/>
      <w:jc w:val="center"/>
      <w:rPr>
        <w:sz w:val="16"/>
        <w:szCs w:val="16"/>
      </w:rPr>
    </w:pPr>
    <w:r w:rsidRPr="00076B81">
      <w:rPr>
        <w:sz w:val="16"/>
        <w:szCs w:val="16"/>
      </w:rPr>
      <w:t>-</w:t>
    </w:r>
    <w:sdt>
      <w:sdtPr>
        <w:rPr>
          <w:sz w:val="16"/>
          <w:szCs w:val="16"/>
        </w:rPr>
        <w:id w:val="-1019938932"/>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12</w:t>
        </w:r>
        <w:r w:rsidRPr="00076B81">
          <w:rPr>
            <w:sz w:val="16"/>
            <w:szCs w:val="16"/>
          </w:rPr>
          <w:fldChar w:fldCharType="end"/>
        </w:r>
      </w:sdtContent>
    </w:sdt>
    <w:r w:rsidRPr="00076B81">
      <w:rPr>
        <w:sz w:val="16"/>
        <w:szCs w:val="16"/>
      </w:rPr>
      <w:t>-</w:t>
    </w:r>
  </w:p>
  <w:p w14:paraId="5DF1D966" w14:textId="77777777" w:rsidR="00F83051" w:rsidRPr="00076B81" w:rsidRDefault="00F83051">
    <w:pPr>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69DF" w14:textId="77777777" w:rsidR="00F83051" w:rsidRPr="00076B81" w:rsidRDefault="00F83051">
    <w:pPr>
      <w:pStyle w:val="Zhlav"/>
      <w:jc w:val="center"/>
      <w:rPr>
        <w:sz w:val="16"/>
        <w:szCs w:val="16"/>
      </w:rPr>
    </w:pPr>
  </w:p>
  <w:p w14:paraId="335D88B9" w14:textId="77777777" w:rsidR="00F83051" w:rsidRPr="00076B81" w:rsidRDefault="00F83051">
    <w:pPr>
      <w:pStyle w:val="Zhlav"/>
      <w:jc w:val="center"/>
      <w:rPr>
        <w:sz w:val="16"/>
        <w:szCs w:val="16"/>
      </w:rPr>
    </w:pPr>
  </w:p>
  <w:p w14:paraId="2652EC96" w14:textId="3342133E" w:rsidR="00F83051" w:rsidRPr="00076B81" w:rsidRDefault="00F83051">
    <w:pPr>
      <w:pStyle w:val="Zhlav"/>
      <w:jc w:val="center"/>
      <w:rPr>
        <w:sz w:val="16"/>
        <w:szCs w:val="16"/>
      </w:rPr>
    </w:pPr>
    <w:r w:rsidRPr="00076B81">
      <w:rPr>
        <w:sz w:val="16"/>
        <w:szCs w:val="16"/>
      </w:rPr>
      <w:t>-</w:t>
    </w:r>
    <w:sdt>
      <w:sdtPr>
        <w:rPr>
          <w:sz w:val="16"/>
          <w:szCs w:val="16"/>
        </w:rPr>
        <w:id w:val="1077634710"/>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11</w:t>
        </w:r>
        <w:r w:rsidRPr="00076B81">
          <w:rPr>
            <w:sz w:val="16"/>
            <w:szCs w:val="16"/>
          </w:rPr>
          <w:fldChar w:fldCharType="end"/>
        </w:r>
      </w:sdtContent>
    </w:sdt>
    <w:r w:rsidRPr="00076B81">
      <w:rPr>
        <w:sz w:val="16"/>
        <w:szCs w:val="16"/>
      </w:rPr>
      <w:t>-</w:t>
    </w:r>
  </w:p>
  <w:p w14:paraId="564B05FD" w14:textId="77777777" w:rsidR="00F83051" w:rsidRPr="00076B81" w:rsidRDefault="00F83051">
    <w:pPr>
      <w:rPr>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90BB3" w14:textId="77777777" w:rsidR="00F83051" w:rsidRPr="00076B81" w:rsidRDefault="00F83051">
    <w:pPr>
      <w:pStyle w:val="Zhlav"/>
      <w:jc w:val="center"/>
      <w:rPr>
        <w:sz w:val="16"/>
        <w:szCs w:val="16"/>
      </w:rPr>
    </w:pPr>
  </w:p>
  <w:p w14:paraId="5552B947" w14:textId="77777777" w:rsidR="00F83051" w:rsidRPr="00076B81" w:rsidRDefault="00F83051">
    <w:pPr>
      <w:pStyle w:val="Zhlav"/>
      <w:jc w:val="center"/>
      <w:rPr>
        <w:sz w:val="16"/>
        <w:szCs w:val="16"/>
      </w:rPr>
    </w:pPr>
  </w:p>
  <w:p w14:paraId="619ABE2B" w14:textId="5004BA7C" w:rsidR="00F83051" w:rsidRPr="00076B81" w:rsidRDefault="00F83051">
    <w:pPr>
      <w:pStyle w:val="Zhlav"/>
      <w:jc w:val="center"/>
      <w:rPr>
        <w:sz w:val="16"/>
        <w:szCs w:val="16"/>
      </w:rPr>
    </w:pPr>
    <w:r w:rsidRPr="00076B81">
      <w:rPr>
        <w:sz w:val="16"/>
        <w:szCs w:val="16"/>
      </w:rPr>
      <w:t>-</w:t>
    </w:r>
    <w:sdt>
      <w:sdtPr>
        <w:rPr>
          <w:sz w:val="16"/>
          <w:szCs w:val="16"/>
        </w:rPr>
        <w:id w:val="-1574032325"/>
        <w:docPartObj>
          <w:docPartGallery w:val="Page Numbers (Top of Page)"/>
          <w:docPartUnique/>
        </w:docPartObj>
      </w:sdtPr>
      <w:sdtContent>
        <w:r w:rsidRPr="00076B81">
          <w:rPr>
            <w:sz w:val="16"/>
            <w:szCs w:val="16"/>
          </w:rPr>
          <w:fldChar w:fldCharType="begin"/>
        </w:r>
        <w:r w:rsidRPr="00076B81">
          <w:rPr>
            <w:sz w:val="16"/>
            <w:szCs w:val="16"/>
          </w:rPr>
          <w:instrText>PAGE   \* MERGEFORMAT</w:instrText>
        </w:r>
        <w:r w:rsidRPr="00076B81">
          <w:rPr>
            <w:sz w:val="16"/>
            <w:szCs w:val="16"/>
          </w:rPr>
          <w:fldChar w:fldCharType="separate"/>
        </w:r>
        <w:r w:rsidR="0019708D">
          <w:rPr>
            <w:noProof/>
            <w:sz w:val="16"/>
            <w:szCs w:val="16"/>
          </w:rPr>
          <w:t>9</w:t>
        </w:r>
        <w:r w:rsidRPr="00076B81">
          <w:rPr>
            <w:sz w:val="16"/>
            <w:szCs w:val="16"/>
          </w:rPr>
          <w:fldChar w:fldCharType="end"/>
        </w:r>
      </w:sdtContent>
    </w:sdt>
    <w:r w:rsidRPr="00076B81">
      <w:rPr>
        <w:sz w:val="16"/>
        <w:szCs w:val="16"/>
      </w:rPr>
      <w:t>-</w:t>
    </w:r>
  </w:p>
  <w:p w14:paraId="087E6E9C" w14:textId="77777777" w:rsidR="00F83051" w:rsidRPr="00076B81" w:rsidRDefault="00F83051">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FFE"/>
    <w:multiLevelType w:val="multilevel"/>
    <w:tmpl w:val="082E2A0E"/>
    <w:lvl w:ilvl="0">
      <w:start w:val="100"/>
      <w:numFmt w:val="lowerRoman"/>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806B90"/>
    <w:multiLevelType w:val="multilevel"/>
    <w:tmpl w:val="8134167C"/>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990DEA"/>
    <w:multiLevelType w:val="multilevel"/>
    <w:tmpl w:val="FBF46DAE"/>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72D92"/>
    <w:multiLevelType w:val="multilevel"/>
    <w:tmpl w:val="F5BA6620"/>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F5A53"/>
    <w:multiLevelType w:val="multilevel"/>
    <w:tmpl w:val="EE14026E"/>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C95E67"/>
    <w:multiLevelType w:val="multilevel"/>
    <w:tmpl w:val="ABAA2F22"/>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7C3234"/>
    <w:multiLevelType w:val="multilevel"/>
    <w:tmpl w:val="5DAE592E"/>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E4064"/>
    <w:multiLevelType w:val="multilevel"/>
    <w:tmpl w:val="DC6A64D0"/>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720754"/>
    <w:multiLevelType w:val="multilevel"/>
    <w:tmpl w:val="A8FAF1E2"/>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DD0415"/>
    <w:multiLevelType w:val="multilevel"/>
    <w:tmpl w:val="7C1A866E"/>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612AD4"/>
    <w:multiLevelType w:val="multilevel"/>
    <w:tmpl w:val="5E182E98"/>
    <w:lvl w:ilvl="0">
      <w:start w:val="100"/>
      <w:numFmt w:val="lowerRoman"/>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410ABA"/>
    <w:multiLevelType w:val="multilevel"/>
    <w:tmpl w:val="5B4A9C30"/>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227957"/>
    <w:multiLevelType w:val="multilevel"/>
    <w:tmpl w:val="ABEAADEC"/>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8A004A"/>
    <w:multiLevelType w:val="multilevel"/>
    <w:tmpl w:val="AE72B744"/>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780895"/>
    <w:multiLevelType w:val="hybridMultilevel"/>
    <w:tmpl w:val="0E2C2240"/>
    <w:lvl w:ilvl="0" w:tplc="10A25CAE">
      <w:start w:val="1"/>
      <w:numFmt w:val="decimal"/>
      <w:lvlText w:val="(%1)"/>
      <w:lvlJc w:val="left"/>
      <w:pPr>
        <w:ind w:left="306" w:hanging="360"/>
      </w:pPr>
      <w:rPr>
        <w:rFonts w:hint="default"/>
      </w:rPr>
    </w:lvl>
    <w:lvl w:ilvl="1" w:tplc="04050019" w:tentative="1">
      <w:start w:val="1"/>
      <w:numFmt w:val="lowerLetter"/>
      <w:lvlText w:val="%2."/>
      <w:lvlJc w:val="left"/>
      <w:pPr>
        <w:ind w:left="1026" w:hanging="360"/>
      </w:pPr>
    </w:lvl>
    <w:lvl w:ilvl="2" w:tplc="0405001B" w:tentative="1">
      <w:start w:val="1"/>
      <w:numFmt w:val="lowerRoman"/>
      <w:lvlText w:val="%3."/>
      <w:lvlJc w:val="right"/>
      <w:pPr>
        <w:ind w:left="1746" w:hanging="180"/>
      </w:pPr>
    </w:lvl>
    <w:lvl w:ilvl="3" w:tplc="0405000F" w:tentative="1">
      <w:start w:val="1"/>
      <w:numFmt w:val="decimal"/>
      <w:lvlText w:val="%4."/>
      <w:lvlJc w:val="left"/>
      <w:pPr>
        <w:ind w:left="2466" w:hanging="360"/>
      </w:pPr>
    </w:lvl>
    <w:lvl w:ilvl="4" w:tplc="04050019" w:tentative="1">
      <w:start w:val="1"/>
      <w:numFmt w:val="lowerLetter"/>
      <w:lvlText w:val="%5."/>
      <w:lvlJc w:val="left"/>
      <w:pPr>
        <w:ind w:left="3186" w:hanging="360"/>
      </w:pPr>
    </w:lvl>
    <w:lvl w:ilvl="5" w:tplc="0405001B" w:tentative="1">
      <w:start w:val="1"/>
      <w:numFmt w:val="lowerRoman"/>
      <w:lvlText w:val="%6."/>
      <w:lvlJc w:val="right"/>
      <w:pPr>
        <w:ind w:left="3906" w:hanging="180"/>
      </w:pPr>
    </w:lvl>
    <w:lvl w:ilvl="6" w:tplc="0405000F" w:tentative="1">
      <w:start w:val="1"/>
      <w:numFmt w:val="decimal"/>
      <w:lvlText w:val="%7."/>
      <w:lvlJc w:val="left"/>
      <w:pPr>
        <w:ind w:left="4626" w:hanging="360"/>
      </w:pPr>
    </w:lvl>
    <w:lvl w:ilvl="7" w:tplc="04050019" w:tentative="1">
      <w:start w:val="1"/>
      <w:numFmt w:val="lowerLetter"/>
      <w:lvlText w:val="%8."/>
      <w:lvlJc w:val="left"/>
      <w:pPr>
        <w:ind w:left="5346" w:hanging="360"/>
      </w:pPr>
    </w:lvl>
    <w:lvl w:ilvl="8" w:tplc="0405001B" w:tentative="1">
      <w:start w:val="1"/>
      <w:numFmt w:val="lowerRoman"/>
      <w:lvlText w:val="%9."/>
      <w:lvlJc w:val="right"/>
      <w:pPr>
        <w:ind w:left="6066" w:hanging="180"/>
      </w:pPr>
    </w:lvl>
  </w:abstractNum>
  <w:abstractNum w:abstractNumId="15" w15:restartNumberingAfterBreak="0">
    <w:nsid w:val="34AE31B5"/>
    <w:multiLevelType w:val="multilevel"/>
    <w:tmpl w:val="3DF41A8C"/>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F91D7A"/>
    <w:multiLevelType w:val="multilevel"/>
    <w:tmpl w:val="A400074C"/>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6C07F4"/>
    <w:multiLevelType w:val="multilevel"/>
    <w:tmpl w:val="88383734"/>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46049A"/>
    <w:multiLevelType w:val="multilevel"/>
    <w:tmpl w:val="4A5063AE"/>
    <w:lvl w:ilvl="0">
      <w:start w:val="5"/>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E341C5"/>
    <w:multiLevelType w:val="multilevel"/>
    <w:tmpl w:val="BA107FD2"/>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914E99"/>
    <w:multiLevelType w:val="multilevel"/>
    <w:tmpl w:val="ED78CB0A"/>
    <w:lvl w:ilvl="0">
      <w:start w:val="4"/>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2F0011"/>
    <w:multiLevelType w:val="multilevel"/>
    <w:tmpl w:val="53262E22"/>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C654BB"/>
    <w:multiLevelType w:val="multilevel"/>
    <w:tmpl w:val="8030471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291DA3"/>
    <w:multiLevelType w:val="multilevel"/>
    <w:tmpl w:val="35AC96BA"/>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AD6C97"/>
    <w:multiLevelType w:val="hybridMultilevel"/>
    <w:tmpl w:val="F7D6900C"/>
    <w:lvl w:ilvl="0" w:tplc="74A43C70">
      <w:start w:val="1"/>
      <w:numFmt w:val="decimal"/>
      <w:lvlText w:val="(%1)"/>
      <w:lvlJc w:val="left"/>
      <w:pPr>
        <w:ind w:left="286" w:hanging="360"/>
      </w:pPr>
      <w:rPr>
        <w:rFonts w:hint="default"/>
      </w:rPr>
    </w:lvl>
    <w:lvl w:ilvl="1" w:tplc="04050019" w:tentative="1">
      <w:start w:val="1"/>
      <w:numFmt w:val="lowerLetter"/>
      <w:lvlText w:val="%2."/>
      <w:lvlJc w:val="left"/>
      <w:pPr>
        <w:ind w:left="1006" w:hanging="360"/>
      </w:pPr>
    </w:lvl>
    <w:lvl w:ilvl="2" w:tplc="0405001B" w:tentative="1">
      <w:start w:val="1"/>
      <w:numFmt w:val="lowerRoman"/>
      <w:lvlText w:val="%3."/>
      <w:lvlJc w:val="right"/>
      <w:pPr>
        <w:ind w:left="1726" w:hanging="180"/>
      </w:pPr>
    </w:lvl>
    <w:lvl w:ilvl="3" w:tplc="0405000F" w:tentative="1">
      <w:start w:val="1"/>
      <w:numFmt w:val="decimal"/>
      <w:lvlText w:val="%4."/>
      <w:lvlJc w:val="left"/>
      <w:pPr>
        <w:ind w:left="2446" w:hanging="360"/>
      </w:pPr>
    </w:lvl>
    <w:lvl w:ilvl="4" w:tplc="04050019" w:tentative="1">
      <w:start w:val="1"/>
      <w:numFmt w:val="lowerLetter"/>
      <w:lvlText w:val="%5."/>
      <w:lvlJc w:val="left"/>
      <w:pPr>
        <w:ind w:left="3166" w:hanging="360"/>
      </w:pPr>
    </w:lvl>
    <w:lvl w:ilvl="5" w:tplc="0405001B" w:tentative="1">
      <w:start w:val="1"/>
      <w:numFmt w:val="lowerRoman"/>
      <w:lvlText w:val="%6."/>
      <w:lvlJc w:val="right"/>
      <w:pPr>
        <w:ind w:left="3886" w:hanging="180"/>
      </w:pPr>
    </w:lvl>
    <w:lvl w:ilvl="6" w:tplc="0405000F" w:tentative="1">
      <w:start w:val="1"/>
      <w:numFmt w:val="decimal"/>
      <w:lvlText w:val="%7."/>
      <w:lvlJc w:val="left"/>
      <w:pPr>
        <w:ind w:left="4606" w:hanging="360"/>
      </w:pPr>
    </w:lvl>
    <w:lvl w:ilvl="7" w:tplc="04050019" w:tentative="1">
      <w:start w:val="1"/>
      <w:numFmt w:val="lowerLetter"/>
      <w:lvlText w:val="%8."/>
      <w:lvlJc w:val="left"/>
      <w:pPr>
        <w:ind w:left="5326" w:hanging="360"/>
      </w:pPr>
    </w:lvl>
    <w:lvl w:ilvl="8" w:tplc="0405001B" w:tentative="1">
      <w:start w:val="1"/>
      <w:numFmt w:val="lowerRoman"/>
      <w:lvlText w:val="%9."/>
      <w:lvlJc w:val="right"/>
      <w:pPr>
        <w:ind w:left="6046" w:hanging="180"/>
      </w:pPr>
    </w:lvl>
  </w:abstractNum>
  <w:abstractNum w:abstractNumId="25" w15:restartNumberingAfterBreak="0">
    <w:nsid w:val="4DF32CE0"/>
    <w:multiLevelType w:val="multilevel"/>
    <w:tmpl w:val="9E3AAFE6"/>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AC12E9"/>
    <w:multiLevelType w:val="multilevel"/>
    <w:tmpl w:val="367A5AE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BB6724"/>
    <w:multiLevelType w:val="multilevel"/>
    <w:tmpl w:val="1B2E1B94"/>
    <w:lvl w:ilvl="0">
      <w:start w:val="4"/>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1C7898"/>
    <w:multiLevelType w:val="multilevel"/>
    <w:tmpl w:val="7F7881C6"/>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477597"/>
    <w:multiLevelType w:val="multilevel"/>
    <w:tmpl w:val="E6D882D8"/>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362417"/>
    <w:multiLevelType w:val="multilevel"/>
    <w:tmpl w:val="966074CE"/>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8965B5"/>
    <w:multiLevelType w:val="multilevel"/>
    <w:tmpl w:val="3850A188"/>
    <w:lvl w:ilvl="0">
      <w:start w:val="6"/>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BB579B4"/>
    <w:multiLevelType w:val="multilevel"/>
    <w:tmpl w:val="6A6626B6"/>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034B3E"/>
    <w:multiLevelType w:val="multilevel"/>
    <w:tmpl w:val="A55AED62"/>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4F23AE"/>
    <w:multiLevelType w:val="hybridMultilevel"/>
    <w:tmpl w:val="9174B088"/>
    <w:lvl w:ilvl="0" w:tplc="9A24D9D6">
      <w:start w:val="1"/>
      <w:numFmt w:val="lowerLetter"/>
      <w:lvlText w:val="(%1)"/>
      <w:lvlJc w:val="left"/>
      <w:pPr>
        <w:ind w:left="994" w:hanging="360"/>
      </w:pPr>
      <w:rPr>
        <w:rFonts w:hint="default"/>
      </w:rPr>
    </w:lvl>
    <w:lvl w:ilvl="1" w:tplc="04050019" w:tentative="1">
      <w:start w:val="1"/>
      <w:numFmt w:val="lowerLetter"/>
      <w:lvlText w:val="%2."/>
      <w:lvlJc w:val="left"/>
      <w:pPr>
        <w:ind w:left="1714" w:hanging="360"/>
      </w:pPr>
    </w:lvl>
    <w:lvl w:ilvl="2" w:tplc="0405001B" w:tentative="1">
      <w:start w:val="1"/>
      <w:numFmt w:val="lowerRoman"/>
      <w:lvlText w:val="%3."/>
      <w:lvlJc w:val="right"/>
      <w:pPr>
        <w:ind w:left="2434" w:hanging="180"/>
      </w:pPr>
    </w:lvl>
    <w:lvl w:ilvl="3" w:tplc="0405000F" w:tentative="1">
      <w:start w:val="1"/>
      <w:numFmt w:val="decimal"/>
      <w:lvlText w:val="%4."/>
      <w:lvlJc w:val="left"/>
      <w:pPr>
        <w:ind w:left="3154" w:hanging="360"/>
      </w:pPr>
    </w:lvl>
    <w:lvl w:ilvl="4" w:tplc="04050019" w:tentative="1">
      <w:start w:val="1"/>
      <w:numFmt w:val="lowerLetter"/>
      <w:lvlText w:val="%5."/>
      <w:lvlJc w:val="left"/>
      <w:pPr>
        <w:ind w:left="3874" w:hanging="360"/>
      </w:pPr>
    </w:lvl>
    <w:lvl w:ilvl="5" w:tplc="0405001B" w:tentative="1">
      <w:start w:val="1"/>
      <w:numFmt w:val="lowerRoman"/>
      <w:lvlText w:val="%6."/>
      <w:lvlJc w:val="right"/>
      <w:pPr>
        <w:ind w:left="4594" w:hanging="180"/>
      </w:pPr>
    </w:lvl>
    <w:lvl w:ilvl="6" w:tplc="0405000F" w:tentative="1">
      <w:start w:val="1"/>
      <w:numFmt w:val="decimal"/>
      <w:lvlText w:val="%7."/>
      <w:lvlJc w:val="left"/>
      <w:pPr>
        <w:ind w:left="5314" w:hanging="360"/>
      </w:pPr>
    </w:lvl>
    <w:lvl w:ilvl="7" w:tplc="04050019" w:tentative="1">
      <w:start w:val="1"/>
      <w:numFmt w:val="lowerLetter"/>
      <w:lvlText w:val="%8."/>
      <w:lvlJc w:val="left"/>
      <w:pPr>
        <w:ind w:left="6034" w:hanging="360"/>
      </w:pPr>
    </w:lvl>
    <w:lvl w:ilvl="8" w:tplc="0405001B" w:tentative="1">
      <w:start w:val="1"/>
      <w:numFmt w:val="lowerRoman"/>
      <w:lvlText w:val="%9."/>
      <w:lvlJc w:val="right"/>
      <w:pPr>
        <w:ind w:left="6754" w:hanging="180"/>
      </w:pPr>
    </w:lvl>
  </w:abstractNum>
  <w:abstractNum w:abstractNumId="35" w15:restartNumberingAfterBreak="0">
    <w:nsid w:val="618D207E"/>
    <w:multiLevelType w:val="multilevel"/>
    <w:tmpl w:val="5D260316"/>
    <w:lvl w:ilvl="0">
      <w:start w:val="4"/>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6C55A41"/>
    <w:multiLevelType w:val="hybridMultilevel"/>
    <w:tmpl w:val="7F987BE4"/>
    <w:lvl w:ilvl="0" w:tplc="F28699D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0607D3"/>
    <w:multiLevelType w:val="multilevel"/>
    <w:tmpl w:val="C484B6B0"/>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8C33D71"/>
    <w:multiLevelType w:val="multilevel"/>
    <w:tmpl w:val="AF9C9DD2"/>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DA514D"/>
    <w:multiLevelType w:val="multilevel"/>
    <w:tmpl w:val="8468FA26"/>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3976AF"/>
    <w:multiLevelType w:val="multilevel"/>
    <w:tmpl w:val="C5C21CAA"/>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EC717F0"/>
    <w:multiLevelType w:val="multilevel"/>
    <w:tmpl w:val="F3F229B2"/>
    <w:lvl w:ilvl="0">
      <w:start w:val="2"/>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18B3BE2"/>
    <w:multiLevelType w:val="multilevel"/>
    <w:tmpl w:val="37BA53AA"/>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CB5C7F"/>
    <w:multiLevelType w:val="multilevel"/>
    <w:tmpl w:val="6B68E7A0"/>
    <w:lvl w:ilvl="0">
      <w:start w:val="1"/>
      <w:numFmt w:val="lowerLetter"/>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6AC0709"/>
    <w:multiLevelType w:val="multilevel"/>
    <w:tmpl w:val="1EFE70D4"/>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915387"/>
    <w:multiLevelType w:val="multilevel"/>
    <w:tmpl w:val="38DCD912"/>
    <w:lvl w:ilvl="0">
      <w:start w:val="3"/>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8D318C1"/>
    <w:multiLevelType w:val="hybridMultilevel"/>
    <w:tmpl w:val="13F03E8C"/>
    <w:lvl w:ilvl="0" w:tplc="B3C8A93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7" w15:restartNumberingAfterBreak="0">
    <w:nsid w:val="79FF73AA"/>
    <w:multiLevelType w:val="multilevel"/>
    <w:tmpl w:val="0C36F47E"/>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641659"/>
    <w:multiLevelType w:val="multilevel"/>
    <w:tmpl w:val="15E2CF50"/>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9C118A"/>
    <w:multiLevelType w:val="multilevel"/>
    <w:tmpl w:val="3BA21AD4"/>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0"/>
  </w:num>
  <w:num w:numId="3">
    <w:abstractNumId w:val="38"/>
  </w:num>
  <w:num w:numId="4">
    <w:abstractNumId w:val="48"/>
  </w:num>
  <w:num w:numId="5">
    <w:abstractNumId w:val="42"/>
  </w:num>
  <w:num w:numId="6">
    <w:abstractNumId w:val="47"/>
  </w:num>
  <w:num w:numId="7">
    <w:abstractNumId w:val="9"/>
  </w:num>
  <w:num w:numId="8">
    <w:abstractNumId w:val="28"/>
  </w:num>
  <w:num w:numId="9">
    <w:abstractNumId w:val="40"/>
  </w:num>
  <w:num w:numId="10">
    <w:abstractNumId w:val="3"/>
  </w:num>
  <w:num w:numId="11">
    <w:abstractNumId w:val="13"/>
  </w:num>
  <w:num w:numId="12">
    <w:abstractNumId w:val="7"/>
  </w:num>
  <w:num w:numId="13">
    <w:abstractNumId w:val="1"/>
  </w:num>
  <w:num w:numId="14">
    <w:abstractNumId w:val="39"/>
  </w:num>
  <w:num w:numId="15">
    <w:abstractNumId w:val="4"/>
  </w:num>
  <w:num w:numId="16">
    <w:abstractNumId w:val="17"/>
  </w:num>
  <w:num w:numId="17">
    <w:abstractNumId w:val="8"/>
  </w:num>
  <w:num w:numId="18">
    <w:abstractNumId w:val="5"/>
  </w:num>
  <w:num w:numId="19">
    <w:abstractNumId w:val="29"/>
  </w:num>
  <w:num w:numId="20">
    <w:abstractNumId w:val="49"/>
  </w:num>
  <w:num w:numId="21">
    <w:abstractNumId w:val="25"/>
  </w:num>
  <w:num w:numId="22">
    <w:abstractNumId w:val="33"/>
  </w:num>
  <w:num w:numId="23">
    <w:abstractNumId w:val="19"/>
  </w:num>
  <w:num w:numId="24">
    <w:abstractNumId w:val="10"/>
  </w:num>
  <w:num w:numId="25">
    <w:abstractNumId w:val="35"/>
  </w:num>
  <w:num w:numId="26">
    <w:abstractNumId w:val="37"/>
  </w:num>
  <w:num w:numId="27">
    <w:abstractNumId w:val="0"/>
  </w:num>
  <w:num w:numId="28">
    <w:abstractNumId w:val="27"/>
  </w:num>
  <w:num w:numId="29">
    <w:abstractNumId w:val="18"/>
  </w:num>
  <w:num w:numId="30">
    <w:abstractNumId w:val="23"/>
  </w:num>
  <w:num w:numId="31">
    <w:abstractNumId w:val="44"/>
  </w:num>
  <w:num w:numId="32">
    <w:abstractNumId w:val="2"/>
  </w:num>
  <w:num w:numId="33">
    <w:abstractNumId w:val="6"/>
  </w:num>
  <w:num w:numId="34">
    <w:abstractNumId w:val="26"/>
  </w:num>
  <w:num w:numId="35">
    <w:abstractNumId w:val="41"/>
  </w:num>
  <w:num w:numId="36">
    <w:abstractNumId w:val="45"/>
  </w:num>
  <w:num w:numId="37">
    <w:abstractNumId w:val="11"/>
  </w:num>
  <w:num w:numId="38">
    <w:abstractNumId w:val="31"/>
  </w:num>
  <w:num w:numId="39">
    <w:abstractNumId w:val="21"/>
  </w:num>
  <w:num w:numId="40">
    <w:abstractNumId w:val="12"/>
  </w:num>
  <w:num w:numId="41">
    <w:abstractNumId w:val="30"/>
  </w:num>
  <w:num w:numId="42">
    <w:abstractNumId w:val="15"/>
  </w:num>
  <w:num w:numId="43">
    <w:abstractNumId w:val="43"/>
  </w:num>
  <w:num w:numId="44">
    <w:abstractNumId w:val="16"/>
  </w:num>
  <w:num w:numId="45">
    <w:abstractNumId w:val="22"/>
  </w:num>
  <w:num w:numId="46">
    <w:abstractNumId w:val="36"/>
  </w:num>
  <w:num w:numId="47">
    <w:abstractNumId w:val="14"/>
  </w:num>
  <w:num w:numId="48">
    <w:abstractNumId w:val="34"/>
  </w:num>
  <w:num w:numId="49">
    <w:abstractNumId w:val="24"/>
  </w:num>
  <w:num w:numId="50">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evenAndOddHeaders/>
  <w:drawingGridHorizontalSpacing w:val="181"/>
  <w:drawingGridVerticalSpacing w:val="181"/>
  <w:characterSpacingControl w:val="compressPunctuation"/>
  <w:hdrShapeDefaults>
    <o:shapedefaults v:ext="edit" spidmax="2050">
      <o:colormenu v:ext="edit" fillcolor="none [32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0EA"/>
    <w:rsid w:val="000500EA"/>
    <w:rsid w:val="00076B81"/>
    <w:rsid w:val="000E7391"/>
    <w:rsid w:val="00125181"/>
    <w:rsid w:val="00127153"/>
    <w:rsid w:val="00147AB5"/>
    <w:rsid w:val="0019708D"/>
    <w:rsid w:val="001C4149"/>
    <w:rsid w:val="001D084D"/>
    <w:rsid w:val="001E258E"/>
    <w:rsid w:val="001E72C5"/>
    <w:rsid w:val="00200F71"/>
    <w:rsid w:val="00203819"/>
    <w:rsid w:val="00232C2C"/>
    <w:rsid w:val="00321868"/>
    <w:rsid w:val="0035012D"/>
    <w:rsid w:val="003B6429"/>
    <w:rsid w:val="00410AEF"/>
    <w:rsid w:val="004C0D5C"/>
    <w:rsid w:val="004D54E8"/>
    <w:rsid w:val="004D7CDD"/>
    <w:rsid w:val="005369DD"/>
    <w:rsid w:val="00554055"/>
    <w:rsid w:val="0058083D"/>
    <w:rsid w:val="005C6B0A"/>
    <w:rsid w:val="00614FBE"/>
    <w:rsid w:val="00656D46"/>
    <w:rsid w:val="00710627"/>
    <w:rsid w:val="007508CE"/>
    <w:rsid w:val="00775852"/>
    <w:rsid w:val="0078269E"/>
    <w:rsid w:val="0078671E"/>
    <w:rsid w:val="007A51BD"/>
    <w:rsid w:val="007C1034"/>
    <w:rsid w:val="008015A7"/>
    <w:rsid w:val="008607EC"/>
    <w:rsid w:val="008753F2"/>
    <w:rsid w:val="008D71AD"/>
    <w:rsid w:val="009C1F8C"/>
    <w:rsid w:val="009F2D3A"/>
    <w:rsid w:val="00A07BC1"/>
    <w:rsid w:val="00A562BF"/>
    <w:rsid w:val="00AF43B7"/>
    <w:rsid w:val="00B031B7"/>
    <w:rsid w:val="00B73150"/>
    <w:rsid w:val="00B80C60"/>
    <w:rsid w:val="00B92FD1"/>
    <w:rsid w:val="00BB04E4"/>
    <w:rsid w:val="00C20327"/>
    <w:rsid w:val="00C74F28"/>
    <w:rsid w:val="00CD0B60"/>
    <w:rsid w:val="00D1339F"/>
    <w:rsid w:val="00D33EE6"/>
    <w:rsid w:val="00D6194F"/>
    <w:rsid w:val="00D80577"/>
    <w:rsid w:val="00DE4CF4"/>
    <w:rsid w:val="00EA7F57"/>
    <w:rsid w:val="00ED6751"/>
    <w:rsid w:val="00F83051"/>
    <w:rsid w:val="00FA7199"/>
    <w:rsid w:val="00FB4FB2"/>
    <w:rsid w:val="00FB6013"/>
    <w:rsid w:val="00FE11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strokecolor="none"/>
    </o:shapedefaults>
    <o:shapelayout v:ext="edit">
      <o:idmap v:ext="edit" data="2"/>
    </o:shapelayout>
  </w:shapeDefaults>
  <w:decimalSymbol w:val=","/>
  <w:listSeparator w:val=";"/>
  <w14:docId w14:val="1083D0E9"/>
  <w15:docId w15:val="{F4A11633-AA7E-4FB4-913E-BEB6B97F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cs-CZ"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2">
    <w:name w:val="Základní text (2)_"/>
    <w:basedOn w:val="Standardnpsmoodstavce"/>
    <w:link w:val="Zkladntext20"/>
    <w:rPr>
      <w:rFonts w:ascii="Courier New" w:eastAsia="Courier New" w:hAnsi="Courier New" w:cs="Courier New"/>
      <w:b w:val="0"/>
      <w:bCs w:val="0"/>
      <w:i w:val="0"/>
      <w:iCs w:val="0"/>
      <w:smallCaps w:val="0"/>
      <w:strike w:val="0"/>
      <w:sz w:val="16"/>
      <w:szCs w:val="16"/>
      <w:u w:val="none"/>
    </w:rPr>
  </w:style>
  <w:style w:type="character" w:customStyle="1" w:styleId="Zkladntext21">
    <w:name w:val="Základní text (2)"/>
    <w:basedOn w:val="Zkladntext2"/>
    <w:rPr>
      <w:rFonts w:ascii="Courier New" w:eastAsia="Courier New" w:hAnsi="Courier New" w:cs="Courier New"/>
      <w:b w:val="0"/>
      <w:bCs w:val="0"/>
      <w:i w:val="0"/>
      <w:iCs w:val="0"/>
      <w:smallCaps w:val="0"/>
      <w:strike w:val="0"/>
      <w:color w:val="000000"/>
      <w:spacing w:val="0"/>
      <w:w w:val="100"/>
      <w:position w:val="0"/>
      <w:sz w:val="16"/>
      <w:szCs w:val="16"/>
      <w:u w:val="single"/>
      <w:lang w:val="cs-CZ" w:eastAsia="en-US" w:bidi="en-US"/>
    </w:rPr>
  </w:style>
  <w:style w:type="character" w:customStyle="1" w:styleId="Nadpis4">
    <w:name w:val="Nadpis #4_"/>
    <w:basedOn w:val="Standardnpsmoodstavce"/>
    <w:link w:val="Nadpis40"/>
    <w:rPr>
      <w:rFonts w:ascii="Courier New" w:eastAsia="Courier New" w:hAnsi="Courier New" w:cs="Courier New"/>
      <w:b w:val="0"/>
      <w:bCs w:val="0"/>
      <w:i w:val="0"/>
      <w:iCs w:val="0"/>
      <w:smallCaps w:val="0"/>
      <w:strike w:val="0"/>
      <w:sz w:val="16"/>
      <w:szCs w:val="16"/>
      <w:u w:val="none"/>
    </w:rPr>
  </w:style>
  <w:style w:type="character" w:customStyle="1" w:styleId="Zkladntext285pt">
    <w:name w:val="Základní text (2) + 8;5 pt"/>
    <w:basedOn w:val="Zkladntext2"/>
    <w:rPr>
      <w:rFonts w:ascii="Courier New" w:eastAsia="Courier New" w:hAnsi="Courier New" w:cs="Courier New"/>
      <w:b w:val="0"/>
      <w:bCs w:val="0"/>
      <w:i w:val="0"/>
      <w:iCs w:val="0"/>
      <w:smallCaps w:val="0"/>
      <w:strike w:val="0"/>
      <w:color w:val="000000"/>
      <w:spacing w:val="0"/>
      <w:w w:val="100"/>
      <w:position w:val="0"/>
      <w:sz w:val="17"/>
      <w:szCs w:val="17"/>
      <w:u w:val="none"/>
      <w:lang w:val="cs-CZ" w:eastAsia="en-US" w:bidi="en-US"/>
    </w:rPr>
  </w:style>
  <w:style w:type="character" w:customStyle="1" w:styleId="ZhlavneboZpat">
    <w:name w:val="Záhlaví nebo Zápatí_"/>
    <w:basedOn w:val="Standardnpsmoodstavce"/>
    <w:link w:val="ZhlavneboZpat0"/>
    <w:rPr>
      <w:rFonts w:ascii="Cambria" w:eastAsia="Cambria" w:hAnsi="Cambria" w:cs="Cambria"/>
      <w:b w:val="0"/>
      <w:bCs w:val="0"/>
      <w:i w:val="0"/>
      <w:iCs w:val="0"/>
      <w:smallCaps w:val="0"/>
      <w:strike w:val="0"/>
      <w:sz w:val="8"/>
      <w:szCs w:val="8"/>
      <w:u w:val="none"/>
      <w:lang w:val="cs-CZ" w:eastAsia="cs-CZ" w:bidi="cs-CZ"/>
    </w:rPr>
  </w:style>
  <w:style w:type="character" w:customStyle="1" w:styleId="ZhlavneboZpat85pt">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Nadpis3">
    <w:name w:val="Nadpis #3_"/>
    <w:basedOn w:val="Standardnpsmoodstavce"/>
    <w:link w:val="Nadpis30"/>
    <w:rPr>
      <w:rFonts w:ascii="Courier New" w:eastAsia="Courier New" w:hAnsi="Courier New" w:cs="Courier New"/>
      <w:b w:val="0"/>
      <w:bCs w:val="0"/>
      <w:i w:val="0"/>
      <w:iCs w:val="0"/>
      <w:smallCaps w:val="0"/>
      <w:strike w:val="0"/>
      <w:w w:val="100"/>
      <w:sz w:val="16"/>
      <w:szCs w:val="16"/>
      <w:u w:val="none"/>
    </w:rPr>
  </w:style>
  <w:style w:type="character" w:customStyle="1" w:styleId="ZhlavneboZpat1">
    <w:name w:val="Záhlaví nebo Zápatí"/>
    <w:basedOn w:val="ZhlavneboZpat"/>
    <w:rPr>
      <w:rFonts w:ascii="Cambria" w:eastAsia="Cambria" w:hAnsi="Cambria" w:cs="Cambria"/>
      <w:b w:val="0"/>
      <w:bCs w:val="0"/>
      <w:i w:val="0"/>
      <w:iCs w:val="0"/>
      <w:smallCaps w:val="0"/>
      <w:strike w:val="0"/>
      <w:color w:val="000000"/>
      <w:spacing w:val="0"/>
      <w:w w:val="100"/>
      <w:position w:val="0"/>
      <w:sz w:val="8"/>
      <w:szCs w:val="8"/>
      <w:u w:val="none"/>
      <w:lang w:val="cs-CZ" w:eastAsia="cs-CZ" w:bidi="cs-CZ"/>
    </w:rPr>
  </w:style>
  <w:style w:type="character" w:customStyle="1" w:styleId="ZhlavneboZpat85pt0">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Zkladntext2FranklinGothicHeavy7ptdkovn1pt">
    <w:name w:val="Základní text (2) + Franklin Gothic Heavy;7 pt;Řádkování 1 pt"/>
    <w:basedOn w:val="Zkladntext2"/>
    <w:rPr>
      <w:rFonts w:ascii="Franklin Gothic Heavy" w:eastAsia="Franklin Gothic Heavy" w:hAnsi="Franklin Gothic Heavy" w:cs="Franklin Gothic Heavy"/>
      <w:b w:val="0"/>
      <w:bCs w:val="0"/>
      <w:i w:val="0"/>
      <w:iCs w:val="0"/>
      <w:smallCaps w:val="0"/>
      <w:strike w:val="0"/>
      <w:color w:val="000000"/>
      <w:spacing w:val="30"/>
      <w:w w:val="100"/>
      <w:position w:val="0"/>
      <w:sz w:val="14"/>
      <w:szCs w:val="14"/>
      <w:u w:val="none"/>
      <w:lang w:val="cs-CZ" w:eastAsia="en-US" w:bidi="en-US"/>
    </w:rPr>
  </w:style>
  <w:style w:type="character" w:customStyle="1" w:styleId="Zkladntext285ptdkovn0pt">
    <w:name w:val="Základní text (2) + 8;5 pt;Řádkování 0 pt"/>
    <w:basedOn w:val="Zkladntext2"/>
    <w:rPr>
      <w:rFonts w:ascii="Courier New" w:eastAsia="Courier New" w:hAnsi="Courier New" w:cs="Courier New"/>
      <w:b w:val="0"/>
      <w:bCs w:val="0"/>
      <w:i w:val="0"/>
      <w:iCs w:val="0"/>
      <w:smallCaps w:val="0"/>
      <w:strike w:val="0"/>
      <w:color w:val="000000"/>
      <w:spacing w:val="-10"/>
      <w:w w:val="100"/>
      <w:position w:val="0"/>
      <w:sz w:val="17"/>
      <w:szCs w:val="17"/>
      <w:u w:val="none"/>
      <w:lang w:val="cs-CZ" w:eastAsia="en-US" w:bidi="en-US"/>
    </w:rPr>
  </w:style>
  <w:style w:type="character" w:customStyle="1" w:styleId="Zkladntext29pt">
    <w:name w:val="Základní text (2) + 9 pt"/>
    <w:basedOn w:val="Zkladntext2"/>
    <w:rPr>
      <w:rFonts w:ascii="Courier New" w:eastAsia="Courier New" w:hAnsi="Courier New" w:cs="Courier New"/>
      <w:b w:val="0"/>
      <w:bCs w:val="0"/>
      <w:i w:val="0"/>
      <w:iCs w:val="0"/>
      <w:smallCaps w:val="0"/>
      <w:strike w:val="0"/>
      <w:color w:val="000000"/>
      <w:spacing w:val="0"/>
      <w:w w:val="100"/>
      <w:position w:val="0"/>
      <w:sz w:val="18"/>
      <w:szCs w:val="18"/>
      <w:u w:val="none"/>
      <w:lang w:val="cs-CZ" w:eastAsia="en-US" w:bidi="en-US"/>
    </w:rPr>
  </w:style>
  <w:style w:type="character" w:customStyle="1" w:styleId="Zkladntext285ptdkovn-1pt">
    <w:name w:val="Základní text (2) + 8;5 pt;Řádkování -1 pt"/>
    <w:basedOn w:val="Zkladntext2"/>
    <w:rPr>
      <w:rFonts w:ascii="Courier New" w:eastAsia="Courier New" w:hAnsi="Courier New" w:cs="Courier New"/>
      <w:b w:val="0"/>
      <w:bCs w:val="0"/>
      <w:i w:val="0"/>
      <w:iCs w:val="0"/>
      <w:smallCaps w:val="0"/>
      <w:strike w:val="0"/>
      <w:color w:val="000000"/>
      <w:spacing w:val="-20"/>
      <w:w w:val="100"/>
      <w:position w:val="0"/>
      <w:sz w:val="17"/>
      <w:szCs w:val="17"/>
      <w:u w:val="none"/>
      <w:lang w:val="cs-CZ" w:eastAsia="en-US" w:bidi="en-US"/>
    </w:rPr>
  </w:style>
  <w:style w:type="character" w:customStyle="1" w:styleId="Zkladntext22">
    <w:name w:val="Základní text (2)"/>
    <w:basedOn w:val="Zkladntext2"/>
    <w:rPr>
      <w:rFonts w:ascii="Courier New" w:eastAsia="Courier New" w:hAnsi="Courier New" w:cs="Courier New"/>
      <w:b/>
      <w:bCs/>
      <w:i w:val="0"/>
      <w:iCs w:val="0"/>
      <w:smallCaps w:val="0"/>
      <w:strike w:val="0"/>
      <w:color w:val="000000"/>
      <w:spacing w:val="0"/>
      <w:w w:val="100"/>
      <w:position w:val="0"/>
      <w:sz w:val="16"/>
      <w:szCs w:val="16"/>
      <w:u w:val="none"/>
      <w:lang w:val="cs-CZ" w:eastAsia="en-US" w:bidi="en-US"/>
    </w:rPr>
  </w:style>
  <w:style w:type="character" w:customStyle="1" w:styleId="Zkladntext2Malpsmena">
    <w:name w:val="Základní text (2) + Malá písmena"/>
    <w:basedOn w:val="Zkladntext2"/>
    <w:rPr>
      <w:rFonts w:ascii="Courier New" w:eastAsia="Courier New" w:hAnsi="Courier New" w:cs="Courier New"/>
      <w:b w:val="0"/>
      <w:bCs w:val="0"/>
      <w:i w:val="0"/>
      <w:iCs w:val="0"/>
      <w:smallCaps/>
      <w:strike w:val="0"/>
      <w:color w:val="000000"/>
      <w:spacing w:val="0"/>
      <w:w w:val="100"/>
      <w:position w:val="0"/>
      <w:sz w:val="16"/>
      <w:szCs w:val="16"/>
      <w:u w:val="none"/>
      <w:lang w:val="cs-CZ" w:eastAsia="cs-CZ" w:bidi="cs-CZ"/>
    </w:rPr>
  </w:style>
  <w:style w:type="character" w:customStyle="1" w:styleId="ZhlavneboZpat85pt1">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Zkladntext23">
    <w:name w:val="Základní text (2)"/>
    <w:basedOn w:val="Zkladntext2"/>
    <w:rPr>
      <w:rFonts w:ascii="Courier New" w:eastAsia="Courier New" w:hAnsi="Courier New" w:cs="Courier New"/>
      <w:b/>
      <w:bCs/>
      <w:i w:val="0"/>
      <w:iCs w:val="0"/>
      <w:smallCaps w:val="0"/>
      <w:strike w:val="0"/>
      <w:color w:val="000000"/>
      <w:spacing w:val="0"/>
      <w:w w:val="100"/>
      <w:position w:val="0"/>
      <w:sz w:val="16"/>
      <w:szCs w:val="16"/>
      <w:u w:val="none"/>
      <w:lang w:val="cs-CZ" w:eastAsia="en-US" w:bidi="en-US"/>
    </w:rPr>
  </w:style>
  <w:style w:type="character" w:customStyle="1" w:styleId="Zkladntext24">
    <w:name w:val="Základní text (2)"/>
    <w:basedOn w:val="Zkladntext2"/>
    <w:rPr>
      <w:rFonts w:ascii="Courier New" w:eastAsia="Courier New" w:hAnsi="Courier New" w:cs="Courier New"/>
      <w:b w:val="0"/>
      <w:bCs w:val="0"/>
      <w:i w:val="0"/>
      <w:iCs w:val="0"/>
      <w:smallCaps w:val="0"/>
      <w:strike w:val="0"/>
      <w:color w:val="000000"/>
      <w:spacing w:val="0"/>
      <w:w w:val="100"/>
      <w:position w:val="0"/>
      <w:sz w:val="16"/>
      <w:szCs w:val="16"/>
      <w:u w:val="none"/>
      <w:lang w:val="cs-CZ" w:eastAsia="en-US" w:bidi="en-US"/>
    </w:rPr>
  </w:style>
  <w:style w:type="character" w:customStyle="1" w:styleId="ZhlavneboZpat85pt2">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Zkladntext25">
    <w:name w:val="Základní text (2)"/>
    <w:basedOn w:val="Zkladntext2"/>
    <w:rPr>
      <w:rFonts w:ascii="Courier New" w:eastAsia="Courier New" w:hAnsi="Courier New" w:cs="Courier New"/>
      <w:b w:val="0"/>
      <w:bCs w:val="0"/>
      <w:i w:val="0"/>
      <w:iCs w:val="0"/>
      <w:smallCaps w:val="0"/>
      <w:strike w:val="0"/>
      <w:color w:val="000000"/>
      <w:spacing w:val="0"/>
      <w:w w:val="100"/>
      <w:position w:val="0"/>
      <w:sz w:val="16"/>
      <w:szCs w:val="16"/>
      <w:u w:val="none"/>
      <w:lang w:val="cs-CZ" w:eastAsia="en-US" w:bidi="en-US"/>
    </w:rPr>
  </w:style>
  <w:style w:type="character" w:customStyle="1" w:styleId="ZhlavneboZpat85pt3">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Nadpis32">
    <w:name w:val="Nadpis #3 (2)_"/>
    <w:basedOn w:val="Standardnpsmoodstavce"/>
    <w:link w:val="Nadpis320"/>
    <w:rPr>
      <w:rFonts w:ascii="Courier New" w:eastAsia="Courier New" w:hAnsi="Courier New" w:cs="Courier New"/>
      <w:b w:val="0"/>
      <w:bCs w:val="0"/>
      <w:i w:val="0"/>
      <w:iCs w:val="0"/>
      <w:smallCaps w:val="0"/>
      <w:strike w:val="0"/>
      <w:sz w:val="17"/>
      <w:szCs w:val="17"/>
      <w:u w:val="none"/>
    </w:rPr>
  </w:style>
  <w:style w:type="character" w:customStyle="1" w:styleId="Zkladntext13">
    <w:name w:val="Základní text (13)_"/>
    <w:basedOn w:val="Standardnpsmoodstavce"/>
    <w:link w:val="Zkladntext130"/>
    <w:rPr>
      <w:rFonts w:ascii="Cambria" w:eastAsia="Cambria" w:hAnsi="Cambria" w:cs="Cambria"/>
      <w:b w:val="0"/>
      <w:bCs w:val="0"/>
      <w:i w:val="0"/>
      <w:iCs w:val="0"/>
      <w:smallCaps w:val="0"/>
      <w:strike w:val="0"/>
      <w:spacing w:val="50"/>
      <w:sz w:val="38"/>
      <w:szCs w:val="38"/>
      <w:u w:val="none"/>
    </w:rPr>
  </w:style>
  <w:style w:type="character" w:customStyle="1" w:styleId="Zkladntext13Consolas18ptdkovn-1pt">
    <w:name w:val="Základní text (13) + Consolas;18 pt;Řádkování -1 pt"/>
    <w:basedOn w:val="Zkladntext13"/>
    <w:rPr>
      <w:rFonts w:ascii="Consolas" w:eastAsia="Consolas" w:hAnsi="Consolas" w:cs="Consolas"/>
      <w:b/>
      <w:bCs/>
      <w:i w:val="0"/>
      <w:iCs w:val="0"/>
      <w:smallCaps w:val="0"/>
      <w:strike w:val="0"/>
      <w:color w:val="000000"/>
      <w:spacing w:val="-20"/>
      <w:w w:val="100"/>
      <w:position w:val="0"/>
      <w:sz w:val="36"/>
      <w:szCs w:val="36"/>
      <w:u w:val="none"/>
      <w:lang w:val="cs-CZ" w:eastAsia="en-US" w:bidi="en-US"/>
    </w:rPr>
  </w:style>
  <w:style w:type="character" w:customStyle="1" w:styleId="Zkladntext13Consolas85ptdkovn0pt">
    <w:name w:val="Základní text (13) + Consolas;8;5 pt;Řádkování 0 pt"/>
    <w:basedOn w:val="Zkladntext13"/>
    <w:rPr>
      <w:rFonts w:ascii="Consolas" w:eastAsia="Consolas" w:hAnsi="Consolas" w:cs="Consolas"/>
      <w:b/>
      <w:bCs/>
      <w:i w:val="0"/>
      <w:iCs w:val="0"/>
      <w:smallCaps w:val="0"/>
      <w:strike w:val="0"/>
      <w:color w:val="000000"/>
      <w:spacing w:val="-10"/>
      <w:w w:val="100"/>
      <w:position w:val="0"/>
      <w:sz w:val="17"/>
      <w:szCs w:val="17"/>
      <w:u w:val="none"/>
      <w:lang w:val="cs-CZ" w:eastAsia="en-US" w:bidi="en-US"/>
    </w:rPr>
  </w:style>
  <w:style w:type="character" w:customStyle="1" w:styleId="Zkladntext13Consolas18ptMalpsmenadkovn-1pt">
    <w:name w:val="Základní text (13) + Consolas;18 pt;Malá písmena;Řádkování -1 pt"/>
    <w:basedOn w:val="Zkladntext13"/>
    <w:rPr>
      <w:rFonts w:ascii="Consolas" w:eastAsia="Consolas" w:hAnsi="Consolas" w:cs="Consolas"/>
      <w:b/>
      <w:bCs/>
      <w:i w:val="0"/>
      <w:iCs w:val="0"/>
      <w:smallCaps/>
      <w:strike w:val="0"/>
      <w:color w:val="000000"/>
      <w:spacing w:val="-20"/>
      <w:w w:val="100"/>
      <w:position w:val="0"/>
      <w:sz w:val="36"/>
      <w:szCs w:val="36"/>
      <w:u w:val="none"/>
      <w:lang w:val="cs-CZ" w:eastAsia="en-US" w:bidi="en-US"/>
    </w:rPr>
  </w:style>
  <w:style w:type="character" w:customStyle="1" w:styleId="Zkladntext14">
    <w:name w:val="Základní text (14)_"/>
    <w:basedOn w:val="Standardnpsmoodstavce"/>
    <w:link w:val="Zkladntext140"/>
    <w:rPr>
      <w:rFonts w:ascii="Consolas" w:eastAsia="Consolas" w:hAnsi="Consolas" w:cs="Consolas"/>
      <w:b w:val="0"/>
      <w:bCs w:val="0"/>
      <w:i w:val="0"/>
      <w:iCs w:val="0"/>
      <w:smallCaps w:val="0"/>
      <w:strike w:val="0"/>
      <w:sz w:val="17"/>
      <w:szCs w:val="17"/>
      <w:u w:val="none"/>
    </w:rPr>
  </w:style>
  <w:style w:type="character" w:customStyle="1" w:styleId="Zkladntext7">
    <w:name w:val="Základní text (7)_"/>
    <w:basedOn w:val="Standardnpsmoodstavce"/>
    <w:link w:val="Zkladntext70"/>
    <w:rPr>
      <w:rFonts w:ascii="Cambria" w:eastAsia="Cambria" w:hAnsi="Cambria" w:cs="Cambria"/>
      <w:b w:val="0"/>
      <w:bCs w:val="0"/>
      <w:i w:val="0"/>
      <w:iCs w:val="0"/>
      <w:smallCaps w:val="0"/>
      <w:strike w:val="0"/>
      <w:sz w:val="16"/>
      <w:szCs w:val="16"/>
      <w:u w:val="none"/>
    </w:rPr>
  </w:style>
  <w:style w:type="character" w:customStyle="1" w:styleId="Zkladntext7dkovn0pt">
    <w:name w:val="Základní text (7) + Řádkování 0 pt"/>
    <w:basedOn w:val="Zkladntext7"/>
    <w:rPr>
      <w:rFonts w:ascii="Cambria" w:eastAsia="Cambria" w:hAnsi="Cambria" w:cs="Cambria"/>
      <w:b/>
      <w:bCs/>
      <w:i w:val="0"/>
      <w:iCs w:val="0"/>
      <w:smallCaps w:val="0"/>
      <w:strike w:val="0"/>
      <w:color w:val="000000"/>
      <w:spacing w:val="10"/>
      <w:w w:val="100"/>
      <w:position w:val="0"/>
      <w:sz w:val="16"/>
      <w:szCs w:val="16"/>
      <w:u w:val="none"/>
      <w:lang w:val="cs-CZ" w:eastAsia="en-US" w:bidi="en-US"/>
    </w:rPr>
  </w:style>
  <w:style w:type="character" w:customStyle="1" w:styleId="Nadpis23">
    <w:name w:val="Nadpis #2 (3)_"/>
    <w:basedOn w:val="Standardnpsmoodstavce"/>
    <w:link w:val="Nadpis230"/>
    <w:rPr>
      <w:rFonts w:ascii="Cambria" w:eastAsia="Cambria" w:hAnsi="Cambria" w:cs="Cambria"/>
      <w:b w:val="0"/>
      <w:bCs w:val="0"/>
      <w:i w:val="0"/>
      <w:iCs w:val="0"/>
      <w:smallCaps w:val="0"/>
      <w:strike w:val="0"/>
      <w:spacing w:val="10"/>
      <w:sz w:val="16"/>
      <w:szCs w:val="16"/>
      <w:u w:val="none"/>
    </w:rPr>
  </w:style>
  <w:style w:type="character" w:customStyle="1" w:styleId="Nadpis23CourierNew95ptdkovn0pt">
    <w:name w:val="Nadpis #2 (3) + Courier New;9;5 pt;Řádkování 0 pt"/>
    <w:basedOn w:val="Nadpis23"/>
    <w:rPr>
      <w:rFonts w:ascii="Courier New" w:eastAsia="Courier New" w:hAnsi="Courier New" w:cs="Courier New"/>
      <w:b/>
      <w:bCs/>
      <w:i w:val="0"/>
      <w:iCs w:val="0"/>
      <w:smallCaps w:val="0"/>
      <w:strike w:val="0"/>
      <w:color w:val="000000"/>
      <w:spacing w:val="0"/>
      <w:w w:val="100"/>
      <w:position w:val="0"/>
      <w:sz w:val="19"/>
      <w:szCs w:val="19"/>
      <w:u w:val="none"/>
    </w:rPr>
  </w:style>
  <w:style w:type="character" w:customStyle="1" w:styleId="Zkladntext4Exact">
    <w:name w:val="Základní text (4) Exact"/>
    <w:basedOn w:val="Standardnpsmoodstavce"/>
    <w:link w:val="Zkladntext4"/>
    <w:rPr>
      <w:rFonts w:ascii="Courier New" w:eastAsia="Courier New" w:hAnsi="Courier New" w:cs="Courier New"/>
      <w:b w:val="0"/>
      <w:bCs w:val="0"/>
      <w:i w:val="0"/>
      <w:iCs w:val="0"/>
      <w:smallCaps w:val="0"/>
      <w:strike w:val="0"/>
      <w:w w:val="100"/>
      <w:sz w:val="16"/>
      <w:szCs w:val="16"/>
      <w:u w:val="none"/>
      <w:lang w:val="cs-CZ" w:eastAsia="cs-CZ" w:bidi="cs-CZ"/>
    </w:rPr>
  </w:style>
  <w:style w:type="character" w:customStyle="1" w:styleId="Zkladntext4dkovn-1ptExact">
    <w:name w:val="Základní text (4) + Řádkování -1 pt Exact"/>
    <w:basedOn w:val="Zkladntext4Exact"/>
    <w:rPr>
      <w:rFonts w:ascii="Courier New" w:eastAsia="Courier New" w:hAnsi="Courier New" w:cs="Courier New"/>
      <w:b w:val="0"/>
      <w:bCs w:val="0"/>
      <w:i w:val="0"/>
      <w:iCs w:val="0"/>
      <w:smallCaps w:val="0"/>
      <w:strike w:val="0"/>
      <w:color w:val="000000"/>
      <w:spacing w:val="-20"/>
      <w:w w:val="100"/>
      <w:position w:val="0"/>
      <w:sz w:val="16"/>
      <w:szCs w:val="16"/>
      <w:u w:val="none"/>
      <w:lang w:val="cs-CZ" w:eastAsia="cs-CZ" w:bidi="cs-CZ"/>
    </w:rPr>
  </w:style>
  <w:style w:type="character" w:customStyle="1" w:styleId="Zkladntext17Exact">
    <w:name w:val="Základní text (17) Exact"/>
    <w:basedOn w:val="Standardnpsmoodstavce"/>
    <w:link w:val="Zkladntext17"/>
    <w:rPr>
      <w:rFonts w:ascii="Franklin Gothic Heavy" w:eastAsia="Franklin Gothic Heavy" w:hAnsi="Franklin Gothic Heavy" w:cs="Franklin Gothic Heavy"/>
      <w:b w:val="0"/>
      <w:bCs w:val="0"/>
      <w:i w:val="0"/>
      <w:iCs w:val="0"/>
      <w:smallCaps w:val="0"/>
      <w:strike w:val="0"/>
      <w:spacing w:val="-10"/>
      <w:sz w:val="20"/>
      <w:szCs w:val="20"/>
      <w:u w:val="none"/>
      <w:lang w:val="cs-CZ" w:eastAsia="cs-CZ" w:bidi="cs-CZ"/>
    </w:rPr>
  </w:style>
  <w:style w:type="character" w:customStyle="1" w:styleId="Nadpis1">
    <w:name w:val="Nadpis #1_"/>
    <w:basedOn w:val="Standardnpsmoodstavce"/>
    <w:link w:val="Nadpis10"/>
    <w:rPr>
      <w:rFonts w:ascii="Cambria" w:eastAsia="Cambria" w:hAnsi="Cambria" w:cs="Cambria"/>
      <w:b w:val="0"/>
      <w:bCs w:val="0"/>
      <w:i w:val="0"/>
      <w:iCs w:val="0"/>
      <w:smallCaps w:val="0"/>
      <w:strike w:val="0"/>
      <w:spacing w:val="0"/>
      <w:sz w:val="22"/>
      <w:szCs w:val="22"/>
      <w:u w:val="none"/>
    </w:rPr>
  </w:style>
  <w:style w:type="character" w:customStyle="1" w:styleId="Nadpis11">
    <w:name w:val="Nadpis #1"/>
    <w:basedOn w:val="Nadpis1"/>
    <w:rPr>
      <w:rFonts w:ascii="Cambria" w:eastAsia="Cambria" w:hAnsi="Cambria" w:cs="Cambria"/>
      <w:b w:val="0"/>
      <w:bCs w:val="0"/>
      <w:i w:val="0"/>
      <w:iCs w:val="0"/>
      <w:smallCaps w:val="0"/>
      <w:strike w:val="0"/>
      <w:color w:val="000000"/>
      <w:spacing w:val="0"/>
      <w:w w:val="100"/>
      <w:position w:val="0"/>
      <w:sz w:val="22"/>
      <w:szCs w:val="22"/>
      <w:u w:val="single"/>
      <w:lang w:val="cs-CZ" w:eastAsia="en-US" w:bidi="en-US"/>
    </w:rPr>
  </w:style>
  <w:style w:type="character" w:customStyle="1" w:styleId="Zkladntext10">
    <w:name w:val="Základní text (10)_"/>
    <w:basedOn w:val="Standardnpsmoodstavce"/>
    <w:link w:val="Zkladntext100"/>
    <w:rPr>
      <w:rFonts w:ascii="Cambria" w:eastAsia="Cambria" w:hAnsi="Cambria" w:cs="Cambria"/>
      <w:b w:val="0"/>
      <w:bCs w:val="0"/>
      <w:i w:val="0"/>
      <w:iCs w:val="0"/>
      <w:smallCaps w:val="0"/>
      <w:strike w:val="0"/>
      <w:sz w:val="17"/>
      <w:szCs w:val="17"/>
      <w:u w:val="none"/>
    </w:rPr>
  </w:style>
  <w:style w:type="character" w:customStyle="1" w:styleId="Zkladntext10dkovn0pt">
    <w:name w:val="Základní text (10) + Řádkování 0 pt"/>
    <w:basedOn w:val="Zkladntext10"/>
    <w:rPr>
      <w:rFonts w:ascii="Cambria" w:eastAsia="Cambria" w:hAnsi="Cambria" w:cs="Cambria"/>
      <w:b w:val="0"/>
      <w:bCs w:val="0"/>
      <w:i w:val="0"/>
      <w:iCs w:val="0"/>
      <w:smallCaps w:val="0"/>
      <w:strike w:val="0"/>
      <w:color w:val="000000"/>
      <w:spacing w:val="-10"/>
      <w:w w:val="100"/>
      <w:position w:val="0"/>
      <w:sz w:val="17"/>
      <w:szCs w:val="17"/>
      <w:u w:val="single"/>
      <w:lang w:val="cs-CZ" w:eastAsia="en-US" w:bidi="en-US"/>
    </w:rPr>
  </w:style>
  <w:style w:type="character" w:customStyle="1" w:styleId="Zkladntext10dkovn0pt0">
    <w:name w:val="Základní text (10) + Řádkování 0 pt"/>
    <w:basedOn w:val="Zkladntext10"/>
    <w:rPr>
      <w:rFonts w:ascii="Cambria" w:eastAsia="Cambria" w:hAnsi="Cambria" w:cs="Cambria"/>
      <w:b w:val="0"/>
      <w:bCs w:val="0"/>
      <w:i w:val="0"/>
      <w:iCs w:val="0"/>
      <w:smallCaps w:val="0"/>
      <w:strike w:val="0"/>
      <w:color w:val="000000"/>
      <w:spacing w:val="-10"/>
      <w:w w:val="100"/>
      <w:position w:val="0"/>
      <w:sz w:val="17"/>
      <w:szCs w:val="17"/>
      <w:u w:val="none"/>
      <w:lang w:val="cs-CZ" w:eastAsia="en-US" w:bidi="en-US"/>
    </w:rPr>
  </w:style>
  <w:style w:type="character" w:customStyle="1" w:styleId="Zkladntext6">
    <w:name w:val="Základní text (6)_"/>
    <w:basedOn w:val="Standardnpsmoodstavce"/>
    <w:link w:val="Zkladntext60"/>
    <w:rPr>
      <w:rFonts w:ascii="Franklin Gothic Heavy" w:eastAsia="Franklin Gothic Heavy" w:hAnsi="Franklin Gothic Heavy" w:cs="Franklin Gothic Heavy"/>
      <w:b w:val="0"/>
      <w:bCs w:val="0"/>
      <w:i w:val="0"/>
      <w:iCs w:val="0"/>
      <w:smallCaps w:val="0"/>
      <w:strike w:val="0"/>
      <w:sz w:val="14"/>
      <w:szCs w:val="14"/>
      <w:u w:val="none"/>
    </w:rPr>
  </w:style>
  <w:style w:type="character" w:customStyle="1" w:styleId="Zkladntext1011pt">
    <w:name w:val="Základní text (10) + 11 pt"/>
    <w:basedOn w:val="Zkladntext10"/>
    <w:rPr>
      <w:rFonts w:ascii="Cambria" w:eastAsia="Cambria" w:hAnsi="Cambria" w:cs="Cambria"/>
      <w:b w:val="0"/>
      <w:bCs w:val="0"/>
      <w:i w:val="0"/>
      <w:iCs w:val="0"/>
      <w:smallCaps w:val="0"/>
      <w:strike w:val="0"/>
      <w:color w:val="000000"/>
      <w:spacing w:val="0"/>
      <w:w w:val="100"/>
      <w:position w:val="0"/>
      <w:sz w:val="22"/>
      <w:szCs w:val="22"/>
      <w:u w:val="none"/>
      <w:lang w:val="cs-CZ" w:eastAsia="en-US" w:bidi="en-US"/>
    </w:rPr>
  </w:style>
  <w:style w:type="character" w:customStyle="1" w:styleId="Nadpis43">
    <w:name w:val="Nadpis #4 (3)_"/>
    <w:basedOn w:val="Standardnpsmoodstavce"/>
    <w:link w:val="Nadpis430"/>
    <w:rPr>
      <w:rFonts w:ascii="Cambria" w:eastAsia="Cambria" w:hAnsi="Cambria" w:cs="Cambria"/>
      <w:b w:val="0"/>
      <w:bCs w:val="0"/>
      <w:i w:val="0"/>
      <w:iCs w:val="0"/>
      <w:smallCaps w:val="0"/>
      <w:strike w:val="0"/>
      <w:sz w:val="18"/>
      <w:szCs w:val="18"/>
      <w:u w:val="none"/>
      <w:lang w:val="cs-CZ" w:eastAsia="cs-CZ" w:bidi="cs-CZ"/>
    </w:rPr>
  </w:style>
  <w:style w:type="character" w:customStyle="1" w:styleId="Zkladntext18Exact">
    <w:name w:val="Základní text (18) Exact"/>
    <w:basedOn w:val="Standardnpsmoodstavce"/>
    <w:link w:val="Zkladntext18"/>
    <w:rPr>
      <w:rFonts w:ascii="Times New Roman" w:eastAsia="Times New Roman" w:hAnsi="Times New Roman" w:cs="Times New Roman"/>
      <w:b w:val="0"/>
      <w:bCs w:val="0"/>
      <w:i w:val="0"/>
      <w:iCs w:val="0"/>
      <w:smallCaps w:val="0"/>
      <w:strike w:val="0"/>
      <w:sz w:val="20"/>
      <w:szCs w:val="20"/>
      <w:u w:val="none"/>
      <w:lang w:val="cs-CZ" w:eastAsia="cs-CZ" w:bidi="cs-CZ"/>
    </w:rPr>
  </w:style>
  <w:style w:type="character" w:customStyle="1" w:styleId="Zkladntext18CourierNew8ptExact">
    <w:name w:val="Základní text (18) + Courier New;8 pt Exact"/>
    <w:basedOn w:val="Zkladntext18Exact"/>
    <w:rPr>
      <w:rFonts w:ascii="Courier New" w:eastAsia="Courier New" w:hAnsi="Courier New" w:cs="Courier New"/>
      <w:b w:val="0"/>
      <w:bCs w:val="0"/>
      <w:i w:val="0"/>
      <w:iCs w:val="0"/>
      <w:smallCaps w:val="0"/>
      <w:strike w:val="0"/>
      <w:color w:val="000000"/>
      <w:spacing w:val="0"/>
      <w:w w:val="100"/>
      <w:position w:val="0"/>
      <w:sz w:val="16"/>
      <w:szCs w:val="16"/>
      <w:u w:val="none"/>
      <w:lang w:val="cs-CZ" w:eastAsia="cs-CZ" w:bidi="cs-CZ"/>
    </w:rPr>
  </w:style>
  <w:style w:type="character" w:customStyle="1" w:styleId="Zkladntext19Exact">
    <w:name w:val="Základní text (19) Exact"/>
    <w:basedOn w:val="Standardnpsmoodstavce"/>
    <w:link w:val="Zkladntext19"/>
    <w:rPr>
      <w:rFonts w:ascii="Cambria" w:eastAsia="Cambria" w:hAnsi="Cambria" w:cs="Cambria"/>
      <w:b w:val="0"/>
      <w:bCs w:val="0"/>
      <w:i w:val="0"/>
      <w:iCs w:val="0"/>
      <w:smallCaps w:val="0"/>
      <w:strike w:val="0"/>
      <w:sz w:val="26"/>
      <w:szCs w:val="26"/>
      <w:u w:val="none"/>
      <w:lang w:val="cs-CZ" w:eastAsia="cs-CZ" w:bidi="cs-CZ"/>
    </w:rPr>
  </w:style>
  <w:style w:type="character" w:customStyle="1" w:styleId="Zkladntext20Exact">
    <w:name w:val="Základní text (20) Exact"/>
    <w:basedOn w:val="Standardnpsmoodstavce"/>
    <w:link w:val="Zkladntext200"/>
    <w:rPr>
      <w:rFonts w:ascii="Cambria" w:eastAsia="Cambria" w:hAnsi="Cambria" w:cs="Cambria"/>
      <w:b w:val="0"/>
      <w:bCs w:val="0"/>
      <w:i w:val="0"/>
      <w:iCs w:val="0"/>
      <w:smallCaps w:val="0"/>
      <w:strike w:val="0"/>
      <w:sz w:val="12"/>
      <w:szCs w:val="12"/>
      <w:u w:val="none"/>
    </w:rPr>
  </w:style>
  <w:style w:type="character" w:customStyle="1" w:styleId="Zkladntext2Exact">
    <w:name w:val="Základní text (2) Exact"/>
    <w:basedOn w:val="Standardnpsmoodstavce"/>
    <w:rPr>
      <w:rFonts w:ascii="Courier New" w:eastAsia="Courier New" w:hAnsi="Courier New" w:cs="Courier New"/>
      <w:b w:val="0"/>
      <w:bCs w:val="0"/>
      <w:i w:val="0"/>
      <w:iCs w:val="0"/>
      <w:smallCaps w:val="0"/>
      <w:strike w:val="0"/>
      <w:sz w:val="16"/>
      <w:szCs w:val="16"/>
      <w:u w:val="none"/>
      <w:lang w:val="cs-CZ" w:eastAsia="fr-FR" w:bidi="fr-FR"/>
    </w:rPr>
  </w:style>
  <w:style w:type="character" w:customStyle="1" w:styleId="Zkladntext2dkovn-1ptExact">
    <w:name w:val="Základní text (2) + Řádkování -1 pt Exact"/>
    <w:basedOn w:val="Zkladntext2"/>
    <w:rPr>
      <w:rFonts w:ascii="Courier New" w:eastAsia="Courier New" w:hAnsi="Courier New" w:cs="Courier New"/>
      <w:b w:val="0"/>
      <w:bCs w:val="0"/>
      <w:i w:val="0"/>
      <w:iCs w:val="0"/>
      <w:smallCaps w:val="0"/>
      <w:strike w:val="0"/>
      <w:color w:val="000000"/>
      <w:spacing w:val="-30"/>
      <w:w w:val="100"/>
      <w:position w:val="0"/>
      <w:sz w:val="16"/>
      <w:szCs w:val="16"/>
      <w:u w:val="none"/>
      <w:lang w:val="cs-CZ" w:eastAsia="fr-FR" w:bidi="fr-FR"/>
    </w:rPr>
  </w:style>
  <w:style w:type="character" w:customStyle="1" w:styleId="Zkladntext15Exact">
    <w:name w:val="Základní text (15) Exact"/>
    <w:basedOn w:val="Standardnpsmoodstavce"/>
    <w:link w:val="Zkladntext15"/>
    <w:rPr>
      <w:rFonts w:ascii="Cambria" w:eastAsia="Cambria" w:hAnsi="Cambria" w:cs="Cambria"/>
      <w:b w:val="0"/>
      <w:bCs w:val="0"/>
      <w:i w:val="0"/>
      <w:iCs w:val="0"/>
      <w:smallCaps w:val="0"/>
      <w:strike w:val="0"/>
      <w:spacing w:val="-10"/>
      <w:sz w:val="12"/>
      <w:szCs w:val="12"/>
      <w:u w:val="none"/>
      <w:lang w:val="cs-CZ" w:eastAsia="cs-CZ" w:bidi="cs-CZ"/>
    </w:rPr>
  </w:style>
  <w:style w:type="character" w:customStyle="1" w:styleId="ZhlavneboZpat26ptdkovn0pt">
    <w:name w:val="Záhlaví nebo Zápatí (2) + 6 pt;Řádkování 0 pt"/>
    <w:basedOn w:val="Standardnpsmoodstavce"/>
    <w:rPr>
      <w:rFonts w:ascii="Cambria" w:eastAsia="Cambria" w:hAnsi="Cambria" w:cs="Cambria"/>
      <w:b w:val="0"/>
      <w:bCs w:val="0"/>
      <w:i w:val="0"/>
      <w:iCs w:val="0"/>
      <w:smallCaps w:val="0"/>
      <w:strike w:val="0"/>
      <w:spacing w:val="10"/>
      <w:sz w:val="12"/>
      <w:szCs w:val="12"/>
      <w:u w:val="none"/>
      <w:lang w:val="cs-CZ" w:eastAsia="cs-CZ" w:bidi="cs-CZ"/>
    </w:rPr>
  </w:style>
  <w:style w:type="character" w:customStyle="1" w:styleId="Zkladntext8Exact">
    <w:name w:val="Základní text (8) Exact"/>
    <w:basedOn w:val="Standardnpsmoodstavce"/>
    <w:link w:val="Zkladntext8"/>
    <w:rPr>
      <w:rFonts w:ascii="Franklin Gothic Heavy" w:eastAsia="Franklin Gothic Heavy" w:hAnsi="Franklin Gothic Heavy" w:cs="Franklin Gothic Heavy"/>
      <w:b w:val="0"/>
      <w:bCs w:val="0"/>
      <w:i w:val="0"/>
      <w:iCs w:val="0"/>
      <w:smallCaps w:val="0"/>
      <w:strike w:val="0"/>
      <w:spacing w:val="20"/>
      <w:sz w:val="17"/>
      <w:szCs w:val="17"/>
      <w:u w:val="none"/>
    </w:rPr>
  </w:style>
  <w:style w:type="character" w:customStyle="1" w:styleId="Zkladntext8dkovn0ptExact">
    <w:name w:val="Základní text (8) + Řádkování 0 pt Exact"/>
    <w:basedOn w:val="Zkladntext8Exact"/>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lang w:val="cs-CZ" w:eastAsia="en-US" w:bidi="en-US"/>
    </w:rPr>
  </w:style>
  <w:style w:type="character" w:customStyle="1" w:styleId="Zkladntext23Exact">
    <w:name w:val="Základní text (23) Exact"/>
    <w:basedOn w:val="Standardnpsmoodstavce"/>
    <w:link w:val="Zkladntext230"/>
    <w:rPr>
      <w:rFonts w:ascii="Cambria" w:eastAsia="Cambria" w:hAnsi="Cambria" w:cs="Cambria"/>
      <w:b w:val="0"/>
      <w:bCs w:val="0"/>
      <w:i w:val="0"/>
      <w:iCs w:val="0"/>
      <w:smallCaps w:val="0"/>
      <w:strike w:val="0"/>
      <w:spacing w:val="-10"/>
      <w:sz w:val="21"/>
      <w:szCs w:val="21"/>
      <w:u w:val="none"/>
    </w:rPr>
  </w:style>
  <w:style w:type="character" w:customStyle="1" w:styleId="Zkladntext210">
    <w:name w:val="Základní text (21)_"/>
    <w:basedOn w:val="Standardnpsmoodstavce"/>
    <w:link w:val="Zkladntext211"/>
    <w:rPr>
      <w:rFonts w:ascii="Georgia" w:eastAsia="Georgia" w:hAnsi="Georgia" w:cs="Georgia"/>
      <w:b w:val="0"/>
      <w:bCs w:val="0"/>
      <w:i w:val="0"/>
      <w:iCs w:val="0"/>
      <w:smallCaps w:val="0"/>
      <w:strike w:val="0"/>
      <w:sz w:val="12"/>
      <w:szCs w:val="12"/>
      <w:u w:val="none"/>
    </w:rPr>
  </w:style>
  <w:style w:type="character" w:customStyle="1" w:styleId="Zkladntext21BookmanOldStyle65pt">
    <w:name w:val="Základní text (21) + Bookman Old Style;6;5 pt"/>
    <w:basedOn w:val="Zkladntext210"/>
    <w:rPr>
      <w:rFonts w:ascii="Bookman Old Style" w:eastAsia="Bookman Old Style" w:hAnsi="Bookman Old Style" w:cs="Bookman Old Style"/>
      <w:b w:val="0"/>
      <w:bCs w:val="0"/>
      <w:i w:val="0"/>
      <w:iCs w:val="0"/>
      <w:smallCaps w:val="0"/>
      <w:strike w:val="0"/>
      <w:color w:val="000000"/>
      <w:spacing w:val="0"/>
      <w:w w:val="100"/>
      <w:position w:val="0"/>
      <w:sz w:val="13"/>
      <w:szCs w:val="13"/>
      <w:u w:val="none"/>
      <w:lang w:val="cs-CZ" w:eastAsia="en-US" w:bidi="en-US"/>
    </w:rPr>
  </w:style>
  <w:style w:type="character" w:customStyle="1" w:styleId="Zkladntext21BookmanOldStyle65ptMalpsmena">
    <w:name w:val="Základní text (21) + Bookman Old Style;6;5 pt;Malá písmena"/>
    <w:basedOn w:val="Zkladntext210"/>
    <w:rPr>
      <w:rFonts w:ascii="Bookman Old Style" w:eastAsia="Bookman Old Style" w:hAnsi="Bookman Old Style" w:cs="Bookman Old Style"/>
      <w:b w:val="0"/>
      <w:bCs w:val="0"/>
      <w:i w:val="0"/>
      <w:iCs w:val="0"/>
      <w:smallCaps/>
      <w:strike w:val="0"/>
      <w:color w:val="000000"/>
      <w:spacing w:val="0"/>
      <w:w w:val="100"/>
      <w:position w:val="0"/>
      <w:sz w:val="13"/>
      <w:szCs w:val="13"/>
      <w:u w:val="none"/>
      <w:lang w:val="cs-CZ" w:eastAsia="en-US" w:bidi="en-US"/>
    </w:rPr>
  </w:style>
  <w:style w:type="character" w:customStyle="1" w:styleId="Zkladntext220">
    <w:name w:val="Základní text (22)_"/>
    <w:basedOn w:val="Standardnpsmoodstavce"/>
    <w:link w:val="Zkladntext221"/>
    <w:rPr>
      <w:rFonts w:ascii="Bookman Old Style" w:eastAsia="Bookman Old Style" w:hAnsi="Bookman Old Style" w:cs="Bookman Old Style"/>
      <w:b w:val="0"/>
      <w:bCs w:val="0"/>
      <w:i w:val="0"/>
      <w:iCs w:val="0"/>
      <w:smallCaps w:val="0"/>
      <w:strike w:val="0"/>
      <w:sz w:val="13"/>
      <w:szCs w:val="13"/>
      <w:u w:val="none"/>
    </w:rPr>
  </w:style>
  <w:style w:type="character" w:customStyle="1" w:styleId="Zkladntext10Exact">
    <w:name w:val="Základní text (10) Exact"/>
    <w:basedOn w:val="Standardnpsmoodstavce"/>
    <w:rPr>
      <w:rFonts w:ascii="Cambria" w:eastAsia="Cambria" w:hAnsi="Cambria" w:cs="Cambria"/>
      <w:b w:val="0"/>
      <w:bCs w:val="0"/>
      <w:i w:val="0"/>
      <w:iCs w:val="0"/>
      <w:smallCaps w:val="0"/>
      <w:strike w:val="0"/>
      <w:sz w:val="17"/>
      <w:szCs w:val="17"/>
      <w:u w:val="none"/>
    </w:rPr>
  </w:style>
  <w:style w:type="character" w:customStyle="1" w:styleId="Zkladntext10FranklinGothicHeavy7ptExact">
    <w:name w:val="Základní text (10) + Franklin Gothic Heavy;7 pt Exact"/>
    <w:basedOn w:val="Zkladntext10"/>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lang w:val="cs-CZ" w:eastAsia="en-US" w:bidi="en-US"/>
    </w:rPr>
  </w:style>
  <w:style w:type="character" w:customStyle="1" w:styleId="Zkladntext6Exact">
    <w:name w:val="Základní text (6) Exact"/>
    <w:basedOn w:val="Standardnpsmoodstavce"/>
    <w:rPr>
      <w:rFonts w:ascii="Franklin Gothic Heavy" w:eastAsia="Franklin Gothic Heavy" w:hAnsi="Franklin Gothic Heavy" w:cs="Franklin Gothic Heavy"/>
      <w:b w:val="0"/>
      <w:bCs w:val="0"/>
      <w:i w:val="0"/>
      <w:iCs w:val="0"/>
      <w:smallCaps w:val="0"/>
      <w:strike w:val="0"/>
      <w:sz w:val="14"/>
      <w:szCs w:val="14"/>
      <w:u w:val="none"/>
    </w:rPr>
  </w:style>
  <w:style w:type="character" w:customStyle="1" w:styleId="Zkladntext240">
    <w:name w:val="Základní text (24)_"/>
    <w:basedOn w:val="Standardnpsmoodstavce"/>
    <w:link w:val="Zkladntext241"/>
    <w:rPr>
      <w:rFonts w:ascii="Franklin Gothic Heavy" w:eastAsia="Franklin Gothic Heavy" w:hAnsi="Franklin Gothic Heavy" w:cs="Franklin Gothic Heavy"/>
      <w:b w:val="0"/>
      <w:bCs w:val="0"/>
      <w:i w:val="0"/>
      <w:iCs w:val="0"/>
      <w:smallCaps w:val="0"/>
      <w:strike w:val="0"/>
      <w:sz w:val="14"/>
      <w:szCs w:val="14"/>
      <w:u w:val="none"/>
    </w:rPr>
  </w:style>
  <w:style w:type="character" w:customStyle="1" w:styleId="Nadpis33Exact">
    <w:name w:val="Nadpis #3 (3) Exact"/>
    <w:basedOn w:val="Standardnpsmoodstavce"/>
    <w:link w:val="Nadpis33"/>
    <w:rPr>
      <w:rFonts w:ascii="Courier New" w:eastAsia="Courier New" w:hAnsi="Courier New" w:cs="Courier New"/>
      <w:b w:val="0"/>
      <w:bCs w:val="0"/>
      <w:i w:val="0"/>
      <w:iCs w:val="0"/>
      <w:smallCaps w:val="0"/>
      <w:strike w:val="0"/>
      <w:spacing w:val="-20"/>
      <w:sz w:val="16"/>
      <w:szCs w:val="16"/>
      <w:u w:val="none"/>
    </w:rPr>
  </w:style>
  <w:style w:type="character" w:customStyle="1" w:styleId="ZhlavneboZpat85pt4">
    <w:name w:val="Záhlaví nebo Zápatí + 8;5 pt"/>
    <w:basedOn w:val="ZhlavneboZpat"/>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character" w:customStyle="1" w:styleId="Zkladntext25Exact">
    <w:name w:val="Základní text (25) Exact"/>
    <w:basedOn w:val="Standardnpsmoodstavce"/>
    <w:link w:val="Zkladntext250"/>
    <w:rPr>
      <w:rFonts w:ascii="Cambria" w:eastAsia="Cambria" w:hAnsi="Cambria" w:cs="Cambria"/>
      <w:b w:val="0"/>
      <w:bCs w:val="0"/>
      <w:i w:val="0"/>
      <w:iCs w:val="0"/>
      <w:smallCaps w:val="0"/>
      <w:strike w:val="0"/>
      <w:sz w:val="18"/>
      <w:szCs w:val="18"/>
      <w:u w:val="none"/>
    </w:rPr>
  </w:style>
  <w:style w:type="character" w:customStyle="1" w:styleId="Zkladntext10Exact0">
    <w:name w:val="Základní text (10) Exact"/>
    <w:basedOn w:val="Zkladntext10"/>
    <w:rPr>
      <w:rFonts w:ascii="Cambria" w:eastAsia="Cambria" w:hAnsi="Cambria" w:cs="Cambria"/>
      <w:b w:val="0"/>
      <w:bCs w:val="0"/>
      <w:i w:val="0"/>
      <w:iCs w:val="0"/>
      <w:smallCaps w:val="0"/>
      <w:strike w:val="0"/>
      <w:color w:val="000000"/>
      <w:spacing w:val="0"/>
      <w:w w:val="100"/>
      <w:position w:val="0"/>
      <w:sz w:val="17"/>
      <w:szCs w:val="17"/>
      <w:u w:val="single"/>
      <w:lang w:val="cs-CZ" w:eastAsia="en-US" w:bidi="en-US"/>
    </w:rPr>
  </w:style>
  <w:style w:type="character" w:customStyle="1" w:styleId="Zkladntext21Exact">
    <w:name w:val="Základní text (21) Exact"/>
    <w:basedOn w:val="Standardnpsmoodstavce"/>
    <w:rPr>
      <w:rFonts w:ascii="Georgia" w:eastAsia="Georgia" w:hAnsi="Georgia" w:cs="Georgia"/>
      <w:b w:val="0"/>
      <w:bCs w:val="0"/>
      <w:i w:val="0"/>
      <w:iCs w:val="0"/>
      <w:smallCaps w:val="0"/>
      <w:strike w:val="0"/>
      <w:sz w:val="12"/>
      <w:szCs w:val="12"/>
      <w:u w:val="none"/>
    </w:rPr>
  </w:style>
  <w:style w:type="character" w:customStyle="1" w:styleId="Zkladntext21Exact0">
    <w:name w:val="Základní text (21) Exact"/>
    <w:basedOn w:val="Zkladntext210"/>
    <w:rPr>
      <w:rFonts w:ascii="Georgia" w:eastAsia="Georgia" w:hAnsi="Georgia" w:cs="Georgia"/>
      <w:b w:val="0"/>
      <w:bCs w:val="0"/>
      <w:i w:val="0"/>
      <w:iCs w:val="0"/>
      <w:smallCaps w:val="0"/>
      <w:strike w:val="0"/>
      <w:color w:val="000000"/>
      <w:spacing w:val="0"/>
      <w:w w:val="100"/>
      <w:position w:val="0"/>
      <w:sz w:val="12"/>
      <w:szCs w:val="12"/>
      <w:u w:val="none"/>
      <w:lang w:val="cs-CZ" w:eastAsia="en-US" w:bidi="en-US"/>
    </w:rPr>
  </w:style>
  <w:style w:type="character" w:customStyle="1" w:styleId="Zkladntext22Exact">
    <w:name w:val="Základní text (22) Exact"/>
    <w:basedOn w:val="Standardnpsmoodstavce"/>
    <w:rPr>
      <w:rFonts w:ascii="Bookman Old Style" w:eastAsia="Bookman Old Style" w:hAnsi="Bookman Old Style" w:cs="Bookman Old Style"/>
      <w:b w:val="0"/>
      <w:bCs w:val="0"/>
      <w:i w:val="0"/>
      <w:iCs w:val="0"/>
      <w:smallCaps w:val="0"/>
      <w:strike w:val="0"/>
      <w:sz w:val="13"/>
      <w:szCs w:val="13"/>
      <w:u w:val="none"/>
    </w:rPr>
  </w:style>
  <w:style w:type="character" w:customStyle="1" w:styleId="Nadpis34Exact">
    <w:name w:val="Nadpis #3 (4) Exact"/>
    <w:basedOn w:val="Standardnpsmoodstavce"/>
    <w:link w:val="Nadpis34"/>
    <w:rPr>
      <w:rFonts w:ascii="Bookman Old Style" w:eastAsia="Bookman Old Style" w:hAnsi="Bookman Old Style" w:cs="Bookman Old Style"/>
      <w:b w:val="0"/>
      <w:bCs w:val="0"/>
      <w:i w:val="0"/>
      <w:iCs w:val="0"/>
      <w:smallCaps w:val="0"/>
      <w:strike w:val="0"/>
      <w:spacing w:val="0"/>
      <w:sz w:val="19"/>
      <w:szCs w:val="19"/>
      <w:u w:val="none"/>
    </w:rPr>
  </w:style>
  <w:style w:type="character" w:customStyle="1" w:styleId="Zkladntext11">
    <w:name w:val="Základní text (11)_"/>
    <w:basedOn w:val="Standardnpsmoodstavce"/>
    <w:link w:val="Zkladntext110"/>
    <w:rPr>
      <w:rFonts w:ascii="Cambria" w:eastAsia="Cambria" w:hAnsi="Cambria" w:cs="Cambria"/>
      <w:b w:val="0"/>
      <w:bCs w:val="0"/>
      <w:i w:val="0"/>
      <w:iCs w:val="0"/>
      <w:smallCaps w:val="0"/>
      <w:strike w:val="0"/>
      <w:spacing w:val="0"/>
      <w:sz w:val="13"/>
      <w:szCs w:val="13"/>
      <w:u w:val="none"/>
    </w:rPr>
  </w:style>
  <w:style w:type="character" w:customStyle="1" w:styleId="Zkladntext111">
    <w:name w:val="Základní text (11)"/>
    <w:basedOn w:val="Zkladntext11"/>
    <w:rPr>
      <w:rFonts w:ascii="Cambria" w:eastAsia="Cambria" w:hAnsi="Cambria" w:cs="Cambria"/>
      <w:b w:val="0"/>
      <w:bCs w:val="0"/>
      <w:i w:val="0"/>
      <w:iCs w:val="0"/>
      <w:smallCaps w:val="0"/>
      <w:strike w:val="0"/>
      <w:color w:val="000000"/>
      <w:spacing w:val="0"/>
      <w:w w:val="100"/>
      <w:position w:val="0"/>
      <w:sz w:val="13"/>
      <w:szCs w:val="13"/>
      <w:u w:val="single"/>
      <w:lang w:val="cs-CZ" w:eastAsia="en-US" w:bidi="en-US"/>
    </w:rPr>
  </w:style>
  <w:style w:type="character" w:customStyle="1" w:styleId="ZhlavneboZpat6pt">
    <w:name w:val="Záhlaví nebo Zápatí + 6 pt"/>
    <w:basedOn w:val="ZhlavneboZpat"/>
    <w:rPr>
      <w:rFonts w:ascii="Cambria" w:eastAsia="Cambria" w:hAnsi="Cambria" w:cs="Cambria"/>
      <w:b w:val="0"/>
      <w:bCs w:val="0"/>
      <w:i w:val="0"/>
      <w:iCs w:val="0"/>
      <w:smallCaps w:val="0"/>
      <w:strike w:val="0"/>
      <w:color w:val="000000"/>
      <w:spacing w:val="0"/>
      <w:w w:val="100"/>
      <w:position w:val="0"/>
      <w:sz w:val="12"/>
      <w:szCs w:val="12"/>
      <w:u w:val="none"/>
      <w:lang w:val="cs-CZ" w:eastAsia="cs-CZ" w:bidi="cs-CZ"/>
    </w:rPr>
  </w:style>
  <w:style w:type="character" w:customStyle="1" w:styleId="Zkladntext1155ptKurzvadkovn1pt">
    <w:name w:val="Základní text (11) + 5;5 pt;Kurzíva;Řádkování 1 pt"/>
    <w:basedOn w:val="Zkladntext11"/>
    <w:rPr>
      <w:rFonts w:ascii="Cambria" w:eastAsia="Cambria" w:hAnsi="Cambria" w:cs="Cambria"/>
      <w:b w:val="0"/>
      <w:bCs w:val="0"/>
      <w:i/>
      <w:iCs/>
      <w:smallCaps w:val="0"/>
      <w:strike w:val="0"/>
      <w:color w:val="000000"/>
      <w:spacing w:val="30"/>
      <w:w w:val="100"/>
      <w:position w:val="0"/>
      <w:sz w:val="11"/>
      <w:szCs w:val="11"/>
      <w:u w:val="none"/>
      <w:lang w:val="cs-CZ" w:eastAsia="en-US" w:bidi="en-US"/>
    </w:rPr>
  </w:style>
  <w:style w:type="character" w:customStyle="1" w:styleId="Zkladntext2Cambria65pt">
    <w:name w:val="Základní text (2) + Cambria;6;5 pt"/>
    <w:basedOn w:val="Zkladntext2"/>
    <w:rPr>
      <w:rFonts w:ascii="Cambria" w:eastAsia="Cambria" w:hAnsi="Cambria" w:cs="Cambria"/>
      <w:b w:val="0"/>
      <w:bCs w:val="0"/>
      <w:i w:val="0"/>
      <w:iCs w:val="0"/>
      <w:smallCaps w:val="0"/>
      <w:strike w:val="0"/>
      <w:color w:val="000000"/>
      <w:spacing w:val="0"/>
      <w:w w:val="100"/>
      <w:position w:val="0"/>
      <w:sz w:val="13"/>
      <w:szCs w:val="13"/>
      <w:u w:val="none"/>
      <w:lang w:val="cs-CZ" w:eastAsia="en-US" w:bidi="en-US"/>
    </w:rPr>
  </w:style>
  <w:style w:type="character" w:customStyle="1" w:styleId="Zkladntext2Cambria65ptMalpsmena">
    <w:name w:val="Základní text (2) + Cambria;6;5 pt;Malá písmena"/>
    <w:basedOn w:val="Zkladntext2"/>
    <w:rPr>
      <w:rFonts w:ascii="Cambria" w:eastAsia="Cambria" w:hAnsi="Cambria" w:cs="Cambria"/>
      <w:b w:val="0"/>
      <w:bCs w:val="0"/>
      <w:i w:val="0"/>
      <w:iCs w:val="0"/>
      <w:smallCaps/>
      <w:strike w:val="0"/>
      <w:color w:val="000000"/>
      <w:spacing w:val="0"/>
      <w:w w:val="100"/>
      <w:position w:val="0"/>
      <w:sz w:val="13"/>
      <w:szCs w:val="13"/>
      <w:u w:val="none"/>
      <w:lang w:val="cs-CZ" w:eastAsia="en-US" w:bidi="en-US"/>
    </w:rPr>
  </w:style>
  <w:style w:type="character" w:customStyle="1" w:styleId="Zkladntext2Cambria65pt0">
    <w:name w:val="Základní text (2) + Cambria;6;5 pt"/>
    <w:basedOn w:val="Zkladntext2"/>
    <w:rPr>
      <w:rFonts w:ascii="Cambria" w:eastAsia="Cambria" w:hAnsi="Cambria" w:cs="Cambria"/>
      <w:b w:val="0"/>
      <w:bCs w:val="0"/>
      <w:i w:val="0"/>
      <w:iCs w:val="0"/>
      <w:smallCaps w:val="0"/>
      <w:strike w:val="0"/>
      <w:color w:val="000000"/>
      <w:spacing w:val="0"/>
      <w:w w:val="100"/>
      <w:position w:val="0"/>
      <w:sz w:val="13"/>
      <w:szCs w:val="13"/>
      <w:u w:val="none"/>
      <w:lang w:val="cs-CZ" w:eastAsia="en-US" w:bidi="en-US"/>
    </w:rPr>
  </w:style>
  <w:style w:type="character" w:customStyle="1" w:styleId="Zkladntext12">
    <w:name w:val="Základní text (12)_"/>
    <w:basedOn w:val="Standardnpsmoodstavce"/>
    <w:link w:val="Zkladntext120"/>
    <w:rPr>
      <w:rFonts w:ascii="Courier New" w:eastAsia="Courier New" w:hAnsi="Courier New" w:cs="Courier New"/>
      <w:b w:val="0"/>
      <w:bCs w:val="0"/>
      <w:i w:val="0"/>
      <w:iCs w:val="0"/>
      <w:smallCaps w:val="0"/>
      <w:strike w:val="0"/>
      <w:spacing w:val="-10"/>
      <w:sz w:val="14"/>
      <w:szCs w:val="14"/>
      <w:u w:val="none"/>
    </w:rPr>
  </w:style>
  <w:style w:type="character" w:customStyle="1" w:styleId="Zkladntext121">
    <w:name w:val="Základní text (12)"/>
    <w:basedOn w:val="Zkladntext12"/>
    <w:rPr>
      <w:rFonts w:ascii="Courier New" w:eastAsia="Courier New" w:hAnsi="Courier New" w:cs="Courier New"/>
      <w:b w:val="0"/>
      <w:bCs w:val="0"/>
      <w:i w:val="0"/>
      <w:iCs w:val="0"/>
      <w:smallCaps w:val="0"/>
      <w:strike w:val="0"/>
      <w:color w:val="000000"/>
      <w:spacing w:val="-10"/>
      <w:w w:val="100"/>
      <w:position w:val="0"/>
      <w:sz w:val="14"/>
      <w:szCs w:val="14"/>
      <w:u w:val="single"/>
      <w:lang w:val="cs-CZ" w:eastAsia="en-US" w:bidi="en-US"/>
    </w:rPr>
  </w:style>
  <w:style w:type="character" w:customStyle="1" w:styleId="Zkladntext12Corbel85ptdkovn0pt">
    <w:name w:val="Základní text (12) + Corbel;8;5 pt;Řádkování 0 pt"/>
    <w:basedOn w:val="Zkladntext12"/>
    <w:rPr>
      <w:rFonts w:ascii="Corbel" w:eastAsia="Corbel" w:hAnsi="Corbel" w:cs="Corbel"/>
      <w:b w:val="0"/>
      <w:bCs w:val="0"/>
      <w:i w:val="0"/>
      <w:iCs w:val="0"/>
      <w:smallCaps w:val="0"/>
      <w:strike w:val="0"/>
      <w:color w:val="000000"/>
      <w:spacing w:val="0"/>
      <w:w w:val="100"/>
      <w:position w:val="0"/>
      <w:sz w:val="17"/>
      <w:szCs w:val="17"/>
      <w:u w:val="none"/>
      <w:lang w:val="cs-CZ" w:eastAsia="en-US" w:bidi="en-US"/>
    </w:rPr>
  </w:style>
  <w:style w:type="character" w:customStyle="1" w:styleId="Zkladntext26">
    <w:name w:val="Základní text (26)_"/>
    <w:basedOn w:val="Standardnpsmoodstavce"/>
    <w:link w:val="Zkladntext260"/>
    <w:rPr>
      <w:rFonts w:ascii="Cambria" w:eastAsia="Cambria" w:hAnsi="Cambria" w:cs="Cambria"/>
      <w:b w:val="0"/>
      <w:bCs w:val="0"/>
      <w:i w:val="0"/>
      <w:iCs w:val="0"/>
      <w:smallCaps w:val="0"/>
      <w:strike w:val="0"/>
      <w:sz w:val="9"/>
      <w:szCs w:val="9"/>
      <w:u w:val="none"/>
    </w:rPr>
  </w:style>
  <w:style w:type="character" w:customStyle="1" w:styleId="Zkladntext27ptdkovn0pt">
    <w:name w:val="Základní text (2) + 7 pt;Řádkování 0 pt"/>
    <w:basedOn w:val="Zkladntext2"/>
    <w:rPr>
      <w:rFonts w:ascii="Courier New" w:eastAsia="Courier New" w:hAnsi="Courier New" w:cs="Courier New"/>
      <w:b w:val="0"/>
      <w:bCs w:val="0"/>
      <w:i w:val="0"/>
      <w:iCs w:val="0"/>
      <w:smallCaps w:val="0"/>
      <w:strike w:val="0"/>
      <w:color w:val="000000"/>
      <w:spacing w:val="-10"/>
      <w:w w:val="100"/>
      <w:position w:val="0"/>
      <w:sz w:val="14"/>
      <w:szCs w:val="14"/>
      <w:u w:val="none"/>
      <w:lang w:val="cs-CZ" w:eastAsia="en-US" w:bidi="en-US"/>
    </w:rPr>
  </w:style>
  <w:style w:type="character" w:customStyle="1" w:styleId="Zkladntext2Corbel85pt">
    <w:name w:val="Základní text (2) + Corbel;8;5 pt"/>
    <w:basedOn w:val="Zkladntext2"/>
    <w:rPr>
      <w:rFonts w:ascii="Corbel" w:eastAsia="Corbel" w:hAnsi="Corbel" w:cs="Corbel"/>
      <w:b w:val="0"/>
      <w:bCs w:val="0"/>
      <w:i w:val="0"/>
      <w:iCs w:val="0"/>
      <w:smallCaps w:val="0"/>
      <w:strike w:val="0"/>
      <w:color w:val="000000"/>
      <w:spacing w:val="0"/>
      <w:w w:val="100"/>
      <w:position w:val="0"/>
      <w:sz w:val="17"/>
      <w:szCs w:val="17"/>
      <w:u w:val="none"/>
      <w:lang w:val="cs-CZ" w:eastAsia="en-US" w:bidi="en-US"/>
    </w:rPr>
  </w:style>
  <w:style w:type="character" w:customStyle="1" w:styleId="Zkladntext24CourierNewdkovn0pt">
    <w:name w:val="Základní text (24) + Courier New;Řádkování 0 pt"/>
    <w:basedOn w:val="Zkladntext240"/>
    <w:rPr>
      <w:rFonts w:ascii="Courier New" w:eastAsia="Courier New" w:hAnsi="Courier New" w:cs="Courier New"/>
      <w:b w:val="0"/>
      <w:bCs w:val="0"/>
      <w:i w:val="0"/>
      <w:iCs w:val="0"/>
      <w:smallCaps w:val="0"/>
      <w:strike w:val="0"/>
      <w:color w:val="000000"/>
      <w:spacing w:val="-10"/>
      <w:w w:val="100"/>
      <w:position w:val="0"/>
      <w:sz w:val="14"/>
      <w:szCs w:val="14"/>
      <w:u w:val="none"/>
      <w:lang w:val="cs-CZ" w:eastAsia="en-US" w:bidi="en-US"/>
    </w:rPr>
  </w:style>
  <w:style w:type="character" w:customStyle="1" w:styleId="Zkladntext24Corbel85pt">
    <w:name w:val="Základní text (24) + Corbel;8;5 pt"/>
    <w:basedOn w:val="Zkladntext240"/>
    <w:rPr>
      <w:rFonts w:ascii="Corbel" w:eastAsia="Corbel" w:hAnsi="Corbel" w:cs="Corbel"/>
      <w:b w:val="0"/>
      <w:bCs w:val="0"/>
      <w:i w:val="0"/>
      <w:iCs w:val="0"/>
      <w:smallCaps w:val="0"/>
      <w:strike w:val="0"/>
      <w:color w:val="000000"/>
      <w:spacing w:val="0"/>
      <w:w w:val="100"/>
      <w:position w:val="0"/>
      <w:sz w:val="17"/>
      <w:szCs w:val="17"/>
      <w:u w:val="none"/>
      <w:lang w:val="cs-CZ" w:eastAsia="en-US" w:bidi="en-US"/>
    </w:rPr>
  </w:style>
  <w:style w:type="character" w:customStyle="1" w:styleId="Nadpis6">
    <w:name w:val="Nadpis #6_"/>
    <w:basedOn w:val="Standardnpsmoodstavce"/>
    <w:link w:val="Nadpis60"/>
    <w:rPr>
      <w:rFonts w:ascii="Courier New" w:eastAsia="Courier New" w:hAnsi="Courier New" w:cs="Courier New"/>
      <w:b w:val="0"/>
      <w:bCs w:val="0"/>
      <w:i w:val="0"/>
      <w:iCs w:val="0"/>
      <w:smallCaps w:val="0"/>
      <w:strike w:val="0"/>
      <w:sz w:val="16"/>
      <w:szCs w:val="16"/>
      <w:u w:val="none"/>
    </w:rPr>
  </w:style>
  <w:style w:type="character" w:customStyle="1" w:styleId="ZhlavneboZpat5">
    <w:name w:val="Záhlaví nebo Zápatí (5)_"/>
    <w:basedOn w:val="Standardnpsmoodstavce"/>
    <w:link w:val="ZhlavneboZpat50"/>
    <w:rPr>
      <w:rFonts w:ascii="Corbel" w:eastAsia="Corbel" w:hAnsi="Corbel" w:cs="Corbel"/>
      <w:b w:val="0"/>
      <w:bCs w:val="0"/>
      <w:i w:val="0"/>
      <w:iCs w:val="0"/>
      <w:smallCaps w:val="0"/>
      <w:strike w:val="0"/>
      <w:sz w:val="9"/>
      <w:szCs w:val="9"/>
      <w:u w:val="none"/>
      <w:lang w:val="cs-CZ" w:eastAsia="cs-CZ" w:bidi="cs-CZ"/>
    </w:rPr>
  </w:style>
  <w:style w:type="character" w:customStyle="1" w:styleId="ZhlavneboZpat5Cambria4pt">
    <w:name w:val="Záhlaví nebo Zápatí (5) + Cambria;4 pt"/>
    <w:basedOn w:val="ZhlavneboZpat5"/>
    <w:rPr>
      <w:rFonts w:ascii="Cambria" w:eastAsia="Cambria" w:hAnsi="Cambria" w:cs="Cambria"/>
      <w:b w:val="0"/>
      <w:bCs w:val="0"/>
      <w:i w:val="0"/>
      <w:iCs w:val="0"/>
      <w:smallCaps w:val="0"/>
      <w:strike w:val="0"/>
      <w:color w:val="000000"/>
      <w:spacing w:val="0"/>
      <w:w w:val="100"/>
      <w:position w:val="0"/>
      <w:sz w:val="8"/>
      <w:szCs w:val="8"/>
      <w:u w:val="none"/>
      <w:lang w:val="cs-CZ" w:eastAsia="cs-CZ" w:bidi="cs-CZ"/>
    </w:rPr>
  </w:style>
  <w:style w:type="character" w:customStyle="1" w:styleId="ZhlavneboZpat5Cambria85pt">
    <w:name w:val="Záhlaví nebo Zápatí (5) + Cambria;8;5 pt"/>
    <w:basedOn w:val="ZhlavneboZpat5"/>
    <w:rPr>
      <w:rFonts w:ascii="Cambria" w:eastAsia="Cambria" w:hAnsi="Cambria" w:cs="Cambria"/>
      <w:b w:val="0"/>
      <w:bCs w:val="0"/>
      <w:i w:val="0"/>
      <w:iCs w:val="0"/>
      <w:smallCaps w:val="0"/>
      <w:strike w:val="0"/>
      <w:color w:val="000000"/>
      <w:spacing w:val="0"/>
      <w:w w:val="100"/>
      <w:position w:val="0"/>
      <w:sz w:val="17"/>
      <w:szCs w:val="17"/>
      <w:u w:val="none"/>
      <w:lang w:val="cs-CZ" w:eastAsia="cs-CZ" w:bidi="cs-CZ"/>
    </w:rPr>
  </w:style>
  <w:style w:type="paragraph" w:customStyle="1" w:styleId="Zkladntext20">
    <w:name w:val="Základní text (2)"/>
    <w:basedOn w:val="Normln"/>
    <w:link w:val="Zkladntext2"/>
    <w:pPr>
      <w:shd w:val="clear" w:color="auto" w:fill="FFFFFF"/>
      <w:spacing w:after="300" w:line="0" w:lineRule="atLeast"/>
      <w:ind w:hanging="1200"/>
    </w:pPr>
    <w:rPr>
      <w:rFonts w:ascii="Courier New" w:eastAsia="Courier New" w:hAnsi="Courier New" w:cs="Courier New"/>
      <w:sz w:val="16"/>
      <w:szCs w:val="16"/>
    </w:rPr>
  </w:style>
  <w:style w:type="paragraph" w:customStyle="1" w:styleId="Nadpis40">
    <w:name w:val="Nadpis #4"/>
    <w:basedOn w:val="Normln"/>
    <w:link w:val="Nadpis4"/>
    <w:pPr>
      <w:shd w:val="clear" w:color="auto" w:fill="FFFFFF"/>
      <w:spacing w:before="300" w:after="600" w:line="166" w:lineRule="exact"/>
      <w:jc w:val="center"/>
      <w:outlineLvl w:val="3"/>
    </w:pPr>
    <w:rPr>
      <w:rFonts w:ascii="Courier New" w:eastAsia="Courier New" w:hAnsi="Courier New" w:cs="Courier New"/>
      <w:sz w:val="16"/>
      <w:szCs w:val="16"/>
    </w:rPr>
  </w:style>
  <w:style w:type="paragraph" w:customStyle="1" w:styleId="ZhlavneboZpat0">
    <w:name w:val="Záhlaví nebo Zápatí"/>
    <w:basedOn w:val="Normln"/>
    <w:link w:val="ZhlavneboZpat"/>
    <w:pPr>
      <w:shd w:val="clear" w:color="auto" w:fill="FFFFFF"/>
      <w:spacing w:line="0" w:lineRule="atLeast"/>
    </w:pPr>
    <w:rPr>
      <w:rFonts w:ascii="Cambria" w:eastAsia="Cambria" w:hAnsi="Cambria" w:cs="Cambria"/>
      <w:sz w:val="8"/>
      <w:szCs w:val="8"/>
      <w:lang w:eastAsia="cs-CZ" w:bidi="cs-CZ"/>
    </w:rPr>
  </w:style>
  <w:style w:type="paragraph" w:customStyle="1" w:styleId="Nadpis30">
    <w:name w:val="Nadpis #3"/>
    <w:basedOn w:val="Normln"/>
    <w:link w:val="Nadpis3"/>
    <w:pPr>
      <w:shd w:val="clear" w:color="auto" w:fill="FFFFFF"/>
      <w:spacing w:after="180" w:line="0" w:lineRule="atLeast"/>
      <w:ind w:hanging="520"/>
      <w:outlineLvl w:val="2"/>
    </w:pPr>
    <w:rPr>
      <w:rFonts w:ascii="Courier New" w:eastAsia="Courier New" w:hAnsi="Courier New" w:cs="Courier New"/>
      <w:sz w:val="16"/>
      <w:szCs w:val="16"/>
    </w:rPr>
  </w:style>
  <w:style w:type="paragraph" w:customStyle="1" w:styleId="Nadpis320">
    <w:name w:val="Nadpis #3 (2)"/>
    <w:basedOn w:val="Normln"/>
    <w:link w:val="Nadpis32"/>
    <w:pPr>
      <w:shd w:val="clear" w:color="auto" w:fill="FFFFFF"/>
      <w:spacing w:before="60" w:line="245" w:lineRule="exact"/>
      <w:ind w:hanging="1040"/>
      <w:outlineLvl w:val="2"/>
    </w:pPr>
    <w:rPr>
      <w:rFonts w:ascii="Courier New" w:eastAsia="Courier New" w:hAnsi="Courier New" w:cs="Courier New"/>
      <w:sz w:val="17"/>
      <w:szCs w:val="17"/>
    </w:rPr>
  </w:style>
  <w:style w:type="paragraph" w:customStyle="1" w:styleId="Zkladntext130">
    <w:name w:val="Základní text (13)"/>
    <w:basedOn w:val="Normln"/>
    <w:link w:val="Zkladntext13"/>
    <w:pPr>
      <w:shd w:val="clear" w:color="auto" w:fill="FFFFFF"/>
      <w:spacing w:before="180" w:line="0" w:lineRule="atLeast"/>
    </w:pPr>
    <w:rPr>
      <w:rFonts w:ascii="Cambria" w:eastAsia="Cambria" w:hAnsi="Cambria" w:cs="Cambria"/>
      <w:spacing w:val="50"/>
      <w:sz w:val="38"/>
      <w:szCs w:val="38"/>
    </w:rPr>
  </w:style>
  <w:style w:type="paragraph" w:customStyle="1" w:styleId="Zkladntext140">
    <w:name w:val="Základní text (14)"/>
    <w:basedOn w:val="Normln"/>
    <w:link w:val="Zkladntext14"/>
    <w:pPr>
      <w:shd w:val="clear" w:color="auto" w:fill="FFFFFF"/>
      <w:spacing w:line="0" w:lineRule="atLeast"/>
    </w:pPr>
    <w:rPr>
      <w:rFonts w:ascii="Consolas" w:eastAsia="Consolas" w:hAnsi="Consolas" w:cs="Consolas"/>
      <w:sz w:val="17"/>
      <w:szCs w:val="17"/>
    </w:rPr>
  </w:style>
  <w:style w:type="paragraph" w:customStyle="1" w:styleId="Zkladntext70">
    <w:name w:val="Základní text (7)"/>
    <w:basedOn w:val="Normln"/>
    <w:link w:val="Zkladntext7"/>
    <w:pPr>
      <w:shd w:val="clear" w:color="auto" w:fill="FFFFFF"/>
      <w:spacing w:line="0" w:lineRule="atLeast"/>
    </w:pPr>
    <w:rPr>
      <w:rFonts w:ascii="Cambria" w:eastAsia="Cambria" w:hAnsi="Cambria" w:cs="Cambria"/>
      <w:sz w:val="16"/>
      <w:szCs w:val="16"/>
    </w:rPr>
  </w:style>
  <w:style w:type="paragraph" w:customStyle="1" w:styleId="Nadpis230">
    <w:name w:val="Nadpis #2 (3)"/>
    <w:basedOn w:val="Normln"/>
    <w:link w:val="Nadpis23"/>
    <w:pPr>
      <w:shd w:val="clear" w:color="auto" w:fill="FFFFFF"/>
      <w:spacing w:after="180" w:line="0" w:lineRule="atLeast"/>
      <w:jc w:val="both"/>
      <w:outlineLvl w:val="1"/>
    </w:pPr>
    <w:rPr>
      <w:rFonts w:ascii="Cambria" w:eastAsia="Cambria" w:hAnsi="Cambria" w:cs="Cambria"/>
      <w:spacing w:val="10"/>
      <w:sz w:val="16"/>
      <w:szCs w:val="16"/>
    </w:rPr>
  </w:style>
  <w:style w:type="paragraph" w:customStyle="1" w:styleId="Zkladntext4">
    <w:name w:val="Základní text (4)"/>
    <w:basedOn w:val="Normln"/>
    <w:link w:val="Zkladntext4Exact"/>
    <w:pPr>
      <w:shd w:val="clear" w:color="auto" w:fill="FFFFFF"/>
      <w:spacing w:before="240" w:after="240" w:line="0" w:lineRule="atLeast"/>
      <w:jc w:val="center"/>
    </w:pPr>
    <w:rPr>
      <w:rFonts w:ascii="Courier New" w:eastAsia="Courier New" w:hAnsi="Courier New" w:cs="Courier New"/>
      <w:sz w:val="16"/>
      <w:szCs w:val="16"/>
      <w:lang w:eastAsia="cs-CZ" w:bidi="cs-CZ"/>
    </w:rPr>
  </w:style>
  <w:style w:type="paragraph" w:customStyle="1" w:styleId="Zkladntext17">
    <w:name w:val="Základní text (17)"/>
    <w:basedOn w:val="Normln"/>
    <w:link w:val="Zkladntext17Exact"/>
    <w:pPr>
      <w:shd w:val="clear" w:color="auto" w:fill="FFFFFF"/>
      <w:spacing w:line="0" w:lineRule="atLeast"/>
    </w:pPr>
    <w:rPr>
      <w:rFonts w:ascii="Franklin Gothic Heavy" w:eastAsia="Franklin Gothic Heavy" w:hAnsi="Franklin Gothic Heavy" w:cs="Franklin Gothic Heavy"/>
      <w:spacing w:val="-10"/>
      <w:sz w:val="20"/>
      <w:szCs w:val="20"/>
      <w:lang w:eastAsia="cs-CZ" w:bidi="cs-CZ"/>
    </w:rPr>
  </w:style>
  <w:style w:type="paragraph" w:customStyle="1" w:styleId="Nadpis10">
    <w:name w:val="Nadpis #1"/>
    <w:basedOn w:val="Normln"/>
    <w:link w:val="Nadpis1"/>
    <w:pPr>
      <w:shd w:val="clear" w:color="auto" w:fill="FFFFFF"/>
      <w:spacing w:after="180" w:line="0" w:lineRule="atLeast"/>
      <w:outlineLvl w:val="0"/>
    </w:pPr>
    <w:rPr>
      <w:rFonts w:ascii="Cambria" w:eastAsia="Cambria" w:hAnsi="Cambria" w:cs="Cambria"/>
      <w:sz w:val="22"/>
      <w:szCs w:val="22"/>
    </w:rPr>
  </w:style>
  <w:style w:type="paragraph" w:customStyle="1" w:styleId="Zkladntext100">
    <w:name w:val="Základní text (10)"/>
    <w:basedOn w:val="Normln"/>
    <w:link w:val="Zkladntext10"/>
    <w:pPr>
      <w:shd w:val="clear" w:color="auto" w:fill="FFFFFF"/>
      <w:spacing w:line="0" w:lineRule="atLeast"/>
    </w:pPr>
    <w:rPr>
      <w:rFonts w:ascii="Cambria" w:eastAsia="Cambria" w:hAnsi="Cambria" w:cs="Cambria"/>
      <w:sz w:val="17"/>
      <w:szCs w:val="17"/>
    </w:rPr>
  </w:style>
  <w:style w:type="paragraph" w:customStyle="1" w:styleId="Zkladntext60">
    <w:name w:val="Základní text (6)"/>
    <w:basedOn w:val="Normln"/>
    <w:link w:val="Zkladntext6"/>
    <w:pPr>
      <w:shd w:val="clear" w:color="auto" w:fill="FFFFFF"/>
      <w:spacing w:before="120" w:line="0" w:lineRule="atLeast"/>
      <w:ind w:hanging="380"/>
      <w:jc w:val="center"/>
    </w:pPr>
    <w:rPr>
      <w:rFonts w:ascii="Franklin Gothic Heavy" w:eastAsia="Franklin Gothic Heavy" w:hAnsi="Franklin Gothic Heavy" w:cs="Franklin Gothic Heavy"/>
      <w:sz w:val="14"/>
      <w:szCs w:val="14"/>
    </w:rPr>
  </w:style>
  <w:style w:type="paragraph" w:customStyle="1" w:styleId="Nadpis430">
    <w:name w:val="Nadpis #4 (3)"/>
    <w:basedOn w:val="Normln"/>
    <w:link w:val="Nadpis43"/>
    <w:pPr>
      <w:shd w:val="clear" w:color="auto" w:fill="FFFFFF"/>
      <w:spacing w:before="2160" w:line="0" w:lineRule="atLeast"/>
      <w:outlineLvl w:val="3"/>
    </w:pPr>
    <w:rPr>
      <w:rFonts w:ascii="Cambria" w:eastAsia="Cambria" w:hAnsi="Cambria" w:cs="Cambria"/>
      <w:sz w:val="18"/>
      <w:szCs w:val="18"/>
      <w:lang w:eastAsia="cs-CZ" w:bidi="cs-CZ"/>
    </w:rPr>
  </w:style>
  <w:style w:type="paragraph" w:customStyle="1" w:styleId="Zkladntext18">
    <w:name w:val="Základní text (18)"/>
    <w:basedOn w:val="Normln"/>
    <w:link w:val="Zkladntext18Exact"/>
    <w:pPr>
      <w:shd w:val="clear" w:color="auto" w:fill="FFFFFF"/>
      <w:spacing w:after="60" w:line="0" w:lineRule="atLeast"/>
      <w:jc w:val="right"/>
    </w:pPr>
    <w:rPr>
      <w:rFonts w:ascii="Times New Roman" w:eastAsia="Times New Roman" w:hAnsi="Times New Roman" w:cs="Times New Roman"/>
      <w:sz w:val="20"/>
      <w:szCs w:val="20"/>
      <w:lang w:eastAsia="cs-CZ" w:bidi="cs-CZ"/>
    </w:rPr>
  </w:style>
  <w:style w:type="paragraph" w:customStyle="1" w:styleId="Zkladntext19">
    <w:name w:val="Základní text (19)"/>
    <w:basedOn w:val="Normln"/>
    <w:link w:val="Zkladntext19Exact"/>
    <w:pPr>
      <w:shd w:val="clear" w:color="auto" w:fill="FFFFFF"/>
      <w:spacing w:before="60" w:line="0" w:lineRule="atLeast"/>
      <w:jc w:val="right"/>
    </w:pPr>
    <w:rPr>
      <w:rFonts w:ascii="Cambria" w:eastAsia="Cambria" w:hAnsi="Cambria" w:cs="Cambria"/>
      <w:sz w:val="26"/>
      <w:szCs w:val="26"/>
      <w:lang w:eastAsia="cs-CZ" w:bidi="cs-CZ"/>
    </w:rPr>
  </w:style>
  <w:style w:type="paragraph" w:customStyle="1" w:styleId="Zkladntext200">
    <w:name w:val="Základní text (20)"/>
    <w:basedOn w:val="Normln"/>
    <w:link w:val="Zkladntext20Exact"/>
    <w:pPr>
      <w:shd w:val="clear" w:color="auto" w:fill="FFFFFF"/>
      <w:spacing w:line="0" w:lineRule="atLeast"/>
    </w:pPr>
    <w:rPr>
      <w:rFonts w:ascii="Cambria" w:eastAsia="Cambria" w:hAnsi="Cambria" w:cs="Cambria"/>
      <w:sz w:val="12"/>
      <w:szCs w:val="12"/>
    </w:rPr>
  </w:style>
  <w:style w:type="paragraph" w:customStyle="1" w:styleId="Zkladntext15">
    <w:name w:val="Základní text (15)"/>
    <w:basedOn w:val="Normln"/>
    <w:link w:val="Zkladntext15Exact"/>
    <w:pPr>
      <w:shd w:val="clear" w:color="auto" w:fill="FFFFFF"/>
      <w:spacing w:before="6780" w:line="0" w:lineRule="atLeast"/>
    </w:pPr>
    <w:rPr>
      <w:rFonts w:ascii="Cambria" w:eastAsia="Cambria" w:hAnsi="Cambria" w:cs="Cambria"/>
      <w:spacing w:val="-10"/>
      <w:sz w:val="12"/>
      <w:szCs w:val="12"/>
      <w:lang w:eastAsia="cs-CZ" w:bidi="cs-CZ"/>
    </w:rPr>
  </w:style>
  <w:style w:type="paragraph" w:customStyle="1" w:styleId="Zkladntext8">
    <w:name w:val="Základní text (8)"/>
    <w:basedOn w:val="Normln"/>
    <w:link w:val="Zkladntext8Exact"/>
    <w:pPr>
      <w:shd w:val="clear" w:color="auto" w:fill="FFFFFF"/>
      <w:spacing w:line="194" w:lineRule="exact"/>
    </w:pPr>
    <w:rPr>
      <w:rFonts w:ascii="Franklin Gothic Heavy" w:eastAsia="Franklin Gothic Heavy" w:hAnsi="Franklin Gothic Heavy" w:cs="Franklin Gothic Heavy"/>
      <w:spacing w:val="20"/>
      <w:sz w:val="17"/>
      <w:szCs w:val="17"/>
    </w:rPr>
  </w:style>
  <w:style w:type="paragraph" w:customStyle="1" w:styleId="Zkladntext230">
    <w:name w:val="Základní text (23)"/>
    <w:basedOn w:val="Normln"/>
    <w:link w:val="Zkladntext23Exact"/>
    <w:pPr>
      <w:shd w:val="clear" w:color="auto" w:fill="FFFFFF"/>
      <w:spacing w:line="0" w:lineRule="atLeast"/>
    </w:pPr>
    <w:rPr>
      <w:rFonts w:ascii="Cambria" w:eastAsia="Cambria" w:hAnsi="Cambria" w:cs="Cambria"/>
      <w:spacing w:val="-10"/>
      <w:sz w:val="21"/>
      <w:szCs w:val="21"/>
    </w:rPr>
  </w:style>
  <w:style w:type="paragraph" w:customStyle="1" w:styleId="Zkladntext211">
    <w:name w:val="Základní text (21)"/>
    <w:basedOn w:val="Normln"/>
    <w:link w:val="Zkladntext210"/>
    <w:pPr>
      <w:shd w:val="clear" w:color="auto" w:fill="FFFFFF"/>
      <w:spacing w:line="209" w:lineRule="exact"/>
      <w:jc w:val="both"/>
    </w:pPr>
    <w:rPr>
      <w:rFonts w:ascii="Georgia" w:eastAsia="Georgia" w:hAnsi="Georgia" w:cs="Georgia"/>
      <w:sz w:val="12"/>
      <w:szCs w:val="12"/>
    </w:rPr>
  </w:style>
  <w:style w:type="paragraph" w:customStyle="1" w:styleId="Zkladntext221">
    <w:name w:val="Základní text (22)"/>
    <w:basedOn w:val="Normln"/>
    <w:link w:val="Zkladntext220"/>
    <w:pPr>
      <w:shd w:val="clear" w:color="auto" w:fill="FFFFFF"/>
      <w:spacing w:line="155" w:lineRule="exact"/>
    </w:pPr>
    <w:rPr>
      <w:rFonts w:ascii="Bookman Old Style" w:eastAsia="Bookman Old Style" w:hAnsi="Bookman Old Style" w:cs="Bookman Old Style"/>
      <w:sz w:val="13"/>
      <w:szCs w:val="13"/>
    </w:rPr>
  </w:style>
  <w:style w:type="paragraph" w:customStyle="1" w:styleId="Zkladntext241">
    <w:name w:val="Základní text (24)"/>
    <w:basedOn w:val="Normln"/>
    <w:link w:val="Zkladntext240"/>
    <w:pPr>
      <w:shd w:val="clear" w:color="auto" w:fill="FFFFFF"/>
      <w:spacing w:after="120" w:line="0" w:lineRule="atLeast"/>
    </w:pPr>
    <w:rPr>
      <w:rFonts w:ascii="Franklin Gothic Heavy" w:eastAsia="Franklin Gothic Heavy" w:hAnsi="Franklin Gothic Heavy" w:cs="Franklin Gothic Heavy"/>
      <w:sz w:val="14"/>
      <w:szCs w:val="14"/>
    </w:rPr>
  </w:style>
  <w:style w:type="paragraph" w:customStyle="1" w:styleId="Nadpis33">
    <w:name w:val="Nadpis #3 (3)"/>
    <w:basedOn w:val="Normln"/>
    <w:link w:val="Nadpis33Exact"/>
    <w:pPr>
      <w:shd w:val="clear" w:color="auto" w:fill="FFFFFF"/>
      <w:spacing w:line="0" w:lineRule="atLeast"/>
      <w:outlineLvl w:val="2"/>
    </w:pPr>
    <w:rPr>
      <w:rFonts w:ascii="Courier New" w:eastAsia="Courier New" w:hAnsi="Courier New" w:cs="Courier New"/>
      <w:spacing w:val="-20"/>
      <w:sz w:val="16"/>
      <w:szCs w:val="16"/>
    </w:rPr>
  </w:style>
  <w:style w:type="paragraph" w:customStyle="1" w:styleId="Zkladntext250">
    <w:name w:val="Základní text (25)"/>
    <w:basedOn w:val="Normln"/>
    <w:link w:val="Zkladntext25Exact"/>
    <w:pPr>
      <w:shd w:val="clear" w:color="auto" w:fill="FFFFFF"/>
      <w:spacing w:line="0" w:lineRule="atLeast"/>
    </w:pPr>
    <w:rPr>
      <w:rFonts w:ascii="Cambria" w:eastAsia="Cambria" w:hAnsi="Cambria" w:cs="Cambria"/>
      <w:sz w:val="18"/>
      <w:szCs w:val="18"/>
    </w:rPr>
  </w:style>
  <w:style w:type="paragraph" w:customStyle="1" w:styleId="Nadpis34">
    <w:name w:val="Nadpis #3 (4)"/>
    <w:basedOn w:val="Normln"/>
    <w:link w:val="Nadpis34Exact"/>
    <w:pPr>
      <w:shd w:val="clear" w:color="auto" w:fill="FFFFFF"/>
      <w:spacing w:line="0" w:lineRule="atLeast"/>
      <w:outlineLvl w:val="2"/>
    </w:pPr>
    <w:rPr>
      <w:rFonts w:ascii="Bookman Old Style" w:eastAsia="Bookman Old Style" w:hAnsi="Bookman Old Style" w:cs="Bookman Old Style"/>
      <w:sz w:val="19"/>
      <w:szCs w:val="19"/>
    </w:rPr>
  </w:style>
  <w:style w:type="paragraph" w:customStyle="1" w:styleId="Zkladntext110">
    <w:name w:val="Základní text (11)"/>
    <w:basedOn w:val="Normln"/>
    <w:link w:val="Zkladntext11"/>
    <w:pPr>
      <w:shd w:val="clear" w:color="auto" w:fill="FFFFFF"/>
      <w:spacing w:after="120" w:line="0" w:lineRule="atLeast"/>
      <w:ind w:hanging="1100"/>
      <w:jc w:val="center"/>
    </w:pPr>
    <w:rPr>
      <w:rFonts w:ascii="Cambria" w:eastAsia="Cambria" w:hAnsi="Cambria" w:cs="Cambria"/>
      <w:sz w:val="13"/>
      <w:szCs w:val="13"/>
    </w:rPr>
  </w:style>
  <w:style w:type="paragraph" w:customStyle="1" w:styleId="Zkladntext120">
    <w:name w:val="Základní text (12)"/>
    <w:basedOn w:val="Normln"/>
    <w:link w:val="Zkladntext12"/>
    <w:pPr>
      <w:shd w:val="clear" w:color="auto" w:fill="FFFFFF"/>
      <w:spacing w:line="328" w:lineRule="exact"/>
      <w:jc w:val="center"/>
    </w:pPr>
    <w:rPr>
      <w:rFonts w:ascii="Courier New" w:eastAsia="Courier New" w:hAnsi="Courier New" w:cs="Courier New"/>
      <w:spacing w:val="-10"/>
      <w:sz w:val="14"/>
      <w:szCs w:val="14"/>
    </w:rPr>
  </w:style>
  <w:style w:type="paragraph" w:customStyle="1" w:styleId="Zkladntext260">
    <w:name w:val="Základní text (26)"/>
    <w:basedOn w:val="Normln"/>
    <w:link w:val="Zkladntext26"/>
    <w:pPr>
      <w:shd w:val="clear" w:color="auto" w:fill="FFFFFF"/>
      <w:spacing w:line="0" w:lineRule="atLeast"/>
      <w:jc w:val="both"/>
    </w:pPr>
    <w:rPr>
      <w:rFonts w:ascii="Cambria" w:eastAsia="Cambria" w:hAnsi="Cambria" w:cs="Cambria"/>
      <w:sz w:val="9"/>
      <w:szCs w:val="9"/>
    </w:rPr>
  </w:style>
  <w:style w:type="paragraph" w:customStyle="1" w:styleId="Nadpis60">
    <w:name w:val="Nadpis #6"/>
    <w:basedOn w:val="Normln"/>
    <w:link w:val="Nadpis6"/>
    <w:pPr>
      <w:shd w:val="clear" w:color="auto" w:fill="FFFFFF"/>
      <w:spacing w:before="420" w:after="420" w:line="0" w:lineRule="atLeast"/>
      <w:jc w:val="center"/>
      <w:outlineLvl w:val="5"/>
    </w:pPr>
    <w:rPr>
      <w:rFonts w:ascii="Courier New" w:eastAsia="Courier New" w:hAnsi="Courier New" w:cs="Courier New"/>
      <w:sz w:val="16"/>
      <w:szCs w:val="16"/>
    </w:rPr>
  </w:style>
  <w:style w:type="paragraph" w:customStyle="1" w:styleId="ZhlavneboZpat50">
    <w:name w:val="Záhlaví nebo Zápatí (5)"/>
    <w:basedOn w:val="Normln"/>
    <w:link w:val="ZhlavneboZpat5"/>
    <w:pPr>
      <w:shd w:val="clear" w:color="auto" w:fill="FFFFFF"/>
      <w:spacing w:line="0" w:lineRule="atLeast"/>
    </w:pPr>
    <w:rPr>
      <w:rFonts w:ascii="Corbel" w:eastAsia="Corbel" w:hAnsi="Corbel" w:cs="Corbel"/>
      <w:sz w:val="9"/>
      <w:szCs w:val="9"/>
      <w:lang w:eastAsia="cs-CZ" w:bidi="cs-CZ"/>
    </w:rPr>
  </w:style>
  <w:style w:type="paragraph" w:styleId="Zpat">
    <w:name w:val="footer"/>
    <w:basedOn w:val="Normln"/>
    <w:link w:val="ZpatChar"/>
    <w:uiPriority w:val="99"/>
    <w:unhideWhenUsed/>
    <w:rsid w:val="00554055"/>
    <w:pPr>
      <w:tabs>
        <w:tab w:val="center" w:pos="4536"/>
        <w:tab w:val="right" w:pos="9072"/>
      </w:tabs>
    </w:pPr>
  </w:style>
  <w:style w:type="character" w:customStyle="1" w:styleId="ZpatChar">
    <w:name w:val="Zápatí Char"/>
    <w:basedOn w:val="Standardnpsmoodstavce"/>
    <w:link w:val="Zpat"/>
    <w:uiPriority w:val="99"/>
    <w:rsid w:val="00554055"/>
    <w:rPr>
      <w:color w:val="000000"/>
    </w:rPr>
  </w:style>
  <w:style w:type="paragraph" w:styleId="Zhlav">
    <w:name w:val="header"/>
    <w:basedOn w:val="Normln"/>
    <w:link w:val="ZhlavChar"/>
    <w:uiPriority w:val="99"/>
    <w:unhideWhenUsed/>
    <w:rsid w:val="00554055"/>
    <w:pPr>
      <w:tabs>
        <w:tab w:val="center" w:pos="4536"/>
        <w:tab w:val="right" w:pos="9072"/>
      </w:tabs>
    </w:pPr>
  </w:style>
  <w:style w:type="character" w:customStyle="1" w:styleId="ZhlavChar">
    <w:name w:val="Záhlaví Char"/>
    <w:basedOn w:val="Standardnpsmoodstavce"/>
    <w:link w:val="Zhlav"/>
    <w:uiPriority w:val="99"/>
    <w:rsid w:val="00554055"/>
    <w:rPr>
      <w:color w:val="000000"/>
    </w:rPr>
  </w:style>
  <w:style w:type="character" w:styleId="Zstupntext">
    <w:name w:val="Placeholder Text"/>
    <w:basedOn w:val="Standardnpsmoodstavce"/>
    <w:uiPriority w:val="99"/>
    <w:semiHidden/>
    <w:rsid w:val="0035012D"/>
    <w:rPr>
      <w:color w:val="808080"/>
    </w:rPr>
  </w:style>
  <w:style w:type="character" w:styleId="Odkaznakoment">
    <w:name w:val="annotation reference"/>
    <w:basedOn w:val="Standardnpsmoodstavce"/>
    <w:uiPriority w:val="99"/>
    <w:semiHidden/>
    <w:unhideWhenUsed/>
    <w:rsid w:val="007A51BD"/>
    <w:rPr>
      <w:sz w:val="16"/>
      <w:szCs w:val="16"/>
    </w:rPr>
  </w:style>
  <w:style w:type="paragraph" w:styleId="Textkomente">
    <w:name w:val="annotation text"/>
    <w:basedOn w:val="Normln"/>
    <w:link w:val="TextkomenteChar"/>
    <w:uiPriority w:val="99"/>
    <w:semiHidden/>
    <w:unhideWhenUsed/>
    <w:rsid w:val="007A51BD"/>
    <w:rPr>
      <w:sz w:val="20"/>
      <w:szCs w:val="20"/>
    </w:rPr>
  </w:style>
  <w:style w:type="character" w:customStyle="1" w:styleId="TextkomenteChar">
    <w:name w:val="Text komentáře Char"/>
    <w:basedOn w:val="Standardnpsmoodstavce"/>
    <w:link w:val="Textkomente"/>
    <w:uiPriority w:val="99"/>
    <w:semiHidden/>
    <w:rsid w:val="007A51BD"/>
    <w:rPr>
      <w:color w:val="000000"/>
      <w:sz w:val="20"/>
      <w:szCs w:val="20"/>
    </w:rPr>
  </w:style>
  <w:style w:type="paragraph" w:styleId="Pedmtkomente">
    <w:name w:val="annotation subject"/>
    <w:basedOn w:val="Textkomente"/>
    <w:next w:val="Textkomente"/>
    <w:link w:val="PedmtkomenteChar"/>
    <w:uiPriority w:val="99"/>
    <w:semiHidden/>
    <w:unhideWhenUsed/>
    <w:rsid w:val="007A51BD"/>
    <w:rPr>
      <w:b/>
      <w:bCs/>
    </w:rPr>
  </w:style>
  <w:style w:type="character" w:customStyle="1" w:styleId="PedmtkomenteChar">
    <w:name w:val="Předmět komentáře Char"/>
    <w:basedOn w:val="TextkomenteChar"/>
    <w:link w:val="Pedmtkomente"/>
    <w:uiPriority w:val="99"/>
    <w:semiHidden/>
    <w:rsid w:val="007A51BD"/>
    <w:rPr>
      <w:b/>
      <w:bCs/>
      <w:color w:val="000000"/>
      <w:sz w:val="20"/>
      <w:szCs w:val="20"/>
    </w:rPr>
  </w:style>
  <w:style w:type="paragraph" w:styleId="Textbubliny">
    <w:name w:val="Balloon Text"/>
    <w:basedOn w:val="Normln"/>
    <w:link w:val="TextbublinyChar"/>
    <w:uiPriority w:val="99"/>
    <w:semiHidden/>
    <w:unhideWhenUsed/>
    <w:rsid w:val="007A51B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A51BD"/>
    <w:rPr>
      <w:rFonts w:ascii="Segoe UI" w:hAnsi="Segoe UI" w:cs="Segoe UI"/>
      <w:color w:val="000000"/>
      <w:sz w:val="18"/>
      <w:szCs w:val="18"/>
    </w:rPr>
  </w:style>
  <w:style w:type="paragraph" w:styleId="Revize">
    <w:name w:val="Revision"/>
    <w:hidden/>
    <w:uiPriority w:val="99"/>
    <w:semiHidden/>
    <w:rsid w:val="00321868"/>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1.jpeg"/><Relationship Id="rId25" Type="http://schemas.openxmlformats.org/officeDocument/2006/relationships/image" Target="media/image6.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2.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image" Target="media/image5.jpeg"/><Relationship Id="rId32"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image" Target="media/image4.jpeg"/><Relationship Id="rId28" Type="http://schemas.openxmlformats.org/officeDocument/2006/relationships/header" Target="header15.xml"/><Relationship Id="rId10" Type="http://schemas.openxmlformats.org/officeDocument/2006/relationships/header" Target="header3.xml"/><Relationship Id="rId19" Type="http://schemas.openxmlformats.org/officeDocument/2006/relationships/header" Target="header11.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3.jpeg"/><Relationship Id="rId27" Type="http://schemas.openxmlformats.org/officeDocument/2006/relationships/header" Target="header14.xml"/><Relationship Id="rId30" Type="http://schemas.openxmlformats.org/officeDocument/2006/relationships/header" Target="header16.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E3F1D-4D05-4CCD-93A3-73EBF8FC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5013</Words>
  <Characters>29581</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Pacák Ctirad kpt. Ing.</dc:creator>
  <cp:lastModifiedBy>Parolová Kristýna Mgr.</cp:lastModifiedBy>
  <cp:revision>5</cp:revision>
  <dcterms:created xsi:type="dcterms:W3CDTF">2017-08-28T13:19:00Z</dcterms:created>
  <dcterms:modified xsi:type="dcterms:W3CDTF">2018-09-05T10:57:00Z</dcterms:modified>
</cp:coreProperties>
</file>