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8EA" w:rsidRDefault="00A808EA" w:rsidP="00A808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Platné znění příslušných částí zákona o </w:t>
      </w:r>
      <w:r w:rsidR="00606C05">
        <w:rPr>
          <w:rFonts w:ascii="Times New Roman" w:hAnsi="Times New Roman" w:cs="Times New Roman"/>
          <w:b/>
          <w:sz w:val="28"/>
          <w:szCs w:val="28"/>
        </w:rPr>
        <w:t>vodách</w:t>
      </w:r>
      <w:r>
        <w:rPr>
          <w:rFonts w:ascii="Times New Roman" w:hAnsi="Times New Roman" w:cs="Times New Roman"/>
          <w:b/>
          <w:sz w:val="28"/>
          <w:szCs w:val="28"/>
        </w:rPr>
        <w:t xml:space="preserve"> s vyznačením navrhovaných změn</w:t>
      </w:r>
    </w:p>
    <w:p w:rsidR="002C470A" w:rsidRDefault="002C470A"/>
    <w:p w:rsidR="00A808EA" w:rsidRDefault="00A808EA" w:rsidP="00A808EA">
      <w:pPr>
        <w:pStyle w:val="Normlnweb"/>
        <w:rPr>
          <w:rFonts w:ascii="TimesNewRomanPSMT" w:hAnsi="TimesNewRomanPSMT"/>
        </w:rPr>
      </w:pP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 xml:space="preserve">§ </w:t>
      </w:r>
      <w:r w:rsidR="00606C05">
        <w:rPr>
          <w:rFonts w:ascii="TimesNewRomanPSMT" w:hAnsi="TimesNewRomanPSMT"/>
        </w:rPr>
        <w:t>55a</w:t>
      </w:r>
    </w:p>
    <w:p w:rsidR="00A808EA" w:rsidRPr="00606C05" w:rsidRDefault="00606C05" w:rsidP="00A808EA">
      <w:pPr>
        <w:pStyle w:val="Normlnweb"/>
        <w:rPr>
          <w:rFonts w:ascii="TimesNewRomanPSMT" w:hAnsi="TimesNewRomanPSMT"/>
        </w:rPr>
      </w:pPr>
      <w:r w:rsidRPr="00606C05">
        <w:rPr>
          <w:rFonts w:ascii="TimesNewRomanPSMT" w:hAnsi="TimesNewRomanPSMT"/>
          <w:strike/>
        </w:rPr>
        <w:t>Práva k pozemkům a stavbám, potřebným pro uskutečnění veřejně prospěšných staveb na ochranu před povodněmi, lze odejmout nebo omezit postupem podle zákona o vyvlastnění</w:t>
      </w:r>
      <w:r>
        <w:rPr>
          <w:rFonts w:ascii="TimesNewRomanPSMT" w:hAnsi="TimesNewRomanPSMT"/>
        </w:rPr>
        <w:t xml:space="preserve"> </w:t>
      </w:r>
      <w:r w:rsidRPr="00606C05">
        <w:rPr>
          <w:rFonts w:ascii="TimesNewRomanPSMT" w:hAnsi="TimesNewRomanPSMT"/>
          <w:b/>
          <w:bCs/>
        </w:rPr>
        <w:t>Práva k nemovitým věcem potřebným pro uskutečnění výstavby, opravy, úpravy, modernizace nebo rekonstrukce staveb a op</w:t>
      </w:r>
      <w:bookmarkStart w:id="0" w:name="_GoBack"/>
      <w:bookmarkEnd w:id="0"/>
      <w:r w:rsidRPr="00606C05">
        <w:rPr>
          <w:rFonts w:ascii="TimesNewRomanPSMT" w:hAnsi="TimesNewRomanPSMT"/>
          <w:b/>
          <w:bCs/>
        </w:rPr>
        <w:t>atření na zmírnění následků povodní a sucha, ke zvýšení retenčních schopností krajiny, zavlažování a řešení odtokových poměrů v krajině lze odejmout nebo omezit postupem podle zákona o vyvlastnění</w:t>
      </w:r>
      <w:r>
        <w:rPr>
          <w:rFonts w:ascii="TimesNewRomanPSMT" w:hAnsi="TimesNewRomanPSMT"/>
        </w:rPr>
        <w:t>.</w:t>
      </w:r>
    </w:p>
    <w:p w:rsidR="006646ED" w:rsidRDefault="006646ED" w:rsidP="00A808EA">
      <w:pPr>
        <w:pStyle w:val="Normlnweb"/>
        <w:rPr>
          <w:strike/>
        </w:rPr>
      </w:pPr>
    </w:p>
    <w:p w:rsidR="006646ED" w:rsidRPr="006646ED" w:rsidRDefault="006646ED" w:rsidP="00A808EA">
      <w:pPr>
        <w:pStyle w:val="Normlnweb"/>
        <w:rPr>
          <w:rFonts w:ascii="TimesNewRomanPSMT" w:hAnsi="TimesNewRomanPSMT"/>
        </w:rPr>
      </w:pPr>
      <w:r>
        <w:rPr>
          <w:rFonts w:ascii="TimesNewRomanPSMT" w:hAnsi="TimesNewRomanPSMT"/>
        </w:rPr>
        <w:t>***</w:t>
      </w:r>
    </w:p>
    <w:sectPr w:rsidR="006646ED" w:rsidRPr="006646ED" w:rsidSect="0035056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8EA"/>
    <w:rsid w:val="00225232"/>
    <w:rsid w:val="002C470A"/>
    <w:rsid w:val="00350560"/>
    <w:rsid w:val="00606C05"/>
    <w:rsid w:val="006646ED"/>
    <w:rsid w:val="00904F17"/>
    <w:rsid w:val="00A808EA"/>
    <w:rsid w:val="00E1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A5650B"/>
  <w14:defaultImageDpi w14:val="32767"/>
  <w15:chartTrackingRefBased/>
  <w15:docId w15:val="{CEFFA9AB-12BA-BA47-8472-13941FE3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A808EA"/>
    <w:pPr>
      <w:spacing w:after="160" w:line="25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E1617B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1617B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Normlnweb">
    <w:name w:val="Normal (Web)"/>
    <w:basedOn w:val="Normln"/>
    <w:uiPriority w:val="99"/>
    <w:unhideWhenUsed/>
    <w:rsid w:val="00A80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9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86</Words>
  <Characters>489</Characters>
  <Application>Microsoft Office Word</Application>
  <DocSecurity>0</DocSecurity>
  <Lines>9</Lines>
  <Paragraphs>3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Houserová</dc:creator>
  <cp:keywords/>
  <dc:description/>
  <cp:lastModifiedBy>Veronika Houserová</cp:lastModifiedBy>
  <cp:revision>3</cp:revision>
  <dcterms:created xsi:type="dcterms:W3CDTF">2019-12-18T09:32:00Z</dcterms:created>
  <dcterms:modified xsi:type="dcterms:W3CDTF">2019-12-18T11:11:00Z</dcterms:modified>
</cp:coreProperties>
</file>