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1216" w:rsidRPr="003E1216" w:rsidRDefault="003E1216" w:rsidP="00684000">
      <w:pPr>
        <w:pStyle w:val="PShlavika1"/>
        <w:spacing w:line="240" w:lineRule="auto"/>
      </w:pPr>
      <w:r w:rsidRPr="003E1216">
        <w:t>Parlament České republiky</w:t>
      </w:r>
    </w:p>
    <w:p w:rsidR="003E1216" w:rsidRPr="003E1216" w:rsidRDefault="003E1216" w:rsidP="00684000">
      <w:pPr>
        <w:pStyle w:val="PShlavika2"/>
        <w:spacing w:line="240" w:lineRule="auto"/>
      </w:pPr>
      <w:r w:rsidRPr="003E1216">
        <w:t>POSLANECKÁ SNĚMOVNA</w:t>
      </w:r>
    </w:p>
    <w:p w:rsidR="003E1216" w:rsidRPr="003E1216" w:rsidRDefault="003E1216" w:rsidP="00684000">
      <w:pPr>
        <w:pStyle w:val="PShlavika2"/>
        <w:spacing w:line="240" w:lineRule="auto"/>
      </w:pPr>
      <w:r w:rsidRPr="003E1216">
        <w:t>201</w:t>
      </w:r>
      <w:r w:rsidR="00744C47">
        <w:t>9</w:t>
      </w:r>
    </w:p>
    <w:p w:rsidR="003E1216" w:rsidRDefault="00EE2C12" w:rsidP="00684000">
      <w:pPr>
        <w:pStyle w:val="PShlavika1"/>
        <w:spacing w:line="240" w:lineRule="auto"/>
      </w:pPr>
      <w:r>
        <w:t>8</w:t>
      </w:r>
      <w:r w:rsidR="003E1216">
        <w:t>. volební období</w:t>
      </w:r>
    </w:p>
    <w:p w:rsidR="003E1216" w:rsidRPr="00C907C5" w:rsidRDefault="00A0557D" w:rsidP="00524661">
      <w:pPr>
        <w:pStyle w:val="PSslousnesen"/>
        <w:spacing w:before="360" w:after="360" w:line="240" w:lineRule="auto"/>
        <w:rPr>
          <w:lang w:eastAsia="cs-CZ"/>
        </w:rPr>
      </w:pPr>
      <w:r>
        <w:rPr>
          <w:lang w:eastAsia="cs-CZ"/>
        </w:rPr>
        <w:t>233</w:t>
      </w:r>
    </w:p>
    <w:p w:rsidR="00F55AFD" w:rsidRDefault="00F55AFD" w:rsidP="00684000">
      <w:pPr>
        <w:pStyle w:val="PShlavika3"/>
        <w:spacing w:line="240" w:lineRule="auto"/>
      </w:pPr>
      <w:r w:rsidRPr="00F55AFD">
        <w:t>USNESENÍ</w:t>
      </w:r>
    </w:p>
    <w:p w:rsidR="00F55AFD" w:rsidRDefault="00F55AFD" w:rsidP="00684000">
      <w:pPr>
        <w:pStyle w:val="PShlavika1"/>
        <w:spacing w:line="240" w:lineRule="auto"/>
        <w:rPr>
          <w:lang w:eastAsia="cs-CZ"/>
        </w:rPr>
      </w:pPr>
      <w:r>
        <w:t>hospodářského výboru</w:t>
      </w:r>
    </w:p>
    <w:p w:rsidR="00C907C5" w:rsidRDefault="00524661" w:rsidP="00684000">
      <w:pPr>
        <w:pStyle w:val="PShlavika1"/>
        <w:spacing w:line="240" w:lineRule="auto"/>
        <w:rPr>
          <w:lang w:eastAsia="cs-CZ"/>
        </w:rPr>
      </w:pPr>
      <w:r>
        <w:t>z</w:t>
      </w:r>
      <w:r w:rsidR="00D87B3C">
        <w:t xml:space="preserve"> </w:t>
      </w:r>
      <w:r w:rsidR="00FF5F20">
        <w:t>35</w:t>
      </w:r>
      <w:r w:rsidR="00C907C5">
        <w:t>. schůze</w:t>
      </w:r>
    </w:p>
    <w:p w:rsidR="00C907C5" w:rsidRPr="00684000" w:rsidRDefault="00D87B3C" w:rsidP="006964AB">
      <w:pPr>
        <w:pStyle w:val="PShlavika1"/>
        <w:spacing w:after="240" w:line="240" w:lineRule="auto"/>
        <w:rPr>
          <w:bCs/>
          <w:iCs/>
          <w:lang w:eastAsia="cs-CZ"/>
        </w:rPr>
      </w:pPr>
      <w:r>
        <w:rPr>
          <w:bCs/>
          <w:iCs/>
        </w:rPr>
        <w:t xml:space="preserve">ze dne </w:t>
      </w:r>
      <w:r w:rsidR="00082C1B">
        <w:rPr>
          <w:bCs/>
          <w:iCs/>
        </w:rPr>
        <w:t>1</w:t>
      </w:r>
      <w:r w:rsidR="00FF5F20">
        <w:rPr>
          <w:bCs/>
          <w:iCs/>
        </w:rPr>
        <w:t>3</w:t>
      </w:r>
      <w:r>
        <w:rPr>
          <w:bCs/>
          <w:iCs/>
        </w:rPr>
        <w:t xml:space="preserve">. </w:t>
      </w:r>
      <w:r w:rsidR="00FF5F20">
        <w:rPr>
          <w:bCs/>
          <w:iCs/>
        </w:rPr>
        <w:t>listopadu</w:t>
      </w:r>
      <w:r>
        <w:rPr>
          <w:bCs/>
          <w:iCs/>
        </w:rPr>
        <w:t xml:space="preserve"> </w:t>
      </w:r>
      <w:r w:rsidR="00744C47">
        <w:rPr>
          <w:bCs/>
          <w:iCs/>
        </w:rPr>
        <w:t>2019</w:t>
      </w:r>
    </w:p>
    <w:p w:rsidR="00060BDA" w:rsidRPr="004F18AA" w:rsidRDefault="00A84635" w:rsidP="00744C47">
      <w:pPr>
        <w:pStyle w:val="PSnzevzkona"/>
        <w:spacing w:before="600" w:after="0" w:line="240" w:lineRule="auto"/>
        <w:rPr>
          <w:rFonts w:eastAsia="Times New Roman"/>
          <w:color w:val="000000"/>
          <w:spacing w:val="-2"/>
          <w:lang w:eastAsia="cs-CZ"/>
        </w:rPr>
      </w:pPr>
      <w:r>
        <w:t xml:space="preserve">k </w:t>
      </w:r>
      <w:r>
        <w:rPr>
          <w:shd w:val="clear" w:color="auto" w:fill="FFFFFF" w:themeFill="background1"/>
        </w:rPr>
        <w:t>v</w:t>
      </w:r>
      <w:r w:rsidRPr="0011685E">
        <w:t>ládní</w:t>
      </w:r>
      <w:r>
        <w:t>mu</w:t>
      </w:r>
      <w:r w:rsidRPr="0011685E">
        <w:t xml:space="preserve"> </w:t>
      </w:r>
      <w:r w:rsidR="000A2852" w:rsidRPr="00624DFA">
        <w:t>návrh</w:t>
      </w:r>
      <w:r w:rsidR="000A2852">
        <w:t>u</w:t>
      </w:r>
      <w:r w:rsidR="000A2852" w:rsidRPr="00624DFA">
        <w:t xml:space="preserve"> zákona, kterým se mění zákon č. 634/1992 Sb., o ochraně spotřebitele, </w:t>
      </w:r>
      <w:r w:rsidR="000A2852">
        <w:br/>
      </w:r>
      <w:r w:rsidR="000A2852" w:rsidRPr="00624DFA">
        <w:t xml:space="preserve">ve znění pozdějších předpisů, a další </w:t>
      </w:r>
      <w:r w:rsidR="000A2852">
        <w:t>související zákony</w:t>
      </w:r>
      <w:r w:rsidR="000A2852">
        <w:br/>
      </w:r>
      <w:r w:rsidR="000A2852" w:rsidRPr="006E26EE">
        <w:t xml:space="preserve">– </w:t>
      </w:r>
      <w:r w:rsidR="000A2852" w:rsidRPr="006E26EE">
        <w:rPr>
          <w:b/>
        </w:rPr>
        <w:t xml:space="preserve">sněmovní tisk </w:t>
      </w:r>
      <w:r w:rsidR="000A2852">
        <w:rPr>
          <w:b/>
        </w:rPr>
        <w:t>582</w:t>
      </w:r>
    </w:p>
    <w:p w:rsidR="00E83F84" w:rsidRPr="00E83F84" w:rsidRDefault="00E83F84" w:rsidP="00E22264">
      <w:pPr>
        <w:spacing w:before="600" w:after="360" w:line="264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E83F84">
        <w:rPr>
          <w:rFonts w:ascii="Times New Roman" w:hAnsi="Times New Roman"/>
          <w:sz w:val="24"/>
          <w:szCs w:val="24"/>
        </w:rPr>
        <w:t>Hospodářský výbor Poslanecké sněmovny Parlamentu ČR po vyslechnutí výkladu</w:t>
      </w:r>
      <w:r w:rsidR="001E2E72">
        <w:rPr>
          <w:rFonts w:ascii="Times New Roman" w:hAnsi="Times New Roman"/>
          <w:sz w:val="24"/>
          <w:szCs w:val="24"/>
        </w:rPr>
        <w:t xml:space="preserve"> </w:t>
      </w:r>
      <w:r w:rsidR="001E2E72" w:rsidRPr="00141E53">
        <w:rPr>
          <w:rFonts w:ascii="Times New Roman" w:hAnsi="Times New Roman"/>
          <w:sz w:val="24"/>
          <w:szCs w:val="24"/>
        </w:rPr>
        <w:t>náměstk</w:t>
      </w:r>
      <w:r w:rsidR="00C06E69" w:rsidRPr="00141E53">
        <w:rPr>
          <w:rFonts w:ascii="Times New Roman" w:hAnsi="Times New Roman"/>
          <w:sz w:val="24"/>
          <w:szCs w:val="24"/>
        </w:rPr>
        <w:t>a</w:t>
      </w:r>
      <w:r w:rsidR="001E2E72" w:rsidRPr="00141E53">
        <w:rPr>
          <w:rFonts w:ascii="Times New Roman" w:hAnsi="Times New Roman"/>
          <w:sz w:val="24"/>
          <w:szCs w:val="24"/>
        </w:rPr>
        <w:t xml:space="preserve"> </w:t>
      </w:r>
      <w:r w:rsidR="00C06E69" w:rsidRPr="00141E53">
        <w:rPr>
          <w:rFonts w:ascii="Times New Roman" w:hAnsi="Times New Roman"/>
          <w:sz w:val="24"/>
          <w:szCs w:val="24"/>
        </w:rPr>
        <w:t>ministra průmyslu a obchodu</w:t>
      </w:r>
      <w:r w:rsidR="00141E53" w:rsidRPr="00141E53">
        <w:rPr>
          <w:rFonts w:ascii="Times New Roman" w:hAnsi="Times New Roman"/>
          <w:sz w:val="24"/>
          <w:szCs w:val="24"/>
        </w:rPr>
        <w:t xml:space="preserve"> Petra Očka</w:t>
      </w:r>
      <w:r w:rsidR="00940C0E" w:rsidRPr="009B1740">
        <w:rPr>
          <w:rFonts w:ascii="Times New Roman" w:hAnsi="Times New Roman"/>
          <w:sz w:val="24"/>
          <w:szCs w:val="24"/>
        </w:rPr>
        <w:t>,</w:t>
      </w:r>
      <w:r w:rsidR="009B1740">
        <w:rPr>
          <w:rFonts w:ascii="Times New Roman" w:hAnsi="Times New Roman"/>
          <w:sz w:val="24"/>
          <w:szCs w:val="24"/>
        </w:rPr>
        <w:t xml:space="preserve"> </w:t>
      </w:r>
      <w:r w:rsidRPr="00E83F84">
        <w:rPr>
          <w:rFonts w:ascii="Times New Roman" w:hAnsi="Times New Roman"/>
          <w:sz w:val="24"/>
          <w:szCs w:val="24"/>
        </w:rPr>
        <w:t xml:space="preserve">zpravodajské </w:t>
      </w:r>
      <w:r w:rsidRPr="00323DBF">
        <w:rPr>
          <w:rFonts w:ascii="Times New Roman" w:hAnsi="Times New Roman"/>
          <w:sz w:val="24"/>
          <w:szCs w:val="24"/>
        </w:rPr>
        <w:t>zprávy poslance</w:t>
      </w:r>
      <w:r w:rsidR="00E22264">
        <w:rPr>
          <w:rFonts w:ascii="Times New Roman" w:hAnsi="Times New Roman"/>
          <w:sz w:val="24"/>
          <w:szCs w:val="24"/>
        </w:rPr>
        <w:t xml:space="preserve"> Patrika </w:t>
      </w:r>
      <w:proofErr w:type="spellStart"/>
      <w:r w:rsidR="00E22264">
        <w:rPr>
          <w:rFonts w:ascii="Times New Roman" w:hAnsi="Times New Roman"/>
          <w:sz w:val="24"/>
          <w:szCs w:val="24"/>
        </w:rPr>
        <w:t>Nachera</w:t>
      </w:r>
      <w:proofErr w:type="spellEnd"/>
      <w:r w:rsidR="00E22264">
        <w:rPr>
          <w:rFonts w:ascii="Times New Roman" w:hAnsi="Times New Roman"/>
          <w:sz w:val="24"/>
          <w:szCs w:val="24"/>
        </w:rPr>
        <w:t xml:space="preserve"> </w:t>
      </w:r>
      <w:r w:rsidRPr="00E83F84">
        <w:rPr>
          <w:rFonts w:ascii="Times New Roman" w:hAnsi="Times New Roman"/>
          <w:sz w:val="24"/>
          <w:szCs w:val="24"/>
        </w:rPr>
        <w:t>a po obecné</w:t>
      </w:r>
      <w:r w:rsidR="006817ED">
        <w:rPr>
          <w:rFonts w:ascii="Times New Roman" w:hAnsi="Times New Roman"/>
          <w:sz w:val="24"/>
          <w:szCs w:val="24"/>
        </w:rPr>
        <w:t xml:space="preserve"> </w:t>
      </w:r>
      <w:r w:rsidRPr="00E83F84">
        <w:rPr>
          <w:rFonts w:ascii="Times New Roman" w:hAnsi="Times New Roman"/>
          <w:sz w:val="24"/>
          <w:szCs w:val="24"/>
        </w:rPr>
        <w:t>rozpravě</w:t>
      </w:r>
    </w:p>
    <w:p w:rsidR="00323B6C" w:rsidRPr="00E83F84" w:rsidRDefault="00323B6C" w:rsidP="00E22264">
      <w:pPr>
        <w:numPr>
          <w:ilvl w:val="0"/>
          <w:numId w:val="23"/>
        </w:numPr>
        <w:tabs>
          <w:tab w:val="center" w:pos="1418"/>
          <w:tab w:val="center" w:pos="4536"/>
          <w:tab w:val="center" w:pos="7655"/>
        </w:tabs>
        <w:spacing w:before="240" w:after="240" w:line="264" w:lineRule="auto"/>
        <w:rPr>
          <w:rFonts w:ascii="Times New Roman" w:hAnsi="Times New Roman"/>
          <w:sz w:val="24"/>
          <w:szCs w:val="24"/>
          <w:lang w:eastAsia="cs-CZ"/>
        </w:rPr>
      </w:pPr>
      <w:r w:rsidRPr="00E83F84">
        <w:rPr>
          <w:rFonts w:ascii="Times New Roman tučné" w:hAnsi="Times New Roman tučné"/>
          <w:b/>
          <w:spacing w:val="30"/>
          <w:sz w:val="24"/>
          <w:szCs w:val="24"/>
          <w:lang w:eastAsia="cs-CZ"/>
        </w:rPr>
        <w:t>přerušuje</w:t>
      </w:r>
      <w:r w:rsidRPr="00323B6C">
        <w:rPr>
          <w:rFonts w:ascii="Times New Roman" w:hAnsi="Times New Roman"/>
          <w:b/>
          <w:sz w:val="24"/>
          <w:szCs w:val="24"/>
          <w:lang w:eastAsia="cs-CZ"/>
        </w:rPr>
        <w:t xml:space="preserve"> </w:t>
      </w:r>
      <w:r w:rsidRPr="00323B6C">
        <w:rPr>
          <w:rFonts w:ascii="Times New Roman" w:hAnsi="Times New Roman"/>
          <w:sz w:val="24"/>
          <w:szCs w:val="24"/>
          <w:lang w:eastAsia="cs-CZ"/>
        </w:rPr>
        <w:t xml:space="preserve">projednávání </w:t>
      </w:r>
      <w:r w:rsidR="007F2C7C">
        <w:rPr>
          <w:rFonts w:ascii="Times New Roman" w:hAnsi="Times New Roman"/>
          <w:b/>
          <w:sz w:val="24"/>
          <w:szCs w:val="24"/>
          <w:lang w:eastAsia="cs-CZ"/>
        </w:rPr>
        <w:t xml:space="preserve">sněmovního tisku </w:t>
      </w:r>
      <w:r w:rsidR="00C06E69">
        <w:rPr>
          <w:rFonts w:ascii="Times New Roman" w:hAnsi="Times New Roman"/>
          <w:b/>
          <w:sz w:val="24"/>
          <w:szCs w:val="24"/>
          <w:lang w:eastAsia="cs-CZ"/>
        </w:rPr>
        <w:t>5</w:t>
      </w:r>
      <w:r w:rsidR="00E22264">
        <w:rPr>
          <w:rFonts w:ascii="Times New Roman" w:hAnsi="Times New Roman"/>
          <w:b/>
          <w:sz w:val="24"/>
          <w:szCs w:val="24"/>
          <w:lang w:eastAsia="cs-CZ"/>
        </w:rPr>
        <w:t>82</w:t>
      </w:r>
      <w:r w:rsidRPr="00323B6C">
        <w:rPr>
          <w:rFonts w:ascii="Times New Roman" w:hAnsi="Times New Roman"/>
          <w:b/>
          <w:sz w:val="24"/>
          <w:szCs w:val="24"/>
          <w:lang w:eastAsia="cs-CZ"/>
        </w:rPr>
        <w:t>;</w:t>
      </w:r>
    </w:p>
    <w:p w:rsidR="00323B6C" w:rsidRPr="009C00F0" w:rsidRDefault="00323B6C" w:rsidP="00E22264">
      <w:pPr>
        <w:numPr>
          <w:ilvl w:val="0"/>
          <w:numId w:val="23"/>
        </w:numPr>
        <w:tabs>
          <w:tab w:val="center" w:pos="1418"/>
          <w:tab w:val="center" w:pos="4536"/>
          <w:tab w:val="center" w:pos="7655"/>
        </w:tabs>
        <w:spacing w:after="0" w:line="264" w:lineRule="auto"/>
        <w:jc w:val="both"/>
        <w:rPr>
          <w:rFonts w:ascii="Times New Roman" w:hAnsi="Times New Roman"/>
          <w:sz w:val="24"/>
          <w:szCs w:val="24"/>
          <w:lang w:eastAsia="cs-CZ"/>
        </w:rPr>
      </w:pPr>
      <w:r w:rsidRPr="009C00F0">
        <w:rPr>
          <w:rFonts w:ascii="Times New Roman tučné" w:hAnsi="Times New Roman tučné"/>
          <w:b/>
          <w:spacing w:val="30"/>
          <w:sz w:val="24"/>
          <w:szCs w:val="24"/>
          <w:lang w:eastAsia="cs-CZ"/>
        </w:rPr>
        <w:t>stanoví</w:t>
      </w:r>
      <w:r w:rsidRPr="009C00F0">
        <w:rPr>
          <w:rFonts w:ascii="Times New Roman" w:hAnsi="Times New Roman"/>
          <w:b/>
          <w:sz w:val="24"/>
          <w:szCs w:val="24"/>
          <w:lang w:eastAsia="cs-CZ"/>
        </w:rPr>
        <w:t xml:space="preserve"> </w:t>
      </w:r>
      <w:r w:rsidRPr="009C00F0">
        <w:rPr>
          <w:rFonts w:ascii="Times New Roman" w:hAnsi="Times New Roman"/>
          <w:spacing w:val="-2"/>
          <w:sz w:val="24"/>
          <w:szCs w:val="24"/>
          <w:lang w:eastAsia="cs-CZ"/>
        </w:rPr>
        <w:t>harmonogram projednávání tohoto sněmovního</w:t>
      </w:r>
      <w:r w:rsidR="009C00F0" w:rsidRPr="009C00F0">
        <w:rPr>
          <w:rFonts w:ascii="Times New Roman" w:hAnsi="Times New Roman"/>
          <w:spacing w:val="-2"/>
          <w:sz w:val="24"/>
          <w:szCs w:val="24"/>
          <w:lang w:eastAsia="cs-CZ"/>
        </w:rPr>
        <w:t xml:space="preserve"> </w:t>
      </w:r>
      <w:r w:rsidRPr="009C00F0">
        <w:rPr>
          <w:rFonts w:ascii="Times New Roman" w:hAnsi="Times New Roman"/>
          <w:spacing w:val="-2"/>
          <w:sz w:val="24"/>
          <w:szCs w:val="24"/>
          <w:lang w:eastAsia="cs-CZ"/>
        </w:rPr>
        <w:t>tisku podle návrhu zpravodaje</w:t>
      </w:r>
      <w:r w:rsidRPr="009C00F0">
        <w:rPr>
          <w:rFonts w:ascii="Times New Roman" w:hAnsi="Times New Roman"/>
          <w:sz w:val="24"/>
          <w:szCs w:val="24"/>
          <w:lang w:eastAsia="cs-CZ"/>
        </w:rPr>
        <w:t>:</w:t>
      </w:r>
    </w:p>
    <w:p w:rsidR="00323B6C" w:rsidRPr="00C54849" w:rsidRDefault="00323B6C" w:rsidP="00E22264">
      <w:pPr>
        <w:pStyle w:val="Odstavecseseznamem"/>
        <w:numPr>
          <w:ilvl w:val="0"/>
          <w:numId w:val="26"/>
        </w:numPr>
        <w:tabs>
          <w:tab w:val="center" w:pos="1418"/>
          <w:tab w:val="center" w:pos="4536"/>
          <w:tab w:val="center" w:pos="7655"/>
        </w:tabs>
        <w:spacing w:before="240" w:after="240" w:line="264" w:lineRule="auto"/>
        <w:ind w:left="1134" w:hanging="425"/>
        <w:contextualSpacing w:val="0"/>
        <w:rPr>
          <w:rFonts w:ascii="Times New Roman" w:hAnsi="Times New Roman"/>
          <w:b/>
          <w:i/>
          <w:sz w:val="24"/>
          <w:szCs w:val="24"/>
          <w:lang w:eastAsia="cs-CZ"/>
        </w:rPr>
      </w:pPr>
      <w:r w:rsidRPr="00E83F84">
        <w:rPr>
          <w:rFonts w:ascii="Times New Roman" w:hAnsi="Times New Roman"/>
          <w:i/>
          <w:sz w:val="24"/>
          <w:szCs w:val="24"/>
          <w:lang w:eastAsia="cs-CZ"/>
        </w:rPr>
        <w:t>pozměňovací návrhy předat na hospodářský výbor</w:t>
      </w:r>
      <w:r w:rsidR="00C54849">
        <w:rPr>
          <w:rFonts w:ascii="Times New Roman" w:hAnsi="Times New Roman"/>
          <w:i/>
          <w:sz w:val="24"/>
          <w:szCs w:val="24"/>
          <w:lang w:eastAsia="cs-CZ"/>
        </w:rPr>
        <w:t xml:space="preserve"> </w:t>
      </w:r>
      <w:r w:rsidR="00C54849" w:rsidRPr="00C54849">
        <w:rPr>
          <w:rFonts w:ascii="Times New Roman" w:hAnsi="Times New Roman"/>
          <w:i/>
          <w:sz w:val="24"/>
          <w:szCs w:val="24"/>
          <w:lang w:eastAsia="cs-CZ"/>
        </w:rPr>
        <w:t>do</w:t>
      </w:r>
      <w:r w:rsidR="006B2EE6" w:rsidRPr="006B2EE6">
        <w:rPr>
          <w:rFonts w:ascii="Times New Roman" w:hAnsi="Times New Roman"/>
          <w:b/>
          <w:i/>
          <w:sz w:val="24"/>
          <w:szCs w:val="24"/>
          <w:lang w:eastAsia="cs-CZ"/>
        </w:rPr>
        <w:t xml:space="preserve"> </w:t>
      </w:r>
      <w:r w:rsidR="00141E53">
        <w:rPr>
          <w:rFonts w:ascii="Times New Roman" w:hAnsi="Times New Roman"/>
          <w:b/>
          <w:i/>
          <w:sz w:val="24"/>
          <w:szCs w:val="24"/>
          <w:lang w:eastAsia="cs-CZ"/>
        </w:rPr>
        <w:t>pondělí 2. prosince 2019</w:t>
      </w:r>
      <w:r w:rsidR="00940C0E">
        <w:rPr>
          <w:rFonts w:ascii="Times New Roman" w:hAnsi="Times New Roman"/>
          <w:b/>
          <w:i/>
          <w:sz w:val="24"/>
          <w:szCs w:val="24"/>
          <w:lang w:eastAsia="cs-CZ"/>
        </w:rPr>
        <w:t>;</w:t>
      </w:r>
    </w:p>
    <w:p w:rsidR="00323B6C" w:rsidRPr="00323B6C" w:rsidRDefault="00323B6C" w:rsidP="00E22264">
      <w:pPr>
        <w:numPr>
          <w:ilvl w:val="0"/>
          <w:numId w:val="26"/>
        </w:numPr>
        <w:tabs>
          <w:tab w:val="center" w:pos="1418"/>
          <w:tab w:val="center" w:pos="4536"/>
          <w:tab w:val="center" w:pos="7655"/>
        </w:tabs>
        <w:spacing w:after="0" w:line="264" w:lineRule="auto"/>
        <w:ind w:left="1134" w:hanging="425"/>
        <w:jc w:val="both"/>
        <w:rPr>
          <w:rFonts w:ascii="Times New Roman" w:hAnsi="Times New Roman"/>
          <w:i/>
          <w:sz w:val="24"/>
          <w:szCs w:val="24"/>
          <w:lang w:eastAsia="cs-CZ"/>
        </w:rPr>
      </w:pPr>
      <w:r w:rsidRPr="00323B6C">
        <w:rPr>
          <w:rFonts w:ascii="Times New Roman" w:hAnsi="Times New Roman"/>
          <w:i/>
          <w:sz w:val="24"/>
          <w:szCs w:val="24"/>
          <w:lang w:eastAsia="cs-CZ"/>
        </w:rPr>
        <w:t>tabulkový materiál se zapracovanými pozměňovacími návrhy předá</w:t>
      </w:r>
      <w:r w:rsidR="001D480E">
        <w:rPr>
          <w:rFonts w:ascii="Times New Roman" w:hAnsi="Times New Roman"/>
          <w:i/>
          <w:sz w:val="24"/>
          <w:szCs w:val="24"/>
          <w:lang w:eastAsia="cs-CZ"/>
        </w:rPr>
        <w:t xml:space="preserve"> </w:t>
      </w:r>
      <w:r w:rsidR="00E73024">
        <w:rPr>
          <w:rFonts w:ascii="Times New Roman" w:hAnsi="Times New Roman"/>
          <w:i/>
          <w:sz w:val="24"/>
          <w:szCs w:val="24"/>
          <w:lang w:eastAsia="cs-CZ"/>
        </w:rPr>
        <w:t>M</w:t>
      </w:r>
      <w:r w:rsidR="00D70B05">
        <w:rPr>
          <w:rFonts w:ascii="Times New Roman" w:hAnsi="Times New Roman"/>
          <w:i/>
          <w:sz w:val="24"/>
          <w:szCs w:val="24"/>
          <w:lang w:eastAsia="cs-CZ"/>
        </w:rPr>
        <w:t xml:space="preserve">inisterstvo </w:t>
      </w:r>
      <w:r w:rsidR="00C06E69">
        <w:rPr>
          <w:rFonts w:ascii="Times New Roman" w:hAnsi="Times New Roman"/>
          <w:i/>
          <w:sz w:val="24"/>
          <w:szCs w:val="24"/>
          <w:lang w:eastAsia="cs-CZ"/>
        </w:rPr>
        <w:t>průmyslu a obchodu</w:t>
      </w:r>
      <w:r w:rsidRPr="00323B6C">
        <w:rPr>
          <w:rFonts w:ascii="Times New Roman" w:hAnsi="Times New Roman"/>
          <w:i/>
          <w:sz w:val="24"/>
          <w:szCs w:val="24"/>
          <w:lang w:eastAsia="cs-CZ"/>
        </w:rPr>
        <w:t xml:space="preserve"> na hospodářský výbor </w:t>
      </w:r>
      <w:r w:rsidR="00E31D3B" w:rsidRPr="006B2EE6">
        <w:rPr>
          <w:rFonts w:ascii="Times New Roman" w:hAnsi="Times New Roman"/>
          <w:i/>
          <w:sz w:val="24"/>
          <w:szCs w:val="24"/>
          <w:lang w:eastAsia="cs-CZ"/>
        </w:rPr>
        <w:t>do</w:t>
      </w:r>
      <w:r w:rsidR="00C06E69">
        <w:rPr>
          <w:rFonts w:ascii="Times New Roman" w:hAnsi="Times New Roman"/>
          <w:i/>
          <w:sz w:val="24"/>
          <w:szCs w:val="24"/>
          <w:lang w:eastAsia="cs-CZ"/>
        </w:rPr>
        <w:t xml:space="preserve"> </w:t>
      </w:r>
      <w:r w:rsidR="00141E53" w:rsidRPr="00511D94">
        <w:rPr>
          <w:rFonts w:ascii="Times New Roman" w:hAnsi="Times New Roman"/>
          <w:b/>
          <w:i/>
          <w:sz w:val="24"/>
          <w:szCs w:val="24"/>
          <w:lang w:eastAsia="cs-CZ"/>
        </w:rPr>
        <w:t>pondělí 9. prosince 2019</w:t>
      </w:r>
      <w:r w:rsidRPr="00323B6C">
        <w:rPr>
          <w:rFonts w:ascii="Times New Roman" w:hAnsi="Times New Roman"/>
          <w:i/>
          <w:sz w:val="24"/>
          <w:szCs w:val="24"/>
          <w:lang w:eastAsia="cs-CZ"/>
        </w:rPr>
        <w:t>;</w:t>
      </w:r>
    </w:p>
    <w:p w:rsidR="00323B6C" w:rsidRPr="00323B6C" w:rsidRDefault="00323B6C" w:rsidP="00E22264">
      <w:pPr>
        <w:numPr>
          <w:ilvl w:val="0"/>
          <w:numId w:val="26"/>
        </w:numPr>
        <w:tabs>
          <w:tab w:val="center" w:pos="1418"/>
          <w:tab w:val="center" w:pos="4536"/>
          <w:tab w:val="center" w:pos="7655"/>
        </w:tabs>
        <w:spacing w:before="240" w:after="0" w:line="264" w:lineRule="auto"/>
        <w:ind w:left="1134" w:hanging="425"/>
        <w:rPr>
          <w:rFonts w:ascii="Times New Roman" w:hAnsi="Times New Roman"/>
          <w:sz w:val="24"/>
          <w:szCs w:val="24"/>
          <w:lang w:eastAsia="cs-CZ"/>
        </w:rPr>
      </w:pPr>
      <w:r w:rsidRPr="00323B6C">
        <w:rPr>
          <w:rFonts w:ascii="Times New Roman" w:hAnsi="Times New Roman"/>
          <w:i/>
          <w:sz w:val="24"/>
          <w:szCs w:val="24"/>
          <w:lang w:eastAsia="cs-CZ"/>
        </w:rPr>
        <w:t xml:space="preserve">projednávání na schůzi hospodářského výboru </w:t>
      </w:r>
      <w:r w:rsidR="00F67053" w:rsidRPr="006B2EE6">
        <w:rPr>
          <w:rFonts w:ascii="Times New Roman" w:hAnsi="Times New Roman"/>
          <w:i/>
          <w:sz w:val="24"/>
          <w:szCs w:val="24"/>
          <w:lang w:eastAsia="cs-CZ"/>
        </w:rPr>
        <w:t xml:space="preserve">ve </w:t>
      </w:r>
      <w:r w:rsidR="00013293" w:rsidRPr="006B2EE6">
        <w:rPr>
          <w:rFonts w:ascii="Times New Roman" w:hAnsi="Times New Roman"/>
          <w:b/>
          <w:i/>
          <w:sz w:val="24"/>
          <w:szCs w:val="24"/>
          <w:lang w:eastAsia="cs-CZ"/>
        </w:rPr>
        <w:t>středu</w:t>
      </w:r>
      <w:r w:rsidR="002214A3" w:rsidRPr="006B2EE6">
        <w:rPr>
          <w:rFonts w:ascii="Times New Roman" w:hAnsi="Times New Roman"/>
          <w:b/>
          <w:i/>
          <w:sz w:val="24"/>
          <w:szCs w:val="24"/>
          <w:lang w:eastAsia="cs-CZ"/>
        </w:rPr>
        <w:t xml:space="preserve"> </w:t>
      </w:r>
      <w:r w:rsidR="00141E53">
        <w:rPr>
          <w:rFonts w:ascii="Times New Roman" w:hAnsi="Times New Roman"/>
          <w:b/>
          <w:i/>
          <w:sz w:val="24"/>
          <w:szCs w:val="24"/>
          <w:lang w:eastAsia="cs-CZ"/>
        </w:rPr>
        <w:t>11</w:t>
      </w:r>
      <w:r w:rsidR="002214A3" w:rsidRPr="006B2EE6">
        <w:rPr>
          <w:rFonts w:ascii="Times New Roman" w:hAnsi="Times New Roman"/>
          <w:b/>
          <w:i/>
          <w:sz w:val="24"/>
          <w:szCs w:val="24"/>
          <w:lang w:eastAsia="cs-CZ"/>
        </w:rPr>
        <w:t xml:space="preserve">. </w:t>
      </w:r>
      <w:r w:rsidR="00141E53">
        <w:rPr>
          <w:rFonts w:ascii="Times New Roman" w:hAnsi="Times New Roman"/>
          <w:b/>
          <w:i/>
          <w:sz w:val="24"/>
          <w:szCs w:val="24"/>
          <w:lang w:eastAsia="cs-CZ"/>
        </w:rPr>
        <w:t>prosince 2019</w:t>
      </w:r>
      <w:r w:rsidR="00C54849">
        <w:rPr>
          <w:rFonts w:ascii="Times New Roman" w:hAnsi="Times New Roman"/>
          <w:b/>
          <w:i/>
          <w:sz w:val="24"/>
          <w:szCs w:val="24"/>
          <w:lang w:eastAsia="cs-CZ"/>
        </w:rPr>
        <w:t>.</w:t>
      </w:r>
    </w:p>
    <w:p w:rsidR="00C3035B" w:rsidRPr="00524661" w:rsidRDefault="00744C47" w:rsidP="007D5AF0">
      <w:pPr>
        <w:tabs>
          <w:tab w:val="center" w:pos="1418"/>
          <w:tab w:val="center" w:pos="4536"/>
          <w:tab w:val="center" w:pos="7655"/>
        </w:tabs>
        <w:spacing w:before="1680" w:after="0" w:line="240" w:lineRule="auto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</w:r>
      <w:r w:rsidR="00082C1B">
        <w:rPr>
          <w:rFonts w:ascii="Times New Roman" w:hAnsi="Times New Roman"/>
          <w:sz w:val="24"/>
          <w:szCs w:val="24"/>
          <w:lang w:eastAsia="cs-CZ"/>
        </w:rPr>
        <w:t xml:space="preserve"> </w:t>
      </w:r>
      <w:r>
        <w:rPr>
          <w:rFonts w:ascii="Times New Roman" w:hAnsi="Times New Roman"/>
          <w:sz w:val="24"/>
          <w:szCs w:val="24"/>
          <w:lang w:eastAsia="cs-CZ"/>
        </w:rPr>
        <w:t>Ondřej POLANSKÝ</w:t>
      </w:r>
      <w:r w:rsidR="002C5CAA" w:rsidRPr="002C5CAA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B35523">
        <w:rPr>
          <w:rFonts w:ascii="Times New Roman" w:hAnsi="Times New Roman"/>
          <w:sz w:val="24"/>
          <w:szCs w:val="24"/>
          <w:lang w:eastAsia="cs-CZ"/>
        </w:rPr>
        <w:t>v. r.</w:t>
      </w:r>
      <w:bookmarkStart w:id="0" w:name="_GoBack"/>
      <w:bookmarkEnd w:id="0"/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E22264">
        <w:rPr>
          <w:rFonts w:ascii="Times New Roman" w:hAnsi="Times New Roman"/>
          <w:sz w:val="24"/>
          <w:szCs w:val="24"/>
          <w:lang w:eastAsia="cs-CZ"/>
        </w:rPr>
        <w:t>Patrik NACHER</w:t>
      </w:r>
      <w:r w:rsidR="004F6F69" w:rsidRPr="00323DBF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B35523">
        <w:rPr>
          <w:rFonts w:ascii="Times New Roman" w:hAnsi="Times New Roman"/>
          <w:sz w:val="24"/>
          <w:szCs w:val="24"/>
          <w:lang w:eastAsia="cs-CZ"/>
        </w:rPr>
        <w:t>v. r.</w:t>
      </w:r>
    </w:p>
    <w:p w:rsidR="00A47BEA" w:rsidRPr="00524661" w:rsidRDefault="00A47BEA" w:rsidP="007D5AF0">
      <w:pPr>
        <w:tabs>
          <w:tab w:val="center" w:pos="1418"/>
          <w:tab w:val="center" w:pos="4536"/>
          <w:tab w:val="center" w:pos="7655"/>
        </w:tabs>
        <w:spacing w:after="48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  <w:t>ověřovatel výboru</w:t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  <w:t>zpravodaj výboru</w:t>
      </w:r>
    </w:p>
    <w:p w:rsidR="007D5AF0" w:rsidRPr="00524661" w:rsidRDefault="00A47BEA" w:rsidP="00141E53">
      <w:pPr>
        <w:tabs>
          <w:tab w:val="center" w:pos="1418"/>
          <w:tab w:val="center" w:pos="4536"/>
          <w:tab w:val="center" w:pos="7655"/>
        </w:tabs>
        <w:spacing w:before="1080" w:after="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744C47">
        <w:rPr>
          <w:rFonts w:ascii="Times New Roman" w:hAnsi="Times New Roman"/>
          <w:sz w:val="24"/>
          <w:szCs w:val="24"/>
          <w:lang w:eastAsia="cs-CZ"/>
        </w:rPr>
        <w:t>Radim FIALA</w:t>
      </w:r>
      <w:r w:rsidR="00B35523">
        <w:rPr>
          <w:rFonts w:ascii="Times New Roman" w:hAnsi="Times New Roman"/>
          <w:sz w:val="24"/>
          <w:szCs w:val="24"/>
          <w:lang w:eastAsia="cs-CZ"/>
        </w:rPr>
        <w:t xml:space="preserve"> v. r.</w:t>
      </w:r>
    </w:p>
    <w:p w:rsidR="00A47BEA" w:rsidRPr="00524661" w:rsidRDefault="00A47BEA" w:rsidP="00524661">
      <w:pPr>
        <w:tabs>
          <w:tab w:val="center" w:pos="1418"/>
          <w:tab w:val="center" w:pos="4536"/>
          <w:tab w:val="center" w:pos="7655"/>
        </w:tabs>
        <w:spacing w:after="0" w:line="240" w:lineRule="auto"/>
        <w:rPr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744C47">
        <w:rPr>
          <w:rFonts w:ascii="Times New Roman" w:hAnsi="Times New Roman"/>
          <w:sz w:val="24"/>
          <w:szCs w:val="24"/>
          <w:lang w:eastAsia="cs-CZ"/>
        </w:rPr>
        <w:t>předseda</w:t>
      </w:r>
      <w:r w:rsidRPr="00524661">
        <w:rPr>
          <w:rFonts w:ascii="Times New Roman" w:hAnsi="Times New Roman"/>
          <w:sz w:val="24"/>
          <w:szCs w:val="24"/>
          <w:lang w:eastAsia="cs-CZ"/>
        </w:rPr>
        <w:t xml:space="preserve"> výboru</w:t>
      </w:r>
    </w:p>
    <w:sectPr w:rsidR="00A47BEA" w:rsidRPr="00524661" w:rsidSect="00FF5F20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ource Sans Pro Black">
    <w:panose1 w:val="020B0803030403020204"/>
    <w:charset w:val="EE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 tučné">
    <w:panose1 w:val="02020803070505020304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482D0A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72C915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F0638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74AE24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CCE2D0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EDE226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442552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11852E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44036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BD21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3"/>
    <w:multiLevelType w:val="singleLevel"/>
    <w:tmpl w:val="00000003"/>
    <w:name w:val="WW8Num5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</w:rPr>
    </w:lvl>
  </w:abstractNum>
  <w:abstractNum w:abstractNumId="11" w15:restartNumberingAfterBreak="0">
    <w:nsid w:val="00000006"/>
    <w:multiLevelType w:val="singleLevel"/>
    <w:tmpl w:val="00000006"/>
    <w:name w:val="WW8Num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</w:rPr>
    </w:lvl>
  </w:abstractNum>
  <w:abstractNum w:abstractNumId="12" w15:restartNumberingAfterBreak="0">
    <w:nsid w:val="11115C04"/>
    <w:multiLevelType w:val="hybridMultilevel"/>
    <w:tmpl w:val="B4D858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9A108B"/>
    <w:multiLevelType w:val="hybridMultilevel"/>
    <w:tmpl w:val="BE0426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D52E37"/>
    <w:multiLevelType w:val="multilevel"/>
    <w:tmpl w:val="3BB88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FE328E8"/>
    <w:multiLevelType w:val="multilevel"/>
    <w:tmpl w:val="1668144C"/>
    <w:lvl w:ilvl="0">
      <w:start w:val="1"/>
      <w:numFmt w:val="bullet"/>
      <w:lvlText w:val="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6C07A9A"/>
    <w:multiLevelType w:val="hybridMultilevel"/>
    <w:tmpl w:val="DE3895C4"/>
    <w:lvl w:ilvl="0" w:tplc="EC2E561C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89D78E9"/>
    <w:multiLevelType w:val="hybridMultilevel"/>
    <w:tmpl w:val="B4467864"/>
    <w:lvl w:ilvl="0" w:tplc="F770379A">
      <w:start w:val="1"/>
      <w:numFmt w:val="bullet"/>
      <w:lvlText w:val="∙"/>
      <w:lvlJc w:val="left"/>
      <w:pPr>
        <w:ind w:left="720" w:hanging="360"/>
      </w:pPr>
      <w:rPr>
        <w:rFonts w:ascii="Source Sans Pro Black" w:hAnsi="Source Sans Pro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39556C"/>
    <w:multiLevelType w:val="multilevel"/>
    <w:tmpl w:val="954AC6E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8561E51"/>
    <w:multiLevelType w:val="hybridMultilevel"/>
    <w:tmpl w:val="9B18633C"/>
    <w:lvl w:ilvl="0" w:tplc="79869FBA">
      <w:start w:val="1"/>
      <w:numFmt w:val="upperRoman"/>
      <w:lvlText w:val="%1."/>
      <w:lvlJc w:val="left"/>
      <w:pPr>
        <w:ind w:left="70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29" w:hanging="360"/>
      </w:pPr>
    </w:lvl>
    <w:lvl w:ilvl="2" w:tplc="0405001B" w:tentative="1">
      <w:start w:val="1"/>
      <w:numFmt w:val="lowerRoman"/>
      <w:lvlText w:val="%3."/>
      <w:lvlJc w:val="right"/>
      <w:pPr>
        <w:ind w:left="2149" w:hanging="180"/>
      </w:pPr>
    </w:lvl>
    <w:lvl w:ilvl="3" w:tplc="0405000F" w:tentative="1">
      <w:start w:val="1"/>
      <w:numFmt w:val="decimal"/>
      <w:lvlText w:val="%4."/>
      <w:lvlJc w:val="left"/>
      <w:pPr>
        <w:ind w:left="2869" w:hanging="360"/>
      </w:pPr>
    </w:lvl>
    <w:lvl w:ilvl="4" w:tplc="04050019" w:tentative="1">
      <w:start w:val="1"/>
      <w:numFmt w:val="lowerLetter"/>
      <w:lvlText w:val="%5."/>
      <w:lvlJc w:val="left"/>
      <w:pPr>
        <w:ind w:left="3589" w:hanging="360"/>
      </w:pPr>
    </w:lvl>
    <w:lvl w:ilvl="5" w:tplc="0405001B" w:tentative="1">
      <w:start w:val="1"/>
      <w:numFmt w:val="lowerRoman"/>
      <w:lvlText w:val="%6."/>
      <w:lvlJc w:val="right"/>
      <w:pPr>
        <w:ind w:left="4309" w:hanging="180"/>
      </w:pPr>
    </w:lvl>
    <w:lvl w:ilvl="6" w:tplc="0405000F" w:tentative="1">
      <w:start w:val="1"/>
      <w:numFmt w:val="decimal"/>
      <w:lvlText w:val="%7."/>
      <w:lvlJc w:val="left"/>
      <w:pPr>
        <w:ind w:left="5029" w:hanging="360"/>
      </w:pPr>
    </w:lvl>
    <w:lvl w:ilvl="7" w:tplc="04050019" w:tentative="1">
      <w:start w:val="1"/>
      <w:numFmt w:val="lowerLetter"/>
      <w:lvlText w:val="%8."/>
      <w:lvlJc w:val="left"/>
      <w:pPr>
        <w:ind w:left="5749" w:hanging="360"/>
      </w:pPr>
    </w:lvl>
    <w:lvl w:ilvl="8" w:tplc="040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20" w15:restartNumberingAfterBreak="0">
    <w:nsid w:val="5E0B0DE8"/>
    <w:multiLevelType w:val="hybridMultilevel"/>
    <w:tmpl w:val="6714F1DC"/>
    <w:lvl w:ilvl="0" w:tplc="86CE37A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87822A7"/>
    <w:multiLevelType w:val="hybridMultilevel"/>
    <w:tmpl w:val="803603E6"/>
    <w:lvl w:ilvl="0" w:tplc="CB0E5666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FF00CC"/>
    <w:multiLevelType w:val="hybridMultilevel"/>
    <w:tmpl w:val="45009A54"/>
    <w:lvl w:ilvl="0" w:tplc="20641F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0412BAB"/>
    <w:multiLevelType w:val="hybridMultilevel"/>
    <w:tmpl w:val="A8F091B4"/>
    <w:lvl w:ilvl="0" w:tplc="472A629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040ECB"/>
    <w:multiLevelType w:val="hybridMultilevel"/>
    <w:tmpl w:val="8E84C8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D4A43AC"/>
    <w:multiLevelType w:val="hybridMultilevel"/>
    <w:tmpl w:val="C16E0A8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8"/>
  </w:num>
  <w:num w:numId="12">
    <w:abstractNumId w:val="14"/>
  </w:num>
  <w:num w:numId="13">
    <w:abstractNumId w:val="22"/>
  </w:num>
  <w:num w:numId="14">
    <w:abstractNumId w:val="23"/>
  </w:num>
  <w:num w:numId="15">
    <w:abstractNumId w:val="12"/>
  </w:num>
  <w:num w:numId="16">
    <w:abstractNumId w:val="20"/>
  </w:num>
  <w:num w:numId="17">
    <w:abstractNumId w:val="17"/>
  </w:num>
  <w:num w:numId="18">
    <w:abstractNumId w:val="19"/>
  </w:num>
  <w:num w:numId="19">
    <w:abstractNumId w:val="15"/>
  </w:num>
  <w:num w:numId="20">
    <w:abstractNumId w:val="21"/>
  </w:num>
  <w:num w:numId="21">
    <w:abstractNumId w:val="25"/>
  </w:num>
  <w:num w:numId="22">
    <w:abstractNumId w:val="16"/>
  </w:num>
  <w:num w:numId="23">
    <w:abstractNumId w:val="10"/>
  </w:num>
  <w:num w:numId="24">
    <w:abstractNumId w:val="11"/>
  </w:num>
  <w:num w:numId="25">
    <w:abstractNumId w:val="24"/>
  </w:num>
  <w:num w:numId="2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519"/>
    <w:rsid w:val="00013293"/>
    <w:rsid w:val="00023F61"/>
    <w:rsid w:val="00036756"/>
    <w:rsid w:val="00056E19"/>
    <w:rsid w:val="00060BDA"/>
    <w:rsid w:val="00082C1B"/>
    <w:rsid w:val="000A2852"/>
    <w:rsid w:val="000A2E73"/>
    <w:rsid w:val="000A3377"/>
    <w:rsid w:val="000A7C74"/>
    <w:rsid w:val="000B0CAF"/>
    <w:rsid w:val="000B46D9"/>
    <w:rsid w:val="000F3F85"/>
    <w:rsid w:val="00141E53"/>
    <w:rsid w:val="001D31DB"/>
    <w:rsid w:val="001D480E"/>
    <w:rsid w:val="001D62A9"/>
    <w:rsid w:val="001E2E72"/>
    <w:rsid w:val="00216D4E"/>
    <w:rsid w:val="002214A3"/>
    <w:rsid w:val="002C5CAA"/>
    <w:rsid w:val="002F496A"/>
    <w:rsid w:val="00323B6C"/>
    <w:rsid w:val="00323DBF"/>
    <w:rsid w:val="0039412C"/>
    <w:rsid w:val="003C1519"/>
    <w:rsid w:val="003E0A61"/>
    <w:rsid w:val="003E1216"/>
    <w:rsid w:val="003E3668"/>
    <w:rsid w:val="003E65E5"/>
    <w:rsid w:val="003F7969"/>
    <w:rsid w:val="00416EA7"/>
    <w:rsid w:val="00422A4C"/>
    <w:rsid w:val="00433B08"/>
    <w:rsid w:val="00444ABC"/>
    <w:rsid w:val="0047485A"/>
    <w:rsid w:val="00476F64"/>
    <w:rsid w:val="004A6789"/>
    <w:rsid w:val="004C2102"/>
    <w:rsid w:val="004D71CF"/>
    <w:rsid w:val="004F072B"/>
    <w:rsid w:val="004F0F9F"/>
    <w:rsid w:val="004F18AA"/>
    <w:rsid w:val="004F6F69"/>
    <w:rsid w:val="00511D94"/>
    <w:rsid w:val="00524661"/>
    <w:rsid w:val="005A6FA8"/>
    <w:rsid w:val="00616FD9"/>
    <w:rsid w:val="006571DB"/>
    <w:rsid w:val="006817ED"/>
    <w:rsid w:val="00681EC1"/>
    <w:rsid w:val="00684000"/>
    <w:rsid w:val="006933ED"/>
    <w:rsid w:val="006964AB"/>
    <w:rsid w:val="006B2EE6"/>
    <w:rsid w:val="006C62FB"/>
    <w:rsid w:val="006C7E89"/>
    <w:rsid w:val="006D02C4"/>
    <w:rsid w:val="006E41C4"/>
    <w:rsid w:val="006E430E"/>
    <w:rsid w:val="006F5BB3"/>
    <w:rsid w:val="00704CD8"/>
    <w:rsid w:val="00744C47"/>
    <w:rsid w:val="0077108E"/>
    <w:rsid w:val="00782325"/>
    <w:rsid w:val="007958F9"/>
    <w:rsid w:val="007B1C49"/>
    <w:rsid w:val="007B5DE5"/>
    <w:rsid w:val="007B6DE0"/>
    <w:rsid w:val="007D5AF0"/>
    <w:rsid w:val="007F2C7C"/>
    <w:rsid w:val="00815047"/>
    <w:rsid w:val="008163FA"/>
    <w:rsid w:val="00822FAC"/>
    <w:rsid w:val="0083658A"/>
    <w:rsid w:val="00837AA7"/>
    <w:rsid w:val="00850610"/>
    <w:rsid w:val="008A29E6"/>
    <w:rsid w:val="008D02DE"/>
    <w:rsid w:val="008E3EAF"/>
    <w:rsid w:val="00920BD2"/>
    <w:rsid w:val="00940C0E"/>
    <w:rsid w:val="00940FE6"/>
    <w:rsid w:val="009543BC"/>
    <w:rsid w:val="009649C6"/>
    <w:rsid w:val="00993ADE"/>
    <w:rsid w:val="00996EF7"/>
    <w:rsid w:val="009B1740"/>
    <w:rsid w:val="009C00F0"/>
    <w:rsid w:val="009D160F"/>
    <w:rsid w:val="009D3FBD"/>
    <w:rsid w:val="00A0557D"/>
    <w:rsid w:val="00A371B0"/>
    <w:rsid w:val="00A47BEA"/>
    <w:rsid w:val="00A640F6"/>
    <w:rsid w:val="00A84635"/>
    <w:rsid w:val="00AA1BEC"/>
    <w:rsid w:val="00AB30C2"/>
    <w:rsid w:val="00AF156A"/>
    <w:rsid w:val="00B04998"/>
    <w:rsid w:val="00B17153"/>
    <w:rsid w:val="00B21021"/>
    <w:rsid w:val="00B35523"/>
    <w:rsid w:val="00B611EE"/>
    <w:rsid w:val="00B85113"/>
    <w:rsid w:val="00BE35FA"/>
    <w:rsid w:val="00BF61D7"/>
    <w:rsid w:val="00BF65D9"/>
    <w:rsid w:val="00C06E69"/>
    <w:rsid w:val="00C150FE"/>
    <w:rsid w:val="00C3035B"/>
    <w:rsid w:val="00C54849"/>
    <w:rsid w:val="00C60195"/>
    <w:rsid w:val="00C67A97"/>
    <w:rsid w:val="00C907C5"/>
    <w:rsid w:val="00C92E3F"/>
    <w:rsid w:val="00C97BAC"/>
    <w:rsid w:val="00CB4AA3"/>
    <w:rsid w:val="00CB5879"/>
    <w:rsid w:val="00D16CDC"/>
    <w:rsid w:val="00D300A9"/>
    <w:rsid w:val="00D42F9F"/>
    <w:rsid w:val="00D70B05"/>
    <w:rsid w:val="00D87B3C"/>
    <w:rsid w:val="00DA1A01"/>
    <w:rsid w:val="00E22264"/>
    <w:rsid w:val="00E31117"/>
    <w:rsid w:val="00E31D3B"/>
    <w:rsid w:val="00E50212"/>
    <w:rsid w:val="00E73024"/>
    <w:rsid w:val="00E83F84"/>
    <w:rsid w:val="00EA0554"/>
    <w:rsid w:val="00EA70E0"/>
    <w:rsid w:val="00EB2343"/>
    <w:rsid w:val="00EE0020"/>
    <w:rsid w:val="00EE2C12"/>
    <w:rsid w:val="00EE7105"/>
    <w:rsid w:val="00EF6829"/>
    <w:rsid w:val="00F061AC"/>
    <w:rsid w:val="00F43A5F"/>
    <w:rsid w:val="00F55AFD"/>
    <w:rsid w:val="00F6673C"/>
    <w:rsid w:val="00F67053"/>
    <w:rsid w:val="00FA2792"/>
    <w:rsid w:val="00FA4D43"/>
    <w:rsid w:val="00FC2BE0"/>
    <w:rsid w:val="00FD5EF2"/>
    <w:rsid w:val="00FF5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FD4B5A"/>
  <w15:chartTrackingRefBased/>
  <w15:docId w15:val="{D07B0ED0-0694-4609-95C2-011342641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5D9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western">
    <w:name w:val="western"/>
    <w:basedOn w:val="Normln"/>
    <w:rsid w:val="003E1216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PShlavika1">
    <w:name w:val="PS hlavička 1"/>
    <w:basedOn w:val="Normln"/>
    <w:next w:val="Normln"/>
    <w:qFormat/>
    <w:rsid w:val="003E1216"/>
    <w:pPr>
      <w:spacing w:after="0"/>
      <w:jc w:val="center"/>
    </w:pPr>
    <w:rPr>
      <w:rFonts w:ascii="Times New Roman" w:hAnsi="Times New Roman"/>
      <w:b/>
      <w:i/>
      <w:sz w:val="24"/>
      <w:szCs w:val="24"/>
    </w:rPr>
  </w:style>
  <w:style w:type="paragraph" w:styleId="Bezmezer">
    <w:name w:val="No Spacing"/>
    <w:uiPriority w:val="1"/>
    <w:qFormat/>
    <w:rsid w:val="003E1216"/>
    <w:rPr>
      <w:sz w:val="22"/>
      <w:szCs w:val="22"/>
      <w:lang w:eastAsia="en-US"/>
    </w:rPr>
  </w:style>
  <w:style w:type="paragraph" w:customStyle="1" w:styleId="PShlavika2">
    <w:name w:val="PS hlavička 2"/>
    <w:basedOn w:val="Normln"/>
    <w:next w:val="PShlavika1"/>
    <w:qFormat/>
    <w:rsid w:val="003E1216"/>
    <w:pPr>
      <w:spacing w:after="0"/>
      <w:jc w:val="center"/>
    </w:pPr>
    <w:rPr>
      <w:rFonts w:ascii="Times New Roman" w:hAnsi="Times New Roman"/>
      <w:b/>
      <w:bCs/>
      <w:i/>
      <w:iCs/>
      <w:sz w:val="36"/>
      <w:szCs w:val="36"/>
    </w:rPr>
  </w:style>
  <w:style w:type="paragraph" w:customStyle="1" w:styleId="PSslousnesen">
    <w:name w:val="PS číslo usnesení"/>
    <w:basedOn w:val="Normln"/>
    <w:next w:val="Normln"/>
    <w:qFormat/>
    <w:rsid w:val="00C907C5"/>
    <w:pPr>
      <w:spacing w:before="120" w:after="120"/>
      <w:jc w:val="center"/>
    </w:pPr>
    <w:rPr>
      <w:rFonts w:ascii="Times New Roman" w:hAnsi="Times New Roman"/>
      <w:b/>
      <w:bCs/>
      <w:i/>
      <w:iCs/>
      <w:sz w:val="24"/>
    </w:rPr>
  </w:style>
  <w:style w:type="paragraph" w:customStyle="1" w:styleId="PShlavika3">
    <w:name w:val="PS hlavička 3"/>
    <w:basedOn w:val="Normln"/>
    <w:next w:val="Normln"/>
    <w:rsid w:val="00C907C5"/>
    <w:pPr>
      <w:spacing w:after="0"/>
      <w:jc w:val="center"/>
    </w:pPr>
    <w:rPr>
      <w:rFonts w:ascii="Times New Roman" w:hAnsi="Times New Roman"/>
      <w:b/>
      <w:bCs/>
      <w:i/>
      <w:iCs/>
      <w:sz w:val="32"/>
      <w:szCs w:val="32"/>
    </w:rPr>
  </w:style>
  <w:style w:type="paragraph" w:customStyle="1" w:styleId="PSnzevzkona">
    <w:name w:val="PS název zákona"/>
    <w:basedOn w:val="Normln"/>
    <w:next w:val="Normln"/>
    <w:qFormat/>
    <w:rsid w:val="00684000"/>
    <w:pPr>
      <w:pBdr>
        <w:bottom w:val="single" w:sz="4" w:space="12" w:color="auto"/>
      </w:pBdr>
      <w:spacing w:before="360" w:after="120"/>
      <w:jc w:val="center"/>
    </w:pPr>
    <w:rPr>
      <w:rFonts w:ascii="Times New Roman" w:hAnsi="Times New Roman"/>
      <w:sz w:val="24"/>
      <w:szCs w:val="24"/>
    </w:rPr>
  </w:style>
  <w:style w:type="paragraph" w:customStyle="1" w:styleId="PStextHV">
    <w:name w:val="PS text HV"/>
    <w:basedOn w:val="western"/>
    <w:qFormat/>
    <w:rsid w:val="003F7969"/>
    <w:pPr>
      <w:spacing w:before="360" w:beforeAutospacing="0" w:after="360"/>
      <w:ind w:firstLine="708"/>
      <w:jc w:val="both"/>
    </w:pPr>
    <w:rPr>
      <w:spacing w:val="-4"/>
    </w:rPr>
  </w:style>
  <w:style w:type="paragraph" w:styleId="Normlnweb">
    <w:name w:val="Normal (Web)"/>
    <w:basedOn w:val="Normln"/>
    <w:uiPriority w:val="99"/>
    <w:semiHidden/>
    <w:unhideWhenUsed/>
    <w:rsid w:val="003F7969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StylPSnzevzkonaTun">
    <w:name w:val="Styl PS název zákona + Tučné"/>
    <w:basedOn w:val="PSnzevzkona"/>
    <w:rsid w:val="00C3035B"/>
    <w:rPr>
      <w:b/>
      <w:bCs/>
    </w:rPr>
  </w:style>
  <w:style w:type="table" w:styleId="Mkatabulky">
    <w:name w:val="Table Grid"/>
    <w:basedOn w:val="Normlntabulka"/>
    <w:uiPriority w:val="39"/>
    <w:rsid w:val="00C303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920BD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851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85113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6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votnap\Desktop\7VO\v&#253;bor2015\29.sch&#367;ze%20-%20rozpo&#269;ty\n&#225;vrh%20usnesen&#237;%20kapitoly\usneseni%20sablona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C44C9E-46EE-477C-9A39-68D31CF2B5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 sablona.dot</Template>
  <TotalTime>1</TotalTime>
  <Pages>1</Pages>
  <Words>150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 Petra</dc:creator>
  <cp:keywords/>
  <dc:description/>
  <cp:lastModifiedBy>Vosatkova Dana</cp:lastModifiedBy>
  <cp:revision>5</cp:revision>
  <cp:lastPrinted>2019-11-13T10:26:00Z</cp:lastPrinted>
  <dcterms:created xsi:type="dcterms:W3CDTF">2019-11-13T10:25:00Z</dcterms:created>
  <dcterms:modified xsi:type="dcterms:W3CDTF">2019-11-13T10:26:00Z</dcterms:modified>
</cp:coreProperties>
</file>