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186" w:rsidRPr="00D43883" w:rsidRDefault="00D51737" w:rsidP="00B54186">
      <w:pPr>
        <w:spacing w:after="0" w:line="240" w:lineRule="auto"/>
        <w:jc w:val="center"/>
        <w:rPr>
          <w:rFonts w:ascii="Arial" w:hAnsi="Arial" w:cs="Arial"/>
          <w:b/>
        </w:rPr>
      </w:pPr>
      <w:r w:rsidRPr="00D43883">
        <w:rPr>
          <w:rFonts w:ascii="Arial" w:hAnsi="Arial" w:cs="Arial"/>
          <w:b/>
        </w:rPr>
        <w:t>II.</w:t>
      </w:r>
    </w:p>
    <w:p w:rsidR="00B54186" w:rsidRPr="00D43883" w:rsidRDefault="00B54186" w:rsidP="00B54186">
      <w:pPr>
        <w:spacing w:after="0" w:line="240" w:lineRule="auto"/>
        <w:jc w:val="center"/>
        <w:rPr>
          <w:rFonts w:ascii="Arial" w:hAnsi="Arial" w:cs="Arial"/>
          <w:b/>
        </w:rPr>
      </w:pPr>
    </w:p>
    <w:p w:rsidR="00300136" w:rsidRPr="00D43883" w:rsidRDefault="00D51737" w:rsidP="00B54186">
      <w:pPr>
        <w:spacing w:after="0" w:line="240" w:lineRule="auto"/>
        <w:jc w:val="center"/>
        <w:rPr>
          <w:rFonts w:ascii="Arial" w:hAnsi="Arial" w:cs="Arial"/>
          <w:b/>
        </w:rPr>
      </w:pPr>
      <w:r w:rsidRPr="00D43883">
        <w:rPr>
          <w:rFonts w:ascii="Arial" w:hAnsi="Arial" w:cs="Arial"/>
          <w:b/>
        </w:rPr>
        <w:t>PŘEDKLÁDACÍ ZPRÁVA</w:t>
      </w:r>
    </w:p>
    <w:p w:rsidR="00DB59DB" w:rsidRPr="00D43883" w:rsidRDefault="00DB59DB" w:rsidP="00B54186">
      <w:pPr>
        <w:spacing w:after="0" w:line="240" w:lineRule="auto"/>
        <w:jc w:val="center"/>
        <w:rPr>
          <w:rFonts w:ascii="Arial" w:hAnsi="Arial" w:cs="Arial"/>
          <w:b/>
        </w:rPr>
      </w:pPr>
    </w:p>
    <w:p w:rsidR="00173174" w:rsidRPr="000155E3" w:rsidRDefault="00173174" w:rsidP="00173174">
      <w:pPr>
        <w:spacing w:before="120" w:after="0"/>
        <w:jc w:val="both"/>
        <w:rPr>
          <w:rFonts w:ascii="Arial" w:hAnsi="Arial" w:cs="Arial"/>
        </w:rPr>
      </w:pPr>
      <w:r w:rsidRPr="000155E3">
        <w:rPr>
          <w:rFonts w:ascii="Arial" w:hAnsi="Arial" w:cs="Arial"/>
        </w:rPr>
        <w:t>Dotační programy na rok 20</w:t>
      </w:r>
      <w:r>
        <w:rPr>
          <w:rFonts w:ascii="Arial" w:hAnsi="Arial" w:cs="Arial"/>
        </w:rPr>
        <w:t>20</w:t>
      </w:r>
      <w:r w:rsidRPr="000155E3">
        <w:rPr>
          <w:rFonts w:ascii="Arial" w:hAnsi="Arial" w:cs="Arial"/>
        </w:rPr>
        <w:t xml:space="preserve"> vycházejí z dikce § 2 zákona č. 252/1997 Sb.</w:t>
      </w:r>
      <w:r>
        <w:rPr>
          <w:rFonts w:ascii="Arial" w:hAnsi="Arial" w:cs="Arial"/>
        </w:rPr>
        <w:t>,</w:t>
      </w:r>
      <w:r w:rsidRPr="000155E3">
        <w:rPr>
          <w:rFonts w:ascii="Arial" w:hAnsi="Arial" w:cs="Arial"/>
        </w:rPr>
        <w:t xml:space="preserve"> o zemědělství, ve znění pozdějších předpisů (dále jen „zákon č. 252/1997 Sb.“), který stanoví, že stát přispívá k udržování výrobního potenciálu zemědělství a jeho podílu na rozvoji venkovského prostoru tím, že provádí opatření v rámci programů určených k podpoře aktivit, které jsou financovány výhradně z národních zdrojů. Dotační programy jsou podle § 2d odst. 2 výše uvedeného zákona prováděny </w:t>
      </w:r>
      <w:r>
        <w:rPr>
          <w:rFonts w:ascii="Arial" w:hAnsi="Arial" w:cs="Arial"/>
        </w:rPr>
        <w:t xml:space="preserve">Státním zemědělským intervenčním fondem (dále jen </w:t>
      </w:r>
      <w:r w:rsidRPr="000155E3">
        <w:rPr>
          <w:rFonts w:ascii="Arial" w:hAnsi="Arial" w:cs="Arial"/>
        </w:rPr>
        <w:t>„</w:t>
      </w:r>
      <w:r>
        <w:rPr>
          <w:rFonts w:ascii="Arial" w:hAnsi="Arial" w:cs="Arial"/>
        </w:rPr>
        <w:t xml:space="preserve">fond") s výjimkou dotačního programu 6. </w:t>
      </w:r>
      <w:proofErr w:type="gramStart"/>
      <w:r>
        <w:rPr>
          <w:rFonts w:ascii="Arial" w:hAnsi="Arial" w:cs="Arial"/>
        </w:rPr>
        <w:t>Genetické</w:t>
      </w:r>
      <w:proofErr w:type="gramEnd"/>
      <w:r>
        <w:rPr>
          <w:rFonts w:ascii="Arial" w:hAnsi="Arial" w:cs="Arial"/>
        </w:rPr>
        <w:t xml:space="preserve"> zdroje, který </w:t>
      </w:r>
      <w:proofErr w:type="gramStart"/>
      <w:r>
        <w:rPr>
          <w:rFonts w:ascii="Arial" w:hAnsi="Arial" w:cs="Arial"/>
        </w:rPr>
        <w:t>je</w:t>
      </w:r>
      <w:proofErr w:type="gramEnd"/>
      <w:r>
        <w:rPr>
          <w:rFonts w:ascii="Arial" w:hAnsi="Arial" w:cs="Arial"/>
        </w:rPr>
        <w:t xml:space="preserve"> prováděn </w:t>
      </w:r>
      <w:r w:rsidRPr="000155E3">
        <w:rPr>
          <w:rFonts w:ascii="Arial" w:hAnsi="Arial" w:cs="Arial"/>
        </w:rPr>
        <w:t>Ministerstvem zemědě</w:t>
      </w:r>
      <w:r>
        <w:rPr>
          <w:rFonts w:ascii="Arial" w:hAnsi="Arial" w:cs="Arial"/>
        </w:rPr>
        <w:t xml:space="preserve">lství (dále jen „ministerstvo“) </w:t>
      </w:r>
      <w:r w:rsidRPr="000155E3">
        <w:rPr>
          <w:rFonts w:ascii="Arial" w:hAnsi="Arial" w:cs="Arial"/>
        </w:rPr>
        <w:t xml:space="preserve">a jsou administrovány na základě </w:t>
      </w:r>
      <w:r>
        <w:rPr>
          <w:rFonts w:ascii="Arial" w:hAnsi="Arial" w:cs="Arial"/>
        </w:rPr>
        <w:t xml:space="preserve">ministerstvem </w:t>
      </w:r>
      <w:r w:rsidRPr="000155E3">
        <w:rPr>
          <w:rFonts w:ascii="Arial" w:hAnsi="Arial" w:cs="Arial"/>
        </w:rPr>
        <w:t xml:space="preserve">vydaných zásad. </w:t>
      </w:r>
    </w:p>
    <w:p w:rsidR="00173174" w:rsidRPr="000155E3" w:rsidRDefault="00173174" w:rsidP="00173174">
      <w:pPr>
        <w:spacing w:before="120" w:after="0"/>
        <w:jc w:val="both"/>
        <w:rPr>
          <w:rFonts w:ascii="Arial" w:hAnsi="Arial" w:cs="Arial"/>
        </w:rPr>
      </w:pPr>
      <w:r w:rsidRPr="000155E3">
        <w:rPr>
          <w:rFonts w:ascii="Arial" w:hAnsi="Arial" w:cs="Arial"/>
        </w:rPr>
        <w:t>Předkládaný materiál obsah</w:t>
      </w:r>
      <w:r>
        <w:rPr>
          <w:rFonts w:ascii="Arial" w:hAnsi="Arial" w:cs="Arial"/>
        </w:rPr>
        <w:t>uje dotační programy pro rok 2020</w:t>
      </w:r>
      <w:r w:rsidRPr="000155E3">
        <w:rPr>
          <w:rFonts w:ascii="Arial" w:hAnsi="Arial" w:cs="Arial"/>
        </w:rPr>
        <w:t>, jejichž účel včetně rozsahu finančních prostředků podle § 2d odst. 1 zákona č. 252/1997 Sb.</w:t>
      </w:r>
      <w:r>
        <w:rPr>
          <w:rFonts w:ascii="Arial" w:hAnsi="Arial" w:cs="Arial"/>
        </w:rPr>
        <w:t>,</w:t>
      </w:r>
      <w:r w:rsidRPr="000155E3">
        <w:rPr>
          <w:rFonts w:ascii="Arial" w:hAnsi="Arial" w:cs="Arial"/>
        </w:rPr>
        <w:t xml:space="preserve"> schvaluje pro každý rok po projednání vládou Poslanecká sněmovna Parlamentu ČR současně se státním rozpočtem.</w:t>
      </w:r>
    </w:p>
    <w:p w:rsidR="00173174" w:rsidRPr="000155E3" w:rsidRDefault="00173174" w:rsidP="00173174">
      <w:pPr>
        <w:pStyle w:val="Zkladntext"/>
        <w:spacing w:before="120"/>
        <w:rPr>
          <w:rFonts w:cs="Arial"/>
          <w:sz w:val="22"/>
          <w:szCs w:val="22"/>
        </w:rPr>
      </w:pPr>
      <w:r w:rsidRPr="000155E3">
        <w:rPr>
          <w:rFonts w:cs="Arial"/>
          <w:sz w:val="22"/>
          <w:szCs w:val="22"/>
        </w:rPr>
        <w:t xml:space="preserve">Programy jsou výslovně účelové, sloužící k  podpoře restrukturalizace a zvýšení konkurenceschopnosti českého agrárního sektoru. V souladu se zněním § 2d odst. 1 </w:t>
      </w:r>
      <w:proofErr w:type="gramStart"/>
      <w:r w:rsidRPr="000155E3">
        <w:rPr>
          <w:rFonts w:cs="Arial"/>
          <w:sz w:val="22"/>
          <w:szCs w:val="22"/>
        </w:rPr>
        <w:t>zákona   č.</w:t>
      </w:r>
      <w:proofErr w:type="gramEnd"/>
      <w:r w:rsidRPr="000155E3">
        <w:rPr>
          <w:rFonts w:cs="Arial"/>
          <w:sz w:val="22"/>
          <w:szCs w:val="22"/>
        </w:rPr>
        <w:t xml:space="preserve"> 252/1997 Sb., je u každého programu uveden účel a navrhovaný finanční rozsah. Dále je uvedena forma dotace a zdůvodnění podpory.</w:t>
      </w:r>
    </w:p>
    <w:p w:rsidR="00173174" w:rsidRPr="000155E3" w:rsidRDefault="00173174" w:rsidP="00173174">
      <w:pPr>
        <w:pStyle w:val="Nadpis1"/>
        <w:spacing w:before="120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0155E3">
        <w:rPr>
          <w:rFonts w:ascii="Arial" w:hAnsi="Arial" w:cs="Arial"/>
          <w:b w:val="0"/>
          <w:sz w:val="22"/>
          <w:szCs w:val="22"/>
        </w:rPr>
        <w:t xml:space="preserve">Dotační programy předkládané podle § 1, § </w:t>
      </w:r>
      <w:smartTag w:uri="urn:schemas-microsoft-com:office:smarttags" w:element="metricconverter">
        <w:smartTagPr>
          <w:attr w:name="ProductID" w:val="2 a"/>
        </w:smartTagPr>
        <w:r w:rsidRPr="000155E3">
          <w:rPr>
            <w:rFonts w:ascii="Arial" w:hAnsi="Arial" w:cs="Arial"/>
            <w:b w:val="0"/>
            <w:sz w:val="22"/>
            <w:szCs w:val="22"/>
          </w:rPr>
          <w:t>2 a</w:t>
        </w:r>
      </w:smartTag>
      <w:r w:rsidRPr="000155E3">
        <w:rPr>
          <w:rFonts w:ascii="Arial" w:hAnsi="Arial" w:cs="Arial"/>
          <w:b w:val="0"/>
          <w:sz w:val="22"/>
          <w:szCs w:val="22"/>
        </w:rPr>
        <w:t xml:space="preserve"> § 2d zákona č. 252/1997 Sb., neodporují mezinárodním dohodám a smlouvám, kterými je Česká republika vázána.</w:t>
      </w:r>
    </w:p>
    <w:p w:rsidR="00173174" w:rsidRPr="000155E3" w:rsidRDefault="00173174" w:rsidP="00173174">
      <w:pPr>
        <w:pStyle w:val="Nadpis1"/>
        <w:spacing w:before="120"/>
        <w:jc w:val="both"/>
        <w:rPr>
          <w:rFonts w:ascii="Arial" w:hAnsi="Arial" w:cs="Arial"/>
          <w:b w:val="0"/>
          <w:sz w:val="22"/>
          <w:szCs w:val="22"/>
        </w:rPr>
      </w:pPr>
      <w:r w:rsidRPr="000155E3">
        <w:rPr>
          <w:rFonts w:ascii="Arial" w:hAnsi="Arial" w:cs="Arial"/>
          <w:b w:val="0"/>
          <w:bCs w:val="0"/>
          <w:sz w:val="22"/>
          <w:szCs w:val="22"/>
        </w:rPr>
        <w:t xml:space="preserve">Poskytování národních podpor je legislativně zakotveno v článcích 107 až </w:t>
      </w:r>
      <w:proofErr w:type="gramStart"/>
      <w:r w:rsidRPr="000155E3">
        <w:rPr>
          <w:rFonts w:ascii="Arial" w:hAnsi="Arial" w:cs="Arial"/>
          <w:b w:val="0"/>
          <w:bCs w:val="0"/>
          <w:sz w:val="22"/>
          <w:szCs w:val="22"/>
        </w:rPr>
        <w:t>109                 Smlouvy</w:t>
      </w:r>
      <w:proofErr w:type="gramEnd"/>
      <w:r w:rsidRPr="000155E3">
        <w:rPr>
          <w:rFonts w:ascii="Arial" w:hAnsi="Arial" w:cs="Arial"/>
          <w:b w:val="0"/>
          <w:bCs w:val="0"/>
          <w:sz w:val="22"/>
          <w:szCs w:val="22"/>
        </w:rPr>
        <w:t xml:space="preserve"> o </w:t>
      </w:r>
      <w:r w:rsidRPr="000941FA">
        <w:rPr>
          <w:rFonts w:ascii="Arial" w:hAnsi="Arial" w:cs="Arial"/>
          <w:b w:val="0"/>
          <w:bCs w:val="0"/>
          <w:sz w:val="22"/>
          <w:szCs w:val="22"/>
        </w:rPr>
        <w:t>fungování EU</w:t>
      </w:r>
      <w:r w:rsidR="000941FA" w:rsidRPr="000941FA">
        <w:rPr>
          <w:rFonts w:ascii="Arial" w:hAnsi="Arial" w:cs="Arial"/>
          <w:b w:val="0"/>
          <w:bCs w:val="0"/>
          <w:sz w:val="22"/>
          <w:szCs w:val="22"/>
        </w:rPr>
        <w:t xml:space="preserve"> (dále jen "Smlouva")</w:t>
      </w:r>
      <w:r w:rsidRPr="000941FA">
        <w:rPr>
          <w:rFonts w:ascii="Arial" w:hAnsi="Arial" w:cs="Arial"/>
          <w:b w:val="0"/>
          <w:bCs w:val="0"/>
          <w:sz w:val="22"/>
          <w:szCs w:val="22"/>
        </w:rPr>
        <w:t>.</w:t>
      </w:r>
      <w:r w:rsidRPr="000155E3">
        <w:rPr>
          <w:rFonts w:ascii="Arial" w:hAnsi="Arial" w:cs="Arial"/>
          <w:b w:val="0"/>
          <w:bCs w:val="0"/>
          <w:sz w:val="22"/>
          <w:szCs w:val="22"/>
        </w:rPr>
        <w:t xml:space="preserve"> Hlavním smyslem této právní úpravy je snaha, aby státní podpory nepřispívaly k narušování hospodářské soutěže společného trhu. Z těchto článků vyplývá    pro členské státy povinnost oznámit (notifikovat) Evropské komisi v předstihu veškeré záměry na poskytnutí nebo upravení státní podpory.</w:t>
      </w:r>
    </w:p>
    <w:p w:rsidR="00173174" w:rsidRPr="000155E3" w:rsidRDefault="00173174" w:rsidP="00173174">
      <w:pPr>
        <w:pStyle w:val="Nadpis1"/>
        <w:spacing w:before="120"/>
        <w:jc w:val="both"/>
        <w:rPr>
          <w:rFonts w:ascii="Arial" w:hAnsi="Arial" w:cs="Arial"/>
          <w:b w:val="0"/>
          <w:sz w:val="22"/>
          <w:szCs w:val="22"/>
        </w:rPr>
      </w:pPr>
      <w:r w:rsidRPr="000155E3">
        <w:rPr>
          <w:rFonts w:ascii="Arial" w:hAnsi="Arial" w:cs="Arial"/>
          <w:b w:val="0"/>
          <w:sz w:val="22"/>
          <w:szCs w:val="22"/>
        </w:rPr>
        <w:t>Spektrum dotačních programů pro rok 20</w:t>
      </w:r>
      <w:r>
        <w:rPr>
          <w:rFonts w:ascii="Arial" w:hAnsi="Arial" w:cs="Arial"/>
          <w:b w:val="0"/>
          <w:sz w:val="22"/>
          <w:szCs w:val="22"/>
        </w:rPr>
        <w:t>20</w:t>
      </w:r>
      <w:r w:rsidRPr="000155E3">
        <w:rPr>
          <w:rFonts w:ascii="Arial" w:hAnsi="Arial" w:cs="Arial"/>
          <w:b w:val="0"/>
          <w:sz w:val="22"/>
          <w:szCs w:val="22"/>
        </w:rPr>
        <w:t xml:space="preserve"> udržuje kontinuitu s programy realizovanými v předešlých letech.</w:t>
      </w:r>
    </w:p>
    <w:p w:rsidR="00173174" w:rsidRPr="00D43883" w:rsidRDefault="00173174" w:rsidP="00173174">
      <w:pPr>
        <w:pStyle w:val="Zkladntext0"/>
        <w:spacing w:before="120"/>
        <w:jc w:val="both"/>
        <w:rPr>
          <w:rFonts w:ascii="Arial" w:hAnsi="Arial" w:cs="Arial"/>
          <w:sz w:val="22"/>
          <w:szCs w:val="22"/>
        </w:rPr>
      </w:pPr>
      <w:r w:rsidRPr="000155E3">
        <w:rPr>
          <w:rFonts w:ascii="Arial" w:hAnsi="Arial" w:cs="Arial"/>
          <w:sz w:val="22"/>
          <w:szCs w:val="22"/>
        </w:rPr>
        <w:t>Je tvořeno skupinou podpor</w:t>
      </w:r>
      <w:r w:rsidRPr="00D43883">
        <w:rPr>
          <w:rFonts w:ascii="Arial" w:hAnsi="Arial" w:cs="Arial"/>
          <w:sz w:val="22"/>
          <w:szCs w:val="22"/>
        </w:rPr>
        <w:t>, které byly shledány Evropskou komisí slučitelnými s</w:t>
      </w:r>
      <w:r w:rsidR="000941FA">
        <w:rPr>
          <w:rFonts w:ascii="Arial" w:hAnsi="Arial" w:cs="Arial"/>
          <w:sz w:val="22"/>
          <w:szCs w:val="22"/>
        </w:rPr>
        <w:t xml:space="preserve"> vnitřním trhem</w:t>
      </w:r>
      <w:r w:rsidRPr="00D43883">
        <w:rPr>
          <w:rFonts w:ascii="Arial" w:hAnsi="Arial" w:cs="Arial"/>
          <w:sz w:val="22"/>
          <w:szCs w:val="22"/>
        </w:rPr>
        <w:t xml:space="preserve"> podle čl. 107 odst. 3 písm. c) Smlouvy a dále skupinou podpor, které byly oznámeny Evropské komisi v souladu s nařízeními Komise (EU) k blokovým výjimkám.</w:t>
      </w:r>
    </w:p>
    <w:p w:rsidR="00173174" w:rsidRDefault="00173174" w:rsidP="00173174">
      <w:pPr>
        <w:spacing w:before="120"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Další skupinou jsou dotační programy 1.D. Podpora včelařství (pouze podpora hobby včelařů), 6. Genetické zdroje (část), 10.D. Podpora evropské integrace nevládních organizací, 10.E. Podpora technologických platforem v působnosti rezortu </w:t>
      </w:r>
      <w:proofErr w:type="spellStart"/>
      <w:r>
        <w:rPr>
          <w:rFonts w:ascii="Arial" w:hAnsi="Arial" w:cs="Arial"/>
        </w:rPr>
        <w:t>MZe</w:t>
      </w:r>
      <w:proofErr w:type="spellEnd"/>
      <w:r>
        <w:rPr>
          <w:rFonts w:ascii="Arial" w:hAnsi="Arial" w:cs="Arial"/>
        </w:rPr>
        <w:t>,                 17. Podpora mimoprodukčních funkcí rybářských revírů, 18. Podpora činnosti potravinových bank a dalších subjektů s humanitárním zaměřením a 23. Podpora obcím na zajištění nákladů péče o zvířata umístěná do náhradní péče, které dle názoru ministerstva (nebo stanoviska EK – DP 10.D.)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nepředstavují veřejnou podporu ve smyslu článku 107 Smlouvy, proto se na ně nevztahují pravidla EU upravující veřejnou podporu.</w:t>
      </w:r>
    </w:p>
    <w:p w:rsidR="00173174" w:rsidRDefault="00173174" w:rsidP="00173174">
      <w:pPr>
        <w:spacing w:before="120" w:after="0" w:line="240" w:lineRule="auto"/>
        <w:jc w:val="both"/>
        <w:rPr>
          <w:rFonts w:ascii="Arial" w:hAnsi="Arial" w:cs="Arial"/>
        </w:rPr>
      </w:pPr>
      <w:r w:rsidRPr="002A246D">
        <w:rPr>
          <w:rFonts w:ascii="Arial" w:hAnsi="Arial" w:cs="Arial"/>
        </w:rPr>
        <w:t xml:space="preserve">Poslední skupinou jsou podpory, které budou administrovány v režimu podpor </w:t>
      </w:r>
      <w:r w:rsidRPr="002A246D">
        <w:rPr>
          <w:rFonts w:ascii="Arial" w:hAnsi="Arial" w:cs="Arial"/>
          <w:i/>
        </w:rPr>
        <w:t>de </w:t>
      </w:r>
      <w:proofErr w:type="spellStart"/>
      <w:r w:rsidRPr="002A246D">
        <w:rPr>
          <w:rFonts w:ascii="Arial" w:hAnsi="Arial" w:cs="Arial"/>
          <w:i/>
        </w:rPr>
        <w:t>minimis</w:t>
      </w:r>
      <w:proofErr w:type="spellEnd"/>
      <w:r w:rsidRPr="002A246D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  </w:t>
      </w:r>
      <w:r w:rsidRPr="002A246D">
        <w:rPr>
          <w:rFonts w:ascii="Arial" w:hAnsi="Arial" w:cs="Arial"/>
        </w:rPr>
        <w:t xml:space="preserve">tj. částečně dotační programy 1.D. </w:t>
      </w:r>
      <w:r>
        <w:rPr>
          <w:rFonts w:ascii="Arial" w:hAnsi="Arial" w:cs="Arial"/>
        </w:rPr>
        <w:t>P</w:t>
      </w:r>
      <w:r w:rsidRPr="002A246D">
        <w:rPr>
          <w:rFonts w:ascii="Arial" w:hAnsi="Arial" w:cs="Arial"/>
        </w:rPr>
        <w:t xml:space="preserve">odpora včelařství, 3. </w:t>
      </w:r>
      <w:r w:rsidRPr="002A246D">
        <w:rPr>
          <w:rFonts w:ascii="Arial" w:eastAsia="Calibri" w:hAnsi="Arial" w:cs="Arial"/>
        </w:rPr>
        <w:t xml:space="preserve">Podpora ozdravování polních </w:t>
      </w:r>
      <w:r>
        <w:rPr>
          <w:rFonts w:ascii="Arial" w:eastAsia="Calibri" w:hAnsi="Arial" w:cs="Arial"/>
        </w:rPr>
        <w:t xml:space="preserve">       </w:t>
      </w:r>
      <w:r w:rsidRPr="002A246D">
        <w:rPr>
          <w:rFonts w:ascii="Arial" w:eastAsia="Calibri" w:hAnsi="Arial" w:cs="Arial"/>
        </w:rPr>
        <w:t>a speciálních plodin</w:t>
      </w:r>
      <w:r w:rsidRPr="002A246D">
        <w:rPr>
          <w:rFonts w:ascii="Arial" w:hAnsi="Arial" w:cs="Arial"/>
        </w:rPr>
        <w:t xml:space="preserve"> a 9. Poradenství a vzdělávání.</w:t>
      </w:r>
    </w:p>
    <w:p w:rsidR="00173174" w:rsidRPr="002A246D" w:rsidRDefault="00173174" w:rsidP="00173174">
      <w:pPr>
        <w:spacing w:before="120" w:after="0" w:line="240" w:lineRule="auto"/>
        <w:jc w:val="both"/>
      </w:pPr>
      <w:r>
        <w:rPr>
          <w:rFonts w:ascii="Arial" w:hAnsi="Arial" w:cs="Arial"/>
        </w:rPr>
        <w:t xml:space="preserve">Ministerstvo si vyhrazuje právo </w:t>
      </w:r>
      <w:r w:rsidRPr="002839CA">
        <w:rPr>
          <w:rFonts w:ascii="Arial" w:hAnsi="Arial" w:cs="Arial"/>
        </w:rPr>
        <w:t xml:space="preserve">příslušný program či podprogram </w:t>
      </w:r>
      <w:r>
        <w:rPr>
          <w:rFonts w:ascii="Arial" w:hAnsi="Arial" w:cs="Arial"/>
        </w:rPr>
        <w:t>ne</w:t>
      </w:r>
      <w:r w:rsidRPr="002839CA">
        <w:rPr>
          <w:rFonts w:ascii="Arial" w:hAnsi="Arial" w:cs="Arial"/>
        </w:rPr>
        <w:t>realizovat, pokud obdrží negativní rozhodnutí Evropské komise o slučitelnosti dotčeného dotačního programu či podprogramu</w:t>
      </w:r>
      <w:r>
        <w:rPr>
          <w:rFonts w:ascii="Arial" w:hAnsi="Arial" w:cs="Arial"/>
        </w:rPr>
        <w:t>, toto ustanovení bude uvedeno v zásadách.</w:t>
      </w:r>
    </w:p>
    <w:p w:rsidR="00173174" w:rsidRDefault="00173174" w:rsidP="00173174">
      <w:pPr>
        <w:pStyle w:val="Zkladntext"/>
        <w:spacing w:before="12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Dotační programy zemědělství pro rok 2020 obsahují programy zaměřené proti rozšiřování nebezpečných nákaz hospodářských zvířat (např. Nákazový fond), dále programy, jejichž </w:t>
      </w:r>
      <w:r>
        <w:rPr>
          <w:rFonts w:cs="Arial"/>
          <w:sz w:val="22"/>
          <w:szCs w:val="22"/>
        </w:rPr>
        <w:lastRenderedPageBreak/>
        <w:t xml:space="preserve">existence je pro udržení a rozvoj jednotlivých komodit nezbytná (např. udržování a zlepšování genetického potenciálu vyjmenovaných hospodářských zvířat, podpora včelařství), programy na podporu ozdravování polních a speciálních plodin (např. podpora prevence šíření karanténních virových a bakteriálních chorob a chorob přenosných osivem či sadbou, podpora šlechtitelské činnosti) a programy, u nichž je kladen důraz na prvky </w:t>
      </w:r>
      <w:proofErr w:type="spellStart"/>
      <w:r>
        <w:rPr>
          <w:rFonts w:cs="Arial"/>
          <w:sz w:val="22"/>
          <w:szCs w:val="22"/>
        </w:rPr>
        <w:t>agroenvironmentálního</w:t>
      </w:r>
      <w:proofErr w:type="spellEnd"/>
      <w:r>
        <w:rPr>
          <w:rFonts w:cs="Arial"/>
          <w:sz w:val="22"/>
          <w:szCs w:val="22"/>
        </w:rPr>
        <w:t xml:space="preserve"> charakteru (např. biologická a fyzikální ochrana jako náhrada chemické ochrany rostlin, podpora vybudování kapkové závlahy v ovocných sadech, chmelnicích, vinicích a ve </w:t>
      </w:r>
      <w:r w:rsidRPr="008E43F0">
        <w:rPr>
          <w:rFonts w:cs="Arial"/>
          <w:sz w:val="22"/>
          <w:szCs w:val="22"/>
        </w:rPr>
        <w:t>školkách, podpora restrukturalizace ovocných sadů).</w:t>
      </w:r>
    </w:p>
    <w:p w:rsidR="00173174" w:rsidRDefault="00173174" w:rsidP="00173174">
      <w:pPr>
        <w:pStyle w:val="Zkladntextodsazen3"/>
        <w:spacing w:before="120"/>
        <w:ind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Návrh finančních prostředků ze státního rozpočtu určených na dotační programy pro rok </w:t>
      </w:r>
      <w:r w:rsidRPr="00FD356B">
        <w:rPr>
          <w:rFonts w:ascii="Arial" w:hAnsi="Arial" w:cs="Arial"/>
          <w:sz w:val="22"/>
          <w:szCs w:val="22"/>
        </w:rPr>
        <w:t>20</w:t>
      </w:r>
      <w:r>
        <w:rPr>
          <w:rFonts w:ascii="Arial" w:hAnsi="Arial" w:cs="Arial"/>
          <w:sz w:val="22"/>
          <w:szCs w:val="22"/>
        </w:rPr>
        <w:t>20</w:t>
      </w:r>
      <w:r w:rsidRPr="00FD356B">
        <w:rPr>
          <w:rFonts w:ascii="Arial" w:hAnsi="Arial" w:cs="Arial"/>
          <w:sz w:val="22"/>
          <w:szCs w:val="22"/>
        </w:rPr>
        <w:t xml:space="preserve"> je stanoven ve výši </w:t>
      </w:r>
      <w:r>
        <w:rPr>
          <w:rFonts w:ascii="Arial" w:hAnsi="Arial" w:cs="Arial"/>
          <w:sz w:val="22"/>
          <w:szCs w:val="22"/>
        </w:rPr>
        <w:t>3 800</w:t>
      </w:r>
      <w:r w:rsidRPr="00FD356B">
        <w:rPr>
          <w:rFonts w:ascii="Arial" w:hAnsi="Arial" w:cs="Arial"/>
          <w:sz w:val="22"/>
          <w:szCs w:val="22"/>
        </w:rPr>
        <w:t xml:space="preserve"> mil. Kč, respektive </w:t>
      </w:r>
      <w:r>
        <w:rPr>
          <w:rFonts w:ascii="Arial" w:hAnsi="Arial" w:cs="Arial"/>
          <w:sz w:val="22"/>
          <w:szCs w:val="22"/>
        </w:rPr>
        <w:t>3 116,3</w:t>
      </w:r>
      <w:r w:rsidRPr="00FD356B">
        <w:rPr>
          <w:rFonts w:ascii="Arial" w:hAnsi="Arial" w:cs="Arial"/>
          <w:sz w:val="22"/>
          <w:szCs w:val="22"/>
        </w:rPr>
        <w:t xml:space="preserve"> mil. Kč dotací k hospodářskému výsledku (neinvestiční dotace) a </w:t>
      </w:r>
      <w:r>
        <w:rPr>
          <w:rFonts w:ascii="Arial" w:hAnsi="Arial" w:cs="Arial"/>
          <w:sz w:val="22"/>
          <w:szCs w:val="22"/>
        </w:rPr>
        <w:t>683,7</w:t>
      </w:r>
      <w:r w:rsidRPr="00FD356B">
        <w:rPr>
          <w:rFonts w:ascii="Arial" w:hAnsi="Arial" w:cs="Arial"/>
          <w:sz w:val="22"/>
          <w:szCs w:val="22"/>
        </w:rPr>
        <w:t xml:space="preserve"> mil. Kč dotací na pořízení dlouhodobého hmotného majetku (kapitálové výdaje).</w:t>
      </w:r>
      <w:r>
        <w:rPr>
          <w:rFonts w:ascii="Arial" w:hAnsi="Arial" w:cs="Arial"/>
          <w:sz w:val="22"/>
          <w:szCs w:val="22"/>
        </w:rPr>
        <w:t xml:space="preserve"> Finanční prostředky určené na dotační programy vyjma programu 6. Genetické zdroje budou převedeny do rozpočtu fondu.</w:t>
      </w:r>
    </w:p>
    <w:p w:rsidR="00173174" w:rsidRPr="00FD356B" w:rsidRDefault="00173174" w:rsidP="00173174">
      <w:pPr>
        <w:pStyle w:val="Zkladntext3"/>
        <w:spacing w:before="120"/>
        <w:rPr>
          <w:rFonts w:ascii="Arial" w:hAnsi="Arial" w:cs="Arial"/>
          <w:sz w:val="22"/>
          <w:szCs w:val="22"/>
        </w:rPr>
      </w:pPr>
      <w:r w:rsidRPr="00FE5F0F">
        <w:rPr>
          <w:rFonts w:ascii="Arial" w:hAnsi="Arial" w:cs="Arial"/>
          <w:sz w:val="22"/>
          <w:szCs w:val="22"/>
        </w:rPr>
        <w:t>Návrh rozpočtu dotačních</w:t>
      </w:r>
      <w:r w:rsidRPr="009946AD">
        <w:rPr>
          <w:rFonts w:ascii="Arial" w:hAnsi="Arial" w:cs="Arial"/>
          <w:sz w:val="22"/>
          <w:szCs w:val="22"/>
        </w:rPr>
        <w:t xml:space="preserve"> programů zemědělství pro rok 20</w:t>
      </w:r>
      <w:r>
        <w:rPr>
          <w:rFonts w:ascii="Arial" w:hAnsi="Arial" w:cs="Arial"/>
          <w:sz w:val="22"/>
          <w:szCs w:val="22"/>
        </w:rPr>
        <w:t>20</w:t>
      </w:r>
      <w:r w:rsidRPr="009946AD">
        <w:rPr>
          <w:rFonts w:ascii="Arial" w:hAnsi="Arial" w:cs="Arial"/>
          <w:sz w:val="22"/>
          <w:szCs w:val="22"/>
        </w:rPr>
        <w:t xml:space="preserve"> odpovídá možnostem rozpočtu</w:t>
      </w:r>
      <w:r w:rsidRPr="00C21122">
        <w:rPr>
          <w:rFonts w:ascii="Arial" w:hAnsi="Arial" w:cs="Arial"/>
          <w:sz w:val="22"/>
          <w:szCs w:val="22"/>
        </w:rPr>
        <w:t xml:space="preserve"> kapitoly ministerstva</w:t>
      </w:r>
      <w:r w:rsidRPr="00FD356B">
        <w:rPr>
          <w:rFonts w:ascii="Arial" w:hAnsi="Arial" w:cs="Arial"/>
          <w:sz w:val="22"/>
          <w:szCs w:val="22"/>
        </w:rPr>
        <w:t xml:space="preserve">, </w:t>
      </w:r>
      <w:r w:rsidRPr="00512301">
        <w:rPr>
          <w:rFonts w:ascii="Arial" w:hAnsi="Arial" w:cs="Arial"/>
          <w:sz w:val="22"/>
          <w:szCs w:val="22"/>
        </w:rPr>
        <w:t xml:space="preserve">přičemž zachovává kontinuitu s předešlými roky v poměru přidělených finančních </w:t>
      </w:r>
      <w:r w:rsidRPr="004C54E0">
        <w:rPr>
          <w:rFonts w:ascii="Arial" w:hAnsi="Arial" w:cs="Arial"/>
          <w:sz w:val="22"/>
          <w:szCs w:val="22"/>
        </w:rPr>
        <w:t xml:space="preserve">prostředků pro jednotlivé programy. Rozdělení finančních prostředků na jednotlivé dotační programy směřuje </w:t>
      </w:r>
      <w:r w:rsidR="004C54E0" w:rsidRPr="004C54E0">
        <w:rPr>
          <w:rFonts w:ascii="Arial" w:hAnsi="Arial" w:cs="Arial"/>
          <w:sz w:val="22"/>
          <w:szCs w:val="22"/>
        </w:rPr>
        <w:t xml:space="preserve">do odvětví živočišné výroby celkem 2 677,4 mil. Kč, do odvětví rostlinné výroby 351,4 mil. Kč, do odvětví potravinářství 578 mil. Kč a na ostatní aktivity 193,2 mil. Kč. </w:t>
      </w:r>
      <w:r w:rsidRPr="004C54E0">
        <w:rPr>
          <w:rFonts w:ascii="Arial" w:hAnsi="Arial" w:cs="Arial"/>
          <w:sz w:val="22"/>
          <w:szCs w:val="22"/>
        </w:rPr>
        <w:t xml:space="preserve">V předloženém </w:t>
      </w:r>
      <w:r w:rsidRPr="00512301">
        <w:rPr>
          <w:rFonts w:ascii="Arial" w:hAnsi="Arial" w:cs="Arial"/>
          <w:sz w:val="22"/>
          <w:szCs w:val="22"/>
        </w:rPr>
        <w:t>návrhu výše přidělených prostředků je tak opět preferována živočišná výroba. Důvodem</w:t>
      </w:r>
      <w:r w:rsidRPr="00FD356B">
        <w:rPr>
          <w:rFonts w:ascii="Arial" w:hAnsi="Arial" w:cs="Arial"/>
          <w:sz w:val="22"/>
          <w:szCs w:val="22"/>
        </w:rPr>
        <w:t xml:space="preserve"> je snaha bránit nepříznivému vývoji některých odvětví živočišné výroby, jež je nezbytná pro zachování zaměstnanosti na venkově a která v současnosti ztrácí pozice (chovy prasat a drůbeže), přestože předpoklady pro konkurenceschopnou produkci v podmínkách ČR existují.</w:t>
      </w:r>
    </w:p>
    <w:p w:rsidR="00173174" w:rsidRPr="0055638B" w:rsidRDefault="00173174" w:rsidP="00173174">
      <w:pPr>
        <w:pStyle w:val="Zkladntext3"/>
        <w:spacing w:before="120"/>
        <w:rPr>
          <w:rFonts w:ascii="Arial" w:hAnsi="Arial" w:cs="Arial"/>
          <w:sz w:val="22"/>
          <w:szCs w:val="22"/>
        </w:rPr>
      </w:pPr>
      <w:r w:rsidRPr="00FD356B">
        <w:rPr>
          <w:rFonts w:ascii="Arial" w:hAnsi="Arial" w:cs="Arial"/>
          <w:sz w:val="22"/>
          <w:szCs w:val="22"/>
        </w:rPr>
        <w:t xml:space="preserve">Podmínky pro podávání žádostí, rozhodování a přiznávání dotací budou upraveny zásadami ministerstva v souladu s § 2d odst. 2 zákona č. 252/1997 Sb. </w:t>
      </w:r>
      <w:r>
        <w:rPr>
          <w:rFonts w:ascii="Arial" w:hAnsi="Arial" w:cs="Arial"/>
          <w:sz w:val="22"/>
          <w:szCs w:val="22"/>
        </w:rPr>
        <w:t>Pro dotační program</w:t>
      </w:r>
      <w:r w:rsidRPr="00FD356B">
        <w:rPr>
          <w:rFonts w:ascii="Arial" w:hAnsi="Arial" w:cs="Arial"/>
          <w:sz w:val="22"/>
          <w:szCs w:val="22"/>
        </w:rPr>
        <w:t xml:space="preserve"> 6. Genetické zdroje vydává ministerstvo samostatné zásady. Do všech prováděcích předpisů pro poskytování dotací (zásad) bude zapracováno zmocnění pro ministerstvo v odůvodněných případech zpřesnit v průběhu roku výše uvedený předpis. </w:t>
      </w:r>
      <w:r w:rsidRPr="00FD356B">
        <w:rPr>
          <w:rFonts w:ascii="Arial" w:hAnsi="Arial" w:cs="Arial"/>
          <w:iCs/>
          <w:sz w:val="22"/>
          <w:szCs w:val="22"/>
        </w:rPr>
        <w:t>Nastavení podrobných pravidel programů, včetně vymezení případné doplňkovosti, překryvů,</w:t>
      </w:r>
      <w:r w:rsidRPr="00162D98">
        <w:rPr>
          <w:rFonts w:ascii="Arial" w:hAnsi="Arial" w:cs="Arial"/>
          <w:iCs/>
          <w:sz w:val="22"/>
          <w:szCs w:val="22"/>
        </w:rPr>
        <w:t xml:space="preserve"> zamezení čerpání na stejný předmět dotace z více zdrojů, apod. bude </w:t>
      </w:r>
      <w:r>
        <w:rPr>
          <w:rFonts w:ascii="Arial" w:hAnsi="Arial" w:cs="Arial"/>
          <w:iCs/>
          <w:sz w:val="22"/>
          <w:szCs w:val="22"/>
        </w:rPr>
        <w:t xml:space="preserve">uvedeno </w:t>
      </w:r>
      <w:r w:rsidRPr="0055638B">
        <w:rPr>
          <w:rFonts w:ascii="Arial" w:hAnsi="Arial" w:cs="Arial"/>
          <w:iCs/>
          <w:sz w:val="22"/>
          <w:szCs w:val="22"/>
        </w:rPr>
        <w:t>v zásadách.</w:t>
      </w:r>
    </w:p>
    <w:p w:rsidR="00F372C8" w:rsidRDefault="00F372C8" w:rsidP="00F372C8">
      <w:pPr>
        <w:spacing w:before="120"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Materiál Dotační programy zemědělství pro rok 20</w:t>
      </w:r>
      <w:r>
        <w:rPr>
          <w:rFonts w:ascii="Arial" w:hAnsi="Arial" w:cs="Arial"/>
        </w:rPr>
        <w:t>20</w:t>
      </w:r>
      <w:r>
        <w:rPr>
          <w:rFonts w:ascii="Arial" w:hAnsi="Arial" w:cs="Arial"/>
        </w:rPr>
        <w:t xml:space="preserve"> byl </w:t>
      </w:r>
      <w:r>
        <w:rPr>
          <w:rFonts w:ascii="Arial" w:hAnsi="Arial" w:cs="Arial"/>
        </w:rPr>
        <w:t>4</w:t>
      </w:r>
      <w:r>
        <w:rPr>
          <w:rFonts w:ascii="Arial" w:hAnsi="Arial" w:cs="Arial"/>
        </w:rPr>
        <w:t>. listopadu 201</w:t>
      </w:r>
      <w:r>
        <w:rPr>
          <w:rFonts w:ascii="Arial" w:hAnsi="Arial" w:cs="Arial"/>
        </w:rPr>
        <w:t>9</w:t>
      </w:r>
      <w:bookmarkStart w:id="0" w:name="_GoBack"/>
      <w:bookmarkEnd w:id="0"/>
      <w:r>
        <w:rPr>
          <w:rFonts w:ascii="Arial" w:hAnsi="Arial" w:cs="Arial"/>
        </w:rPr>
        <w:t xml:space="preserve"> schválen vládou České republiky.</w:t>
      </w:r>
    </w:p>
    <w:p w:rsidR="00173174" w:rsidRPr="00173174" w:rsidRDefault="00173174" w:rsidP="00934226">
      <w:pPr>
        <w:spacing w:before="120" w:after="0" w:line="240" w:lineRule="auto"/>
        <w:jc w:val="both"/>
        <w:rPr>
          <w:rFonts w:ascii="Arial" w:hAnsi="Arial" w:cs="Arial"/>
          <w:color w:val="FF0000"/>
        </w:rPr>
      </w:pPr>
    </w:p>
    <w:sectPr w:rsidR="00173174" w:rsidRPr="00173174" w:rsidSect="0080360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0155" w:rsidRDefault="00A30155" w:rsidP="006070D8">
      <w:pPr>
        <w:spacing w:after="0" w:line="240" w:lineRule="auto"/>
      </w:pPr>
      <w:r>
        <w:separator/>
      </w:r>
    </w:p>
  </w:endnote>
  <w:endnote w:type="continuationSeparator" w:id="0">
    <w:p w:rsidR="00A30155" w:rsidRDefault="00A30155" w:rsidP="006070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49443421"/>
      <w:docPartObj>
        <w:docPartGallery w:val="Page Numbers (Bottom of Page)"/>
        <w:docPartUnique/>
      </w:docPartObj>
    </w:sdtPr>
    <w:sdtEndPr/>
    <w:sdtContent>
      <w:p w:rsidR="002D1E8B" w:rsidRDefault="00BA748B">
        <w:pPr>
          <w:pStyle w:val="Zpat"/>
          <w:jc w:val="center"/>
        </w:pPr>
        <w:r>
          <w:fldChar w:fldCharType="begin"/>
        </w:r>
        <w:r w:rsidR="002D1E8B">
          <w:instrText>PAGE   \* MERGEFORMAT</w:instrText>
        </w:r>
        <w:r>
          <w:fldChar w:fldCharType="separate"/>
        </w:r>
        <w:r w:rsidR="00F372C8">
          <w:rPr>
            <w:noProof/>
          </w:rPr>
          <w:t>2</w:t>
        </w:r>
        <w:r>
          <w:fldChar w:fldCharType="end"/>
        </w:r>
      </w:p>
    </w:sdtContent>
  </w:sdt>
  <w:p w:rsidR="00300136" w:rsidRDefault="0030013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0155" w:rsidRDefault="00A30155" w:rsidP="006070D8">
      <w:pPr>
        <w:spacing w:after="0" w:line="240" w:lineRule="auto"/>
      </w:pPr>
      <w:r>
        <w:separator/>
      </w:r>
    </w:p>
  </w:footnote>
  <w:footnote w:type="continuationSeparator" w:id="0">
    <w:p w:rsidR="00A30155" w:rsidRDefault="00A30155" w:rsidP="006070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70D8" w:rsidRPr="00BB765B" w:rsidRDefault="00ED2E00" w:rsidP="00ED2E00">
    <w:pPr>
      <w:pStyle w:val="Zhlav"/>
      <w:jc w:val="center"/>
      <w:rPr>
        <w:rFonts w:ascii="Arial" w:hAnsi="Arial" w:cs="Arial"/>
      </w:rPr>
    </w:pPr>
    <w:r>
      <w:rPr>
        <w:rFonts w:ascii="Times New Roman" w:hAnsi="Times New Roman" w:cs="Times New Roman"/>
        <w:sz w:val="24"/>
        <w:szCs w:val="24"/>
      </w:rPr>
      <w:tab/>
    </w:r>
    <w:r w:rsidR="00936E20">
      <w:rPr>
        <w:rFonts w:ascii="Times New Roman" w:hAnsi="Times New Roman" w:cs="Times New Roman"/>
        <w:sz w:val="24"/>
        <w:szCs w:val="24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737"/>
    <w:rsid w:val="000118CB"/>
    <w:rsid w:val="000155E3"/>
    <w:rsid w:val="00035550"/>
    <w:rsid w:val="000404EF"/>
    <w:rsid w:val="000655E2"/>
    <w:rsid w:val="00065CDB"/>
    <w:rsid w:val="00066C32"/>
    <w:rsid w:val="00086867"/>
    <w:rsid w:val="000941FA"/>
    <w:rsid w:val="000C41EA"/>
    <w:rsid w:val="000E3634"/>
    <w:rsid w:val="001039D0"/>
    <w:rsid w:val="0012049B"/>
    <w:rsid w:val="00125459"/>
    <w:rsid w:val="0014088F"/>
    <w:rsid w:val="00150EF3"/>
    <w:rsid w:val="00162D98"/>
    <w:rsid w:val="00163652"/>
    <w:rsid w:val="00173174"/>
    <w:rsid w:val="001751D8"/>
    <w:rsid w:val="00185F0E"/>
    <w:rsid w:val="00194D5F"/>
    <w:rsid w:val="001A1CB2"/>
    <w:rsid w:val="001C3613"/>
    <w:rsid w:val="001D59A0"/>
    <w:rsid w:val="001F30BB"/>
    <w:rsid w:val="001F634C"/>
    <w:rsid w:val="002657E3"/>
    <w:rsid w:val="00284E39"/>
    <w:rsid w:val="002A246D"/>
    <w:rsid w:val="002B1368"/>
    <w:rsid w:val="002C1234"/>
    <w:rsid w:val="002D1E8B"/>
    <w:rsid w:val="002F3177"/>
    <w:rsid w:val="00300136"/>
    <w:rsid w:val="00330CEF"/>
    <w:rsid w:val="00347553"/>
    <w:rsid w:val="00350A4F"/>
    <w:rsid w:val="00350C48"/>
    <w:rsid w:val="0035281F"/>
    <w:rsid w:val="00363561"/>
    <w:rsid w:val="00365742"/>
    <w:rsid w:val="00371C8B"/>
    <w:rsid w:val="00395CE9"/>
    <w:rsid w:val="003A1056"/>
    <w:rsid w:val="003A2160"/>
    <w:rsid w:val="003A501A"/>
    <w:rsid w:val="003B498E"/>
    <w:rsid w:val="003B5491"/>
    <w:rsid w:val="003C3369"/>
    <w:rsid w:val="003C348B"/>
    <w:rsid w:val="003D4F76"/>
    <w:rsid w:val="003F325B"/>
    <w:rsid w:val="004113E2"/>
    <w:rsid w:val="004420E4"/>
    <w:rsid w:val="0046718C"/>
    <w:rsid w:val="00474C96"/>
    <w:rsid w:val="00482C18"/>
    <w:rsid w:val="00484287"/>
    <w:rsid w:val="00492C50"/>
    <w:rsid w:val="004A1DF7"/>
    <w:rsid w:val="004B4588"/>
    <w:rsid w:val="004C54E0"/>
    <w:rsid w:val="0057762F"/>
    <w:rsid w:val="005817B6"/>
    <w:rsid w:val="00581DE4"/>
    <w:rsid w:val="00582B5D"/>
    <w:rsid w:val="00587521"/>
    <w:rsid w:val="005A3C76"/>
    <w:rsid w:val="005D5974"/>
    <w:rsid w:val="005D6037"/>
    <w:rsid w:val="005E0557"/>
    <w:rsid w:val="006070D8"/>
    <w:rsid w:val="00615DCF"/>
    <w:rsid w:val="00616D68"/>
    <w:rsid w:val="00643810"/>
    <w:rsid w:val="00653BFD"/>
    <w:rsid w:val="006618A5"/>
    <w:rsid w:val="00667C86"/>
    <w:rsid w:val="006B7899"/>
    <w:rsid w:val="006C1898"/>
    <w:rsid w:val="006E45EE"/>
    <w:rsid w:val="006F1939"/>
    <w:rsid w:val="006F2E2E"/>
    <w:rsid w:val="00707F17"/>
    <w:rsid w:val="00744966"/>
    <w:rsid w:val="00766497"/>
    <w:rsid w:val="007861C6"/>
    <w:rsid w:val="00796763"/>
    <w:rsid w:val="007A5293"/>
    <w:rsid w:val="007D6C44"/>
    <w:rsid w:val="007D7F87"/>
    <w:rsid w:val="007F27AB"/>
    <w:rsid w:val="00803608"/>
    <w:rsid w:val="008108FC"/>
    <w:rsid w:val="00824682"/>
    <w:rsid w:val="00830905"/>
    <w:rsid w:val="00872E9E"/>
    <w:rsid w:val="00896AB8"/>
    <w:rsid w:val="008A5925"/>
    <w:rsid w:val="008E2B6F"/>
    <w:rsid w:val="008E6906"/>
    <w:rsid w:val="00902AB3"/>
    <w:rsid w:val="00926F7F"/>
    <w:rsid w:val="00934226"/>
    <w:rsid w:val="00936E20"/>
    <w:rsid w:val="0098020F"/>
    <w:rsid w:val="009965FC"/>
    <w:rsid w:val="009A7A7C"/>
    <w:rsid w:val="009B06F5"/>
    <w:rsid w:val="009D3D29"/>
    <w:rsid w:val="009F7645"/>
    <w:rsid w:val="00A30155"/>
    <w:rsid w:val="00A5735B"/>
    <w:rsid w:val="00A60F5E"/>
    <w:rsid w:val="00AA3686"/>
    <w:rsid w:val="00AB2A17"/>
    <w:rsid w:val="00B23DD7"/>
    <w:rsid w:val="00B31E39"/>
    <w:rsid w:val="00B54186"/>
    <w:rsid w:val="00B84352"/>
    <w:rsid w:val="00B872AF"/>
    <w:rsid w:val="00B97554"/>
    <w:rsid w:val="00BA4432"/>
    <w:rsid w:val="00BA748B"/>
    <w:rsid w:val="00BB765B"/>
    <w:rsid w:val="00C3576A"/>
    <w:rsid w:val="00C85400"/>
    <w:rsid w:val="00CC3B17"/>
    <w:rsid w:val="00CF5361"/>
    <w:rsid w:val="00D03A03"/>
    <w:rsid w:val="00D06857"/>
    <w:rsid w:val="00D16A0F"/>
    <w:rsid w:val="00D26885"/>
    <w:rsid w:val="00D318A2"/>
    <w:rsid w:val="00D43883"/>
    <w:rsid w:val="00D45DB9"/>
    <w:rsid w:val="00D51737"/>
    <w:rsid w:val="00D60DEF"/>
    <w:rsid w:val="00D63249"/>
    <w:rsid w:val="00DA34AE"/>
    <w:rsid w:val="00DB129B"/>
    <w:rsid w:val="00DB25D2"/>
    <w:rsid w:val="00DB59DB"/>
    <w:rsid w:val="00DF089C"/>
    <w:rsid w:val="00DF1859"/>
    <w:rsid w:val="00E02277"/>
    <w:rsid w:val="00E03A7A"/>
    <w:rsid w:val="00E06136"/>
    <w:rsid w:val="00E97B54"/>
    <w:rsid w:val="00EA13CD"/>
    <w:rsid w:val="00EB71EE"/>
    <w:rsid w:val="00EC29BD"/>
    <w:rsid w:val="00ED25BF"/>
    <w:rsid w:val="00ED2E00"/>
    <w:rsid w:val="00ED511D"/>
    <w:rsid w:val="00F24F74"/>
    <w:rsid w:val="00F372C8"/>
    <w:rsid w:val="00F422C1"/>
    <w:rsid w:val="00F519A2"/>
    <w:rsid w:val="00F548F0"/>
    <w:rsid w:val="00FA5144"/>
    <w:rsid w:val="00FB0A3D"/>
    <w:rsid w:val="00FD0190"/>
    <w:rsid w:val="00FD356B"/>
    <w:rsid w:val="00FD6F4B"/>
    <w:rsid w:val="00FE1FE5"/>
    <w:rsid w:val="00FE3346"/>
    <w:rsid w:val="00FF6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DB59DB"/>
    <w:pPr>
      <w:keepNext/>
      <w:spacing w:after="0" w:line="240" w:lineRule="auto"/>
      <w:outlineLvl w:val="0"/>
    </w:pPr>
    <w:rPr>
      <w:rFonts w:ascii="Times New Roman" w:eastAsia="Arial Unicode MS" w:hAnsi="Times New Roman" w:cs="Times New Roman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07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070D8"/>
  </w:style>
  <w:style w:type="paragraph" w:styleId="Zpat">
    <w:name w:val="footer"/>
    <w:basedOn w:val="Normln"/>
    <w:link w:val="ZpatChar"/>
    <w:uiPriority w:val="99"/>
    <w:unhideWhenUsed/>
    <w:rsid w:val="00607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070D8"/>
  </w:style>
  <w:style w:type="character" w:customStyle="1" w:styleId="Nadpis1Char">
    <w:name w:val="Nadpis 1 Char"/>
    <w:basedOn w:val="Standardnpsmoodstavce"/>
    <w:link w:val="Nadpis1"/>
    <w:rsid w:val="00DB59DB"/>
    <w:rPr>
      <w:rFonts w:ascii="Times New Roman" w:eastAsia="Arial Unicode MS" w:hAnsi="Times New Roman" w:cs="Times New Roman"/>
      <w:b/>
      <w:bCs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DB59DB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ZkladntextChar">
    <w:name w:val="Základní text Char"/>
    <w:basedOn w:val="Standardnpsmoodstavce"/>
    <w:link w:val="Zkladntext"/>
    <w:rsid w:val="00DB59DB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3">
    <w:name w:val="Body Text Indent 3"/>
    <w:basedOn w:val="Normln"/>
    <w:link w:val="Zkladntextodsazen3Char"/>
    <w:rsid w:val="00DB59DB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rsid w:val="00DB59DB"/>
    <w:rPr>
      <w:rFonts w:ascii="Times New Roman" w:eastAsia="Times New Roman" w:hAnsi="Times New Roman" w:cs="Times New Roman"/>
      <w:sz w:val="24"/>
      <w:szCs w:val="24"/>
    </w:rPr>
  </w:style>
  <w:style w:type="paragraph" w:customStyle="1" w:styleId="Zkladntext0">
    <w:name w:val="Z‡kladn’ text"/>
    <w:basedOn w:val="Normln"/>
    <w:rsid w:val="00DB59D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Normaln">
    <w:name w:val="Normalní"/>
    <w:basedOn w:val="Normln"/>
    <w:rsid w:val="00DB59DB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styleId="Zkladntext3">
    <w:name w:val="Body Text 3"/>
    <w:basedOn w:val="Normln"/>
    <w:link w:val="Zkladntext3Char"/>
    <w:rsid w:val="00DB59D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Zkladntext3Char">
    <w:name w:val="Základní text 3 Char"/>
    <w:basedOn w:val="Standardnpsmoodstavce"/>
    <w:link w:val="Zkladntext3"/>
    <w:rsid w:val="00DB59DB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Odstavecmj">
    <w:name w:val="Odstavec můj"/>
    <w:basedOn w:val="Normln"/>
    <w:rsid w:val="00DB59DB"/>
    <w:pPr>
      <w:spacing w:after="120" w:line="240" w:lineRule="auto"/>
      <w:ind w:firstLine="709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B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B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DB59DB"/>
    <w:pPr>
      <w:keepNext/>
      <w:spacing w:after="0" w:line="240" w:lineRule="auto"/>
      <w:outlineLvl w:val="0"/>
    </w:pPr>
    <w:rPr>
      <w:rFonts w:ascii="Times New Roman" w:eastAsia="Arial Unicode MS" w:hAnsi="Times New Roman" w:cs="Times New Roman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07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070D8"/>
  </w:style>
  <w:style w:type="paragraph" w:styleId="Zpat">
    <w:name w:val="footer"/>
    <w:basedOn w:val="Normln"/>
    <w:link w:val="ZpatChar"/>
    <w:uiPriority w:val="99"/>
    <w:unhideWhenUsed/>
    <w:rsid w:val="00607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070D8"/>
  </w:style>
  <w:style w:type="character" w:customStyle="1" w:styleId="Nadpis1Char">
    <w:name w:val="Nadpis 1 Char"/>
    <w:basedOn w:val="Standardnpsmoodstavce"/>
    <w:link w:val="Nadpis1"/>
    <w:rsid w:val="00DB59DB"/>
    <w:rPr>
      <w:rFonts w:ascii="Times New Roman" w:eastAsia="Arial Unicode MS" w:hAnsi="Times New Roman" w:cs="Times New Roman"/>
      <w:b/>
      <w:bCs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DB59DB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ZkladntextChar">
    <w:name w:val="Základní text Char"/>
    <w:basedOn w:val="Standardnpsmoodstavce"/>
    <w:link w:val="Zkladntext"/>
    <w:rsid w:val="00DB59DB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3">
    <w:name w:val="Body Text Indent 3"/>
    <w:basedOn w:val="Normln"/>
    <w:link w:val="Zkladntextodsazen3Char"/>
    <w:rsid w:val="00DB59DB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rsid w:val="00DB59DB"/>
    <w:rPr>
      <w:rFonts w:ascii="Times New Roman" w:eastAsia="Times New Roman" w:hAnsi="Times New Roman" w:cs="Times New Roman"/>
      <w:sz w:val="24"/>
      <w:szCs w:val="24"/>
    </w:rPr>
  </w:style>
  <w:style w:type="paragraph" w:customStyle="1" w:styleId="Zkladntext0">
    <w:name w:val="Z‡kladn’ text"/>
    <w:basedOn w:val="Normln"/>
    <w:rsid w:val="00DB59D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Normaln">
    <w:name w:val="Normalní"/>
    <w:basedOn w:val="Normln"/>
    <w:rsid w:val="00DB59DB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styleId="Zkladntext3">
    <w:name w:val="Body Text 3"/>
    <w:basedOn w:val="Normln"/>
    <w:link w:val="Zkladntext3Char"/>
    <w:rsid w:val="00DB59D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Zkladntext3Char">
    <w:name w:val="Základní text 3 Char"/>
    <w:basedOn w:val="Standardnpsmoodstavce"/>
    <w:link w:val="Zkladntext3"/>
    <w:rsid w:val="00DB59DB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Odstavecmj">
    <w:name w:val="Odstavec můj"/>
    <w:basedOn w:val="Normln"/>
    <w:rsid w:val="00DB59DB"/>
    <w:pPr>
      <w:spacing w:after="120" w:line="240" w:lineRule="auto"/>
      <w:ind w:firstLine="709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B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B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923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74A59C-818C-4560-AD48-2F37DA5CF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891</Words>
  <Characters>5259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 ČR</Company>
  <LinksUpToDate>false</LinksUpToDate>
  <CharactersWithSpaces>6138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10003738</dc:creator>
  <cp:lastModifiedBy>Jiroušek Pavel</cp:lastModifiedBy>
  <cp:revision>51</cp:revision>
  <cp:lastPrinted>2019-10-23T09:49:00Z</cp:lastPrinted>
  <dcterms:created xsi:type="dcterms:W3CDTF">2017-09-13T09:52:00Z</dcterms:created>
  <dcterms:modified xsi:type="dcterms:W3CDTF">2019-11-05T08:18:00Z</dcterms:modified>
</cp:coreProperties>
</file>