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054" w:rsidRPr="00A91054" w:rsidRDefault="00A91054" w:rsidP="00A910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91054">
        <w:rPr>
          <w:rFonts w:ascii="Times New Roman" w:hAnsi="Times New Roman"/>
          <w:b/>
          <w:bCs/>
          <w:sz w:val="28"/>
          <w:szCs w:val="28"/>
        </w:rPr>
        <w:t>Text částí zákonů v platném znění s vyznačením navrhovaných změn</w:t>
      </w:r>
    </w:p>
    <w:p w:rsidR="00A91054" w:rsidRDefault="00A91054" w:rsidP="00A910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91054" w:rsidRPr="00A91054" w:rsidRDefault="00A91054" w:rsidP="00A910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Zákon č. 312/2002 Sb., </w:t>
      </w:r>
      <w:r w:rsidRPr="000D65AF">
        <w:rPr>
          <w:rFonts w:ascii="Times New Roman" w:hAnsi="Times New Roman"/>
          <w:b/>
          <w:sz w:val="24"/>
          <w:szCs w:val="24"/>
        </w:rPr>
        <w:t>o úřednících územních samosprávných celků</w:t>
      </w:r>
    </w:p>
    <w:p w:rsidR="00A91054" w:rsidRPr="00A91054" w:rsidRDefault="00A91054" w:rsidP="00A91054">
      <w:pPr>
        <w:jc w:val="center"/>
      </w:pPr>
      <w:r w:rsidRPr="000D65AF">
        <w:rPr>
          <w:rFonts w:ascii="Times New Roman" w:hAnsi="Times New Roman"/>
          <w:b/>
          <w:sz w:val="24"/>
          <w:szCs w:val="24"/>
        </w:rPr>
        <w:t>a o změně některých zákonů</w:t>
      </w:r>
      <w:r>
        <w:rPr>
          <w:rFonts w:ascii="Times New Roman" w:hAnsi="Times New Roman"/>
          <w:b/>
          <w:sz w:val="24"/>
          <w:szCs w:val="24"/>
        </w:rPr>
        <w:t>, ve znění pozdějších předpisů</w:t>
      </w:r>
    </w:p>
    <w:p w:rsidR="00141084" w:rsidRPr="00951CA9" w:rsidRDefault="00141084" w:rsidP="00CE27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>§ 4</w:t>
      </w:r>
    </w:p>
    <w:p w:rsidR="00141084" w:rsidRPr="00A91054" w:rsidRDefault="00141084" w:rsidP="001D32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A91054">
        <w:rPr>
          <w:rFonts w:ascii="Times New Roman" w:hAnsi="Times New Roman"/>
          <w:bCs/>
          <w:sz w:val="24"/>
          <w:szCs w:val="24"/>
        </w:rPr>
        <w:t>Předpoklady pro vznik pracovního poměru úředníka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  <w:t>(1) Úředníkem se může stát fyzická osoba, která je státním občanem České republiky</w:t>
      </w:r>
      <w:r w:rsidRPr="006957C9">
        <w:rPr>
          <w:rFonts w:ascii="Times New Roman" w:hAnsi="Times New Roman"/>
          <w:b/>
          <w:sz w:val="24"/>
          <w:szCs w:val="24"/>
        </w:rPr>
        <w:t>,</w:t>
      </w:r>
      <w:r w:rsidRPr="00951CA9">
        <w:rPr>
          <w:rFonts w:ascii="Times New Roman" w:hAnsi="Times New Roman"/>
          <w:sz w:val="24"/>
          <w:szCs w:val="24"/>
        </w:rPr>
        <w:t xml:space="preserve"> </w:t>
      </w:r>
      <w:r w:rsidR="00FA318D" w:rsidRPr="00951CA9">
        <w:rPr>
          <w:rFonts w:ascii="Times New Roman" w:hAnsi="Times New Roman"/>
          <w:b/>
          <w:sz w:val="24"/>
          <w:szCs w:val="24"/>
        </w:rPr>
        <w:t>občanem jiného členského státu Evropské unie nebo občanem státu, který je smluvním státem Dohody o Evropském hospodářském prostoru</w:t>
      </w:r>
      <w:r w:rsidR="00FA318D" w:rsidRPr="006957C9">
        <w:rPr>
          <w:rFonts w:ascii="Times New Roman" w:hAnsi="Times New Roman"/>
          <w:sz w:val="24"/>
          <w:szCs w:val="24"/>
        </w:rPr>
        <w:t>,</w:t>
      </w:r>
      <w:r w:rsidR="00FA318D" w:rsidRPr="00951CA9">
        <w:rPr>
          <w:rFonts w:ascii="Times New Roman" w:hAnsi="Times New Roman"/>
          <w:sz w:val="24"/>
          <w:szCs w:val="24"/>
        </w:rPr>
        <w:t xml:space="preserve"> </w:t>
      </w:r>
      <w:r w:rsidRPr="00951CA9">
        <w:rPr>
          <w:rFonts w:ascii="Times New Roman" w:hAnsi="Times New Roman"/>
          <w:sz w:val="24"/>
          <w:szCs w:val="24"/>
        </w:rPr>
        <w:t xml:space="preserve">popřípadě fyzická osoba, která je </w:t>
      </w:r>
      <w:r w:rsidRPr="004127B5">
        <w:rPr>
          <w:rFonts w:ascii="Times New Roman" w:hAnsi="Times New Roman"/>
          <w:strike/>
          <w:sz w:val="24"/>
          <w:szCs w:val="24"/>
        </w:rPr>
        <w:t>cizím státním občanem</w:t>
      </w:r>
      <w:r w:rsidRPr="00951CA9">
        <w:rPr>
          <w:rFonts w:ascii="Times New Roman" w:hAnsi="Times New Roman"/>
          <w:sz w:val="24"/>
          <w:szCs w:val="24"/>
        </w:rPr>
        <w:t xml:space="preserve"> </w:t>
      </w:r>
      <w:r w:rsidR="004127B5">
        <w:rPr>
          <w:rFonts w:ascii="Times New Roman" w:hAnsi="Times New Roman"/>
          <w:b/>
          <w:sz w:val="24"/>
          <w:szCs w:val="24"/>
        </w:rPr>
        <w:t xml:space="preserve">cizincem </w:t>
      </w:r>
      <w:r w:rsidRPr="00951CA9">
        <w:rPr>
          <w:rFonts w:ascii="Times New Roman" w:hAnsi="Times New Roman"/>
          <w:sz w:val="24"/>
          <w:szCs w:val="24"/>
        </w:rPr>
        <w:t xml:space="preserve">a má v České republice </w:t>
      </w:r>
      <w:r w:rsidR="004127B5">
        <w:rPr>
          <w:rFonts w:ascii="Times New Roman" w:hAnsi="Times New Roman"/>
          <w:b/>
          <w:sz w:val="24"/>
          <w:szCs w:val="24"/>
        </w:rPr>
        <w:t xml:space="preserve">povolen </w:t>
      </w:r>
      <w:r w:rsidRPr="00951CA9">
        <w:rPr>
          <w:rFonts w:ascii="Times New Roman" w:hAnsi="Times New Roman"/>
          <w:sz w:val="24"/>
          <w:szCs w:val="24"/>
        </w:rPr>
        <w:t xml:space="preserve">trvalý </w:t>
      </w:r>
      <w:proofErr w:type="gramStart"/>
      <w:r w:rsidRPr="00951CA9">
        <w:rPr>
          <w:rFonts w:ascii="Times New Roman" w:hAnsi="Times New Roman"/>
          <w:sz w:val="24"/>
          <w:szCs w:val="24"/>
        </w:rPr>
        <w:t>pobyt,</w:t>
      </w:r>
      <w:r w:rsidRPr="00951CA9">
        <w:rPr>
          <w:rFonts w:ascii="Times New Roman" w:hAnsi="Times New Roman"/>
          <w:sz w:val="24"/>
          <w:szCs w:val="24"/>
          <w:vertAlign w:val="superscript"/>
        </w:rPr>
        <w:t>4)</w:t>
      </w:r>
      <w:r w:rsidR="006957C9">
        <w:rPr>
          <w:rFonts w:ascii="Times New Roman" w:hAnsi="Times New Roman"/>
          <w:sz w:val="24"/>
          <w:szCs w:val="24"/>
        </w:rPr>
        <w:t xml:space="preserve"> </w:t>
      </w:r>
      <w:r w:rsidRPr="00951CA9">
        <w:rPr>
          <w:rFonts w:ascii="Times New Roman" w:hAnsi="Times New Roman"/>
          <w:sz w:val="24"/>
          <w:szCs w:val="24"/>
        </w:rPr>
        <w:t>dosáhla</w:t>
      </w:r>
      <w:proofErr w:type="gramEnd"/>
      <w:r w:rsidRPr="00951CA9">
        <w:rPr>
          <w:rFonts w:ascii="Times New Roman" w:hAnsi="Times New Roman"/>
          <w:sz w:val="24"/>
          <w:szCs w:val="24"/>
        </w:rPr>
        <w:t xml:space="preserve"> věku 18 let, je </w:t>
      </w:r>
      <w:r w:rsidRPr="00635649">
        <w:rPr>
          <w:rFonts w:ascii="Times New Roman" w:hAnsi="Times New Roman"/>
          <w:strike/>
          <w:sz w:val="24"/>
          <w:szCs w:val="24"/>
        </w:rPr>
        <w:t>způsobilá k právním úkonům</w:t>
      </w:r>
      <w:r w:rsidR="00635649">
        <w:rPr>
          <w:rFonts w:ascii="Times New Roman" w:hAnsi="Times New Roman"/>
          <w:sz w:val="24"/>
          <w:szCs w:val="24"/>
        </w:rPr>
        <w:t xml:space="preserve"> </w:t>
      </w:r>
      <w:r w:rsidR="00635649" w:rsidRPr="009347B2">
        <w:rPr>
          <w:rFonts w:ascii="Times New Roman" w:hAnsi="Times New Roman"/>
          <w:b/>
          <w:sz w:val="24"/>
          <w:szCs w:val="24"/>
        </w:rPr>
        <w:t>plně svéprávná</w:t>
      </w:r>
      <w:r w:rsidRPr="00951CA9">
        <w:rPr>
          <w:rFonts w:ascii="Times New Roman" w:hAnsi="Times New Roman"/>
          <w:sz w:val="24"/>
          <w:szCs w:val="24"/>
        </w:rPr>
        <w:t>, je bezúhonná, ovládá jednací jazyk</w:t>
      </w:r>
      <w:r w:rsidRPr="00951CA9">
        <w:rPr>
          <w:rFonts w:ascii="Times New Roman" w:hAnsi="Times New Roman"/>
          <w:sz w:val="24"/>
          <w:szCs w:val="24"/>
          <w:vertAlign w:val="superscript"/>
        </w:rPr>
        <w:t>5)</w:t>
      </w:r>
      <w:r w:rsidRPr="00951CA9">
        <w:rPr>
          <w:rFonts w:ascii="Times New Roman" w:hAnsi="Times New Roman"/>
          <w:sz w:val="24"/>
          <w:szCs w:val="24"/>
        </w:rPr>
        <w:t xml:space="preserve"> a</w:t>
      </w:r>
      <w:r w:rsidR="00E639E2">
        <w:rPr>
          <w:rFonts w:ascii="Times New Roman" w:hAnsi="Times New Roman"/>
          <w:sz w:val="24"/>
          <w:szCs w:val="24"/>
        </w:rPr>
        <w:t> </w:t>
      </w:r>
      <w:r w:rsidRPr="00951CA9">
        <w:rPr>
          <w:rFonts w:ascii="Times New Roman" w:hAnsi="Times New Roman"/>
          <w:sz w:val="24"/>
          <w:szCs w:val="24"/>
        </w:rPr>
        <w:t xml:space="preserve">splňuje další předpoklady pro výkon správních činností stanovené zvláštním právním předpisem.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  <w:t xml:space="preserve">(2) Za bezúhonnou se pro účely tohoto zákona nepovažuje fyzická osoba, která byla pravomocně odsouzena </w:t>
      </w:r>
    </w:p>
    <w:p w:rsidR="00141084" w:rsidRPr="00951CA9" w:rsidRDefault="00141084" w:rsidP="00FC6BAF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pro trestný čin spáchaný úmyslně, nebo </w:t>
      </w:r>
    </w:p>
    <w:p w:rsidR="00141084" w:rsidRPr="00951CA9" w:rsidRDefault="00141084" w:rsidP="00FC6BAF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pro trestný čin spáchaný z nedbalosti za jednání související s výkonem veřejné správy, pokud se podle zákona na tuto osobu nehledí, jakoby nebyla odsouzena.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 </w:t>
      </w:r>
    </w:p>
    <w:p w:rsidR="00141084" w:rsidRPr="00951CA9" w:rsidRDefault="00141084" w:rsidP="006957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  <w:t xml:space="preserve">(3) Pracovní smlouvu k výkonu činnosti úředníka lze uzavřít jen s fyzickou osobou, která splňuje předpoklady podle odstavce 1; pro jmenování vedoucího úřadu a jmenování vedoucího úředníka se vyžaduje též splnění dalších předpokladů stanovených zvláštním </w:t>
      </w:r>
      <w:proofErr w:type="gramStart"/>
      <w:r w:rsidRPr="00951CA9">
        <w:rPr>
          <w:rFonts w:ascii="Times New Roman" w:hAnsi="Times New Roman"/>
          <w:sz w:val="24"/>
          <w:szCs w:val="24"/>
        </w:rPr>
        <w:t>zákonem.</w:t>
      </w:r>
      <w:r w:rsidRPr="00951CA9">
        <w:rPr>
          <w:rFonts w:ascii="Times New Roman" w:hAnsi="Times New Roman"/>
          <w:sz w:val="24"/>
          <w:szCs w:val="24"/>
          <w:vertAlign w:val="superscript"/>
        </w:rPr>
        <w:t>6)</w:t>
      </w:r>
      <w:proofErr w:type="gramEnd"/>
      <w:r w:rsidR="006957C9">
        <w:rPr>
          <w:rFonts w:ascii="Times New Roman" w:hAnsi="Times New Roman"/>
          <w:sz w:val="24"/>
          <w:szCs w:val="24"/>
        </w:rPr>
        <w:t xml:space="preserve"> </w:t>
      </w:r>
      <w:r w:rsidRPr="00951CA9">
        <w:rPr>
          <w:rFonts w:ascii="Times New Roman" w:hAnsi="Times New Roman"/>
          <w:sz w:val="24"/>
          <w:szCs w:val="24"/>
        </w:rPr>
        <w:tab/>
        <w:t xml:space="preserve"> </w:t>
      </w:r>
    </w:p>
    <w:p w:rsidR="006957C9" w:rsidRPr="00C36E0D" w:rsidRDefault="006957C9" w:rsidP="006957C9">
      <w:pPr>
        <w:widowControl w:val="0"/>
        <w:autoSpaceDE w:val="0"/>
        <w:spacing w:after="120" w:line="240" w:lineRule="auto"/>
        <w:jc w:val="both"/>
        <w:rPr>
          <w:rFonts w:ascii="Times New Roman" w:hAnsi="Times New Roman"/>
          <w:b/>
        </w:rPr>
      </w:pPr>
      <w:r w:rsidRPr="00C36E0D">
        <w:rPr>
          <w:rFonts w:ascii="Times New Roman" w:hAnsi="Times New Roman"/>
          <w:b/>
          <w:sz w:val="24"/>
          <w:szCs w:val="24"/>
        </w:rPr>
        <w:t>_______________</w:t>
      </w:r>
    </w:p>
    <w:p w:rsidR="006957C9" w:rsidRPr="006957C9" w:rsidRDefault="006957C9" w:rsidP="006957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957C9">
        <w:rPr>
          <w:rFonts w:ascii="Times New Roman" w:hAnsi="Times New Roman"/>
          <w:sz w:val="20"/>
          <w:szCs w:val="20"/>
          <w:vertAlign w:val="superscript"/>
        </w:rPr>
        <w:t>4)</w:t>
      </w:r>
      <w:r w:rsidRPr="006957C9">
        <w:rPr>
          <w:rFonts w:ascii="Times New Roman" w:hAnsi="Times New Roman"/>
          <w:sz w:val="20"/>
          <w:szCs w:val="20"/>
        </w:rPr>
        <w:t xml:space="preserve"> § 65 a násl. zákona č. 326/1999 Sb., o pobytu cizinců na území České republiky a o změně některých zákonů, ve znění zákona č. 140/2001 Sb.</w:t>
      </w:r>
    </w:p>
    <w:p w:rsidR="001050AA" w:rsidRDefault="006957C9" w:rsidP="006957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0"/>
          <w:szCs w:val="20"/>
        </w:rPr>
      </w:pPr>
      <w:r w:rsidRPr="001050AA">
        <w:rPr>
          <w:rFonts w:ascii="Times New Roman" w:hAnsi="Times New Roman"/>
          <w:strike/>
          <w:sz w:val="20"/>
          <w:szCs w:val="20"/>
          <w:vertAlign w:val="superscript"/>
        </w:rPr>
        <w:t>5)</w:t>
      </w:r>
      <w:r w:rsidRPr="006957C9">
        <w:rPr>
          <w:rFonts w:ascii="Times New Roman" w:hAnsi="Times New Roman"/>
          <w:sz w:val="20"/>
          <w:szCs w:val="20"/>
        </w:rPr>
        <w:t xml:space="preserve"> </w:t>
      </w:r>
      <w:r w:rsidRPr="00334002">
        <w:rPr>
          <w:rFonts w:ascii="Times New Roman" w:hAnsi="Times New Roman"/>
          <w:strike/>
          <w:sz w:val="20"/>
          <w:szCs w:val="20"/>
        </w:rPr>
        <w:t>Například § 3 odst. 1 zákona č. 337/1992 Sb., o správě daní a poplatků, ve znění zákona č. 255/1994 Sb.</w:t>
      </w:r>
      <w:r w:rsidR="001F532D">
        <w:rPr>
          <w:rFonts w:ascii="Times New Roman" w:hAnsi="Times New Roman"/>
          <w:strike/>
          <w:sz w:val="20"/>
          <w:szCs w:val="20"/>
        </w:rPr>
        <w:t xml:space="preserve"> </w:t>
      </w:r>
    </w:p>
    <w:p w:rsidR="006957C9" w:rsidRPr="00334002" w:rsidRDefault="001050AA" w:rsidP="006957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vertAlign w:val="superscript"/>
        </w:rPr>
        <w:t xml:space="preserve">5) </w:t>
      </w:r>
      <w:r w:rsidR="001F532D">
        <w:rPr>
          <w:rFonts w:ascii="Times New Roman" w:hAnsi="Times New Roman"/>
          <w:b/>
          <w:sz w:val="20"/>
          <w:szCs w:val="20"/>
        </w:rPr>
        <w:t>§ 16 zákona č. 500/2004 Sb., správní ř</w:t>
      </w:r>
      <w:r w:rsidR="009932D0">
        <w:rPr>
          <w:rFonts w:ascii="Times New Roman" w:hAnsi="Times New Roman"/>
          <w:b/>
          <w:sz w:val="20"/>
          <w:szCs w:val="20"/>
        </w:rPr>
        <w:t>ád</w:t>
      </w:r>
      <w:r w:rsidR="00910C2B">
        <w:rPr>
          <w:rFonts w:ascii="Times New Roman" w:hAnsi="Times New Roman"/>
          <w:b/>
          <w:sz w:val="20"/>
          <w:szCs w:val="20"/>
        </w:rPr>
        <w:t xml:space="preserve">, ve znění zákona </w:t>
      </w:r>
      <w:r w:rsidR="00E639E2">
        <w:rPr>
          <w:rFonts w:ascii="Times New Roman" w:hAnsi="Times New Roman"/>
          <w:b/>
          <w:sz w:val="20"/>
          <w:szCs w:val="20"/>
        </w:rPr>
        <w:t>pozdějších předpisů.</w:t>
      </w:r>
    </w:p>
    <w:p w:rsidR="00141084" w:rsidRPr="006957C9" w:rsidRDefault="006957C9" w:rsidP="006957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957C9">
        <w:rPr>
          <w:rFonts w:ascii="Times New Roman" w:hAnsi="Times New Roman"/>
          <w:sz w:val="20"/>
          <w:szCs w:val="20"/>
          <w:vertAlign w:val="superscript"/>
        </w:rPr>
        <w:t>6)</w:t>
      </w:r>
      <w:r w:rsidRPr="006957C9">
        <w:rPr>
          <w:rFonts w:ascii="Times New Roman" w:hAnsi="Times New Roman"/>
          <w:sz w:val="20"/>
          <w:szCs w:val="20"/>
        </w:rPr>
        <w:t xml:space="preserve"> Zákon č. 451/1991 Sb., kterým se stanoví některé další předpoklady pro výkon některých funkcí ve státních orgánech a organizacích České a Slovenské Federativní Republiky, České republiky a Slovenské republiky, ve</w:t>
      </w:r>
      <w:r>
        <w:rPr>
          <w:rFonts w:ascii="Times New Roman" w:hAnsi="Times New Roman"/>
          <w:sz w:val="20"/>
          <w:szCs w:val="20"/>
        </w:rPr>
        <w:t> </w:t>
      </w:r>
      <w:r w:rsidRPr="006957C9">
        <w:rPr>
          <w:rFonts w:ascii="Times New Roman" w:hAnsi="Times New Roman"/>
          <w:sz w:val="20"/>
          <w:szCs w:val="20"/>
        </w:rPr>
        <w:t>znění pozdějších předpisů.</w:t>
      </w:r>
    </w:p>
    <w:p w:rsidR="00FB5D1F" w:rsidRDefault="00FB5D1F" w:rsidP="00FB5D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5D1F" w:rsidRPr="00951CA9" w:rsidRDefault="00FB5D1F" w:rsidP="00FB5D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1084" w:rsidRPr="00951CA9" w:rsidRDefault="00F051F3" w:rsidP="00F051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§ </w:t>
      </w:r>
      <w:r w:rsidR="00141084" w:rsidRPr="00951CA9">
        <w:rPr>
          <w:rFonts w:ascii="Times New Roman" w:hAnsi="Times New Roman"/>
          <w:sz w:val="24"/>
          <w:szCs w:val="24"/>
        </w:rPr>
        <w:t>17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  <w:t xml:space="preserve">(1) Prohlubování kvalifikace podle tohoto zákona může poskytovat jen </w:t>
      </w:r>
    </w:p>
    <w:p w:rsidR="00141084" w:rsidRPr="00951CA9" w:rsidRDefault="00141084" w:rsidP="00F051F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právnická nebo fyzická osoba oprávněná ke vzdělávací činnosti podle zvláštního předpisu, jíž byla udělena akreditace podle </w:t>
      </w:r>
      <w:hyperlink r:id="rId8" w:history="1">
        <w:r w:rsidRPr="00951CA9">
          <w:rPr>
            <w:rFonts w:ascii="Times New Roman" w:hAnsi="Times New Roman"/>
            <w:sz w:val="24"/>
            <w:szCs w:val="24"/>
          </w:rPr>
          <w:t>§ 30</w:t>
        </w:r>
      </w:hyperlink>
      <w:r w:rsidRPr="00951CA9">
        <w:rPr>
          <w:rFonts w:ascii="Times New Roman" w:hAnsi="Times New Roman"/>
          <w:sz w:val="24"/>
          <w:szCs w:val="24"/>
        </w:rPr>
        <w:t xml:space="preserve">, </w:t>
      </w:r>
    </w:p>
    <w:p w:rsidR="00141084" w:rsidRPr="00951CA9" w:rsidRDefault="00141084" w:rsidP="00F051F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příspěvková organizace zřízená </w:t>
      </w:r>
      <w:r w:rsidR="00AE73E0">
        <w:rPr>
          <w:rFonts w:ascii="Times New Roman" w:hAnsi="Times New Roman"/>
          <w:sz w:val="24"/>
          <w:szCs w:val="24"/>
        </w:rPr>
        <w:t>Ministerstvem vnitra (dále jen „ministerstvo“</w:t>
      </w:r>
      <w:r w:rsidRPr="00951CA9">
        <w:rPr>
          <w:rFonts w:ascii="Times New Roman" w:hAnsi="Times New Roman"/>
          <w:sz w:val="24"/>
          <w:szCs w:val="24"/>
        </w:rPr>
        <w:t xml:space="preserve">), </w:t>
      </w:r>
    </w:p>
    <w:p w:rsidR="00141084" w:rsidRPr="00656DC9" w:rsidRDefault="00141084" w:rsidP="00F051F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656DC9">
        <w:rPr>
          <w:rFonts w:ascii="Times New Roman" w:hAnsi="Times New Roman"/>
          <w:strike/>
          <w:sz w:val="24"/>
          <w:szCs w:val="24"/>
        </w:rPr>
        <w:t xml:space="preserve">územní samosprávný celek, jemuž byla udělena akreditace podle </w:t>
      </w:r>
      <w:hyperlink r:id="rId9" w:history="1">
        <w:r w:rsidRPr="00656DC9">
          <w:rPr>
            <w:rFonts w:ascii="Times New Roman" w:hAnsi="Times New Roman"/>
            <w:strike/>
            <w:sz w:val="24"/>
            <w:szCs w:val="24"/>
          </w:rPr>
          <w:t>§ 30</w:t>
        </w:r>
      </w:hyperlink>
      <w:r w:rsidRPr="00656DC9">
        <w:rPr>
          <w:rFonts w:ascii="Times New Roman" w:hAnsi="Times New Roman"/>
          <w:strike/>
          <w:sz w:val="24"/>
          <w:szCs w:val="24"/>
        </w:rPr>
        <w:t xml:space="preserve">, </w:t>
      </w:r>
    </w:p>
    <w:p w:rsidR="00656DC9" w:rsidRPr="00656DC9" w:rsidRDefault="00656DC9" w:rsidP="00656DC9">
      <w:pPr>
        <w:widowControl w:val="0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sz w:val="24"/>
          <w:szCs w:val="24"/>
        </w:rPr>
      </w:pPr>
      <w:r w:rsidRPr="00656DC9">
        <w:rPr>
          <w:rFonts w:ascii="Times New Roman" w:hAnsi="Times New Roman"/>
          <w:b/>
          <w:sz w:val="24"/>
          <w:szCs w:val="24"/>
        </w:rPr>
        <w:t>c) ústřední správní úřad,</w:t>
      </w:r>
    </w:p>
    <w:p w:rsidR="00656DC9" w:rsidRPr="00656DC9" w:rsidRDefault="00656DC9" w:rsidP="00656DC9">
      <w:pPr>
        <w:widowControl w:val="0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sz w:val="24"/>
          <w:szCs w:val="24"/>
        </w:rPr>
      </w:pPr>
      <w:r w:rsidRPr="00656DC9">
        <w:rPr>
          <w:rFonts w:ascii="Times New Roman" w:hAnsi="Times New Roman"/>
          <w:b/>
          <w:sz w:val="24"/>
          <w:szCs w:val="24"/>
        </w:rPr>
        <w:t>d) Kancelář veřejného ochránce práv,</w:t>
      </w:r>
    </w:p>
    <w:p w:rsidR="00656DC9" w:rsidRPr="00656DC9" w:rsidRDefault="004E5985" w:rsidP="00656DC9">
      <w:pPr>
        <w:widowControl w:val="0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e) kraj a hlavní město Praha,</w:t>
      </w:r>
      <w:r w:rsidR="002A7E6C">
        <w:rPr>
          <w:rFonts w:ascii="Times New Roman" w:hAnsi="Times New Roman"/>
          <w:b/>
          <w:sz w:val="24"/>
          <w:szCs w:val="24"/>
        </w:rPr>
        <w:t xml:space="preserve"> nebo</w:t>
      </w:r>
    </w:p>
    <w:p w:rsidR="00A31848" w:rsidRPr="00A31848" w:rsidRDefault="00656DC9" w:rsidP="00656DC9">
      <w:pPr>
        <w:widowControl w:val="0"/>
        <w:autoSpaceDE w:val="0"/>
        <w:autoSpaceDN w:val="0"/>
        <w:adjustRightInd w:val="0"/>
        <w:spacing w:after="120" w:line="240" w:lineRule="auto"/>
        <w:ind w:firstLine="360"/>
        <w:rPr>
          <w:rFonts w:ascii="Times New Roman" w:hAnsi="Times New Roman"/>
          <w:b/>
          <w:sz w:val="24"/>
          <w:szCs w:val="24"/>
        </w:rPr>
      </w:pPr>
      <w:r w:rsidRPr="00656DC9">
        <w:rPr>
          <w:rFonts w:ascii="Times New Roman" w:hAnsi="Times New Roman"/>
          <w:b/>
          <w:sz w:val="24"/>
          <w:szCs w:val="24"/>
        </w:rPr>
        <w:t>f) obec, jíž byla udělena akreditace podle § 30,</w:t>
      </w:r>
    </w:p>
    <w:p w:rsidR="002E762F" w:rsidRPr="00951CA9" w:rsidRDefault="002E762F" w:rsidP="00FB5D1F">
      <w:pPr>
        <w:widowControl w:val="0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(dále jen </w:t>
      </w:r>
      <w:r w:rsidR="00F15C79" w:rsidRPr="00951CA9">
        <w:rPr>
          <w:rFonts w:ascii="Times New Roman" w:hAnsi="Times New Roman"/>
          <w:sz w:val="24"/>
          <w:szCs w:val="24"/>
        </w:rPr>
        <w:t>„vzdělávací instituce“</w:t>
      </w:r>
      <w:r w:rsidRPr="00951CA9">
        <w:rPr>
          <w:rFonts w:ascii="Times New Roman" w:hAnsi="Times New Roman"/>
          <w:sz w:val="24"/>
          <w:szCs w:val="24"/>
        </w:rPr>
        <w:t xml:space="preserve">).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lastRenderedPageBreak/>
        <w:tab/>
        <w:t xml:space="preserve">(2) Vzdělávací instituce poskytuje vzdělávání v souladu se vzdělávacím programem akreditovaným podle </w:t>
      </w:r>
      <w:hyperlink r:id="rId10" w:history="1">
        <w:r w:rsidRPr="00951CA9">
          <w:rPr>
            <w:rFonts w:ascii="Times New Roman" w:hAnsi="Times New Roman"/>
            <w:sz w:val="24"/>
            <w:szCs w:val="24"/>
          </w:rPr>
          <w:t>§ 31</w:t>
        </w:r>
      </w:hyperlink>
      <w:r w:rsidRPr="00951CA9">
        <w:rPr>
          <w:rFonts w:ascii="Times New Roman" w:hAnsi="Times New Roman"/>
          <w:sz w:val="24"/>
          <w:szCs w:val="24"/>
        </w:rPr>
        <w:t xml:space="preserve"> pro příslušný druh prohlubování kvalifikace (</w:t>
      </w:r>
      <w:hyperlink r:id="rId11" w:history="1">
        <w:r w:rsidRPr="00951CA9">
          <w:rPr>
            <w:rFonts w:ascii="Times New Roman" w:hAnsi="Times New Roman"/>
            <w:sz w:val="24"/>
            <w:szCs w:val="24"/>
          </w:rPr>
          <w:t>§ 18 odst. 1</w:t>
        </w:r>
      </w:hyperlink>
      <w:r w:rsidRPr="00951CA9">
        <w:rPr>
          <w:rFonts w:ascii="Times New Roman" w:hAnsi="Times New Roman"/>
          <w:sz w:val="24"/>
          <w:szCs w:val="24"/>
        </w:rPr>
        <w:t xml:space="preserve"> a </w:t>
      </w:r>
      <w:hyperlink r:id="rId12" w:history="1">
        <w:r w:rsidRPr="00951CA9">
          <w:rPr>
            <w:rFonts w:ascii="Times New Roman" w:hAnsi="Times New Roman"/>
            <w:sz w:val="24"/>
            <w:szCs w:val="24"/>
          </w:rPr>
          <w:t>2</w:t>
        </w:r>
      </w:hyperlink>
      <w:r w:rsidRPr="00951CA9">
        <w:rPr>
          <w:rFonts w:ascii="Times New Roman" w:hAnsi="Times New Roman"/>
          <w:sz w:val="24"/>
          <w:szCs w:val="24"/>
        </w:rPr>
        <w:t>)</w:t>
      </w:r>
      <w:r w:rsidR="002E762F" w:rsidRPr="00951CA9">
        <w:rPr>
          <w:rFonts w:ascii="Times New Roman" w:hAnsi="Times New Roman"/>
          <w:sz w:val="24"/>
          <w:szCs w:val="24"/>
        </w:rPr>
        <w:t>.</w:t>
      </w:r>
      <w:r w:rsidRPr="00951CA9">
        <w:rPr>
          <w:rFonts w:ascii="Times New Roman" w:hAnsi="Times New Roman"/>
          <w:sz w:val="24"/>
          <w:szCs w:val="24"/>
        </w:rPr>
        <w:t xml:space="preserve">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  <w:t xml:space="preserve">(3) Územní samosprávný celek zajišťuje prohlubování kvalifikace úředníka prostřednictvím vzdělávacích institucí akreditovaných pro příslušný vzdělávací program. </w:t>
      </w:r>
    </w:p>
    <w:p w:rsidR="005D4328" w:rsidRPr="00951CA9" w:rsidRDefault="005D43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  <w:t>(</w:t>
      </w:r>
      <w:r w:rsidR="00F051F3" w:rsidRPr="00951CA9">
        <w:rPr>
          <w:rFonts w:ascii="Times New Roman" w:hAnsi="Times New Roman"/>
          <w:sz w:val="24"/>
          <w:szCs w:val="24"/>
        </w:rPr>
        <w:t>4</w:t>
      </w:r>
      <w:r w:rsidRPr="00951CA9">
        <w:rPr>
          <w:rFonts w:ascii="Times New Roman" w:hAnsi="Times New Roman"/>
          <w:sz w:val="24"/>
          <w:szCs w:val="24"/>
        </w:rPr>
        <w:t xml:space="preserve">) Územní samosprávný celek je povinen úředníkovi zajistit prohlubování kvalifikace podle tohoto zákona; postupuje při tom podle plánu vzdělávání podle </w:t>
      </w:r>
      <w:hyperlink r:id="rId13" w:history="1">
        <w:r w:rsidRPr="00951CA9">
          <w:rPr>
            <w:rFonts w:ascii="Times New Roman" w:hAnsi="Times New Roman"/>
            <w:sz w:val="24"/>
            <w:szCs w:val="24"/>
          </w:rPr>
          <w:t>odstavce 5</w:t>
        </w:r>
      </w:hyperlink>
      <w:r w:rsidRPr="00951CA9">
        <w:rPr>
          <w:rFonts w:ascii="Times New Roman" w:hAnsi="Times New Roman"/>
          <w:sz w:val="24"/>
          <w:szCs w:val="24"/>
        </w:rPr>
        <w:t xml:space="preserve">.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 </w:t>
      </w:r>
    </w:p>
    <w:p w:rsidR="00C4502F" w:rsidRDefault="00141084" w:rsidP="00416A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  <w:t>(</w:t>
      </w:r>
      <w:r w:rsidR="00F051F3" w:rsidRPr="00951CA9">
        <w:rPr>
          <w:rFonts w:ascii="Times New Roman" w:hAnsi="Times New Roman"/>
          <w:sz w:val="24"/>
          <w:szCs w:val="24"/>
        </w:rPr>
        <w:t>5</w:t>
      </w:r>
      <w:r w:rsidR="001D32F2" w:rsidRPr="00951CA9">
        <w:rPr>
          <w:rFonts w:ascii="Times New Roman" w:hAnsi="Times New Roman"/>
          <w:sz w:val="24"/>
          <w:szCs w:val="24"/>
        </w:rPr>
        <w:t>)</w:t>
      </w:r>
      <w:r w:rsidRPr="00951CA9">
        <w:rPr>
          <w:rFonts w:ascii="Times New Roman" w:hAnsi="Times New Roman"/>
          <w:sz w:val="24"/>
          <w:szCs w:val="24"/>
        </w:rPr>
        <w:t xml:space="preserve"> Plán vzdělávání obsahuje časový rozvrh prohlubování kvalifikace úředníka v</w:t>
      </w:r>
      <w:r w:rsidR="00FB5D1F">
        <w:rPr>
          <w:rFonts w:ascii="Times New Roman" w:hAnsi="Times New Roman"/>
          <w:sz w:val="24"/>
          <w:szCs w:val="24"/>
        </w:rPr>
        <w:t> </w:t>
      </w:r>
      <w:r w:rsidRPr="00951CA9">
        <w:rPr>
          <w:rFonts w:ascii="Times New Roman" w:hAnsi="Times New Roman"/>
          <w:sz w:val="24"/>
          <w:szCs w:val="24"/>
        </w:rPr>
        <w:t xml:space="preserve">rozsahu nejméně </w:t>
      </w:r>
      <w:r w:rsidR="00F051F3" w:rsidRPr="00951CA9">
        <w:rPr>
          <w:rFonts w:ascii="Times New Roman" w:hAnsi="Times New Roman"/>
          <w:strike/>
          <w:sz w:val="24"/>
          <w:szCs w:val="24"/>
        </w:rPr>
        <w:t>18</w:t>
      </w:r>
      <w:r w:rsidR="00820601" w:rsidRPr="00951CA9">
        <w:rPr>
          <w:rFonts w:ascii="Times New Roman" w:hAnsi="Times New Roman"/>
          <w:b/>
          <w:sz w:val="24"/>
          <w:szCs w:val="24"/>
        </w:rPr>
        <w:t>9</w:t>
      </w:r>
      <w:r w:rsidR="00820601" w:rsidRPr="00951CA9">
        <w:rPr>
          <w:rFonts w:ascii="Times New Roman" w:hAnsi="Times New Roman"/>
          <w:sz w:val="24"/>
          <w:szCs w:val="24"/>
        </w:rPr>
        <w:t xml:space="preserve"> </w:t>
      </w:r>
      <w:r w:rsidRPr="00951CA9">
        <w:rPr>
          <w:rFonts w:ascii="Times New Roman" w:hAnsi="Times New Roman"/>
          <w:sz w:val="24"/>
          <w:szCs w:val="24"/>
        </w:rPr>
        <w:t xml:space="preserve">pracovních dnů po dobu následujících 3 let. Územní samosprávný celek je povinen vypracovat plán vzdělávání do 1 roku od vzniku pracovního poměru úředníka, nejméně jedenkrát za 3 roky plnění tohoto plánu hodnotit a podle výsledků hodnocení provést jeho aktualizaci. </w:t>
      </w:r>
    </w:p>
    <w:p w:rsidR="00393A7A" w:rsidRPr="00393A7A" w:rsidRDefault="00393A7A" w:rsidP="00416A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93A7A">
        <w:rPr>
          <w:rFonts w:ascii="Times New Roman" w:hAnsi="Times New Roman"/>
          <w:sz w:val="24"/>
          <w:szCs w:val="24"/>
        </w:rPr>
        <w:t>§ 19</w:t>
      </w:r>
    </w:p>
    <w:p w:rsidR="00393A7A" w:rsidRPr="00393A7A" w:rsidRDefault="00393A7A" w:rsidP="00334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93A7A">
        <w:rPr>
          <w:rFonts w:ascii="Times New Roman" w:hAnsi="Times New Roman"/>
          <w:sz w:val="24"/>
          <w:szCs w:val="24"/>
        </w:rPr>
        <w:t>Vstupní vzdělávání</w:t>
      </w:r>
    </w:p>
    <w:p w:rsidR="00393A7A" w:rsidRPr="00393A7A" w:rsidRDefault="00393A7A" w:rsidP="00393A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3A7A" w:rsidRPr="00393A7A" w:rsidRDefault="00393A7A" w:rsidP="003340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A7A">
        <w:rPr>
          <w:rFonts w:ascii="Times New Roman" w:hAnsi="Times New Roman"/>
          <w:sz w:val="24"/>
          <w:szCs w:val="24"/>
        </w:rPr>
        <w:tab/>
        <w:t>(1) Vstupní vzdělávání zahrnuje</w:t>
      </w:r>
    </w:p>
    <w:p w:rsidR="00A86777" w:rsidRDefault="00393A7A" w:rsidP="00334002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A7A">
        <w:rPr>
          <w:rFonts w:ascii="Times New Roman" w:hAnsi="Times New Roman"/>
          <w:sz w:val="24"/>
          <w:szCs w:val="24"/>
        </w:rPr>
        <w:t>znalosti základů veřejné správy, zvláště obecných zásad organizace a činnosti veřejné správy a územního samosprávného celku, základy veřejného práva, veřejných financí, evropského správního práva, práv a povinností a pravidel etiky úředníka,</w:t>
      </w:r>
    </w:p>
    <w:p w:rsidR="00A86777" w:rsidRDefault="00393A7A" w:rsidP="00334002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777">
        <w:rPr>
          <w:rFonts w:ascii="Times New Roman" w:hAnsi="Times New Roman"/>
          <w:sz w:val="24"/>
          <w:szCs w:val="24"/>
        </w:rPr>
        <w:t>základní dovednosti a návyky potřebné pro výkon správních činností,</w:t>
      </w:r>
    </w:p>
    <w:p w:rsidR="00A86777" w:rsidRDefault="00393A7A" w:rsidP="00334002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777">
        <w:rPr>
          <w:rFonts w:ascii="Times New Roman" w:hAnsi="Times New Roman"/>
          <w:sz w:val="24"/>
          <w:szCs w:val="24"/>
        </w:rPr>
        <w:t>znalosti základů užívání informačních technologií,</w:t>
      </w:r>
    </w:p>
    <w:p w:rsidR="00393A7A" w:rsidRPr="00A86777" w:rsidRDefault="00393A7A" w:rsidP="00334002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777">
        <w:rPr>
          <w:rFonts w:ascii="Times New Roman" w:hAnsi="Times New Roman"/>
          <w:sz w:val="24"/>
          <w:szCs w:val="24"/>
        </w:rPr>
        <w:t>základní komunikační, organizační a další dovednosti vztahující se k jeho pracovnímu zařazení.</w:t>
      </w:r>
    </w:p>
    <w:p w:rsidR="00393A7A" w:rsidRPr="00393A7A" w:rsidRDefault="00393A7A" w:rsidP="003340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3A7A" w:rsidRPr="00393A7A" w:rsidRDefault="00393A7A" w:rsidP="003340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A7A">
        <w:rPr>
          <w:rFonts w:ascii="Times New Roman" w:hAnsi="Times New Roman"/>
          <w:sz w:val="24"/>
          <w:szCs w:val="24"/>
        </w:rPr>
        <w:tab/>
        <w:t xml:space="preserve">(2) Úředník je povinen ukončit vstupní vzdělávání nejdéle do </w:t>
      </w:r>
      <w:r w:rsidRPr="00334002">
        <w:rPr>
          <w:rFonts w:ascii="Times New Roman" w:hAnsi="Times New Roman"/>
          <w:strike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6</w:t>
      </w:r>
      <w:r w:rsidRPr="00393A7A">
        <w:rPr>
          <w:rFonts w:ascii="Times New Roman" w:hAnsi="Times New Roman"/>
          <w:sz w:val="24"/>
          <w:szCs w:val="24"/>
        </w:rPr>
        <w:t xml:space="preserve"> měsíců ode dne vzniku pracovního poměru.</w:t>
      </w:r>
    </w:p>
    <w:p w:rsidR="00393A7A" w:rsidRPr="00393A7A" w:rsidRDefault="00393A7A" w:rsidP="003340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3A7A" w:rsidRPr="00393A7A" w:rsidRDefault="00393A7A" w:rsidP="003340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A7A">
        <w:rPr>
          <w:rFonts w:ascii="Times New Roman" w:hAnsi="Times New Roman"/>
          <w:sz w:val="24"/>
          <w:szCs w:val="24"/>
        </w:rPr>
        <w:tab/>
        <w:t>(3) Ukončení vstupního vzdělávání se prokazuje osvědčením vydaným vzdělávací institucí, která vstupní vzdělávání pořádala.</w:t>
      </w:r>
    </w:p>
    <w:p w:rsidR="00393A7A" w:rsidRPr="00393A7A" w:rsidRDefault="00393A7A" w:rsidP="003340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3A7A" w:rsidRDefault="00393A7A" w:rsidP="00416AE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93A7A">
        <w:rPr>
          <w:rFonts w:ascii="Times New Roman" w:hAnsi="Times New Roman"/>
          <w:sz w:val="24"/>
          <w:szCs w:val="24"/>
        </w:rPr>
        <w:tab/>
        <w:t>(4) Povinnost absolvovat vstupní vzdělávání se nevztahuje na úředníka, který má zvláštní odbornou způsobilost</w:t>
      </w:r>
      <w:r w:rsidR="00D40A1D">
        <w:rPr>
          <w:rFonts w:ascii="Times New Roman" w:hAnsi="Times New Roman"/>
          <w:b/>
          <w:sz w:val="24"/>
          <w:szCs w:val="24"/>
        </w:rPr>
        <w:t xml:space="preserve"> </w:t>
      </w:r>
      <w:r w:rsidR="00407C15" w:rsidRPr="00407C15">
        <w:rPr>
          <w:rFonts w:ascii="Times New Roman" w:hAnsi="Times New Roman"/>
          <w:b/>
          <w:sz w:val="24"/>
          <w:szCs w:val="24"/>
        </w:rPr>
        <w:t>nebo který již dříve vstupní vzdělávání ukončil</w:t>
      </w:r>
      <w:r w:rsidRPr="00407C15">
        <w:rPr>
          <w:rFonts w:ascii="Times New Roman" w:hAnsi="Times New Roman"/>
          <w:sz w:val="24"/>
          <w:szCs w:val="24"/>
        </w:rPr>
        <w:t>.</w:t>
      </w:r>
    </w:p>
    <w:p w:rsidR="006D12C0" w:rsidRPr="00951CA9" w:rsidRDefault="006D12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§ 20 </w:t>
      </w:r>
    </w:p>
    <w:p w:rsidR="00141084" w:rsidRPr="006D12C0" w:rsidRDefault="00141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D12C0">
        <w:rPr>
          <w:rFonts w:ascii="Times New Roman" w:hAnsi="Times New Roman"/>
          <w:bCs/>
          <w:sz w:val="24"/>
          <w:szCs w:val="24"/>
        </w:rPr>
        <w:t xml:space="preserve">Průběžné vzdělávání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  <w:t xml:space="preserve">(1) Průběžné vzdělávání zahrnuje prohlubující, aktualizační a specializační </w:t>
      </w:r>
      <w:r w:rsidR="00206B4D" w:rsidRPr="00951CA9">
        <w:rPr>
          <w:rFonts w:ascii="Times New Roman" w:hAnsi="Times New Roman"/>
          <w:b/>
          <w:sz w:val="24"/>
          <w:szCs w:val="24"/>
        </w:rPr>
        <w:t>odborné</w:t>
      </w:r>
      <w:r w:rsidR="00206B4D" w:rsidRPr="00951CA9">
        <w:rPr>
          <w:rFonts w:ascii="Times New Roman" w:hAnsi="Times New Roman"/>
          <w:sz w:val="24"/>
          <w:szCs w:val="24"/>
        </w:rPr>
        <w:t xml:space="preserve"> </w:t>
      </w:r>
      <w:r w:rsidRPr="00951CA9">
        <w:rPr>
          <w:rFonts w:ascii="Times New Roman" w:hAnsi="Times New Roman"/>
          <w:sz w:val="24"/>
          <w:szCs w:val="24"/>
        </w:rPr>
        <w:t xml:space="preserve">vzdělávání </w:t>
      </w:r>
      <w:r w:rsidR="001D32F2" w:rsidRPr="006D12C0">
        <w:rPr>
          <w:rFonts w:ascii="Times New Roman" w:hAnsi="Times New Roman"/>
          <w:strike/>
          <w:sz w:val="24"/>
          <w:szCs w:val="24"/>
        </w:rPr>
        <w:t xml:space="preserve">úředníků </w:t>
      </w:r>
      <w:r w:rsidR="00F051F3" w:rsidRPr="006D12C0">
        <w:rPr>
          <w:rFonts w:ascii="Times New Roman" w:hAnsi="Times New Roman"/>
          <w:strike/>
          <w:sz w:val="24"/>
          <w:szCs w:val="24"/>
        </w:rPr>
        <w:t>z</w:t>
      </w:r>
      <w:r w:rsidR="00F051F3" w:rsidRPr="00951CA9">
        <w:rPr>
          <w:rFonts w:ascii="Times New Roman" w:hAnsi="Times New Roman"/>
          <w:strike/>
          <w:sz w:val="24"/>
          <w:szCs w:val="24"/>
        </w:rPr>
        <w:t>am</w:t>
      </w:r>
      <w:r w:rsidRPr="00951CA9">
        <w:rPr>
          <w:rFonts w:ascii="Times New Roman" w:hAnsi="Times New Roman"/>
          <w:strike/>
          <w:sz w:val="24"/>
          <w:szCs w:val="24"/>
        </w:rPr>
        <w:t>ěřené na</w:t>
      </w:r>
      <w:r w:rsidRPr="00951CA9">
        <w:rPr>
          <w:rFonts w:ascii="Times New Roman" w:hAnsi="Times New Roman"/>
          <w:sz w:val="24"/>
          <w:szCs w:val="24"/>
        </w:rPr>
        <w:t xml:space="preserve"> </w:t>
      </w:r>
      <w:r w:rsidR="00611C6C" w:rsidRPr="00951CA9">
        <w:rPr>
          <w:rFonts w:ascii="Times New Roman" w:hAnsi="Times New Roman"/>
          <w:b/>
          <w:sz w:val="24"/>
          <w:szCs w:val="24"/>
        </w:rPr>
        <w:t xml:space="preserve">poskytující znalosti </w:t>
      </w:r>
      <w:r w:rsidR="00173024" w:rsidRPr="00951CA9">
        <w:rPr>
          <w:rFonts w:ascii="Times New Roman" w:hAnsi="Times New Roman"/>
          <w:b/>
          <w:sz w:val="24"/>
          <w:szCs w:val="24"/>
        </w:rPr>
        <w:t xml:space="preserve">nezbytné pro </w:t>
      </w:r>
      <w:r w:rsidRPr="00951CA9">
        <w:rPr>
          <w:rFonts w:ascii="Times New Roman" w:hAnsi="Times New Roman"/>
          <w:sz w:val="24"/>
          <w:szCs w:val="24"/>
        </w:rPr>
        <w:t xml:space="preserve">výkon správních činností v územním samosprávném celku, včetně získávání a prohlubování jazykových znalostí.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 </w:t>
      </w:r>
    </w:p>
    <w:p w:rsidR="00206B4D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</w:r>
      <w:r w:rsidR="00206B4D" w:rsidRPr="00951CA9">
        <w:rPr>
          <w:rFonts w:ascii="Times New Roman" w:hAnsi="Times New Roman"/>
          <w:b/>
          <w:sz w:val="24"/>
          <w:szCs w:val="24"/>
        </w:rPr>
        <w:t xml:space="preserve">(2) Průběžné vzdělávání vedoucích úředníků a vedoucích úřadů zahrnuje </w:t>
      </w:r>
      <w:r w:rsidR="00FD6350">
        <w:rPr>
          <w:rFonts w:ascii="Times New Roman" w:hAnsi="Times New Roman"/>
          <w:b/>
          <w:sz w:val="24"/>
          <w:szCs w:val="24"/>
        </w:rPr>
        <w:t xml:space="preserve">rovněž </w:t>
      </w:r>
      <w:r w:rsidR="00206B4D" w:rsidRPr="00951CA9">
        <w:rPr>
          <w:rFonts w:ascii="Times New Roman" w:hAnsi="Times New Roman"/>
          <w:b/>
          <w:sz w:val="24"/>
          <w:szCs w:val="24"/>
        </w:rPr>
        <w:t>prohlubující</w:t>
      </w:r>
      <w:r w:rsidR="00D86E05" w:rsidRPr="00951CA9">
        <w:rPr>
          <w:rFonts w:ascii="Times New Roman" w:hAnsi="Times New Roman"/>
          <w:b/>
          <w:sz w:val="24"/>
          <w:szCs w:val="24"/>
        </w:rPr>
        <w:t xml:space="preserve"> a specializační</w:t>
      </w:r>
      <w:r w:rsidR="00206B4D" w:rsidRPr="00951CA9">
        <w:rPr>
          <w:rFonts w:ascii="Times New Roman" w:hAnsi="Times New Roman"/>
          <w:b/>
          <w:sz w:val="24"/>
          <w:szCs w:val="24"/>
        </w:rPr>
        <w:t xml:space="preserve"> vzdělávání zaměřené na znalosti a</w:t>
      </w:r>
      <w:r w:rsidR="00D01E07">
        <w:rPr>
          <w:rFonts w:ascii="Times New Roman" w:hAnsi="Times New Roman"/>
          <w:b/>
          <w:sz w:val="24"/>
          <w:szCs w:val="24"/>
        </w:rPr>
        <w:t> </w:t>
      </w:r>
      <w:r w:rsidR="00206B4D" w:rsidRPr="00951CA9">
        <w:rPr>
          <w:rFonts w:ascii="Times New Roman" w:hAnsi="Times New Roman"/>
          <w:b/>
          <w:sz w:val="24"/>
          <w:szCs w:val="24"/>
        </w:rPr>
        <w:t>dovednosti v</w:t>
      </w:r>
      <w:r w:rsidR="0092373D">
        <w:rPr>
          <w:rFonts w:ascii="Times New Roman" w:hAnsi="Times New Roman"/>
          <w:b/>
          <w:sz w:val="24"/>
          <w:szCs w:val="24"/>
        </w:rPr>
        <w:t> </w:t>
      </w:r>
      <w:r w:rsidR="00206B4D" w:rsidRPr="00951CA9">
        <w:rPr>
          <w:rFonts w:ascii="Times New Roman" w:hAnsi="Times New Roman"/>
          <w:b/>
          <w:sz w:val="24"/>
          <w:szCs w:val="24"/>
        </w:rPr>
        <w:t>oblasti řízení úředníků.</w:t>
      </w:r>
    </w:p>
    <w:p w:rsidR="00206B4D" w:rsidRPr="00951CA9" w:rsidRDefault="00206B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1084" w:rsidRPr="00951CA9" w:rsidRDefault="00636FF9" w:rsidP="00206B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951CA9">
        <w:rPr>
          <w:rFonts w:ascii="Times New Roman" w:hAnsi="Times New Roman"/>
          <w:strike/>
          <w:sz w:val="24"/>
          <w:szCs w:val="24"/>
        </w:rPr>
        <w:t>(2)</w:t>
      </w:r>
      <w:r w:rsidRPr="00951CA9">
        <w:rPr>
          <w:rFonts w:ascii="Times New Roman" w:hAnsi="Times New Roman"/>
          <w:b/>
          <w:sz w:val="24"/>
          <w:szCs w:val="24"/>
        </w:rPr>
        <w:t>(3)</w:t>
      </w:r>
      <w:r w:rsidRPr="00951CA9">
        <w:rPr>
          <w:rFonts w:ascii="Times New Roman" w:hAnsi="Times New Roman"/>
          <w:sz w:val="24"/>
          <w:szCs w:val="24"/>
        </w:rPr>
        <w:t xml:space="preserve"> </w:t>
      </w:r>
      <w:r w:rsidR="00141084" w:rsidRPr="00951CA9">
        <w:rPr>
          <w:rFonts w:ascii="Times New Roman" w:hAnsi="Times New Roman"/>
          <w:sz w:val="24"/>
          <w:szCs w:val="24"/>
        </w:rPr>
        <w:t>Průběžné</w:t>
      </w:r>
      <w:proofErr w:type="gramEnd"/>
      <w:r w:rsidR="00141084" w:rsidRPr="00951CA9">
        <w:rPr>
          <w:rFonts w:ascii="Times New Roman" w:hAnsi="Times New Roman"/>
          <w:sz w:val="24"/>
          <w:szCs w:val="24"/>
        </w:rPr>
        <w:t xml:space="preserve"> vzdělávání se uskutečňuje formou kurzů.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</w:r>
      <w:proofErr w:type="gramStart"/>
      <w:r w:rsidR="00636FF9" w:rsidRPr="00951CA9">
        <w:rPr>
          <w:rFonts w:ascii="Times New Roman" w:hAnsi="Times New Roman"/>
          <w:strike/>
          <w:sz w:val="24"/>
          <w:szCs w:val="24"/>
        </w:rPr>
        <w:t>(3)</w:t>
      </w:r>
      <w:r w:rsidR="00636FF9" w:rsidRPr="00951CA9">
        <w:rPr>
          <w:rFonts w:ascii="Times New Roman" w:hAnsi="Times New Roman"/>
          <w:b/>
          <w:sz w:val="24"/>
          <w:szCs w:val="24"/>
        </w:rPr>
        <w:t>(4)</w:t>
      </w:r>
      <w:r w:rsidRPr="00951CA9">
        <w:rPr>
          <w:rFonts w:ascii="Times New Roman" w:hAnsi="Times New Roman"/>
          <w:sz w:val="24"/>
          <w:szCs w:val="24"/>
        </w:rPr>
        <w:t xml:space="preserve"> O účasti</w:t>
      </w:r>
      <w:proofErr w:type="gramEnd"/>
      <w:r w:rsidRPr="00951CA9">
        <w:rPr>
          <w:rFonts w:ascii="Times New Roman" w:hAnsi="Times New Roman"/>
          <w:sz w:val="24"/>
          <w:szCs w:val="24"/>
        </w:rPr>
        <w:t xml:space="preserve"> úředníka</w:t>
      </w:r>
      <w:r w:rsidR="00D86E05" w:rsidRPr="00951CA9">
        <w:rPr>
          <w:rFonts w:ascii="Times New Roman" w:hAnsi="Times New Roman"/>
          <w:sz w:val="24"/>
          <w:szCs w:val="24"/>
        </w:rPr>
        <w:t xml:space="preserve"> </w:t>
      </w:r>
      <w:r w:rsidRPr="00951CA9">
        <w:rPr>
          <w:rFonts w:ascii="Times New Roman" w:hAnsi="Times New Roman"/>
          <w:sz w:val="24"/>
          <w:szCs w:val="24"/>
        </w:rPr>
        <w:t>na jednotlivých kurzech rozhoduje vedoucí úřadu</w:t>
      </w:r>
      <w:r w:rsidR="00D86E05" w:rsidRPr="00951CA9">
        <w:rPr>
          <w:rFonts w:ascii="Times New Roman" w:hAnsi="Times New Roman"/>
          <w:b/>
          <w:sz w:val="24"/>
          <w:szCs w:val="24"/>
        </w:rPr>
        <w:t xml:space="preserve"> </w:t>
      </w:r>
      <w:r w:rsidR="0016719C">
        <w:rPr>
          <w:rFonts w:ascii="Times New Roman" w:hAnsi="Times New Roman"/>
          <w:b/>
          <w:sz w:val="24"/>
          <w:szCs w:val="24"/>
        </w:rPr>
        <w:t xml:space="preserve">a jde-li </w:t>
      </w:r>
      <w:r w:rsidR="0016719C">
        <w:rPr>
          <w:rFonts w:ascii="Times New Roman" w:hAnsi="Times New Roman"/>
          <w:b/>
          <w:sz w:val="24"/>
          <w:szCs w:val="24"/>
        </w:rPr>
        <w:lastRenderedPageBreak/>
        <w:t>o</w:t>
      </w:r>
      <w:r w:rsidR="00963F60">
        <w:rPr>
          <w:rFonts w:ascii="Times New Roman" w:hAnsi="Times New Roman"/>
          <w:b/>
          <w:sz w:val="24"/>
          <w:szCs w:val="24"/>
        </w:rPr>
        <w:t> </w:t>
      </w:r>
      <w:r w:rsidR="00D86E05" w:rsidRPr="00951CA9">
        <w:rPr>
          <w:rFonts w:ascii="Times New Roman" w:hAnsi="Times New Roman"/>
          <w:b/>
          <w:sz w:val="24"/>
          <w:szCs w:val="24"/>
        </w:rPr>
        <w:t>vedoucího úřadu</w:t>
      </w:r>
      <w:r w:rsidR="007B0E83" w:rsidRPr="00951CA9">
        <w:rPr>
          <w:rFonts w:ascii="Times New Roman" w:hAnsi="Times New Roman"/>
          <w:b/>
          <w:sz w:val="24"/>
          <w:szCs w:val="24"/>
        </w:rPr>
        <w:t xml:space="preserve"> ten, kdo plní úkoly zaměstnavatele vůči vedoucímu úřadu</w:t>
      </w:r>
      <w:r w:rsidR="00D86E05" w:rsidRPr="00951CA9">
        <w:rPr>
          <w:rFonts w:ascii="Times New Roman" w:hAnsi="Times New Roman"/>
          <w:b/>
          <w:sz w:val="24"/>
          <w:szCs w:val="24"/>
        </w:rPr>
        <w:t>,</w:t>
      </w:r>
      <w:r w:rsidRPr="00951CA9">
        <w:rPr>
          <w:rFonts w:ascii="Times New Roman" w:hAnsi="Times New Roman"/>
          <w:sz w:val="24"/>
          <w:szCs w:val="24"/>
        </w:rPr>
        <w:t xml:space="preserve"> na základě potřeb územního samosprávného celku a s přihlédnutím k</w:t>
      </w:r>
      <w:r w:rsidR="0092373D">
        <w:rPr>
          <w:rFonts w:ascii="Times New Roman" w:hAnsi="Times New Roman"/>
          <w:sz w:val="24"/>
          <w:szCs w:val="24"/>
        </w:rPr>
        <w:t> </w:t>
      </w:r>
      <w:r w:rsidRPr="00951CA9">
        <w:rPr>
          <w:rFonts w:ascii="Times New Roman" w:hAnsi="Times New Roman"/>
          <w:sz w:val="24"/>
          <w:szCs w:val="24"/>
        </w:rPr>
        <w:t xml:space="preserve">plánu vzdělávání úředníka; úředník je povinen se kurzu zúčastnit.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</w:r>
      <w:proofErr w:type="gramStart"/>
      <w:r w:rsidR="00636FF9" w:rsidRPr="00951CA9">
        <w:rPr>
          <w:rFonts w:ascii="Times New Roman" w:hAnsi="Times New Roman"/>
          <w:strike/>
          <w:sz w:val="24"/>
          <w:szCs w:val="24"/>
        </w:rPr>
        <w:t>(4)</w:t>
      </w:r>
      <w:r w:rsidR="00636FF9" w:rsidRPr="00951CA9">
        <w:rPr>
          <w:rFonts w:ascii="Times New Roman" w:hAnsi="Times New Roman"/>
          <w:b/>
          <w:sz w:val="24"/>
          <w:szCs w:val="24"/>
        </w:rPr>
        <w:t>(5)</w:t>
      </w:r>
      <w:r w:rsidRPr="00951CA9">
        <w:rPr>
          <w:rFonts w:ascii="Times New Roman" w:hAnsi="Times New Roman"/>
          <w:sz w:val="24"/>
          <w:szCs w:val="24"/>
        </w:rPr>
        <w:t xml:space="preserve"> Účast</w:t>
      </w:r>
      <w:proofErr w:type="gramEnd"/>
      <w:r w:rsidRPr="00951CA9">
        <w:rPr>
          <w:rFonts w:ascii="Times New Roman" w:hAnsi="Times New Roman"/>
          <w:sz w:val="24"/>
          <w:szCs w:val="24"/>
        </w:rPr>
        <w:t xml:space="preserve"> na kurzu, jež je součástí průběžného vzdělávání, se prokazuje osvědčením vydaným vzdělávací institucí, která kurz pořádala. </w:t>
      </w:r>
    </w:p>
    <w:p w:rsidR="00416AE8" w:rsidRPr="00951CA9" w:rsidRDefault="00416A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§ 21 </w:t>
      </w:r>
    </w:p>
    <w:p w:rsidR="00141084" w:rsidRPr="0033366A" w:rsidRDefault="00141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33366A">
        <w:rPr>
          <w:rFonts w:ascii="Times New Roman" w:hAnsi="Times New Roman"/>
          <w:bCs/>
          <w:sz w:val="24"/>
          <w:szCs w:val="24"/>
        </w:rPr>
        <w:t xml:space="preserve">Zvláštní odborná způsobilost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  <w:t xml:space="preserve">(1) Správní činnosti stanovené prováděcím právním předpisem zajišťuje územní samosprávný celek prostřednictvím úředníků, kteří prokázali zvláštní odbornou způsobilost. Výjimečně tyto činnosti může vykonávat i úředník, který nemá zvláštní odbornou způsobilost, </w:t>
      </w:r>
    </w:p>
    <w:p w:rsidR="00141084" w:rsidRPr="00951CA9" w:rsidRDefault="00141084" w:rsidP="007B0E83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nejdéle však po dobu 18 měsíců od vzniku pracovního poměru úředníka k územnímu samosprávnému celku nebo ode dne, kdy začal vykonávat činnost, pro jejíž výkon je prokázání zvláštní odborné způsobilosti předpokladem, nebo </w:t>
      </w:r>
    </w:p>
    <w:p w:rsidR="00141084" w:rsidRPr="00951CA9" w:rsidRDefault="00141084" w:rsidP="007B0E83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splňuje-li podmínky stanovené v </w:t>
      </w:r>
      <w:hyperlink r:id="rId14" w:history="1">
        <w:r w:rsidRPr="00951CA9">
          <w:rPr>
            <w:rFonts w:ascii="Times New Roman" w:hAnsi="Times New Roman"/>
            <w:sz w:val="24"/>
            <w:szCs w:val="24"/>
          </w:rPr>
          <w:t>§ 34 odst. 1</w:t>
        </w:r>
      </w:hyperlink>
      <w:r w:rsidRPr="00951CA9">
        <w:rPr>
          <w:rFonts w:ascii="Times New Roman" w:hAnsi="Times New Roman"/>
          <w:sz w:val="24"/>
          <w:szCs w:val="24"/>
        </w:rPr>
        <w:t xml:space="preserve"> nebo v </w:t>
      </w:r>
      <w:hyperlink r:id="rId15" w:history="1">
        <w:r w:rsidRPr="00951CA9">
          <w:rPr>
            <w:rFonts w:ascii="Times New Roman" w:hAnsi="Times New Roman"/>
            <w:sz w:val="24"/>
            <w:szCs w:val="24"/>
          </w:rPr>
          <w:t>§ 43 odst. 10</w:t>
        </w:r>
      </w:hyperlink>
      <w:r w:rsidRPr="00951CA9">
        <w:rPr>
          <w:rFonts w:ascii="Times New Roman" w:hAnsi="Times New Roman"/>
          <w:sz w:val="24"/>
          <w:szCs w:val="24"/>
        </w:rPr>
        <w:t xml:space="preserve">.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  <w:t>(2) Zvláštní odborná způsobilost se ověřuje zkouškou a prokazuje osvědčením. Úředník je povinen prokázat zvláštní odbornou způsobilost k výkonu správních činností stanovených prováděcím právním předpisem do 18 měsíců od vzniku pracovního poměru k</w:t>
      </w:r>
      <w:r w:rsidR="0033366A">
        <w:rPr>
          <w:rFonts w:ascii="Times New Roman" w:hAnsi="Times New Roman"/>
          <w:sz w:val="24"/>
          <w:szCs w:val="24"/>
        </w:rPr>
        <w:t> </w:t>
      </w:r>
      <w:r w:rsidRPr="00951CA9">
        <w:rPr>
          <w:rFonts w:ascii="Times New Roman" w:hAnsi="Times New Roman"/>
          <w:sz w:val="24"/>
          <w:szCs w:val="24"/>
        </w:rPr>
        <w:t xml:space="preserve">územnímu samosprávnému celku nebo ode dne, kdy začal vykonávat činnost, pro jejíž výkon je prokázání zvláštní odborné způsobilosti předpokladem.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  <w:t xml:space="preserve">(3) Zvláštní odborná způsobilost zahrnuje souhrn znalostí a dovedností nezbytných pro výkon činností stanovených prováděcím právním předpisem. Zvláštní odborná způsobilost má obecnou a zvláštní část. Obecná část zahrnuje znalost základů veřejné správy, zvláště obecných principů organizace a činnosti veřejné správy, znalost zákona o obcích, zákona o krajích, zákona o hlavním městě Praze a zákona o správním řízení, a schopnost aplikace těchto znalostí. Zvláštní část zahrnuje znalosti nezbytné k výkonu správních činností stanovených prováděcím právním předpisem, zvláště znalost působnosti orgánů územní samosprávy a územních správních úřadů vztahující se k těmto činnostem, a schopnost jejich aplikace.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  <w:t xml:space="preserve">(4) Jestliže úředník vykonává 2 nebo více správních činností stanovených prováděcím právním předpisem </w:t>
      </w:r>
    </w:p>
    <w:p w:rsidR="00141084" w:rsidRPr="00951CA9" w:rsidRDefault="00141084" w:rsidP="007B0E83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>v obci, kde nejsou zřízeny alespoň 2 odbory obecního úřadu nebo kde není zřízen pověřený obecní úřad, je povinen prokázat zvláštní odbornou způsobilost jen pro 1</w:t>
      </w:r>
      <w:r w:rsidR="0033366A">
        <w:rPr>
          <w:rFonts w:ascii="Times New Roman" w:hAnsi="Times New Roman"/>
          <w:sz w:val="24"/>
          <w:szCs w:val="24"/>
        </w:rPr>
        <w:t> </w:t>
      </w:r>
      <w:r w:rsidRPr="00951CA9">
        <w:rPr>
          <w:rFonts w:ascii="Times New Roman" w:hAnsi="Times New Roman"/>
          <w:sz w:val="24"/>
          <w:szCs w:val="24"/>
        </w:rPr>
        <w:t xml:space="preserve">správní činnost, kterou určí vedoucí úřadu, </w:t>
      </w:r>
    </w:p>
    <w:p w:rsidR="00141084" w:rsidRPr="00951CA9" w:rsidRDefault="00141084" w:rsidP="007B0E83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>v jiných případech než uvedených v písmenu a), je povinen prokázat zvláštní odbornou způsobilost pro každou jím vykonávanou správní činnost; u druhého a</w:t>
      </w:r>
      <w:r w:rsidR="0033366A">
        <w:rPr>
          <w:rFonts w:ascii="Times New Roman" w:hAnsi="Times New Roman"/>
          <w:sz w:val="24"/>
          <w:szCs w:val="24"/>
        </w:rPr>
        <w:t> </w:t>
      </w:r>
      <w:r w:rsidRPr="00951CA9">
        <w:rPr>
          <w:rFonts w:ascii="Times New Roman" w:hAnsi="Times New Roman"/>
          <w:sz w:val="24"/>
          <w:szCs w:val="24"/>
        </w:rPr>
        <w:t>u</w:t>
      </w:r>
      <w:r w:rsidR="0033366A">
        <w:rPr>
          <w:rFonts w:ascii="Times New Roman" w:hAnsi="Times New Roman"/>
          <w:sz w:val="24"/>
          <w:szCs w:val="24"/>
        </w:rPr>
        <w:t> </w:t>
      </w:r>
      <w:r w:rsidRPr="00951CA9">
        <w:rPr>
          <w:rFonts w:ascii="Times New Roman" w:hAnsi="Times New Roman"/>
          <w:sz w:val="24"/>
          <w:szCs w:val="24"/>
        </w:rPr>
        <w:t xml:space="preserve">dalších ověření se zkouška vykoná jen ze zvláštní části.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  <w:t xml:space="preserve">(5) Územní samosprávný celek je povinen přihlásit úředníka, který vykonává správní činnosti stanovené prováděcím právním předpisem, k vykonání zkoušky do 6 měsíců od vzniku pracovního poměru úředníka k územnímu samosprávnému celku nebo </w:t>
      </w:r>
      <w:r w:rsidRPr="00951CA9">
        <w:rPr>
          <w:rFonts w:ascii="Times New Roman" w:hAnsi="Times New Roman"/>
          <w:strike/>
          <w:sz w:val="24"/>
          <w:szCs w:val="24"/>
        </w:rPr>
        <w:t>do 3 měsíců</w:t>
      </w:r>
      <w:r w:rsidRPr="00951CA9">
        <w:rPr>
          <w:rFonts w:ascii="Times New Roman" w:hAnsi="Times New Roman"/>
          <w:sz w:val="24"/>
          <w:szCs w:val="24"/>
        </w:rPr>
        <w:t xml:space="preserve"> ode dne, kdy úředník začal vykonávat správní činnost, pro jejíž výkon je prokázání zvláštní odborné způsobilosti předpokladem. Prováděcí právní předpis upraví způsob přihlašování ke zkoušce, náležitosti přihlášky, způsob a průběh zkoušky a náležitosti osvědčení.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lastRenderedPageBreak/>
        <w:tab/>
        <w:t xml:space="preserve">(6) Vedoucí úředník, který řídí úředníky vykonávající správní činnosti stanovené prováděcím právním předpisem, prokazuje zvláštní odbornou způsobilost z obecné části a ze zvláštní části alespoň pro jednu ze správních činností stanovených prováděcím právním předpisem, vykonávaných jím řízenými úředníky, určenou vedoucím úřadu.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  <w:t xml:space="preserve">(7) Vedoucí úřadu je povinen prokázat zvláštní odbornou způsobilost jen z obecné části. </w:t>
      </w:r>
    </w:p>
    <w:p w:rsidR="000454D5" w:rsidRPr="00951CA9" w:rsidRDefault="000454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1FD6" w:rsidRDefault="00601F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</w:r>
      <w:r w:rsidRPr="00951CA9">
        <w:rPr>
          <w:rFonts w:ascii="Times New Roman" w:hAnsi="Times New Roman"/>
          <w:sz w:val="24"/>
          <w:szCs w:val="24"/>
        </w:rPr>
        <w:tab/>
      </w:r>
      <w:r w:rsidRPr="00951CA9">
        <w:rPr>
          <w:rFonts w:ascii="Times New Roman" w:hAnsi="Times New Roman"/>
          <w:sz w:val="24"/>
          <w:szCs w:val="24"/>
        </w:rPr>
        <w:tab/>
      </w:r>
      <w:r w:rsidRPr="00951CA9">
        <w:rPr>
          <w:rFonts w:ascii="Times New Roman" w:hAnsi="Times New Roman"/>
          <w:sz w:val="24"/>
          <w:szCs w:val="24"/>
        </w:rPr>
        <w:tab/>
      </w:r>
      <w:r w:rsidRPr="00951CA9">
        <w:rPr>
          <w:rFonts w:ascii="Times New Roman" w:hAnsi="Times New Roman"/>
          <w:sz w:val="24"/>
          <w:szCs w:val="24"/>
        </w:rPr>
        <w:tab/>
      </w:r>
      <w:r w:rsidRPr="00951CA9">
        <w:rPr>
          <w:rFonts w:ascii="Times New Roman" w:hAnsi="Times New Roman"/>
          <w:sz w:val="24"/>
          <w:szCs w:val="24"/>
        </w:rPr>
        <w:tab/>
      </w:r>
      <w:r w:rsidRPr="00951CA9">
        <w:rPr>
          <w:rFonts w:ascii="Times New Roman" w:hAnsi="Times New Roman"/>
          <w:b/>
          <w:sz w:val="24"/>
          <w:szCs w:val="24"/>
        </w:rPr>
        <w:t>§</w:t>
      </w:r>
      <w:r w:rsidR="003B47F6" w:rsidRPr="00951CA9">
        <w:rPr>
          <w:rFonts w:ascii="Times New Roman" w:hAnsi="Times New Roman"/>
          <w:b/>
          <w:sz w:val="24"/>
          <w:szCs w:val="24"/>
        </w:rPr>
        <w:t xml:space="preserve"> </w:t>
      </w:r>
      <w:r w:rsidRPr="00951CA9">
        <w:rPr>
          <w:rFonts w:ascii="Times New Roman" w:hAnsi="Times New Roman"/>
          <w:b/>
          <w:sz w:val="24"/>
          <w:szCs w:val="24"/>
        </w:rPr>
        <w:t>21a</w:t>
      </w:r>
    </w:p>
    <w:p w:rsidR="00C44E01" w:rsidRPr="00951CA9" w:rsidRDefault="001D4852" w:rsidP="00C44E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Zvláštní odborná způsobilost jiné osoby</w:t>
      </w:r>
    </w:p>
    <w:p w:rsidR="00636FF9" w:rsidRPr="00951CA9" w:rsidRDefault="00636F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01FD6" w:rsidRPr="00951CA9" w:rsidRDefault="00601F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51CA9">
        <w:rPr>
          <w:rFonts w:ascii="Times New Roman" w:hAnsi="Times New Roman"/>
          <w:b/>
          <w:sz w:val="24"/>
          <w:szCs w:val="24"/>
        </w:rPr>
        <w:tab/>
        <w:t>Ministerstvo umožní</w:t>
      </w:r>
      <w:r w:rsidR="00BB23F0" w:rsidRPr="00951CA9">
        <w:rPr>
          <w:rFonts w:ascii="Times New Roman" w:hAnsi="Times New Roman"/>
          <w:b/>
          <w:sz w:val="24"/>
          <w:szCs w:val="24"/>
        </w:rPr>
        <w:t xml:space="preserve"> získat zvláštní odbornou způsobilost podle § 21 </w:t>
      </w:r>
      <w:r w:rsidR="00D97727">
        <w:rPr>
          <w:rFonts w:ascii="Times New Roman" w:hAnsi="Times New Roman"/>
          <w:b/>
          <w:sz w:val="24"/>
          <w:szCs w:val="24"/>
        </w:rPr>
        <w:t>osobě</w:t>
      </w:r>
      <w:r w:rsidR="00D97727" w:rsidRPr="003E516F">
        <w:rPr>
          <w:rFonts w:ascii="Times New Roman" w:hAnsi="Times New Roman"/>
          <w:b/>
          <w:sz w:val="24"/>
          <w:szCs w:val="24"/>
        </w:rPr>
        <w:t xml:space="preserve">, </w:t>
      </w:r>
      <w:r w:rsidR="005D0C25">
        <w:rPr>
          <w:rFonts w:ascii="Times New Roman" w:hAnsi="Times New Roman"/>
          <w:b/>
          <w:sz w:val="24"/>
          <w:szCs w:val="24"/>
        </w:rPr>
        <w:t xml:space="preserve">která nevykonává správní činnosti stanovené prováděcím právním předpisem, pokud </w:t>
      </w:r>
      <w:r w:rsidR="00D97727" w:rsidRPr="003E516F">
        <w:rPr>
          <w:rFonts w:ascii="Times New Roman" w:hAnsi="Times New Roman"/>
          <w:b/>
          <w:sz w:val="24"/>
          <w:szCs w:val="24"/>
        </w:rPr>
        <w:t>dosáhla věku 18 let a je plně svéprávná</w:t>
      </w:r>
      <w:r w:rsidR="00C5569C" w:rsidRPr="003E516F">
        <w:rPr>
          <w:rFonts w:ascii="Times New Roman" w:hAnsi="Times New Roman"/>
          <w:b/>
          <w:sz w:val="24"/>
          <w:szCs w:val="24"/>
        </w:rPr>
        <w:t>; náklady na získání zvláštní odborné způsobilosti</w:t>
      </w:r>
      <w:r w:rsidR="001D4852">
        <w:rPr>
          <w:rFonts w:ascii="Times New Roman" w:hAnsi="Times New Roman"/>
          <w:b/>
          <w:sz w:val="24"/>
          <w:szCs w:val="24"/>
        </w:rPr>
        <w:t xml:space="preserve"> nese tato osoba</w:t>
      </w:r>
      <w:r w:rsidR="00C5569C" w:rsidRPr="003E516F">
        <w:rPr>
          <w:rFonts w:ascii="Times New Roman" w:hAnsi="Times New Roman"/>
          <w:b/>
          <w:sz w:val="24"/>
          <w:szCs w:val="24"/>
        </w:rPr>
        <w:t>.</w:t>
      </w:r>
      <w:r w:rsidR="00C5569C">
        <w:rPr>
          <w:rFonts w:ascii="Times New Roman" w:hAnsi="Times New Roman"/>
          <w:b/>
          <w:sz w:val="24"/>
          <w:szCs w:val="24"/>
        </w:rPr>
        <w:t xml:space="preserve"> </w:t>
      </w:r>
      <w:r w:rsidR="007D7458" w:rsidRPr="00951CA9">
        <w:rPr>
          <w:rFonts w:ascii="Times New Roman" w:hAnsi="Times New Roman"/>
          <w:b/>
          <w:sz w:val="24"/>
          <w:szCs w:val="24"/>
        </w:rPr>
        <w:t>Ustanovení tohoto zákona vztahující se ke zkoušce se použijí obdobně.</w:t>
      </w:r>
    </w:p>
    <w:p w:rsidR="0033366A" w:rsidRPr="00951CA9" w:rsidRDefault="0033366A" w:rsidP="00416AE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1084" w:rsidRPr="00951CA9" w:rsidRDefault="00141084" w:rsidP="007B0E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>§ 22</w:t>
      </w:r>
    </w:p>
    <w:p w:rsidR="00141084" w:rsidRPr="008A4F05" w:rsidRDefault="00141084" w:rsidP="007B0E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A4F05">
        <w:rPr>
          <w:rFonts w:ascii="Times New Roman" w:hAnsi="Times New Roman"/>
          <w:bCs/>
          <w:sz w:val="24"/>
          <w:szCs w:val="24"/>
        </w:rPr>
        <w:t>Zabezpečení zkoušky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41084" w:rsidRDefault="00141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  <w:t xml:space="preserve">(1) Provádění zkoušek a vydávání osvědčení o zvláštní odborné způsobilosti zabezpečuje ministerstvo ve spolupráci s příslušnými ministerstvy a s ostatními ústředními správními úřady. </w:t>
      </w:r>
    </w:p>
    <w:p w:rsidR="00DE689E" w:rsidRDefault="00DE6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689E" w:rsidRPr="00DE689E" w:rsidRDefault="00DE689E" w:rsidP="00DE689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951CA9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2</w:t>
      </w:r>
      <w:r w:rsidRPr="00951CA9">
        <w:rPr>
          <w:rFonts w:ascii="Times New Roman" w:hAnsi="Times New Roman"/>
          <w:b/>
          <w:sz w:val="24"/>
          <w:szCs w:val="24"/>
        </w:rPr>
        <w:t xml:space="preserve">) </w:t>
      </w:r>
      <w:r w:rsidRPr="003E516F">
        <w:rPr>
          <w:rFonts w:ascii="Times New Roman" w:hAnsi="Times New Roman"/>
          <w:b/>
          <w:sz w:val="24"/>
          <w:szCs w:val="24"/>
        </w:rPr>
        <w:t>Zabezpečením</w:t>
      </w:r>
      <w:r w:rsidRPr="00951CA9">
        <w:rPr>
          <w:rFonts w:ascii="Times New Roman" w:hAnsi="Times New Roman"/>
          <w:b/>
          <w:sz w:val="24"/>
          <w:szCs w:val="24"/>
        </w:rPr>
        <w:t xml:space="preserve"> zkoušky může mi</w:t>
      </w:r>
      <w:r>
        <w:rPr>
          <w:rFonts w:ascii="Times New Roman" w:hAnsi="Times New Roman"/>
          <w:b/>
          <w:sz w:val="24"/>
          <w:szCs w:val="24"/>
        </w:rPr>
        <w:t>nisterstvo pověřit jím zřízenou příspěvkovou organizaci.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  <w:t>(</w:t>
      </w:r>
      <w:r w:rsidRPr="008D2D46">
        <w:rPr>
          <w:rFonts w:ascii="Times New Roman" w:hAnsi="Times New Roman"/>
          <w:strike/>
          <w:sz w:val="24"/>
          <w:szCs w:val="24"/>
        </w:rPr>
        <w:t>2</w:t>
      </w:r>
      <w:r w:rsidR="008D2D46">
        <w:rPr>
          <w:rFonts w:ascii="Times New Roman" w:hAnsi="Times New Roman"/>
          <w:b/>
          <w:sz w:val="24"/>
          <w:szCs w:val="24"/>
        </w:rPr>
        <w:t>3</w:t>
      </w:r>
      <w:r w:rsidRPr="00951CA9">
        <w:rPr>
          <w:rFonts w:ascii="Times New Roman" w:hAnsi="Times New Roman"/>
          <w:sz w:val="24"/>
          <w:szCs w:val="24"/>
        </w:rPr>
        <w:t>) Ministerstvo do 30 dnů ode dne doručení přihlášky úředníkovi písemně sdělí den, místo a čas konání zkoušky, soubor zkušebních otázek</w:t>
      </w:r>
      <w:r w:rsidR="00601FD6" w:rsidRPr="00951CA9">
        <w:rPr>
          <w:rFonts w:ascii="Times New Roman" w:hAnsi="Times New Roman"/>
          <w:sz w:val="24"/>
          <w:szCs w:val="24"/>
        </w:rPr>
        <w:t xml:space="preserve"> </w:t>
      </w:r>
      <w:r w:rsidR="00636FF9" w:rsidRPr="00951CA9">
        <w:rPr>
          <w:rFonts w:ascii="Times New Roman" w:hAnsi="Times New Roman"/>
          <w:sz w:val="24"/>
          <w:szCs w:val="24"/>
        </w:rPr>
        <w:t xml:space="preserve">a seznam odborné literatury. </w:t>
      </w:r>
    </w:p>
    <w:p w:rsidR="008A4F05" w:rsidRPr="00951CA9" w:rsidRDefault="00601FD6" w:rsidP="00896E0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</w:r>
      <w:r w:rsidR="00636FF9" w:rsidRPr="00951CA9">
        <w:rPr>
          <w:rFonts w:ascii="Times New Roman" w:hAnsi="Times New Roman"/>
          <w:b/>
          <w:sz w:val="24"/>
          <w:szCs w:val="24"/>
        </w:rPr>
        <w:t xml:space="preserve">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§ 24 </w:t>
      </w:r>
    </w:p>
    <w:p w:rsidR="00141084" w:rsidRPr="0038342B" w:rsidRDefault="00141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38342B">
        <w:rPr>
          <w:rFonts w:ascii="Times New Roman" w:hAnsi="Times New Roman"/>
          <w:bCs/>
          <w:sz w:val="24"/>
          <w:szCs w:val="24"/>
        </w:rPr>
        <w:t>Zkouška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  <w:t>(1) Zkouška se člení na 2 samostatně vykonávané a hodnocené části, písemnou a ústní zkoušku. Při písemné zkoušce i při ústní zkoušce se ověřují</w:t>
      </w:r>
      <w:r w:rsidR="00766CDF" w:rsidRPr="00951CA9">
        <w:rPr>
          <w:rFonts w:ascii="Times New Roman" w:hAnsi="Times New Roman"/>
          <w:sz w:val="24"/>
          <w:szCs w:val="24"/>
        </w:rPr>
        <w:t xml:space="preserve"> </w:t>
      </w:r>
      <w:r w:rsidR="00766CDF" w:rsidRPr="00951CA9">
        <w:rPr>
          <w:rFonts w:ascii="Times New Roman" w:hAnsi="Times New Roman"/>
          <w:b/>
          <w:sz w:val="24"/>
          <w:szCs w:val="24"/>
        </w:rPr>
        <w:t>a hodnotí</w:t>
      </w:r>
      <w:r w:rsidRPr="00951CA9">
        <w:rPr>
          <w:rFonts w:ascii="Times New Roman" w:hAnsi="Times New Roman"/>
          <w:sz w:val="24"/>
          <w:szCs w:val="24"/>
        </w:rPr>
        <w:t xml:space="preserve"> znalosti z obecné části a</w:t>
      </w:r>
      <w:r w:rsidR="00416AE8">
        <w:rPr>
          <w:rFonts w:ascii="Times New Roman" w:hAnsi="Times New Roman"/>
          <w:sz w:val="24"/>
          <w:szCs w:val="24"/>
        </w:rPr>
        <w:t> </w:t>
      </w:r>
      <w:r w:rsidRPr="00951CA9">
        <w:rPr>
          <w:rFonts w:ascii="Times New Roman" w:hAnsi="Times New Roman"/>
          <w:sz w:val="24"/>
          <w:szCs w:val="24"/>
        </w:rPr>
        <w:t xml:space="preserve">ze zvláštní části samostatně.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 </w:t>
      </w:r>
    </w:p>
    <w:p w:rsidR="00393A7A" w:rsidRDefault="00141084" w:rsidP="00393A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  <w:t xml:space="preserve">(2) </w:t>
      </w:r>
      <w:r w:rsidR="00393A7A" w:rsidRPr="00393A7A">
        <w:rPr>
          <w:rFonts w:ascii="Times New Roman" w:hAnsi="Times New Roman"/>
          <w:sz w:val="24"/>
          <w:szCs w:val="24"/>
        </w:rPr>
        <w:t>Úředník koná nejdříve písemnou zkoušku. Úspěšné složení písemné zkoušky je předpokladem pro konání ústní zkoušky.</w:t>
      </w:r>
    </w:p>
    <w:p w:rsidR="00141084" w:rsidRPr="00951CA9" w:rsidRDefault="00141084" w:rsidP="00393A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51CA9">
        <w:rPr>
          <w:rFonts w:ascii="Times New Roman" w:hAnsi="Times New Roman"/>
          <w:b/>
          <w:sz w:val="24"/>
          <w:szCs w:val="24"/>
        </w:rPr>
        <w:t xml:space="preserve">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  <w:t>(3) V případě dalšího ověření zvláštní odborné způso</w:t>
      </w:r>
      <w:r w:rsidR="00027191" w:rsidRPr="00951CA9">
        <w:rPr>
          <w:rFonts w:ascii="Times New Roman" w:hAnsi="Times New Roman"/>
          <w:sz w:val="24"/>
          <w:szCs w:val="24"/>
        </w:rPr>
        <w:t>bilosti koná úředník písemnou a </w:t>
      </w:r>
      <w:r w:rsidRPr="00951CA9">
        <w:rPr>
          <w:rFonts w:ascii="Times New Roman" w:hAnsi="Times New Roman"/>
          <w:sz w:val="24"/>
          <w:szCs w:val="24"/>
        </w:rPr>
        <w:t xml:space="preserve">ústní zkoušku pouze ze zvláštní části.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  <w:t>(4) Zkušební komise vypracuje o průběhu a výsled</w:t>
      </w:r>
      <w:r w:rsidR="00027191" w:rsidRPr="00951CA9">
        <w:rPr>
          <w:rFonts w:ascii="Times New Roman" w:hAnsi="Times New Roman"/>
          <w:sz w:val="24"/>
          <w:szCs w:val="24"/>
        </w:rPr>
        <w:t>ku zkoušky protokol. Zkouška a v</w:t>
      </w:r>
      <w:r w:rsidRPr="00951CA9">
        <w:rPr>
          <w:rFonts w:ascii="Times New Roman" w:hAnsi="Times New Roman"/>
          <w:sz w:val="24"/>
          <w:szCs w:val="24"/>
        </w:rPr>
        <w:t xml:space="preserve">yhlášení jejích výsledků jsou veřejné. Ministerstvo oznámí úředníkovi výsledek písemné zkoušky a ústní zkoušky v den jejich konání.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 </w:t>
      </w:r>
    </w:p>
    <w:p w:rsidR="00896E0C" w:rsidRDefault="00141084" w:rsidP="00C43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  <w:t>(5) Jestliže úředník nevyhověl při písemné nebo ústní zkoušce, může ji dvakrát opakovat. Opakovaná zkouška se vykoná nejdříve po 30, nejpozději však do 90 dnů ode dne zkoušky, v níž uchazeč nevyhověl.</w:t>
      </w:r>
      <w:r w:rsidRPr="00951CA9">
        <w:rPr>
          <w:rFonts w:ascii="Times New Roman" w:hAnsi="Times New Roman"/>
          <w:b/>
          <w:sz w:val="24"/>
          <w:szCs w:val="24"/>
        </w:rPr>
        <w:t xml:space="preserve"> </w:t>
      </w:r>
    </w:p>
    <w:p w:rsidR="00C43C1F" w:rsidRDefault="00C43C1F" w:rsidP="00C43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5C45" w:rsidRDefault="00C55C45" w:rsidP="00334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25</w:t>
      </w:r>
    </w:p>
    <w:p w:rsidR="00C55C45" w:rsidRDefault="00C55C45" w:rsidP="00334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Osvědčení</w:t>
      </w:r>
    </w:p>
    <w:p w:rsidR="00C55C45" w:rsidRDefault="00C55C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55C45" w:rsidRPr="00C55C45" w:rsidRDefault="00C55C45" w:rsidP="00B65A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55C45">
        <w:rPr>
          <w:rFonts w:ascii="Times New Roman" w:hAnsi="Times New Roman"/>
          <w:sz w:val="24"/>
          <w:szCs w:val="24"/>
        </w:rPr>
        <w:t xml:space="preserve">(1) Je-li při ústní zkoušce úředník </w:t>
      </w:r>
      <w:r w:rsidR="002539F2">
        <w:rPr>
          <w:rFonts w:ascii="Times New Roman" w:hAnsi="Times New Roman"/>
          <w:sz w:val="24"/>
          <w:szCs w:val="24"/>
        </w:rPr>
        <w:t>hodnocen klasifikačním stupněm „vyhověl“</w:t>
      </w:r>
      <w:r w:rsidRPr="00C55C45">
        <w:rPr>
          <w:rFonts w:ascii="Times New Roman" w:hAnsi="Times New Roman"/>
          <w:sz w:val="24"/>
          <w:szCs w:val="24"/>
        </w:rPr>
        <w:t xml:space="preserve"> v</w:t>
      </w:r>
      <w:r w:rsidR="004077E0">
        <w:t> </w:t>
      </w:r>
      <w:r w:rsidRPr="00C55C45">
        <w:rPr>
          <w:rFonts w:ascii="Times New Roman" w:hAnsi="Times New Roman"/>
          <w:sz w:val="24"/>
          <w:szCs w:val="24"/>
        </w:rPr>
        <w:t xml:space="preserve">obecné části </w:t>
      </w:r>
      <w:r w:rsidRPr="00334002">
        <w:rPr>
          <w:rFonts w:ascii="Times New Roman" w:hAnsi="Times New Roman"/>
          <w:strike/>
          <w:sz w:val="24"/>
          <w:szCs w:val="24"/>
        </w:rPr>
        <w:t>i</w:t>
      </w:r>
      <w:r w:rsidR="002539F2">
        <w:rPr>
          <w:rFonts w:ascii="Times New Roman" w:hAnsi="Times New Roman"/>
          <w:strike/>
          <w:sz w:val="24"/>
          <w:szCs w:val="24"/>
        </w:rPr>
        <w:t xml:space="preserve"> </w:t>
      </w:r>
      <w:r w:rsidRPr="00334002">
        <w:rPr>
          <w:rFonts w:ascii="Times New Roman" w:hAnsi="Times New Roman"/>
          <w:b/>
          <w:sz w:val="24"/>
          <w:szCs w:val="24"/>
        </w:rPr>
        <w:t>nebo</w:t>
      </w:r>
      <w:r w:rsidRPr="00C55C45">
        <w:rPr>
          <w:rFonts w:ascii="Times New Roman" w:hAnsi="Times New Roman"/>
          <w:sz w:val="24"/>
          <w:szCs w:val="24"/>
        </w:rPr>
        <w:t xml:space="preserve"> ve zvláštní části, do 15 dnů ode dne konání ústní zkoušky obdrží od ministerstva osvědčení</w:t>
      </w:r>
      <w:r w:rsidR="00736233">
        <w:rPr>
          <w:rFonts w:ascii="Times New Roman" w:hAnsi="Times New Roman"/>
          <w:sz w:val="24"/>
          <w:szCs w:val="24"/>
        </w:rPr>
        <w:t xml:space="preserve"> </w:t>
      </w:r>
      <w:r w:rsidR="00736233" w:rsidRPr="00334002">
        <w:rPr>
          <w:rFonts w:ascii="Times New Roman" w:hAnsi="Times New Roman"/>
          <w:b/>
          <w:sz w:val="24"/>
          <w:szCs w:val="24"/>
        </w:rPr>
        <w:t xml:space="preserve">pro tu část </w:t>
      </w:r>
      <w:r w:rsidR="00B70E29" w:rsidRPr="00334002">
        <w:rPr>
          <w:rFonts w:ascii="Times New Roman" w:hAnsi="Times New Roman"/>
          <w:b/>
          <w:sz w:val="24"/>
          <w:szCs w:val="24"/>
        </w:rPr>
        <w:t xml:space="preserve">zvláštní </w:t>
      </w:r>
      <w:r w:rsidR="00736233" w:rsidRPr="00334002">
        <w:rPr>
          <w:rFonts w:ascii="Times New Roman" w:hAnsi="Times New Roman"/>
          <w:b/>
          <w:sz w:val="24"/>
          <w:szCs w:val="24"/>
        </w:rPr>
        <w:t xml:space="preserve">odborné způsobilosti, </w:t>
      </w:r>
      <w:r w:rsidR="00CE234A">
        <w:rPr>
          <w:rFonts w:ascii="Times New Roman" w:hAnsi="Times New Roman"/>
          <w:b/>
          <w:sz w:val="24"/>
          <w:szCs w:val="24"/>
        </w:rPr>
        <w:t>v níž</w:t>
      </w:r>
      <w:r w:rsidR="00736233" w:rsidRPr="00334002">
        <w:rPr>
          <w:rFonts w:ascii="Times New Roman" w:hAnsi="Times New Roman"/>
          <w:b/>
          <w:sz w:val="24"/>
          <w:szCs w:val="24"/>
        </w:rPr>
        <w:t xml:space="preserve"> byl při ústní </w:t>
      </w:r>
      <w:r w:rsidR="007C63FB">
        <w:rPr>
          <w:rFonts w:ascii="Times New Roman" w:hAnsi="Times New Roman"/>
          <w:b/>
          <w:sz w:val="24"/>
          <w:szCs w:val="24"/>
        </w:rPr>
        <w:t>zkoušce</w:t>
      </w:r>
      <w:r w:rsidR="00736233" w:rsidRPr="00334002">
        <w:rPr>
          <w:rFonts w:ascii="Times New Roman" w:hAnsi="Times New Roman"/>
          <w:b/>
          <w:sz w:val="24"/>
          <w:szCs w:val="24"/>
        </w:rPr>
        <w:t xml:space="preserve"> hodnocen klasifikačním stupněm „vyhověl“</w:t>
      </w:r>
      <w:r w:rsidRPr="00C55C45">
        <w:rPr>
          <w:rFonts w:ascii="Times New Roman" w:hAnsi="Times New Roman"/>
          <w:sz w:val="24"/>
          <w:szCs w:val="24"/>
        </w:rPr>
        <w:t>.</w:t>
      </w:r>
    </w:p>
    <w:p w:rsidR="00C55C45" w:rsidRPr="00C55C45" w:rsidRDefault="00C55C45" w:rsidP="003340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5C45" w:rsidRPr="00C55C45" w:rsidRDefault="00C55C45" w:rsidP="00B65A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55C45">
        <w:rPr>
          <w:rFonts w:ascii="Times New Roman" w:hAnsi="Times New Roman"/>
          <w:sz w:val="24"/>
          <w:szCs w:val="24"/>
        </w:rPr>
        <w:t>(2) Ministerstvo vede evidenci o osvědčeních zvláštní odborné způsobilosti, které vydalo.</w:t>
      </w:r>
    </w:p>
    <w:p w:rsidR="00C55C45" w:rsidRPr="00C55C45" w:rsidRDefault="00C55C45" w:rsidP="003340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5C45" w:rsidRDefault="00C55C45" w:rsidP="00B65A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55C45">
        <w:rPr>
          <w:rFonts w:ascii="Times New Roman" w:hAnsi="Times New Roman"/>
          <w:sz w:val="24"/>
          <w:szCs w:val="24"/>
        </w:rPr>
        <w:t>(3) Vzdělávací instituce vede evidenci o osvědčeních o ukončení kurzů vstupního vzdělávání, vzdělávání vedoucích úředníků a průběžného vzdělávání, které pořádala.</w:t>
      </w:r>
    </w:p>
    <w:p w:rsidR="00C55C45" w:rsidRDefault="00C55C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55C45" w:rsidRDefault="00C55C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F05" w:rsidRDefault="00D74CA8" w:rsidP="00334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26</w:t>
      </w:r>
    </w:p>
    <w:p w:rsidR="00D74CA8" w:rsidRDefault="00D74CA8" w:rsidP="00334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Řízení o námitkách</w:t>
      </w:r>
    </w:p>
    <w:p w:rsidR="00D74CA8" w:rsidRDefault="00D74C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4CA8" w:rsidRPr="00D74CA8" w:rsidRDefault="00D74CA8" w:rsidP="00B65A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74CA8">
        <w:rPr>
          <w:rFonts w:ascii="Times New Roman" w:hAnsi="Times New Roman"/>
          <w:sz w:val="24"/>
          <w:szCs w:val="24"/>
        </w:rPr>
        <w:t xml:space="preserve">(1) Je-li úředník při písemné nebo ústní zkoušce </w:t>
      </w:r>
      <w:r w:rsidR="00B65A51">
        <w:rPr>
          <w:rFonts w:ascii="Times New Roman" w:hAnsi="Times New Roman"/>
          <w:sz w:val="24"/>
          <w:szCs w:val="24"/>
        </w:rPr>
        <w:t>hodnocen klasifikačním stupněm „nevyhověl“</w:t>
      </w:r>
      <w:r w:rsidRPr="00D74CA8">
        <w:rPr>
          <w:rFonts w:ascii="Times New Roman" w:hAnsi="Times New Roman"/>
          <w:sz w:val="24"/>
          <w:szCs w:val="24"/>
        </w:rPr>
        <w:t xml:space="preserve">, má právo podat do 15 dnů ode dne oznámení této skutečnosti námitky proti postupu zkušební komise; námitky se podávají zkušební komisi. Zkušební komise námitkám vyhoví nebo je předá k rozhodnutí ministerstvu. Ministerstvo </w:t>
      </w:r>
      <w:r w:rsidR="00175EB6" w:rsidRPr="00175EB6">
        <w:rPr>
          <w:rFonts w:ascii="Times New Roman" w:hAnsi="Times New Roman"/>
          <w:b/>
          <w:sz w:val="24"/>
          <w:szCs w:val="24"/>
        </w:rPr>
        <w:t>po projednání s příslušným ministerstvem nebo jiným ústředním správním úřadem</w:t>
      </w:r>
      <w:r w:rsidR="00175EB6" w:rsidRPr="00D74CA8">
        <w:rPr>
          <w:rFonts w:ascii="Times New Roman" w:hAnsi="Times New Roman"/>
          <w:sz w:val="24"/>
          <w:szCs w:val="24"/>
        </w:rPr>
        <w:t xml:space="preserve"> </w:t>
      </w:r>
      <w:r w:rsidRPr="00D74CA8">
        <w:rPr>
          <w:rFonts w:ascii="Times New Roman" w:hAnsi="Times New Roman"/>
          <w:sz w:val="24"/>
          <w:szCs w:val="24"/>
        </w:rPr>
        <w:t>o námitkách rozhodne ve lhůtě 30 dnů od jejich doručení, a to tak, že potvrdí hodnocení zkušební komise nebo, bylo-li hodnocení zkušební komise vydáno v rozporu se zákonem nebo jiným právním předpisem, změní jej nebo zruší a pozve úředníka k opakovanému složení zkoušky.</w:t>
      </w:r>
    </w:p>
    <w:p w:rsidR="00D74CA8" w:rsidRPr="00D74CA8" w:rsidRDefault="00D74CA8" w:rsidP="003340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4CA8" w:rsidRPr="00D74CA8" w:rsidRDefault="00D74CA8" w:rsidP="00B65A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74CA8">
        <w:rPr>
          <w:rFonts w:ascii="Times New Roman" w:hAnsi="Times New Roman"/>
          <w:sz w:val="24"/>
          <w:szCs w:val="24"/>
        </w:rPr>
        <w:t xml:space="preserve">(2) Pokud i při opakovaném složení zkoušky byl úředník </w:t>
      </w:r>
      <w:r w:rsidR="00B65A51">
        <w:rPr>
          <w:rFonts w:ascii="Times New Roman" w:hAnsi="Times New Roman"/>
          <w:sz w:val="24"/>
          <w:szCs w:val="24"/>
        </w:rPr>
        <w:t>hodnocen klasifikačním stupněm „nevyhověl“</w:t>
      </w:r>
      <w:r w:rsidRPr="00D74CA8">
        <w:rPr>
          <w:rFonts w:ascii="Times New Roman" w:hAnsi="Times New Roman"/>
          <w:sz w:val="24"/>
          <w:szCs w:val="24"/>
        </w:rPr>
        <w:t>, vydá mu o tom ministerstvo na návrh zkušební komise rozhodnutí.</w:t>
      </w:r>
    </w:p>
    <w:p w:rsidR="00D74CA8" w:rsidRPr="00D74CA8" w:rsidRDefault="00D74CA8" w:rsidP="003340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4CA8" w:rsidRPr="00D74CA8" w:rsidRDefault="00D74CA8" w:rsidP="00B65A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74CA8">
        <w:rPr>
          <w:rFonts w:ascii="Times New Roman" w:hAnsi="Times New Roman"/>
          <w:sz w:val="24"/>
          <w:szCs w:val="24"/>
        </w:rPr>
        <w:t>(3) Úředník má právo nahlédnout do všech materiálů týkajících se jeho osoby, které mají význam pro rozhodnutí o zkoušce.</w:t>
      </w:r>
    </w:p>
    <w:p w:rsidR="00D74CA8" w:rsidRPr="00D74CA8" w:rsidRDefault="00D74CA8" w:rsidP="003340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77E0" w:rsidRDefault="00D74CA8" w:rsidP="00B65A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077E0">
        <w:rPr>
          <w:rFonts w:ascii="Times New Roman" w:hAnsi="Times New Roman"/>
          <w:strike/>
          <w:sz w:val="24"/>
          <w:szCs w:val="24"/>
        </w:rPr>
        <w:t xml:space="preserve">(4) </w:t>
      </w:r>
      <w:r w:rsidR="00B65A51" w:rsidRPr="007C2F16">
        <w:rPr>
          <w:rFonts w:ascii="Times New Roman" w:hAnsi="Times New Roman"/>
          <w:strike/>
          <w:sz w:val="24"/>
          <w:szCs w:val="24"/>
        </w:rPr>
        <w:t xml:space="preserve">Na řízení o námitkách se nevztahují obecné předpisy o správním </w:t>
      </w:r>
      <w:proofErr w:type="gramStart"/>
      <w:r w:rsidR="00B65A51" w:rsidRPr="007C2F16">
        <w:rPr>
          <w:rFonts w:ascii="Times New Roman" w:hAnsi="Times New Roman"/>
          <w:strike/>
          <w:sz w:val="24"/>
          <w:szCs w:val="24"/>
        </w:rPr>
        <w:t>řízení.</w:t>
      </w:r>
      <w:r w:rsidR="00253CE6">
        <w:rPr>
          <w:rFonts w:ascii="Times New Roman" w:hAnsi="Times New Roman"/>
          <w:strike/>
          <w:sz w:val="24"/>
          <w:szCs w:val="24"/>
          <w:vertAlign w:val="superscript"/>
        </w:rPr>
        <w:t>13</w:t>
      </w:r>
      <w:proofErr w:type="gramEnd"/>
      <w:r w:rsidR="00253CE6">
        <w:rPr>
          <w:rFonts w:ascii="Times New Roman" w:hAnsi="Times New Roman"/>
          <w:strike/>
          <w:sz w:val="24"/>
          <w:szCs w:val="24"/>
          <w:vertAlign w:val="superscript"/>
        </w:rPr>
        <w:t>)</w:t>
      </w:r>
      <w:r w:rsidR="007C2F16">
        <w:rPr>
          <w:rFonts w:ascii="Times New Roman" w:hAnsi="Times New Roman"/>
          <w:sz w:val="24"/>
          <w:szCs w:val="24"/>
        </w:rPr>
        <w:t xml:space="preserve"> </w:t>
      </w:r>
    </w:p>
    <w:p w:rsidR="004077E0" w:rsidRDefault="004077E0" w:rsidP="00B65A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D74CA8" w:rsidRDefault="004077E0" w:rsidP="00B65A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4077E0">
        <w:rPr>
          <w:rFonts w:ascii="Times New Roman" w:hAnsi="Times New Roman"/>
          <w:b/>
          <w:sz w:val="24"/>
          <w:szCs w:val="24"/>
        </w:rPr>
        <w:t xml:space="preserve">(4) </w:t>
      </w:r>
      <w:r w:rsidR="007C2F16" w:rsidRPr="004077E0">
        <w:rPr>
          <w:rFonts w:ascii="Times New Roman" w:hAnsi="Times New Roman"/>
          <w:b/>
          <w:sz w:val="24"/>
          <w:szCs w:val="24"/>
        </w:rPr>
        <w:t>Na</w:t>
      </w:r>
      <w:r w:rsidR="007C2F16" w:rsidRPr="007C2F16">
        <w:rPr>
          <w:rFonts w:ascii="Times New Roman" w:hAnsi="Times New Roman"/>
          <w:b/>
          <w:sz w:val="24"/>
          <w:szCs w:val="24"/>
        </w:rPr>
        <w:t xml:space="preserve"> postup při vyřizování námitek se nepoužijí části druhá a třetí správního řádu.</w:t>
      </w:r>
    </w:p>
    <w:p w:rsidR="007C2F16" w:rsidRPr="007C2F16" w:rsidRDefault="007C2F16" w:rsidP="007C2F16">
      <w:pPr>
        <w:widowControl w:val="0"/>
        <w:autoSpaceDE w:val="0"/>
        <w:spacing w:after="120" w:line="240" w:lineRule="auto"/>
        <w:jc w:val="both"/>
        <w:rPr>
          <w:rFonts w:ascii="Times New Roman" w:hAnsi="Times New Roman"/>
        </w:rPr>
      </w:pPr>
      <w:r w:rsidRPr="007C2F16">
        <w:rPr>
          <w:rFonts w:ascii="Times New Roman" w:hAnsi="Times New Roman"/>
          <w:sz w:val="24"/>
          <w:szCs w:val="24"/>
        </w:rPr>
        <w:t>_______________</w:t>
      </w:r>
    </w:p>
    <w:p w:rsidR="007C2F16" w:rsidRPr="007C2F16" w:rsidRDefault="007C2F16" w:rsidP="007C2F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0"/>
          <w:szCs w:val="20"/>
        </w:rPr>
      </w:pPr>
      <w:r w:rsidRPr="007C2F16">
        <w:rPr>
          <w:rFonts w:ascii="Times New Roman" w:hAnsi="Times New Roman"/>
          <w:strike/>
          <w:sz w:val="20"/>
          <w:szCs w:val="20"/>
          <w:vertAlign w:val="superscript"/>
        </w:rPr>
        <w:t>13)</w:t>
      </w:r>
      <w:r w:rsidRPr="007C2F16">
        <w:rPr>
          <w:rFonts w:ascii="Times New Roman" w:hAnsi="Times New Roman"/>
          <w:strike/>
          <w:sz w:val="20"/>
          <w:szCs w:val="20"/>
        </w:rPr>
        <w:t xml:space="preserve"> Zákon č. 71/1967 Sb., o správním řízení (správní řád), ve znění pozdějších předpisů.</w:t>
      </w:r>
    </w:p>
    <w:p w:rsidR="00D74CA8" w:rsidRDefault="00D74C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4CA8" w:rsidRDefault="00D74C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6A9D" w:rsidRPr="00306A9D" w:rsidRDefault="00306A9D" w:rsidP="00306A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06A9D">
        <w:rPr>
          <w:rFonts w:ascii="Times New Roman" w:hAnsi="Times New Roman"/>
          <w:sz w:val="24"/>
          <w:szCs w:val="24"/>
        </w:rPr>
        <w:t>§ 27</w:t>
      </w:r>
    </w:p>
    <w:p w:rsidR="00306A9D" w:rsidRPr="008A4F05" w:rsidRDefault="00306A9D" w:rsidP="00306A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A4F05">
        <w:rPr>
          <w:rFonts w:ascii="Times New Roman" w:hAnsi="Times New Roman"/>
          <w:sz w:val="24"/>
          <w:szCs w:val="24"/>
        </w:rPr>
        <w:t>Vzdělávání vedoucích úředníků a vedoucích úřadů</w:t>
      </w:r>
    </w:p>
    <w:p w:rsidR="00306A9D" w:rsidRPr="00306A9D" w:rsidRDefault="00306A9D" w:rsidP="00306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6A9D" w:rsidRPr="00306A9D" w:rsidRDefault="00306A9D" w:rsidP="00306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A9D">
        <w:rPr>
          <w:rFonts w:ascii="Times New Roman" w:hAnsi="Times New Roman"/>
          <w:sz w:val="24"/>
          <w:szCs w:val="24"/>
        </w:rPr>
        <w:tab/>
        <w:t xml:space="preserve">(1) Řízení úředníků zajišťuje územní samosprávný celek prostřednictvím vedoucích úředníků, kteří ukončili vzdělávání vedoucích úředníků. Výjimečně řízení těchto úředníků může vykonávat i vedoucí úředník, který neukončil vzdělávání vedoucích úředníků, nejdéle však po dobu 2 let ode dne, kdy začal vykonávat funkci vedoucího úředníka, nebo nestanoví-li </w:t>
      </w:r>
      <w:r w:rsidRPr="00306A9D">
        <w:rPr>
          <w:rFonts w:ascii="Times New Roman" w:hAnsi="Times New Roman"/>
          <w:sz w:val="24"/>
          <w:szCs w:val="24"/>
        </w:rPr>
        <w:lastRenderedPageBreak/>
        <w:t>tento zákon jinak (§ 43 odst. 10). Účast na vzdělávání vedoucích úředníků se prokazuje osvědčením vydaným vzdělávací institucí, která kurz pořádala. Vedoucí úředník je povinen ukončit vzdělávání vedoucích úředníků do 2 let ode dne, kdy začal vykonávat funkci vedoucího úředníka.</w:t>
      </w:r>
    </w:p>
    <w:p w:rsidR="00306A9D" w:rsidRPr="00306A9D" w:rsidRDefault="00306A9D" w:rsidP="00306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A9D">
        <w:rPr>
          <w:rFonts w:ascii="Times New Roman" w:hAnsi="Times New Roman"/>
          <w:sz w:val="24"/>
          <w:szCs w:val="24"/>
        </w:rPr>
        <w:t xml:space="preserve"> </w:t>
      </w:r>
    </w:p>
    <w:p w:rsidR="00306A9D" w:rsidRPr="00306A9D" w:rsidRDefault="00306A9D" w:rsidP="00306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A9D">
        <w:rPr>
          <w:rFonts w:ascii="Times New Roman" w:hAnsi="Times New Roman"/>
          <w:sz w:val="24"/>
          <w:szCs w:val="24"/>
        </w:rPr>
        <w:tab/>
        <w:t>(2) Vzdělávání vedoucích úředníků zahrnuje obecnou část a zvláštní část. Obecná část zahrnuje znalosti a dovednosti v oblasti řízení úředníků. Zvláštní část zahrnuje přehled o</w:t>
      </w:r>
      <w:r w:rsidR="00254DCA">
        <w:rPr>
          <w:rFonts w:ascii="Times New Roman" w:hAnsi="Times New Roman"/>
          <w:sz w:val="24"/>
          <w:szCs w:val="24"/>
        </w:rPr>
        <w:t> </w:t>
      </w:r>
      <w:r w:rsidRPr="00306A9D">
        <w:rPr>
          <w:rFonts w:ascii="Times New Roman" w:hAnsi="Times New Roman"/>
          <w:sz w:val="24"/>
          <w:szCs w:val="24"/>
        </w:rPr>
        <w:t>činnostech stanovených prováděcím právním předpisem vykonávaných podřízenými úředníky.</w:t>
      </w:r>
    </w:p>
    <w:p w:rsidR="00306A9D" w:rsidRPr="00306A9D" w:rsidRDefault="00306A9D" w:rsidP="00306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A9D">
        <w:rPr>
          <w:rFonts w:ascii="Times New Roman" w:hAnsi="Times New Roman"/>
          <w:sz w:val="24"/>
          <w:szCs w:val="24"/>
        </w:rPr>
        <w:t xml:space="preserve"> </w:t>
      </w:r>
    </w:p>
    <w:p w:rsidR="00306A9D" w:rsidRPr="00306A9D" w:rsidRDefault="00306A9D" w:rsidP="00306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306A9D">
        <w:rPr>
          <w:rFonts w:ascii="Times New Roman" w:hAnsi="Times New Roman"/>
          <w:sz w:val="24"/>
          <w:szCs w:val="24"/>
        </w:rPr>
        <w:tab/>
      </w:r>
      <w:r w:rsidRPr="003E516F">
        <w:rPr>
          <w:rFonts w:ascii="Times New Roman" w:hAnsi="Times New Roman"/>
          <w:strike/>
          <w:sz w:val="24"/>
          <w:szCs w:val="24"/>
        </w:rPr>
        <w:t>(3) Úředník, který se účastnil vzdělávání vedoucích úředníků podle tohoto zákona a jehož náklady hradil územní samosprávný celek, je povinen setrvat po ukončení tohoto vzdělávání v pracovním poměru k tomuto územnímu samosprávnému celku po dobu 3 let. Pokud takový úředník rozváže s územním samosprávným celkem pracovní poměr dříve než po uplynutí 3 let od ukončení vzdělávání vedoucích úředníků, je povinen uhradit územnímu samosprávnému celku náklady s tímto vzděláváním spojené. Splní-li úředník svou povinnost setrvat v pracovním poměru u územního samosprávného celku pouze zčásti, povinnost uhradit náklady se poměrně sníží. Ustanovení § 235 odst. 3 zákoníku práce platí přiměřeně i pro povinnost úředníka k úhradě nákladů podle tohoto odstavce.</w:t>
      </w:r>
    </w:p>
    <w:p w:rsidR="00306A9D" w:rsidRPr="00306A9D" w:rsidRDefault="00306A9D" w:rsidP="00306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A9D">
        <w:rPr>
          <w:rFonts w:ascii="Times New Roman" w:hAnsi="Times New Roman"/>
          <w:sz w:val="24"/>
          <w:szCs w:val="24"/>
        </w:rPr>
        <w:t xml:space="preserve"> </w:t>
      </w:r>
    </w:p>
    <w:p w:rsidR="00306A9D" w:rsidRDefault="00306A9D" w:rsidP="00306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A9D">
        <w:rPr>
          <w:rFonts w:ascii="Times New Roman" w:hAnsi="Times New Roman"/>
          <w:sz w:val="24"/>
          <w:szCs w:val="24"/>
        </w:rPr>
        <w:tab/>
      </w:r>
      <w:proofErr w:type="gramStart"/>
      <w:r w:rsidRPr="003E516F">
        <w:rPr>
          <w:rFonts w:ascii="Times New Roman" w:hAnsi="Times New Roman"/>
          <w:strike/>
          <w:sz w:val="24"/>
          <w:szCs w:val="24"/>
        </w:rPr>
        <w:t>(4)</w:t>
      </w:r>
      <w:r w:rsidRPr="003E516F">
        <w:rPr>
          <w:rFonts w:ascii="Times New Roman" w:hAnsi="Times New Roman"/>
          <w:b/>
          <w:sz w:val="24"/>
          <w:szCs w:val="24"/>
        </w:rPr>
        <w:t>(3)</w:t>
      </w:r>
      <w:r w:rsidRPr="00306A9D">
        <w:rPr>
          <w:rFonts w:ascii="Times New Roman" w:hAnsi="Times New Roman"/>
          <w:b/>
          <w:sz w:val="24"/>
          <w:szCs w:val="24"/>
        </w:rPr>
        <w:t xml:space="preserve"> </w:t>
      </w:r>
      <w:r w:rsidRPr="00306A9D">
        <w:rPr>
          <w:rFonts w:ascii="Times New Roman" w:hAnsi="Times New Roman"/>
          <w:sz w:val="24"/>
          <w:szCs w:val="24"/>
        </w:rPr>
        <w:t>Ustanovení</w:t>
      </w:r>
      <w:proofErr w:type="gramEnd"/>
      <w:r w:rsidRPr="00306A9D">
        <w:rPr>
          <w:rFonts w:ascii="Times New Roman" w:hAnsi="Times New Roman"/>
          <w:sz w:val="24"/>
          <w:szCs w:val="24"/>
        </w:rPr>
        <w:t xml:space="preserve"> odstavců </w:t>
      </w:r>
      <w:r w:rsidRPr="003E516F">
        <w:rPr>
          <w:rFonts w:ascii="Times New Roman" w:hAnsi="Times New Roman"/>
          <w:sz w:val="24"/>
          <w:szCs w:val="24"/>
        </w:rPr>
        <w:t xml:space="preserve">1 </w:t>
      </w:r>
      <w:r w:rsidRPr="003E516F">
        <w:rPr>
          <w:rFonts w:ascii="Times New Roman" w:hAnsi="Times New Roman"/>
          <w:strike/>
          <w:sz w:val="24"/>
          <w:szCs w:val="24"/>
        </w:rPr>
        <w:t>až 3</w:t>
      </w:r>
      <w:r w:rsidRPr="003E516F">
        <w:rPr>
          <w:rFonts w:ascii="Times New Roman" w:hAnsi="Times New Roman"/>
          <w:sz w:val="24"/>
          <w:szCs w:val="24"/>
        </w:rPr>
        <w:t xml:space="preserve"> </w:t>
      </w:r>
      <w:r w:rsidRPr="003E516F">
        <w:rPr>
          <w:rFonts w:ascii="Times New Roman" w:hAnsi="Times New Roman"/>
          <w:b/>
          <w:sz w:val="24"/>
          <w:szCs w:val="24"/>
        </w:rPr>
        <w:t>a 2</w:t>
      </w:r>
      <w:r w:rsidRPr="00306A9D">
        <w:rPr>
          <w:rFonts w:ascii="Times New Roman" w:hAnsi="Times New Roman"/>
          <w:b/>
          <w:sz w:val="24"/>
          <w:szCs w:val="24"/>
        </w:rPr>
        <w:t xml:space="preserve"> </w:t>
      </w:r>
      <w:r w:rsidRPr="00306A9D">
        <w:rPr>
          <w:rFonts w:ascii="Times New Roman" w:hAnsi="Times New Roman"/>
          <w:sz w:val="24"/>
          <w:szCs w:val="24"/>
        </w:rPr>
        <w:t>se vztahují obdobně na vzdělávání vedoucích úřadů.</w:t>
      </w:r>
    </w:p>
    <w:p w:rsidR="008A4F05" w:rsidRDefault="008A4F05" w:rsidP="00416AE8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24"/>
          <w:szCs w:val="24"/>
        </w:rPr>
      </w:pPr>
    </w:p>
    <w:p w:rsidR="00F17D3C" w:rsidRPr="00F17D3C" w:rsidRDefault="00F17D3C" w:rsidP="00F17D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28</w:t>
      </w:r>
    </w:p>
    <w:p w:rsidR="00F17D3C" w:rsidRPr="00F17D3C" w:rsidRDefault="00F17D3C" w:rsidP="00F17D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7D3C">
        <w:rPr>
          <w:rFonts w:ascii="Times New Roman" w:hAnsi="Times New Roman"/>
          <w:sz w:val="24"/>
          <w:szCs w:val="24"/>
        </w:rPr>
        <w:t>Počítání lhůt</w:t>
      </w:r>
    </w:p>
    <w:p w:rsidR="00F17D3C" w:rsidRPr="00F17D3C" w:rsidRDefault="00F17D3C" w:rsidP="00F17D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17D3C">
        <w:rPr>
          <w:rFonts w:ascii="Times New Roman" w:hAnsi="Times New Roman"/>
          <w:sz w:val="24"/>
          <w:szCs w:val="24"/>
        </w:rPr>
        <w:t xml:space="preserve"> </w:t>
      </w:r>
    </w:p>
    <w:p w:rsidR="00F17D3C" w:rsidRPr="00F17D3C" w:rsidRDefault="00F17D3C" w:rsidP="00F17D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7D3C">
        <w:rPr>
          <w:rFonts w:ascii="Times New Roman" w:hAnsi="Times New Roman"/>
          <w:sz w:val="24"/>
          <w:szCs w:val="24"/>
        </w:rPr>
        <w:tab/>
        <w:t xml:space="preserve">(1) Do lhůt uvedených v § 21 odst. 1, 2 a 5 a v § 27 odst. 1 </w:t>
      </w:r>
      <w:r w:rsidRPr="00F17D3C">
        <w:rPr>
          <w:rFonts w:ascii="Times New Roman" w:hAnsi="Times New Roman"/>
          <w:strike/>
          <w:sz w:val="24"/>
          <w:szCs w:val="24"/>
        </w:rPr>
        <w:t>a 3</w:t>
      </w:r>
      <w:r w:rsidRPr="00F17D3C">
        <w:rPr>
          <w:rFonts w:ascii="Times New Roman" w:hAnsi="Times New Roman"/>
          <w:sz w:val="24"/>
          <w:szCs w:val="24"/>
        </w:rPr>
        <w:t xml:space="preserve"> se nezapočítávají doby mateřské dovolené, rodičovské dovolené, pracovní neschopnosti, vojenské základní (náhradní) služby, civilní služby ani doba uvolnění pro výkon veřejné funkce. Nezapočítává se též nepřítomnost v práci pro výkon nepodmíněného trestu odnětí svobody a vazby, došlo-li k</w:t>
      </w:r>
      <w:r>
        <w:t> </w:t>
      </w:r>
      <w:r w:rsidRPr="00F17D3C">
        <w:rPr>
          <w:rFonts w:ascii="Times New Roman" w:hAnsi="Times New Roman"/>
          <w:sz w:val="24"/>
          <w:szCs w:val="24"/>
        </w:rPr>
        <w:t>pravomocnému odsouzení, nejde-li o trestný čin, který je v rozporu s předpokladem bezúhonnosti podle § 4 odst. 2.</w:t>
      </w:r>
    </w:p>
    <w:p w:rsidR="00F17D3C" w:rsidRPr="00F17D3C" w:rsidRDefault="00F17D3C" w:rsidP="00F17D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7D3C">
        <w:rPr>
          <w:rFonts w:ascii="Times New Roman" w:hAnsi="Times New Roman"/>
          <w:sz w:val="24"/>
          <w:szCs w:val="24"/>
        </w:rPr>
        <w:t xml:space="preserve"> </w:t>
      </w:r>
    </w:p>
    <w:p w:rsidR="00F17D3C" w:rsidRDefault="00F17D3C" w:rsidP="00F17D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7D3C">
        <w:rPr>
          <w:rFonts w:ascii="Times New Roman" w:hAnsi="Times New Roman"/>
          <w:sz w:val="24"/>
          <w:szCs w:val="24"/>
        </w:rPr>
        <w:tab/>
        <w:t>(2) Ukončení pracovního poměru a jeho opětovné uzavření nemá za následek nový běh lhůt uvedených v odstavci 1.</w:t>
      </w:r>
    </w:p>
    <w:p w:rsidR="00F17D3C" w:rsidRPr="00951CA9" w:rsidRDefault="00F17D3C" w:rsidP="00416AE8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24"/>
          <w:szCs w:val="24"/>
        </w:rPr>
      </w:pP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§ 29 </w:t>
      </w:r>
    </w:p>
    <w:p w:rsidR="00141084" w:rsidRPr="008A4F05" w:rsidRDefault="00141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A4F05">
        <w:rPr>
          <w:rFonts w:ascii="Times New Roman" w:hAnsi="Times New Roman"/>
          <w:bCs/>
          <w:sz w:val="24"/>
          <w:szCs w:val="24"/>
        </w:rPr>
        <w:t xml:space="preserve">Akreditace vzdělávacích institucí nebo vzdělávacích programů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  <w:t xml:space="preserve">(1) Ministerstvo akredituje pro účely tohoto zákona vzdělávací instituce nebo vzdělávací programy na základě žádosti fyzické nebo právnické osoby (dále jen </w:t>
      </w:r>
      <w:r w:rsidR="00A631A0" w:rsidRPr="00951CA9">
        <w:rPr>
          <w:rFonts w:ascii="Times New Roman" w:hAnsi="Times New Roman"/>
          <w:sz w:val="24"/>
          <w:szCs w:val="24"/>
        </w:rPr>
        <w:t>„</w:t>
      </w:r>
      <w:r w:rsidRPr="00951CA9">
        <w:rPr>
          <w:rFonts w:ascii="Times New Roman" w:hAnsi="Times New Roman"/>
          <w:sz w:val="24"/>
          <w:szCs w:val="24"/>
        </w:rPr>
        <w:t>žadatel</w:t>
      </w:r>
      <w:r w:rsidR="00A631A0" w:rsidRPr="00951CA9">
        <w:rPr>
          <w:rFonts w:ascii="Times New Roman" w:hAnsi="Times New Roman"/>
          <w:sz w:val="24"/>
          <w:szCs w:val="24"/>
        </w:rPr>
        <w:t>“) a </w:t>
      </w:r>
      <w:r w:rsidRPr="00951CA9">
        <w:rPr>
          <w:rFonts w:ascii="Times New Roman" w:hAnsi="Times New Roman"/>
          <w:sz w:val="24"/>
          <w:szCs w:val="24"/>
        </w:rPr>
        <w:t xml:space="preserve">za podmínek stanovených tímto zákonem.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 </w:t>
      </w:r>
    </w:p>
    <w:p w:rsidR="00B505E4" w:rsidRDefault="00141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  <w:t xml:space="preserve">(2) Akreditace vzdělávací instituce nebo akreditace vzdělávacího programu se uděluje na dobu 3 let. Před uplynutím lhůty podle věty první může držitel akreditace vzdělávací instituce nebo akreditace vzdělávacího programu požádat o její obnovení. </w:t>
      </w:r>
      <w:r w:rsidR="00601FD6" w:rsidRPr="00951CA9">
        <w:rPr>
          <w:rFonts w:ascii="Times New Roman" w:hAnsi="Times New Roman"/>
          <w:b/>
          <w:sz w:val="24"/>
          <w:szCs w:val="24"/>
        </w:rPr>
        <w:t xml:space="preserve">Při obnovení akreditace vzdělávací instituce nebo akreditace vzdělávacího programu se </w:t>
      </w:r>
      <w:r w:rsidR="006B54FA">
        <w:rPr>
          <w:rFonts w:ascii="Times New Roman" w:hAnsi="Times New Roman"/>
          <w:b/>
          <w:sz w:val="24"/>
          <w:szCs w:val="24"/>
        </w:rPr>
        <w:t>použijí</w:t>
      </w:r>
      <w:r w:rsidR="00601FD6" w:rsidRPr="00951CA9">
        <w:rPr>
          <w:rFonts w:ascii="Times New Roman" w:hAnsi="Times New Roman"/>
          <w:b/>
          <w:sz w:val="24"/>
          <w:szCs w:val="24"/>
        </w:rPr>
        <w:t xml:space="preserve"> § 30 a</w:t>
      </w:r>
      <w:r w:rsidR="00C164EF">
        <w:rPr>
          <w:rFonts w:ascii="Times New Roman" w:hAnsi="Times New Roman"/>
          <w:b/>
          <w:sz w:val="24"/>
          <w:szCs w:val="24"/>
        </w:rPr>
        <w:t>ž</w:t>
      </w:r>
      <w:r w:rsidR="00601FD6" w:rsidRPr="00951CA9">
        <w:rPr>
          <w:rFonts w:ascii="Times New Roman" w:hAnsi="Times New Roman"/>
          <w:b/>
          <w:sz w:val="24"/>
          <w:szCs w:val="24"/>
        </w:rPr>
        <w:t xml:space="preserve"> 3</w:t>
      </w:r>
      <w:r w:rsidR="00C164EF">
        <w:rPr>
          <w:rFonts w:ascii="Times New Roman" w:hAnsi="Times New Roman"/>
          <w:b/>
          <w:sz w:val="24"/>
          <w:szCs w:val="24"/>
        </w:rPr>
        <w:t>2</w:t>
      </w:r>
      <w:r w:rsidR="003B47F6" w:rsidRPr="00951CA9">
        <w:rPr>
          <w:rFonts w:ascii="Times New Roman" w:hAnsi="Times New Roman"/>
          <w:b/>
          <w:sz w:val="24"/>
          <w:szCs w:val="24"/>
        </w:rPr>
        <w:t xml:space="preserve"> obdobně</w:t>
      </w:r>
      <w:r w:rsidR="00601FD6" w:rsidRPr="00951CA9">
        <w:rPr>
          <w:rFonts w:ascii="Times New Roman" w:hAnsi="Times New Roman"/>
          <w:b/>
          <w:sz w:val="24"/>
          <w:szCs w:val="24"/>
        </w:rPr>
        <w:t>.</w:t>
      </w:r>
      <w:r w:rsidR="00CA6E31" w:rsidRPr="00951CA9">
        <w:rPr>
          <w:rFonts w:ascii="Times New Roman" w:hAnsi="Times New Roman"/>
          <w:b/>
          <w:sz w:val="24"/>
          <w:szCs w:val="24"/>
        </w:rPr>
        <w:t xml:space="preserve"> </w:t>
      </w:r>
    </w:p>
    <w:p w:rsidR="008A4F05" w:rsidRPr="00951CA9" w:rsidRDefault="008A4F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4F05" w:rsidRDefault="008A4F05" w:rsidP="008A4F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3E516F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3</w:t>
      </w:r>
      <w:r w:rsidRPr="003E516F">
        <w:rPr>
          <w:rFonts w:ascii="Times New Roman" w:hAnsi="Times New Roman"/>
          <w:b/>
          <w:sz w:val="24"/>
          <w:szCs w:val="24"/>
        </w:rPr>
        <w:t>) O žádosti o akreditaci vzdělávací instituce nebo vzdělávacího programu ministerstvo rozhodne do 3 měsíců</w:t>
      </w:r>
      <w:r w:rsidR="00057F6F">
        <w:rPr>
          <w:rFonts w:ascii="Times New Roman" w:hAnsi="Times New Roman"/>
          <w:b/>
          <w:sz w:val="24"/>
          <w:szCs w:val="24"/>
        </w:rPr>
        <w:t xml:space="preserve"> od zahájení řízení</w:t>
      </w:r>
      <w:r w:rsidRPr="003E516F">
        <w:rPr>
          <w:rFonts w:ascii="Times New Roman" w:hAnsi="Times New Roman"/>
          <w:b/>
          <w:sz w:val="24"/>
          <w:szCs w:val="24"/>
        </w:rPr>
        <w:t>.</w:t>
      </w:r>
    </w:p>
    <w:p w:rsidR="00B505E4" w:rsidRPr="00951CA9" w:rsidRDefault="00B505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1084" w:rsidRPr="00951CA9" w:rsidRDefault="008A4F05" w:rsidP="00B505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(4</w:t>
      </w:r>
      <w:r w:rsidR="00B505E4" w:rsidRPr="00951CA9">
        <w:rPr>
          <w:rFonts w:ascii="Times New Roman" w:hAnsi="Times New Roman"/>
          <w:b/>
          <w:sz w:val="24"/>
          <w:szCs w:val="24"/>
        </w:rPr>
        <w:t xml:space="preserve">) </w:t>
      </w:r>
      <w:r w:rsidR="00CA6E31" w:rsidRPr="00951CA9">
        <w:rPr>
          <w:rFonts w:ascii="Times New Roman" w:hAnsi="Times New Roman"/>
          <w:b/>
          <w:sz w:val="24"/>
          <w:szCs w:val="24"/>
        </w:rPr>
        <w:t xml:space="preserve">V případě žádosti o obnovu akreditace vzdělávacího programu, která neobsahuje </w:t>
      </w:r>
      <w:r w:rsidR="00B505E4" w:rsidRPr="00951CA9">
        <w:rPr>
          <w:rFonts w:ascii="Times New Roman" w:hAnsi="Times New Roman"/>
          <w:b/>
          <w:sz w:val="24"/>
          <w:szCs w:val="24"/>
        </w:rPr>
        <w:t>změny v </w:t>
      </w:r>
      <w:r w:rsidR="006741AC">
        <w:rPr>
          <w:rFonts w:ascii="Times New Roman" w:hAnsi="Times New Roman"/>
          <w:b/>
          <w:sz w:val="24"/>
          <w:szCs w:val="24"/>
        </w:rPr>
        <w:t xml:space="preserve">obsahu </w:t>
      </w:r>
      <w:r w:rsidR="006741AC" w:rsidRPr="003E516F">
        <w:rPr>
          <w:rFonts w:ascii="Times New Roman" w:hAnsi="Times New Roman"/>
          <w:b/>
          <w:sz w:val="24"/>
          <w:szCs w:val="24"/>
        </w:rPr>
        <w:t>nebo</w:t>
      </w:r>
      <w:r w:rsidR="00B505E4" w:rsidRPr="00951CA9">
        <w:rPr>
          <w:rFonts w:ascii="Times New Roman" w:hAnsi="Times New Roman"/>
          <w:b/>
          <w:sz w:val="24"/>
          <w:szCs w:val="24"/>
        </w:rPr>
        <w:t xml:space="preserve"> rozsahu vzdělávacího </w:t>
      </w:r>
      <w:r w:rsidR="00B505E4" w:rsidRPr="003E516F">
        <w:rPr>
          <w:rFonts w:ascii="Times New Roman" w:hAnsi="Times New Roman"/>
          <w:b/>
          <w:sz w:val="24"/>
          <w:szCs w:val="24"/>
        </w:rPr>
        <w:t>programu</w:t>
      </w:r>
      <w:r>
        <w:rPr>
          <w:rFonts w:ascii="Times New Roman" w:hAnsi="Times New Roman"/>
          <w:b/>
          <w:sz w:val="24"/>
          <w:szCs w:val="24"/>
        </w:rPr>
        <w:t>,</w:t>
      </w:r>
      <w:r w:rsidR="004B319B" w:rsidRPr="003E516F">
        <w:rPr>
          <w:rFonts w:ascii="Times New Roman" w:hAnsi="Times New Roman"/>
          <w:b/>
          <w:sz w:val="24"/>
          <w:szCs w:val="24"/>
        </w:rPr>
        <w:t xml:space="preserve"> lze rozhodnout</w:t>
      </w:r>
      <w:r w:rsidR="006741AC">
        <w:rPr>
          <w:rFonts w:ascii="Times New Roman" w:hAnsi="Times New Roman"/>
          <w:b/>
          <w:sz w:val="24"/>
          <w:szCs w:val="24"/>
        </w:rPr>
        <w:t xml:space="preserve"> o </w:t>
      </w:r>
      <w:r w:rsidR="004B319B" w:rsidRPr="00951CA9">
        <w:rPr>
          <w:rFonts w:ascii="Times New Roman" w:hAnsi="Times New Roman"/>
          <w:b/>
          <w:sz w:val="24"/>
          <w:szCs w:val="24"/>
        </w:rPr>
        <w:t>obnovení akreditace bez stanoviska akreditační komise.</w:t>
      </w:r>
    </w:p>
    <w:p w:rsidR="008A4F05" w:rsidRPr="00951CA9" w:rsidRDefault="008A4F05" w:rsidP="008A4F0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</w:r>
      <w:proofErr w:type="gramStart"/>
      <w:r w:rsidR="00636FF9" w:rsidRPr="008A4F05">
        <w:rPr>
          <w:rFonts w:ascii="Times New Roman" w:hAnsi="Times New Roman"/>
          <w:strike/>
          <w:sz w:val="24"/>
          <w:szCs w:val="24"/>
        </w:rPr>
        <w:t>(3)</w:t>
      </w:r>
      <w:r w:rsidR="008A4F05">
        <w:rPr>
          <w:rFonts w:ascii="Times New Roman" w:hAnsi="Times New Roman"/>
          <w:b/>
          <w:sz w:val="24"/>
          <w:szCs w:val="24"/>
        </w:rPr>
        <w:t>(5</w:t>
      </w:r>
      <w:r w:rsidR="00636FF9" w:rsidRPr="00951CA9">
        <w:rPr>
          <w:rFonts w:ascii="Times New Roman" w:hAnsi="Times New Roman"/>
          <w:b/>
          <w:sz w:val="24"/>
          <w:szCs w:val="24"/>
        </w:rPr>
        <w:t>)</w:t>
      </w:r>
      <w:r w:rsidRPr="00951CA9">
        <w:rPr>
          <w:rFonts w:ascii="Times New Roman" w:hAnsi="Times New Roman"/>
          <w:sz w:val="24"/>
          <w:szCs w:val="24"/>
        </w:rPr>
        <w:t xml:space="preserve"> Akreditace</w:t>
      </w:r>
      <w:proofErr w:type="gramEnd"/>
      <w:r w:rsidRPr="00951CA9">
        <w:rPr>
          <w:rFonts w:ascii="Times New Roman" w:hAnsi="Times New Roman"/>
          <w:sz w:val="24"/>
          <w:szCs w:val="24"/>
        </w:rPr>
        <w:t xml:space="preserve"> vzdělávací instituce nebo akreditace vzdělávacího programu je nepřevoditelná a nepřechází na právní nástupce.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</w:r>
      <w:proofErr w:type="gramStart"/>
      <w:r w:rsidR="00636FF9" w:rsidRPr="00951CA9">
        <w:rPr>
          <w:rFonts w:ascii="Times New Roman" w:hAnsi="Times New Roman"/>
          <w:strike/>
          <w:sz w:val="24"/>
          <w:szCs w:val="24"/>
        </w:rPr>
        <w:t>(4)</w:t>
      </w:r>
      <w:r w:rsidR="008A4F05">
        <w:rPr>
          <w:rFonts w:ascii="Times New Roman" w:hAnsi="Times New Roman"/>
          <w:b/>
          <w:sz w:val="24"/>
          <w:szCs w:val="24"/>
        </w:rPr>
        <w:t>(6</w:t>
      </w:r>
      <w:r w:rsidR="00636FF9" w:rsidRPr="00951CA9">
        <w:rPr>
          <w:rFonts w:ascii="Times New Roman" w:hAnsi="Times New Roman"/>
          <w:b/>
          <w:sz w:val="24"/>
          <w:szCs w:val="24"/>
        </w:rPr>
        <w:t xml:space="preserve">) </w:t>
      </w:r>
      <w:r w:rsidRPr="00951CA9">
        <w:rPr>
          <w:rFonts w:ascii="Times New Roman" w:hAnsi="Times New Roman"/>
          <w:sz w:val="24"/>
          <w:szCs w:val="24"/>
        </w:rPr>
        <w:t>Zjistí</w:t>
      </w:r>
      <w:proofErr w:type="gramEnd"/>
      <w:r w:rsidRPr="00951CA9">
        <w:rPr>
          <w:rFonts w:ascii="Times New Roman" w:hAnsi="Times New Roman"/>
          <w:sz w:val="24"/>
          <w:szCs w:val="24"/>
        </w:rPr>
        <w:t xml:space="preserve">-li ministerstvo při kontrole nedostatky při uskutečňování vzdělávacího programu, vyzve vzdělávací instituci, aby v přiměřené lhůtě zjednala nápravu. Nezjedná-li tato vzdělávací instituce ve stanovené lhůtě nápravu, ministerstvo jí akreditaci vzdělávací instituce nebo akreditaci vzdělávacího programu odejme. Ministerstvo akreditaci vzdělávací instituce nebo akreditaci vzdělávacího programu odejme i v případě, že na straně vzdělávací instituce nastaly takové okolnosti, které by odůvodňovaly zamítnutí žádosti o akreditaci vzdělávací instituce nebo akreditaci vzdělávacího programu.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</w:r>
      <w:proofErr w:type="gramStart"/>
      <w:r w:rsidR="00636FF9" w:rsidRPr="00951CA9">
        <w:rPr>
          <w:rFonts w:ascii="Times New Roman" w:hAnsi="Times New Roman"/>
          <w:strike/>
          <w:sz w:val="24"/>
          <w:szCs w:val="24"/>
        </w:rPr>
        <w:t>(5</w:t>
      </w:r>
      <w:r w:rsidR="00636FF9" w:rsidRPr="00E507CA">
        <w:rPr>
          <w:rFonts w:ascii="Times New Roman" w:hAnsi="Times New Roman"/>
          <w:strike/>
          <w:sz w:val="24"/>
          <w:szCs w:val="24"/>
        </w:rPr>
        <w:t>)</w:t>
      </w:r>
      <w:r w:rsidR="008A4F05" w:rsidRPr="00E507CA">
        <w:rPr>
          <w:rFonts w:ascii="Times New Roman" w:hAnsi="Times New Roman"/>
          <w:b/>
          <w:strike/>
          <w:sz w:val="24"/>
          <w:szCs w:val="24"/>
        </w:rPr>
        <w:t>(7</w:t>
      </w:r>
      <w:r w:rsidR="00636FF9" w:rsidRPr="00E507CA">
        <w:rPr>
          <w:rFonts w:ascii="Times New Roman" w:hAnsi="Times New Roman"/>
          <w:b/>
          <w:strike/>
          <w:sz w:val="24"/>
          <w:szCs w:val="24"/>
        </w:rPr>
        <w:t>)</w:t>
      </w:r>
      <w:r w:rsidRPr="00E507CA">
        <w:rPr>
          <w:rFonts w:ascii="Times New Roman" w:hAnsi="Times New Roman"/>
          <w:strike/>
          <w:sz w:val="24"/>
          <w:szCs w:val="24"/>
        </w:rPr>
        <w:t xml:space="preserve"> V případě</w:t>
      </w:r>
      <w:proofErr w:type="gramEnd"/>
      <w:r w:rsidRPr="00E507CA">
        <w:rPr>
          <w:rFonts w:ascii="Times New Roman" w:hAnsi="Times New Roman"/>
          <w:strike/>
          <w:sz w:val="24"/>
          <w:szCs w:val="24"/>
        </w:rPr>
        <w:t>, že ministerstvo odejme akreditaci vzdělávací instituce nebo akreditaci vzdělávacího programu, je povinností vzdělávací instituce, které byla akreditace vzdělávací instituce nebo akreditace vzdělávacího programu odňata, zajistit úředníkům možnost pokračovat v účasti na stejném nebo obdobném vzdělávacím programu v téže nebo jiné vzdělávací instituci. Pro splnění této povinnosti stanoví ministerstvo přiměřenou lhůtu.</w:t>
      </w:r>
      <w:r w:rsidRPr="00951CA9">
        <w:rPr>
          <w:rFonts w:ascii="Times New Roman" w:hAnsi="Times New Roman"/>
          <w:sz w:val="24"/>
          <w:szCs w:val="24"/>
        </w:rPr>
        <w:t xml:space="preserve">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 </w:t>
      </w:r>
    </w:p>
    <w:p w:rsidR="00141084" w:rsidRPr="00977190" w:rsidRDefault="00141084" w:rsidP="003E51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§ 30 </w:t>
      </w:r>
    </w:p>
    <w:p w:rsidR="00141084" w:rsidRPr="00977190" w:rsidRDefault="00141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977190">
        <w:rPr>
          <w:rFonts w:ascii="Times New Roman" w:hAnsi="Times New Roman"/>
          <w:bCs/>
          <w:sz w:val="24"/>
          <w:szCs w:val="24"/>
        </w:rPr>
        <w:t xml:space="preserve">Akreditace vzdělávací instituce </w:t>
      </w:r>
    </w:p>
    <w:p w:rsidR="00141084" w:rsidRPr="00951CA9" w:rsidRDefault="00141084" w:rsidP="009F12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41084" w:rsidRPr="00951CA9" w:rsidRDefault="00141084" w:rsidP="009771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  <w:t>(1) Součástí žádosti o akreditaci vzdělávací instituce je i žádost o akreditaci alespoň 1</w:t>
      </w:r>
      <w:r w:rsidR="00977190">
        <w:rPr>
          <w:rFonts w:ascii="Times New Roman" w:hAnsi="Times New Roman"/>
          <w:sz w:val="24"/>
          <w:szCs w:val="24"/>
        </w:rPr>
        <w:t> </w:t>
      </w:r>
      <w:r w:rsidRPr="00951CA9">
        <w:rPr>
          <w:rFonts w:ascii="Times New Roman" w:hAnsi="Times New Roman"/>
          <w:sz w:val="24"/>
          <w:szCs w:val="24"/>
        </w:rPr>
        <w:t>vzdělávacího programu (</w:t>
      </w:r>
      <w:hyperlink r:id="rId16" w:history="1">
        <w:r w:rsidRPr="00951CA9">
          <w:rPr>
            <w:rFonts w:ascii="Times New Roman" w:hAnsi="Times New Roman"/>
            <w:sz w:val="24"/>
            <w:szCs w:val="24"/>
          </w:rPr>
          <w:t xml:space="preserve">§ 31 </w:t>
        </w:r>
      </w:hyperlink>
      <w:r w:rsidR="002D4857">
        <w:rPr>
          <w:rFonts w:ascii="Times New Roman" w:hAnsi="Times New Roman"/>
          <w:strike/>
          <w:sz w:val="24"/>
          <w:szCs w:val="24"/>
        </w:rPr>
        <w:t xml:space="preserve">odst. 1 </w:t>
      </w:r>
      <w:r w:rsidRPr="00C41ECC">
        <w:rPr>
          <w:rFonts w:ascii="Times New Roman" w:hAnsi="Times New Roman"/>
          <w:strike/>
          <w:sz w:val="24"/>
          <w:szCs w:val="24"/>
        </w:rPr>
        <w:t xml:space="preserve">a </w:t>
      </w:r>
      <w:hyperlink r:id="rId17" w:history="1">
        <w:r w:rsidRPr="00C41ECC">
          <w:rPr>
            <w:rFonts w:ascii="Times New Roman" w:hAnsi="Times New Roman"/>
            <w:strike/>
            <w:sz w:val="24"/>
            <w:szCs w:val="24"/>
          </w:rPr>
          <w:t>2</w:t>
        </w:r>
      </w:hyperlink>
      <w:r w:rsidRPr="00951CA9">
        <w:rPr>
          <w:rFonts w:ascii="Times New Roman" w:hAnsi="Times New Roman"/>
          <w:sz w:val="24"/>
          <w:szCs w:val="24"/>
        </w:rPr>
        <w:t xml:space="preserve">). </w:t>
      </w:r>
    </w:p>
    <w:p w:rsidR="00141084" w:rsidRPr="00951CA9" w:rsidRDefault="00141084" w:rsidP="009F12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 </w:t>
      </w:r>
    </w:p>
    <w:p w:rsidR="00141084" w:rsidRDefault="00141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</w:r>
      <w:r w:rsidRPr="00A53B54">
        <w:rPr>
          <w:rFonts w:ascii="Times New Roman" w:hAnsi="Times New Roman"/>
          <w:strike/>
          <w:sz w:val="24"/>
          <w:szCs w:val="24"/>
        </w:rPr>
        <w:t xml:space="preserve">(2) </w:t>
      </w:r>
      <w:r w:rsidR="00A53B54" w:rsidRPr="00A53B54">
        <w:rPr>
          <w:rFonts w:ascii="Times New Roman" w:hAnsi="Times New Roman"/>
          <w:strike/>
          <w:sz w:val="24"/>
          <w:szCs w:val="24"/>
        </w:rPr>
        <w:t>Žádost o akreditaci vzdělávací instituce obsahuje jméno, příjmení, místo podnikání a ident</w:t>
      </w:r>
      <w:r w:rsidR="00C41ECC">
        <w:rPr>
          <w:rFonts w:ascii="Times New Roman" w:hAnsi="Times New Roman"/>
          <w:strike/>
          <w:sz w:val="24"/>
          <w:szCs w:val="24"/>
        </w:rPr>
        <w:t>ifikační číslo osoby (dále jen „</w:t>
      </w:r>
      <w:r w:rsidR="002D4857">
        <w:rPr>
          <w:rFonts w:ascii="Times New Roman" w:hAnsi="Times New Roman"/>
          <w:strike/>
          <w:sz w:val="24"/>
          <w:szCs w:val="24"/>
        </w:rPr>
        <w:t>identifikační číslo“</w:t>
      </w:r>
      <w:r w:rsidR="00A53B54" w:rsidRPr="00A53B54">
        <w:rPr>
          <w:rFonts w:ascii="Times New Roman" w:hAnsi="Times New Roman"/>
          <w:strike/>
          <w:sz w:val="24"/>
          <w:szCs w:val="24"/>
        </w:rPr>
        <w:t>) žadatele, je-li žadatel fyzickou osobou, nebo název, sídlo, statutární orgán a identifikační číslo žadatele, je-li žadatel právnickou osobou.</w:t>
      </w:r>
    </w:p>
    <w:p w:rsidR="00A53B54" w:rsidRDefault="00A53B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3B54" w:rsidRPr="00066E2C" w:rsidRDefault="00A53B54" w:rsidP="00A53B5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066E2C">
        <w:rPr>
          <w:rFonts w:ascii="Times New Roman" w:hAnsi="Times New Roman"/>
          <w:b/>
          <w:sz w:val="24"/>
          <w:szCs w:val="24"/>
        </w:rPr>
        <w:t xml:space="preserve">(2) Žádost o akreditaci vzdělávací instituce, je-li žadatel fyzickou osobou, kromě obecných náležitostí žádosti obsahuje též rodné číslo, </w:t>
      </w:r>
      <w:r w:rsidR="00DD46D7">
        <w:rPr>
          <w:rFonts w:ascii="Times New Roman" w:hAnsi="Times New Roman"/>
          <w:b/>
          <w:sz w:val="24"/>
          <w:szCs w:val="24"/>
        </w:rPr>
        <w:t xml:space="preserve">bylo-li přiděleno, </w:t>
      </w:r>
      <w:r w:rsidRPr="00066E2C">
        <w:rPr>
          <w:rFonts w:ascii="Times New Roman" w:hAnsi="Times New Roman"/>
          <w:b/>
          <w:sz w:val="24"/>
          <w:szCs w:val="24"/>
        </w:rPr>
        <w:t>r</w:t>
      </w:r>
      <w:r w:rsidR="0040275E">
        <w:rPr>
          <w:rFonts w:ascii="Times New Roman" w:hAnsi="Times New Roman"/>
          <w:b/>
          <w:sz w:val="24"/>
          <w:szCs w:val="24"/>
        </w:rPr>
        <w:t>o</w:t>
      </w:r>
      <w:r w:rsidR="00BD24E1">
        <w:rPr>
          <w:rFonts w:ascii="Times New Roman" w:hAnsi="Times New Roman"/>
          <w:b/>
          <w:sz w:val="24"/>
          <w:szCs w:val="24"/>
        </w:rPr>
        <w:t xml:space="preserve">dné příjmení, </w:t>
      </w:r>
      <w:r w:rsidR="00003D12">
        <w:rPr>
          <w:rFonts w:ascii="Times New Roman" w:hAnsi="Times New Roman"/>
          <w:b/>
          <w:sz w:val="24"/>
          <w:szCs w:val="24"/>
        </w:rPr>
        <w:t xml:space="preserve">pohlaví, </w:t>
      </w:r>
      <w:r w:rsidR="00BD24E1">
        <w:rPr>
          <w:rFonts w:ascii="Times New Roman" w:hAnsi="Times New Roman"/>
          <w:b/>
          <w:sz w:val="24"/>
          <w:szCs w:val="24"/>
        </w:rPr>
        <w:t xml:space="preserve">státní občanství, </w:t>
      </w:r>
      <w:r w:rsidR="00A036AB">
        <w:rPr>
          <w:rFonts w:ascii="Times New Roman" w:hAnsi="Times New Roman"/>
          <w:b/>
          <w:sz w:val="24"/>
          <w:szCs w:val="24"/>
        </w:rPr>
        <w:t>místo</w:t>
      </w:r>
      <w:r w:rsidRPr="00066E2C">
        <w:rPr>
          <w:rFonts w:ascii="Times New Roman" w:hAnsi="Times New Roman"/>
          <w:b/>
          <w:sz w:val="24"/>
          <w:szCs w:val="24"/>
        </w:rPr>
        <w:t xml:space="preserve"> a okres narození</w:t>
      </w:r>
      <w:r w:rsidR="00BD24E1">
        <w:rPr>
          <w:rFonts w:ascii="Times New Roman" w:hAnsi="Times New Roman"/>
          <w:b/>
          <w:sz w:val="24"/>
          <w:szCs w:val="24"/>
        </w:rPr>
        <w:t xml:space="preserve"> </w:t>
      </w:r>
      <w:r w:rsidR="00BD24E1" w:rsidRPr="00BD24E1">
        <w:rPr>
          <w:rFonts w:ascii="Times New Roman" w:hAnsi="Times New Roman"/>
          <w:b/>
          <w:sz w:val="24"/>
          <w:szCs w:val="24"/>
        </w:rPr>
        <w:t>nebo v případě narození v cizině místo a</w:t>
      </w:r>
      <w:r w:rsidR="00DD46D7">
        <w:rPr>
          <w:rFonts w:ascii="Times New Roman" w:hAnsi="Times New Roman"/>
          <w:b/>
          <w:sz w:val="24"/>
          <w:szCs w:val="24"/>
        </w:rPr>
        <w:t> </w:t>
      </w:r>
      <w:r w:rsidR="00BD24E1" w:rsidRPr="00BD24E1">
        <w:rPr>
          <w:rFonts w:ascii="Times New Roman" w:hAnsi="Times New Roman"/>
          <w:b/>
          <w:sz w:val="24"/>
          <w:szCs w:val="24"/>
        </w:rPr>
        <w:t>stát narození</w:t>
      </w:r>
      <w:r w:rsidRPr="00066E2C">
        <w:rPr>
          <w:rFonts w:ascii="Times New Roman" w:hAnsi="Times New Roman"/>
          <w:b/>
          <w:sz w:val="24"/>
          <w:szCs w:val="24"/>
        </w:rPr>
        <w:t>.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  <w:t>(3) K žádosti o akreditaci v</w:t>
      </w:r>
      <w:r w:rsidR="00F051F3" w:rsidRPr="00951CA9">
        <w:rPr>
          <w:rFonts w:ascii="Times New Roman" w:hAnsi="Times New Roman"/>
          <w:sz w:val="24"/>
          <w:szCs w:val="24"/>
        </w:rPr>
        <w:t>zdělávací instituce se připojí</w:t>
      </w:r>
    </w:p>
    <w:p w:rsidR="00141084" w:rsidRPr="009E272A" w:rsidRDefault="00141084" w:rsidP="00F051F3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>oprávnění ke vzdělávací činnosti dle zvláštního právního předpisu;</w:t>
      </w:r>
      <w:r w:rsidRPr="00951CA9">
        <w:rPr>
          <w:rFonts w:ascii="Times New Roman" w:hAnsi="Times New Roman"/>
          <w:sz w:val="24"/>
          <w:szCs w:val="24"/>
          <w:vertAlign w:val="superscript"/>
        </w:rPr>
        <w:t>15)</w:t>
      </w:r>
      <w:r w:rsidRPr="00951CA9">
        <w:rPr>
          <w:rFonts w:ascii="Times New Roman" w:hAnsi="Times New Roman"/>
          <w:sz w:val="24"/>
          <w:szCs w:val="24"/>
        </w:rPr>
        <w:t xml:space="preserve"> oprávnění není třeba prokazovat, pokud je žadatel o akreditaci vzdělávací instituce </w:t>
      </w:r>
      <w:r w:rsidRPr="00B33831">
        <w:rPr>
          <w:rFonts w:ascii="Times New Roman" w:hAnsi="Times New Roman"/>
          <w:strike/>
          <w:sz w:val="24"/>
          <w:szCs w:val="24"/>
        </w:rPr>
        <w:t>územním samosprávným celkem</w:t>
      </w:r>
      <w:r w:rsidR="00B33831">
        <w:rPr>
          <w:rFonts w:ascii="Times New Roman" w:hAnsi="Times New Roman"/>
          <w:sz w:val="24"/>
          <w:szCs w:val="24"/>
        </w:rPr>
        <w:t xml:space="preserve"> </w:t>
      </w:r>
      <w:r w:rsidR="00B33831">
        <w:rPr>
          <w:rFonts w:ascii="Times New Roman" w:hAnsi="Times New Roman"/>
          <w:b/>
          <w:sz w:val="24"/>
          <w:szCs w:val="24"/>
        </w:rPr>
        <w:t>obcí</w:t>
      </w:r>
      <w:r w:rsidR="00170A1B" w:rsidRPr="00977190">
        <w:rPr>
          <w:rFonts w:ascii="Times New Roman" w:hAnsi="Times New Roman"/>
          <w:sz w:val="24"/>
          <w:szCs w:val="24"/>
        </w:rPr>
        <w:t>,</w:t>
      </w:r>
      <w:r w:rsidRPr="00951CA9">
        <w:rPr>
          <w:rFonts w:ascii="Times New Roman" w:hAnsi="Times New Roman"/>
          <w:sz w:val="24"/>
          <w:szCs w:val="24"/>
        </w:rPr>
        <w:t xml:space="preserve"> </w:t>
      </w:r>
    </w:p>
    <w:p w:rsidR="00141084" w:rsidRPr="009E272A" w:rsidRDefault="00141084" w:rsidP="00F051F3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272A">
        <w:rPr>
          <w:rFonts w:ascii="Times New Roman" w:hAnsi="Times New Roman"/>
          <w:sz w:val="24"/>
          <w:szCs w:val="24"/>
        </w:rPr>
        <w:t>přehled o personálním, technickém a materiálním vybave</w:t>
      </w:r>
      <w:r w:rsidRPr="00951CA9">
        <w:rPr>
          <w:rFonts w:ascii="Times New Roman" w:hAnsi="Times New Roman"/>
          <w:sz w:val="24"/>
          <w:szCs w:val="24"/>
        </w:rPr>
        <w:t>ní žadatele o akreditaci vzdělávací instituce v oblasti vzdělávání podle tohoto zákona</w:t>
      </w:r>
      <w:r w:rsidRPr="00977190">
        <w:rPr>
          <w:rFonts w:ascii="Times New Roman" w:hAnsi="Times New Roman"/>
          <w:b/>
          <w:sz w:val="24"/>
          <w:szCs w:val="24"/>
        </w:rPr>
        <w:t>,</w:t>
      </w:r>
      <w:r w:rsidRPr="00951CA9">
        <w:rPr>
          <w:rFonts w:ascii="Times New Roman" w:hAnsi="Times New Roman"/>
          <w:sz w:val="24"/>
          <w:szCs w:val="24"/>
        </w:rPr>
        <w:t xml:space="preserve"> </w:t>
      </w:r>
      <w:r w:rsidR="00C15443" w:rsidRPr="00951CA9">
        <w:rPr>
          <w:rFonts w:ascii="Times New Roman" w:hAnsi="Times New Roman"/>
          <w:b/>
          <w:sz w:val="24"/>
          <w:szCs w:val="24"/>
        </w:rPr>
        <w:t>včetně zajištění vhodných prostor p</w:t>
      </w:r>
      <w:r w:rsidR="00170A1B">
        <w:rPr>
          <w:rFonts w:ascii="Times New Roman" w:hAnsi="Times New Roman"/>
          <w:b/>
          <w:sz w:val="24"/>
          <w:szCs w:val="24"/>
        </w:rPr>
        <w:t>ro konání vzdělávacího program</w:t>
      </w:r>
      <w:r w:rsidR="00170A1B" w:rsidRPr="003E516F">
        <w:rPr>
          <w:rFonts w:ascii="Times New Roman" w:hAnsi="Times New Roman"/>
          <w:b/>
          <w:sz w:val="24"/>
          <w:szCs w:val="24"/>
        </w:rPr>
        <w:t>u</w:t>
      </w:r>
      <w:r w:rsidR="00170A1B" w:rsidRPr="00977190">
        <w:rPr>
          <w:rFonts w:ascii="Times New Roman" w:hAnsi="Times New Roman"/>
          <w:sz w:val="24"/>
          <w:szCs w:val="24"/>
        </w:rPr>
        <w:t>,</w:t>
      </w:r>
      <w:r w:rsidR="00C15443" w:rsidRPr="00951CA9">
        <w:rPr>
          <w:rFonts w:ascii="Times New Roman" w:hAnsi="Times New Roman"/>
          <w:b/>
          <w:sz w:val="24"/>
          <w:szCs w:val="24"/>
        </w:rPr>
        <w:t xml:space="preserve"> </w:t>
      </w:r>
    </w:p>
    <w:p w:rsidR="00141084" w:rsidRPr="00951CA9" w:rsidRDefault="00141084" w:rsidP="00F051F3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lastRenderedPageBreak/>
        <w:t>přehled dosavadní činnosti žadatele o akreditaci vzdělávací instituce v ob</w:t>
      </w:r>
      <w:r w:rsidR="00F051F3" w:rsidRPr="00951CA9">
        <w:rPr>
          <w:rFonts w:ascii="Times New Roman" w:hAnsi="Times New Roman"/>
          <w:sz w:val="24"/>
          <w:szCs w:val="24"/>
        </w:rPr>
        <w:t xml:space="preserve">lasti vzdělávání, </w:t>
      </w:r>
      <w:r w:rsidRPr="00951CA9">
        <w:rPr>
          <w:rFonts w:ascii="Times New Roman" w:hAnsi="Times New Roman"/>
          <w:sz w:val="24"/>
          <w:szCs w:val="24"/>
        </w:rPr>
        <w:t xml:space="preserve"> </w:t>
      </w:r>
    </w:p>
    <w:p w:rsidR="00141084" w:rsidRPr="00951CA9" w:rsidRDefault="00141084" w:rsidP="00F051F3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vzdělávací program, o jehož akreditaci se současně žádá.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  <w:t xml:space="preserve">(4) Skutečnosti uvedené v </w:t>
      </w:r>
      <w:hyperlink r:id="rId18" w:history="1">
        <w:r w:rsidRPr="00951CA9">
          <w:rPr>
            <w:rFonts w:ascii="Times New Roman" w:hAnsi="Times New Roman"/>
            <w:sz w:val="24"/>
            <w:szCs w:val="24"/>
          </w:rPr>
          <w:t>odstavcích 2</w:t>
        </w:r>
      </w:hyperlink>
      <w:r w:rsidRPr="00951CA9">
        <w:rPr>
          <w:rFonts w:ascii="Times New Roman" w:hAnsi="Times New Roman"/>
          <w:sz w:val="24"/>
          <w:szCs w:val="24"/>
        </w:rPr>
        <w:t xml:space="preserve"> a </w:t>
      </w:r>
      <w:hyperlink r:id="rId19" w:history="1">
        <w:r w:rsidRPr="00951CA9">
          <w:rPr>
            <w:rFonts w:ascii="Times New Roman" w:hAnsi="Times New Roman"/>
            <w:sz w:val="24"/>
            <w:szCs w:val="24"/>
          </w:rPr>
          <w:t>3</w:t>
        </w:r>
      </w:hyperlink>
      <w:r w:rsidRPr="00951CA9">
        <w:rPr>
          <w:rFonts w:ascii="Times New Roman" w:hAnsi="Times New Roman"/>
          <w:sz w:val="24"/>
          <w:szCs w:val="24"/>
        </w:rPr>
        <w:t xml:space="preserve"> jsou důvěrné a ministerstvo je může použít pouze pro účely vyhodnocení žádosti o akreditaci vzdělávací instituce, pro kterou byly doloženy.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</w:r>
      <w:r w:rsidRPr="00951CA9">
        <w:rPr>
          <w:rFonts w:ascii="Times New Roman" w:hAnsi="Times New Roman"/>
          <w:strike/>
          <w:sz w:val="24"/>
          <w:szCs w:val="24"/>
        </w:rPr>
        <w:t xml:space="preserve">(5) Ministerstvo udělí akreditaci vzdělávací instituce fyzické nebo právnické osobě, jestliže jsou splněny podmínky stanovené v </w:t>
      </w:r>
      <w:hyperlink r:id="rId20" w:history="1">
        <w:r w:rsidRPr="00951CA9">
          <w:rPr>
            <w:rFonts w:ascii="Times New Roman" w:hAnsi="Times New Roman"/>
            <w:strike/>
            <w:sz w:val="24"/>
            <w:szCs w:val="24"/>
          </w:rPr>
          <w:t>odstavcích 2</w:t>
        </w:r>
      </w:hyperlink>
      <w:r w:rsidRPr="00951CA9">
        <w:rPr>
          <w:rFonts w:ascii="Times New Roman" w:hAnsi="Times New Roman"/>
          <w:strike/>
          <w:sz w:val="24"/>
          <w:szCs w:val="24"/>
        </w:rPr>
        <w:t xml:space="preserve"> a </w:t>
      </w:r>
      <w:hyperlink r:id="rId21" w:history="1">
        <w:r w:rsidRPr="00951CA9">
          <w:rPr>
            <w:rFonts w:ascii="Times New Roman" w:hAnsi="Times New Roman"/>
            <w:strike/>
            <w:sz w:val="24"/>
            <w:szCs w:val="24"/>
          </w:rPr>
          <w:t>3</w:t>
        </w:r>
      </w:hyperlink>
      <w:r w:rsidRPr="00951CA9">
        <w:rPr>
          <w:rFonts w:ascii="Times New Roman" w:hAnsi="Times New Roman"/>
          <w:strike/>
          <w:sz w:val="24"/>
          <w:szCs w:val="24"/>
        </w:rPr>
        <w:t xml:space="preserve">.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</w:r>
      <w:proofErr w:type="gramStart"/>
      <w:r w:rsidR="00636FF9" w:rsidRPr="00951CA9">
        <w:rPr>
          <w:rFonts w:ascii="Times New Roman" w:hAnsi="Times New Roman"/>
          <w:strike/>
          <w:sz w:val="24"/>
          <w:szCs w:val="24"/>
        </w:rPr>
        <w:t>(6</w:t>
      </w:r>
      <w:r w:rsidRPr="00951CA9">
        <w:rPr>
          <w:rFonts w:ascii="Times New Roman" w:hAnsi="Times New Roman"/>
          <w:strike/>
          <w:sz w:val="24"/>
          <w:szCs w:val="24"/>
        </w:rPr>
        <w:t>)</w:t>
      </w:r>
      <w:r w:rsidR="00636FF9" w:rsidRPr="00951CA9">
        <w:rPr>
          <w:rFonts w:ascii="Times New Roman" w:hAnsi="Times New Roman"/>
          <w:b/>
          <w:sz w:val="24"/>
          <w:szCs w:val="24"/>
        </w:rPr>
        <w:t>(5)</w:t>
      </w:r>
      <w:r w:rsidRPr="00951CA9">
        <w:rPr>
          <w:rFonts w:ascii="Times New Roman" w:hAnsi="Times New Roman"/>
          <w:sz w:val="24"/>
          <w:szCs w:val="24"/>
        </w:rPr>
        <w:t xml:space="preserve"> Ministerstvo</w:t>
      </w:r>
      <w:proofErr w:type="gramEnd"/>
      <w:r w:rsidRPr="00951CA9">
        <w:rPr>
          <w:rFonts w:ascii="Times New Roman" w:hAnsi="Times New Roman"/>
          <w:sz w:val="24"/>
          <w:szCs w:val="24"/>
        </w:rPr>
        <w:t xml:space="preserve"> akreditaci vzdělávací instituce neudělí, jestliže fyzická nebo právnická osoba </w:t>
      </w:r>
    </w:p>
    <w:p w:rsidR="00141084" w:rsidRPr="00951CA9" w:rsidRDefault="00141084" w:rsidP="007B0E83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k žádosti nepřipojila doklady podle </w:t>
      </w:r>
      <w:hyperlink r:id="rId22" w:history="1">
        <w:r w:rsidRPr="00951CA9">
          <w:rPr>
            <w:rFonts w:ascii="Times New Roman" w:hAnsi="Times New Roman"/>
            <w:sz w:val="24"/>
            <w:szCs w:val="24"/>
          </w:rPr>
          <w:t>odstavce 3</w:t>
        </w:r>
      </w:hyperlink>
      <w:r w:rsidRPr="00951CA9">
        <w:rPr>
          <w:rFonts w:ascii="Times New Roman" w:hAnsi="Times New Roman"/>
          <w:sz w:val="24"/>
          <w:szCs w:val="24"/>
        </w:rPr>
        <w:t xml:space="preserve">, </w:t>
      </w:r>
    </w:p>
    <w:p w:rsidR="00141084" w:rsidRPr="00951CA9" w:rsidRDefault="00141084" w:rsidP="007B0E83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v žádosti uvedla nesprávné nebo neúplné údaje a ve lhůtě stanovené ministerstvem ji nedoplnila, </w:t>
      </w:r>
    </w:p>
    <w:p w:rsidR="00141084" w:rsidRPr="00951CA9" w:rsidRDefault="00141084" w:rsidP="007B0E83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nesplňuje podmínky podle </w:t>
      </w:r>
      <w:hyperlink r:id="rId23" w:history="1">
        <w:r w:rsidRPr="00951CA9">
          <w:rPr>
            <w:rFonts w:ascii="Times New Roman" w:hAnsi="Times New Roman"/>
            <w:sz w:val="24"/>
            <w:szCs w:val="24"/>
          </w:rPr>
          <w:t>odstavce 3</w:t>
        </w:r>
      </w:hyperlink>
      <w:r w:rsidRPr="00951CA9">
        <w:rPr>
          <w:rFonts w:ascii="Times New Roman" w:hAnsi="Times New Roman"/>
          <w:sz w:val="24"/>
          <w:szCs w:val="24"/>
        </w:rPr>
        <w:t xml:space="preserve">, </w:t>
      </w:r>
    </w:p>
    <w:p w:rsidR="00141084" w:rsidRPr="00951CA9" w:rsidRDefault="00141084" w:rsidP="007B0E83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vzdělávací program nesplňuje požadavky podle </w:t>
      </w:r>
      <w:hyperlink r:id="rId24" w:history="1">
        <w:r w:rsidRPr="00951CA9">
          <w:rPr>
            <w:rFonts w:ascii="Times New Roman" w:hAnsi="Times New Roman"/>
            <w:sz w:val="24"/>
            <w:szCs w:val="24"/>
          </w:rPr>
          <w:t xml:space="preserve">§ 31 odst. </w:t>
        </w:r>
      </w:hyperlink>
      <w:r w:rsidR="002D4857" w:rsidRPr="00254DCA">
        <w:rPr>
          <w:rFonts w:ascii="Times New Roman" w:hAnsi="Times New Roman"/>
          <w:strike/>
          <w:sz w:val="24"/>
          <w:szCs w:val="24"/>
        </w:rPr>
        <w:t>3</w:t>
      </w:r>
      <w:r w:rsidR="002D4857" w:rsidRPr="00254DCA">
        <w:rPr>
          <w:rFonts w:ascii="Times New Roman" w:hAnsi="Times New Roman"/>
          <w:b/>
          <w:sz w:val="24"/>
          <w:szCs w:val="24"/>
        </w:rPr>
        <w:t>2</w:t>
      </w:r>
      <w:r w:rsidRPr="00951CA9">
        <w:rPr>
          <w:rFonts w:ascii="Times New Roman" w:hAnsi="Times New Roman"/>
          <w:sz w:val="24"/>
          <w:szCs w:val="24"/>
        </w:rPr>
        <w:t xml:space="preserve">, </w:t>
      </w:r>
    </w:p>
    <w:p w:rsidR="00141084" w:rsidRPr="00951CA9" w:rsidRDefault="00141084" w:rsidP="007B0E83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není bezúhonná. </w:t>
      </w:r>
    </w:p>
    <w:p w:rsidR="003B47F6" w:rsidRPr="00951CA9" w:rsidRDefault="003B47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1084" w:rsidRPr="00951CA9" w:rsidRDefault="00141084" w:rsidP="00F051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 </w:t>
      </w:r>
      <w:r w:rsidR="0094690C" w:rsidRPr="00951CA9">
        <w:rPr>
          <w:rFonts w:ascii="Times New Roman" w:hAnsi="Times New Roman"/>
          <w:sz w:val="24"/>
          <w:szCs w:val="24"/>
        </w:rPr>
        <w:tab/>
      </w:r>
      <w:r w:rsidR="0094690C" w:rsidRPr="00951CA9">
        <w:rPr>
          <w:rFonts w:ascii="Times New Roman" w:hAnsi="Times New Roman"/>
          <w:b/>
          <w:sz w:val="24"/>
          <w:szCs w:val="24"/>
        </w:rPr>
        <w:t>(</w:t>
      </w:r>
      <w:r w:rsidR="00C15443" w:rsidRPr="00951CA9">
        <w:rPr>
          <w:rFonts w:ascii="Times New Roman" w:hAnsi="Times New Roman"/>
          <w:b/>
          <w:sz w:val="24"/>
          <w:szCs w:val="24"/>
        </w:rPr>
        <w:t>6</w:t>
      </w:r>
      <w:r w:rsidR="0094690C" w:rsidRPr="00951CA9">
        <w:rPr>
          <w:rFonts w:ascii="Times New Roman" w:hAnsi="Times New Roman"/>
          <w:b/>
          <w:sz w:val="24"/>
          <w:szCs w:val="24"/>
        </w:rPr>
        <w:t xml:space="preserve">) </w:t>
      </w:r>
      <w:r w:rsidR="00791D75">
        <w:rPr>
          <w:rFonts w:ascii="Times New Roman" w:hAnsi="Times New Roman"/>
          <w:b/>
          <w:sz w:val="24"/>
          <w:szCs w:val="24"/>
        </w:rPr>
        <w:t>Nemá-li</w:t>
      </w:r>
      <w:r w:rsidR="0094690C" w:rsidRPr="00951CA9">
        <w:rPr>
          <w:rFonts w:ascii="Times New Roman" w:hAnsi="Times New Roman"/>
          <w:b/>
          <w:sz w:val="24"/>
          <w:szCs w:val="24"/>
        </w:rPr>
        <w:t xml:space="preserve"> vzdělávací instituce </w:t>
      </w:r>
      <w:r w:rsidR="00791D75" w:rsidRPr="00951CA9">
        <w:rPr>
          <w:rFonts w:ascii="Times New Roman" w:hAnsi="Times New Roman"/>
          <w:b/>
          <w:sz w:val="24"/>
          <w:szCs w:val="24"/>
        </w:rPr>
        <w:t xml:space="preserve">po dobu delší než 6 měsíců </w:t>
      </w:r>
      <w:r w:rsidR="0094690C" w:rsidRPr="00951CA9">
        <w:rPr>
          <w:rFonts w:ascii="Times New Roman" w:hAnsi="Times New Roman"/>
          <w:b/>
          <w:sz w:val="24"/>
          <w:szCs w:val="24"/>
        </w:rPr>
        <w:t>akreditovaný žádný vzdělávací program</w:t>
      </w:r>
      <w:r w:rsidR="007B0E83" w:rsidRPr="00951CA9">
        <w:rPr>
          <w:rFonts w:ascii="Times New Roman" w:hAnsi="Times New Roman"/>
          <w:b/>
          <w:sz w:val="24"/>
          <w:szCs w:val="24"/>
        </w:rPr>
        <w:t xml:space="preserve">, zaniká uplynutím této doby </w:t>
      </w:r>
      <w:r w:rsidR="008B3593">
        <w:rPr>
          <w:rFonts w:ascii="Times New Roman" w:hAnsi="Times New Roman"/>
          <w:b/>
          <w:sz w:val="24"/>
          <w:szCs w:val="24"/>
        </w:rPr>
        <w:t xml:space="preserve">její </w:t>
      </w:r>
      <w:r w:rsidR="007B0E83" w:rsidRPr="00951CA9">
        <w:rPr>
          <w:rFonts w:ascii="Times New Roman" w:hAnsi="Times New Roman"/>
          <w:b/>
          <w:sz w:val="24"/>
          <w:szCs w:val="24"/>
        </w:rPr>
        <w:t>akreditace.</w:t>
      </w:r>
      <w:r w:rsidR="009B30A7" w:rsidRPr="00951CA9">
        <w:rPr>
          <w:rFonts w:ascii="Times New Roman" w:hAnsi="Times New Roman"/>
          <w:b/>
          <w:sz w:val="24"/>
          <w:szCs w:val="24"/>
        </w:rPr>
        <w:t xml:space="preserve"> Doba uvedená ve větě první neplyne po dobu řízení o žádosti o akreditaci vzdělávacího programu.</w:t>
      </w:r>
    </w:p>
    <w:p w:rsidR="003B47F6" w:rsidRPr="00951CA9" w:rsidRDefault="003B47F6" w:rsidP="00F051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41084" w:rsidRDefault="00141084" w:rsidP="000114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  <w:t xml:space="preserve">(7) Fyzická osoba se nepovažuje za bezúhonnou, jestliže byla pravomocně odsouzena za úmyslný trestný čin, pokud se na ni nehledí, jako by nebyla odsouzena. </w:t>
      </w:r>
    </w:p>
    <w:p w:rsidR="000114B9" w:rsidRPr="00951CA9" w:rsidRDefault="000114B9" w:rsidP="000114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  <w:t xml:space="preserve">(8) Právnická osoba se nepovažuje za bezúhonnou, jestliže byla pravomocně odsouzena za úmyslný trestný čin, pokud se na ni nehledí, jako by nebyla odsouzena.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 </w:t>
      </w:r>
    </w:p>
    <w:p w:rsidR="00141084" w:rsidRDefault="00141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  <w:t xml:space="preserve">(9) Za účelem prokázání bezúhonnosti podle </w:t>
      </w:r>
      <w:hyperlink r:id="rId25" w:history="1">
        <w:r w:rsidRPr="00951CA9">
          <w:rPr>
            <w:rFonts w:ascii="Times New Roman" w:hAnsi="Times New Roman"/>
            <w:sz w:val="24"/>
            <w:szCs w:val="24"/>
          </w:rPr>
          <w:t>odstavce 7</w:t>
        </w:r>
      </w:hyperlink>
      <w:r w:rsidRPr="00951CA9">
        <w:rPr>
          <w:rFonts w:ascii="Times New Roman" w:hAnsi="Times New Roman"/>
          <w:sz w:val="24"/>
          <w:szCs w:val="24"/>
        </w:rPr>
        <w:t xml:space="preserve"> nebo </w:t>
      </w:r>
      <w:hyperlink r:id="rId26" w:history="1">
        <w:r w:rsidRPr="00951CA9">
          <w:rPr>
            <w:rFonts w:ascii="Times New Roman" w:hAnsi="Times New Roman"/>
            <w:sz w:val="24"/>
            <w:szCs w:val="24"/>
          </w:rPr>
          <w:t>8</w:t>
        </w:r>
      </w:hyperlink>
      <w:r w:rsidRPr="00951CA9">
        <w:rPr>
          <w:rFonts w:ascii="Times New Roman" w:hAnsi="Times New Roman"/>
          <w:sz w:val="24"/>
          <w:szCs w:val="24"/>
        </w:rPr>
        <w:t xml:space="preserve"> si ministerstvo vyžádá výpis z evidence Rejstříku trestů podle zvláštního právního předpisu</w:t>
      </w:r>
      <w:r w:rsidRPr="00951CA9">
        <w:rPr>
          <w:rFonts w:ascii="Times New Roman" w:hAnsi="Times New Roman"/>
          <w:sz w:val="24"/>
          <w:szCs w:val="24"/>
          <w:vertAlign w:val="superscript"/>
        </w:rPr>
        <w:t>19)</w:t>
      </w:r>
      <w:r w:rsidRPr="00951CA9">
        <w:rPr>
          <w:rFonts w:ascii="Times New Roman" w:hAnsi="Times New Roman"/>
          <w:sz w:val="24"/>
          <w:szCs w:val="24"/>
        </w:rPr>
        <w:t>. Žádost o vydání výpisu z evidence Rejstříku trestů a výpis z evidence Rejstříku trestů se předávají v</w:t>
      </w:r>
      <w:r w:rsidR="00791D75">
        <w:rPr>
          <w:rFonts w:ascii="Times New Roman" w:hAnsi="Times New Roman"/>
          <w:sz w:val="24"/>
          <w:szCs w:val="24"/>
        </w:rPr>
        <w:t> </w:t>
      </w:r>
      <w:r w:rsidRPr="00951CA9">
        <w:rPr>
          <w:rFonts w:ascii="Times New Roman" w:hAnsi="Times New Roman"/>
          <w:sz w:val="24"/>
          <w:szCs w:val="24"/>
        </w:rPr>
        <w:t xml:space="preserve">elektronické podobě, a to způsobem umožňujícím dálkový přístup. </w:t>
      </w:r>
    </w:p>
    <w:p w:rsidR="00791D75" w:rsidRPr="00C36E0D" w:rsidRDefault="00791D75" w:rsidP="00791D75">
      <w:pPr>
        <w:widowControl w:val="0"/>
        <w:autoSpaceDE w:val="0"/>
        <w:spacing w:after="120" w:line="240" w:lineRule="auto"/>
        <w:jc w:val="both"/>
        <w:rPr>
          <w:rFonts w:ascii="Times New Roman" w:hAnsi="Times New Roman"/>
          <w:b/>
        </w:rPr>
      </w:pPr>
      <w:r w:rsidRPr="00C36E0D">
        <w:rPr>
          <w:rFonts w:ascii="Times New Roman" w:hAnsi="Times New Roman"/>
          <w:b/>
          <w:sz w:val="24"/>
          <w:szCs w:val="24"/>
        </w:rPr>
        <w:t>_______________</w:t>
      </w:r>
    </w:p>
    <w:p w:rsidR="00791D75" w:rsidRPr="00791D75" w:rsidRDefault="00791D75" w:rsidP="007D2F52">
      <w:pPr>
        <w:widowControl w:val="0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sz w:val="20"/>
          <w:szCs w:val="20"/>
        </w:rPr>
      </w:pPr>
      <w:r w:rsidRPr="00791D75">
        <w:rPr>
          <w:rFonts w:ascii="Times New Roman" w:hAnsi="Times New Roman"/>
          <w:sz w:val="20"/>
          <w:szCs w:val="20"/>
          <w:vertAlign w:val="superscript"/>
        </w:rPr>
        <w:t>15)</w:t>
      </w:r>
      <w:r w:rsidRPr="00791D75">
        <w:rPr>
          <w:rFonts w:ascii="Times New Roman" w:hAnsi="Times New Roman"/>
          <w:sz w:val="20"/>
          <w:szCs w:val="20"/>
        </w:rPr>
        <w:t xml:space="preserve"> Zákon č. 29/1984 Sb., o soustavě základních škol, středních škol a vyšších odborných škol (školský </w:t>
      </w:r>
      <w:r w:rsidR="007D2F52">
        <w:rPr>
          <w:rFonts w:ascii="Times New Roman" w:hAnsi="Times New Roman"/>
          <w:sz w:val="20"/>
          <w:szCs w:val="20"/>
        </w:rPr>
        <w:t xml:space="preserve">zákon), </w:t>
      </w:r>
      <w:r w:rsidRPr="00791D75">
        <w:rPr>
          <w:rFonts w:ascii="Times New Roman" w:hAnsi="Times New Roman"/>
          <w:sz w:val="20"/>
          <w:szCs w:val="20"/>
        </w:rPr>
        <w:t>ve</w:t>
      </w:r>
      <w:r w:rsidR="00416AE8">
        <w:rPr>
          <w:rFonts w:ascii="Times New Roman" w:hAnsi="Times New Roman"/>
          <w:sz w:val="20"/>
          <w:szCs w:val="20"/>
        </w:rPr>
        <w:t> </w:t>
      </w:r>
      <w:r w:rsidRPr="00791D75">
        <w:rPr>
          <w:rFonts w:ascii="Times New Roman" w:hAnsi="Times New Roman"/>
          <w:sz w:val="20"/>
          <w:szCs w:val="20"/>
        </w:rPr>
        <w:t>znění pozdějších předpisů.</w:t>
      </w:r>
    </w:p>
    <w:p w:rsidR="00791D75" w:rsidRPr="00791D75" w:rsidRDefault="00791D75" w:rsidP="007D2F52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sz w:val="20"/>
          <w:szCs w:val="20"/>
        </w:rPr>
      </w:pPr>
      <w:r w:rsidRPr="00791D75">
        <w:rPr>
          <w:rFonts w:ascii="Times New Roman" w:hAnsi="Times New Roman"/>
          <w:sz w:val="20"/>
          <w:szCs w:val="20"/>
        </w:rPr>
        <w:t>Zákon č. 111/1998 Sb., o vysokých školách a o změně a doplnění dalších zákonů (zákon o vysokých školách), ve</w:t>
      </w:r>
      <w:r>
        <w:rPr>
          <w:rFonts w:ascii="Times New Roman" w:hAnsi="Times New Roman"/>
          <w:sz w:val="20"/>
          <w:szCs w:val="20"/>
        </w:rPr>
        <w:t> </w:t>
      </w:r>
      <w:r w:rsidRPr="00791D75">
        <w:rPr>
          <w:rFonts w:ascii="Times New Roman" w:hAnsi="Times New Roman"/>
          <w:sz w:val="20"/>
          <w:szCs w:val="20"/>
        </w:rPr>
        <w:t xml:space="preserve">znění pozdějších předpisů. </w:t>
      </w:r>
    </w:p>
    <w:p w:rsidR="00791D75" w:rsidRPr="00791D75" w:rsidRDefault="00791D75" w:rsidP="007D2F52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0"/>
          <w:szCs w:val="20"/>
        </w:rPr>
      </w:pPr>
      <w:r w:rsidRPr="00791D75">
        <w:rPr>
          <w:rFonts w:ascii="Times New Roman" w:hAnsi="Times New Roman"/>
          <w:sz w:val="20"/>
          <w:szCs w:val="20"/>
        </w:rPr>
        <w:t xml:space="preserve">Živnostenský zákon. </w:t>
      </w:r>
    </w:p>
    <w:p w:rsidR="00791D75" w:rsidRPr="00791D75" w:rsidRDefault="00791D75" w:rsidP="007D2F52">
      <w:pPr>
        <w:widowControl w:val="0"/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/>
          <w:sz w:val="20"/>
          <w:szCs w:val="20"/>
        </w:rPr>
      </w:pPr>
      <w:r w:rsidRPr="00791D75">
        <w:rPr>
          <w:rFonts w:ascii="Times New Roman" w:hAnsi="Times New Roman"/>
          <w:sz w:val="20"/>
          <w:szCs w:val="20"/>
        </w:rPr>
        <w:t>Obchodní zákoník.</w:t>
      </w:r>
    </w:p>
    <w:p w:rsidR="00791D75" w:rsidRPr="00791D75" w:rsidRDefault="00791D75" w:rsidP="00791D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91D75">
        <w:rPr>
          <w:rFonts w:ascii="Times New Roman" w:hAnsi="Times New Roman"/>
          <w:sz w:val="20"/>
          <w:szCs w:val="20"/>
          <w:vertAlign w:val="superscript"/>
        </w:rPr>
        <w:t>19)</w:t>
      </w:r>
      <w:r w:rsidRPr="00791D75">
        <w:rPr>
          <w:rFonts w:ascii="Times New Roman" w:hAnsi="Times New Roman"/>
          <w:sz w:val="20"/>
          <w:szCs w:val="20"/>
        </w:rPr>
        <w:t xml:space="preserve"> Zákon č. 269/1994 Sb., o Rejstříku trestů, ve znění pozdějších předpisů.</w:t>
      </w:r>
    </w:p>
    <w:p w:rsidR="00791D75" w:rsidRPr="00951CA9" w:rsidRDefault="00791D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§ 31 </w:t>
      </w:r>
    </w:p>
    <w:p w:rsidR="00141084" w:rsidRPr="00AB7DE3" w:rsidRDefault="00141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AB7DE3">
        <w:rPr>
          <w:rFonts w:ascii="Times New Roman" w:hAnsi="Times New Roman"/>
          <w:bCs/>
          <w:sz w:val="24"/>
          <w:szCs w:val="24"/>
        </w:rPr>
        <w:t xml:space="preserve">Akreditace vzdělávacího programu </w:t>
      </w:r>
    </w:p>
    <w:p w:rsidR="00F051F3" w:rsidRPr="00951CA9" w:rsidRDefault="00F051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5E5B" w:rsidRPr="00AF5E5B" w:rsidRDefault="00141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</w:r>
      <w:r w:rsidR="000006ED" w:rsidRPr="000006ED">
        <w:rPr>
          <w:rFonts w:ascii="Times New Roman" w:hAnsi="Times New Roman"/>
          <w:strike/>
          <w:sz w:val="24"/>
          <w:szCs w:val="24"/>
        </w:rPr>
        <w:t>(1) Žádost o akreditaci vzdělávacího programu obsahuje jméno, příjmení, místo podnikání a identifikační číslo žadatele, je-li žadatel fyzickou osobou, nebo název, sídlo, statutární orgán a identifikační číslo žadatele, je-li žadatel právnickou osobou.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141084" w:rsidRPr="00A15EF0" w:rsidRDefault="00141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</w:r>
      <w:proofErr w:type="gramStart"/>
      <w:r w:rsidRPr="00951CA9">
        <w:rPr>
          <w:rFonts w:ascii="Times New Roman" w:hAnsi="Times New Roman"/>
          <w:sz w:val="24"/>
          <w:szCs w:val="24"/>
        </w:rPr>
        <w:t>(</w:t>
      </w:r>
      <w:r w:rsidRPr="00AF5E5B">
        <w:rPr>
          <w:rFonts w:ascii="Times New Roman" w:hAnsi="Times New Roman"/>
          <w:strike/>
          <w:sz w:val="24"/>
          <w:szCs w:val="24"/>
        </w:rPr>
        <w:t>2</w:t>
      </w:r>
      <w:r w:rsidR="000A61FB">
        <w:rPr>
          <w:rFonts w:ascii="Times New Roman" w:hAnsi="Times New Roman"/>
          <w:strike/>
          <w:sz w:val="24"/>
          <w:szCs w:val="24"/>
        </w:rPr>
        <w:t>)</w:t>
      </w:r>
      <w:r w:rsidR="000A61FB">
        <w:rPr>
          <w:rFonts w:ascii="Times New Roman" w:hAnsi="Times New Roman"/>
          <w:b/>
          <w:sz w:val="24"/>
          <w:szCs w:val="24"/>
        </w:rPr>
        <w:t>(</w:t>
      </w:r>
      <w:r w:rsidR="00AF5E5B" w:rsidRPr="00BF0FD3">
        <w:rPr>
          <w:rFonts w:ascii="Times New Roman" w:hAnsi="Times New Roman"/>
          <w:b/>
          <w:sz w:val="24"/>
          <w:szCs w:val="24"/>
        </w:rPr>
        <w:t>1</w:t>
      </w:r>
      <w:r w:rsidRPr="00951CA9">
        <w:rPr>
          <w:rFonts w:ascii="Times New Roman" w:hAnsi="Times New Roman"/>
          <w:sz w:val="24"/>
          <w:szCs w:val="24"/>
        </w:rPr>
        <w:t>) K žádosti</w:t>
      </w:r>
      <w:proofErr w:type="gramEnd"/>
      <w:r w:rsidRPr="00951CA9">
        <w:rPr>
          <w:rFonts w:ascii="Times New Roman" w:hAnsi="Times New Roman"/>
          <w:sz w:val="24"/>
          <w:szCs w:val="24"/>
        </w:rPr>
        <w:t xml:space="preserve"> o akreditaci vzdělávacího programu se připojí </w:t>
      </w:r>
    </w:p>
    <w:p w:rsidR="005519A1" w:rsidRPr="005519A1" w:rsidRDefault="005519A1" w:rsidP="005519A1">
      <w:pPr>
        <w:widowControl w:val="0"/>
        <w:autoSpaceDE w:val="0"/>
        <w:autoSpaceDN w:val="0"/>
        <w:adjustRightInd w:val="0"/>
        <w:spacing w:after="0" w:line="240" w:lineRule="auto"/>
        <w:ind w:left="720" w:hanging="29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trike/>
          <w:sz w:val="24"/>
          <w:szCs w:val="24"/>
        </w:rPr>
        <w:t xml:space="preserve">a) </w:t>
      </w:r>
      <w:r w:rsidR="00141084" w:rsidRPr="00A15EF0">
        <w:rPr>
          <w:rFonts w:ascii="Times New Roman" w:hAnsi="Times New Roman"/>
          <w:strike/>
          <w:sz w:val="24"/>
          <w:szCs w:val="24"/>
        </w:rPr>
        <w:t>ověřená kopie akreditace vzdělávací instituce, která bude</w:t>
      </w:r>
      <w:r w:rsidR="00141084" w:rsidRPr="005B4A64">
        <w:rPr>
          <w:rFonts w:ascii="Times New Roman" w:hAnsi="Times New Roman"/>
          <w:strike/>
          <w:sz w:val="24"/>
          <w:szCs w:val="24"/>
        </w:rPr>
        <w:t xml:space="preserve"> vzdělá</w:t>
      </w:r>
      <w:r w:rsidR="00141084" w:rsidRPr="00951CA9">
        <w:rPr>
          <w:rFonts w:ascii="Times New Roman" w:hAnsi="Times New Roman"/>
          <w:strike/>
          <w:sz w:val="24"/>
          <w:szCs w:val="24"/>
        </w:rPr>
        <w:t xml:space="preserve">vací program zabezpečovat, </w:t>
      </w:r>
      <w:r w:rsidR="00141084" w:rsidRPr="00A32D59">
        <w:rPr>
          <w:rFonts w:ascii="Times New Roman" w:hAnsi="Times New Roman"/>
          <w:strike/>
          <w:sz w:val="24"/>
          <w:szCs w:val="24"/>
        </w:rPr>
        <w:t>nebo žádost fyzické nebo právnické osoby o akreditaci vzdělávací instituce,</w:t>
      </w:r>
      <w:r w:rsidR="00141084" w:rsidRPr="00951CA9">
        <w:rPr>
          <w:rFonts w:ascii="Times New Roman" w:hAnsi="Times New Roman"/>
          <w:sz w:val="24"/>
          <w:szCs w:val="24"/>
        </w:rPr>
        <w:t xml:space="preserve"> </w:t>
      </w:r>
    </w:p>
    <w:p w:rsidR="005519A1" w:rsidRDefault="005519A1" w:rsidP="005519A1">
      <w:pPr>
        <w:widowControl w:val="0"/>
        <w:autoSpaceDE w:val="0"/>
        <w:autoSpaceDN w:val="0"/>
        <w:adjustRightInd w:val="0"/>
        <w:spacing w:after="0" w:line="240" w:lineRule="auto"/>
        <w:ind w:left="720" w:hanging="294"/>
        <w:jc w:val="both"/>
        <w:rPr>
          <w:rFonts w:ascii="Times New Roman" w:hAnsi="Times New Roman"/>
          <w:sz w:val="24"/>
          <w:szCs w:val="24"/>
        </w:rPr>
      </w:pPr>
      <w:r w:rsidRPr="005519A1">
        <w:rPr>
          <w:rFonts w:ascii="Times New Roman" w:hAnsi="Times New Roman"/>
          <w:b/>
          <w:sz w:val="24"/>
          <w:szCs w:val="24"/>
        </w:rPr>
        <w:t xml:space="preserve">a) </w:t>
      </w:r>
      <w:r w:rsidR="00A32D59" w:rsidRPr="005519A1">
        <w:rPr>
          <w:rFonts w:ascii="Times New Roman" w:hAnsi="Times New Roman"/>
          <w:b/>
          <w:sz w:val="24"/>
          <w:szCs w:val="24"/>
        </w:rPr>
        <w:t>žádost</w:t>
      </w:r>
      <w:r w:rsidR="00A32D59" w:rsidRPr="00A32D59">
        <w:rPr>
          <w:rFonts w:ascii="Times New Roman" w:hAnsi="Times New Roman"/>
          <w:b/>
          <w:sz w:val="24"/>
          <w:szCs w:val="24"/>
        </w:rPr>
        <w:t xml:space="preserve"> fyzické nebo právnické osoby o akreditaci vzdělávací instituce,</w:t>
      </w:r>
      <w:r w:rsidR="00A32D59">
        <w:rPr>
          <w:rFonts w:ascii="Times New Roman" w:hAnsi="Times New Roman"/>
          <w:b/>
          <w:sz w:val="24"/>
          <w:szCs w:val="24"/>
        </w:rPr>
        <w:t xml:space="preserve"> </w:t>
      </w:r>
      <w:r w:rsidR="0022335D" w:rsidRPr="00A32D59">
        <w:rPr>
          <w:rFonts w:ascii="Times New Roman" w:hAnsi="Times New Roman"/>
          <w:b/>
          <w:sz w:val="24"/>
          <w:szCs w:val="24"/>
        </w:rPr>
        <w:t>po</w:t>
      </w:r>
      <w:r w:rsidR="0022335D" w:rsidRPr="00951CA9">
        <w:rPr>
          <w:rFonts w:ascii="Times New Roman" w:hAnsi="Times New Roman"/>
          <w:b/>
          <w:sz w:val="24"/>
          <w:szCs w:val="24"/>
        </w:rPr>
        <w:t>kud fyzická nebo právnická osoba není držitelem platné akreditace vzdělávací instituce,</w:t>
      </w:r>
      <w:r w:rsidR="000D30AF">
        <w:rPr>
          <w:rFonts w:ascii="Times New Roman" w:hAnsi="Times New Roman"/>
          <w:b/>
          <w:sz w:val="24"/>
          <w:szCs w:val="24"/>
        </w:rPr>
        <w:t xml:space="preserve"> a</w:t>
      </w:r>
    </w:p>
    <w:p w:rsidR="00141084" w:rsidRPr="00951CA9" w:rsidRDefault="005519A1" w:rsidP="005519A1">
      <w:pPr>
        <w:widowControl w:val="0"/>
        <w:autoSpaceDE w:val="0"/>
        <w:autoSpaceDN w:val="0"/>
        <w:adjustRightInd w:val="0"/>
        <w:spacing w:after="0" w:line="240" w:lineRule="auto"/>
        <w:ind w:left="720" w:hanging="2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="00141084" w:rsidRPr="00951CA9">
        <w:rPr>
          <w:rFonts w:ascii="Times New Roman" w:hAnsi="Times New Roman"/>
          <w:sz w:val="24"/>
          <w:szCs w:val="24"/>
        </w:rPr>
        <w:t xml:space="preserve">vzdělávací </w:t>
      </w:r>
      <w:proofErr w:type="gramStart"/>
      <w:r w:rsidR="00141084" w:rsidRPr="00951CA9">
        <w:rPr>
          <w:rFonts w:ascii="Times New Roman" w:hAnsi="Times New Roman"/>
          <w:sz w:val="24"/>
          <w:szCs w:val="24"/>
        </w:rPr>
        <w:t>program</w:t>
      </w:r>
      <w:r w:rsidR="00F4785E" w:rsidRPr="00951CA9">
        <w:rPr>
          <w:rFonts w:ascii="Times New Roman" w:hAnsi="Times New Roman"/>
          <w:strike/>
          <w:sz w:val="24"/>
          <w:szCs w:val="24"/>
        </w:rPr>
        <w:t>,</w:t>
      </w:r>
      <w:r w:rsidR="0022335D" w:rsidRPr="00A32D59">
        <w:rPr>
          <w:rFonts w:ascii="Times New Roman" w:hAnsi="Times New Roman"/>
          <w:b/>
          <w:sz w:val="24"/>
          <w:szCs w:val="24"/>
        </w:rPr>
        <w:t>.</w:t>
      </w:r>
      <w:proofErr w:type="gramEnd"/>
      <w:r w:rsidR="00141084" w:rsidRPr="00951CA9">
        <w:rPr>
          <w:rFonts w:ascii="Times New Roman" w:hAnsi="Times New Roman"/>
          <w:sz w:val="24"/>
          <w:szCs w:val="24"/>
        </w:rPr>
        <w:t xml:space="preserve"> </w:t>
      </w:r>
    </w:p>
    <w:p w:rsidR="00141084" w:rsidRPr="00951CA9" w:rsidRDefault="005519A1" w:rsidP="005519A1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trike/>
          <w:sz w:val="24"/>
          <w:szCs w:val="24"/>
        </w:rPr>
      </w:pPr>
      <w:r>
        <w:rPr>
          <w:rFonts w:ascii="Times New Roman" w:hAnsi="Times New Roman"/>
          <w:strike/>
          <w:sz w:val="24"/>
          <w:szCs w:val="24"/>
        </w:rPr>
        <w:t xml:space="preserve">c) </w:t>
      </w:r>
      <w:r w:rsidR="00141084" w:rsidRPr="00951CA9">
        <w:rPr>
          <w:rFonts w:ascii="Times New Roman" w:hAnsi="Times New Roman"/>
          <w:strike/>
          <w:sz w:val="24"/>
          <w:szCs w:val="24"/>
        </w:rPr>
        <w:t xml:space="preserve">nejméně 2 odborné posudky vzdělávacího programu.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</w:r>
      <w:proofErr w:type="gramStart"/>
      <w:r w:rsidRPr="00951CA9">
        <w:rPr>
          <w:rFonts w:ascii="Times New Roman" w:hAnsi="Times New Roman"/>
          <w:sz w:val="24"/>
          <w:szCs w:val="24"/>
        </w:rPr>
        <w:t>(</w:t>
      </w:r>
      <w:r w:rsidRPr="00BF0FD3">
        <w:rPr>
          <w:rFonts w:ascii="Times New Roman" w:hAnsi="Times New Roman"/>
          <w:strike/>
          <w:sz w:val="24"/>
          <w:szCs w:val="24"/>
        </w:rPr>
        <w:t>3</w:t>
      </w:r>
      <w:r w:rsidR="000A61FB">
        <w:rPr>
          <w:rFonts w:ascii="Times New Roman" w:hAnsi="Times New Roman"/>
          <w:strike/>
          <w:sz w:val="24"/>
          <w:szCs w:val="24"/>
        </w:rPr>
        <w:t>)</w:t>
      </w:r>
      <w:r w:rsidR="000A61FB">
        <w:rPr>
          <w:rFonts w:ascii="Times New Roman" w:hAnsi="Times New Roman"/>
          <w:b/>
          <w:sz w:val="24"/>
          <w:szCs w:val="24"/>
        </w:rPr>
        <w:t>(</w:t>
      </w:r>
      <w:r w:rsidR="00BF0FD3">
        <w:rPr>
          <w:rFonts w:ascii="Times New Roman" w:hAnsi="Times New Roman"/>
          <w:b/>
          <w:sz w:val="24"/>
          <w:szCs w:val="24"/>
        </w:rPr>
        <w:t>2</w:t>
      </w:r>
      <w:r w:rsidRPr="00951CA9">
        <w:rPr>
          <w:rFonts w:ascii="Times New Roman" w:hAnsi="Times New Roman"/>
          <w:sz w:val="24"/>
          <w:szCs w:val="24"/>
        </w:rPr>
        <w:t>) Vzdělávací</w:t>
      </w:r>
      <w:proofErr w:type="gramEnd"/>
      <w:r w:rsidRPr="00951CA9">
        <w:rPr>
          <w:rFonts w:ascii="Times New Roman" w:hAnsi="Times New Roman"/>
          <w:sz w:val="24"/>
          <w:szCs w:val="24"/>
        </w:rPr>
        <w:t xml:space="preserve"> program obsahuje </w:t>
      </w:r>
    </w:p>
    <w:p w:rsidR="00141084" w:rsidRPr="00951CA9" w:rsidRDefault="00141084" w:rsidP="00F051F3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>název, typ, formu a cíle; typ vzdělávacího programu vyjadřuje druh prohlubování kvalifikace (</w:t>
      </w:r>
      <w:hyperlink r:id="rId27" w:history="1">
        <w:r w:rsidRPr="00951CA9">
          <w:rPr>
            <w:rFonts w:ascii="Times New Roman" w:hAnsi="Times New Roman"/>
            <w:sz w:val="24"/>
            <w:szCs w:val="24"/>
          </w:rPr>
          <w:t>§ 18 odst. 1</w:t>
        </w:r>
      </w:hyperlink>
      <w:r w:rsidRPr="00951CA9">
        <w:rPr>
          <w:rFonts w:ascii="Times New Roman" w:hAnsi="Times New Roman"/>
          <w:sz w:val="24"/>
          <w:szCs w:val="24"/>
        </w:rPr>
        <w:t xml:space="preserve"> a </w:t>
      </w:r>
      <w:hyperlink r:id="rId28" w:history="1">
        <w:r w:rsidRPr="00951CA9">
          <w:rPr>
            <w:rFonts w:ascii="Times New Roman" w:hAnsi="Times New Roman"/>
            <w:sz w:val="24"/>
            <w:szCs w:val="24"/>
          </w:rPr>
          <w:t>2</w:t>
        </w:r>
      </w:hyperlink>
      <w:r w:rsidRPr="00951CA9">
        <w:rPr>
          <w:rFonts w:ascii="Times New Roman" w:hAnsi="Times New Roman"/>
          <w:sz w:val="24"/>
          <w:szCs w:val="24"/>
        </w:rPr>
        <w:t>); forma vzdělávacího programu vyjadřuje, zda jde o</w:t>
      </w:r>
      <w:r w:rsidR="003F4A91">
        <w:rPr>
          <w:rFonts w:ascii="Times New Roman" w:hAnsi="Times New Roman"/>
          <w:sz w:val="24"/>
          <w:szCs w:val="24"/>
        </w:rPr>
        <w:t> </w:t>
      </w:r>
      <w:r w:rsidRPr="00951CA9">
        <w:rPr>
          <w:rFonts w:ascii="Times New Roman" w:hAnsi="Times New Roman"/>
          <w:sz w:val="24"/>
          <w:szCs w:val="24"/>
        </w:rPr>
        <w:t xml:space="preserve">vzdělávání prezenční, distanční nebo o jejich kombinaci, </w:t>
      </w:r>
    </w:p>
    <w:p w:rsidR="00141084" w:rsidRPr="00951CA9" w:rsidRDefault="00141084" w:rsidP="00F051F3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členění na vzdělávací předměty a jejich charakteristiku, </w:t>
      </w:r>
    </w:p>
    <w:p w:rsidR="00141084" w:rsidRPr="00951CA9" w:rsidRDefault="00141084" w:rsidP="00F051F3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vzdělávací plán; vzdělávací plán stanoví časovou a obsahovou posloupnost vzdělávacích předmětů a dobu vzdělávání, </w:t>
      </w:r>
    </w:p>
    <w:p w:rsidR="00141084" w:rsidRPr="00951CA9" w:rsidRDefault="00141084" w:rsidP="00F051F3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>seznam odborných lektorů pro vzdělávací program</w:t>
      </w:r>
      <w:r w:rsidR="0022335D" w:rsidRPr="00951CA9">
        <w:rPr>
          <w:rFonts w:ascii="Times New Roman" w:hAnsi="Times New Roman"/>
          <w:b/>
          <w:sz w:val="24"/>
          <w:szCs w:val="24"/>
        </w:rPr>
        <w:t xml:space="preserve">, včetně uvedení </w:t>
      </w:r>
      <w:r w:rsidR="00057DA2">
        <w:rPr>
          <w:rFonts w:ascii="Times New Roman" w:hAnsi="Times New Roman"/>
          <w:b/>
          <w:sz w:val="24"/>
          <w:szCs w:val="24"/>
        </w:rPr>
        <w:t>jména, příjmení a</w:t>
      </w:r>
      <w:r w:rsidR="00057DA2">
        <w:t> </w:t>
      </w:r>
      <w:r w:rsidR="00C862DA" w:rsidRPr="00951CA9">
        <w:rPr>
          <w:rFonts w:ascii="Times New Roman" w:hAnsi="Times New Roman"/>
          <w:b/>
          <w:sz w:val="24"/>
          <w:szCs w:val="24"/>
        </w:rPr>
        <w:t>dat</w:t>
      </w:r>
      <w:r w:rsidR="00D75C5D">
        <w:rPr>
          <w:rFonts w:ascii="Times New Roman" w:hAnsi="Times New Roman"/>
          <w:b/>
          <w:sz w:val="24"/>
          <w:szCs w:val="24"/>
        </w:rPr>
        <w:t>a</w:t>
      </w:r>
      <w:r w:rsidR="00C862DA" w:rsidRPr="00951CA9">
        <w:rPr>
          <w:rFonts w:ascii="Times New Roman" w:hAnsi="Times New Roman"/>
          <w:b/>
          <w:sz w:val="24"/>
          <w:szCs w:val="24"/>
        </w:rPr>
        <w:t xml:space="preserve"> narození a </w:t>
      </w:r>
      <w:r w:rsidR="0022335D" w:rsidRPr="00951CA9">
        <w:rPr>
          <w:rFonts w:ascii="Times New Roman" w:hAnsi="Times New Roman"/>
          <w:b/>
          <w:sz w:val="24"/>
          <w:szCs w:val="24"/>
        </w:rPr>
        <w:t xml:space="preserve">doložení </w:t>
      </w:r>
      <w:r w:rsidR="00811F49">
        <w:rPr>
          <w:rFonts w:ascii="Times New Roman" w:hAnsi="Times New Roman"/>
          <w:b/>
          <w:sz w:val="24"/>
          <w:szCs w:val="24"/>
        </w:rPr>
        <w:t xml:space="preserve">splnění požadavku </w:t>
      </w:r>
      <w:r w:rsidR="00292CEA" w:rsidRPr="00CB5681">
        <w:rPr>
          <w:rFonts w:ascii="Times New Roman" w:hAnsi="Times New Roman"/>
          <w:b/>
          <w:sz w:val="24"/>
          <w:szCs w:val="24"/>
        </w:rPr>
        <w:t>vzdělání a</w:t>
      </w:r>
      <w:r w:rsidR="003F4A91">
        <w:rPr>
          <w:rFonts w:ascii="Times New Roman" w:hAnsi="Times New Roman"/>
          <w:b/>
          <w:sz w:val="24"/>
          <w:szCs w:val="24"/>
        </w:rPr>
        <w:t> </w:t>
      </w:r>
      <w:r w:rsidR="0022335D" w:rsidRPr="00CB5681">
        <w:rPr>
          <w:rFonts w:ascii="Times New Roman" w:hAnsi="Times New Roman"/>
          <w:b/>
          <w:sz w:val="24"/>
          <w:szCs w:val="24"/>
        </w:rPr>
        <w:t>praxe</w:t>
      </w:r>
      <w:r w:rsidR="001C31BF">
        <w:rPr>
          <w:rFonts w:ascii="Times New Roman" w:hAnsi="Times New Roman"/>
          <w:b/>
          <w:sz w:val="24"/>
          <w:szCs w:val="24"/>
        </w:rPr>
        <w:t xml:space="preserve"> podle odstavce 3</w:t>
      </w:r>
      <w:r w:rsidRPr="00A32D59">
        <w:rPr>
          <w:rFonts w:ascii="Times New Roman" w:hAnsi="Times New Roman"/>
          <w:sz w:val="24"/>
          <w:szCs w:val="24"/>
        </w:rPr>
        <w:t>.</w:t>
      </w:r>
      <w:r w:rsidRPr="00951CA9">
        <w:rPr>
          <w:rFonts w:ascii="Times New Roman" w:hAnsi="Times New Roman"/>
          <w:b/>
          <w:sz w:val="24"/>
          <w:szCs w:val="24"/>
        </w:rPr>
        <w:t xml:space="preserve"> </w:t>
      </w:r>
    </w:p>
    <w:p w:rsidR="00141084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 </w:t>
      </w:r>
    </w:p>
    <w:p w:rsidR="00E90BDD" w:rsidRPr="00E90BDD" w:rsidRDefault="00292CEA" w:rsidP="00E90B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E90BDD">
        <w:rPr>
          <w:rFonts w:ascii="Times New Roman" w:hAnsi="Times New Roman"/>
          <w:b/>
          <w:sz w:val="24"/>
          <w:szCs w:val="24"/>
        </w:rPr>
        <w:t>(</w:t>
      </w:r>
      <w:r w:rsidR="00BF0FD3" w:rsidRPr="00E90BDD">
        <w:rPr>
          <w:rFonts w:ascii="Times New Roman" w:hAnsi="Times New Roman"/>
          <w:b/>
          <w:sz w:val="24"/>
          <w:szCs w:val="24"/>
        </w:rPr>
        <w:t>3</w:t>
      </w:r>
      <w:r w:rsidRPr="00E90BDD">
        <w:rPr>
          <w:rFonts w:ascii="Times New Roman" w:hAnsi="Times New Roman"/>
          <w:b/>
          <w:sz w:val="24"/>
          <w:szCs w:val="24"/>
        </w:rPr>
        <w:t>) Lektorem</w:t>
      </w:r>
      <w:proofErr w:type="gramEnd"/>
      <w:r w:rsidRPr="00E90BDD">
        <w:rPr>
          <w:rFonts w:ascii="Times New Roman" w:hAnsi="Times New Roman"/>
          <w:b/>
          <w:sz w:val="24"/>
          <w:szCs w:val="24"/>
        </w:rPr>
        <w:t xml:space="preserve"> pro vzdělávací program může být pouze osoba, </w:t>
      </w:r>
      <w:proofErr w:type="gramStart"/>
      <w:r w:rsidRPr="00E90BDD">
        <w:rPr>
          <w:rFonts w:ascii="Times New Roman" w:hAnsi="Times New Roman"/>
          <w:b/>
          <w:sz w:val="24"/>
          <w:szCs w:val="24"/>
        </w:rPr>
        <w:t>která</w:t>
      </w:r>
      <w:proofErr w:type="gramEnd"/>
      <w:r w:rsidRPr="00E90BDD">
        <w:rPr>
          <w:rFonts w:ascii="Times New Roman" w:hAnsi="Times New Roman"/>
          <w:b/>
          <w:sz w:val="24"/>
          <w:szCs w:val="24"/>
        </w:rPr>
        <w:t xml:space="preserve"> </w:t>
      </w:r>
    </w:p>
    <w:p w:rsidR="00E90BDD" w:rsidRDefault="00292CEA" w:rsidP="00E90BD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90BDD">
        <w:rPr>
          <w:rFonts w:ascii="Times New Roman" w:hAnsi="Times New Roman"/>
          <w:b/>
          <w:sz w:val="24"/>
          <w:szCs w:val="24"/>
        </w:rPr>
        <w:t xml:space="preserve">dosáhla vysokoškolského vzdělání </w:t>
      </w:r>
      <w:r w:rsidR="0048260A" w:rsidRPr="00E90BDD">
        <w:rPr>
          <w:rFonts w:ascii="Times New Roman" w:hAnsi="Times New Roman"/>
          <w:b/>
          <w:sz w:val="24"/>
          <w:szCs w:val="24"/>
        </w:rPr>
        <w:t>nejméně</w:t>
      </w:r>
      <w:r w:rsidRPr="00E90BDD">
        <w:rPr>
          <w:rFonts w:ascii="Times New Roman" w:hAnsi="Times New Roman"/>
          <w:b/>
          <w:sz w:val="24"/>
          <w:szCs w:val="24"/>
        </w:rPr>
        <w:t xml:space="preserve"> v bakalářském studijním programu </w:t>
      </w:r>
      <w:r w:rsidR="00E90BDD">
        <w:rPr>
          <w:rFonts w:ascii="Times New Roman" w:hAnsi="Times New Roman"/>
          <w:b/>
          <w:sz w:val="24"/>
          <w:szCs w:val="24"/>
        </w:rPr>
        <w:t>a má</w:t>
      </w:r>
      <w:r w:rsidR="00E90BDD" w:rsidRPr="00CB5681">
        <w:rPr>
          <w:rFonts w:ascii="Times New Roman" w:hAnsi="Times New Roman"/>
          <w:b/>
          <w:sz w:val="24"/>
          <w:szCs w:val="24"/>
        </w:rPr>
        <w:t xml:space="preserve"> </w:t>
      </w:r>
      <w:r w:rsidR="00E90BDD">
        <w:rPr>
          <w:rFonts w:ascii="Times New Roman" w:hAnsi="Times New Roman"/>
          <w:b/>
          <w:sz w:val="24"/>
          <w:szCs w:val="24"/>
        </w:rPr>
        <w:t>nejméně</w:t>
      </w:r>
      <w:r w:rsidR="00E90BDD" w:rsidRPr="00CB5681">
        <w:rPr>
          <w:rFonts w:ascii="Times New Roman" w:hAnsi="Times New Roman"/>
          <w:b/>
          <w:sz w:val="24"/>
          <w:szCs w:val="24"/>
        </w:rPr>
        <w:t xml:space="preserve"> tříletou praxi vztahující se k obsahu vzdělávacího programu</w:t>
      </w:r>
      <w:r w:rsidR="00E90BDD">
        <w:rPr>
          <w:rFonts w:ascii="Times New Roman" w:hAnsi="Times New Roman"/>
          <w:b/>
          <w:sz w:val="24"/>
          <w:szCs w:val="24"/>
        </w:rPr>
        <w:t>, nebo</w:t>
      </w:r>
    </w:p>
    <w:p w:rsidR="00292CEA" w:rsidRPr="00E90BDD" w:rsidRDefault="00044119" w:rsidP="00E90BD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90BDD">
        <w:rPr>
          <w:rFonts w:ascii="Times New Roman" w:hAnsi="Times New Roman"/>
          <w:b/>
          <w:sz w:val="24"/>
          <w:szCs w:val="24"/>
        </w:rPr>
        <w:t>má</w:t>
      </w:r>
      <w:r w:rsidR="00292CEA" w:rsidRPr="00E90BDD">
        <w:rPr>
          <w:rFonts w:ascii="Times New Roman" w:hAnsi="Times New Roman"/>
          <w:b/>
          <w:sz w:val="24"/>
          <w:szCs w:val="24"/>
        </w:rPr>
        <w:t xml:space="preserve"> </w:t>
      </w:r>
      <w:r w:rsidR="0048260A" w:rsidRPr="00E90BDD">
        <w:rPr>
          <w:rFonts w:ascii="Times New Roman" w:hAnsi="Times New Roman"/>
          <w:b/>
          <w:sz w:val="24"/>
          <w:szCs w:val="24"/>
        </w:rPr>
        <w:t>nejméně</w:t>
      </w:r>
      <w:r w:rsidR="00F4431A" w:rsidRPr="00E90BDD">
        <w:rPr>
          <w:rFonts w:ascii="Times New Roman" w:hAnsi="Times New Roman"/>
          <w:b/>
          <w:sz w:val="24"/>
          <w:szCs w:val="24"/>
        </w:rPr>
        <w:t xml:space="preserve"> </w:t>
      </w:r>
      <w:r w:rsidR="00E90BDD">
        <w:rPr>
          <w:rFonts w:ascii="Times New Roman" w:hAnsi="Times New Roman"/>
          <w:b/>
          <w:sz w:val="24"/>
          <w:szCs w:val="24"/>
        </w:rPr>
        <w:t>šestiletou</w:t>
      </w:r>
      <w:r w:rsidR="00292CEA" w:rsidRPr="00E90BDD">
        <w:rPr>
          <w:rFonts w:ascii="Times New Roman" w:hAnsi="Times New Roman"/>
          <w:b/>
          <w:sz w:val="24"/>
          <w:szCs w:val="24"/>
        </w:rPr>
        <w:t xml:space="preserve"> praxi vztahující se k obsahu vzdělávacího programu. </w:t>
      </w:r>
    </w:p>
    <w:p w:rsidR="00292CEA" w:rsidRPr="00E90BDD" w:rsidRDefault="00292CEA" w:rsidP="00292CEA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</w:r>
      <w:r w:rsidRPr="00BF0FD3">
        <w:rPr>
          <w:rFonts w:ascii="Times New Roman" w:hAnsi="Times New Roman"/>
          <w:sz w:val="24"/>
          <w:szCs w:val="24"/>
        </w:rPr>
        <w:t>(</w:t>
      </w:r>
      <w:r w:rsidR="00292CEA" w:rsidRPr="00BF0FD3">
        <w:rPr>
          <w:rFonts w:ascii="Times New Roman" w:hAnsi="Times New Roman"/>
          <w:sz w:val="24"/>
          <w:szCs w:val="24"/>
        </w:rPr>
        <w:t>4</w:t>
      </w:r>
      <w:r w:rsidRPr="00BF0FD3">
        <w:rPr>
          <w:rFonts w:ascii="Times New Roman" w:hAnsi="Times New Roman"/>
          <w:sz w:val="24"/>
          <w:szCs w:val="24"/>
        </w:rPr>
        <w:t>)</w:t>
      </w:r>
      <w:r w:rsidR="00292CEA" w:rsidRPr="00CB5681">
        <w:rPr>
          <w:rFonts w:ascii="Times New Roman" w:hAnsi="Times New Roman"/>
          <w:sz w:val="24"/>
          <w:szCs w:val="24"/>
        </w:rPr>
        <w:t xml:space="preserve"> </w:t>
      </w:r>
      <w:r w:rsidRPr="00CB5681">
        <w:rPr>
          <w:rFonts w:ascii="Times New Roman" w:hAnsi="Times New Roman"/>
          <w:sz w:val="24"/>
          <w:szCs w:val="24"/>
        </w:rPr>
        <w:t>Skutečnosti uvedené v</w:t>
      </w:r>
      <w:r w:rsidR="001C31BF">
        <w:rPr>
          <w:rFonts w:ascii="Times New Roman" w:hAnsi="Times New Roman"/>
          <w:sz w:val="24"/>
          <w:szCs w:val="24"/>
        </w:rPr>
        <w:t xml:space="preserve"> odstavcích </w:t>
      </w:r>
      <w:r w:rsidR="00274D87">
        <w:rPr>
          <w:rFonts w:ascii="Times New Roman" w:hAnsi="Times New Roman"/>
          <w:strike/>
          <w:sz w:val="24"/>
          <w:szCs w:val="24"/>
        </w:rPr>
        <w:t xml:space="preserve">2 </w:t>
      </w:r>
      <w:r w:rsidR="00274D87" w:rsidRPr="00274D87">
        <w:rPr>
          <w:rFonts w:ascii="Times New Roman" w:hAnsi="Times New Roman"/>
          <w:strike/>
          <w:sz w:val="24"/>
          <w:szCs w:val="24"/>
        </w:rPr>
        <w:t>a</w:t>
      </w:r>
      <w:r w:rsidR="00274D87">
        <w:rPr>
          <w:rFonts w:ascii="Times New Roman" w:hAnsi="Times New Roman"/>
          <w:sz w:val="24"/>
          <w:szCs w:val="24"/>
        </w:rPr>
        <w:t xml:space="preserve"> </w:t>
      </w:r>
      <w:r w:rsidR="00274D87">
        <w:rPr>
          <w:rFonts w:ascii="Times New Roman" w:hAnsi="Times New Roman"/>
          <w:b/>
          <w:sz w:val="24"/>
          <w:szCs w:val="24"/>
        </w:rPr>
        <w:t xml:space="preserve">1 až </w:t>
      </w:r>
      <w:r w:rsidR="001C31BF" w:rsidRPr="00274D87">
        <w:rPr>
          <w:rFonts w:ascii="Times New Roman" w:hAnsi="Times New Roman"/>
          <w:sz w:val="24"/>
          <w:szCs w:val="24"/>
        </w:rPr>
        <w:t>3</w:t>
      </w:r>
      <w:r w:rsidR="00292CEA" w:rsidRPr="00CB5681">
        <w:rPr>
          <w:rFonts w:ascii="Times New Roman" w:hAnsi="Times New Roman"/>
          <w:sz w:val="24"/>
          <w:szCs w:val="24"/>
        </w:rPr>
        <w:t xml:space="preserve"> </w:t>
      </w:r>
      <w:r w:rsidRPr="00CB5681">
        <w:rPr>
          <w:rFonts w:ascii="Times New Roman" w:hAnsi="Times New Roman"/>
          <w:sz w:val="24"/>
          <w:szCs w:val="24"/>
        </w:rPr>
        <w:t>jsou</w:t>
      </w:r>
      <w:r w:rsidRPr="00951CA9">
        <w:rPr>
          <w:rFonts w:ascii="Times New Roman" w:hAnsi="Times New Roman"/>
          <w:sz w:val="24"/>
          <w:szCs w:val="24"/>
        </w:rPr>
        <w:t xml:space="preserve"> důvěrné a ministerstvo je může použít pouze pro účely vyhodnocení žádosti o akreditaci vzdělávací instituce, pro kterou byly doloženy.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</w:r>
      <w:r w:rsidR="00FA6699">
        <w:rPr>
          <w:rFonts w:ascii="Times New Roman" w:hAnsi="Times New Roman"/>
          <w:strike/>
          <w:sz w:val="24"/>
          <w:szCs w:val="24"/>
        </w:rPr>
        <w:t>(5</w:t>
      </w:r>
      <w:r w:rsidRPr="00951CA9">
        <w:rPr>
          <w:rFonts w:ascii="Times New Roman" w:hAnsi="Times New Roman"/>
          <w:strike/>
          <w:sz w:val="24"/>
          <w:szCs w:val="24"/>
        </w:rPr>
        <w:t xml:space="preserve">) Ministerstvo udělí fyzické nebo právnické osobě akreditaci vzdělávacího programu, jestliže vzdělávací program splňuje podmínky uvedené v </w:t>
      </w:r>
      <w:hyperlink r:id="rId29" w:history="1">
        <w:r w:rsidRPr="00951CA9">
          <w:rPr>
            <w:rFonts w:ascii="Times New Roman" w:hAnsi="Times New Roman"/>
            <w:strike/>
            <w:sz w:val="24"/>
            <w:szCs w:val="24"/>
          </w:rPr>
          <w:t>odstavci 3</w:t>
        </w:r>
      </w:hyperlink>
      <w:r w:rsidRPr="00951CA9">
        <w:rPr>
          <w:rFonts w:ascii="Times New Roman" w:hAnsi="Times New Roman"/>
          <w:strike/>
          <w:sz w:val="24"/>
          <w:szCs w:val="24"/>
        </w:rPr>
        <w:t xml:space="preserve">.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 </w:t>
      </w:r>
    </w:p>
    <w:p w:rsidR="00B524A5" w:rsidRPr="00B524A5" w:rsidRDefault="00141084" w:rsidP="00B52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</w:r>
      <w:r w:rsidR="00B524A5" w:rsidRPr="00B524A5">
        <w:rPr>
          <w:rFonts w:ascii="Times New Roman" w:hAnsi="Times New Roman"/>
          <w:strike/>
          <w:sz w:val="24"/>
          <w:szCs w:val="24"/>
        </w:rPr>
        <w:t>(6) Ministerstvo akreditaci neudělí, jestliže fyzická nebo právnická osoba</w:t>
      </w:r>
    </w:p>
    <w:p w:rsidR="00B524A5" w:rsidRPr="00B524A5" w:rsidRDefault="00B524A5" w:rsidP="00B524A5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B524A5">
        <w:rPr>
          <w:rFonts w:ascii="Times New Roman" w:hAnsi="Times New Roman"/>
          <w:strike/>
          <w:sz w:val="24"/>
          <w:szCs w:val="24"/>
        </w:rPr>
        <w:t>k žádosti nepřipojila doklady podle odstavce 2,</w:t>
      </w:r>
    </w:p>
    <w:p w:rsidR="00B524A5" w:rsidRPr="00B524A5" w:rsidRDefault="00B524A5" w:rsidP="00B524A5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B524A5">
        <w:rPr>
          <w:rFonts w:ascii="Times New Roman" w:hAnsi="Times New Roman"/>
          <w:strike/>
          <w:sz w:val="24"/>
          <w:szCs w:val="24"/>
        </w:rPr>
        <w:t>v žádosti uvedla nesprávné nebo neúplné údaje a ve lhůtě stanovené ministerstvem ji nedoplnila,</w:t>
      </w:r>
    </w:p>
    <w:p w:rsidR="00E66A8A" w:rsidRDefault="00B524A5" w:rsidP="00B524A5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B524A5">
        <w:rPr>
          <w:rFonts w:ascii="Times New Roman" w:hAnsi="Times New Roman"/>
          <w:strike/>
          <w:sz w:val="24"/>
          <w:szCs w:val="24"/>
        </w:rPr>
        <w:t>vzdělávací program nesplňuje požadavky podle odstavce 3.</w:t>
      </w:r>
    </w:p>
    <w:p w:rsidR="00B524A5" w:rsidRDefault="00B524A5" w:rsidP="00B52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24A5" w:rsidRPr="00B524A5" w:rsidRDefault="00B524A5" w:rsidP="00B524A5">
      <w:pPr>
        <w:pStyle w:val="Odstavecseseznamem"/>
        <w:spacing w:after="0" w:line="240" w:lineRule="auto"/>
        <w:ind w:left="360" w:firstLine="348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r w:rsidRPr="00B524A5">
        <w:rPr>
          <w:rFonts w:ascii="Times New Roman" w:hAnsi="Times New Roman"/>
          <w:b/>
          <w:sz w:val="24"/>
          <w:szCs w:val="24"/>
          <w:lang w:eastAsia="cs-CZ"/>
        </w:rPr>
        <w:t xml:space="preserve">(5) Ministerstvo akreditaci neudělí, jestliže </w:t>
      </w:r>
    </w:p>
    <w:p w:rsidR="00B524A5" w:rsidRPr="00B524A5" w:rsidRDefault="00B524A5" w:rsidP="00B524A5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r w:rsidRPr="00B524A5">
        <w:rPr>
          <w:rFonts w:ascii="Times New Roman" w:hAnsi="Times New Roman"/>
          <w:b/>
          <w:sz w:val="24"/>
          <w:szCs w:val="24"/>
          <w:lang w:eastAsia="cs-CZ"/>
        </w:rPr>
        <w:t xml:space="preserve">fyzická nebo právnická osoba k žádosti nepřipojila doklady podle odstavce 1, </w:t>
      </w:r>
    </w:p>
    <w:p w:rsidR="00B524A5" w:rsidRPr="00B524A5" w:rsidRDefault="00B524A5" w:rsidP="00B524A5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r w:rsidRPr="00B524A5">
        <w:rPr>
          <w:rFonts w:ascii="Times New Roman" w:hAnsi="Times New Roman"/>
          <w:b/>
          <w:sz w:val="24"/>
          <w:szCs w:val="24"/>
          <w:lang w:eastAsia="cs-CZ"/>
        </w:rPr>
        <w:t xml:space="preserve">fyzická nebo právnická osoba v žádosti uvedla nesprávné nebo neúplné údaje a ve lhůtě stanovené ministerstvem ji nedoplnila, </w:t>
      </w:r>
    </w:p>
    <w:p w:rsidR="00B524A5" w:rsidRPr="00B524A5" w:rsidRDefault="00B524A5" w:rsidP="00B524A5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r w:rsidRPr="00B524A5">
        <w:rPr>
          <w:rFonts w:ascii="Times New Roman" w:hAnsi="Times New Roman"/>
          <w:b/>
          <w:sz w:val="24"/>
          <w:szCs w:val="24"/>
          <w:lang w:eastAsia="cs-CZ"/>
        </w:rPr>
        <w:t xml:space="preserve">vzdělávací program nesplňuje požadavky podle odstavce 2, </w:t>
      </w:r>
    </w:p>
    <w:p w:rsidR="00B524A5" w:rsidRPr="00B524A5" w:rsidRDefault="00B524A5" w:rsidP="00B524A5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r w:rsidRPr="00B524A5">
        <w:rPr>
          <w:rFonts w:ascii="Times New Roman" w:hAnsi="Times New Roman"/>
          <w:b/>
          <w:sz w:val="24"/>
          <w:szCs w:val="24"/>
          <w:lang w:eastAsia="cs-CZ"/>
        </w:rPr>
        <w:t>lektor vzdělávacího programu nesplňuje požadavky podle odstavce 3, nebo</w:t>
      </w:r>
    </w:p>
    <w:p w:rsidR="00141084" w:rsidRPr="00B524A5" w:rsidRDefault="00B524A5" w:rsidP="00B524A5">
      <w:pPr>
        <w:pStyle w:val="Odstavecseseznamem"/>
        <w:numPr>
          <w:ilvl w:val="0"/>
          <w:numId w:val="33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r w:rsidRPr="00B524A5">
        <w:rPr>
          <w:rFonts w:ascii="Times New Roman" w:hAnsi="Times New Roman"/>
          <w:b/>
          <w:sz w:val="24"/>
          <w:szCs w:val="24"/>
          <w:lang w:eastAsia="cs-CZ"/>
        </w:rPr>
        <w:t>vzdělávací program nesplňuje požadavky stanovené tímto zákonem pro příslušný druh prohlubování kvalifikace.</w:t>
      </w:r>
    </w:p>
    <w:p w:rsidR="003F4A91" w:rsidRPr="00951CA9" w:rsidRDefault="003F4A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41084" w:rsidRPr="003527A4" w:rsidRDefault="00141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3527A4">
        <w:rPr>
          <w:rFonts w:ascii="Times New Roman" w:hAnsi="Times New Roman"/>
          <w:bCs/>
          <w:sz w:val="24"/>
          <w:szCs w:val="24"/>
        </w:rPr>
        <w:lastRenderedPageBreak/>
        <w:t xml:space="preserve">Rovnocennost vzdělání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§ 33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1084" w:rsidRDefault="00141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  <w:t xml:space="preserve">(1) Povinnost prokázat zvláštní odbornou způsobilost </w:t>
      </w:r>
      <w:r w:rsidRPr="003527A4">
        <w:rPr>
          <w:rFonts w:ascii="Times New Roman" w:hAnsi="Times New Roman"/>
          <w:strike/>
          <w:sz w:val="24"/>
          <w:szCs w:val="24"/>
        </w:rPr>
        <w:t>(</w:t>
      </w:r>
      <w:hyperlink r:id="rId30" w:history="1">
        <w:r w:rsidRPr="003527A4">
          <w:rPr>
            <w:rFonts w:ascii="Times New Roman" w:hAnsi="Times New Roman"/>
            <w:strike/>
            <w:sz w:val="24"/>
            <w:szCs w:val="24"/>
          </w:rPr>
          <w:t>§ 21</w:t>
        </w:r>
      </w:hyperlink>
      <w:r w:rsidRPr="003527A4">
        <w:rPr>
          <w:rFonts w:ascii="Times New Roman" w:hAnsi="Times New Roman"/>
          <w:strike/>
          <w:sz w:val="24"/>
          <w:szCs w:val="24"/>
        </w:rPr>
        <w:t>),</w:t>
      </w:r>
      <w:r w:rsidR="003527A4">
        <w:rPr>
          <w:rFonts w:ascii="Times New Roman" w:hAnsi="Times New Roman"/>
          <w:b/>
          <w:sz w:val="24"/>
          <w:szCs w:val="24"/>
        </w:rPr>
        <w:t xml:space="preserve"> (§ 21) nebo</w:t>
      </w:r>
      <w:r w:rsidRPr="00951CA9">
        <w:rPr>
          <w:rFonts w:ascii="Times New Roman" w:hAnsi="Times New Roman"/>
          <w:sz w:val="24"/>
          <w:szCs w:val="24"/>
        </w:rPr>
        <w:t xml:space="preserve"> povinnost účastnit se vzdělávání vedoucích úředníků a vedoucích úřadů (</w:t>
      </w:r>
      <w:hyperlink r:id="rId31" w:history="1">
        <w:r w:rsidRPr="00951CA9">
          <w:rPr>
            <w:rFonts w:ascii="Times New Roman" w:hAnsi="Times New Roman"/>
            <w:sz w:val="24"/>
            <w:szCs w:val="24"/>
          </w:rPr>
          <w:t>§ 27</w:t>
        </w:r>
      </w:hyperlink>
      <w:r w:rsidRPr="00951CA9">
        <w:rPr>
          <w:rFonts w:ascii="Times New Roman" w:hAnsi="Times New Roman"/>
          <w:sz w:val="24"/>
          <w:szCs w:val="24"/>
        </w:rPr>
        <w:t xml:space="preserve">) </w:t>
      </w:r>
      <w:r w:rsidRPr="00951CA9">
        <w:rPr>
          <w:rFonts w:ascii="Times New Roman" w:hAnsi="Times New Roman"/>
          <w:strike/>
          <w:sz w:val="24"/>
          <w:szCs w:val="24"/>
        </w:rPr>
        <w:t>nebo povinnost účastnit se vstupního vzdělávání (</w:t>
      </w:r>
      <w:hyperlink r:id="rId32" w:history="1">
        <w:r w:rsidRPr="00951CA9">
          <w:rPr>
            <w:rFonts w:ascii="Times New Roman" w:hAnsi="Times New Roman"/>
            <w:strike/>
            <w:sz w:val="24"/>
            <w:szCs w:val="24"/>
          </w:rPr>
          <w:t>§ 19</w:t>
        </w:r>
      </w:hyperlink>
      <w:r w:rsidRPr="00951CA9">
        <w:rPr>
          <w:rFonts w:ascii="Times New Roman" w:hAnsi="Times New Roman"/>
          <w:strike/>
          <w:sz w:val="24"/>
          <w:szCs w:val="24"/>
        </w:rPr>
        <w:t>)</w:t>
      </w:r>
      <w:r w:rsidRPr="00951CA9">
        <w:rPr>
          <w:rFonts w:ascii="Times New Roman" w:hAnsi="Times New Roman"/>
          <w:sz w:val="24"/>
          <w:szCs w:val="24"/>
        </w:rPr>
        <w:t xml:space="preserve"> nemá úředník, který získal vzdělání v bakalářských nebo magisterských studijních programech stanovených prováděcím právním předpisem nebo kterému bylo vydáno osvědčení o uznání rovnocennosti vzdělání nebo jeho části podle </w:t>
      </w:r>
      <w:hyperlink r:id="rId33" w:history="1">
        <w:r w:rsidRPr="00951CA9">
          <w:rPr>
            <w:rFonts w:ascii="Times New Roman" w:hAnsi="Times New Roman"/>
            <w:sz w:val="24"/>
            <w:szCs w:val="24"/>
          </w:rPr>
          <w:t>§ 34</w:t>
        </w:r>
      </w:hyperlink>
      <w:r w:rsidRPr="00951CA9">
        <w:rPr>
          <w:rFonts w:ascii="Times New Roman" w:hAnsi="Times New Roman"/>
          <w:sz w:val="24"/>
          <w:szCs w:val="24"/>
        </w:rPr>
        <w:t xml:space="preserve">. </w:t>
      </w:r>
      <w:r w:rsidRPr="003E516F">
        <w:rPr>
          <w:rFonts w:ascii="Times New Roman" w:hAnsi="Times New Roman"/>
          <w:strike/>
          <w:sz w:val="24"/>
          <w:szCs w:val="24"/>
        </w:rPr>
        <w:t>Povinnost prokázat zvláštní odbornou způsobilost z obecné části se nevztahuje na fyzickou osobu, která vykonala úřednickou zkoušku podle zákona o státní službě.</w:t>
      </w:r>
      <w:r w:rsidRPr="00E720EF">
        <w:rPr>
          <w:rFonts w:ascii="Times New Roman" w:hAnsi="Times New Roman"/>
          <w:strike/>
          <w:sz w:val="24"/>
          <w:szCs w:val="24"/>
        </w:rPr>
        <w:t xml:space="preserve"> </w:t>
      </w:r>
    </w:p>
    <w:p w:rsidR="00795975" w:rsidRDefault="007959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</w:p>
    <w:p w:rsidR="00795975" w:rsidRPr="00795975" w:rsidRDefault="00795975" w:rsidP="0079597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3E516F">
        <w:rPr>
          <w:rFonts w:ascii="Times New Roman" w:hAnsi="Times New Roman"/>
          <w:b/>
          <w:sz w:val="24"/>
          <w:szCs w:val="24"/>
        </w:rPr>
        <w:t xml:space="preserve">(2) Za rovnocennou obecné části zkoušky se považuje obecná část úřednické zkoušky podle zákona o státní službě. Prováděcí právní předpis může stanovit, že zvláštní část úřednické zkoušky pro příslušný obor </w:t>
      </w:r>
      <w:r w:rsidR="008017E7">
        <w:rPr>
          <w:rFonts w:ascii="Times New Roman" w:hAnsi="Times New Roman"/>
          <w:b/>
          <w:sz w:val="24"/>
          <w:szCs w:val="24"/>
        </w:rPr>
        <w:t xml:space="preserve">státní </w:t>
      </w:r>
      <w:r w:rsidRPr="003E516F">
        <w:rPr>
          <w:rFonts w:ascii="Times New Roman" w:hAnsi="Times New Roman"/>
          <w:b/>
          <w:sz w:val="24"/>
          <w:szCs w:val="24"/>
        </w:rPr>
        <w:t>služby podle zákona o státní službě se považuje za rovnocennou zvláštní části zkoušky.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</w:r>
      <w:proofErr w:type="gramStart"/>
      <w:r w:rsidRPr="003E516F">
        <w:rPr>
          <w:rFonts w:ascii="Times New Roman" w:hAnsi="Times New Roman"/>
          <w:strike/>
          <w:sz w:val="24"/>
          <w:szCs w:val="24"/>
        </w:rPr>
        <w:t>(2)</w:t>
      </w:r>
      <w:r w:rsidR="00795975" w:rsidRPr="003E516F">
        <w:rPr>
          <w:rFonts w:ascii="Times New Roman" w:hAnsi="Times New Roman"/>
          <w:b/>
          <w:sz w:val="24"/>
          <w:szCs w:val="24"/>
        </w:rPr>
        <w:t>(3)</w:t>
      </w:r>
      <w:r w:rsidR="00795975" w:rsidRPr="00795975">
        <w:rPr>
          <w:rFonts w:ascii="Times New Roman" w:hAnsi="Times New Roman"/>
          <w:b/>
          <w:sz w:val="24"/>
          <w:szCs w:val="24"/>
        </w:rPr>
        <w:t xml:space="preserve"> </w:t>
      </w:r>
      <w:r w:rsidRPr="00951CA9">
        <w:rPr>
          <w:rFonts w:ascii="Times New Roman" w:hAnsi="Times New Roman"/>
          <w:sz w:val="24"/>
          <w:szCs w:val="24"/>
        </w:rPr>
        <w:t>Územní</w:t>
      </w:r>
      <w:proofErr w:type="gramEnd"/>
      <w:r w:rsidRPr="00951CA9">
        <w:rPr>
          <w:rFonts w:ascii="Times New Roman" w:hAnsi="Times New Roman"/>
          <w:sz w:val="24"/>
          <w:szCs w:val="24"/>
        </w:rPr>
        <w:t xml:space="preserve"> samosprávný celek může zajišťovat činnosti stanovené prováděcím právním předpisem (</w:t>
      </w:r>
      <w:hyperlink r:id="rId34" w:history="1">
        <w:r w:rsidRPr="00951CA9">
          <w:rPr>
            <w:rFonts w:ascii="Times New Roman" w:hAnsi="Times New Roman"/>
            <w:sz w:val="24"/>
            <w:szCs w:val="24"/>
          </w:rPr>
          <w:t>§ 21</w:t>
        </w:r>
      </w:hyperlink>
      <w:r w:rsidRPr="00951CA9">
        <w:rPr>
          <w:rFonts w:ascii="Times New Roman" w:hAnsi="Times New Roman"/>
          <w:sz w:val="24"/>
          <w:szCs w:val="24"/>
        </w:rPr>
        <w:t>) nebo řízení úředníků (</w:t>
      </w:r>
      <w:hyperlink r:id="rId35" w:history="1">
        <w:r w:rsidRPr="00951CA9">
          <w:rPr>
            <w:rFonts w:ascii="Times New Roman" w:hAnsi="Times New Roman"/>
            <w:sz w:val="24"/>
            <w:szCs w:val="24"/>
          </w:rPr>
          <w:t>§ 27</w:t>
        </w:r>
      </w:hyperlink>
      <w:r w:rsidRPr="00951CA9">
        <w:rPr>
          <w:rFonts w:ascii="Times New Roman" w:hAnsi="Times New Roman"/>
          <w:sz w:val="24"/>
          <w:szCs w:val="24"/>
        </w:rPr>
        <w:t xml:space="preserve">) též prostřednictvím úředníků uvedených v </w:t>
      </w:r>
      <w:hyperlink r:id="rId36" w:history="1">
        <w:r w:rsidRPr="00951CA9">
          <w:rPr>
            <w:rFonts w:ascii="Times New Roman" w:hAnsi="Times New Roman"/>
            <w:sz w:val="24"/>
            <w:szCs w:val="24"/>
          </w:rPr>
          <w:t>odstavci 1</w:t>
        </w:r>
      </w:hyperlink>
      <w:r w:rsidRPr="00951CA9">
        <w:rPr>
          <w:rFonts w:ascii="Times New Roman" w:hAnsi="Times New Roman"/>
          <w:sz w:val="24"/>
          <w:szCs w:val="24"/>
        </w:rPr>
        <w:t xml:space="preserve">. </w:t>
      </w:r>
    </w:p>
    <w:p w:rsidR="000114B9" w:rsidRPr="00951CA9" w:rsidRDefault="00141084" w:rsidP="00416AE8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§ 34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  <w:t xml:space="preserve">(1) Na žádost úředníka </w:t>
      </w:r>
      <w:r w:rsidRPr="00951CA9">
        <w:rPr>
          <w:rFonts w:ascii="Times New Roman" w:hAnsi="Times New Roman"/>
          <w:strike/>
          <w:sz w:val="24"/>
          <w:szCs w:val="24"/>
        </w:rPr>
        <w:t>nebo územního samosprávného celku</w:t>
      </w:r>
      <w:r w:rsidRPr="00951CA9">
        <w:rPr>
          <w:rFonts w:ascii="Times New Roman" w:hAnsi="Times New Roman"/>
          <w:sz w:val="24"/>
          <w:szCs w:val="24"/>
        </w:rPr>
        <w:t xml:space="preserve"> ministerstvo vydá osvědčení o uznání rovnocennosti vzdělání nebo jeho části získaného úředníkem v jiném studijním programu, než který je stanoven prováděcím právním předpisem, nebo vzdělání získaného v jiném oboru, </w:t>
      </w:r>
      <w:r w:rsidR="00555E26">
        <w:rPr>
          <w:rFonts w:ascii="Times New Roman" w:hAnsi="Times New Roman"/>
          <w:sz w:val="24"/>
          <w:szCs w:val="24"/>
        </w:rPr>
        <w:t>popřípadě</w:t>
      </w:r>
      <w:r w:rsidR="00555E26" w:rsidRPr="000444BE">
        <w:rPr>
          <w:rFonts w:ascii="Times New Roman" w:hAnsi="Times New Roman"/>
          <w:b/>
          <w:sz w:val="24"/>
          <w:szCs w:val="24"/>
        </w:rPr>
        <w:t>,</w:t>
      </w:r>
      <w:r w:rsidR="00555E26">
        <w:rPr>
          <w:rFonts w:ascii="Times New Roman" w:hAnsi="Times New Roman"/>
          <w:b/>
          <w:sz w:val="24"/>
          <w:szCs w:val="24"/>
        </w:rPr>
        <w:t xml:space="preserve"> </w:t>
      </w:r>
      <w:r w:rsidR="00555E26" w:rsidRPr="00CB5681">
        <w:rPr>
          <w:rFonts w:ascii="Times New Roman" w:hAnsi="Times New Roman"/>
          <w:b/>
          <w:sz w:val="24"/>
          <w:szCs w:val="24"/>
        </w:rPr>
        <w:t>jde-li o vzdělávání vedoucího úředníka podle §</w:t>
      </w:r>
      <w:r w:rsidR="00555E26">
        <w:rPr>
          <w:rFonts w:ascii="Times New Roman" w:hAnsi="Times New Roman"/>
          <w:b/>
          <w:sz w:val="24"/>
          <w:szCs w:val="24"/>
        </w:rPr>
        <w:t> </w:t>
      </w:r>
      <w:r w:rsidR="00555E26" w:rsidRPr="00CB5681">
        <w:rPr>
          <w:rFonts w:ascii="Times New Roman" w:hAnsi="Times New Roman"/>
          <w:b/>
          <w:sz w:val="24"/>
          <w:szCs w:val="24"/>
        </w:rPr>
        <w:t>27</w:t>
      </w:r>
      <w:r w:rsidR="00555E26">
        <w:rPr>
          <w:rFonts w:ascii="Times New Roman" w:hAnsi="Times New Roman"/>
          <w:b/>
          <w:sz w:val="24"/>
          <w:szCs w:val="24"/>
        </w:rPr>
        <w:t xml:space="preserve">, </w:t>
      </w:r>
      <w:r w:rsidRPr="00EE6424">
        <w:rPr>
          <w:rFonts w:ascii="Times New Roman" w:hAnsi="Times New Roman"/>
          <w:sz w:val="24"/>
          <w:szCs w:val="24"/>
        </w:rPr>
        <w:t>kurzu</w:t>
      </w:r>
      <w:r w:rsidR="00EE6424" w:rsidRPr="000444BE">
        <w:rPr>
          <w:rFonts w:ascii="Times New Roman" w:hAnsi="Times New Roman"/>
          <w:sz w:val="24"/>
          <w:szCs w:val="24"/>
        </w:rPr>
        <w:t>,</w:t>
      </w:r>
      <w:r w:rsidR="00292CEA">
        <w:rPr>
          <w:rFonts w:ascii="Times New Roman" w:hAnsi="Times New Roman"/>
          <w:sz w:val="24"/>
          <w:szCs w:val="24"/>
        </w:rPr>
        <w:t xml:space="preserve"> </w:t>
      </w:r>
      <w:r w:rsidRPr="00951CA9">
        <w:rPr>
          <w:rFonts w:ascii="Times New Roman" w:hAnsi="Times New Roman"/>
          <w:sz w:val="24"/>
          <w:szCs w:val="24"/>
        </w:rPr>
        <w:t>pokud žadatel prokáže, že obsah a rozsah vzdělávání, o jehož uznání se žádá, jsou rovnocenné příslušnému vzdělávacímu programu pro prohlubování kvalifikace podle tohoto zákona nebo jeho části</w:t>
      </w:r>
      <w:r w:rsidR="00D00074" w:rsidRPr="00D00074">
        <w:rPr>
          <w:rFonts w:ascii="Times New Roman" w:hAnsi="Times New Roman"/>
          <w:b/>
          <w:sz w:val="24"/>
          <w:szCs w:val="24"/>
        </w:rPr>
        <w:t>; to neplatí v případě vstupního vzdělávání</w:t>
      </w:r>
      <w:r w:rsidRPr="00951CA9">
        <w:rPr>
          <w:rFonts w:ascii="Times New Roman" w:hAnsi="Times New Roman"/>
          <w:sz w:val="24"/>
          <w:szCs w:val="24"/>
        </w:rPr>
        <w:t xml:space="preserve">.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</w:r>
      <w:r w:rsidR="00636FF9" w:rsidRPr="00D00074">
        <w:rPr>
          <w:rFonts w:ascii="Times New Roman" w:hAnsi="Times New Roman"/>
          <w:sz w:val="24"/>
          <w:szCs w:val="24"/>
        </w:rPr>
        <w:t>(2)</w:t>
      </w:r>
      <w:r w:rsidRPr="00D00074">
        <w:rPr>
          <w:rFonts w:ascii="Times New Roman" w:hAnsi="Times New Roman"/>
          <w:sz w:val="24"/>
          <w:szCs w:val="24"/>
        </w:rPr>
        <w:t xml:space="preserve"> Zjistí</w:t>
      </w:r>
      <w:r w:rsidRPr="00951CA9">
        <w:rPr>
          <w:rFonts w:ascii="Times New Roman" w:hAnsi="Times New Roman"/>
          <w:sz w:val="24"/>
          <w:szCs w:val="24"/>
        </w:rPr>
        <w:t xml:space="preserve">-li ministerstvo, že rozsah a obsah oboru, studijního programu nebo kurzu, o jehož uznání se žádá, jsou v podstatných rysech odlišné od příslušného vzdělávacího programu pro prohlubování kvalifikace podle tohoto zákona, žádost o uznání rovnocennosti vzdělání nebo jeho části zamítne.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 </w:t>
      </w:r>
    </w:p>
    <w:p w:rsidR="004554AE" w:rsidRDefault="00141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</w:r>
      <w:r w:rsidR="00636FF9" w:rsidRPr="00951CA9">
        <w:rPr>
          <w:rFonts w:ascii="Times New Roman" w:hAnsi="Times New Roman"/>
          <w:strike/>
          <w:sz w:val="24"/>
          <w:szCs w:val="24"/>
        </w:rPr>
        <w:t>(3</w:t>
      </w:r>
      <w:r w:rsidR="00D00074">
        <w:rPr>
          <w:rFonts w:ascii="Times New Roman" w:hAnsi="Times New Roman"/>
          <w:strike/>
          <w:sz w:val="24"/>
          <w:szCs w:val="24"/>
        </w:rPr>
        <w:t xml:space="preserve">) </w:t>
      </w:r>
      <w:r w:rsidRPr="003E516F">
        <w:rPr>
          <w:rFonts w:ascii="Times New Roman" w:hAnsi="Times New Roman"/>
          <w:strike/>
          <w:sz w:val="24"/>
          <w:szCs w:val="24"/>
        </w:rPr>
        <w:t xml:space="preserve">Na řízení o vydání osvědčení se vztahují obecné předpisy o správním </w:t>
      </w:r>
      <w:proofErr w:type="gramStart"/>
      <w:r w:rsidRPr="003E516F">
        <w:rPr>
          <w:rFonts w:ascii="Times New Roman" w:hAnsi="Times New Roman"/>
          <w:strike/>
          <w:sz w:val="24"/>
          <w:szCs w:val="24"/>
        </w:rPr>
        <w:t>řízení,</w:t>
      </w:r>
      <w:r w:rsidRPr="003E516F">
        <w:rPr>
          <w:rFonts w:ascii="Times New Roman" w:hAnsi="Times New Roman"/>
          <w:strike/>
          <w:sz w:val="24"/>
          <w:szCs w:val="24"/>
          <w:vertAlign w:val="superscript"/>
        </w:rPr>
        <w:t>13</w:t>
      </w:r>
      <w:proofErr w:type="gramEnd"/>
      <w:r w:rsidRPr="003E516F">
        <w:rPr>
          <w:rFonts w:ascii="Times New Roman" w:hAnsi="Times New Roman"/>
          <w:strike/>
          <w:sz w:val="24"/>
          <w:szCs w:val="24"/>
          <w:vertAlign w:val="superscript"/>
        </w:rPr>
        <w:t>)</w:t>
      </w:r>
      <w:r w:rsidRPr="003E516F">
        <w:rPr>
          <w:rFonts w:ascii="Times New Roman" w:hAnsi="Times New Roman"/>
          <w:strike/>
          <w:sz w:val="24"/>
          <w:szCs w:val="24"/>
        </w:rPr>
        <w:t xml:space="preserve"> pokud není dále stanoveno jinak</w:t>
      </w:r>
      <w:r w:rsidRPr="003527A4">
        <w:rPr>
          <w:rFonts w:ascii="Times New Roman" w:hAnsi="Times New Roman"/>
          <w:strike/>
          <w:sz w:val="24"/>
          <w:szCs w:val="24"/>
        </w:rPr>
        <w:t>. O žádosti o uznání rovnocennosti vzdělání nebo jeho části ministerstvo rozhodne do 3 měsíců od jejího doručení.</w:t>
      </w:r>
      <w:r w:rsidRPr="00951CA9">
        <w:rPr>
          <w:rFonts w:ascii="Times New Roman" w:hAnsi="Times New Roman"/>
          <w:sz w:val="24"/>
          <w:szCs w:val="24"/>
        </w:rPr>
        <w:t xml:space="preserve"> </w:t>
      </w:r>
    </w:p>
    <w:p w:rsidR="004554AE" w:rsidRPr="004554AE" w:rsidRDefault="004554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41084" w:rsidRDefault="004554AE" w:rsidP="004554A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</w:t>
      </w:r>
      <w:r w:rsidR="00D00074">
        <w:rPr>
          <w:rFonts w:ascii="Times New Roman" w:hAnsi="Times New Roman"/>
          <w:b/>
          <w:sz w:val="24"/>
          <w:szCs w:val="24"/>
        </w:rPr>
        <w:t>3</w:t>
      </w:r>
      <w:r w:rsidRPr="004554AE">
        <w:rPr>
          <w:rFonts w:ascii="Times New Roman" w:hAnsi="Times New Roman"/>
          <w:b/>
          <w:sz w:val="24"/>
          <w:szCs w:val="24"/>
        </w:rPr>
        <w:t xml:space="preserve">) </w:t>
      </w:r>
      <w:r w:rsidR="003527A4" w:rsidRPr="004554AE">
        <w:rPr>
          <w:rFonts w:ascii="Times New Roman" w:hAnsi="Times New Roman"/>
          <w:b/>
          <w:sz w:val="24"/>
          <w:szCs w:val="24"/>
        </w:rPr>
        <w:t>O</w:t>
      </w:r>
      <w:r w:rsidR="003527A4">
        <w:rPr>
          <w:rFonts w:ascii="Times New Roman" w:hAnsi="Times New Roman"/>
          <w:b/>
          <w:sz w:val="24"/>
          <w:szCs w:val="24"/>
        </w:rPr>
        <w:t xml:space="preserve"> žádosti o uznání rovnocennosti vzdělání nebo jeho části ministerstvo rozhodne do 3 měsíců</w:t>
      </w:r>
      <w:r w:rsidR="005A5C44">
        <w:rPr>
          <w:rFonts w:ascii="Times New Roman" w:hAnsi="Times New Roman"/>
          <w:b/>
          <w:sz w:val="24"/>
          <w:szCs w:val="24"/>
        </w:rPr>
        <w:t xml:space="preserve"> </w:t>
      </w:r>
      <w:r w:rsidR="001C491E">
        <w:rPr>
          <w:rFonts w:ascii="Times New Roman" w:hAnsi="Times New Roman"/>
          <w:b/>
          <w:sz w:val="24"/>
          <w:szCs w:val="24"/>
        </w:rPr>
        <w:t>od zahájení řízení</w:t>
      </w:r>
      <w:r w:rsidR="003527A4">
        <w:rPr>
          <w:rFonts w:ascii="Times New Roman" w:hAnsi="Times New Roman"/>
          <w:b/>
          <w:sz w:val="24"/>
          <w:szCs w:val="24"/>
        </w:rPr>
        <w:t xml:space="preserve">. </w:t>
      </w:r>
    </w:p>
    <w:p w:rsidR="003527A4" w:rsidRDefault="00352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6A8A" w:rsidRDefault="008D6A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6A8A" w:rsidRDefault="008D6A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6A8A" w:rsidRDefault="008D6A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6A8A" w:rsidRDefault="008D6A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6A8A" w:rsidRPr="003527A4" w:rsidRDefault="008D6A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460CC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 </w:t>
      </w:r>
    </w:p>
    <w:p w:rsidR="008D6A8A" w:rsidRPr="008D6A8A" w:rsidRDefault="008D6A8A" w:rsidP="008D6A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D6A8A">
        <w:rPr>
          <w:rFonts w:ascii="Times New Roman" w:hAnsi="Times New Roman"/>
          <w:sz w:val="24"/>
          <w:szCs w:val="24"/>
        </w:rPr>
        <w:lastRenderedPageBreak/>
        <w:t>§ 35</w:t>
      </w:r>
    </w:p>
    <w:p w:rsidR="008D6A8A" w:rsidRPr="008D6A8A" w:rsidRDefault="008D6A8A" w:rsidP="008D6A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D6A8A">
        <w:rPr>
          <w:rFonts w:ascii="Times New Roman" w:hAnsi="Times New Roman"/>
          <w:sz w:val="24"/>
          <w:szCs w:val="24"/>
        </w:rPr>
        <w:t>Působnost ministerstva</w:t>
      </w:r>
    </w:p>
    <w:p w:rsidR="008D6A8A" w:rsidRPr="008D6A8A" w:rsidRDefault="008D6A8A" w:rsidP="008D6A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6A8A">
        <w:rPr>
          <w:rFonts w:ascii="Times New Roman" w:hAnsi="Times New Roman"/>
          <w:sz w:val="24"/>
          <w:szCs w:val="24"/>
        </w:rPr>
        <w:t xml:space="preserve"> </w:t>
      </w:r>
    </w:p>
    <w:p w:rsidR="008D6A8A" w:rsidRPr="008D6A8A" w:rsidRDefault="008D6A8A" w:rsidP="00780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6A8A">
        <w:rPr>
          <w:rFonts w:ascii="Times New Roman" w:hAnsi="Times New Roman"/>
          <w:sz w:val="24"/>
          <w:szCs w:val="24"/>
        </w:rPr>
        <w:tab/>
        <w:t>(1) Ministerstvo</w:t>
      </w:r>
    </w:p>
    <w:p w:rsidR="00780DBD" w:rsidRDefault="008D6A8A" w:rsidP="00780DBD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0DBD">
        <w:rPr>
          <w:rFonts w:ascii="Times New Roman" w:hAnsi="Times New Roman"/>
          <w:sz w:val="24"/>
          <w:szCs w:val="24"/>
        </w:rPr>
        <w:t>koordinuje prohlubování kvalifikace úředníků podle tohoto zákona,</w:t>
      </w:r>
    </w:p>
    <w:p w:rsidR="00780DBD" w:rsidRDefault="008D6A8A" w:rsidP="00780DBD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0DBD">
        <w:rPr>
          <w:rFonts w:ascii="Times New Roman" w:hAnsi="Times New Roman"/>
          <w:sz w:val="24"/>
          <w:szCs w:val="24"/>
        </w:rPr>
        <w:t>stanoví obsah obecné části zkoušky,</w:t>
      </w:r>
    </w:p>
    <w:p w:rsidR="00780DBD" w:rsidRDefault="008D6A8A" w:rsidP="00780DBD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0DBD">
        <w:rPr>
          <w:rFonts w:ascii="Times New Roman" w:hAnsi="Times New Roman"/>
          <w:sz w:val="24"/>
          <w:szCs w:val="24"/>
        </w:rPr>
        <w:t>určuje soubor zkušebních otázek pro obecnou část zkoušky, včetně obsahu a kritérií hodnocení zkoušky,</w:t>
      </w:r>
    </w:p>
    <w:p w:rsidR="00780DBD" w:rsidRDefault="008D6A8A" w:rsidP="00780DBD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0DBD">
        <w:rPr>
          <w:rFonts w:ascii="Times New Roman" w:hAnsi="Times New Roman"/>
          <w:sz w:val="24"/>
          <w:szCs w:val="24"/>
        </w:rPr>
        <w:t>vede seznam odborníků na obecnou a na zvláštní část zkoušky,</w:t>
      </w:r>
    </w:p>
    <w:p w:rsidR="00780DBD" w:rsidRDefault="008D6A8A" w:rsidP="00780DBD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0DBD">
        <w:rPr>
          <w:rFonts w:ascii="Times New Roman" w:hAnsi="Times New Roman"/>
          <w:sz w:val="24"/>
          <w:szCs w:val="24"/>
        </w:rPr>
        <w:t>rozhoduje o zařazení fyzických osob do seznamu odborníků na obecnou část zkoušky,</w:t>
      </w:r>
    </w:p>
    <w:p w:rsidR="00780DBD" w:rsidRDefault="008D6A8A" w:rsidP="00780DBD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0DBD">
        <w:rPr>
          <w:rFonts w:ascii="Times New Roman" w:hAnsi="Times New Roman"/>
          <w:sz w:val="24"/>
          <w:szCs w:val="24"/>
        </w:rPr>
        <w:t>jmenuje ze seznamu odborníků podle písmene d) členy zkušební komise,</w:t>
      </w:r>
    </w:p>
    <w:p w:rsidR="00780DBD" w:rsidRPr="00780DBD" w:rsidRDefault="008D6A8A" w:rsidP="00780DBD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0DBD">
        <w:rPr>
          <w:rFonts w:ascii="Times New Roman" w:hAnsi="Times New Roman"/>
          <w:sz w:val="24"/>
          <w:szCs w:val="24"/>
        </w:rPr>
        <w:t xml:space="preserve">každoročně zveřejňuje seznam odborníků podle písmene d) způsobem umožňujícím dálkový </w:t>
      </w:r>
      <w:proofErr w:type="gramStart"/>
      <w:r w:rsidRPr="00780DBD">
        <w:rPr>
          <w:rFonts w:ascii="Times New Roman" w:hAnsi="Times New Roman"/>
          <w:sz w:val="24"/>
          <w:szCs w:val="24"/>
        </w:rPr>
        <w:t>přístup,</w:t>
      </w:r>
      <w:r w:rsidRPr="00780DBD">
        <w:rPr>
          <w:rFonts w:ascii="Times New Roman" w:hAnsi="Times New Roman"/>
          <w:sz w:val="24"/>
          <w:szCs w:val="24"/>
          <w:vertAlign w:val="superscript"/>
        </w:rPr>
        <w:t>7)</w:t>
      </w:r>
      <w:proofErr w:type="gramEnd"/>
    </w:p>
    <w:p w:rsidR="00780DBD" w:rsidRDefault="008D6A8A" w:rsidP="00780DBD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0DBD">
        <w:rPr>
          <w:rFonts w:ascii="Times New Roman" w:hAnsi="Times New Roman"/>
          <w:sz w:val="24"/>
          <w:szCs w:val="24"/>
        </w:rPr>
        <w:t>vydává osvědčení podle § 25 a vede jejich evidenci,</w:t>
      </w:r>
    </w:p>
    <w:p w:rsidR="00780DBD" w:rsidRDefault="008D6A8A" w:rsidP="00780DBD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0DBD">
        <w:rPr>
          <w:rFonts w:ascii="Times New Roman" w:hAnsi="Times New Roman"/>
          <w:sz w:val="24"/>
          <w:szCs w:val="24"/>
        </w:rPr>
        <w:t>rozhoduje o námitkách proti rozhodnutí podle § 26,</w:t>
      </w:r>
    </w:p>
    <w:p w:rsidR="00780DBD" w:rsidRDefault="008D6A8A" w:rsidP="00780DBD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0DBD">
        <w:rPr>
          <w:rFonts w:ascii="Times New Roman" w:hAnsi="Times New Roman"/>
          <w:sz w:val="24"/>
          <w:szCs w:val="24"/>
        </w:rPr>
        <w:t>uznává rovnocenné vzdělání podle § 34,</w:t>
      </w:r>
    </w:p>
    <w:p w:rsidR="00780DBD" w:rsidRDefault="008D6A8A" w:rsidP="00780DBD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0DBD">
        <w:rPr>
          <w:rFonts w:ascii="Times New Roman" w:hAnsi="Times New Roman"/>
          <w:sz w:val="24"/>
          <w:szCs w:val="24"/>
        </w:rPr>
        <w:t>zřizuje akreditační komisi podle § 32 a jmenuje a odvolává její členy,</w:t>
      </w:r>
    </w:p>
    <w:p w:rsidR="00780DBD" w:rsidRDefault="008D6A8A" w:rsidP="00780DBD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0DBD">
        <w:rPr>
          <w:rFonts w:ascii="Times New Roman" w:hAnsi="Times New Roman"/>
          <w:sz w:val="24"/>
          <w:szCs w:val="24"/>
        </w:rPr>
        <w:t>materiálně a finančně zabezpečuje činnost akreditační komise,</w:t>
      </w:r>
    </w:p>
    <w:p w:rsidR="00780DBD" w:rsidRPr="00780DBD" w:rsidRDefault="008D6A8A" w:rsidP="00780DBD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0DBD">
        <w:rPr>
          <w:rFonts w:ascii="Times New Roman" w:hAnsi="Times New Roman"/>
          <w:sz w:val="24"/>
          <w:szCs w:val="24"/>
        </w:rPr>
        <w:t xml:space="preserve">kontroluje činnost akreditovaných vzdělávacích institucí a uskutečňování akreditovaných programů </w:t>
      </w:r>
      <w:r w:rsidRPr="00780DBD">
        <w:rPr>
          <w:rFonts w:ascii="Times New Roman" w:hAnsi="Times New Roman"/>
          <w:strike/>
          <w:sz w:val="24"/>
          <w:szCs w:val="24"/>
        </w:rPr>
        <w:t>(§ 29 odst. 4)</w:t>
      </w:r>
      <w:r w:rsidRPr="00780DBD">
        <w:rPr>
          <w:rFonts w:ascii="Times New Roman" w:hAnsi="Times New Roman"/>
          <w:sz w:val="24"/>
          <w:szCs w:val="24"/>
        </w:rPr>
        <w:t xml:space="preserve">; postupuje při tom podle zvláštního právního </w:t>
      </w:r>
      <w:proofErr w:type="gramStart"/>
      <w:r w:rsidRPr="00780DBD">
        <w:rPr>
          <w:rFonts w:ascii="Times New Roman" w:hAnsi="Times New Roman"/>
          <w:sz w:val="24"/>
          <w:szCs w:val="24"/>
        </w:rPr>
        <w:t>předpisu,</w:t>
      </w:r>
      <w:r w:rsidRPr="00780DBD">
        <w:rPr>
          <w:rFonts w:ascii="Times New Roman" w:hAnsi="Times New Roman"/>
          <w:sz w:val="24"/>
          <w:szCs w:val="24"/>
          <w:vertAlign w:val="superscript"/>
        </w:rPr>
        <w:t>16</w:t>
      </w:r>
      <w:proofErr w:type="gramEnd"/>
      <w:r w:rsidRPr="00780DBD">
        <w:rPr>
          <w:rFonts w:ascii="Times New Roman" w:hAnsi="Times New Roman"/>
          <w:sz w:val="24"/>
          <w:szCs w:val="24"/>
          <w:vertAlign w:val="superscript"/>
        </w:rPr>
        <w:t>)</w:t>
      </w:r>
    </w:p>
    <w:p w:rsidR="00780DBD" w:rsidRDefault="008D6A8A" w:rsidP="00780DBD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0DBD">
        <w:rPr>
          <w:rFonts w:ascii="Times New Roman" w:hAnsi="Times New Roman"/>
          <w:sz w:val="24"/>
          <w:szCs w:val="24"/>
        </w:rPr>
        <w:t>rozhoduje o udělení akreditace vzdělávacích institucí a vzdělávacích programů,</w:t>
      </w:r>
    </w:p>
    <w:p w:rsidR="00780DBD" w:rsidRPr="00780DBD" w:rsidRDefault="008D6A8A" w:rsidP="00780DBD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0DBD">
        <w:rPr>
          <w:rFonts w:ascii="Times New Roman" w:hAnsi="Times New Roman"/>
          <w:sz w:val="24"/>
          <w:szCs w:val="24"/>
        </w:rPr>
        <w:t xml:space="preserve">zveřejňuje každoročně seznam vzdělávacích institucí, které mají platnou akreditaci podle tohoto zákona, ve Věstníku vlády pro orgány krajů a orgány obcí a způsobem umožňujícím dálkový </w:t>
      </w:r>
      <w:proofErr w:type="gramStart"/>
      <w:r w:rsidRPr="00780DBD">
        <w:rPr>
          <w:rFonts w:ascii="Times New Roman" w:hAnsi="Times New Roman"/>
          <w:sz w:val="24"/>
          <w:szCs w:val="24"/>
        </w:rPr>
        <w:t>přístup,</w:t>
      </w:r>
      <w:r w:rsidRPr="00780DBD">
        <w:rPr>
          <w:rFonts w:ascii="Times New Roman" w:hAnsi="Times New Roman"/>
          <w:sz w:val="24"/>
          <w:szCs w:val="24"/>
          <w:vertAlign w:val="superscript"/>
        </w:rPr>
        <w:t>7)</w:t>
      </w:r>
      <w:proofErr w:type="gramEnd"/>
    </w:p>
    <w:p w:rsidR="00780DBD" w:rsidRDefault="008D6A8A" w:rsidP="00780DBD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0DBD">
        <w:rPr>
          <w:rFonts w:ascii="Times New Roman" w:hAnsi="Times New Roman"/>
          <w:sz w:val="24"/>
          <w:szCs w:val="24"/>
        </w:rPr>
        <w:t>zveřejňuje způsobem umožňujícím dálkový přístup</w:t>
      </w:r>
      <w:r w:rsidRPr="00780DBD">
        <w:rPr>
          <w:rFonts w:ascii="Times New Roman" w:hAnsi="Times New Roman"/>
          <w:sz w:val="24"/>
          <w:szCs w:val="24"/>
          <w:vertAlign w:val="superscript"/>
        </w:rPr>
        <w:t>7)</w:t>
      </w:r>
      <w:r w:rsidRPr="00780DBD">
        <w:rPr>
          <w:rFonts w:ascii="Times New Roman" w:hAnsi="Times New Roman"/>
          <w:sz w:val="24"/>
          <w:szCs w:val="24"/>
        </w:rPr>
        <w:t xml:space="preserve"> zprávy vzdělávacích institucí podle §</w:t>
      </w:r>
      <w:r w:rsidR="00780DBD">
        <w:rPr>
          <w:rFonts w:ascii="Times New Roman" w:hAnsi="Times New Roman"/>
          <w:sz w:val="24"/>
          <w:szCs w:val="24"/>
        </w:rPr>
        <w:t> </w:t>
      </w:r>
      <w:r w:rsidRPr="00780DBD">
        <w:rPr>
          <w:rFonts w:ascii="Times New Roman" w:hAnsi="Times New Roman"/>
          <w:sz w:val="24"/>
          <w:szCs w:val="24"/>
        </w:rPr>
        <w:t>39,</w:t>
      </w:r>
    </w:p>
    <w:p w:rsidR="00780DBD" w:rsidRDefault="008D6A8A" w:rsidP="00780DBD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0DBD">
        <w:rPr>
          <w:rFonts w:ascii="Times New Roman" w:hAnsi="Times New Roman"/>
          <w:sz w:val="24"/>
          <w:szCs w:val="24"/>
        </w:rPr>
        <w:t>vypracovává a zveřejňuje výroční zprávu o stavu vzdělávání úředníků územních samosprávných celků,</w:t>
      </w:r>
    </w:p>
    <w:p w:rsidR="008D6A8A" w:rsidRPr="00780DBD" w:rsidRDefault="008D6A8A" w:rsidP="00780DBD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0DBD">
        <w:rPr>
          <w:rFonts w:ascii="Times New Roman" w:hAnsi="Times New Roman"/>
          <w:sz w:val="24"/>
          <w:szCs w:val="24"/>
        </w:rPr>
        <w:t>plní jiné úkoly podle tohoto zákona.</w:t>
      </w:r>
    </w:p>
    <w:p w:rsidR="008D6A8A" w:rsidRPr="008D6A8A" w:rsidRDefault="008D6A8A" w:rsidP="00780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6A8A">
        <w:rPr>
          <w:rFonts w:ascii="Times New Roman" w:hAnsi="Times New Roman"/>
          <w:sz w:val="24"/>
          <w:szCs w:val="24"/>
        </w:rPr>
        <w:t xml:space="preserve"> </w:t>
      </w:r>
    </w:p>
    <w:p w:rsidR="00553629" w:rsidRDefault="008D6A8A" w:rsidP="00780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6A8A">
        <w:rPr>
          <w:rFonts w:ascii="Times New Roman" w:hAnsi="Times New Roman"/>
          <w:sz w:val="24"/>
          <w:szCs w:val="24"/>
        </w:rPr>
        <w:tab/>
        <w:t>(2) Ministerstvo spolupracuje s ostatními ústředními správními úřady a kraji.</w:t>
      </w:r>
    </w:p>
    <w:p w:rsidR="007D2F52" w:rsidRPr="00C36E0D" w:rsidRDefault="007D2F52" w:rsidP="007D2F52">
      <w:pPr>
        <w:widowControl w:val="0"/>
        <w:autoSpaceDE w:val="0"/>
        <w:spacing w:after="120" w:line="240" w:lineRule="auto"/>
        <w:jc w:val="both"/>
        <w:rPr>
          <w:rFonts w:ascii="Times New Roman" w:hAnsi="Times New Roman"/>
          <w:b/>
        </w:rPr>
      </w:pPr>
      <w:r w:rsidRPr="00C36E0D">
        <w:rPr>
          <w:rFonts w:ascii="Times New Roman" w:hAnsi="Times New Roman"/>
          <w:b/>
          <w:sz w:val="24"/>
          <w:szCs w:val="24"/>
        </w:rPr>
        <w:t>_______________</w:t>
      </w:r>
    </w:p>
    <w:p w:rsidR="007D2F52" w:rsidRPr="007D2F52" w:rsidRDefault="007D2F52" w:rsidP="007D2F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D2F52">
        <w:rPr>
          <w:rFonts w:ascii="Times New Roman" w:hAnsi="Times New Roman"/>
          <w:sz w:val="20"/>
          <w:szCs w:val="20"/>
          <w:vertAlign w:val="superscript"/>
        </w:rPr>
        <w:t>7)</w:t>
      </w:r>
      <w:r w:rsidRPr="007D2F52">
        <w:rPr>
          <w:rFonts w:ascii="Times New Roman" w:hAnsi="Times New Roman"/>
          <w:sz w:val="20"/>
          <w:szCs w:val="20"/>
        </w:rPr>
        <w:t xml:space="preserve"> § 3 odst. 2 zákona č. 106/1999 Sb., o svobodném přístupu k informacím.</w:t>
      </w:r>
    </w:p>
    <w:p w:rsidR="00553629" w:rsidRPr="007D2F52" w:rsidRDefault="007D2F52" w:rsidP="007D2F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D2F52">
        <w:rPr>
          <w:rFonts w:ascii="Times New Roman" w:hAnsi="Times New Roman"/>
          <w:sz w:val="20"/>
          <w:szCs w:val="20"/>
          <w:vertAlign w:val="superscript"/>
        </w:rPr>
        <w:t>16)</w:t>
      </w:r>
      <w:r w:rsidRPr="007D2F52">
        <w:rPr>
          <w:rFonts w:ascii="Times New Roman" w:hAnsi="Times New Roman"/>
          <w:sz w:val="20"/>
          <w:szCs w:val="20"/>
        </w:rPr>
        <w:t xml:space="preserve"> Zákon č. 552/1991 Sb., o státní kontrole, ve znění pozdějších předpisů.</w:t>
      </w:r>
    </w:p>
    <w:p w:rsidR="007D2F52" w:rsidRPr="00951CA9" w:rsidRDefault="007D2F52" w:rsidP="007D2F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4D0D" w:rsidRPr="00951CA9" w:rsidRDefault="00C44D0D" w:rsidP="00C44D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trike/>
          <w:sz w:val="24"/>
          <w:szCs w:val="24"/>
        </w:rPr>
      </w:pPr>
      <w:r w:rsidRPr="00951CA9">
        <w:rPr>
          <w:rFonts w:ascii="Times New Roman" w:hAnsi="Times New Roman"/>
          <w:bCs/>
          <w:strike/>
          <w:sz w:val="24"/>
          <w:szCs w:val="24"/>
        </w:rPr>
        <w:t>§ 38</w:t>
      </w:r>
    </w:p>
    <w:p w:rsidR="00C44D0D" w:rsidRPr="00B07ACF" w:rsidRDefault="00C44D0D" w:rsidP="00C44D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trike/>
          <w:sz w:val="24"/>
          <w:szCs w:val="24"/>
        </w:rPr>
      </w:pPr>
      <w:r w:rsidRPr="00B07ACF">
        <w:rPr>
          <w:rFonts w:ascii="Times New Roman" w:hAnsi="Times New Roman"/>
          <w:bCs/>
          <w:strike/>
          <w:sz w:val="24"/>
          <w:szCs w:val="24"/>
        </w:rPr>
        <w:t>Přestupek vzdělávací instituce</w:t>
      </w:r>
    </w:p>
    <w:p w:rsidR="00C44D0D" w:rsidRPr="00951CA9" w:rsidRDefault="00C44D0D" w:rsidP="00C44D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trike/>
          <w:sz w:val="24"/>
          <w:szCs w:val="24"/>
        </w:rPr>
      </w:pPr>
    </w:p>
    <w:p w:rsidR="00C44D0D" w:rsidRPr="00951CA9" w:rsidRDefault="00C44D0D" w:rsidP="00B07A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trike/>
          <w:sz w:val="24"/>
          <w:szCs w:val="24"/>
        </w:rPr>
      </w:pPr>
      <w:r w:rsidRPr="00951CA9">
        <w:rPr>
          <w:rFonts w:ascii="Times New Roman" w:hAnsi="Times New Roman"/>
          <w:b/>
          <w:bCs/>
          <w:sz w:val="24"/>
          <w:szCs w:val="24"/>
        </w:rPr>
        <w:tab/>
      </w:r>
      <w:r w:rsidRPr="00951CA9">
        <w:rPr>
          <w:rFonts w:ascii="Times New Roman" w:hAnsi="Times New Roman"/>
          <w:bCs/>
          <w:strike/>
          <w:sz w:val="24"/>
          <w:szCs w:val="24"/>
        </w:rPr>
        <w:t>(1) Vzdělávací instituce se dopustí přestupku tím, že nesplní povinnost podle § 29 odst.</w:t>
      </w:r>
      <w:r w:rsidR="00E82357">
        <w:rPr>
          <w:rFonts w:ascii="Times New Roman" w:hAnsi="Times New Roman"/>
          <w:bCs/>
          <w:strike/>
          <w:sz w:val="24"/>
          <w:szCs w:val="24"/>
        </w:rPr>
        <w:t> </w:t>
      </w:r>
      <w:r w:rsidRPr="00951CA9">
        <w:rPr>
          <w:rFonts w:ascii="Times New Roman" w:hAnsi="Times New Roman"/>
          <w:bCs/>
          <w:strike/>
          <w:sz w:val="24"/>
          <w:szCs w:val="24"/>
        </w:rPr>
        <w:t>5.</w:t>
      </w:r>
    </w:p>
    <w:p w:rsidR="00C44D0D" w:rsidRPr="00951CA9" w:rsidRDefault="00C44D0D" w:rsidP="00B07A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trike/>
          <w:sz w:val="24"/>
          <w:szCs w:val="24"/>
        </w:rPr>
      </w:pPr>
    </w:p>
    <w:p w:rsidR="00C44D0D" w:rsidRPr="00951CA9" w:rsidRDefault="00C44D0D" w:rsidP="00B07A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trike/>
          <w:sz w:val="24"/>
          <w:szCs w:val="24"/>
        </w:rPr>
      </w:pPr>
      <w:r w:rsidRPr="00951CA9">
        <w:rPr>
          <w:rFonts w:ascii="Times New Roman" w:hAnsi="Times New Roman"/>
          <w:bCs/>
          <w:sz w:val="24"/>
          <w:szCs w:val="24"/>
        </w:rPr>
        <w:tab/>
      </w:r>
      <w:r w:rsidRPr="00951CA9">
        <w:rPr>
          <w:rFonts w:ascii="Times New Roman" w:hAnsi="Times New Roman"/>
          <w:bCs/>
          <w:strike/>
          <w:sz w:val="24"/>
          <w:szCs w:val="24"/>
        </w:rPr>
        <w:t>(2) Za přestupek podle odstavce 1 lze uložit pokutu do 200 000 Kč.</w:t>
      </w:r>
    </w:p>
    <w:p w:rsidR="005739BB" w:rsidRPr="00951CA9" w:rsidRDefault="005739BB" w:rsidP="00B07A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41084" w:rsidRPr="00951CA9" w:rsidRDefault="00C44D0D" w:rsidP="00B07A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trike/>
          <w:sz w:val="24"/>
          <w:szCs w:val="24"/>
        </w:rPr>
      </w:pPr>
      <w:r w:rsidRPr="00951CA9">
        <w:rPr>
          <w:rFonts w:ascii="Times New Roman" w:hAnsi="Times New Roman"/>
          <w:bCs/>
          <w:sz w:val="24"/>
          <w:szCs w:val="24"/>
        </w:rPr>
        <w:tab/>
      </w:r>
      <w:r w:rsidRPr="00951CA9">
        <w:rPr>
          <w:rFonts w:ascii="Times New Roman" w:hAnsi="Times New Roman"/>
          <w:bCs/>
          <w:strike/>
          <w:sz w:val="24"/>
          <w:szCs w:val="24"/>
        </w:rPr>
        <w:t>(3) Přestupek podle odstavce 1 projednává ministerstvo.</w:t>
      </w:r>
    </w:p>
    <w:p w:rsidR="00C44D0D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</w:r>
    </w:p>
    <w:p w:rsidR="00141084" w:rsidRPr="00B07ACF" w:rsidRDefault="00141084" w:rsidP="00F051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07ACF">
        <w:rPr>
          <w:rFonts w:ascii="Times New Roman" w:hAnsi="Times New Roman"/>
          <w:b/>
          <w:sz w:val="24"/>
          <w:szCs w:val="24"/>
        </w:rPr>
        <w:t>§ 38</w:t>
      </w:r>
    </w:p>
    <w:p w:rsidR="00FA318D" w:rsidRPr="00951CA9" w:rsidRDefault="00AF1709" w:rsidP="00F051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Přestup</w:t>
      </w:r>
      <w:r w:rsidR="00FA318D" w:rsidRPr="00951CA9">
        <w:rPr>
          <w:rFonts w:ascii="Times New Roman" w:hAnsi="Times New Roman"/>
          <w:b/>
          <w:bCs/>
          <w:sz w:val="24"/>
          <w:szCs w:val="24"/>
        </w:rPr>
        <w:t>k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FA318D" w:rsidRPr="00951CA9" w:rsidRDefault="00FA318D" w:rsidP="00FA3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60C85" w:rsidRPr="00951CA9" w:rsidRDefault="00FA318D" w:rsidP="00FA31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51CA9">
        <w:rPr>
          <w:rFonts w:ascii="Times New Roman" w:hAnsi="Times New Roman"/>
          <w:b/>
          <w:bCs/>
          <w:sz w:val="24"/>
          <w:szCs w:val="24"/>
        </w:rPr>
        <w:tab/>
      </w:r>
      <w:r w:rsidRPr="00951CA9">
        <w:rPr>
          <w:rFonts w:ascii="Times New Roman" w:hAnsi="Times New Roman"/>
          <w:b/>
          <w:sz w:val="24"/>
          <w:szCs w:val="24"/>
        </w:rPr>
        <w:t xml:space="preserve">(1) </w:t>
      </w:r>
      <w:r w:rsidR="00D40733">
        <w:rPr>
          <w:rFonts w:ascii="Times New Roman" w:hAnsi="Times New Roman"/>
          <w:b/>
          <w:sz w:val="24"/>
          <w:szCs w:val="24"/>
        </w:rPr>
        <w:t>Přestupku se dopustí ten, kdo</w:t>
      </w:r>
    </w:p>
    <w:p w:rsidR="00F051F3" w:rsidRPr="00951CA9" w:rsidRDefault="00855A37" w:rsidP="00B07ACF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51CA9">
        <w:rPr>
          <w:rFonts w:ascii="Times New Roman" w:hAnsi="Times New Roman"/>
          <w:b/>
          <w:sz w:val="24"/>
          <w:szCs w:val="24"/>
        </w:rPr>
        <w:lastRenderedPageBreak/>
        <w:t>nabí</w:t>
      </w:r>
      <w:r w:rsidR="00620C53">
        <w:rPr>
          <w:rFonts w:ascii="Times New Roman" w:hAnsi="Times New Roman"/>
          <w:b/>
          <w:sz w:val="24"/>
          <w:szCs w:val="24"/>
        </w:rPr>
        <w:t>zí</w:t>
      </w:r>
      <w:r w:rsidRPr="00951CA9">
        <w:rPr>
          <w:rFonts w:ascii="Times New Roman" w:hAnsi="Times New Roman"/>
          <w:b/>
          <w:sz w:val="24"/>
          <w:szCs w:val="24"/>
        </w:rPr>
        <w:t xml:space="preserve"> </w:t>
      </w:r>
      <w:r w:rsidR="00EE0BC3" w:rsidRPr="00951CA9">
        <w:rPr>
          <w:rFonts w:ascii="Times New Roman" w:hAnsi="Times New Roman"/>
          <w:b/>
          <w:sz w:val="24"/>
          <w:szCs w:val="24"/>
        </w:rPr>
        <w:t>vzdělávací program jako akreditovaný podle tohoto zákona</w:t>
      </w:r>
      <w:r w:rsidR="00230F57">
        <w:rPr>
          <w:rFonts w:ascii="Times New Roman" w:hAnsi="Times New Roman"/>
          <w:b/>
          <w:sz w:val="24"/>
          <w:szCs w:val="24"/>
        </w:rPr>
        <w:t xml:space="preserve"> bez platné akreditace</w:t>
      </w:r>
      <w:r w:rsidR="00B60C85" w:rsidRPr="00951CA9">
        <w:rPr>
          <w:rFonts w:ascii="Times New Roman" w:hAnsi="Times New Roman"/>
          <w:b/>
          <w:sz w:val="24"/>
          <w:szCs w:val="24"/>
        </w:rPr>
        <w:t xml:space="preserve"> nebo takový vzdělávací program </w:t>
      </w:r>
      <w:r w:rsidR="00620C53">
        <w:rPr>
          <w:rFonts w:ascii="Times New Roman" w:hAnsi="Times New Roman"/>
          <w:b/>
          <w:sz w:val="24"/>
          <w:szCs w:val="24"/>
        </w:rPr>
        <w:t>uskutečňuje</w:t>
      </w:r>
      <w:r w:rsidR="00B60C85" w:rsidRPr="00951CA9">
        <w:rPr>
          <w:rFonts w:ascii="Times New Roman" w:hAnsi="Times New Roman"/>
          <w:b/>
          <w:sz w:val="24"/>
          <w:szCs w:val="24"/>
        </w:rPr>
        <w:t>,</w:t>
      </w:r>
    </w:p>
    <w:p w:rsidR="00AF1709" w:rsidRDefault="00B60C85" w:rsidP="00B07ACF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51CA9">
        <w:rPr>
          <w:rFonts w:ascii="Times New Roman" w:hAnsi="Times New Roman"/>
          <w:b/>
          <w:sz w:val="24"/>
          <w:szCs w:val="24"/>
        </w:rPr>
        <w:t xml:space="preserve">vydá osvědčení o absolvování vzdělávacího programu </w:t>
      </w:r>
      <w:r w:rsidR="00350AB2" w:rsidRPr="00951CA9">
        <w:rPr>
          <w:rFonts w:ascii="Times New Roman" w:hAnsi="Times New Roman"/>
          <w:b/>
          <w:sz w:val="24"/>
          <w:szCs w:val="24"/>
        </w:rPr>
        <w:t xml:space="preserve">podle tohoto zákona </w:t>
      </w:r>
      <w:r w:rsidRPr="00951CA9">
        <w:rPr>
          <w:rFonts w:ascii="Times New Roman" w:hAnsi="Times New Roman"/>
          <w:b/>
          <w:sz w:val="24"/>
          <w:szCs w:val="24"/>
        </w:rPr>
        <w:t>bez platné akreditace</w:t>
      </w:r>
      <w:r w:rsidR="00AF1709">
        <w:rPr>
          <w:rFonts w:ascii="Times New Roman" w:hAnsi="Times New Roman"/>
          <w:b/>
          <w:sz w:val="24"/>
          <w:szCs w:val="24"/>
        </w:rPr>
        <w:t>,</w:t>
      </w:r>
    </w:p>
    <w:p w:rsidR="00D40733" w:rsidRDefault="00855A37" w:rsidP="00B07ACF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E516F">
        <w:rPr>
          <w:rFonts w:ascii="Times New Roman" w:hAnsi="Times New Roman"/>
          <w:b/>
          <w:sz w:val="24"/>
          <w:szCs w:val="24"/>
        </w:rPr>
        <w:t>nabí</w:t>
      </w:r>
      <w:r w:rsidR="00620C53">
        <w:rPr>
          <w:rFonts w:ascii="Times New Roman" w:hAnsi="Times New Roman"/>
          <w:b/>
          <w:sz w:val="24"/>
          <w:szCs w:val="24"/>
        </w:rPr>
        <w:t>zí</w:t>
      </w:r>
      <w:r w:rsidRPr="003E516F">
        <w:rPr>
          <w:rFonts w:ascii="Times New Roman" w:hAnsi="Times New Roman"/>
          <w:b/>
          <w:sz w:val="24"/>
          <w:szCs w:val="24"/>
        </w:rPr>
        <w:t xml:space="preserve"> </w:t>
      </w:r>
      <w:r w:rsidR="005F78AC" w:rsidRPr="003E516F">
        <w:rPr>
          <w:rFonts w:ascii="Times New Roman" w:hAnsi="Times New Roman"/>
          <w:b/>
          <w:sz w:val="24"/>
          <w:szCs w:val="24"/>
        </w:rPr>
        <w:t xml:space="preserve">nebo </w:t>
      </w:r>
      <w:r w:rsidRPr="003E516F">
        <w:rPr>
          <w:rFonts w:ascii="Times New Roman" w:hAnsi="Times New Roman"/>
          <w:b/>
          <w:sz w:val="24"/>
          <w:szCs w:val="24"/>
        </w:rPr>
        <w:t>uskuteč</w:t>
      </w:r>
      <w:r w:rsidR="00620C53">
        <w:rPr>
          <w:rFonts w:ascii="Times New Roman" w:hAnsi="Times New Roman"/>
          <w:b/>
          <w:sz w:val="24"/>
          <w:szCs w:val="24"/>
        </w:rPr>
        <w:t>ňuje</w:t>
      </w:r>
      <w:r w:rsidRPr="003E516F">
        <w:rPr>
          <w:rFonts w:ascii="Times New Roman" w:hAnsi="Times New Roman"/>
          <w:b/>
          <w:sz w:val="24"/>
          <w:szCs w:val="24"/>
        </w:rPr>
        <w:t xml:space="preserve"> </w:t>
      </w:r>
      <w:r w:rsidR="00AF1709" w:rsidRPr="003E516F">
        <w:rPr>
          <w:rFonts w:ascii="Times New Roman" w:hAnsi="Times New Roman"/>
          <w:b/>
          <w:sz w:val="24"/>
          <w:szCs w:val="24"/>
        </w:rPr>
        <w:t>vzdělávání jako akreditovaná vzdělávac</w:t>
      </w:r>
      <w:r w:rsidR="00B0462E" w:rsidRPr="003E516F">
        <w:rPr>
          <w:rFonts w:ascii="Times New Roman" w:hAnsi="Times New Roman"/>
          <w:b/>
          <w:sz w:val="24"/>
          <w:szCs w:val="24"/>
        </w:rPr>
        <w:t>í instituce podle tohoto zákona</w:t>
      </w:r>
      <w:r w:rsidR="005F78AC" w:rsidRPr="003E516F">
        <w:rPr>
          <w:rFonts w:ascii="Times New Roman" w:hAnsi="Times New Roman"/>
          <w:b/>
          <w:sz w:val="24"/>
          <w:szCs w:val="24"/>
        </w:rPr>
        <w:t xml:space="preserve"> bez platné </w:t>
      </w:r>
      <w:r w:rsidR="00D40733">
        <w:rPr>
          <w:rFonts w:ascii="Times New Roman" w:hAnsi="Times New Roman"/>
          <w:b/>
          <w:sz w:val="24"/>
          <w:szCs w:val="24"/>
        </w:rPr>
        <w:t>akreditace vzdělávací instituce, nebo</w:t>
      </w:r>
    </w:p>
    <w:p w:rsidR="00B60C85" w:rsidRPr="003E516F" w:rsidRDefault="00D40733" w:rsidP="00B07ACF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uskutečňuje vzdělávací program v rozporu s platnou akreditací. </w:t>
      </w:r>
      <w:r w:rsidR="005F78AC" w:rsidRPr="003E516F">
        <w:rPr>
          <w:rFonts w:ascii="Times New Roman" w:hAnsi="Times New Roman"/>
          <w:b/>
          <w:sz w:val="24"/>
          <w:szCs w:val="24"/>
        </w:rPr>
        <w:t xml:space="preserve"> </w:t>
      </w:r>
      <w:r w:rsidR="00362148" w:rsidRPr="003E516F">
        <w:rPr>
          <w:rFonts w:ascii="Times New Roman" w:hAnsi="Times New Roman"/>
          <w:b/>
          <w:sz w:val="24"/>
          <w:szCs w:val="24"/>
        </w:rPr>
        <w:t xml:space="preserve"> </w:t>
      </w:r>
    </w:p>
    <w:p w:rsidR="00FA318D" w:rsidRPr="00951CA9" w:rsidRDefault="00FA318D" w:rsidP="00FA31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51CA9">
        <w:rPr>
          <w:rFonts w:ascii="Times New Roman" w:hAnsi="Times New Roman"/>
          <w:b/>
          <w:sz w:val="24"/>
          <w:szCs w:val="24"/>
        </w:rPr>
        <w:t xml:space="preserve"> </w:t>
      </w:r>
    </w:p>
    <w:p w:rsidR="00B60C85" w:rsidRPr="00951CA9" w:rsidRDefault="00FA318D" w:rsidP="00B60C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51CA9">
        <w:rPr>
          <w:rFonts w:ascii="Times New Roman" w:hAnsi="Times New Roman"/>
          <w:b/>
          <w:sz w:val="24"/>
          <w:szCs w:val="24"/>
        </w:rPr>
        <w:tab/>
        <w:t xml:space="preserve">(2) </w:t>
      </w:r>
      <w:r w:rsidR="00B60C85" w:rsidRPr="00951CA9">
        <w:rPr>
          <w:rFonts w:ascii="Times New Roman" w:hAnsi="Times New Roman"/>
          <w:b/>
          <w:sz w:val="24"/>
          <w:szCs w:val="24"/>
        </w:rPr>
        <w:t>Za přestupek lze uložit pokutu do</w:t>
      </w:r>
    </w:p>
    <w:p w:rsidR="00B60C85" w:rsidRPr="00951CA9" w:rsidRDefault="00D40733" w:rsidP="00B07ACF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B60C85" w:rsidRPr="00951CA9">
        <w:rPr>
          <w:rFonts w:ascii="Times New Roman" w:hAnsi="Times New Roman"/>
          <w:b/>
          <w:sz w:val="24"/>
          <w:szCs w:val="24"/>
        </w:rPr>
        <w:t>0 000 Kč, jde-li o přestupek podle odstavce 1 písm. a)</w:t>
      </w:r>
      <w:r>
        <w:rPr>
          <w:rFonts w:ascii="Times New Roman" w:hAnsi="Times New Roman"/>
          <w:b/>
          <w:sz w:val="24"/>
          <w:szCs w:val="24"/>
        </w:rPr>
        <w:t xml:space="preserve"> nebo d)</w:t>
      </w:r>
      <w:r w:rsidR="00B60C85" w:rsidRPr="00951CA9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nebo</w:t>
      </w:r>
    </w:p>
    <w:p w:rsidR="00B60C85" w:rsidRPr="00951CA9" w:rsidRDefault="00D40733" w:rsidP="00B07ACF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75</w:t>
      </w:r>
      <w:r w:rsidR="00B60C85" w:rsidRPr="00951CA9">
        <w:rPr>
          <w:rFonts w:ascii="Times New Roman" w:hAnsi="Times New Roman"/>
          <w:b/>
          <w:sz w:val="24"/>
          <w:szCs w:val="24"/>
        </w:rPr>
        <w:t xml:space="preserve"> 000 Kč, jde-li o přestupek podle odstavce 1 písm. b)</w:t>
      </w:r>
      <w:r w:rsidR="00B0462E">
        <w:rPr>
          <w:rFonts w:ascii="Times New Roman" w:hAnsi="Times New Roman"/>
          <w:b/>
          <w:sz w:val="24"/>
          <w:szCs w:val="24"/>
        </w:rPr>
        <w:t xml:space="preserve"> </w:t>
      </w:r>
      <w:r w:rsidR="00350AB2">
        <w:rPr>
          <w:rFonts w:ascii="Times New Roman" w:hAnsi="Times New Roman"/>
          <w:b/>
          <w:sz w:val="24"/>
          <w:szCs w:val="24"/>
        </w:rPr>
        <w:t>nebo</w:t>
      </w:r>
      <w:r w:rsidR="00350AB2" w:rsidRPr="003E516F">
        <w:rPr>
          <w:rFonts w:ascii="Times New Roman" w:hAnsi="Times New Roman"/>
          <w:b/>
          <w:sz w:val="24"/>
          <w:szCs w:val="24"/>
        </w:rPr>
        <w:t xml:space="preserve"> </w:t>
      </w:r>
      <w:r w:rsidR="00B0462E" w:rsidRPr="003E516F">
        <w:rPr>
          <w:rFonts w:ascii="Times New Roman" w:hAnsi="Times New Roman"/>
          <w:b/>
          <w:sz w:val="24"/>
          <w:szCs w:val="24"/>
        </w:rPr>
        <w:t>c)</w:t>
      </w:r>
      <w:r w:rsidR="00B60C85" w:rsidRPr="003E516F">
        <w:rPr>
          <w:rFonts w:ascii="Times New Roman" w:hAnsi="Times New Roman"/>
          <w:b/>
          <w:sz w:val="24"/>
          <w:szCs w:val="24"/>
        </w:rPr>
        <w:t>.</w:t>
      </w:r>
    </w:p>
    <w:p w:rsidR="00FA318D" w:rsidRPr="00951CA9" w:rsidRDefault="00FA318D" w:rsidP="00FC6BAF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141084" w:rsidRPr="00951CA9" w:rsidRDefault="00FA318D" w:rsidP="00FA31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51CA9">
        <w:rPr>
          <w:rFonts w:ascii="Times New Roman" w:hAnsi="Times New Roman"/>
          <w:b/>
          <w:sz w:val="24"/>
          <w:szCs w:val="24"/>
        </w:rPr>
        <w:tab/>
        <w:t>(3) Přestupek podle odstavce 1 projednává ministerstvo.</w:t>
      </w:r>
    </w:p>
    <w:p w:rsidR="00665197" w:rsidRDefault="00141084" w:rsidP="00F177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 </w:t>
      </w:r>
    </w:p>
    <w:p w:rsidR="000114B9" w:rsidRPr="00951CA9" w:rsidRDefault="000114B9" w:rsidP="00416A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§ 39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</w:r>
      <w:r w:rsidR="00BE1D68" w:rsidRPr="00951CA9">
        <w:rPr>
          <w:rFonts w:ascii="Times New Roman" w:hAnsi="Times New Roman"/>
          <w:b/>
          <w:sz w:val="24"/>
          <w:szCs w:val="24"/>
        </w:rPr>
        <w:t>(1)</w:t>
      </w:r>
      <w:r w:rsidR="00BE1D68" w:rsidRPr="00951CA9">
        <w:rPr>
          <w:rFonts w:ascii="Times New Roman" w:hAnsi="Times New Roman"/>
          <w:sz w:val="24"/>
          <w:szCs w:val="24"/>
        </w:rPr>
        <w:t xml:space="preserve"> </w:t>
      </w:r>
      <w:r w:rsidRPr="00951CA9">
        <w:rPr>
          <w:rFonts w:ascii="Times New Roman" w:hAnsi="Times New Roman"/>
          <w:sz w:val="24"/>
          <w:szCs w:val="24"/>
        </w:rPr>
        <w:t xml:space="preserve">Vzdělávací instituce vypracují každoročně písemnou zprávu obsahující základní údaje o vzdělávání poskytovaném podle tohoto zákona v uplynulém kalendářním roce. Zprávu zašle vzdělávací instituce ministerstvu do 31. </w:t>
      </w:r>
      <w:r w:rsidRPr="00951CA9">
        <w:rPr>
          <w:rFonts w:ascii="Times New Roman" w:hAnsi="Times New Roman"/>
          <w:strike/>
          <w:sz w:val="24"/>
          <w:szCs w:val="24"/>
        </w:rPr>
        <w:t>května</w:t>
      </w:r>
      <w:r w:rsidRPr="00951CA9">
        <w:rPr>
          <w:rFonts w:ascii="Times New Roman" w:hAnsi="Times New Roman"/>
          <w:sz w:val="24"/>
          <w:szCs w:val="24"/>
        </w:rPr>
        <w:t xml:space="preserve"> </w:t>
      </w:r>
      <w:r w:rsidR="00332739" w:rsidRPr="00951CA9">
        <w:rPr>
          <w:rFonts w:ascii="Times New Roman" w:hAnsi="Times New Roman"/>
          <w:b/>
          <w:sz w:val="24"/>
          <w:szCs w:val="24"/>
        </w:rPr>
        <w:t xml:space="preserve">března </w:t>
      </w:r>
      <w:r w:rsidRPr="00951CA9">
        <w:rPr>
          <w:rFonts w:ascii="Times New Roman" w:hAnsi="Times New Roman"/>
          <w:sz w:val="24"/>
          <w:szCs w:val="24"/>
        </w:rPr>
        <w:t xml:space="preserve">roku následujícího. </w:t>
      </w:r>
    </w:p>
    <w:p w:rsidR="00BE1D68" w:rsidRPr="00951CA9" w:rsidRDefault="00BE1D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1D68" w:rsidRPr="00951CA9" w:rsidRDefault="00BE1D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</w:r>
      <w:r w:rsidRPr="003E516F">
        <w:rPr>
          <w:rFonts w:ascii="Times New Roman" w:hAnsi="Times New Roman"/>
          <w:b/>
          <w:sz w:val="24"/>
          <w:szCs w:val="24"/>
        </w:rPr>
        <w:t xml:space="preserve">(2) </w:t>
      </w:r>
      <w:r w:rsidR="00B0462E" w:rsidRPr="003E516F">
        <w:rPr>
          <w:rFonts w:ascii="Times New Roman" w:hAnsi="Times New Roman"/>
          <w:b/>
          <w:sz w:val="24"/>
          <w:szCs w:val="24"/>
        </w:rPr>
        <w:t>Nesplní-li vzdělávací instituce povinnost podle odstavce 1, vyzve ji ministerstvo, aby v přiměřené lhůtě zjednala nápravu. Nezjedná-li vzdělávací instituce ve stanovené lhůtě nápravu, ministerstvo jí akreditaci vzdělávací instituce odejme.</w:t>
      </w:r>
    </w:p>
    <w:p w:rsidR="00141084" w:rsidRDefault="00141084" w:rsidP="007B0E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 </w:t>
      </w:r>
      <w:r w:rsidRPr="00951CA9">
        <w:rPr>
          <w:rFonts w:ascii="Times New Roman" w:hAnsi="Times New Roman"/>
          <w:sz w:val="24"/>
          <w:szCs w:val="24"/>
        </w:rPr>
        <w:tab/>
        <w:t xml:space="preserve"> </w:t>
      </w:r>
    </w:p>
    <w:p w:rsidR="00665197" w:rsidRPr="00951CA9" w:rsidRDefault="00665197" w:rsidP="007B0E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1084" w:rsidRPr="00951CA9" w:rsidRDefault="00141084" w:rsidP="00F051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>§ 41</w:t>
      </w:r>
    </w:p>
    <w:p w:rsidR="00141084" w:rsidRPr="00665197" w:rsidRDefault="00141084" w:rsidP="00F051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65197">
        <w:rPr>
          <w:rFonts w:ascii="Times New Roman" w:hAnsi="Times New Roman"/>
          <w:bCs/>
          <w:sz w:val="24"/>
          <w:szCs w:val="24"/>
        </w:rPr>
        <w:t>Společná ustanovení o komisích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41084" w:rsidRPr="00951CA9" w:rsidRDefault="00141084" w:rsidP="0036214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>(1) Účast členů výběrové komise na jejím jednání, členů akreditační komise na jejím jednání a členů zkušební komise při zkouškách podle tohoto zákona je jiným úkonem v</w:t>
      </w:r>
      <w:r w:rsidR="000A2483">
        <w:rPr>
          <w:rFonts w:ascii="Times New Roman" w:hAnsi="Times New Roman"/>
          <w:sz w:val="24"/>
          <w:szCs w:val="24"/>
        </w:rPr>
        <w:t> </w:t>
      </w:r>
      <w:r w:rsidRPr="00951CA9">
        <w:rPr>
          <w:rFonts w:ascii="Times New Roman" w:hAnsi="Times New Roman"/>
          <w:sz w:val="24"/>
          <w:szCs w:val="24"/>
        </w:rPr>
        <w:t>obecném zájmu</w:t>
      </w:r>
      <w:r w:rsidRPr="00951CA9">
        <w:rPr>
          <w:rFonts w:ascii="Times New Roman" w:hAnsi="Times New Roman"/>
          <w:sz w:val="24"/>
          <w:szCs w:val="24"/>
          <w:vertAlign w:val="superscript"/>
        </w:rPr>
        <w:t>17)</w:t>
      </w:r>
      <w:r w:rsidRPr="00951CA9">
        <w:rPr>
          <w:rFonts w:ascii="Times New Roman" w:hAnsi="Times New Roman"/>
          <w:sz w:val="24"/>
          <w:szCs w:val="24"/>
        </w:rPr>
        <w:t xml:space="preserve">, při němž náleží členům těchto komisí pracovní </w:t>
      </w:r>
      <w:r w:rsidR="00E37691">
        <w:rPr>
          <w:rFonts w:ascii="Times New Roman" w:hAnsi="Times New Roman"/>
          <w:b/>
          <w:sz w:val="24"/>
          <w:szCs w:val="24"/>
        </w:rPr>
        <w:t xml:space="preserve">nebo služební </w:t>
      </w:r>
      <w:r w:rsidRPr="00951CA9">
        <w:rPr>
          <w:rFonts w:ascii="Times New Roman" w:hAnsi="Times New Roman"/>
          <w:sz w:val="24"/>
          <w:szCs w:val="24"/>
        </w:rPr>
        <w:t>volno v</w:t>
      </w:r>
      <w:r w:rsidR="00374DBC">
        <w:rPr>
          <w:rFonts w:ascii="Times New Roman" w:hAnsi="Times New Roman"/>
          <w:sz w:val="24"/>
          <w:szCs w:val="24"/>
        </w:rPr>
        <w:t> </w:t>
      </w:r>
      <w:r w:rsidRPr="00951CA9">
        <w:rPr>
          <w:rFonts w:ascii="Times New Roman" w:hAnsi="Times New Roman"/>
          <w:sz w:val="24"/>
          <w:szCs w:val="24"/>
        </w:rPr>
        <w:t>nezbytně nutném rozsahu s náhradou mzdy (platu). Členům těchto komisí, kteří nejsou v</w:t>
      </w:r>
      <w:r w:rsidR="00374DBC">
        <w:rPr>
          <w:rFonts w:ascii="Times New Roman" w:hAnsi="Times New Roman"/>
          <w:sz w:val="24"/>
          <w:szCs w:val="24"/>
        </w:rPr>
        <w:t> </w:t>
      </w:r>
      <w:r w:rsidRPr="00951CA9">
        <w:rPr>
          <w:rFonts w:ascii="Times New Roman" w:hAnsi="Times New Roman"/>
          <w:sz w:val="24"/>
          <w:szCs w:val="24"/>
        </w:rPr>
        <w:t>pracovním poměru ani v poměru obdobném pracovnímu poměru, jsou však výdělečně činní, přísluší náhrada ušlého výdělku za dobu výkonu funkce člena komise v jimi prokázané výši</w:t>
      </w:r>
      <w:r w:rsidRPr="000454D5">
        <w:rPr>
          <w:rFonts w:ascii="Times New Roman" w:hAnsi="Times New Roman"/>
          <w:strike/>
          <w:sz w:val="24"/>
          <w:szCs w:val="24"/>
        </w:rPr>
        <w:t>, nejvýše však 80 Kč za hodinu nebo 680 Kč za jeden den</w:t>
      </w:r>
      <w:r w:rsidRPr="00951CA9">
        <w:rPr>
          <w:rFonts w:ascii="Times New Roman" w:hAnsi="Times New Roman"/>
          <w:sz w:val="24"/>
          <w:szCs w:val="24"/>
        </w:rPr>
        <w:t xml:space="preserve">. Členům komise náleží náhrada jízdních výdajů v prokázané výši; způsob dopravy určí </w:t>
      </w:r>
      <w:r w:rsidRPr="00292CEA">
        <w:rPr>
          <w:rFonts w:ascii="Times New Roman" w:hAnsi="Times New Roman"/>
          <w:strike/>
          <w:sz w:val="24"/>
          <w:szCs w:val="24"/>
        </w:rPr>
        <w:t xml:space="preserve">předseda </w:t>
      </w:r>
      <w:r w:rsidRPr="00CB5681">
        <w:rPr>
          <w:rFonts w:ascii="Times New Roman" w:hAnsi="Times New Roman"/>
          <w:strike/>
          <w:sz w:val="24"/>
          <w:szCs w:val="24"/>
        </w:rPr>
        <w:t>komise</w:t>
      </w:r>
      <w:r w:rsidR="00292CEA" w:rsidRPr="00CB5681">
        <w:rPr>
          <w:rFonts w:ascii="Times New Roman" w:hAnsi="Times New Roman"/>
          <w:sz w:val="24"/>
          <w:szCs w:val="24"/>
        </w:rPr>
        <w:t xml:space="preserve"> </w:t>
      </w:r>
      <w:r w:rsidR="00292CEA" w:rsidRPr="00CB5681">
        <w:rPr>
          <w:rFonts w:ascii="Times New Roman" w:hAnsi="Times New Roman"/>
          <w:b/>
          <w:sz w:val="24"/>
          <w:szCs w:val="24"/>
        </w:rPr>
        <w:t>ten, kdo jmenoval členy komise</w:t>
      </w:r>
      <w:r w:rsidRPr="00CB5681">
        <w:rPr>
          <w:rFonts w:ascii="Times New Roman" w:hAnsi="Times New Roman"/>
          <w:sz w:val="24"/>
          <w:szCs w:val="24"/>
        </w:rPr>
        <w:t>; náhradu</w:t>
      </w:r>
      <w:r w:rsidRPr="00951CA9">
        <w:rPr>
          <w:rFonts w:ascii="Times New Roman" w:hAnsi="Times New Roman"/>
          <w:sz w:val="24"/>
          <w:szCs w:val="24"/>
        </w:rPr>
        <w:t xml:space="preserve"> jízdních výdajů a náhradu ušlého výdělku</w:t>
      </w:r>
      <w:r w:rsidR="00362148" w:rsidRPr="00951CA9">
        <w:rPr>
          <w:rFonts w:ascii="Times New Roman" w:hAnsi="Times New Roman"/>
          <w:sz w:val="24"/>
          <w:szCs w:val="24"/>
        </w:rPr>
        <w:t xml:space="preserve"> </w:t>
      </w:r>
      <w:r w:rsidR="00BE1D68" w:rsidRPr="00665197">
        <w:rPr>
          <w:rFonts w:ascii="Times New Roman" w:hAnsi="Times New Roman"/>
          <w:sz w:val="24"/>
          <w:szCs w:val="24"/>
        </w:rPr>
        <w:t>vyplácí</w:t>
      </w:r>
      <w:r w:rsidR="00BE1D68" w:rsidRPr="003E516F">
        <w:rPr>
          <w:rFonts w:ascii="Times New Roman" w:hAnsi="Times New Roman"/>
          <w:b/>
          <w:sz w:val="24"/>
          <w:szCs w:val="24"/>
        </w:rPr>
        <w:t xml:space="preserve"> </w:t>
      </w:r>
      <w:r w:rsidR="00665197" w:rsidRPr="00665197">
        <w:rPr>
          <w:rFonts w:ascii="Times New Roman" w:hAnsi="Times New Roman"/>
          <w:strike/>
          <w:sz w:val="24"/>
          <w:szCs w:val="24"/>
        </w:rPr>
        <w:t>ministerstvo</w:t>
      </w:r>
      <w:r w:rsidR="00665197">
        <w:rPr>
          <w:rFonts w:ascii="Times New Roman" w:hAnsi="Times New Roman"/>
          <w:sz w:val="24"/>
          <w:szCs w:val="24"/>
        </w:rPr>
        <w:t xml:space="preserve"> </w:t>
      </w:r>
      <w:r w:rsidR="003029E5" w:rsidRPr="003E516F">
        <w:rPr>
          <w:rFonts w:ascii="Times New Roman" w:hAnsi="Times New Roman"/>
          <w:b/>
          <w:sz w:val="24"/>
          <w:szCs w:val="24"/>
        </w:rPr>
        <w:t>členům</w:t>
      </w:r>
      <w:r w:rsidR="00BE1D68" w:rsidRPr="003E516F">
        <w:rPr>
          <w:rFonts w:ascii="Times New Roman" w:hAnsi="Times New Roman"/>
          <w:b/>
          <w:sz w:val="24"/>
          <w:szCs w:val="24"/>
        </w:rPr>
        <w:t xml:space="preserve"> zkušební komise</w:t>
      </w:r>
      <w:r w:rsidR="00362148" w:rsidRPr="003E516F">
        <w:rPr>
          <w:rFonts w:ascii="Times New Roman" w:hAnsi="Times New Roman"/>
          <w:b/>
          <w:sz w:val="24"/>
          <w:szCs w:val="24"/>
        </w:rPr>
        <w:t xml:space="preserve"> </w:t>
      </w:r>
      <w:r w:rsidR="003029E5" w:rsidRPr="003E516F">
        <w:rPr>
          <w:rFonts w:ascii="Times New Roman" w:hAnsi="Times New Roman"/>
          <w:b/>
          <w:sz w:val="24"/>
          <w:szCs w:val="24"/>
        </w:rPr>
        <w:t>a</w:t>
      </w:r>
      <w:r w:rsidR="000A2483">
        <w:rPr>
          <w:rFonts w:ascii="Times New Roman" w:hAnsi="Times New Roman"/>
          <w:b/>
          <w:sz w:val="24"/>
          <w:szCs w:val="24"/>
        </w:rPr>
        <w:t> </w:t>
      </w:r>
      <w:r w:rsidR="003029E5" w:rsidRPr="003E516F">
        <w:rPr>
          <w:rFonts w:ascii="Times New Roman" w:hAnsi="Times New Roman"/>
          <w:b/>
          <w:sz w:val="24"/>
          <w:szCs w:val="24"/>
        </w:rPr>
        <w:t>členům akreditační komise ministerstvo</w:t>
      </w:r>
      <w:r w:rsidR="00665197">
        <w:rPr>
          <w:rFonts w:ascii="Times New Roman" w:hAnsi="Times New Roman"/>
          <w:b/>
          <w:sz w:val="24"/>
          <w:szCs w:val="24"/>
        </w:rPr>
        <w:t xml:space="preserve"> </w:t>
      </w:r>
      <w:r w:rsidR="00BE1D68" w:rsidRPr="003E516F">
        <w:rPr>
          <w:rFonts w:ascii="Times New Roman" w:hAnsi="Times New Roman"/>
          <w:b/>
          <w:sz w:val="24"/>
          <w:szCs w:val="24"/>
        </w:rPr>
        <w:t>a</w:t>
      </w:r>
      <w:r w:rsidR="00665197">
        <w:rPr>
          <w:rFonts w:ascii="Times New Roman" w:hAnsi="Times New Roman"/>
          <w:b/>
          <w:sz w:val="24"/>
          <w:szCs w:val="24"/>
        </w:rPr>
        <w:t xml:space="preserve"> </w:t>
      </w:r>
      <w:r w:rsidR="003029E5" w:rsidRPr="003E516F">
        <w:rPr>
          <w:rFonts w:ascii="Times New Roman" w:hAnsi="Times New Roman"/>
          <w:b/>
          <w:sz w:val="24"/>
          <w:szCs w:val="24"/>
        </w:rPr>
        <w:t>členům</w:t>
      </w:r>
      <w:r w:rsidR="00BE1D68" w:rsidRPr="003E516F">
        <w:rPr>
          <w:rFonts w:ascii="Times New Roman" w:hAnsi="Times New Roman"/>
          <w:b/>
          <w:sz w:val="24"/>
          <w:szCs w:val="24"/>
        </w:rPr>
        <w:t xml:space="preserve"> výběrové komise příslušný územní samosprávný celek</w:t>
      </w:r>
      <w:r w:rsidR="00BE1D68" w:rsidRPr="00665197">
        <w:rPr>
          <w:rFonts w:ascii="Times New Roman" w:hAnsi="Times New Roman"/>
          <w:sz w:val="24"/>
          <w:szCs w:val="24"/>
        </w:rPr>
        <w:t xml:space="preserve">. </w:t>
      </w:r>
      <w:r w:rsidRPr="00951CA9">
        <w:rPr>
          <w:rFonts w:ascii="Times New Roman" w:hAnsi="Times New Roman"/>
          <w:sz w:val="24"/>
          <w:szCs w:val="24"/>
        </w:rPr>
        <w:t xml:space="preserve">Zaměstnavateli člena komise nenáleží náhrada mzdy nebo platu za dobu uvolnění jeho zaměstnance. </w:t>
      </w:r>
    </w:p>
    <w:p w:rsidR="00141084" w:rsidRPr="00951CA9" w:rsidRDefault="00141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 xml:space="preserve"> </w:t>
      </w:r>
    </w:p>
    <w:p w:rsidR="00141084" w:rsidRDefault="00141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ab/>
        <w:t>(2) Členy komise nesmějí být fyzické osoby, u nichž se zřetelem na jejich vztah k</w:t>
      </w:r>
      <w:r w:rsidR="00665197">
        <w:rPr>
          <w:rFonts w:ascii="Times New Roman" w:hAnsi="Times New Roman"/>
          <w:sz w:val="24"/>
          <w:szCs w:val="24"/>
        </w:rPr>
        <w:t> </w:t>
      </w:r>
      <w:r w:rsidRPr="00951CA9">
        <w:rPr>
          <w:rFonts w:ascii="Times New Roman" w:hAnsi="Times New Roman"/>
          <w:sz w:val="24"/>
          <w:szCs w:val="24"/>
        </w:rPr>
        <w:t>některému ze zájemců ve výběrovém řízení nebo k žadateli o akreditaci nebo k úředníkovi vykonávajícímu zkoušku jsou důvodné pochybnosti o jejich nepodjatosti. Člen komise je povinen bezprostředně po tom, co se dozví o skutečnostech nasvědčujících jeho podjatosti, oznámit to tomu, kdo jej jmenoval. Uchazeč, účastník řízení nebo úředník oznámí osobě, která jmenuje členy komise, skutečnosti nasvědčující podjatosti člena komise, jakmile se o</w:t>
      </w:r>
      <w:r w:rsidR="00665197">
        <w:rPr>
          <w:rFonts w:ascii="Times New Roman" w:hAnsi="Times New Roman"/>
          <w:sz w:val="24"/>
          <w:szCs w:val="24"/>
        </w:rPr>
        <w:t> </w:t>
      </w:r>
      <w:r w:rsidRPr="00951CA9">
        <w:rPr>
          <w:rFonts w:ascii="Times New Roman" w:hAnsi="Times New Roman"/>
          <w:sz w:val="24"/>
          <w:szCs w:val="24"/>
        </w:rPr>
        <w:t xml:space="preserve">těchto skutečnostech dozví. O podjatosti člena komise rozhodne bez zbytečného odkladu osoba, která </w:t>
      </w:r>
      <w:r w:rsidRPr="00951CA9">
        <w:rPr>
          <w:rFonts w:ascii="Times New Roman" w:hAnsi="Times New Roman"/>
          <w:sz w:val="24"/>
          <w:szCs w:val="24"/>
        </w:rPr>
        <w:lastRenderedPageBreak/>
        <w:t xml:space="preserve">jmenuje členy komise. Shledá-li, že je člen komise podjatý, odvolá jej a na jeho místo jmenuje jinou osobu. </w:t>
      </w:r>
    </w:p>
    <w:p w:rsidR="00896E0C" w:rsidRDefault="00896E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3BBD" w:rsidRDefault="00093B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1B8A" w:rsidRDefault="00261B8A" w:rsidP="00261B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61B8A">
        <w:rPr>
          <w:rFonts w:ascii="Times New Roman" w:hAnsi="Times New Roman"/>
          <w:sz w:val="24"/>
          <w:szCs w:val="24"/>
        </w:rPr>
        <w:t>§ 42</w:t>
      </w:r>
    </w:p>
    <w:p w:rsidR="00261B8A" w:rsidRPr="00261B8A" w:rsidRDefault="00261B8A" w:rsidP="00261B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61B8A" w:rsidRDefault="00261B8A" w:rsidP="0026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B8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(1) </w:t>
      </w:r>
      <w:r w:rsidRPr="00261B8A">
        <w:rPr>
          <w:rFonts w:ascii="Times New Roman" w:hAnsi="Times New Roman"/>
          <w:sz w:val="24"/>
          <w:szCs w:val="24"/>
        </w:rPr>
        <w:t>Ministerstvo vydá vyhlášky k provedení § 21 a § 33 odst. 1.</w:t>
      </w:r>
    </w:p>
    <w:p w:rsidR="00261B8A" w:rsidRDefault="00261B8A" w:rsidP="0026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1B8A" w:rsidRPr="00261B8A" w:rsidRDefault="00261B8A" w:rsidP="00261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61B8A">
        <w:rPr>
          <w:rFonts w:ascii="Times New Roman" w:hAnsi="Times New Roman"/>
          <w:b/>
          <w:sz w:val="24"/>
          <w:szCs w:val="24"/>
        </w:rPr>
        <w:tab/>
      </w:r>
      <w:r w:rsidRPr="003E516F">
        <w:rPr>
          <w:rFonts w:ascii="Times New Roman" w:hAnsi="Times New Roman"/>
          <w:b/>
          <w:sz w:val="24"/>
          <w:szCs w:val="24"/>
        </w:rPr>
        <w:t>(2) Ministerstvo může vydat vyhlášku k provedení § 33 odst. 2.</w:t>
      </w:r>
    </w:p>
    <w:p w:rsidR="00386C6E" w:rsidRDefault="00386C6E" w:rsidP="00F177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86C6E" w:rsidRDefault="00386C6E" w:rsidP="00951C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114B9" w:rsidRDefault="000114B9" w:rsidP="00951C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114B9" w:rsidRDefault="000114B9" w:rsidP="00951C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114B9" w:rsidRDefault="000114B9" w:rsidP="00951C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114B9" w:rsidRDefault="000114B9" w:rsidP="00951C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747EA" w:rsidRPr="00951CA9" w:rsidRDefault="002747EA" w:rsidP="00951C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51CA9">
        <w:rPr>
          <w:rFonts w:ascii="Times New Roman" w:hAnsi="Times New Roman"/>
          <w:b/>
          <w:sz w:val="24"/>
          <w:szCs w:val="24"/>
        </w:rPr>
        <w:t>Přechodn</w:t>
      </w:r>
      <w:r w:rsidR="00261B8A">
        <w:rPr>
          <w:rFonts w:ascii="Times New Roman" w:hAnsi="Times New Roman"/>
          <w:b/>
          <w:sz w:val="24"/>
          <w:szCs w:val="24"/>
        </w:rPr>
        <w:t>á</w:t>
      </w:r>
      <w:r w:rsidRPr="00951CA9">
        <w:rPr>
          <w:rFonts w:ascii="Times New Roman" w:hAnsi="Times New Roman"/>
          <w:b/>
          <w:sz w:val="24"/>
          <w:szCs w:val="24"/>
        </w:rPr>
        <w:t xml:space="preserve"> ustanovení</w:t>
      </w:r>
      <w:r w:rsidR="00665197">
        <w:rPr>
          <w:rFonts w:ascii="Times New Roman" w:hAnsi="Times New Roman"/>
          <w:b/>
          <w:sz w:val="24"/>
          <w:szCs w:val="24"/>
        </w:rPr>
        <w:t xml:space="preserve"> novely</w:t>
      </w:r>
    </w:p>
    <w:p w:rsidR="002747EA" w:rsidRPr="00951CA9" w:rsidRDefault="002747EA" w:rsidP="00F051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65197" w:rsidRPr="00F6344E" w:rsidRDefault="00665197" w:rsidP="00665197">
      <w:pPr>
        <w:pStyle w:val="Odstavecseseznamem"/>
        <w:widowControl w:val="0"/>
        <w:numPr>
          <w:ilvl w:val="0"/>
          <w:numId w:val="30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6344E">
        <w:rPr>
          <w:rFonts w:ascii="Times New Roman" w:hAnsi="Times New Roman"/>
          <w:sz w:val="24"/>
          <w:szCs w:val="24"/>
        </w:rPr>
        <w:t xml:space="preserve">Vzdělávací instituci, která ke dni nabytí účinnosti tohoto zákona nemá akreditovaný žádný vzdělávací program, zanikne akreditace </w:t>
      </w:r>
      <w:r>
        <w:rPr>
          <w:rFonts w:ascii="Times New Roman" w:hAnsi="Times New Roman"/>
          <w:sz w:val="24"/>
          <w:szCs w:val="24"/>
        </w:rPr>
        <w:t xml:space="preserve">vzdělávací instituce </w:t>
      </w:r>
      <w:r w:rsidRPr="00F6344E">
        <w:rPr>
          <w:rFonts w:ascii="Times New Roman" w:hAnsi="Times New Roman"/>
          <w:sz w:val="24"/>
          <w:szCs w:val="24"/>
        </w:rPr>
        <w:t xml:space="preserve">uplynutím 6 měsíců ode dne </w:t>
      </w:r>
      <w:r>
        <w:rPr>
          <w:rFonts w:ascii="Times New Roman" w:hAnsi="Times New Roman"/>
          <w:sz w:val="24"/>
          <w:szCs w:val="24"/>
        </w:rPr>
        <w:t xml:space="preserve">nabytí </w:t>
      </w:r>
      <w:r w:rsidRPr="00F6344E">
        <w:rPr>
          <w:rFonts w:ascii="Times New Roman" w:hAnsi="Times New Roman"/>
          <w:sz w:val="24"/>
          <w:szCs w:val="24"/>
        </w:rPr>
        <w:t xml:space="preserve">účinnosti tohoto zákona, pokud v této </w:t>
      </w:r>
      <w:r>
        <w:rPr>
          <w:rFonts w:ascii="Times New Roman" w:hAnsi="Times New Roman"/>
          <w:sz w:val="24"/>
          <w:szCs w:val="24"/>
        </w:rPr>
        <w:t>době</w:t>
      </w:r>
      <w:r w:rsidRPr="00F6344E">
        <w:rPr>
          <w:rFonts w:ascii="Times New Roman" w:hAnsi="Times New Roman"/>
          <w:sz w:val="24"/>
          <w:szCs w:val="24"/>
        </w:rPr>
        <w:t xml:space="preserve"> nedojde k akreditaci </w:t>
      </w:r>
      <w:r>
        <w:rPr>
          <w:rFonts w:ascii="Times New Roman" w:hAnsi="Times New Roman"/>
          <w:sz w:val="24"/>
          <w:szCs w:val="24"/>
        </w:rPr>
        <w:t>alespo</w:t>
      </w:r>
      <w:r w:rsidRPr="00F6344E">
        <w:rPr>
          <w:rFonts w:ascii="Times New Roman" w:hAnsi="Times New Roman"/>
          <w:sz w:val="24"/>
          <w:szCs w:val="24"/>
        </w:rPr>
        <w:t>ň jednoho jejího vzdělávacího programu.</w:t>
      </w:r>
      <w:r>
        <w:rPr>
          <w:rFonts w:ascii="Times New Roman" w:hAnsi="Times New Roman"/>
          <w:sz w:val="24"/>
          <w:szCs w:val="24"/>
        </w:rPr>
        <w:t xml:space="preserve"> </w:t>
      </w:r>
      <w:r w:rsidR="0013311B">
        <w:rPr>
          <w:rFonts w:ascii="Times New Roman" w:hAnsi="Times New Roman"/>
          <w:sz w:val="24"/>
          <w:szCs w:val="24"/>
        </w:rPr>
        <w:t xml:space="preserve">Tato doba </w:t>
      </w:r>
      <w:r w:rsidRPr="00896506">
        <w:rPr>
          <w:rFonts w:ascii="Times New Roman" w:hAnsi="Times New Roman"/>
          <w:sz w:val="24"/>
          <w:szCs w:val="24"/>
        </w:rPr>
        <w:t>neplyne po dobu řízení o</w:t>
      </w:r>
      <w:r w:rsidR="002E40F1">
        <w:rPr>
          <w:rFonts w:ascii="Times New Roman" w:hAnsi="Times New Roman"/>
          <w:sz w:val="24"/>
          <w:szCs w:val="24"/>
        </w:rPr>
        <w:t> </w:t>
      </w:r>
      <w:r w:rsidRPr="00896506">
        <w:rPr>
          <w:rFonts w:ascii="Times New Roman" w:hAnsi="Times New Roman"/>
          <w:sz w:val="24"/>
          <w:szCs w:val="24"/>
        </w:rPr>
        <w:t>žádosti o akreditaci vzdělávacího programu.</w:t>
      </w:r>
    </w:p>
    <w:p w:rsidR="008C7AF6" w:rsidRDefault="00665197" w:rsidP="008C7AF6">
      <w:pPr>
        <w:pStyle w:val="Odstavecseseznamem"/>
        <w:widowControl w:val="0"/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1CA9">
        <w:rPr>
          <w:rFonts w:ascii="Times New Roman" w:hAnsi="Times New Roman"/>
          <w:sz w:val="24"/>
          <w:szCs w:val="24"/>
        </w:rPr>
        <w:t>Ustanovení § 39</w:t>
      </w:r>
      <w:r w:rsidR="00370665">
        <w:rPr>
          <w:rFonts w:ascii="Times New Roman" w:hAnsi="Times New Roman"/>
          <w:sz w:val="24"/>
          <w:szCs w:val="24"/>
        </w:rPr>
        <w:t xml:space="preserve"> zákona č. 312/2002 Sb.</w:t>
      </w:r>
      <w:r>
        <w:rPr>
          <w:rFonts w:ascii="Times New Roman" w:hAnsi="Times New Roman"/>
          <w:sz w:val="24"/>
          <w:szCs w:val="24"/>
        </w:rPr>
        <w:t>,</w:t>
      </w:r>
      <w:r w:rsidRPr="00951CA9">
        <w:rPr>
          <w:rFonts w:ascii="Times New Roman" w:hAnsi="Times New Roman"/>
          <w:sz w:val="24"/>
          <w:szCs w:val="24"/>
        </w:rPr>
        <w:t xml:space="preserve"> ve znění </w:t>
      </w:r>
      <w:r>
        <w:rPr>
          <w:rFonts w:ascii="Times New Roman" w:hAnsi="Times New Roman"/>
          <w:sz w:val="24"/>
          <w:szCs w:val="24"/>
        </w:rPr>
        <w:t>účinném ode dne nabytí účinnosti tohoto</w:t>
      </w:r>
      <w:r w:rsidRPr="00951CA9">
        <w:rPr>
          <w:rFonts w:ascii="Times New Roman" w:hAnsi="Times New Roman"/>
          <w:sz w:val="24"/>
          <w:szCs w:val="24"/>
        </w:rPr>
        <w:t xml:space="preserve"> zákona, se použije poprvé pro </w:t>
      </w:r>
      <w:r>
        <w:rPr>
          <w:rFonts w:ascii="Times New Roman" w:hAnsi="Times New Roman"/>
          <w:sz w:val="24"/>
          <w:szCs w:val="24"/>
        </w:rPr>
        <w:t>z</w:t>
      </w:r>
      <w:r w:rsidRPr="00951CA9">
        <w:rPr>
          <w:rFonts w:ascii="Times New Roman" w:hAnsi="Times New Roman"/>
          <w:sz w:val="24"/>
          <w:szCs w:val="24"/>
        </w:rPr>
        <w:t xml:space="preserve">právu </w:t>
      </w:r>
      <w:r>
        <w:rPr>
          <w:rFonts w:ascii="Times New Roman" w:hAnsi="Times New Roman"/>
          <w:sz w:val="24"/>
          <w:szCs w:val="24"/>
        </w:rPr>
        <w:t xml:space="preserve">vzdělávací instituce </w:t>
      </w:r>
      <w:r w:rsidRPr="00951CA9">
        <w:rPr>
          <w:rFonts w:ascii="Times New Roman" w:hAnsi="Times New Roman"/>
          <w:sz w:val="24"/>
          <w:szCs w:val="24"/>
        </w:rPr>
        <w:t>za kalendářní rok, v němž tento zákon nabyl účinnosti.</w:t>
      </w:r>
    </w:p>
    <w:p w:rsidR="008C7AF6" w:rsidRPr="00CE7F21" w:rsidRDefault="00CE7F21" w:rsidP="00CE7F21">
      <w:pPr>
        <w:pStyle w:val="Odstavecseseznamem"/>
        <w:widowControl w:val="0"/>
        <w:numPr>
          <w:ilvl w:val="0"/>
          <w:numId w:val="30"/>
        </w:numPr>
        <w:autoSpaceDE w:val="0"/>
        <w:autoSpaceDN w:val="0"/>
        <w:adjustRightInd w:val="0"/>
        <w:spacing w:after="24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Doložení splnění požadavku vzdělání a </w:t>
      </w:r>
      <w:r w:rsidRPr="00DF648B">
        <w:rPr>
          <w:rFonts w:ascii="Times New Roman" w:hAnsi="Times New Roman"/>
          <w:sz w:val="24"/>
          <w:szCs w:val="24"/>
        </w:rPr>
        <w:t xml:space="preserve">praxe </w:t>
      </w:r>
      <w:r>
        <w:rPr>
          <w:rFonts w:ascii="Times New Roman" w:hAnsi="Times New Roman"/>
          <w:sz w:val="24"/>
          <w:szCs w:val="24"/>
        </w:rPr>
        <w:t xml:space="preserve">lektorů pro vzdělávací program podle </w:t>
      </w:r>
      <w:r w:rsidRPr="00DF648B">
        <w:rPr>
          <w:rFonts w:ascii="Times New Roman" w:hAnsi="Times New Roman"/>
          <w:sz w:val="24"/>
          <w:szCs w:val="24"/>
        </w:rPr>
        <w:t xml:space="preserve">§ 31 odst. </w:t>
      </w:r>
      <w:r>
        <w:rPr>
          <w:rFonts w:ascii="Times New Roman" w:hAnsi="Times New Roman"/>
          <w:sz w:val="24"/>
          <w:szCs w:val="24"/>
        </w:rPr>
        <w:t>2 a 3</w:t>
      </w:r>
      <w:r w:rsidR="00370665">
        <w:rPr>
          <w:rFonts w:ascii="Times New Roman" w:hAnsi="Times New Roman"/>
          <w:sz w:val="24"/>
          <w:szCs w:val="24"/>
        </w:rPr>
        <w:t xml:space="preserve"> zákona č. 312/2002 Sb.</w:t>
      </w:r>
      <w:r>
        <w:rPr>
          <w:rFonts w:ascii="Times New Roman" w:hAnsi="Times New Roman"/>
          <w:sz w:val="24"/>
          <w:szCs w:val="24"/>
        </w:rPr>
        <w:t>,</w:t>
      </w:r>
      <w:r w:rsidRPr="00DF648B">
        <w:rPr>
          <w:rFonts w:ascii="Times New Roman" w:hAnsi="Times New Roman"/>
          <w:sz w:val="24"/>
          <w:szCs w:val="24"/>
        </w:rPr>
        <w:t xml:space="preserve"> ve znění účinném ode dne nabytí účinnosti tohoto zákona</w:t>
      </w:r>
      <w:r>
        <w:rPr>
          <w:rFonts w:ascii="Times New Roman" w:hAnsi="Times New Roman"/>
          <w:sz w:val="24"/>
          <w:szCs w:val="24"/>
        </w:rPr>
        <w:t>,</w:t>
      </w:r>
      <w:r w:rsidRPr="00DF64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 nepožaduje v řízení o udělení akreditace vzdělávacího programu nebo v řízení o</w:t>
      </w:r>
      <w:r w:rsidR="00370665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obnovení akreditace vzdělávacího programu zahájeném přede dnem nabytí účinnosti tohoto zákona. Splnění požadavku vzdělání a praxe lektorů pro vzdělávací program se nepožaduje u vzdělávacích programů, kterým byla udělena akreditace přede dnem nabytí účinnosti tohoto zákona. </w:t>
      </w:r>
    </w:p>
    <w:p w:rsidR="000A2483" w:rsidRDefault="000A2483" w:rsidP="008C7AF6">
      <w:pPr>
        <w:pStyle w:val="Odstavecseseznamem"/>
        <w:widowControl w:val="0"/>
        <w:autoSpaceDE w:val="0"/>
        <w:autoSpaceDN w:val="0"/>
        <w:adjustRightInd w:val="0"/>
        <w:spacing w:after="240" w:line="240" w:lineRule="auto"/>
        <w:contextualSpacing w:val="0"/>
        <w:jc w:val="both"/>
        <w:rPr>
          <w:rFonts w:ascii="Times New Roman" w:hAnsi="Times New Roman"/>
          <w:sz w:val="24"/>
          <w:szCs w:val="24"/>
          <w:highlight w:val="red"/>
        </w:rPr>
      </w:pPr>
    </w:p>
    <w:p w:rsidR="00447ABD" w:rsidRDefault="00447ABD" w:rsidP="008C7AF6">
      <w:pPr>
        <w:pStyle w:val="Odstavecseseznamem"/>
        <w:widowControl w:val="0"/>
        <w:autoSpaceDE w:val="0"/>
        <w:autoSpaceDN w:val="0"/>
        <w:adjustRightInd w:val="0"/>
        <w:spacing w:after="240" w:line="240" w:lineRule="auto"/>
        <w:contextualSpacing w:val="0"/>
        <w:jc w:val="both"/>
        <w:rPr>
          <w:rFonts w:ascii="Times New Roman" w:hAnsi="Times New Roman"/>
          <w:sz w:val="24"/>
          <w:szCs w:val="24"/>
          <w:highlight w:val="red"/>
        </w:rPr>
      </w:pPr>
    </w:p>
    <w:p w:rsidR="00447ABD" w:rsidRDefault="00447ABD" w:rsidP="008C7AF6">
      <w:pPr>
        <w:pStyle w:val="Odstavecseseznamem"/>
        <w:widowControl w:val="0"/>
        <w:autoSpaceDE w:val="0"/>
        <w:autoSpaceDN w:val="0"/>
        <w:adjustRightInd w:val="0"/>
        <w:spacing w:after="240" w:line="240" w:lineRule="auto"/>
        <w:contextualSpacing w:val="0"/>
        <w:jc w:val="both"/>
        <w:rPr>
          <w:rFonts w:ascii="Times New Roman" w:hAnsi="Times New Roman"/>
          <w:sz w:val="24"/>
          <w:szCs w:val="24"/>
          <w:highlight w:val="red"/>
        </w:rPr>
      </w:pPr>
    </w:p>
    <w:p w:rsidR="00447ABD" w:rsidRDefault="00447ABD" w:rsidP="008C7AF6">
      <w:pPr>
        <w:pStyle w:val="Odstavecseseznamem"/>
        <w:widowControl w:val="0"/>
        <w:autoSpaceDE w:val="0"/>
        <w:autoSpaceDN w:val="0"/>
        <w:adjustRightInd w:val="0"/>
        <w:spacing w:after="240" w:line="240" w:lineRule="auto"/>
        <w:contextualSpacing w:val="0"/>
        <w:jc w:val="both"/>
        <w:rPr>
          <w:rFonts w:ascii="Times New Roman" w:hAnsi="Times New Roman"/>
          <w:sz w:val="24"/>
          <w:szCs w:val="24"/>
          <w:highlight w:val="red"/>
        </w:rPr>
      </w:pPr>
    </w:p>
    <w:p w:rsidR="00447ABD" w:rsidRDefault="00447ABD" w:rsidP="008C7AF6">
      <w:pPr>
        <w:pStyle w:val="Odstavecseseznamem"/>
        <w:widowControl w:val="0"/>
        <w:autoSpaceDE w:val="0"/>
        <w:autoSpaceDN w:val="0"/>
        <w:adjustRightInd w:val="0"/>
        <w:spacing w:after="240" w:line="240" w:lineRule="auto"/>
        <w:contextualSpacing w:val="0"/>
        <w:jc w:val="both"/>
        <w:rPr>
          <w:rFonts w:ascii="Times New Roman" w:hAnsi="Times New Roman"/>
          <w:sz w:val="24"/>
          <w:szCs w:val="24"/>
          <w:highlight w:val="red"/>
        </w:rPr>
      </w:pPr>
    </w:p>
    <w:p w:rsidR="00447ABD" w:rsidRDefault="00447ABD" w:rsidP="008C7AF6">
      <w:pPr>
        <w:pStyle w:val="Odstavecseseznamem"/>
        <w:widowControl w:val="0"/>
        <w:autoSpaceDE w:val="0"/>
        <w:autoSpaceDN w:val="0"/>
        <w:adjustRightInd w:val="0"/>
        <w:spacing w:after="240" w:line="240" w:lineRule="auto"/>
        <w:contextualSpacing w:val="0"/>
        <w:jc w:val="both"/>
        <w:rPr>
          <w:rFonts w:ascii="Times New Roman" w:hAnsi="Times New Roman"/>
          <w:sz w:val="24"/>
          <w:szCs w:val="24"/>
          <w:highlight w:val="red"/>
        </w:rPr>
      </w:pPr>
    </w:p>
    <w:p w:rsidR="00416AE8" w:rsidRPr="00A279A6" w:rsidRDefault="00416AE8" w:rsidP="00A279A6">
      <w:pPr>
        <w:widowControl w:val="0"/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/>
          <w:sz w:val="24"/>
          <w:szCs w:val="24"/>
          <w:highlight w:val="red"/>
        </w:rPr>
      </w:pPr>
    </w:p>
    <w:p w:rsidR="00447ABD" w:rsidRDefault="00447ABD" w:rsidP="008C7AF6">
      <w:pPr>
        <w:pStyle w:val="Odstavecseseznamem"/>
        <w:widowControl w:val="0"/>
        <w:autoSpaceDE w:val="0"/>
        <w:autoSpaceDN w:val="0"/>
        <w:adjustRightInd w:val="0"/>
        <w:spacing w:after="240" w:line="240" w:lineRule="auto"/>
        <w:contextualSpacing w:val="0"/>
        <w:jc w:val="both"/>
        <w:rPr>
          <w:rFonts w:ascii="Times New Roman" w:hAnsi="Times New Roman"/>
          <w:sz w:val="24"/>
          <w:szCs w:val="24"/>
          <w:highlight w:val="red"/>
        </w:rPr>
      </w:pPr>
    </w:p>
    <w:p w:rsidR="00447ABD" w:rsidRDefault="00447ABD" w:rsidP="00447ABD">
      <w:pPr>
        <w:pStyle w:val="Odstavecseseznamem"/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Zákon č. 359/1999 Sb., </w:t>
      </w:r>
      <w:r w:rsidRPr="00447ABD">
        <w:rPr>
          <w:rFonts w:ascii="Times New Roman" w:hAnsi="Times New Roman"/>
          <w:b/>
          <w:sz w:val="24"/>
          <w:szCs w:val="24"/>
        </w:rPr>
        <w:t>o sociálně-právní ochraně dětí</w:t>
      </w:r>
      <w:r>
        <w:rPr>
          <w:rFonts w:ascii="Times New Roman" w:hAnsi="Times New Roman"/>
          <w:b/>
          <w:sz w:val="24"/>
          <w:szCs w:val="24"/>
        </w:rPr>
        <w:t xml:space="preserve">, </w:t>
      </w:r>
    </w:p>
    <w:p w:rsidR="00447ABD" w:rsidRPr="00447ABD" w:rsidRDefault="00447ABD" w:rsidP="00447ABD">
      <w:pPr>
        <w:pStyle w:val="Odstavecseseznamem"/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ve znění pozdějších předpisů</w:t>
      </w:r>
    </w:p>
    <w:p w:rsidR="00447ABD" w:rsidRDefault="00447ABD" w:rsidP="00447ABD">
      <w:pPr>
        <w:pStyle w:val="Odstavecseseznamem"/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47ABD" w:rsidRPr="00447ABD" w:rsidRDefault="00447ABD" w:rsidP="00416AE8">
      <w:pPr>
        <w:pStyle w:val="Odstavecseseznamem"/>
        <w:widowControl w:val="0"/>
        <w:autoSpaceDE w:val="0"/>
        <w:autoSpaceDN w:val="0"/>
        <w:adjustRightInd w:val="0"/>
        <w:spacing w:after="240" w:line="240" w:lineRule="auto"/>
        <w:ind w:hanging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49a </w:t>
      </w:r>
    </w:p>
    <w:p w:rsidR="00447ABD" w:rsidRPr="00447ABD" w:rsidRDefault="00447ABD" w:rsidP="00416AE8">
      <w:pPr>
        <w:pStyle w:val="Odstavecseseznamem"/>
        <w:widowControl w:val="0"/>
        <w:autoSpaceDE w:val="0"/>
        <w:autoSpaceDN w:val="0"/>
        <w:adjustRightInd w:val="0"/>
        <w:spacing w:after="24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47ABD">
        <w:rPr>
          <w:rFonts w:ascii="Times New Roman" w:hAnsi="Times New Roman"/>
          <w:sz w:val="24"/>
          <w:szCs w:val="24"/>
        </w:rPr>
        <w:t>Odborná způsobilost pro poskytování sociálně-právní ochrany pověřenými osobami</w:t>
      </w:r>
    </w:p>
    <w:p w:rsidR="00447ABD" w:rsidRPr="00447ABD" w:rsidRDefault="00447ABD" w:rsidP="00447ABD">
      <w:pPr>
        <w:pStyle w:val="Odstavecseseznamem"/>
        <w:widowControl w:val="0"/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7ABD" w:rsidRPr="00447ABD" w:rsidRDefault="00447ABD" w:rsidP="00BE2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7ABD">
        <w:rPr>
          <w:rFonts w:ascii="Times New Roman" w:hAnsi="Times New Roman"/>
          <w:sz w:val="24"/>
          <w:szCs w:val="24"/>
        </w:rPr>
        <w:tab/>
        <w:t>(1) Sociálně-právní ochranu mohou přímo poskytovat osoby, které získaly odbornou způsobilost.</w:t>
      </w:r>
    </w:p>
    <w:p w:rsidR="00447ABD" w:rsidRPr="00447ABD" w:rsidRDefault="00447ABD" w:rsidP="00BE2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7ABD">
        <w:rPr>
          <w:rFonts w:ascii="Times New Roman" w:hAnsi="Times New Roman"/>
          <w:sz w:val="24"/>
          <w:szCs w:val="24"/>
        </w:rPr>
        <w:t xml:space="preserve"> </w:t>
      </w:r>
    </w:p>
    <w:p w:rsidR="00447ABD" w:rsidRPr="00447ABD" w:rsidRDefault="00447ABD" w:rsidP="00BE2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7ABD">
        <w:rPr>
          <w:rFonts w:ascii="Times New Roman" w:hAnsi="Times New Roman"/>
          <w:sz w:val="24"/>
          <w:szCs w:val="24"/>
        </w:rPr>
        <w:tab/>
        <w:t>(2) Odbornou způsobilostí pro účely poskytování sociálně-právní ochrany pověřenými osobami se rozumí</w:t>
      </w:r>
    </w:p>
    <w:p w:rsidR="00447ABD" w:rsidRPr="00447ABD" w:rsidRDefault="00447ABD" w:rsidP="00BE2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7ABD">
        <w:rPr>
          <w:rFonts w:ascii="Times New Roman" w:hAnsi="Times New Roman"/>
          <w:sz w:val="24"/>
          <w:szCs w:val="24"/>
        </w:rPr>
        <w:t xml:space="preserve"> </w:t>
      </w:r>
    </w:p>
    <w:p w:rsidR="00447ABD" w:rsidRPr="00447ABD" w:rsidRDefault="00447ABD" w:rsidP="00BE2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7ABD">
        <w:rPr>
          <w:rFonts w:ascii="Times New Roman" w:hAnsi="Times New Roman"/>
          <w:sz w:val="24"/>
          <w:szCs w:val="24"/>
        </w:rPr>
        <w:t>a) řádně ukončené vysokoškolské studium ve studijních programech v oblasti pedagogických a</w:t>
      </w:r>
      <w:r w:rsidR="00BE2A3B">
        <w:rPr>
          <w:rFonts w:ascii="Times New Roman" w:hAnsi="Times New Roman"/>
          <w:sz w:val="24"/>
          <w:szCs w:val="24"/>
        </w:rPr>
        <w:t> </w:t>
      </w:r>
      <w:r w:rsidRPr="00447ABD">
        <w:rPr>
          <w:rFonts w:ascii="Times New Roman" w:hAnsi="Times New Roman"/>
          <w:sz w:val="24"/>
          <w:szCs w:val="24"/>
        </w:rPr>
        <w:t>společenských věd zaměřených na sociální péči, sociální politiku, sociální práci, pedagogiku, právo, psychologii, vychovatelství nebo ošetřovatelství, a</w:t>
      </w:r>
      <w:r>
        <w:rPr>
          <w:rFonts w:ascii="Times New Roman" w:hAnsi="Times New Roman"/>
          <w:sz w:val="24"/>
          <w:szCs w:val="24"/>
        </w:rPr>
        <w:t> </w:t>
      </w:r>
      <w:r w:rsidRPr="00447ABD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 </w:t>
      </w:r>
      <w:r w:rsidRPr="00447ABD">
        <w:rPr>
          <w:rFonts w:ascii="Times New Roman" w:hAnsi="Times New Roman"/>
          <w:sz w:val="24"/>
          <w:szCs w:val="24"/>
        </w:rPr>
        <w:t>oblasti lékařství zaměřených na všeobecné a dětské lékařství,</w:t>
      </w:r>
    </w:p>
    <w:p w:rsidR="00447ABD" w:rsidRPr="00447ABD" w:rsidRDefault="00447ABD" w:rsidP="00BE2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7ABD">
        <w:rPr>
          <w:rFonts w:ascii="Times New Roman" w:hAnsi="Times New Roman"/>
          <w:sz w:val="24"/>
          <w:szCs w:val="24"/>
        </w:rPr>
        <w:t xml:space="preserve"> </w:t>
      </w:r>
    </w:p>
    <w:p w:rsidR="00447ABD" w:rsidRPr="005A19F9" w:rsidRDefault="00447ABD" w:rsidP="00BE2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47ABD">
        <w:rPr>
          <w:rFonts w:ascii="Times New Roman" w:hAnsi="Times New Roman"/>
          <w:sz w:val="24"/>
          <w:szCs w:val="24"/>
        </w:rPr>
        <w:t>b) řádně ukončené studium ve vzdělávacích programech uskutečňovaných vyššími odbornými školami v oboru sociální práce, pedagogika, charitní a sociální péče, charitní a sociální činnost, sociálně-právní činnost, dvouoborové studium pedagogika a teologie a ukončené studium pro diplomované zdravotní sestry nebo řádně ukončené maturitní studium v těchto oborech,</w:t>
      </w:r>
      <w:r w:rsidR="005A19F9">
        <w:rPr>
          <w:rFonts w:ascii="Times New Roman" w:hAnsi="Times New Roman"/>
          <w:sz w:val="24"/>
          <w:szCs w:val="24"/>
        </w:rPr>
        <w:t xml:space="preserve"> </w:t>
      </w:r>
      <w:r w:rsidR="005A19F9">
        <w:rPr>
          <w:rFonts w:ascii="Times New Roman" w:hAnsi="Times New Roman"/>
          <w:b/>
          <w:sz w:val="24"/>
          <w:szCs w:val="24"/>
        </w:rPr>
        <w:t>nebo</w:t>
      </w:r>
    </w:p>
    <w:p w:rsidR="00447ABD" w:rsidRPr="00447ABD" w:rsidRDefault="00447ABD" w:rsidP="00BE2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7ABD">
        <w:rPr>
          <w:rFonts w:ascii="Times New Roman" w:hAnsi="Times New Roman"/>
          <w:sz w:val="24"/>
          <w:szCs w:val="24"/>
        </w:rPr>
        <w:t xml:space="preserve"> </w:t>
      </w:r>
    </w:p>
    <w:p w:rsidR="00447ABD" w:rsidRPr="00BE2A3B" w:rsidRDefault="00447ABD" w:rsidP="00BE2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BE2A3B">
        <w:rPr>
          <w:rFonts w:ascii="Times New Roman" w:hAnsi="Times New Roman"/>
          <w:strike/>
          <w:sz w:val="24"/>
          <w:szCs w:val="24"/>
        </w:rPr>
        <w:t>c) vzdělání v rozsahu, ve kterém se vyžaduje pro získání osvědčení o zvláštní odborné způsobilosti na úseku sociálně-právní ochrany podle zvláštního právního předpisu</w:t>
      </w:r>
      <w:r w:rsidRPr="00BE2A3B">
        <w:rPr>
          <w:rFonts w:ascii="Times New Roman" w:hAnsi="Times New Roman"/>
          <w:strike/>
          <w:sz w:val="24"/>
          <w:szCs w:val="24"/>
          <w:vertAlign w:val="superscript"/>
        </w:rPr>
        <w:t>45b)</w:t>
      </w:r>
      <w:r w:rsidRPr="00BE2A3B">
        <w:rPr>
          <w:rFonts w:ascii="Times New Roman" w:hAnsi="Times New Roman"/>
          <w:strike/>
          <w:sz w:val="24"/>
          <w:szCs w:val="24"/>
        </w:rPr>
        <w:t>, a praxe v trvání nejméně 1 roku, nebo</w:t>
      </w:r>
    </w:p>
    <w:p w:rsidR="00447ABD" w:rsidRPr="00447ABD" w:rsidRDefault="00447ABD" w:rsidP="00BE2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7ABD">
        <w:rPr>
          <w:rFonts w:ascii="Times New Roman" w:hAnsi="Times New Roman"/>
          <w:sz w:val="24"/>
          <w:szCs w:val="24"/>
        </w:rPr>
        <w:t xml:space="preserve"> </w:t>
      </w:r>
    </w:p>
    <w:p w:rsidR="00447ABD" w:rsidRPr="00447ABD" w:rsidRDefault="00447ABD" w:rsidP="00BE2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2A3B">
        <w:rPr>
          <w:rFonts w:ascii="Times New Roman" w:hAnsi="Times New Roman"/>
          <w:strike/>
          <w:sz w:val="24"/>
          <w:szCs w:val="24"/>
        </w:rPr>
        <w:t>d)</w:t>
      </w:r>
      <w:r w:rsidRPr="00BE2A3B">
        <w:rPr>
          <w:rFonts w:ascii="Times New Roman" w:hAnsi="Times New Roman"/>
          <w:b/>
          <w:sz w:val="24"/>
          <w:szCs w:val="24"/>
        </w:rPr>
        <w:t>c)</w:t>
      </w:r>
      <w:r w:rsidRPr="00447ABD">
        <w:rPr>
          <w:rFonts w:ascii="Times New Roman" w:hAnsi="Times New Roman"/>
          <w:sz w:val="24"/>
          <w:szCs w:val="24"/>
        </w:rPr>
        <w:t xml:space="preserve"> absolvování akreditovaných vzdělávacích kurzů pro sociální pracovníky podle zákona o</w:t>
      </w:r>
      <w:r w:rsidR="00BE2A3B">
        <w:rPr>
          <w:rFonts w:ascii="Times New Roman" w:hAnsi="Times New Roman"/>
          <w:sz w:val="24"/>
          <w:szCs w:val="24"/>
        </w:rPr>
        <w:t> </w:t>
      </w:r>
      <w:r w:rsidRPr="00447ABD">
        <w:rPr>
          <w:rFonts w:ascii="Times New Roman" w:hAnsi="Times New Roman"/>
          <w:sz w:val="24"/>
          <w:szCs w:val="24"/>
        </w:rPr>
        <w:t>sociálních službách</w:t>
      </w:r>
      <w:r w:rsidRPr="00BE2A3B">
        <w:rPr>
          <w:rFonts w:ascii="Times New Roman" w:hAnsi="Times New Roman"/>
          <w:sz w:val="24"/>
          <w:szCs w:val="24"/>
          <w:vertAlign w:val="superscript"/>
        </w:rPr>
        <w:t>65)</w:t>
      </w:r>
      <w:r w:rsidRPr="00447ABD">
        <w:rPr>
          <w:rFonts w:ascii="Times New Roman" w:hAnsi="Times New Roman"/>
          <w:sz w:val="24"/>
          <w:szCs w:val="24"/>
        </w:rPr>
        <w:t xml:space="preserve"> v rozsahu nejméně 200 hodin a praxe v oblasti péče o</w:t>
      </w:r>
      <w:r w:rsidR="00BE2A3B">
        <w:rPr>
          <w:rFonts w:ascii="Times New Roman" w:hAnsi="Times New Roman"/>
          <w:sz w:val="24"/>
          <w:szCs w:val="24"/>
        </w:rPr>
        <w:t> </w:t>
      </w:r>
      <w:r w:rsidRPr="00447ABD">
        <w:rPr>
          <w:rFonts w:ascii="Times New Roman" w:hAnsi="Times New Roman"/>
          <w:sz w:val="24"/>
          <w:szCs w:val="24"/>
        </w:rPr>
        <w:t>rodinu a dítě v</w:t>
      </w:r>
      <w:r w:rsidR="00BE2A3B">
        <w:rPr>
          <w:rFonts w:ascii="Times New Roman" w:hAnsi="Times New Roman"/>
          <w:sz w:val="24"/>
          <w:szCs w:val="24"/>
        </w:rPr>
        <w:t> </w:t>
      </w:r>
      <w:r w:rsidRPr="00447ABD">
        <w:rPr>
          <w:rFonts w:ascii="Times New Roman" w:hAnsi="Times New Roman"/>
          <w:sz w:val="24"/>
          <w:szCs w:val="24"/>
        </w:rPr>
        <w:t>trvání nejméně 2 roky, jde-li o osoby, které</w:t>
      </w:r>
    </w:p>
    <w:p w:rsidR="00447ABD" w:rsidRPr="00447ABD" w:rsidRDefault="00447ABD" w:rsidP="00BE2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7ABD">
        <w:rPr>
          <w:rFonts w:ascii="Times New Roman" w:hAnsi="Times New Roman"/>
          <w:sz w:val="24"/>
          <w:szCs w:val="24"/>
        </w:rPr>
        <w:t>1. řádně ukončily vysokoškolské nebo vyšší odborné vzdělání v jiné oblasti studia nebo v téže oblasti studia, avšak v jiném zaměření, než je uvedeno v písmenech a) a b),</w:t>
      </w:r>
    </w:p>
    <w:p w:rsidR="00447ABD" w:rsidRPr="00447ABD" w:rsidRDefault="00447ABD" w:rsidP="00BE2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7ABD">
        <w:rPr>
          <w:rFonts w:ascii="Times New Roman" w:hAnsi="Times New Roman"/>
          <w:sz w:val="24"/>
          <w:szCs w:val="24"/>
        </w:rPr>
        <w:t>2. dosáhly středního nebo základního vzdělání, nebo</w:t>
      </w:r>
    </w:p>
    <w:p w:rsidR="00447ABD" w:rsidRPr="00447ABD" w:rsidRDefault="00447ABD" w:rsidP="00BE2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7ABD">
        <w:rPr>
          <w:rFonts w:ascii="Times New Roman" w:hAnsi="Times New Roman"/>
          <w:sz w:val="24"/>
          <w:szCs w:val="24"/>
        </w:rPr>
        <w:t>3. absolvovaly přípravu pro dobrovolníky organizovanou vysílající organizací, které byla udělena akreditace Ministerstvem vnitra podle zvláštního právního předpisu</w:t>
      </w:r>
      <w:r w:rsidRPr="00BE2A3B">
        <w:rPr>
          <w:rFonts w:ascii="Times New Roman" w:hAnsi="Times New Roman"/>
          <w:sz w:val="24"/>
          <w:szCs w:val="24"/>
          <w:vertAlign w:val="superscript"/>
        </w:rPr>
        <w:t>45c)</w:t>
      </w:r>
      <w:r w:rsidRPr="00447ABD">
        <w:rPr>
          <w:rFonts w:ascii="Times New Roman" w:hAnsi="Times New Roman"/>
          <w:sz w:val="24"/>
          <w:szCs w:val="24"/>
        </w:rPr>
        <w:t>, je-li tato příprava zaměřena na pomoc při péči o děti, mládež a rodinu v jejich volném čase.</w:t>
      </w:r>
    </w:p>
    <w:p w:rsidR="00447ABD" w:rsidRPr="00447ABD" w:rsidRDefault="00447ABD" w:rsidP="00BE2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7ABD">
        <w:rPr>
          <w:rFonts w:ascii="Times New Roman" w:hAnsi="Times New Roman"/>
          <w:sz w:val="24"/>
          <w:szCs w:val="24"/>
        </w:rPr>
        <w:t xml:space="preserve"> </w:t>
      </w:r>
    </w:p>
    <w:p w:rsidR="00447ABD" w:rsidRPr="00447ABD" w:rsidRDefault="00447ABD" w:rsidP="00BE2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7ABD">
        <w:rPr>
          <w:rFonts w:ascii="Times New Roman" w:hAnsi="Times New Roman"/>
          <w:sz w:val="24"/>
          <w:szCs w:val="24"/>
        </w:rPr>
        <w:tab/>
        <w:t>(3) Odborná způsobilost se prokazuje dokladem o absolvování studia a</w:t>
      </w:r>
      <w:r w:rsidR="00BE2A3B">
        <w:rPr>
          <w:rFonts w:ascii="Times New Roman" w:hAnsi="Times New Roman"/>
          <w:sz w:val="24"/>
          <w:szCs w:val="24"/>
        </w:rPr>
        <w:t> </w:t>
      </w:r>
      <w:r w:rsidRPr="00447ABD">
        <w:rPr>
          <w:rFonts w:ascii="Times New Roman" w:hAnsi="Times New Roman"/>
          <w:sz w:val="24"/>
          <w:szCs w:val="24"/>
        </w:rPr>
        <w:t>potvrzením o</w:t>
      </w:r>
      <w:r w:rsidR="00BE2A3B">
        <w:rPr>
          <w:rFonts w:ascii="Times New Roman" w:hAnsi="Times New Roman"/>
          <w:sz w:val="24"/>
          <w:szCs w:val="24"/>
        </w:rPr>
        <w:t> </w:t>
      </w:r>
      <w:r w:rsidRPr="00447ABD">
        <w:rPr>
          <w:rFonts w:ascii="Times New Roman" w:hAnsi="Times New Roman"/>
          <w:sz w:val="24"/>
          <w:szCs w:val="24"/>
        </w:rPr>
        <w:t>odborné praxi, které vystavují ty orgány nebo osoby, u nichž byla odborná praxe konána.</w:t>
      </w:r>
    </w:p>
    <w:p w:rsidR="00447ABD" w:rsidRPr="00447ABD" w:rsidRDefault="00447ABD" w:rsidP="00BE2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7ABD">
        <w:rPr>
          <w:rFonts w:ascii="Times New Roman" w:hAnsi="Times New Roman"/>
          <w:sz w:val="24"/>
          <w:szCs w:val="24"/>
        </w:rPr>
        <w:t xml:space="preserve"> </w:t>
      </w:r>
    </w:p>
    <w:p w:rsidR="00447ABD" w:rsidRPr="00447ABD" w:rsidRDefault="00447ABD" w:rsidP="00BE2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7ABD">
        <w:rPr>
          <w:rFonts w:ascii="Times New Roman" w:hAnsi="Times New Roman"/>
          <w:sz w:val="24"/>
          <w:szCs w:val="24"/>
        </w:rPr>
        <w:tab/>
        <w:t>(4) Při uznávání odborné kvalifikace a praxe nebo jiné způsobilosti, kterou státní příslušníci členských států Evropské unie nebo jejich rodinní příslušníci</w:t>
      </w:r>
      <w:r w:rsidRPr="00BE2A3B">
        <w:rPr>
          <w:rFonts w:ascii="Times New Roman" w:hAnsi="Times New Roman"/>
          <w:sz w:val="24"/>
          <w:szCs w:val="24"/>
          <w:vertAlign w:val="superscript"/>
        </w:rPr>
        <w:t>45d)</w:t>
      </w:r>
      <w:r w:rsidRPr="00447ABD">
        <w:rPr>
          <w:rFonts w:ascii="Times New Roman" w:hAnsi="Times New Roman"/>
          <w:sz w:val="24"/>
          <w:szCs w:val="24"/>
        </w:rPr>
        <w:t xml:space="preserve"> získali v</w:t>
      </w:r>
      <w:r w:rsidR="00BE2A3B">
        <w:rPr>
          <w:rFonts w:ascii="Times New Roman" w:hAnsi="Times New Roman"/>
          <w:sz w:val="24"/>
          <w:szCs w:val="24"/>
        </w:rPr>
        <w:t> </w:t>
      </w:r>
      <w:r w:rsidRPr="00447ABD">
        <w:rPr>
          <w:rFonts w:ascii="Times New Roman" w:hAnsi="Times New Roman"/>
          <w:sz w:val="24"/>
          <w:szCs w:val="24"/>
        </w:rPr>
        <w:t>jiném členském státě Evropské unie, se postupuje podle zvláštního právního předpisu</w:t>
      </w:r>
      <w:r w:rsidRPr="00BE2A3B">
        <w:rPr>
          <w:rFonts w:ascii="Times New Roman" w:hAnsi="Times New Roman"/>
          <w:sz w:val="24"/>
          <w:szCs w:val="24"/>
          <w:vertAlign w:val="superscript"/>
        </w:rPr>
        <w:t>45a)</w:t>
      </w:r>
      <w:r w:rsidRPr="00447ABD">
        <w:rPr>
          <w:rFonts w:ascii="Times New Roman" w:hAnsi="Times New Roman"/>
          <w:sz w:val="24"/>
          <w:szCs w:val="24"/>
        </w:rPr>
        <w:t>.</w:t>
      </w:r>
    </w:p>
    <w:p w:rsidR="00447ABD" w:rsidRPr="00447ABD" w:rsidRDefault="00447ABD" w:rsidP="00BE2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7ABD">
        <w:rPr>
          <w:rFonts w:ascii="Times New Roman" w:hAnsi="Times New Roman"/>
          <w:sz w:val="24"/>
          <w:szCs w:val="24"/>
        </w:rPr>
        <w:t xml:space="preserve"> </w:t>
      </w:r>
    </w:p>
    <w:p w:rsidR="00447ABD" w:rsidRDefault="00447ABD" w:rsidP="00BE2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7ABD">
        <w:rPr>
          <w:rFonts w:ascii="Times New Roman" w:hAnsi="Times New Roman"/>
          <w:sz w:val="24"/>
          <w:szCs w:val="24"/>
        </w:rPr>
        <w:tab/>
        <w:t>(5) Na přímém poskytování sociálně-právní ochrany se mohou podílet také osoby, které nezískaly odbornou způsobilost, pokud tuto činnost vykonávají pod dozorem odborně způsobilé osoby a nejde o poskytování poradenství dětem, rodičům nebo jiným osobám odpovědným za výchovu dítěte, osvojitelům, pěstounům a</w:t>
      </w:r>
      <w:r w:rsidR="00BE2A3B">
        <w:rPr>
          <w:rFonts w:ascii="Times New Roman" w:hAnsi="Times New Roman"/>
          <w:sz w:val="24"/>
          <w:szCs w:val="24"/>
        </w:rPr>
        <w:t> </w:t>
      </w:r>
      <w:r w:rsidRPr="00447ABD">
        <w:rPr>
          <w:rFonts w:ascii="Times New Roman" w:hAnsi="Times New Roman"/>
          <w:sz w:val="24"/>
          <w:szCs w:val="24"/>
        </w:rPr>
        <w:t xml:space="preserve">zájemcům o osvojení dítěte nebo o přijetí do pěstounské péče. Osoby uvedené ve větě první jsou povinny získat odbornou způsobilost podle </w:t>
      </w:r>
      <w:r w:rsidRPr="00447ABD">
        <w:rPr>
          <w:rFonts w:ascii="Times New Roman" w:hAnsi="Times New Roman"/>
          <w:sz w:val="24"/>
          <w:szCs w:val="24"/>
        </w:rPr>
        <w:lastRenderedPageBreak/>
        <w:t>odstavce 2 ve lhůtě 2 let od zahájení přímého poskytování sociálně-právní ochrany. Do lhůty 2 let se nezapočítává doba, po kterou se osoba bez odborné způsobilosti přímo na poskytování sociálně-právní ochrany nepodílela.</w:t>
      </w:r>
    </w:p>
    <w:p w:rsidR="00BE2A3B" w:rsidRPr="00C36E0D" w:rsidRDefault="00BE2A3B" w:rsidP="00BE2A3B">
      <w:pPr>
        <w:widowControl w:val="0"/>
        <w:autoSpaceDE w:val="0"/>
        <w:spacing w:after="120" w:line="240" w:lineRule="auto"/>
        <w:jc w:val="both"/>
        <w:rPr>
          <w:rFonts w:ascii="Times New Roman" w:hAnsi="Times New Roman"/>
          <w:b/>
        </w:rPr>
      </w:pPr>
      <w:r w:rsidRPr="00C36E0D">
        <w:rPr>
          <w:rFonts w:ascii="Times New Roman" w:hAnsi="Times New Roman"/>
          <w:b/>
          <w:sz w:val="24"/>
          <w:szCs w:val="24"/>
        </w:rPr>
        <w:t>_______________</w:t>
      </w:r>
    </w:p>
    <w:p w:rsidR="00BE2A3B" w:rsidRPr="00BE2A3B" w:rsidRDefault="00BE2A3B" w:rsidP="00BE2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E2A3B">
        <w:rPr>
          <w:rFonts w:ascii="Times New Roman" w:hAnsi="Times New Roman"/>
          <w:sz w:val="20"/>
          <w:szCs w:val="20"/>
          <w:vertAlign w:val="superscript"/>
        </w:rPr>
        <w:t>45a)</w:t>
      </w:r>
      <w:r w:rsidRPr="00BE2A3B">
        <w:rPr>
          <w:rFonts w:ascii="Times New Roman" w:hAnsi="Times New Roman"/>
          <w:sz w:val="20"/>
          <w:szCs w:val="20"/>
        </w:rPr>
        <w:t xml:space="preserve"> Zákon č. 18/2004 Sb., o uznávání odborné kvalifikace a jiné způsobilosti státních příslušníků členských států Evropské unie a o změně některých zákonů (zákon o uznávání odborné kvalifikace), ve znění pozdějších předpisů.</w:t>
      </w:r>
    </w:p>
    <w:p w:rsidR="00BE2A3B" w:rsidRPr="00A279A6" w:rsidRDefault="00BE2A3B" w:rsidP="00BE2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0"/>
          <w:szCs w:val="20"/>
        </w:rPr>
      </w:pPr>
      <w:r w:rsidRPr="00A279A6">
        <w:rPr>
          <w:rFonts w:ascii="Times New Roman" w:hAnsi="Times New Roman"/>
          <w:strike/>
          <w:sz w:val="20"/>
          <w:szCs w:val="20"/>
          <w:vertAlign w:val="superscript"/>
        </w:rPr>
        <w:t>45b)</w:t>
      </w:r>
      <w:r w:rsidRPr="00A279A6">
        <w:rPr>
          <w:rFonts w:ascii="Times New Roman" w:hAnsi="Times New Roman"/>
          <w:strike/>
          <w:sz w:val="20"/>
          <w:szCs w:val="20"/>
        </w:rPr>
        <w:t xml:space="preserve"> Zákon č. 312/2002 Sb., o úřednících územních samosprávných celků a o změně některých zákonů, ve znění zákona č. 46/2004 Sb. </w:t>
      </w:r>
    </w:p>
    <w:p w:rsidR="00BE2A3B" w:rsidRPr="00BE2A3B" w:rsidRDefault="00BE2A3B" w:rsidP="00BE2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E2A3B">
        <w:rPr>
          <w:rFonts w:ascii="Times New Roman" w:hAnsi="Times New Roman"/>
          <w:sz w:val="20"/>
          <w:szCs w:val="20"/>
          <w:vertAlign w:val="superscript"/>
        </w:rPr>
        <w:t>45c)</w:t>
      </w:r>
      <w:r w:rsidRPr="00BE2A3B">
        <w:rPr>
          <w:rFonts w:ascii="Times New Roman" w:hAnsi="Times New Roman"/>
          <w:sz w:val="20"/>
          <w:szCs w:val="20"/>
        </w:rPr>
        <w:t xml:space="preserve"> Zákon č. 198/2002 Sb., o dobrovolnické službě a o změně některých zákonů (zákon o dobrovolnické službě), ve znění zákona č. 436/2004 Sb.</w:t>
      </w:r>
    </w:p>
    <w:p w:rsidR="00BE2A3B" w:rsidRPr="00BE2A3B" w:rsidRDefault="00BE2A3B" w:rsidP="00BE2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E2A3B">
        <w:rPr>
          <w:rFonts w:ascii="Times New Roman" w:hAnsi="Times New Roman"/>
          <w:sz w:val="20"/>
          <w:szCs w:val="20"/>
          <w:vertAlign w:val="superscript"/>
        </w:rPr>
        <w:t>45d)</w:t>
      </w:r>
      <w:r w:rsidRPr="00BE2A3B">
        <w:rPr>
          <w:rFonts w:ascii="Times New Roman" w:hAnsi="Times New Roman"/>
          <w:sz w:val="20"/>
          <w:szCs w:val="20"/>
        </w:rPr>
        <w:t xml:space="preserve"> Čl. 11 nařízení Rady (EHS) č. 1612/68 ze dne 15. října 1968 o volném pohybu pracovníků uvnitř Společenství.</w:t>
      </w:r>
    </w:p>
    <w:p w:rsidR="00447ABD" w:rsidRPr="00BE2A3B" w:rsidRDefault="00BE2A3B" w:rsidP="00BE2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E2A3B">
        <w:rPr>
          <w:rFonts w:ascii="Times New Roman" w:hAnsi="Times New Roman"/>
          <w:sz w:val="20"/>
          <w:szCs w:val="20"/>
          <w:vertAlign w:val="superscript"/>
        </w:rPr>
        <w:t>65)</w:t>
      </w:r>
      <w:r w:rsidRPr="00BE2A3B">
        <w:rPr>
          <w:rFonts w:ascii="Times New Roman" w:hAnsi="Times New Roman"/>
          <w:sz w:val="20"/>
          <w:szCs w:val="20"/>
        </w:rPr>
        <w:t xml:space="preserve"> Zákon č. 108/2006 Sb., o sociálních službách, ve znění pozdějších předpisů.</w:t>
      </w:r>
    </w:p>
    <w:p w:rsidR="00BE2A3B" w:rsidRDefault="00BE2A3B" w:rsidP="00BE2A3B">
      <w:pPr>
        <w:widowControl w:val="0"/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</w:p>
    <w:p w:rsidR="00655045" w:rsidRPr="00655045" w:rsidRDefault="00655045" w:rsidP="00655045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55045">
        <w:rPr>
          <w:rFonts w:ascii="Times New Roman" w:hAnsi="Times New Roman"/>
          <w:b/>
          <w:sz w:val="24"/>
          <w:szCs w:val="24"/>
        </w:rPr>
        <w:t>§ 57a</w:t>
      </w:r>
    </w:p>
    <w:p w:rsidR="00655045" w:rsidRPr="00655045" w:rsidRDefault="00655045" w:rsidP="00655045">
      <w:pPr>
        <w:pStyle w:val="Odstavecseseznamem"/>
        <w:spacing w:after="360" w:line="240" w:lineRule="auto"/>
        <w:ind w:left="0" w:firstLine="72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655045">
        <w:rPr>
          <w:rFonts w:ascii="Times New Roman" w:hAnsi="Times New Roman"/>
          <w:b/>
          <w:sz w:val="24"/>
          <w:szCs w:val="24"/>
        </w:rPr>
        <w:t xml:space="preserve">Pro zvláštní odbornou způsobilost pro výkon </w:t>
      </w:r>
      <w:r>
        <w:rPr>
          <w:rFonts w:ascii="Times New Roman" w:hAnsi="Times New Roman"/>
          <w:b/>
          <w:sz w:val="24"/>
          <w:szCs w:val="24"/>
        </w:rPr>
        <w:t xml:space="preserve">správních činností při sociálně </w:t>
      </w:r>
      <w:r w:rsidRPr="00655045">
        <w:rPr>
          <w:rFonts w:ascii="Times New Roman" w:hAnsi="Times New Roman"/>
          <w:b/>
          <w:sz w:val="24"/>
          <w:szCs w:val="24"/>
        </w:rPr>
        <w:t>právní ochraně dětí nelze vydat osvědčení o uznání rovnocennosti vzdělání podle zákona o úřednících územních samosprávných celků</w:t>
      </w:r>
      <w:r w:rsidRPr="00655045">
        <w:rPr>
          <w:rFonts w:ascii="Times New Roman" w:hAnsi="Times New Roman"/>
          <w:b/>
          <w:sz w:val="24"/>
          <w:szCs w:val="24"/>
        </w:rPr>
        <w:t>.</w:t>
      </w:r>
    </w:p>
    <w:p w:rsidR="00416AE8" w:rsidRDefault="00416AE8" w:rsidP="00416A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79A6" w:rsidRDefault="00A279A6" w:rsidP="00416A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79A6" w:rsidRDefault="00A279A6" w:rsidP="00416A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6C6E" w:rsidRDefault="00386C6E" w:rsidP="00416A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86C6E">
        <w:rPr>
          <w:rFonts w:ascii="Times New Roman" w:hAnsi="Times New Roman"/>
          <w:b/>
          <w:sz w:val="24"/>
          <w:szCs w:val="24"/>
        </w:rPr>
        <w:t>Zákon č. 634/2004 Sb., o správních poplatcích, ve znění pozdějších předpisů</w:t>
      </w:r>
    </w:p>
    <w:p w:rsidR="0078410C" w:rsidRDefault="0078410C" w:rsidP="00386C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8410C" w:rsidRPr="0078410C" w:rsidRDefault="0078410C" w:rsidP="007841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410C">
        <w:rPr>
          <w:rFonts w:ascii="Times New Roman" w:hAnsi="Times New Roman"/>
          <w:sz w:val="24"/>
          <w:szCs w:val="24"/>
        </w:rPr>
        <w:t xml:space="preserve">Příloha </w:t>
      </w:r>
    </w:p>
    <w:p w:rsidR="00386C6E" w:rsidRPr="00951CA9" w:rsidRDefault="00386C6E" w:rsidP="00F051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70FFF" w:rsidRPr="00D70FFF" w:rsidRDefault="00D70FFF" w:rsidP="00D70FF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70FFF">
        <w:rPr>
          <w:rFonts w:ascii="Times New Roman" w:hAnsi="Times New Roman"/>
          <w:sz w:val="24"/>
          <w:szCs w:val="24"/>
        </w:rPr>
        <w:t>Položka 22</w:t>
      </w:r>
    </w:p>
    <w:p w:rsidR="00D70FFF" w:rsidRPr="00D70FFF" w:rsidRDefault="00D70FF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 </w:t>
      </w:r>
      <w:r w:rsidRPr="00D70FFF">
        <w:rPr>
          <w:rFonts w:ascii="Times New Roman" w:hAnsi="Times New Roman"/>
          <w:sz w:val="24"/>
          <w:szCs w:val="24"/>
        </w:rPr>
        <w:t>Přijetí   žádosti   o   uznání   odborné   kvalifikace</w:t>
      </w:r>
      <w:r w:rsidRPr="00D70FFF">
        <w:rPr>
          <w:rFonts w:ascii="Times New Roman" w:hAnsi="Times New Roman"/>
          <w:sz w:val="24"/>
          <w:szCs w:val="24"/>
          <w:vertAlign w:val="superscript"/>
        </w:rPr>
        <w:t>19)</w:t>
      </w:r>
      <w:r w:rsidRPr="00D70FFF">
        <w:rPr>
          <w:rFonts w:ascii="Times New Roman" w:hAnsi="Times New Roman"/>
          <w:sz w:val="24"/>
          <w:szCs w:val="24"/>
        </w:rPr>
        <w:t xml:space="preserve">                   </w:t>
      </w:r>
      <w:r w:rsidRPr="00D70FFF">
        <w:rPr>
          <w:rFonts w:ascii="Times New Roman" w:hAnsi="Times New Roman"/>
          <w:sz w:val="24"/>
          <w:szCs w:val="24"/>
        </w:rPr>
        <w:tab/>
      </w:r>
      <w:r w:rsidRPr="00D70FF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</w:t>
      </w:r>
      <w:proofErr w:type="gramStart"/>
      <w:r w:rsidRPr="00D70FFF">
        <w:rPr>
          <w:rFonts w:ascii="Times New Roman" w:hAnsi="Times New Roman"/>
          <w:sz w:val="24"/>
          <w:szCs w:val="24"/>
        </w:rPr>
        <w:t>Kč    2   000</w:t>
      </w:r>
      <w:proofErr w:type="gramEnd"/>
    </w:p>
    <w:p w:rsidR="00D70FFF" w:rsidRPr="00D70FFF" w:rsidRDefault="00D70FF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Vydání osvědčení o odborné kvalifikaci a výkonu</w:t>
      </w:r>
      <w:r w:rsidRPr="00D70FFF">
        <w:rPr>
          <w:rFonts w:ascii="Times New Roman" w:hAnsi="Times New Roman"/>
          <w:sz w:val="24"/>
          <w:szCs w:val="24"/>
        </w:rPr>
        <w:t xml:space="preserve"> předmětné</w:t>
      </w:r>
    </w:p>
    <w:p w:rsidR="00D70FFF" w:rsidRPr="00D70FFF" w:rsidRDefault="00D70FF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0FFF">
        <w:rPr>
          <w:rFonts w:ascii="Times New Roman" w:hAnsi="Times New Roman"/>
          <w:sz w:val="24"/>
          <w:szCs w:val="24"/>
        </w:rPr>
        <w:t xml:space="preserve">     činnosti</w:t>
      </w:r>
      <w:r w:rsidRPr="00D70FFF">
        <w:rPr>
          <w:rFonts w:ascii="Times New Roman" w:hAnsi="Times New Roman"/>
          <w:sz w:val="24"/>
          <w:szCs w:val="24"/>
          <w:vertAlign w:val="superscript"/>
        </w:rPr>
        <w:t>19)</w:t>
      </w:r>
      <w:r>
        <w:rPr>
          <w:rFonts w:ascii="Times New Roman" w:hAnsi="Times New Roman"/>
          <w:sz w:val="24"/>
          <w:szCs w:val="24"/>
        </w:rPr>
        <w:t xml:space="preserve"> nebo  </w:t>
      </w:r>
      <w:r w:rsidRPr="00D70FFF">
        <w:rPr>
          <w:rFonts w:ascii="Times New Roman" w:hAnsi="Times New Roman"/>
          <w:sz w:val="24"/>
          <w:szCs w:val="24"/>
        </w:rPr>
        <w:t>vydání</w:t>
      </w:r>
      <w:r w:rsidRPr="00D70FFF">
        <w:rPr>
          <w:rFonts w:ascii="Times New Roman" w:hAnsi="Times New Roman"/>
          <w:sz w:val="24"/>
          <w:szCs w:val="24"/>
          <w:vertAlign w:val="superscript"/>
        </w:rPr>
        <w:t>20)</w:t>
      </w:r>
      <w:r>
        <w:rPr>
          <w:rFonts w:ascii="Times New Roman" w:hAnsi="Times New Roman"/>
          <w:sz w:val="24"/>
          <w:szCs w:val="24"/>
        </w:rPr>
        <w:t xml:space="preserve"> osvědčení o</w:t>
      </w:r>
      <w:r w:rsidRPr="00D70FFF">
        <w:rPr>
          <w:rFonts w:ascii="Times New Roman" w:hAnsi="Times New Roman"/>
          <w:sz w:val="24"/>
          <w:szCs w:val="24"/>
        </w:rPr>
        <w:t xml:space="preserve"> způsobilosti</w:t>
      </w:r>
    </w:p>
    <w:p w:rsidR="00D70FFF" w:rsidRPr="00D70FFF" w:rsidRDefault="00D70FF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k provozování odborné činnosti, oprávnění k</w:t>
      </w:r>
      <w:r w:rsidRPr="00D70FFF">
        <w:rPr>
          <w:rFonts w:ascii="Times New Roman" w:hAnsi="Times New Roman"/>
          <w:sz w:val="24"/>
          <w:szCs w:val="24"/>
        </w:rPr>
        <w:t xml:space="preserve"> provádění</w:t>
      </w:r>
    </w:p>
    <w:p w:rsidR="00D70FFF" w:rsidRPr="00D70FFF" w:rsidRDefault="00D70FF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nebo provozování odborné činnosti nebo </w:t>
      </w:r>
      <w:r w:rsidRPr="00D70FFF">
        <w:rPr>
          <w:rFonts w:ascii="Times New Roman" w:hAnsi="Times New Roman"/>
          <w:sz w:val="24"/>
          <w:szCs w:val="24"/>
        </w:rPr>
        <w:t>opakovaně</w:t>
      </w:r>
    </w:p>
    <w:p w:rsidR="00D70FFF" w:rsidRPr="00D70FFF" w:rsidRDefault="00D70FF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0FFF">
        <w:rPr>
          <w:rFonts w:ascii="Times New Roman" w:hAnsi="Times New Roman"/>
          <w:sz w:val="24"/>
          <w:szCs w:val="24"/>
        </w:rPr>
        <w:t xml:space="preserve">     udělované   povolení   nebo   úřední   oprávnění                           </w:t>
      </w:r>
      <w:r w:rsidRPr="00D70FFF">
        <w:rPr>
          <w:rFonts w:ascii="Times New Roman" w:hAnsi="Times New Roman"/>
          <w:sz w:val="24"/>
          <w:szCs w:val="24"/>
        </w:rPr>
        <w:tab/>
      </w:r>
      <w:r w:rsidRPr="00D70FFF">
        <w:rPr>
          <w:rFonts w:ascii="Times New Roman" w:hAnsi="Times New Roman"/>
          <w:sz w:val="24"/>
          <w:szCs w:val="24"/>
        </w:rPr>
        <w:tab/>
      </w:r>
      <w:proofErr w:type="gramStart"/>
      <w:r w:rsidRPr="00D70FFF">
        <w:rPr>
          <w:rFonts w:ascii="Times New Roman" w:hAnsi="Times New Roman"/>
          <w:sz w:val="24"/>
          <w:szCs w:val="24"/>
        </w:rPr>
        <w:t>Kč    1   000</w:t>
      </w:r>
      <w:proofErr w:type="gramEnd"/>
    </w:p>
    <w:p w:rsidR="00D70FFF" w:rsidRPr="00D70FFF" w:rsidRDefault="00D70FF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Vydání Evropského </w:t>
      </w:r>
      <w:r w:rsidRPr="00D70FFF">
        <w:rPr>
          <w:rFonts w:ascii="Times New Roman" w:hAnsi="Times New Roman"/>
          <w:sz w:val="24"/>
          <w:szCs w:val="24"/>
        </w:rPr>
        <w:t xml:space="preserve">profesního </w:t>
      </w:r>
      <w:r>
        <w:rPr>
          <w:rFonts w:ascii="Times New Roman" w:hAnsi="Times New Roman"/>
          <w:sz w:val="24"/>
          <w:szCs w:val="24"/>
        </w:rPr>
        <w:t xml:space="preserve">průkazu pro usazení v </w:t>
      </w:r>
      <w:r w:rsidRPr="00D70FFF">
        <w:rPr>
          <w:rFonts w:ascii="Times New Roman" w:hAnsi="Times New Roman"/>
          <w:sz w:val="24"/>
          <w:szCs w:val="24"/>
        </w:rPr>
        <w:t>České</w:t>
      </w:r>
    </w:p>
    <w:p w:rsidR="00D70FFF" w:rsidRPr="00D70FFF" w:rsidRDefault="00D70FF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0FFF">
        <w:rPr>
          <w:rFonts w:ascii="Times New Roman" w:hAnsi="Times New Roman"/>
          <w:sz w:val="24"/>
          <w:szCs w:val="24"/>
        </w:rPr>
        <w:t xml:space="preserve">     republice</w:t>
      </w:r>
      <w:r w:rsidRPr="00D70FFF">
        <w:rPr>
          <w:rFonts w:ascii="Times New Roman" w:hAnsi="Times New Roman"/>
          <w:sz w:val="24"/>
          <w:szCs w:val="24"/>
          <w:vertAlign w:val="superscript"/>
        </w:rPr>
        <w:t>81)</w:t>
      </w:r>
      <w:r>
        <w:rPr>
          <w:rFonts w:ascii="Times New Roman" w:hAnsi="Times New Roman"/>
          <w:sz w:val="24"/>
          <w:szCs w:val="24"/>
        </w:rPr>
        <w:t xml:space="preserve"> a přijetí žádosti o vydání </w:t>
      </w:r>
      <w:r w:rsidRPr="00D70FFF">
        <w:rPr>
          <w:rFonts w:ascii="Times New Roman" w:hAnsi="Times New Roman"/>
          <w:sz w:val="24"/>
          <w:szCs w:val="24"/>
        </w:rPr>
        <w:t>Evropského</w:t>
      </w:r>
    </w:p>
    <w:p w:rsidR="00D70FFF" w:rsidRPr="00D70FFF" w:rsidRDefault="00D70FF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profesního </w:t>
      </w:r>
      <w:r w:rsidRPr="00D70FFF">
        <w:rPr>
          <w:rFonts w:ascii="Times New Roman" w:hAnsi="Times New Roman"/>
          <w:sz w:val="24"/>
          <w:szCs w:val="24"/>
        </w:rPr>
        <w:t>průkazu</w:t>
      </w:r>
      <w:r w:rsidRPr="00D70FFF">
        <w:rPr>
          <w:rFonts w:ascii="Times New Roman" w:hAnsi="Times New Roman"/>
          <w:sz w:val="24"/>
          <w:szCs w:val="24"/>
          <w:vertAlign w:val="superscript"/>
        </w:rPr>
        <w:t>82)</w:t>
      </w:r>
      <w:r>
        <w:rPr>
          <w:rFonts w:ascii="Times New Roman" w:hAnsi="Times New Roman"/>
          <w:sz w:val="24"/>
          <w:szCs w:val="24"/>
        </w:rPr>
        <w:t xml:space="preserve"> pro usazení v jiném členském </w:t>
      </w:r>
      <w:r w:rsidRPr="00D70FFF">
        <w:rPr>
          <w:rFonts w:ascii="Times New Roman" w:hAnsi="Times New Roman"/>
          <w:sz w:val="24"/>
          <w:szCs w:val="24"/>
        </w:rPr>
        <w:t>státě</w:t>
      </w:r>
    </w:p>
    <w:p w:rsidR="00D70FFF" w:rsidRPr="00D70FFF" w:rsidRDefault="00D70FF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0FFF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Evropské unie než Česká </w:t>
      </w:r>
      <w:r w:rsidRPr="00D70FFF">
        <w:rPr>
          <w:rFonts w:ascii="Times New Roman" w:hAnsi="Times New Roman"/>
          <w:sz w:val="24"/>
          <w:szCs w:val="24"/>
        </w:rPr>
        <w:t xml:space="preserve">republika                                  </w:t>
      </w:r>
      <w:r w:rsidRPr="00D70FFF">
        <w:rPr>
          <w:rFonts w:ascii="Times New Roman" w:hAnsi="Times New Roman"/>
          <w:sz w:val="24"/>
          <w:szCs w:val="24"/>
        </w:rPr>
        <w:tab/>
      </w:r>
      <w:r w:rsidRPr="00D70FFF">
        <w:rPr>
          <w:rFonts w:ascii="Times New Roman" w:hAnsi="Times New Roman"/>
          <w:sz w:val="24"/>
          <w:szCs w:val="24"/>
        </w:rPr>
        <w:tab/>
      </w:r>
      <w:r w:rsidRPr="00D70FF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</w:t>
      </w:r>
      <w:proofErr w:type="gramStart"/>
      <w:r w:rsidRPr="00D70FFF">
        <w:rPr>
          <w:rFonts w:ascii="Times New Roman" w:hAnsi="Times New Roman"/>
          <w:sz w:val="24"/>
          <w:szCs w:val="24"/>
        </w:rPr>
        <w:t>Kč    1   000</w:t>
      </w:r>
      <w:proofErr w:type="gramEnd"/>
    </w:p>
    <w:p w:rsidR="00D70FFF" w:rsidRPr="00D70FFF" w:rsidRDefault="00D70FF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Přijetí žádosti o udělení povolení k restaurování </w:t>
      </w:r>
      <w:r w:rsidRPr="00D70FFF">
        <w:rPr>
          <w:rFonts w:ascii="Times New Roman" w:hAnsi="Times New Roman"/>
          <w:sz w:val="24"/>
          <w:szCs w:val="24"/>
        </w:rPr>
        <w:t>kulturní</w:t>
      </w:r>
    </w:p>
    <w:p w:rsidR="00D70FFF" w:rsidRPr="00D70FFF" w:rsidRDefault="00D70FF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památky nebo její části, které jsou díly výtvarných </w:t>
      </w:r>
      <w:r w:rsidRPr="00D70FFF">
        <w:rPr>
          <w:rFonts w:ascii="Times New Roman" w:hAnsi="Times New Roman"/>
          <w:sz w:val="24"/>
          <w:szCs w:val="24"/>
        </w:rPr>
        <w:t>umění</w:t>
      </w:r>
    </w:p>
    <w:p w:rsidR="00D70FFF" w:rsidRPr="00D70FFF" w:rsidRDefault="00D70FF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0FFF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nebo </w:t>
      </w:r>
      <w:r w:rsidRPr="00D70FFF">
        <w:rPr>
          <w:rFonts w:ascii="Times New Roman" w:hAnsi="Times New Roman"/>
          <w:sz w:val="24"/>
          <w:szCs w:val="24"/>
        </w:rPr>
        <w:t>uměleckořeme</w:t>
      </w:r>
      <w:r>
        <w:rPr>
          <w:rFonts w:ascii="Times New Roman" w:hAnsi="Times New Roman"/>
          <w:sz w:val="24"/>
          <w:szCs w:val="24"/>
        </w:rPr>
        <w:t>slnými díly („povolení k restaurování“</w:t>
      </w:r>
      <w:r w:rsidRPr="00D70FFF">
        <w:rPr>
          <w:rFonts w:ascii="Times New Roman" w:hAnsi="Times New Roman"/>
          <w:sz w:val="24"/>
          <w:szCs w:val="24"/>
        </w:rPr>
        <w:t>)</w:t>
      </w:r>
      <w:r w:rsidRPr="00D70FFF">
        <w:rPr>
          <w:rFonts w:ascii="Times New Roman" w:hAnsi="Times New Roman"/>
          <w:sz w:val="24"/>
          <w:szCs w:val="24"/>
          <w:vertAlign w:val="superscript"/>
        </w:rPr>
        <w:t>21)</w:t>
      </w:r>
    </w:p>
    <w:p w:rsidR="00D70FFF" w:rsidRPr="00D70FFF" w:rsidRDefault="00D70FF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a přijetí žádosti o udělení povolení k </w:t>
      </w:r>
      <w:r w:rsidRPr="00D70FFF">
        <w:rPr>
          <w:rFonts w:ascii="Times New Roman" w:hAnsi="Times New Roman"/>
          <w:sz w:val="24"/>
          <w:szCs w:val="24"/>
        </w:rPr>
        <w:t>provádění</w:t>
      </w:r>
    </w:p>
    <w:p w:rsidR="00D70FFF" w:rsidRPr="00D70FFF" w:rsidRDefault="00D70FF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archeologických výzkumů („povolení k </w:t>
      </w:r>
      <w:r w:rsidRPr="00D70FFF">
        <w:rPr>
          <w:rFonts w:ascii="Times New Roman" w:hAnsi="Times New Roman"/>
          <w:sz w:val="24"/>
          <w:szCs w:val="24"/>
        </w:rPr>
        <w:t>provádění</w:t>
      </w:r>
    </w:p>
    <w:p w:rsidR="00D70FFF" w:rsidRPr="00D70FFF" w:rsidRDefault="00D70FF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archeologických výzkumů“</w:t>
      </w:r>
      <w:r w:rsidRPr="00D70FFF">
        <w:rPr>
          <w:rFonts w:ascii="Times New Roman" w:hAnsi="Times New Roman"/>
          <w:sz w:val="24"/>
          <w:szCs w:val="24"/>
        </w:rPr>
        <w:t>)</w:t>
      </w:r>
      <w:r w:rsidRPr="00D70FFF">
        <w:rPr>
          <w:rFonts w:ascii="Times New Roman" w:hAnsi="Times New Roman"/>
          <w:sz w:val="24"/>
          <w:szCs w:val="24"/>
          <w:vertAlign w:val="superscript"/>
        </w:rPr>
        <w:t>83)</w:t>
      </w:r>
      <w:r w:rsidRPr="00D70FFF">
        <w:rPr>
          <w:rFonts w:ascii="Times New Roman" w:hAnsi="Times New Roman"/>
          <w:sz w:val="24"/>
          <w:szCs w:val="24"/>
        </w:rPr>
        <w:t xml:space="preserve">                                      </w:t>
      </w:r>
      <w:r w:rsidRPr="00D70FFF">
        <w:rPr>
          <w:rFonts w:ascii="Times New Roman" w:hAnsi="Times New Roman"/>
          <w:sz w:val="24"/>
          <w:szCs w:val="24"/>
        </w:rPr>
        <w:tab/>
      </w:r>
      <w:r w:rsidRPr="00D70FFF">
        <w:rPr>
          <w:rFonts w:ascii="Times New Roman" w:hAnsi="Times New Roman"/>
          <w:sz w:val="24"/>
          <w:szCs w:val="24"/>
        </w:rPr>
        <w:tab/>
      </w:r>
      <w:r w:rsidRPr="00D70FFF">
        <w:rPr>
          <w:rFonts w:ascii="Times New Roman" w:hAnsi="Times New Roman"/>
          <w:sz w:val="24"/>
          <w:szCs w:val="24"/>
        </w:rPr>
        <w:tab/>
      </w:r>
      <w:r w:rsidRPr="00D70FFF">
        <w:rPr>
          <w:rFonts w:ascii="Times New Roman" w:hAnsi="Times New Roman"/>
          <w:sz w:val="24"/>
          <w:szCs w:val="24"/>
        </w:rPr>
        <w:tab/>
      </w:r>
      <w:proofErr w:type="gramStart"/>
      <w:r w:rsidRPr="00D70FFF">
        <w:rPr>
          <w:rFonts w:ascii="Times New Roman" w:hAnsi="Times New Roman"/>
          <w:sz w:val="24"/>
          <w:szCs w:val="24"/>
        </w:rPr>
        <w:t>Kč    2   000</w:t>
      </w:r>
      <w:proofErr w:type="gramEnd"/>
    </w:p>
    <w:p w:rsidR="00D70FFF" w:rsidRPr="00D70FFF" w:rsidRDefault="00D70FF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e) Udělení úředního oprávnění pro ověřování </w:t>
      </w:r>
      <w:r w:rsidRPr="00D70FFF">
        <w:rPr>
          <w:rFonts w:ascii="Times New Roman" w:hAnsi="Times New Roman"/>
          <w:sz w:val="24"/>
          <w:szCs w:val="24"/>
        </w:rPr>
        <w:t>výsledků</w:t>
      </w:r>
    </w:p>
    <w:p w:rsidR="00D70FFF" w:rsidRPr="00D70FFF" w:rsidRDefault="00D70FF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zeměměřických </w:t>
      </w:r>
      <w:r w:rsidRPr="00D70FFF">
        <w:rPr>
          <w:rFonts w:ascii="Times New Roman" w:hAnsi="Times New Roman"/>
          <w:sz w:val="24"/>
          <w:szCs w:val="24"/>
        </w:rPr>
        <w:t>činností</w:t>
      </w:r>
      <w:r w:rsidRPr="00D70FFF">
        <w:rPr>
          <w:rFonts w:ascii="Times New Roman" w:hAnsi="Times New Roman"/>
          <w:sz w:val="24"/>
          <w:szCs w:val="24"/>
          <w:vertAlign w:val="superscript"/>
        </w:rPr>
        <w:t>22)</w:t>
      </w:r>
      <w:r>
        <w:rPr>
          <w:rFonts w:ascii="Times New Roman" w:hAnsi="Times New Roman"/>
          <w:sz w:val="24"/>
          <w:szCs w:val="24"/>
        </w:rPr>
        <w:t xml:space="preserve"> nebo udělení </w:t>
      </w:r>
      <w:r w:rsidRPr="00D70FFF">
        <w:rPr>
          <w:rFonts w:ascii="Times New Roman" w:hAnsi="Times New Roman"/>
          <w:sz w:val="24"/>
          <w:szCs w:val="24"/>
        </w:rPr>
        <w:t>oprávnění</w:t>
      </w:r>
    </w:p>
    <w:p w:rsidR="00D70FFF" w:rsidRPr="00D70FFF" w:rsidRDefault="00D70FF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k činnostem vybraných</w:t>
      </w:r>
      <w:r w:rsidRPr="00D70FFF">
        <w:rPr>
          <w:rFonts w:ascii="Times New Roman" w:hAnsi="Times New Roman"/>
          <w:sz w:val="24"/>
          <w:szCs w:val="24"/>
        </w:rPr>
        <w:t xml:space="preserve"> pracovníků                                   </w:t>
      </w:r>
      <w:r w:rsidRPr="00D70FFF">
        <w:rPr>
          <w:rFonts w:ascii="Times New Roman" w:hAnsi="Times New Roman"/>
          <w:sz w:val="24"/>
          <w:szCs w:val="24"/>
        </w:rPr>
        <w:tab/>
      </w:r>
      <w:r w:rsidRPr="00D70FFF">
        <w:rPr>
          <w:rFonts w:ascii="Times New Roman" w:hAnsi="Times New Roman"/>
          <w:sz w:val="24"/>
          <w:szCs w:val="24"/>
        </w:rPr>
        <w:tab/>
      </w:r>
      <w:r w:rsidRPr="00D70FFF">
        <w:rPr>
          <w:rFonts w:ascii="Times New Roman" w:hAnsi="Times New Roman"/>
          <w:sz w:val="24"/>
          <w:szCs w:val="24"/>
        </w:rPr>
        <w:tab/>
      </w:r>
      <w:proofErr w:type="gramStart"/>
      <w:r w:rsidRPr="00D70FFF">
        <w:rPr>
          <w:rFonts w:ascii="Times New Roman" w:hAnsi="Times New Roman"/>
          <w:sz w:val="24"/>
          <w:szCs w:val="24"/>
        </w:rPr>
        <w:t>Kč        500</w:t>
      </w:r>
      <w:proofErr w:type="gramEnd"/>
    </w:p>
    <w:p w:rsidR="00D70FFF" w:rsidRPr="00D70FFF" w:rsidRDefault="00D70FF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f) Prodloužení platnosti dokladů uvedených v písmenu </w:t>
      </w:r>
      <w:r w:rsidRPr="00D70FFF">
        <w:rPr>
          <w:rFonts w:ascii="Times New Roman" w:hAnsi="Times New Roman"/>
          <w:sz w:val="24"/>
          <w:szCs w:val="24"/>
        </w:rPr>
        <w:t xml:space="preserve">b)            </w:t>
      </w:r>
      <w:r w:rsidRPr="00D70FF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proofErr w:type="gramStart"/>
      <w:r w:rsidRPr="00D70FFF">
        <w:rPr>
          <w:rFonts w:ascii="Times New Roman" w:hAnsi="Times New Roman"/>
          <w:sz w:val="24"/>
          <w:szCs w:val="24"/>
        </w:rPr>
        <w:t>Kč          50</w:t>
      </w:r>
      <w:proofErr w:type="gramEnd"/>
    </w:p>
    <w:p w:rsidR="00D70FFF" w:rsidRPr="00D70FFF" w:rsidRDefault="00D70FF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g) Přijetí žádosti o udělení státního souhlasu </w:t>
      </w:r>
      <w:r w:rsidRPr="00D70FFF">
        <w:rPr>
          <w:rFonts w:ascii="Times New Roman" w:hAnsi="Times New Roman"/>
          <w:sz w:val="24"/>
          <w:szCs w:val="24"/>
        </w:rPr>
        <w:t>právnické</w:t>
      </w:r>
    </w:p>
    <w:p w:rsidR="00D70FFF" w:rsidRPr="00D70FFF" w:rsidRDefault="00D70FF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osobě působit jako soukromá vysoká </w:t>
      </w:r>
      <w:r w:rsidRPr="00D70FFF">
        <w:rPr>
          <w:rFonts w:ascii="Times New Roman" w:hAnsi="Times New Roman"/>
          <w:sz w:val="24"/>
          <w:szCs w:val="24"/>
        </w:rPr>
        <w:t>škola</w:t>
      </w:r>
      <w:r w:rsidRPr="00D70FFF">
        <w:rPr>
          <w:rFonts w:ascii="Times New Roman" w:hAnsi="Times New Roman"/>
          <w:sz w:val="24"/>
          <w:szCs w:val="24"/>
          <w:vertAlign w:val="superscript"/>
        </w:rPr>
        <w:t>24)</w:t>
      </w:r>
      <w:r w:rsidRPr="00D70FFF">
        <w:rPr>
          <w:rFonts w:ascii="Times New Roman" w:hAnsi="Times New Roman"/>
          <w:sz w:val="24"/>
          <w:szCs w:val="24"/>
        </w:rPr>
        <w:t xml:space="preserve">                       </w:t>
      </w:r>
      <w:r w:rsidRPr="00D70FFF">
        <w:rPr>
          <w:rFonts w:ascii="Times New Roman" w:hAnsi="Times New Roman"/>
          <w:sz w:val="24"/>
          <w:szCs w:val="24"/>
        </w:rPr>
        <w:tab/>
      </w:r>
      <w:r w:rsidRPr="00D70FF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D70FFF">
        <w:rPr>
          <w:rFonts w:ascii="Times New Roman" w:hAnsi="Times New Roman"/>
          <w:sz w:val="24"/>
          <w:szCs w:val="24"/>
        </w:rPr>
        <w:t>Kč 100  000</w:t>
      </w:r>
    </w:p>
    <w:p w:rsidR="00D70FFF" w:rsidRPr="00D70FFF" w:rsidRDefault="00D70FF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h) Přijetí žádosti o udělení statusu </w:t>
      </w:r>
      <w:r w:rsidRPr="00D70FFF">
        <w:rPr>
          <w:rFonts w:ascii="Times New Roman" w:hAnsi="Times New Roman"/>
          <w:sz w:val="24"/>
          <w:szCs w:val="24"/>
        </w:rPr>
        <w:t>kvalifikovaného</w:t>
      </w:r>
    </w:p>
    <w:p w:rsidR="00D70FFF" w:rsidRPr="00D70FFF" w:rsidRDefault="00D70FF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poskytovatele služeb vytvářejících důvěru a </w:t>
      </w:r>
      <w:r w:rsidRPr="00D70FFF">
        <w:rPr>
          <w:rFonts w:ascii="Times New Roman" w:hAnsi="Times New Roman"/>
          <w:sz w:val="24"/>
          <w:szCs w:val="24"/>
        </w:rPr>
        <w:t>kvalifikované</w:t>
      </w:r>
    </w:p>
    <w:p w:rsidR="00D70FFF" w:rsidRPr="00D70FFF" w:rsidRDefault="00D70FF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služby vytvářející </w:t>
      </w:r>
      <w:r w:rsidRPr="00D70FFF">
        <w:rPr>
          <w:rFonts w:ascii="Times New Roman" w:hAnsi="Times New Roman"/>
          <w:sz w:val="24"/>
          <w:szCs w:val="24"/>
        </w:rPr>
        <w:t xml:space="preserve">důvěru                                          </w:t>
      </w:r>
      <w:r w:rsidRPr="00D70FFF">
        <w:rPr>
          <w:rFonts w:ascii="Times New Roman" w:hAnsi="Times New Roman"/>
          <w:sz w:val="24"/>
          <w:szCs w:val="24"/>
        </w:rPr>
        <w:tab/>
      </w:r>
      <w:r w:rsidRPr="00D70FFF">
        <w:rPr>
          <w:rFonts w:ascii="Times New Roman" w:hAnsi="Times New Roman"/>
          <w:sz w:val="24"/>
          <w:szCs w:val="24"/>
        </w:rPr>
        <w:tab/>
      </w:r>
      <w:r w:rsidRPr="00D70FFF">
        <w:rPr>
          <w:rFonts w:ascii="Times New Roman" w:hAnsi="Times New Roman"/>
          <w:sz w:val="24"/>
          <w:szCs w:val="24"/>
        </w:rPr>
        <w:tab/>
      </w:r>
      <w:r w:rsidRPr="00D70FFF">
        <w:rPr>
          <w:rFonts w:ascii="Times New Roman" w:hAnsi="Times New Roman"/>
          <w:sz w:val="24"/>
          <w:szCs w:val="24"/>
        </w:rPr>
        <w:tab/>
      </w:r>
      <w:proofErr w:type="gramStart"/>
      <w:r w:rsidRPr="00D70FFF">
        <w:rPr>
          <w:rFonts w:ascii="Times New Roman" w:hAnsi="Times New Roman"/>
          <w:sz w:val="24"/>
          <w:szCs w:val="24"/>
        </w:rPr>
        <w:t>Kč   25   000</w:t>
      </w:r>
      <w:proofErr w:type="gramEnd"/>
    </w:p>
    <w:p w:rsidR="00D70FFF" w:rsidRPr="00D70FFF" w:rsidRDefault="00D70FF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i) </w:t>
      </w:r>
      <w:r w:rsidRPr="00D70FFF">
        <w:rPr>
          <w:rFonts w:ascii="Times New Roman" w:hAnsi="Times New Roman"/>
          <w:sz w:val="24"/>
          <w:szCs w:val="24"/>
        </w:rPr>
        <w:t xml:space="preserve">Přijetí </w:t>
      </w:r>
      <w:r>
        <w:rPr>
          <w:rFonts w:ascii="Times New Roman" w:hAnsi="Times New Roman"/>
          <w:sz w:val="24"/>
          <w:szCs w:val="24"/>
        </w:rPr>
        <w:t xml:space="preserve">žádosti o udělení akreditace pro </w:t>
      </w:r>
      <w:r w:rsidRPr="00D70FFF">
        <w:rPr>
          <w:rFonts w:ascii="Times New Roman" w:hAnsi="Times New Roman"/>
          <w:sz w:val="24"/>
          <w:szCs w:val="24"/>
        </w:rPr>
        <w:t xml:space="preserve">správu </w:t>
      </w:r>
    </w:p>
    <w:p w:rsidR="00D70FFF" w:rsidRPr="00D70FFF" w:rsidRDefault="00D70FF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kvalifikovaného systému elektronické identifikace </w:t>
      </w:r>
      <w:r w:rsidRPr="00D70FFF">
        <w:rPr>
          <w:rFonts w:ascii="Times New Roman" w:hAnsi="Times New Roman"/>
          <w:sz w:val="24"/>
          <w:szCs w:val="24"/>
        </w:rPr>
        <w:t>nebo</w:t>
      </w:r>
    </w:p>
    <w:p w:rsidR="00D70FFF" w:rsidRPr="00D70FFF" w:rsidRDefault="00D70FF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žádosti o změnu této </w:t>
      </w:r>
      <w:r w:rsidRPr="00D70FFF">
        <w:rPr>
          <w:rFonts w:ascii="Times New Roman" w:hAnsi="Times New Roman"/>
          <w:sz w:val="24"/>
          <w:szCs w:val="24"/>
        </w:rPr>
        <w:t xml:space="preserve">akreditace      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</w:t>
      </w:r>
      <w:proofErr w:type="gramStart"/>
      <w:r w:rsidRPr="00D70FFF">
        <w:rPr>
          <w:rFonts w:ascii="Times New Roman" w:hAnsi="Times New Roman"/>
          <w:sz w:val="24"/>
          <w:szCs w:val="24"/>
        </w:rPr>
        <w:t>Kč  100  000</w:t>
      </w:r>
      <w:proofErr w:type="gramEnd"/>
    </w:p>
    <w:p w:rsidR="00D70FFF" w:rsidRPr="00D70FFF" w:rsidRDefault="00D70FF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j) Podání žádosti o udělení pověření k provádění </w:t>
      </w:r>
      <w:r w:rsidRPr="00D70FFF">
        <w:rPr>
          <w:rFonts w:ascii="Times New Roman" w:hAnsi="Times New Roman"/>
          <w:sz w:val="24"/>
          <w:szCs w:val="24"/>
        </w:rPr>
        <w:t>akreditace,</w:t>
      </w:r>
    </w:p>
    <w:p w:rsidR="00D70FFF" w:rsidRPr="00D70FFF" w:rsidRDefault="00D70FF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o udělení pověření k provádění atestací nebo o </w:t>
      </w:r>
      <w:r w:rsidRPr="00D70FFF">
        <w:rPr>
          <w:rFonts w:ascii="Times New Roman" w:hAnsi="Times New Roman"/>
          <w:sz w:val="24"/>
          <w:szCs w:val="24"/>
        </w:rPr>
        <w:t>udělení</w:t>
      </w:r>
    </w:p>
    <w:p w:rsidR="00D70FFF" w:rsidRPr="00D70FFF" w:rsidRDefault="00D70FF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souhlasu se změnou atestačních </w:t>
      </w:r>
      <w:r w:rsidRPr="00D70FFF">
        <w:rPr>
          <w:rFonts w:ascii="Times New Roman" w:hAnsi="Times New Roman"/>
          <w:sz w:val="24"/>
          <w:szCs w:val="24"/>
        </w:rPr>
        <w:t>podmínek</w:t>
      </w:r>
      <w:r w:rsidRPr="00D70FFF">
        <w:rPr>
          <w:rFonts w:ascii="Times New Roman" w:hAnsi="Times New Roman"/>
          <w:sz w:val="24"/>
          <w:szCs w:val="24"/>
          <w:vertAlign w:val="superscript"/>
        </w:rPr>
        <w:t>26)</w:t>
      </w:r>
      <w:r w:rsidRPr="00D70FFF">
        <w:rPr>
          <w:rFonts w:ascii="Times New Roman" w:hAnsi="Times New Roman"/>
          <w:sz w:val="24"/>
          <w:szCs w:val="24"/>
        </w:rPr>
        <w:t xml:space="preserve">                        </w:t>
      </w:r>
      <w:r w:rsidRPr="00D70FFF">
        <w:rPr>
          <w:rFonts w:ascii="Times New Roman" w:hAnsi="Times New Roman"/>
          <w:sz w:val="24"/>
          <w:szCs w:val="24"/>
        </w:rPr>
        <w:tab/>
      </w:r>
      <w:r w:rsidRPr="00D70FF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</w:t>
      </w:r>
      <w:proofErr w:type="gramStart"/>
      <w:r w:rsidRPr="00D70FFF">
        <w:rPr>
          <w:rFonts w:ascii="Times New Roman" w:hAnsi="Times New Roman"/>
          <w:sz w:val="24"/>
          <w:szCs w:val="24"/>
        </w:rPr>
        <w:t>Kč   10  000</w:t>
      </w:r>
      <w:proofErr w:type="gramEnd"/>
    </w:p>
    <w:p w:rsidR="00D70FFF" w:rsidRPr="00D70FFF" w:rsidRDefault="00D70FF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k) Podání žádosti o udělení </w:t>
      </w:r>
      <w:r w:rsidRPr="00D70FFF">
        <w:rPr>
          <w:rFonts w:ascii="Times New Roman" w:hAnsi="Times New Roman"/>
          <w:sz w:val="24"/>
          <w:szCs w:val="24"/>
        </w:rPr>
        <w:t>autoriza</w:t>
      </w:r>
      <w:r>
        <w:rPr>
          <w:rFonts w:ascii="Times New Roman" w:hAnsi="Times New Roman"/>
          <w:sz w:val="24"/>
          <w:szCs w:val="24"/>
        </w:rPr>
        <w:t xml:space="preserve">ce podle </w:t>
      </w:r>
      <w:r w:rsidRPr="00D70FFF">
        <w:rPr>
          <w:rFonts w:ascii="Times New Roman" w:hAnsi="Times New Roman"/>
          <w:sz w:val="24"/>
          <w:szCs w:val="24"/>
        </w:rPr>
        <w:t xml:space="preserve">zákona </w:t>
      </w:r>
    </w:p>
    <w:p w:rsidR="00D70FFF" w:rsidRPr="00D70FFF" w:rsidRDefault="00D70FF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upravujícího ověřování a uznávání výsledků </w:t>
      </w:r>
      <w:r w:rsidRPr="00D70FFF">
        <w:rPr>
          <w:rFonts w:ascii="Times New Roman" w:hAnsi="Times New Roman"/>
          <w:sz w:val="24"/>
          <w:szCs w:val="24"/>
        </w:rPr>
        <w:t xml:space="preserve">dalšího </w:t>
      </w:r>
    </w:p>
    <w:p w:rsidR="00D70FFF" w:rsidRPr="00D70FFF" w:rsidRDefault="00D70FF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vzdělávání (oprávnění ověřovat dosažení </w:t>
      </w:r>
      <w:r w:rsidRPr="00D70FFF">
        <w:rPr>
          <w:rFonts w:ascii="Times New Roman" w:hAnsi="Times New Roman"/>
          <w:sz w:val="24"/>
          <w:szCs w:val="24"/>
        </w:rPr>
        <w:t>odborné</w:t>
      </w:r>
    </w:p>
    <w:p w:rsidR="00D70FFF" w:rsidRPr="00D70FFF" w:rsidRDefault="00D70FF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způsobilosti vyžadované k získání osvědčení o </w:t>
      </w:r>
      <w:r w:rsidRPr="00D70FFF">
        <w:rPr>
          <w:rFonts w:ascii="Times New Roman" w:hAnsi="Times New Roman"/>
          <w:sz w:val="24"/>
          <w:szCs w:val="24"/>
        </w:rPr>
        <w:t>profesní</w:t>
      </w:r>
    </w:p>
    <w:p w:rsidR="00D70FFF" w:rsidRPr="00D70FFF" w:rsidRDefault="00D70FF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kvalifikaci nebo profesních kvalifikacích) za </w:t>
      </w:r>
      <w:r w:rsidRPr="00D70FFF">
        <w:rPr>
          <w:rFonts w:ascii="Times New Roman" w:hAnsi="Times New Roman"/>
          <w:sz w:val="24"/>
          <w:szCs w:val="24"/>
        </w:rPr>
        <w:t>každou</w:t>
      </w:r>
    </w:p>
    <w:p w:rsidR="00D70FFF" w:rsidRPr="00D70FFF" w:rsidRDefault="00D70FF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0FFF">
        <w:rPr>
          <w:rFonts w:ascii="Times New Roman" w:hAnsi="Times New Roman"/>
          <w:sz w:val="24"/>
          <w:szCs w:val="24"/>
        </w:rPr>
        <w:t xml:space="preserve">     kvalifikaci                                                        </w:t>
      </w:r>
      <w:r w:rsidRPr="00D70FFF">
        <w:rPr>
          <w:rFonts w:ascii="Times New Roman" w:hAnsi="Times New Roman"/>
          <w:sz w:val="24"/>
          <w:szCs w:val="24"/>
        </w:rPr>
        <w:tab/>
      </w:r>
      <w:r w:rsidRPr="00D70FFF">
        <w:rPr>
          <w:rFonts w:ascii="Times New Roman" w:hAnsi="Times New Roman"/>
          <w:sz w:val="24"/>
          <w:szCs w:val="24"/>
        </w:rPr>
        <w:tab/>
      </w:r>
      <w:r w:rsidRPr="00D70FFF">
        <w:rPr>
          <w:rFonts w:ascii="Times New Roman" w:hAnsi="Times New Roman"/>
          <w:sz w:val="24"/>
          <w:szCs w:val="24"/>
        </w:rPr>
        <w:tab/>
      </w:r>
      <w:r w:rsidRPr="00D70FFF">
        <w:rPr>
          <w:rFonts w:ascii="Times New Roman" w:hAnsi="Times New Roman"/>
          <w:sz w:val="24"/>
          <w:szCs w:val="24"/>
        </w:rPr>
        <w:tab/>
      </w:r>
      <w:r w:rsidRPr="00D70FFF">
        <w:rPr>
          <w:rFonts w:ascii="Times New Roman" w:hAnsi="Times New Roman"/>
          <w:sz w:val="24"/>
          <w:szCs w:val="24"/>
        </w:rPr>
        <w:tab/>
      </w:r>
      <w:proofErr w:type="gramStart"/>
      <w:r w:rsidRPr="00D70FFF">
        <w:rPr>
          <w:rFonts w:ascii="Times New Roman" w:hAnsi="Times New Roman"/>
          <w:sz w:val="24"/>
          <w:szCs w:val="24"/>
        </w:rPr>
        <w:t>Kč    1   500</w:t>
      </w:r>
      <w:proofErr w:type="gramEnd"/>
    </w:p>
    <w:p w:rsidR="00D70FFF" w:rsidRPr="00D70FFF" w:rsidRDefault="00831CAC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l) Podání žádosti o prodloužení platnosti autorizace </w:t>
      </w:r>
      <w:r w:rsidR="00D70FFF" w:rsidRPr="00D70FFF">
        <w:rPr>
          <w:rFonts w:ascii="Times New Roman" w:hAnsi="Times New Roman"/>
          <w:sz w:val="24"/>
          <w:szCs w:val="24"/>
        </w:rPr>
        <w:t>uvedené</w:t>
      </w:r>
    </w:p>
    <w:p w:rsidR="00D70FFF" w:rsidRPr="00D70FFF" w:rsidRDefault="00D70FF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v</w:t>
      </w:r>
      <w:r w:rsidR="00831CAC">
        <w:rPr>
          <w:rFonts w:ascii="Times New Roman" w:hAnsi="Times New Roman"/>
          <w:sz w:val="24"/>
          <w:szCs w:val="24"/>
        </w:rPr>
        <w:t xml:space="preserve"> písmenu </w:t>
      </w:r>
      <w:r w:rsidRPr="00D70FFF">
        <w:rPr>
          <w:rFonts w:ascii="Times New Roman" w:hAnsi="Times New Roman"/>
          <w:sz w:val="24"/>
          <w:szCs w:val="24"/>
        </w:rPr>
        <w:t xml:space="preserve">k)                                                       </w:t>
      </w:r>
      <w:r w:rsidRPr="00D70FFF">
        <w:rPr>
          <w:rFonts w:ascii="Times New Roman" w:hAnsi="Times New Roman"/>
          <w:sz w:val="24"/>
          <w:szCs w:val="24"/>
        </w:rPr>
        <w:tab/>
      </w:r>
      <w:r w:rsidRPr="00D70FFF">
        <w:rPr>
          <w:rFonts w:ascii="Times New Roman" w:hAnsi="Times New Roman"/>
          <w:sz w:val="24"/>
          <w:szCs w:val="24"/>
        </w:rPr>
        <w:tab/>
      </w:r>
      <w:r w:rsidRPr="00D70FFF">
        <w:rPr>
          <w:rFonts w:ascii="Times New Roman" w:hAnsi="Times New Roman"/>
          <w:sz w:val="24"/>
          <w:szCs w:val="24"/>
        </w:rPr>
        <w:tab/>
      </w:r>
      <w:r w:rsidRPr="00D70FF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</w:t>
      </w:r>
      <w:proofErr w:type="gramStart"/>
      <w:r w:rsidRPr="00D70FFF">
        <w:rPr>
          <w:rFonts w:ascii="Times New Roman" w:hAnsi="Times New Roman"/>
          <w:sz w:val="24"/>
          <w:szCs w:val="24"/>
        </w:rPr>
        <w:t>Kč         500</w:t>
      </w:r>
      <w:proofErr w:type="gramEnd"/>
    </w:p>
    <w:p w:rsidR="00D70FFF" w:rsidRPr="00D70FFF" w:rsidRDefault="00831CAC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m) Přijetí žádosti o uznání zahraničního </w:t>
      </w:r>
      <w:r w:rsidR="00D70FFF" w:rsidRPr="00D70FFF">
        <w:rPr>
          <w:rFonts w:ascii="Times New Roman" w:hAnsi="Times New Roman"/>
          <w:sz w:val="24"/>
          <w:szCs w:val="24"/>
        </w:rPr>
        <w:t>vysokoškolského</w:t>
      </w:r>
    </w:p>
    <w:p w:rsidR="00D70FFF" w:rsidRPr="00D70FFF" w:rsidRDefault="00831CAC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vzdělání a dokladu o zahraničním vysokoškolském </w:t>
      </w:r>
      <w:r w:rsidR="00D70FFF" w:rsidRPr="00D70FFF">
        <w:rPr>
          <w:rFonts w:ascii="Times New Roman" w:hAnsi="Times New Roman"/>
          <w:sz w:val="24"/>
          <w:szCs w:val="24"/>
        </w:rPr>
        <w:t>vzdělání</w:t>
      </w:r>
    </w:p>
    <w:p w:rsidR="00D70FFF" w:rsidRPr="00D70FFF" w:rsidRDefault="00831CAC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podle zákona o </w:t>
      </w:r>
      <w:r w:rsidR="00D70FFF" w:rsidRPr="00D70FFF">
        <w:rPr>
          <w:rFonts w:ascii="Times New Roman" w:hAnsi="Times New Roman"/>
          <w:sz w:val="24"/>
          <w:szCs w:val="24"/>
        </w:rPr>
        <w:t>vysokých školách</w:t>
      </w:r>
      <w:r w:rsidR="00D70FFF" w:rsidRPr="00D70FFF">
        <w:rPr>
          <w:rFonts w:ascii="Times New Roman" w:hAnsi="Times New Roman"/>
          <w:sz w:val="24"/>
          <w:szCs w:val="24"/>
          <w:vertAlign w:val="superscript"/>
        </w:rPr>
        <w:t>26c)</w:t>
      </w:r>
      <w:r>
        <w:rPr>
          <w:rFonts w:ascii="Times New Roman" w:hAnsi="Times New Roman"/>
          <w:sz w:val="24"/>
          <w:szCs w:val="24"/>
        </w:rPr>
        <w:t xml:space="preserve"> Ministerstvem </w:t>
      </w:r>
      <w:r w:rsidR="00D70FFF" w:rsidRPr="00D70FFF">
        <w:rPr>
          <w:rFonts w:ascii="Times New Roman" w:hAnsi="Times New Roman"/>
          <w:sz w:val="24"/>
          <w:szCs w:val="24"/>
        </w:rPr>
        <w:t>školství,</w:t>
      </w:r>
    </w:p>
    <w:p w:rsidR="00D70FFF" w:rsidRPr="00D70FFF" w:rsidRDefault="00831CAC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mládeže a tělovýchovy, Ministerstvem vnitra </w:t>
      </w:r>
      <w:r w:rsidR="00D70FFF" w:rsidRPr="00D70FFF">
        <w:rPr>
          <w:rFonts w:ascii="Times New Roman" w:hAnsi="Times New Roman"/>
          <w:sz w:val="24"/>
          <w:szCs w:val="24"/>
        </w:rPr>
        <w:t>nebo</w:t>
      </w:r>
    </w:p>
    <w:p w:rsidR="00D70FFF" w:rsidRPr="00D70FFF" w:rsidRDefault="00831CAC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Ministerstvem </w:t>
      </w:r>
      <w:r w:rsidR="00D70FFF" w:rsidRPr="00D70FFF">
        <w:rPr>
          <w:rFonts w:ascii="Times New Roman" w:hAnsi="Times New Roman"/>
          <w:sz w:val="24"/>
          <w:szCs w:val="24"/>
        </w:rPr>
        <w:t xml:space="preserve">obrany                                               </w:t>
      </w:r>
      <w:r w:rsidR="00D70FFF" w:rsidRPr="00D70FFF">
        <w:rPr>
          <w:rFonts w:ascii="Times New Roman" w:hAnsi="Times New Roman"/>
          <w:sz w:val="24"/>
          <w:szCs w:val="24"/>
        </w:rPr>
        <w:tab/>
      </w:r>
      <w:r w:rsidR="00D70FFF" w:rsidRPr="00D70FFF">
        <w:rPr>
          <w:rFonts w:ascii="Times New Roman" w:hAnsi="Times New Roman"/>
          <w:sz w:val="24"/>
          <w:szCs w:val="24"/>
        </w:rPr>
        <w:tab/>
      </w:r>
      <w:r w:rsidR="00D70FFF" w:rsidRPr="00D70FFF">
        <w:rPr>
          <w:rFonts w:ascii="Times New Roman" w:hAnsi="Times New Roman"/>
          <w:sz w:val="24"/>
          <w:szCs w:val="24"/>
        </w:rPr>
        <w:tab/>
      </w:r>
      <w:r w:rsidR="00D70FFF" w:rsidRPr="00D70FFF">
        <w:rPr>
          <w:rFonts w:ascii="Times New Roman" w:hAnsi="Times New Roman"/>
          <w:sz w:val="24"/>
          <w:szCs w:val="24"/>
        </w:rPr>
        <w:tab/>
      </w:r>
      <w:proofErr w:type="gramStart"/>
      <w:r w:rsidR="00D70FFF" w:rsidRPr="00D70FFF">
        <w:rPr>
          <w:rFonts w:ascii="Times New Roman" w:hAnsi="Times New Roman"/>
          <w:sz w:val="24"/>
          <w:szCs w:val="24"/>
        </w:rPr>
        <w:t>Kč    3   000</w:t>
      </w:r>
      <w:proofErr w:type="gramEnd"/>
    </w:p>
    <w:p w:rsidR="00D70FFF" w:rsidRPr="00D70FFF" w:rsidRDefault="00831CAC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n) Přijetí žádosti o akreditaci vzdělávacího programu </w:t>
      </w:r>
      <w:r w:rsidR="00D70FFF" w:rsidRPr="00D70FFF">
        <w:rPr>
          <w:rFonts w:ascii="Times New Roman" w:hAnsi="Times New Roman"/>
          <w:sz w:val="24"/>
          <w:szCs w:val="24"/>
        </w:rPr>
        <w:t>podle</w:t>
      </w:r>
    </w:p>
    <w:p w:rsidR="00D70FFF" w:rsidRPr="00D70FFF" w:rsidRDefault="00831CAC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zákona o sociálních </w:t>
      </w:r>
      <w:r w:rsidR="00D70FFF" w:rsidRPr="00D70FFF">
        <w:rPr>
          <w:rFonts w:ascii="Times New Roman" w:hAnsi="Times New Roman"/>
          <w:sz w:val="24"/>
          <w:szCs w:val="24"/>
        </w:rPr>
        <w:t>službách</w:t>
      </w:r>
      <w:r w:rsidR="00D70FFF" w:rsidRPr="00D70FFF">
        <w:rPr>
          <w:rFonts w:ascii="Times New Roman" w:hAnsi="Times New Roman"/>
          <w:sz w:val="24"/>
          <w:szCs w:val="24"/>
          <w:vertAlign w:val="superscript"/>
        </w:rPr>
        <w:t>26b)</w:t>
      </w:r>
      <w:r w:rsidR="00D70FFF" w:rsidRPr="00D70FFF">
        <w:rPr>
          <w:rFonts w:ascii="Times New Roman" w:hAnsi="Times New Roman"/>
          <w:sz w:val="24"/>
          <w:szCs w:val="24"/>
        </w:rPr>
        <w:t xml:space="preserve">                                  </w:t>
      </w:r>
      <w:r w:rsidR="00D70FFF" w:rsidRPr="00D70FFF">
        <w:rPr>
          <w:rFonts w:ascii="Times New Roman" w:hAnsi="Times New Roman"/>
          <w:sz w:val="24"/>
          <w:szCs w:val="24"/>
        </w:rPr>
        <w:tab/>
      </w:r>
      <w:r w:rsidR="00D70FFF" w:rsidRPr="00D70FFF">
        <w:rPr>
          <w:rFonts w:ascii="Times New Roman" w:hAnsi="Times New Roman"/>
          <w:sz w:val="24"/>
          <w:szCs w:val="24"/>
        </w:rPr>
        <w:tab/>
      </w:r>
      <w:r w:rsidR="00D70FFF" w:rsidRPr="00D70FF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</w:t>
      </w:r>
      <w:proofErr w:type="gramStart"/>
      <w:r w:rsidR="00D70FFF" w:rsidRPr="00D70FFF">
        <w:rPr>
          <w:rFonts w:ascii="Times New Roman" w:hAnsi="Times New Roman"/>
          <w:sz w:val="24"/>
          <w:szCs w:val="24"/>
        </w:rPr>
        <w:t>Kč    1   000</w:t>
      </w:r>
      <w:proofErr w:type="gramEnd"/>
    </w:p>
    <w:p w:rsidR="00D70FFF" w:rsidRPr="00D70FFF" w:rsidRDefault="006570B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o) Přijetí žádosti o udělení akreditace nebo </w:t>
      </w:r>
      <w:r w:rsidR="00D70FFF" w:rsidRPr="00D70FFF">
        <w:rPr>
          <w:rFonts w:ascii="Times New Roman" w:hAnsi="Times New Roman"/>
          <w:sz w:val="24"/>
          <w:szCs w:val="24"/>
        </w:rPr>
        <w:t>oprávnění</w:t>
      </w:r>
    </w:p>
    <w:p w:rsidR="00D70FFF" w:rsidRPr="00D70FFF" w:rsidRDefault="006570B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k provádění zkoušek z odborné způsobilosti nebo </w:t>
      </w:r>
      <w:r w:rsidR="00D70FFF" w:rsidRPr="00D70FFF">
        <w:rPr>
          <w:rFonts w:ascii="Times New Roman" w:hAnsi="Times New Roman"/>
          <w:sz w:val="24"/>
          <w:szCs w:val="24"/>
        </w:rPr>
        <w:t>zvláštní</w:t>
      </w:r>
    </w:p>
    <w:p w:rsidR="00D70FFF" w:rsidRPr="00D70FFF" w:rsidRDefault="006570B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odborné způsobilosti podle zákona o zajištění </w:t>
      </w:r>
      <w:r w:rsidR="00D70FFF" w:rsidRPr="00D70FFF">
        <w:rPr>
          <w:rFonts w:ascii="Times New Roman" w:hAnsi="Times New Roman"/>
          <w:sz w:val="24"/>
          <w:szCs w:val="24"/>
        </w:rPr>
        <w:t>dalších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D70FFF" w:rsidRPr="00D70FFF" w:rsidRDefault="006570B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podmínek bezpečnosti a ochrany zdraví při </w:t>
      </w:r>
      <w:r w:rsidR="00D70FFF" w:rsidRPr="00D70FFF">
        <w:rPr>
          <w:rFonts w:ascii="Times New Roman" w:hAnsi="Times New Roman"/>
          <w:sz w:val="24"/>
          <w:szCs w:val="24"/>
        </w:rPr>
        <w:t xml:space="preserve">práci                    </w:t>
      </w:r>
      <w:r w:rsidR="00D70FFF" w:rsidRPr="00D70FFF">
        <w:rPr>
          <w:rFonts w:ascii="Times New Roman" w:hAnsi="Times New Roman"/>
          <w:sz w:val="24"/>
          <w:szCs w:val="24"/>
        </w:rPr>
        <w:tab/>
      </w:r>
      <w:r w:rsidR="00D70FFF" w:rsidRPr="00D70FF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</w:t>
      </w:r>
      <w:proofErr w:type="gramStart"/>
      <w:r w:rsidR="00D70FFF" w:rsidRPr="00D70FFF">
        <w:rPr>
          <w:rFonts w:ascii="Times New Roman" w:hAnsi="Times New Roman"/>
          <w:sz w:val="24"/>
          <w:szCs w:val="24"/>
        </w:rPr>
        <w:t>Kč    5   000</w:t>
      </w:r>
      <w:proofErr w:type="gramEnd"/>
    </w:p>
    <w:p w:rsidR="00D70FFF" w:rsidRPr="00D70FFF" w:rsidRDefault="006570B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p) Přijetí žádosti o změnu akreditace k provádění </w:t>
      </w:r>
      <w:r w:rsidR="00D70FFF" w:rsidRPr="00D70FFF">
        <w:rPr>
          <w:rFonts w:ascii="Times New Roman" w:hAnsi="Times New Roman"/>
          <w:sz w:val="24"/>
          <w:szCs w:val="24"/>
        </w:rPr>
        <w:t>zkoušek</w:t>
      </w:r>
    </w:p>
    <w:p w:rsidR="00D70FFF" w:rsidRPr="00D70FFF" w:rsidRDefault="006570B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z </w:t>
      </w:r>
      <w:r w:rsidR="00D70FFF" w:rsidRPr="00D70FF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dborné způsobilosti nebo zvláštní odborné </w:t>
      </w:r>
      <w:r w:rsidR="00D70FFF" w:rsidRPr="00D70FFF">
        <w:rPr>
          <w:rFonts w:ascii="Times New Roman" w:hAnsi="Times New Roman"/>
          <w:sz w:val="24"/>
          <w:szCs w:val="24"/>
        </w:rPr>
        <w:t>způsobilosti</w:t>
      </w:r>
    </w:p>
    <w:p w:rsidR="00D70FFF" w:rsidRPr="00D70FFF" w:rsidRDefault="006570B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podle zákona o zajištění dalších podmínek bezpečnosti </w:t>
      </w:r>
      <w:r w:rsidR="00D70FFF" w:rsidRPr="00D70FFF">
        <w:rPr>
          <w:rFonts w:ascii="Times New Roman" w:hAnsi="Times New Roman"/>
          <w:sz w:val="24"/>
          <w:szCs w:val="24"/>
        </w:rPr>
        <w:t>a</w:t>
      </w:r>
    </w:p>
    <w:p w:rsidR="00D70FFF" w:rsidRPr="00D70FFF" w:rsidRDefault="006570B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ochrany zdraví při </w:t>
      </w:r>
      <w:r w:rsidR="00D70FFF" w:rsidRPr="00D70FFF">
        <w:rPr>
          <w:rFonts w:ascii="Times New Roman" w:hAnsi="Times New Roman"/>
          <w:sz w:val="24"/>
          <w:szCs w:val="24"/>
        </w:rPr>
        <w:t xml:space="preserve">práci                                           </w:t>
      </w:r>
      <w:r w:rsidR="00D70FFF" w:rsidRPr="00D70FFF">
        <w:rPr>
          <w:rFonts w:ascii="Times New Roman" w:hAnsi="Times New Roman"/>
          <w:sz w:val="24"/>
          <w:szCs w:val="24"/>
        </w:rPr>
        <w:tab/>
      </w:r>
      <w:r w:rsidR="00D70FFF" w:rsidRPr="00D70FFF">
        <w:rPr>
          <w:rFonts w:ascii="Times New Roman" w:hAnsi="Times New Roman"/>
          <w:sz w:val="24"/>
          <w:szCs w:val="24"/>
        </w:rPr>
        <w:tab/>
      </w:r>
      <w:r w:rsidR="00D70FFF" w:rsidRPr="00D70FFF">
        <w:rPr>
          <w:rFonts w:ascii="Times New Roman" w:hAnsi="Times New Roman"/>
          <w:sz w:val="24"/>
          <w:szCs w:val="24"/>
        </w:rPr>
        <w:tab/>
      </w:r>
      <w:r w:rsidR="00D70FFF" w:rsidRPr="00D70FFF">
        <w:rPr>
          <w:rFonts w:ascii="Times New Roman" w:hAnsi="Times New Roman"/>
          <w:sz w:val="24"/>
          <w:szCs w:val="24"/>
        </w:rPr>
        <w:tab/>
      </w:r>
      <w:proofErr w:type="gramStart"/>
      <w:r w:rsidR="00D70FFF" w:rsidRPr="00D70FFF">
        <w:rPr>
          <w:rFonts w:ascii="Times New Roman" w:hAnsi="Times New Roman"/>
          <w:sz w:val="24"/>
          <w:szCs w:val="24"/>
        </w:rPr>
        <w:t>Kč    4   000</w:t>
      </w:r>
      <w:proofErr w:type="gramEnd"/>
    </w:p>
    <w:p w:rsidR="00D70FFF" w:rsidRPr="00D70FFF" w:rsidRDefault="006570B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q) Přijetí </w:t>
      </w:r>
      <w:r w:rsidR="00D70FFF" w:rsidRPr="00D70FFF">
        <w:rPr>
          <w:rFonts w:ascii="Times New Roman" w:hAnsi="Times New Roman"/>
          <w:sz w:val="24"/>
          <w:szCs w:val="24"/>
        </w:rPr>
        <w:t>žádo</w:t>
      </w:r>
      <w:r>
        <w:rPr>
          <w:rFonts w:ascii="Times New Roman" w:hAnsi="Times New Roman"/>
          <w:sz w:val="24"/>
          <w:szCs w:val="24"/>
        </w:rPr>
        <w:t xml:space="preserve">sti o prodloužení platnosti akreditace </w:t>
      </w:r>
      <w:r w:rsidR="00D70FFF" w:rsidRPr="00D70FFF">
        <w:rPr>
          <w:rFonts w:ascii="Times New Roman" w:hAnsi="Times New Roman"/>
          <w:sz w:val="24"/>
          <w:szCs w:val="24"/>
        </w:rPr>
        <w:t>nebo</w:t>
      </w:r>
    </w:p>
    <w:p w:rsidR="00D70FFF" w:rsidRPr="00D70FFF" w:rsidRDefault="006570B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oprávnění k provádění zkoušek z odborné </w:t>
      </w:r>
      <w:r w:rsidR="00D70FFF" w:rsidRPr="00D70FFF">
        <w:rPr>
          <w:rFonts w:ascii="Times New Roman" w:hAnsi="Times New Roman"/>
          <w:sz w:val="24"/>
          <w:szCs w:val="24"/>
        </w:rPr>
        <w:t>způsobilosti</w:t>
      </w:r>
    </w:p>
    <w:p w:rsidR="00D70FFF" w:rsidRPr="00D70FFF" w:rsidRDefault="006570B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nebo zvláštní odborné způsobilosti </w:t>
      </w:r>
      <w:r w:rsidR="00D70FFF" w:rsidRPr="00D70FFF">
        <w:rPr>
          <w:rFonts w:ascii="Times New Roman" w:hAnsi="Times New Roman"/>
          <w:sz w:val="24"/>
          <w:szCs w:val="24"/>
        </w:rPr>
        <w:t>podle</w:t>
      </w:r>
    </w:p>
    <w:p w:rsidR="00D70FFF" w:rsidRPr="00D70FFF" w:rsidRDefault="006570B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zákona o zajištění dalších podmínek bezpečnosti</w:t>
      </w:r>
      <w:r w:rsidR="00D70FFF" w:rsidRPr="00D70FFF">
        <w:rPr>
          <w:rFonts w:ascii="Times New Roman" w:hAnsi="Times New Roman"/>
          <w:sz w:val="24"/>
          <w:szCs w:val="24"/>
        </w:rPr>
        <w:t xml:space="preserve"> a</w:t>
      </w:r>
    </w:p>
    <w:p w:rsidR="00D70FFF" w:rsidRPr="00D70FFF" w:rsidRDefault="00D70FF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0FFF">
        <w:rPr>
          <w:rFonts w:ascii="Times New Roman" w:hAnsi="Times New Roman"/>
          <w:sz w:val="24"/>
          <w:szCs w:val="24"/>
        </w:rPr>
        <w:t xml:space="preserve">     ochran</w:t>
      </w:r>
      <w:r w:rsidR="006570BF">
        <w:rPr>
          <w:rFonts w:ascii="Times New Roman" w:hAnsi="Times New Roman"/>
          <w:sz w:val="24"/>
          <w:szCs w:val="24"/>
        </w:rPr>
        <w:t xml:space="preserve">y zdraví při </w:t>
      </w:r>
      <w:r w:rsidRPr="00D70FFF">
        <w:rPr>
          <w:rFonts w:ascii="Times New Roman" w:hAnsi="Times New Roman"/>
          <w:sz w:val="24"/>
          <w:szCs w:val="24"/>
        </w:rPr>
        <w:t xml:space="preserve">práci                                           </w:t>
      </w:r>
      <w:r w:rsidRPr="00D70FFF">
        <w:rPr>
          <w:rFonts w:ascii="Times New Roman" w:hAnsi="Times New Roman"/>
          <w:sz w:val="24"/>
          <w:szCs w:val="24"/>
        </w:rPr>
        <w:tab/>
      </w:r>
      <w:r w:rsidRPr="00D70FFF">
        <w:rPr>
          <w:rFonts w:ascii="Times New Roman" w:hAnsi="Times New Roman"/>
          <w:sz w:val="24"/>
          <w:szCs w:val="24"/>
        </w:rPr>
        <w:tab/>
      </w:r>
      <w:r w:rsidRPr="00D70FFF">
        <w:rPr>
          <w:rFonts w:ascii="Times New Roman" w:hAnsi="Times New Roman"/>
          <w:sz w:val="24"/>
          <w:szCs w:val="24"/>
        </w:rPr>
        <w:tab/>
      </w:r>
      <w:r w:rsidRPr="00D70FFF">
        <w:rPr>
          <w:rFonts w:ascii="Times New Roman" w:hAnsi="Times New Roman"/>
          <w:sz w:val="24"/>
          <w:szCs w:val="24"/>
        </w:rPr>
        <w:tab/>
      </w:r>
      <w:proofErr w:type="gramStart"/>
      <w:r w:rsidRPr="00D70FFF">
        <w:rPr>
          <w:rFonts w:ascii="Times New Roman" w:hAnsi="Times New Roman"/>
          <w:sz w:val="24"/>
          <w:szCs w:val="24"/>
        </w:rPr>
        <w:t>Kč    4   000</w:t>
      </w:r>
      <w:proofErr w:type="gramEnd"/>
    </w:p>
    <w:p w:rsidR="00D70FFF" w:rsidRPr="00D70FFF" w:rsidRDefault="006570B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r) Přijetí žádosti o </w:t>
      </w:r>
      <w:r w:rsidR="00D70FFF" w:rsidRPr="00D70FFF">
        <w:rPr>
          <w:rFonts w:ascii="Times New Roman" w:hAnsi="Times New Roman"/>
          <w:sz w:val="24"/>
          <w:szCs w:val="24"/>
        </w:rPr>
        <w:t>vy</w:t>
      </w:r>
      <w:r>
        <w:rPr>
          <w:rFonts w:ascii="Times New Roman" w:hAnsi="Times New Roman"/>
          <w:sz w:val="24"/>
          <w:szCs w:val="24"/>
        </w:rPr>
        <w:t xml:space="preserve">dání osvědčení o odborné </w:t>
      </w:r>
      <w:r w:rsidR="00D70FFF" w:rsidRPr="00D70FFF">
        <w:rPr>
          <w:rFonts w:ascii="Times New Roman" w:hAnsi="Times New Roman"/>
          <w:sz w:val="24"/>
          <w:szCs w:val="24"/>
        </w:rPr>
        <w:t>způsobilosti</w:t>
      </w:r>
    </w:p>
    <w:p w:rsidR="00D70FFF" w:rsidRPr="00D70FFF" w:rsidRDefault="006570B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podle zákona o pyrotechnických výrobcích a zacházení s </w:t>
      </w:r>
      <w:r w:rsidR="00D70FFF" w:rsidRPr="00D70FFF">
        <w:rPr>
          <w:rFonts w:ascii="Times New Roman" w:hAnsi="Times New Roman"/>
          <w:sz w:val="24"/>
          <w:szCs w:val="24"/>
        </w:rPr>
        <w:t xml:space="preserve">nimi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="00D70FFF" w:rsidRPr="00D70FFF">
        <w:rPr>
          <w:rFonts w:ascii="Times New Roman" w:hAnsi="Times New Roman"/>
          <w:sz w:val="24"/>
          <w:szCs w:val="24"/>
        </w:rPr>
        <w:tab/>
      </w:r>
      <w:proofErr w:type="gramStart"/>
      <w:r w:rsidR="00D70FFF" w:rsidRPr="00D70FFF">
        <w:rPr>
          <w:rFonts w:ascii="Times New Roman" w:hAnsi="Times New Roman"/>
          <w:sz w:val="24"/>
          <w:szCs w:val="24"/>
        </w:rPr>
        <w:t>Kč    1   000</w:t>
      </w:r>
      <w:proofErr w:type="gramEnd"/>
    </w:p>
    <w:p w:rsidR="00D70FFF" w:rsidRPr="00D70FFF" w:rsidRDefault="006570B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s) Přijetí žádosti o udělení tuzemského povolení </w:t>
      </w:r>
      <w:r w:rsidR="00D70FFF" w:rsidRPr="00D70FFF">
        <w:rPr>
          <w:rFonts w:ascii="Times New Roman" w:hAnsi="Times New Roman"/>
          <w:sz w:val="24"/>
          <w:szCs w:val="24"/>
        </w:rPr>
        <w:t>podle</w:t>
      </w:r>
    </w:p>
    <w:p w:rsidR="00D70FFF" w:rsidRPr="00D70FFF" w:rsidRDefault="006570B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zákona o vysokých </w:t>
      </w:r>
      <w:r w:rsidR="00D70FFF" w:rsidRPr="00D70FFF">
        <w:rPr>
          <w:rFonts w:ascii="Times New Roman" w:hAnsi="Times New Roman"/>
          <w:sz w:val="24"/>
          <w:szCs w:val="24"/>
        </w:rPr>
        <w:t>školách</w:t>
      </w:r>
      <w:r w:rsidR="00D70FFF" w:rsidRPr="00D70FFF">
        <w:rPr>
          <w:rFonts w:ascii="Times New Roman" w:hAnsi="Times New Roman"/>
          <w:sz w:val="24"/>
          <w:szCs w:val="24"/>
          <w:vertAlign w:val="superscript"/>
        </w:rPr>
        <w:t>26d)</w:t>
      </w:r>
      <w:r>
        <w:rPr>
          <w:rFonts w:ascii="Times New Roman" w:hAnsi="Times New Roman"/>
          <w:sz w:val="24"/>
          <w:szCs w:val="24"/>
        </w:rPr>
        <w:t xml:space="preserve"> k poskytování </w:t>
      </w:r>
      <w:r w:rsidR="00D70FFF" w:rsidRPr="00D70FFF">
        <w:rPr>
          <w:rFonts w:ascii="Times New Roman" w:hAnsi="Times New Roman"/>
          <w:sz w:val="24"/>
          <w:szCs w:val="24"/>
        </w:rPr>
        <w:t>zahraničního</w:t>
      </w:r>
    </w:p>
    <w:p w:rsidR="00D70FFF" w:rsidRPr="00D70FFF" w:rsidRDefault="006570B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vysokoškolského vzdělávání na území České </w:t>
      </w:r>
      <w:r w:rsidR="00D70FFF" w:rsidRPr="00D70FFF">
        <w:rPr>
          <w:rFonts w:ascii="Times New Roman" w:hAnsi="Times New Roman"/>
          <w:sz w:val="24"/>
          <w:szCs w:val="24"/>
        </w:rPr>
        <w:t xml:space="preserve">republiky                </w:t>
      </w:r>
      <w:r w:rsidR="00D70FFF" w:rsidRPr="00D70FF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</w:t>
      </w:r>
      <w:proofErr w:type="gramStart"/>
      <w:r w:rsidR="00D70FFF" w:rsidRPr="00D70FFF">
        <w:rPr>
          <w:rFonts w:ascii="Times New Roman" w:hAnsi="Times New Roman"/>
          <w:sz w:val="24"/>
          <w:szCs w:val="24"/>
        </w:rPr>
        <w:t>Kč  100  000</w:t>
      </w:r>
      <w:proofErr w:type="gramEnd"/>
    </w:p>
    <w:p w:rsidR="00D70FFF" w:rsidRPr="00D70FFF" w:rsidRDefault="006570B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t) </w:t>
      </w:r>
      <w:r w:rsidR="00D70FFF" w:rsidRPr="00D70FFF">
        <w:rPr>
          <w:rFonts w:ascii="Times New Roman" w:hAnsi="Times New Roman"/>
          <w:sz w:val="24"/>
          <w:szCs w:val="24"/>
        </w:rPr>
        <w:t>Přijet</w:t>
      </w:r>
      <w:r>
        <w:rPr>
          <w:rFonts w:ascii="Times New Roman" w:hAnsi="Times New Roman"/>
          <w:sz w:val="24"/>
          <w:szCs w:val="24"/>
        </w:rPr>
        <w:t xml:space="preserve">í žádosti o rozšíření tuzemského povolení </w:t>
      </w:r>
      <w:r w:rsidR="00D70FFF" w:rsidRPr="00D70FFF">
        <w:rPr>
          <w:rFonts w:ascii="Times New Roman" w:hAnsi="Times New Roman"/>
          <w:sz w:val="24"/>
          <w:szCs w:val="24"/>
        </w:rPr>
        <w:t>podle</w:t>
      </w:r>
    </w:p>
    <w:p w:rsidR="00D70FFF" w:rsidRPr="00D70FFF" w:rsidRDefault="006570B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zákona o vysokých </w:t>
      </w:r>
      <w:r w:rsidR="00D70FFF" w:rsidRPr="00D70FFF">
        <w:rPr>
          <w:rFonts w:ascii="Times New Roman" w:hAnsi="Times New Roman"/>
          <w:sz w:val="24"/>
          <w:szCs w:val="24"/>
        </w:rPr>
        <w:t>školách</w:t>
      </w:r>
      <w:r w:rsidR="00D70FFF" w:rsidRPr="00D70FFF">
        <w:rPr>
          <w:rFonts w:ascii="Times New Roman" w:hAnsi="Times New Roman"/>
          <w:sz w:val="24"/>
          <w:szCs w:val="24"/>
          <w:vertAlign w:val="superscript"/>
        </w:rPr>
        <w:t>26e)</w:t>
      </w:r>
      <w:r>
        <w:rPr>
          <w:rFonts w:ascii="Times New Roman" w:hAnsi="Times New Roman"/>
          <w:sz w:val="24"/>
          <w:szCs w:val="24"/>
        </w:rPr>
        <w:t xml:space="preserve"> k poskytování </w:t>
      </w:r>
      <w:r w:rsidR="00D70FFF" w:rsidRPr="00D70FFF">
        <w:rPr>
          <w:rFonts w:ascii="Times New Roman" w:hAnsi="Times New Roman"/>
          <w:sz w:val="24"/>
          <w:szCs w:val="24"/>
        </w:rPr>
        <w:t>zahraničního</w:t>
      </w:r>
    </w:p>
    <w:p w:rsidR="00D70FFF" w:rsidRPr="00D70FFF" w:rsidRDefault="006570B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vysokoškolského vzdělávání na území České </w:t>
      </w:r>
      <w:r w:rsidR="00D70FFF" w:rsidRPr="00D70FFF">
        <w:rPr>
          <w:rFonts w:ascii="Times New Roman" w:hAnsi="Times New Roman"/>
          <w:sz w:val="24"/>
          <w:szCs w:val="24"/>
        </w:rPr>
        <w:t xml:space="preserve">republiky                </w:t>
      </w:r>
      <w:r w:rsidR="00D70FFF" w:rsidRPr="00D70FF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</w:t>
      </w:r>
      <w:proofErr w:type="gramStart"/>
      <w:r w:rsidR="00D70FFF" w:rsidRPr="00D70FFF">
        <w:rPr>
          <w:rFonts w:ascii="Times New Roman" w:hAnsi="Times New Roman"/>
          <w:sz w:val="24"/>
          <w:szCs w:val="24"/>
        </w:rPr>
        <w:t>Kč  50  000</w:t>
      </w:r>
      <w:proofErr w:type="gramEnd"/>
    </w:p>
    <w:p w:rsidR="00D70FFF" w:rsidRPr="00D70FFF" w:rsidRDefault="006570B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u) Přijetí žádosti </w:t>
      </w:r>
      <w:r w:rsidR="00D70FFF" w:rsidRPr="00D70FFF"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z w:val="24"/>
          <w:szCs w:val="24"/>
        </w:rPr>
        <w:t xml:space="preserve">udělení tuzemského oprávnění </w:t>
      </w:r>
      <w:r w:rsidR="00D70FFF" w:rsidRPr="00D70FFF">
        <w:rPr>
          <w:rFonts w:ascii="Times New Roman" w:hAnsi="Times New Roman"/>
          <w:sz w:val="24"/>
          <w:szCs w:val="24"/>
        </w:rPr>
        <w:t>podle</w:t>
      </w:r>
    </w:p>
    <w:p w:rsidR="00D70FFF" w:rsidRPr="00D70FFF" w:rsidRDefault="006570B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zákona o vysokých </w:t>
      </w:r>
      <w:r w:rsidR="00D70FFF" w:rsidRPr="00D70FFF">
        <w:rPr>
          <w:rFonts w:ascii="Times New Roman" w:hAnsi="Times New Roman"/>
          <w:sz w:val="24"/>
          <w:szCs w:val="24"/>
        </w:rPr>
        <w:t>školách</w:t>
      </w:r>
      <w:r w:rsidR="00D70FFF" w:rsidRPr="00D70FFF">
        <w:rPr>
          <w:rFonts w:ascii="Times New Roman" w:hAnsi="Times New Roman"/>
          <w:sz w:val="24"/>
          <w:szCs w:val="24"/>
          <w:vertAlign w:val="superscript"/>
        </w:rPr>
        <w:t>26f)</w:t>
      </w:r>
      <w:r>
        <w:rPr>
          <w:rFonts w:ascii="Times New Roman" w:hAnsi="Times New Roman"/>
          <w:sz w:val="24"/>
          <w:szCs w:val="24"/>
        </w:rPr>
        <w:t xml:space="preserve"> k poskytování </w:t>
      </w:r>
      <w:r w:rsidR="00D70FFF" w:rsidRPr="00D70FFF">
        <w:rPr>
          <w:rFonts w:ascii="Times New Roman" w:hAnsi="Times New Roman"/>
          <w:sz w:val="24"/>
          <w:szCs w:val="24"/>
        </w:rPr>
        <w:t>zahraničního</w:t>
      </w:r>
    </w:p>
    <w:p w:rsidR="00D70FFF" w:rsidRPr="00D70FFF" w:rsidRDefault="006570B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vysokoškolského vzdělávání na území České </w:t>
      </w:r>
      <w:r w:rsidR="00D70FFF" w:rsidRPr="00D70FFF">
        <w:rPr>
          <w:rFonts w:ascii="Times New Roman" w:hAnsi="Times New Roman"/>
          <w:sz w:val="24"/>
          <w:szCs w:val="24"/>
        </w:rPr>
        <w:t xml:space="preserve">republiky                </w:t>
      </w:r>
      <w:r w:rsidR="00D70FFF" w:rsidRPr="00D70FF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</w:t>
      </w:r>
      <w:proofErr w:type="gramStart"/>
      <w:r w:rsidR="00D70FFF" w:rsidRPr="00D70FFF">
        <w:rPr>
          <w:rFonts w:ascii="Times New Roman" w:hAnsi="Times New Roman"/>
          <w:sz w:val="24"/>
          <w:szCs w:val="24"/>
        </w:rPr>
        <w:t>Kč  100  000</w:t>
      </w:r>
      <w:proofErr w:type="gramEnd"/>
    </w:p>
    <w:p w:rsidR="00D70FFF" w:rsidRPr="00D70FFF" w:rsidRDefault="006570B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v) Přijetí žádosti o rozšíření </w:t>
      </w:r>
      <w:r w:rsidR="00D70FFF" w:rsidRPr="00D70FFF"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sz w:val="24"/>
          <w:szCs w:val="24"/>
        </w:rPr>
        <w:t xml:space="preserve">zemského oprávnění </w:t>
      </w:r>
      <w:r w:rsidR="00D70FFF" w:rsidRPr="00D70FFF">
        <w:rPr>
          <w:rFonts w:ascii="Times New Roman" w:hAnsi="Times New Roman"/>
          <w:sz w:val="24"/>
          <w:szCs w:val="24"/>
        </w:rPr>
        <w:t>podle</w:t>
      </w:r>
    </w:p>
    <w:p w:rsidR="00D70FFF" w:rsidRPr="00D70FFF" w:rsidRDefault="006570B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zákona o vysokých </w:t>
      </w:r>
      <w:r w:rsidR="00D70FFF" w:rsidRPr="00D70FFF">
        <w:rPr>
          <w:rFonts w:ascii="Times New Roman" w:hAnsi="Times New Roman"/>
          <w:sz w:val="24"/>
          <w:szCs w:val="24"/>
        </w:rPr>
        <w:t>školách</w:t>
      </w:r>
      <w:r w:rsidR="00D70FFF" w:rsidRPr="00D70FFF">
        <w:rPr>
          <w:rFonts w:ascii="Times New Roman" w:hAnsi="Times New Roman"/>
          <w:sz w:val="24"/>
          <w:szCs w:val="24"/>
          <w:vertAlign w:val="superscript"/>
        </w:rPr>
        <w:t>26g)</w:t>
      </w:r>
      <w:r>
        <w:rPr>
          <w:rFonts w:ascii="Times New Roman" w:hAnsi="Times New Roman"/>
          <w:sz w:val="24"/>
          <w:szCs w:val="24"/>
        </w:rPr>
        <w:t xml:space="preserve"> k poskytování </w:t>
      </w:r>
      <w:r w:rsidR="00D70FFF" w:rsidRPr="00D70FFF">
        <w:rPr>
          <w:rFonts w:ascii="Times New Roman" w:hAnsi="Times New Roman"/>
          <w:sz w:val="24"/>
          <w:szCs w:val="24"/>
        </w:rPr>
        <w:t>zahraničního</w:t>
      </w:r>
    </w:p>
    <w:p w:rsidR="00D70FFF" w:rsidRPr="00D70FFF" w:rsidRDefault="006570BF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vysokoškolského vzdělávání na území České </w:t>
      </w:r>
      <w:r w:rsidR="00D70FFF" w:rsidRPr="00D70FFF">
        <w:rPr>
          <w:rFonts w:ascii="Times New Roman" w:hAnsi="Times New Roman"/>
          <w:sz w:val="24"/>
          <w:szCs w:val="24"/>
        </w:rPr>
        <w:t xml:space="preserve">republiky                </w:t>
      </w:r>
      <w:r w:rsidR="00D70FFF" w:rsidRPr="00D70FF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</w:t>
      </w:r>
      <w:proofErr w:type="gramStart"/>
      <w:r w:rsidR="00D70FFF" w:rsidRPr="00D70FFF">
        <w:rPr>
          <w:rFonts w:ascii="Times New Roman" w:hAnsi="Times New Roman"/>
          <w:sz w:val="24"/>
          <w:szCs w:val="24"/>
        </w:rPr>
        <w:t>Kč   50  000</w:t>
      </w:r>
      <w:proofErr w:type="gramEnd"/>
    </w:p>
    <w:p w:rsidR="00D70FFF" w:rsidRPr="00C36B7C" w:rsidRDefault="00C36B7C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6B7C">
        <w:rPr>
          <w:rFonts w:ascii="Times New Roman" w:hAnsi="Times New Roman"/>
          <w:sz w:val="24"/>
          <w:szCs w:val="24"/>
        </w:rPr>
        <w:t xml:space="preserve">w) </w:t>
      </w:r>
      <w:r>
        <w:rPr>
          <w:rFonts w:ascii="Times New Roman" w:hAnsi="Times New Roman"/>
          <w:sz w:val="24"/>
          <w:szCs w:val="24"/>
        </w:rPr>
        <w:t>Přijetí žádosti o akreditaci vzdělávacího</w:t>
      </w:r>
      <w:r w:rsidR="00D70FFF" w:rsidRPr="00C36B7C">
        <w:rPr>
          <w:rFonts w:ascii="Times New Roman" w:hAnsi="Times New Roman"/>
          <w:sz w:val="24"/>
          <w:szCs w:val="24"/>
        </w:rPr>
        <w:t xml:space="preserve"> programu podle</w:t>
      </w:r>
    </w:p>
    <w:p w:rsidR="00D70FFF" w:rsidRDefault="00C36B7C" w:rsidP="00D70F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zákona o zaměstnanosti za</w:t>
      </w:r>
      <w:r w:rsidR="00D70FFF" w:rsidRPr="00C36B7C">
        <w:rPr>
          <w:rFonts w:ascii="Times New Roman" w:hAnsi="Times New Roman"/>
          <w:sz w:val="24"/>
          <w:szCs w:val="24"/>
        </w:rPr>
        <w:t xml:space="preserve"> každý vzdělávací program             </w:t>
      </w:r>
      <w:r w:rsidR="00D70FFF" w:rsidRPr="00C36B7C">
        <w:rPr>
          <w:rFonts w:ascii="Times New Roman" w:hAnsi="Times New Roman"/>
          <w:sz w:val="24"/>
          <w:szCs w:val="24"/>
        </w:rPr>
        <w:tab/>
      </w:r>
      <w:r w:rsidR="00D70FFF" w:rsidRPr="00C36B7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</w:t>
      </w:r>
      <w:proofErr w:type="gramStart"/>
      <w:r w:rsidR="00D70FFF" w:rsidRPr="00C36B7C">
        <w:rPr>
          <w:rFonts w:ascii="Times New Roman" w:hAnsi="Times New Roman"/>
          <w:sz w:val="24"/>
          <w:szCs w:val="24"/>
        </w:rPr>
        <w:t>Kč    1   000</w:t>
      </w:r>
      <w:proofErr w:type="gramEnd"/>
    </w:p>
    <w:p w:rsidR="00C36B7C" w:rsidRPr="00961297" w:rsidRDefault="00C36B7C" w:rsidP="00C36B7C">
      <w:pPr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961297">
        <w:rPr>
          <w:rFonts w:ascii="Times New Roman" w:hAnsi="Times New Roman"/>
          <w:strike/>
          <w:sz w:val="24"/>
          <w:szCs w:val="24"/>
        </w:rPr>
        <w:t>x) Přijetí žádosti o akreditaci vzdělávacího programu podle</w:t>
      </w:r>
    </w:p>
    <w:p w:rsidR="00C36B7C" w:rsidRPr="00961297" w:rsidRDefault="00C36B7C" w:rsidP="00C36B7C">
      <w:pPr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961297">
        <w:rPr>
          <w:rFonts w:ascii="Times New Roman" w:hAnsi="Times New Roman"/>
          <w:strike/>
          <w:sz w:val="24"/>
          <w:szCs w:val="24"/>
        </w:rPr>
        <w:t xml:space="preserve">     zákona o zaměstnanosti za každý vzdělávací </w:t>
      </w:r>
      <w:proofErr w:type="gramStart"/>
      <w:r w:rsidRPr="00961297">
        <w:rPr>
          <w:rFonts w:ascii="Times New Roman" w:hAnsi="Times New Roman"/>
          <w:strike/>
          <w:sz w:val="24"/>
          <w:szCs w:val="24"/>
        </w:rPr>
        <w:t>program                                          Kč</w:t>
      </w:r>
      <w:proofErr w:type="gramEnd"/>
      <w:r w:rsidRPr="00961297">
        <w:rPr>
          <w:rFonts w:ascii="Times New Roman" w:hAnsi="Times New Roman"/>
          <w:strike/>
          <w:sz w:val="24"/>
          <w:szCs w:val="24"/>
        </w:rPr>
        <w:t xml:space="preserve">    1   000</w:t>
      </w:r>
    </w:p>
    <w:p w:rsidR="00961297" w:rsidRDefault="00961297" w:rsidP="00C36B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</w:t>
      </w:r>
      <w:r w:rsidR="00C36B7C">
        <w:rPr>
          <w:rFonts w:ascii="Times New Roman" w:hAnsi="Times New Roman"/>
          <w:b/>
          <w:sz w:val="24"/>
          <w:szCs w:val="24"/>
        </w:rPr>
        <w:t xml:space="preserve">) </w:t>
      </w:r>
      <w:r w:rsidR="00C36B7C" w:rsidRPr="00C36B7C">
        <w:rPr>
          <w:rFonts w:ascii="Times New Roman" w:hAnsi="Times New Roman"/>
          <w:b/>
          <w:sz w:val="24"/>
          <w:szCs w:val="24"/>
        </w:rPr>
        <w:t xml:space="preserve">Přijetí žádosti </w:t>
      </w:r>
      <w:r w:rsidR="0082206C">
        <w:rPr>
          <w:rFonts w:ascii="Times New Roman" w:hAnsi="Times New Roman"/>
          <w:b/>
          <w:sz w:val="24"/>
          <w:szCs w:val="24"/>
        </w:rPr>
        <w:t>o</w:t>
      </w:r>
    </w:p>
    <w:p w:rsidR="00C36B7C" w:rsidRPr="00C36B7C" w:rsidRDefault="0082206C" w:rsidP="00C36B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1. </w:t>
      </w:r>
      <w:r w:rsidR="00961297">
        <w:rPr>
          <w:rFonts w:ascii="Times New Roman" w:hAnsi="Times New Roman"/>
          <w:b/>
          <w:sz w:val="24"/>
          <w:szCs w:val="24"/>
        </w:rPr>
        <w:t xml:space="preserve">akreditaci vzdělávací </w:t>
      </w:r>
      <w:proofErr w:type="gramStart"/>
      <w:r w:rsidR="00961297">
        <w:rPr>
          <w:rFonts w:ascii="Times New Roman" w:hAnsi="Times New Roman"/>
          <w:b/>
          <w:sz w:val="24"/>
          <w:szCs w:val="24"/>
        </w:rPr>
        <w:t xml:space="preserve">instituce                                                                      </w:t>
      </w:r>
      <w:r w:rsidR="00C36B7C" w:rsidRPr="00C36B7C">
        <w:rPr>
          <w:rFonts w:ascii="Times New Roman" w:hAnsi="Times New Roman"/>
          <w:b/>
          <w:sz w:val="24"/>
          <w:szCs w:val="24"/>
        </w:rPr>
        <w:t>Kč</w:t>
      </w:r>
      <w:proofErr w:type="gramEnd"/>
      <w:r w:rsidR="00C36B7C" w:rsidRPr="00C36B7C">
        <w:rPr>
          <w:rFonts w:ascii="Times New Roman" w:hAnsi="Times New Roman"/>
          <w:b/>
          <w:sz w:val="24"/>
          <w:szCs w:val="24"/>
        </w:rPr>
        <w:t xml:space="preserve">  </w:t>
      </w:r>
      <w:r w:rsidR="00C36B7C">
        <w:rPr>
          <w:rFonts w:ascii="Times New Roman" w:hAnsi="Times New Roman"/>
          <w:b/>
          <w:sz w:val="24"/>
          <w:szCs w:val="24"/>
        </w:rPr>
        <w:t>3</w:t>
      </w:r>
      <w:r w:rsidR="00C36B7C" w:rsidRPr="00C36B7C">
        <w:rPr>
          <w:rFonts w:ascii="Times New Roman" w:hAnsi="Times New Roman"/>
          <w:b/>
          <w:sz w:val="24"/>
          <w:szCs w:val="24"/>
        </w:rPr>
        <w:t xml:space="preserve"> 000 </w:t>
      </w:r>
    </w:p>
    <w:p w:rsidR="00C36B7C" w:rsidRPr="00C36B7C" w:rsidRDefault="0082206C" w:rsidP="00C36B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2. </w:t>
      </w:r>
      <w:r w:rsidR="00C36B7C" w:rsidRPr="00C36B7C">
        <w:rPr>
          <w:rFonts w:ascii="Times New Roman" w:hAnsi="Times New Roman"/>
          <w:b/>
          <w:sz w:val="24"/>
          <w:szCs w:val="24"/>
        </w:rPr>
        <w:t xml:space="preserve">obnovení akreditace vzdělávací </w:t>
      </w:r>
      <w:proofErr w:type="gramStart"/>
      <w:r w:rsidR="00C36B7C" w:rsidRPr="00C36B7C">
        <w:rPr>
          <w:rFonts w:ascii="Times New Roman" w:hAnsi="Times New Roman"/>
          <w:b/>
          <w:sz w:val="24"/>
          <w:szCs w:val="24"/>
        </w:rPr>
        <w:t xml:space="preserve">instituce </w:t>
      </w:r>
      <w:r w:rsidR="00961297">
        <w:rPr>
          <w:rFonts w:ascii="Times New Roman" w:hAnsi="Times New Roman"/>
          <w:b/>
          <w:sz w:val="24"/>
          <w:szCs w:val="24"/>
        </w:rPr>
        <w:t xml:space="preserve">                                                    </w:t>
      </w:r>
      <w:r w:rsidR="00C36B7C" w:rsidRPr="00C36B7C">
        <w:rPr>
          <w:rFonts w:ascii="Times New Roman" w:hAnsi="Times New Roman"/>
          <w:b/>
          <w:sz w:val="24"/>
          <w:szCs w:val="24"/>
        </w:rPr>
        <w:t>Kč</w:t>
      </w:r>
      <w:proofErr w:type="gramEnd"/>
      <w:r w:rsidR="00C36B7C" w:rsidRPr="00C36B7C">
        <w:rPr>
          <w:rFonts w:ascii="Times New Roman" w:hAnsi="Times New Roman"/>
          <w:b/>
          <w:sz w:val="24"/>
          <w:szCs w:val="24"/>
        </w:rPr>
        <w:t xml:space="preserve">  </w:t>
      </w:r>
      <w:r w:rsidR="00C36B7C">
        <w:rPr>
          <w:rFonts w:ascii="Times New Roman" w:hAnsi="Times New Roman"/>
          <w:b/>
          <w:sz w:val="24"/>
          <w:szCs w:val="24"/>
        </w:rPr>
        <w:t>1</w:t>
      </w:r>
      <w:r w:rsidR="00C36B7C" w:rsidRPr="00C36B7C">
        <w:rPr>
          <w:rFonts w:ascii="Times New Roman" w:hAnsi="Times New Roman"/>
          <w:b/>
          <w:sz w:val="24"/>
          <w:szCs w:val="24"/>
        </w:rPr>
        <w:t xml:space="preserve"> 000 </w:t>
      </w:r>
    </w:p>
    <w:p w:rsidR="00C36B7C" w:rsidRPr="00C36B7C" w:rsidRDefault="0082206C" w:rsidP="00C36B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3. </w:t>
      </w:r>
      <w:r w:rsidR="00C36B7C" w:rsidRPr="00C36B7C">
        <w:rPr>
          <w:rFonts w:ascii="Times New Roman" w:hAnsi="Times New Roman"/>
          <w:b/>
          <w:sz w:val="24"/>
          <w:szCs w:val="24"/>
        </w:rPr>
        <w:t xml:space="preserve">akreditaci vzdělávacího </w:t>
      </w:r>
      <w:proofErr w:type="gramStart"/>
      <w:r w:rsidR="00C36B7C" w:rsidRPr="00C36B7C">
        <w:rPr>
          <w:rFonts w:ascii="Times New Roman" w:hAnsi="Times New Roman"/>
          <w:b/>
          <w:sz w:val="24"/>
          <w:szCs w:val="24"/>
        </w:rPr>
        <w:t xml:space="preserve">programu </w:t>
      </w:r>
      <w:r w:rsidR="00961297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</w:t>
      </w:r>
      <w:r w:rsidR="00C36B7C" w:rsidRPr="00C36B7C">
        <w:rPr>
          <w:rFonts w:ascii="Times New Roman" w:hAnsi="Times New Roman"/>
          <w:b/>
          <w:sz w:val="24"/>
          <w:szCs w:val="24"/>
        </w:rPr>
        <w:t>Kč</w:t>
      </w:r>
      <w:proofErr w:type="gramEnd"/>
      <w:r w:rsidR="00C36B7C" w:rsidRPr="00C36B7C">
        <w:rPr>
          <w:rFonts w:ascii="Times New Roman" w:hAnsi="Times New Roman"/>
          <w:b/>
          <w:sz w:val="24"/>
          <w:szCs w:val="24"/>
        </w:rPr>
        <w:t xml:space="preserve">  </w:t>
      </w:r>
      <w:r w:rsidR="00C36B7C">
        <w:rPr>
          <w:rFonts w:ascii="Times New Roman" w:hAnsi="Times New Roman"/>
          <w:b/>
          <w:sz w:val="24"/>
          <w:szCs w:val="24"/>
        </w:rPr>
        <w:t>2</w:t>
      </w:r>
      <w:r w:rsidR="00C36B7C" w:rsidRPr="00C36B7C">
        <w:rPr>
          <w:rFonts w:ascii="Times New Roman" w:hAnsi="Times New Roman"/>
          <w:b/>
          <w:sz w:val="24"/>
          <w:szCs w:val="24"/>
        </w:rPr>
        <w:t xml:space="preserve"> 000 </w:t>
      </w:r>
    </w:p>
    <w:p w:rsidR="00C36B7C" w:rsidRPr="00C36B7C" w:rsidRDefault="0082206C" w:rsidP="009612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4. </w:t>
      </w:r>
      <w:r w:rsidR="00C36B7C" w:rsidRPr="00C36B7C">
        <w:rPr>
          <w:rFonts w:ascii="Times New Roman" w:hAnsi="Times New Roman"/>
          <w:b/>
          <w:sz w:val="24"/>
          <w:szCs w:val="24"/>
        </w:rPr>
        <w:t xml:space="preserve">obnovení akreditace vzdělávacího </w:t>
      </w:r>
      <w:proofErr w:type="gramStart"/>
      <w:r w:rsidR="00C36B7C" w:rsidRPr="00C36B7C">
        <w:rPr>
          <w:rFonts w:ascii="Times New Roman" w:hAnsi="Times New Roman"/>
          <w:b/>
          <w:sz w:val="24"/>
          <w:szCs w:val="24"/>
        </w:rPr>
        <w:t xml:space="preserve">programu </w:t>
      </w:r>
      <w:r w:rsidR="00961297">
        <w:rPr>
          <w:rFonts w:ascii="Times New Roman" w:hAnsi="Times New Roman"/>
          <w:b/>
          <w:sz w:val="24"/>
          <w:szCs w:val="24"/>
        </w:rPr>
        <w:t xml:space="preserve">                                             </w:t>
      </w:r>
      <w:r w:rsidR="00961297" w:rsidRPr="00C36B7C">
        <w:rPr>
          <w:rFonts w:ascii="Times New Roman" w:hAnsi="Times New Roman"/>
          <w:b/>
          <w:sz w:val="24"/>
          <w:szCs w:val="24"/>
        </w:rPr>
        <w:t>Kč</w:t>
      </w:r>
      <w:proofErr w:type="gramEnd"/>
      <w:r w:rsidR="00961297" w:rsidRPr="00C36B7C">
        <w:rPr>
          <w:rFonts w:ascii="Times New Roman" w:hAnsi="Times New Roman"/>
          <w:b/>
          <w:sz w:val="24"/>
          <w:szCs w:val="24"/>
        </w:rPr>
        <w:t xml:space="preserve">  </w:t>
      </w:r>
      <w:r w:rsidR="00961297">
        <w:rPr>
          <w:rFonts w:ascii="Times New Roman" w:hAnsi="Times New Roman"/>
          <w:b/>
          <w:sz w:val="24"/>
          <w:szCs w:val="24"/>
        </w:rPr>
        <w:t>1 </w:t>
      </w:r>
      <w:r w:rsidR="00961297" w:rsidRPr="00C36B7C">
        <w:rPr>
          <w:rFonts w:ascii="Times New Roman" w:hAnsi="Times New Roman"/>
          <w:b/>
          <w:sz w:val="24"/>
          <w:szCs w:val="24"/>
        </w:rPr>
        <w:t>000</w:t>
      </w:r>
    </w:p>
    <w:p w:rsidR="005E6111" w:rsidRPr="00C24768" w:rsidRDefault="00961297" w:rsidP="00635A23">
      <w:pPr>
        <w:widowControl w:val="0"/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 w:rsidR="00C36B7C" w:rsidRPr="00C36B7C">
        <w:rPr>
          <w:rFonts w:ascii="Times New Roman" w:hAnsi="Times New Roman"/>
          <w:b/>
          <w:sz w:val="24"/>
          <w:szCs w:val="24"/>
        </w:rPr>
        <w:t xml:space="preserve">podle zákona o úřednících územních samosprávných celků   </w:t>
      </w:r>
      <w:r w:rsidR="00C36B7C">
        <w:rPr>
          <w:rFonts w:ascii="Times New Roman" w:hAnsi="Times New Roman"/>
          <w:b/>
          <w:sz w:val="24"/>
          <w:szCs w:val="24"/>
        </w:rPr>
        <w:t xml:space="preserve">                       </w:t>
      </w:r>
    </w:p>
    <w:p w:rsidR="0078410C" w:rsidRPr="0078410C" w:rsidRDefault="0078410C" w:rsidP="00D70FF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8410C">
        <w:rPr>
          <w:rFonts w:ascii="Times New Roman" w:hAnsi="Times New Roman"/>
          <w:b/>
          <w:sz w:val="24"/>
          <w:szCs w:val="24"/>
        </w:rPr>
        <w:t>Osvobození</w:t>
      </w:r>
    </w:p>
    <w:p w:rsidR="0078410C" w:rsidRDefault="0078410C" w:rsidP="0078410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8410C">
        <w:rPr>
          <w:rFonts w:ascii="Times New Roman" w:hAnsi="Times New Roman"/>
          <w:b/>
          <w:sz w:val="24"/>
          <w:szCs w:val="24"/>
        </w:rPr>
        <w:t xml:space="preserve">Od poplatku </w:t>
      </w:r>
      <w:r w:rsidR="00612EEE">
        <w:rPr>
          <w:rFonts w:ascii="Times New Roman" w:hAnsi="Times New Roman"/>
          <w:b/>
          <w:sz w:val="24"/>
          <w:szCs w:val="24"/>
        </w:rPr>
        <w:t>podle</w:t>
      </w:r>
      <w:r w:rsidR="006C410C">
        <w:rPr>
          <w:rFonts w:ascii="Times New Roman" w:hAnsi="Times New Roman"/>
          <w:b/>
          <w:sz w:val="24"/>
          <w:szCs w:val="24"/>
        </w:rPr>
        <w:t xml:space="preserve"> písmene</w:t>
      </w:r>
      <w:r w:rsidR="00612EEE">
        <w:rPr>
          <w:rFonts w:ascii="Times New Roman" w:hAnsi="Times New Roman"/>
          <w:b/>
          <w:sz w:val="24"/>
          <w:szCs w:val="24"/>
        </w:rPr>
        <w:t xml:space="preserve"> </w:t>
      </w:r>
      <w:r w:rsidR="0074428E">
        <w:rPr>
          <w:rFonts w:ascii="Times New Roman" w:hAnsi="Times New Roman"/>
          <w:b/>
          <w:sz w:val="24"/>
          <w:szCs w:val="24"/>
        </w:rPr>
        <w:t>x)</w:t>
      </w:r>
      <w:r w:rsidR="00612EEE">
        <w:rPr>
          <w:rFonts w:ascii="Times New Roman" w:hAnsi="Times New Roman"/>
          <w:b/>
          <w:sz w:val="24"/>
          <w:szCs w:val="24"/>
        </w:rPr>
        <w:t xml:space="preserve"> </w:t>
      </w:r>
      <w:r w:rsidRPr="0078410C">
        <w:rPr>
          <w:rFonts w:ascii="Times New Roman" w:hAnsi="Times New Roman"/>
          <w:b/>
          <w:sz w:val="24"/>
          <w:szCs w:val="24"/>
        </w:rPr>
        <w:t xml:space="preserve">je osvobozena příspěvková organizace zřízená </w:t>
      </w:r>
      <w:r w:rsidR="00BC4847" w:rsidRPr="0078410C">
        <w:rPr>
          <w:rFonts w:ascii="Times New Roman" w:hAnsi="Times New Roman"/>
          <w:b/>
          <w:sz w:val="24"/>
          <w:szCs w:val="24"/>
        </w:rPr>
        <w:t>Ministerstvem vnitra jako vzdělávací i</w:t>
      </w:r>
      <w:r w:rsidR="00BC4847">
        <w:rPr>
          <w:rFonts w:ascii="Times New Roman" w:hAnsi="Times New Roman"/>
          <w:b/>
          <w:sz w:val="24"/>
          <w:szCs w:val="24"/>
        </w:rPr>
        <w:t xml:space="preserve">nstituce </w:t>
      </w:r>
      <w:r w:rsidRPr="0078410C">
        <w:rPr>
          <w:rFonts w:ascii="Times New Roman" w:hAnsi="Times New Roman"/>
          <w:b/>
          <w:sz w:val="24"/>
          <w:szCs w:val="24"/>
        </w:rPr>
        <w:t>podle zákona o úřednící</w:t>
      </w:r>
      <w:r w:rsidR="00D33225">
        <w:rPr>
          <w:rFonts w:ascii="Times New Roman" w:hAnsi="Times New Roman"/>
          <w:b/>
          <w:sz w:val="24"/>
          <w:szCs w:val="24"/>
        </w:rPr>
        <w:t>ch územních samosprávných celků a</w:t>
      </w:r>
      <w:r w:rsidR="00BC4847">
        <w:rPr>
          <w:rFonts w:ascii="Times New Roman" w:hAnsi="Times New Roman"/>
          <w:b/>
          <w:sz w:val="24"/>
          <w:szCs w:val="24"/>
        </w:rPr>
        <w:t xml:space="preserve"> územní samosprávný celek. </w:t>
      </w:r>
    </w:p>
    <w:p w:rsidR="00635A23" w:rsidRDefault="00635A23" w:rsidP="0078410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35A23" w:rsidRPr="0078410C" w:rsidRDefault="00635A23" w:rsidP="0078410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16AE8" w:rsidRDefault="00C64A2D" w:rsidP="005E61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Zákon č. 108/2006 Sb., </w:t>
      </w:r>
      <w:r w:rsidRPr="00C64A2D">
        <w:rPr>
          <w:rFonts w:ascii="Times New Roman" w:hAnsi="Times New Roman"/>
          <w:b/>
          <w:sz w:val="24"/>
          <w:szCs w:val="24"/>
        </w:rPr>
        <w:t>o sociálních službách</w:t>
      </w:r>
      <w:r>
        <w:rPr>
          <w:rFonts w:ascii="Times New Roman" w:hAnsi="Times New Roman"/>
          <w:b/>
          <w:sz w:val="24"/>
          <w:szCs w:val="24"/>
        </w:rPr>
        <w:t>, ve znění pozdějších předpisů</w:t>
      </w:r>
    </w:p>
    <w:p w:rsidR="00C64A2D" w:rsidRDefault="00C64A2D" w:rsidP="00F051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64A2D" w:rsidRPr="00C64A2D" w:rsidRDefault="00C64A2D" w:rsidP="00C64A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4A2D">
        <w:rPr>
          <w:rFonts w:ascii="Times New Roman" w:hAnsi="Times New Roman"/>
          <w:sz w:val="24"/>
          <w:szCs w:val="24"/>
        </w:rPr>
        <w:t>HLAVA II</w:t>
      </w:r>
    </w:p>
    <w:p w:rsidR="00C64A2D" w:rsidRPr="00C64A2D" w:rsidRDefault="00C64A2D" w:rsidP="00C64A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64A2D" w:rsidRPr="00C64A2D" w:rsidRDefault="00C64A2D" w:rsidP="00C64A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4A2D">
        <w:rPr>
          <w:rFonts w:ascii="Times New Roman" w:hAnsi="Times New Roman"/>
          <w:sz w:val="24"/>
          <w:szCs w:val="24"/>
        </w:rPr>
        <w:t>Další vzdělávání sociálního pracovníka</w:t>
      </w:r>
    </w:p>
    <w:p w:rsidR="00C64A2D" w:rsidRPr="00C64A2D" w:rsidRDefault="00C64A2D" w:rsidP="00C64A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4A2D" w:rsidRDefault="00C64A2D" w:rsidP="00C64A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4A2D">
        <w:rPr>
          <w:rFonts w:ascii="Times New Roman" w:hAnsi="Times New Roman"/>
          <w:sz w:val="24"/>
          <w:szCs w:val="24"/>
        </w:rPr>
        <w:t>§ 111</w:t>
      </w:r>
    </w:p>
    <w:p w:rsidR="00C64A2D" w:rsidRPr="00C64A2D" w:rsidRDefault="00C64A2D" w:rsidP="00C64A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64A2D" w:rsidRPr="00C64A2D" w:rsidRDefault="00C64A2D" w:rsidP="00C64A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A2D">
        <w:rPr>
          <w:rFonts w:ascii="Times New Roman" w:hAnsi="Times New Roman"/>
          <w:sz w:val="24"/>
          <w:szCs w:val="24"/>
        </w:rPr>
        <w:tab/>
        <w:t>(1) Zaměstnavatel je povinen zabezpečit sociálnímu pracovníku další vzdělávání v</w:t>
      </w:r>
      <w:r>
        <w:rPr>
          <w:rFonts w:ascii="Times New Roman" w:hAnsi="Times New Roman"/>
          <w:sz w:val="24"/>
          <w:szCs w:val="24"/>
        </w:rPr>
        <w:t> </w:t>
      </w:r>
      <w:r w:rsidRPr="00C64A2D">
        <w:rPr>
          <w:rFonts w:ascii="Times New Roman" w:hAnsi="Times New Roman"/>
          <w:sz w:val="24"/>
          <w:szCs w:val="24"/>
        </w:rPr>
        <w:t>rozsahu nejméně 24 hodin za kalendářní rok, kterým si obnovuje, upevňuje a doplňuje kvalifikaci. Pokud pracovní poměr sociálního pracovníka u téhož zaměstnavatele netrvá celý kalendářní rok, činí rozsah dalšího vzdělávání jednu dvanáctinu částky rozsahu uvedeného ve</w:t>
      </w:r>
      <w:r>
        <w:rPr>
          <w:rFonts w:ascii="Times New Roman" w:hAnsi="Times New Roman"/>
          <w:sz w:val="24"/>
          <w:szCs w:val="24"/>
        </w:rPr>
        <w:t> </w:t>
      </w:r>
      <w:r w:rsidRPr="00C64A2D">
        <w:rPr>
          <w:rFonts w:ascii="Times New Roman" w:hAnsi="Times New Roman"/>
          <w:sz w:val="24"/>
          <w:szCs w:val="24"/>
        </w:rPr>
        <w:t>větě první za každý kalendářní měsíc trvání pracovního poměru. V případě nepřítomnosti v</w:t>
      </w:r>
      <w:r>
        <w:rPr>
          <w:rFonts w:ascii="Times New Roman" w:hAnsi="Times New Roman"/>
          <w:sz w:val="24"/>
          <w:szCs w:val="24"/>
        </w:rPr>
        <w:t> </w:t>
      </w:r>
      <w:r w:rsidRPr="00C64A2D">
        <w:rPr>
          <w:rFonts w:ascii="Times New Roman" w:hAnsi="Times New Roman"/>
          <w:sz w:val="24"/>
          <w:szCs w:val="24"/>
        </w:rPr>
        <w:t>práci v rozsahu delším než jeden kalendářní měsíc se rozsah dalšího vzdělávání krátí o jednu dvanáctinu celkové částky rozsahu. Povinnost zabezpečení dalšího vzdělávání se nevztahuje na zaměstnance ve zkušební době.</w:t>
      </w:r>
    </w:p>
    <w:p w:rsidR="00C64A2D" w:rsidRPr="00C64A2D" w:rsidRDefault="00C64A2D" w:rsidP="00C64A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A2D">
        <w:rPr>
          <w:rFonts w:ascii="Times New Roman" w:hAnsi="Times New Roman"/>
          <w:sz w:val="24"/>
          <w:szCs w:val="24"/>
        </w:rPr>
        <w:t xml:space="preserve"> </w:t>
      </w:r>
    </w:p>
    <w:p w:rsidR="00C64A2D" w:rsidRPr="00C64A2D" w:rsidRDefault="00C64A2D" w:rsidP="00C64A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A2D">
        <w:rPr>
          <w:rFonts w:ascii="Times New Roman" w:hAnsi="Times New Roman"/>
          <w:sz w:val="24"/>
          <w:szCs w:val="24"/>
        </w:rPr>
        <w:tab/>
        <w:t>(2</w:t>
      </w:r>
      <w:r>
        <w:rPr>
          <w:rFonts w:ascii="Times New Roman" w:hAnsi="Times New Roman"/>
          <w:sz w:val="24"/>
          <w:szCs w:val="24"/>
        </w:rPr>
        <w:t>) Formy dalšího vzdělávání jsou</w:t>
      </w:r>
    </w:p>
    <w:p w:rsidR="00C64A2D" w:rsidRPr="00C64A2D" w:rsidRDefault="00C64A2D" w:rsidP="00C64A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A2D">
        <w:rPr>
          <w:rFonts w:ascii="Times New Roman" w:hAnsi="Times New Roman"/>
          <w:sz w:val="24"/>
          <w:szCs w:val="24"/>
        </w:rPr>
        <w:t xml:space="preserve">a) specializační vzdělávání zajišťované vysokými školami a vyššími odbornými školami navazující na získanou odbornou způsobilost k výkonu </w:t>
      </w:r>
      <w:r>
        <w:rPr>
          <w:rFonts w:ascii="Times New Roman" w:hAnsi="Times New Roman"/>
          <w:sz w:val="24"/>
          <w:szCs w:val="24"/>
        </w:rPr>
        <w:t>povolání sociálního pracovníka,</w:t>
      </w:r>
    </w:p>
    <w:p w:rsidR="00C64A2D" w:rsidRPr="00C64A2D" w:rsidRDefault="00C64A2D" w:rsidP="00C64A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A2D">
        <w:rPr>
          <w:rFonts w:ascii="Times New Roman" w:hAnsi="Times New Roman"/>
          <w:sz w:val="24"/>
          <w:szCs w:val="24"/>
        </w:rPr>
        <w:t>b) účast v kur</w:t>
      </w:r>
      <w:r>
        <w:rPr>
          <w:rFonts w:ascii="Times New Roman" w:hAnsi="Times New Roman"/>
          <w:sz w:val="24"/>
          <w:szCs w:val="24"/>
        </w:rPr>
        <w:t>zech s akreditovaným programem,</w:t>
      </w:r>
    </w:p>
    <w:p w:rsidR="00C64A2D" w:rsidRPr="00C64A2D" w:rsidRDefault="00C64A2D" w:rsidP="00C64A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odborné stáže,</w:t>
      </w:r>
    </w:p>
    <w:p w:rsidR="00C64A2D" w:rsidRPr="00C64A2D" w:rsidRDefault="00C64A2D" w:rsidP="00C64A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účast na školicích akcích,</w:t>
      </w:r>
    </w:p>
    <w:p w:rsidR="00C64A2D" w:rsidRPr="00C64A2D" w:rsidRDefault="00C64A2D" w:rsidP="00C64A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A2D">
        <w:rPr>
          <w:rFonts w:ascii="Times New Roman" w:hAnsi="Times New Roman"/>
          <w:sz w:val="24"/>
          <w:szCs w:val="24"/>
        </w:rPr>
        <w:t>e) účast na konferencích.</w:t>
      </w:r>
    </w:p>
    <w:p w:rsidR="00C64A2D" w:rsidRPr="00C64A2D" w:rsidRDefault="00C64A2D" w:rsidP="00C64A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A2D">
        <w:rPr>
          <w:rFonts w:ascii="Times New Roman" w:hAnsi="Times New Roman"/>
          <w:sz w:val="24"/>
          <w:szCs w:val="24"/>
        </w:rPr>
        <w:t xml:space="preserve"> </w:t>
      </w:r>
    </w:p>
    <w:p w:rsidR="00C64A2D" w:rsidRPr="00C64A2D" w:rsidRDefault="00C64A2D" w:rsidP="00C64A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A2D">
        <w:rPr>
          <w:rFonts w:ascii="Times New Roman" w:hAnsi="Times New Roman"/>
          <w:sz w:val="24"/>
          <w:szCs w:val="24"/>
        </w:rPr>
        <w:tab/>
        <w:t xml:space="preserve">(3) Další vzdělávání podle odstavce 2 písm. b) se uskutečňuje na základě akreditace vzdělávacích programů udělené ministerstvem na vysokých školách, vyšších odborných školách a ve vzdělávacích zařízeních právnických a fyzických osob (dále jen „vzdělávací </w:t>
      </w:r>
      <w:r w:rsidRPr="00C64A2D">
        <w:rPr>
          <w:rFonts w:ascii="Times New Roman" w:hAnsi="Times New Roman"/>
          <w:sz w:val="24"/>
          <w:szCs w:val="24"/>
        </w:rPr>
        <w:lastRenderedPageBreak/>
        <w:t>zařízení“).</w:t>
      </w:r>
    </w:p>
    <w:p w:rsidR="00C64A2D" w:rsidRPr="00C64A2D" w:rsidRDefault="00C64A2D" w:rsidP="00C64A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A2D">
        <w:rPr>
          <w:rFonts w:ascii="Times New Roman" w:hAnsi="Times New Roman"/>
          <w:sz w:val="24"/>
          <w:szCs w:val="24"/>
        </w:rPr>
        <w:t xml:space="preserve"> </w:t>
      </w:r>
    </w:p>
    <w:p w:rsidR="00C64A2D" w:rsidRPr="00C64A2D" w:rsidRDefault="00C64A2D" w:rsidP="00C64A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A2D">
        <w:rPr>
          <w:rFonts w:ascii="Times New Roman" w:hAnsi="Times New Roman"/>
          <w:sz w:val="24"/>
          <w:szCs w:val="24"/>
        </w:rPr>
        <w:tab/>
        <w:t>(4) Dalším vzděláváním podle odstavce 2 písm. c) se rozumí výkon odborné činnosti na základě písemné smlouvy mezi zaměstnavatelem a zařízením zajišťujícím odbornou stáž.</w:t>
      </w:r>
    </w:p>
    <w:p w:rsidR="00C64A2D" w:rsidRPr="00C64A2D" w:rsidRDefault="00C64A2D" w:rsidP="00C64A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A2D">
        <w:rPr>
          <w:rFonts w:ascii="Times New Roman" w:hAnsi="Times New Roman"/>
          <w:sz w:val="24"/>
          <w:szCs w:val="24"/>
        </w:rPr>
        <w:t xml:space="preserve"> </w:t>
      </w:r>
    </w:p>
    <w:p w:rsidR="00C64A2D" w:rsidRPr="00C64A2D" w:rsidRDefault="00C64A2D" w:rsidP="00C64A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A2D">
        <w:rPr>
          <w:rFonts w:ascii="Times New Roman" w:hAnsi="Times New Roman"/>
          <w:sz w:val="24"/>
          <w:szCs w:val="24"/>
        </w:rPr>
        <w:tab/>
        <w:t>(5) Dalším vzděláváním podle odstavce 2 písm. d) se rozumí vzdělávací akce v</w:t>
      </w:r>
      <w:r>
        <w:t> </w:t>
      </w:r>
      <w:r w:rsidRPr="00C64A2D">
        <w:rPr>
          <w:rFonts w:ascii="Times New Roman" w:hAnsi="Times New Roman"/>
          <w:sz w:val="24"/>
          <w:szCs w:val="24"/>
        </w:rPr>
        <w:t>maximálním rozsahu 8 hodin ročně organizovaná zaměstnavatelem nebo odbornou organizací, jejíž je zaměstnavatel členem.</w:t>
      </w:r>
    </w:p>
    <w:p w:rsidR="00C64A2D" w:rsidRPr="00C64A2D" w:rsidRDefault="00C64A2D" w:rsidP="00C64A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A2D">
        <w:rPr>
          <w:rFonts w:ascii="Times New Roman" w:hAnsi="Times New Roman"/>
          <w:sz w:val="24"/>
          <w:szCs w:val="24"/>
        </w:rPr>
        <w:t xml:space="preserve"> </w:t>
      </w:r>
    </w:p>
    <w:p w:rsidR="00C64A2D" w:rsidRPr="00C64A2D" w:rsidRDefault="00C64A2D" w:rsidP="00C64A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A2D">
        <w:rPr>
          <w:rFonts w:ascii="Times New Roman" w:hAnsi="Times New Roman"/>
          <w:sz w:val="24"/>
          <w:szCs w:val="24"/>
        </w:rPr>
        <w:tab/>
        <w:t>(6) Dalším vzděláváním podle odstavce 2 písm. e) se rozumí akce odborného charakteru v maximálním rozsahu 8 hodin ročně, jejíž program se týká oboru činnosti sociálního pracovníka.</w:t>
      </w:r>
    </w:p>
    <w:p w:rsidR="00C64A2D" w:rsidRPr="00C64A2D" w:rsidRDefault="00C64A2D" w:rsidP="00C64A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A2D">
        <w:rPr>
          <w:rFonts w:ascii="Times New Roman" w:hAnsi="Times New Roman"/>
          <w:sz w:val="24"/>
          <w:szCs w:val="24"/>
        </w:rPr>
        <w:t xml:space="preserve"> </w:t>
      </w:r>
    </w:p>
    <w:p w:rsidR="00C64A2D" w:rsidRPr="00C64A2D" w:rsidRDefault="00C64A2D" w:rsidP="00C64A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A2D">
        <w:rPr>
          <w:rFonts w:ascii="Times New Roman" w:hAnsi="Times New Roman"/>
          <w:sz w:val="24"/>
          <w:szCs w:val="24"/>
        </w:rPr>
        <w:tab/>
        <w:t>(7) Účast na dalším vzdělávání podle odstavce 2 se považuje za prohlubování kvalifikace podle zvláštního právního předpisu</w:t>
      </w:r>
      <w:r w:rsidRPr="00C64A2D">
        <w:rPr>
          <w:rFonts w:ascii="Times New Roman" w:hAnsi="Times New Roman"/>
          <w:sz w:val="24"/>
          <w:szCs w:val="24"/>
          <w:vertAlign w:val="superscript"/>
        </w:rPr>
        <w:t>43)</w:t>
      </w:r>
      <w:r w:rsidRPr="00C64A2D">
        <w:rPr>
          <w:rFonts w:ascii="Times New Roman" w:hAnsi="Times New Roman"/>
          <w:sz w:val="24"/>
          <w:szCs w:val="24"/>
        </w:rPr>
        <w:t>.</w:t>
      </w:r>
    </w:p>
    <w:p w:rsidR="00C64A2D" w:rsidRPr="00C64A2D" w:rsidRDefault="00C64A2D" w:rsidP="00C64A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A2D">
        <w:rPr>
          <w:rFonts w:ascii="Times New Roman" w:hAnsi="Times New Roman"/>
          <w:sz w:val="24"/>
          <w:szCs w:val="24"/>
        </w:rPr>
        <w:t xml:space="preserve"> </w:t>
      </w:r>
    </w:p>
    <w:p w:rsidR="00C64A2D" w:rsidRDefault="00C64A2D" w:rsidP="007D76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A2D">
        <w:rPr>
          <w:rFonts w:ascii="Times New Roman" w:hAnsi="Times New Roman"/>
          <w:sz w:val="24"/>
          <w:szCs w:val="24"/>
        </w:rPr>
        <w:tab/>
        <w:t>(8) Dokladem o absolvování dalšího vzdělávání podle odstavce 2 písm. a) a b) je osvědčení vydané vzdělávacím zařízením, které další vzdělávání pořádalo. Dokladem o</w:t>
      </w:r>
      <w:r>
        <w:rPr>
          <w:rFonts w:ascii="Times New Roman" w:hAnsi="Times New Roman"/>
          <w:sz w:val="24"/>
          <w:szCs w:val="24"/>
        </w:rPr>
        <w:t> </w:t>
      </w:r>
      <w:r w:rsidRPr="00C64A2D">
        <w:rPr>
          <w:rFonts w:ascii="Times New Roman" w:hAnsi="Times New Roman"/>
          <w:sz w:val="24"/>
          <w:szCs w:val="24"/>
        </w:rPr>
        <w:t>absolvování dalšího vzdělávání podle odstavce 2 písm. c) a d) je potvrzení vydané zařízením, ve kterém byla zajišťována odborná stáž, nebo zaměstnavatelem jako organizátorem odborné stáže nebo školicí akce. Dokladem o absolvování dalšího vzdělávání podle odstavce 2 písm. e) je potvrzení v</w:t>
      </w:r>
      <w:r>
        <w:rPr>
          <w:rFonts w:ascii="Times New Roman" w:hAnsi="Times New Roman"/>
          <w:sz w:val="24"/>
          <w:szCs w:val="24"/>
        </w:rPr>
        <w:t>ydané organizátorem konference.</w:t>
      </w:r>
    </w:p>
    <w:p w:rsidR="00C64A2D" w:rsidRDefault="00C64A2D" w:rsidP="00C64A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4A2D" w:rsidRPr="00C64A2D" w:rsidRDefault="00C64A2D" w:rsidP="007D768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64A2D">
        <w:rPr>
          <w:rFonts w:ascii="Times New Roman" w:hAnsi="Times New Roman"/>
          <w:b/>
          <w:sz w:val="24"/>
          <w:szCs w:val="24"/>
        </w:rPr>
        <w:t xml:space="preserve">(9) Účast v kurzech s akreditovaným programem podle odstavce 2 písm. b) se považuje za průběžné vzdělávání úředníků územních samosprávných </w:t>
      </w:r>
      <w:r w:rsidR="00D33225">
        <w:rPr>
          <w:rFonts w:ascii="Times New Roman" w:hAnsi="Times New Roman"/>
          <w:b/>
          <w:sz w:val="24"/>
          <w:szCs w:val="24"/>
        </w:rPr>
        <w:t xml:space="preserve">celků podle zákona o úřednících územních samosprávných celků. </w:t>
      </w:r>
    </w:p>
    <w:p w:rsidR="00C64A2D" w:rsidRPr="00C64A2D" w:rsidRDefault="00C64A2D" w:rsidP="00C64A2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 </w:t>
      </w:r>
    </w:p>
    <w:p w:rsidR="00416AE8" w:rsidRPr="00C64A2D" w:rsidRDefault="00C64A2D" w:rsidP="00C64A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64A2D">
        <w:rPr>
          <w:rFonts w:ascii="Times New Roman" w:hAnsi="Times New Roman"/>
          <w:sz w:val="20"/>
          <w:szCs w:val="20"/>
          <w:vertAlign w:val="superscript"/>
        </w:rPr>
        <w:t>43)</w:t>
      </w:r>
      <w:r w:rsidRPr="00C64A2D">
        <w:rPr>
          <w:rFonts w:ascii="Times New Roman" w:hAnsi="Times New Roman"/>
          <w:sz w:val="20"/>
          <w:szCs w:val="20"/>
        </w:rPr>
        <w:t xml:space="preserve"> § 230 zákoníku práce.</w:t>
      </w:r>
    </w:p>
    <w:p w:rsidR="00C64A2D" w:rsidRPr="00C64A2D" w:rsidRDefault="00C64A2D" w:rsidP="00C64A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64A2D" w:rsidRPr="00C64A2D">
      <w:footerReference w:type="default" r:id="rId37"/>
      <w:pgSz w:w="11907" w:h="16840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443" w:rsidRDefault="00DB5443" w:rsidP="00B97B32">
      <w:pPr>
        <w:spacing w:after="0" w:line="240" w:lineRule="auto"/>
      </w:pPr>
      <w:r>
        <w:separator/>
      </w:r>
    </w:p>
  </w:endnote>
  <w:endnote w:type="continuationSeparator" w:id="0">
    <w:p w:rsidR="00DB5443" w:rsidRDefault="00DB5443" w:rsidP="00B97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FFF" w:rsidRPr="00B460CC" w:rsidRDefault="00D70FFF">
    <w:pPr>
      <w:pStyle w:val="Zpat"/>
      <w:jc w:val="center"/>
      <w:rPr>
        <w:rFonts w:ascii="Times New Roman" w:hAnsi="Times New Roman"/>
        <w:sz w:val="24"/>
        <w:szCs w:val="24"/>
      </w:rPr>
    </w:pPr>
    <w:r w:rsidRPr="00B460CC">
      <w:rPr>
        <w:rFonts w:ascii="Times New Roman" w:hAnsi="Times New Roman"/>
        <w:sz w:val="24"/>
        <w:szCs w:val="24"/>
      </w:rPr>
      <w:fldChar w:fldCharType="begin"/>
    </w:r>
    <w:r w:rsidRPr="00B460CC">
      <w:rPr>
        <w:rFonts w:ascii="Times New Roman" w:hAnsi="Times New Roman"/>
        <w:sz w:val="24"/>
        <w:szCs w:val="24"/>
      </w:rPr>
      <w:instrText>PAGE   \* MERGEFORMAT</w:instrText>
    </w:r>
    <w:r w:rsidRPr="00B460CC">
      <w:rPr>
        <w:rFonts w:ascii="Times New Roman" w:hAnsi="Times New Roman"/>
        <w:sz w:val="24"/>
        <w:szCs w:val="24"/>
      </w:rPr>
      <w:fldChar w:fldCharType="separate"/>
    </w:r>
    <w:r w:rsidR="00D33225">
      <w:rPr>
        <w:rFonts w:ascii="Times New Roman" w:hAnsi="Times New Roman"/>
        <w:noProof/>
        <w:sz w:val="24"/>
        <w:szCs w:val="24"/>
      </w:rPr>
      <w:t>18</w:t>
    </w:r>
    <w:r w:rsidRPr="00B460CC">
      <w:rPr>
        <w:rFonts w:ascii="Times New Roman" w:hAnsi="Times New Roman"/>
        <w:sz w:val="24"/>
        <w:szCs w:val="24"/>
      </w:rPr>
      <w:fldChar w:fldCharType="end"/>
    </w:r>
  </w:p>
  <w:p w:rsidR="00D70FFF" w:rsidRDefault="00D70FF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443" w:rsidRDefault="00DB5443" w:rsidP="00B97B32">
      <w:pPr>
        <w:spacing w:after="0" w:line="240" w:lineRule="auto"/>
      </w:pPr>
      <w:r>
        <w:separator/>
      </w:r>
    </w:p>
  </w:footnote>
  <w:footnote w:type="continuationSeparator" w:id="0">
    <w:p w:rsidR="00DB5443" w:rsidRDefault="00DB5443" w:rsidP="00B97B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2080E"/>
    <w:multiLevelType w:val="hybridMultilevel"/>
    <w:tmpl w:val="9B8019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BD22413"/>
    <w:multiLevelType w:val="hybridMultilevel"/>
    <w:tmpl w:val="288A95A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D233A92"/>
    <w:multiLevelType w:val="hybridMultilevel"/>
    <w:tmpl w:val="BE4AC0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4A0D03"/>
    <w:multiLevelType w:val="hybridMultilevel"/>
    <w:tmpl w:val="A238D0F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1540151"/>
    <w:multiLevelType w:val="hybridMultilevel"/>
    <w:tmpl w:val="6BE0FA52"/>
    <w:lvl w:ilvl="0" w:tplc="C73846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195A54"/>
    <w:multiLevelType w:val="hybridMultilevel"/>
    <w:tmpl w:val="1D4E9FB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B2A508A"/>
    <w:multiLevelType w:val="hybridMultilevel"/>
    <w:tmpl w:val="FB28B51A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CDE1999"/>
    <w:multiLevelType w:val="hybridMultilevel"/>
    <w:tmpl w:val="2B942E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02E496C"/>
    <w:multiLevelType w:val="hybridMultilevel"/>
    <w:tmpl w:val="1546773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B87CE9"/>
    <w:multiLevelType w:val="hybridMultilevel"/>
    <w:tmpl w:val="0E8A09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EF6427F"/>
    <w:multiLevelType w:val="hybridMultilevel"/>
    <w:tmpl w:val="96084B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FA515F4"/>
    <w:multiLevelType w:val="hybridMultilevel"/>
    <w:tmpl w:val="A912A9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1E25E35"/>
    <w:multiLevelType w:val="hybridMultilevel"/>
    <w:tmpl w:val="E4A668F8"/>
    <w:lvl w:ilvl="0" w:tplc="0174259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25E7E5F"/>
    <w:multiLevelType w:val="hybridMultilevel"/>
    <w:tmpl w:val="17F09B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383AC4"/>
    <w:multiLevelType w:val="hybridMultilevel"/>
    <w:tmpl w:val="B5F2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501298D"/>
    <w:multiLevelType w:val="hybridMultilevel"/>
    <w:tmpl w:val="C02E483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C4E43A4"/>
    <w:multiLevelType w:val="hybridMultilevel"/>
    <w:tmpl w:val="6E2E64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475FEB"/>
    <w:multiLevelType w:val="hybridMultilevel"/>
    <w:tmpl w:val="FE5A4F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AB37162"/>
    <w:multiLevelType w:val="hybridMultilevel"/>
    <w:tmpl w:val="014875AC"/>
    <w:lvl w:ilvl="0" w:tplc="5D26099C">
      <w:start w:val="1"/>
      <w:numFmt w:val="lowerLetter"/>
      <w:lvlText w:val="%1)"/>
      <w:lvlJc w:val="left"/>
      <w:pPr>
        <w:ind w:left="750" w:hanging="39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B3D204A"/>
    <w:multiLevelType w:val="hybridMultilevel"/>
    <w:tmpl w:val="025275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EAA1A9E"/>
    <w:multiLevelType w:val="hybridMultilevel"/>
    <w:tmpl w:val="A71A321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 w15:restartNumberingAfterBreak="0">
    <w:nsid w:val="527F2AB9"/>
    <w:multiLevelType w:val="hybridMultilevel"/>
    <w:tmpl w:val="4E685B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8CE12B3"/>
    <w:multiLevelType w:val="hybridMultilevel"/>
    <w:tmpl w:val="9F52A7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91246D8"/>
    <w:multiLevelType w:val="hybridMultilevel"/>
    <w:tmpl w:val="25CEB1EE"/>
    <w:lvl w:ilvl="0" w:tplc="5D26099C">
      <w:start w:val="1"/>
      <w:numFmt w:val="lowerLetter"/>
      <w:lvlText w:val="%1)"/>
      <w:lvlJc w:val="left"/>
      <w:pPr>
        <w:ind w:left="750" w:hanging="39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933388B"/>
    <w:multiLevelType w:val="hybridMultilevel"/>
    <w:tmpl w:val="FCE2F8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787B94"/>
    <w:multiLevelType w:val="hybridMultilevel"/>
    <w:tmpl w:val="6E64629C"/>
    <w:lvl w:ilvl="0" w:tplc="B046F3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05A2F5A"/>
    <w:multiLevelType w:val="hybridMultilevel"/>
    <w:tmpl w:val="DC568E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1067E52"/>
    <w:multiLevelType w:val="hybridMultilevel"/>
    <w:tmpl w:val="B45E02E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63534447"/>
    <w:multiLevelType w:val="hybridMultilevel"/>
    <w:tmpl w:val="432A1F4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7086E3F"/>
    <w:multiLevelType w:val="hybridMultilevel"/>
    <w:tmpl w:val="703E58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738294A"/>
    <w:multiLevelType w:val="hybridMultilevel"/>
    <w:tmpl w:val="605066D0"/>
    <w:lvl w:ilvl="0" w:tplc="F326B46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77A70DCD"/>
    <w:multiLevelType w:val="hybridMultilevel"/>
    <w:tmpl w:val="1D360D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262D12"/>
    <w:multiLevelType w:val="hybridMultilevel"/>
    <w:tmpl w:val="B428112A"/>
    <w:lvl w:ilvl="0" w:tplc="72C0D3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BE5D87"/>
    <w:multiLevelType w:val="hybridMultilevel"/>
    <w:tmpl w:val="7E2AA34C"/>
    <w:lvl w:ilvl="0" w:tplc="F326B46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14"/>
  </w:num>
  <w:num w:numId="4">
    <w:abstractNumId w:val="29"/>
  </w:num>
  <w:num w:numId="5">
    <w:abstractNumId w:val="31"/>
  </w:num>
  <w:num w:numId="6">
    <w:abstractNumId w:val="10"/>
  </w:num>
  <w:num w:numId="7">
    <w:abstractNumId w:val="0"/>
  </w:num>
  <w:num w:numId="8">
    <w:abstractNumId w:val="17"/>
  </w:num>
  <w:num w:numId="9">
    <w:abstractNumId w:val="15"/>
  </w:num>
  <w:num w:numId="10">
    <w:abstractNumId w:val="19"/>
  </w:num>
  <w:num w:numId="11">
    <w:abstractNumId w:val="18"/>
  </w:num>
  <w:num w:numId="12">
    <w:abstractNumId w:val="23"/>
  </w:num>
  <w:num w:numId="13">
    <w:abstractNumId w:val="13"/>
  </w:num>
  <w:num w:numId="14">
    <w:abstractNumId w:val="21"/>
  </w:num>
  <w:num w:numId="15">
    <w:abstractNumId w:val="12"/>
  </w:num>
  <w:num w:numId="16">
    <w:abstractNumId w:val="20"/>
  </w:num>
  <w:num w:numId="17">
    <w:abstractNumId w:val="30"/>
  </w:num>
  <w:num w:numId="18">
    <w:abstractNumId w:val="33"/>
  </w:num>
  <w:num w:numId="19">
    <w:abstractNumId w:val="7"/>
  </w:num>
  <w:num w:numId="20">
    <w:abstractNumId w:val="5"/>
  </w:num>
  <w:num w:numId="21">
    <w:abstractNumId w:val="9"/>
  </w:num>
  <w:num w:numId="22">
    <w:abstractNumId w:val="24"/>
  </w:num>
  <w:num w:numId="23">
    <w:abstractNumId w:val="2"/>
  </w:num>
  <w:num w:numId="24">
    <w:abstractNumId w:val="11"/>
  </w:num>
  <w:num w:numId="25">
    <w:abstractNumId w:val="22"/>
  </w:num>
  <w:num w:numId="26">
    <w:abstractNumId w:val="28"/>
  </w:num>
  <w:num w:numId="27">
    <w:abstractNumId w:val="26"/>
  </w:num>
  <w:num w:numId="28">
    <w:abstractNumId w:val="4"/>
  </w:num>
  <w:num w:numId="29">
    <w:abstractNumId w:val="32"/>
  </w:num>
  <w:num w:numId="30">
    <w:abstractNumId w:val="6"/>
  </w:num>
  <w:num w:numId="31">
    <w:abstractNumId w:val="27"/>
  </w:num>
  <w:num w:numId="32">
    <w:abstractNumId w:val="25"/>
  </w:num>
  <w:num w:numId="33">
    <w:abstractNumId w:val="16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6D7"/>
    <w:rsid w:val="000006ED"/>
    <w:rsid w:val="00003D12"/>
    <w:rsid w:val="00004A30"/>
    <w:rsid w:val="000114B9"/>
    <w:rsid w:val="00020821"/>
    <w:rsid w:val="00027191"/>
    <w:rsid w:val="00044119"/>
    <w:rsid w:val="000444BE"/>
    <w:rsid w:val="000454D5"/>
    <w:rsid w:val="00051200"/>
    <w:rsid w:val="00052A80"/>
    <w:rsid w:val="00057DA2"/>
    <w:rsid w:val="00057F6F"/>
    <w:rsid w:val="00063C3F"/>
    <w:rsid w:val="00066E2C"/>
    <w:rsid w:val="00093BBD"/>
    <w:rsid w:val="00094A4E"/>
    <w:rsid w:val="00097620"/>
    <w:rsid w:val="000A2483"/>
    <w:rsid w:val="000A61FB"/>
    <w:rsid w:val="000C607D"/>
    <w:rsid w:val="000D1E0C"/>
    <w:rsid w:val="000D30AF"/>
    <w:rsid w:val="000D65AF"/>
    <w:rsid w:val="000D7CBC"/>
    <w:rsid w:val="000F478A"/>
    <w:rsid w:val="000F6158"/>
    <w:rsid w:val="001050AA"/>
    <w:rsid w:val="0011507A"/>
    <w:rsid w:val="00120913"/>
    <w:rsid w:val="0013311B"/>
    <w:rsid w:val="00141084"/>
    <w:rsid w:val="0016719C"/>
    <w:rsid w:val="00170A1B"/>
    <w:rsid w:val="001718AE"/>
    <w:rsid w:val="00171E7F"/>
    <w:rsid w:val="00173024"/>
    <w:rsid w:val="00175EB6"/>
    <w:rsid w:val="00196538"/>
    <w:rsid w:val="001C31BF"/>
    <w:rsid w:val="001C4570"/>
    <w:rsid w:val="001C491E"/>
    <w:rsid w:val="001C7E75"/>
    <w:rsid w:val="001D32F2"/>
    <w:rsid w:val="001D4852"/>
    <w:rsid w:val="001F532D"/>
    <w:rsid w:val="00206B4D"/>
    <w:rsid w:val="00221B31"/>
    <w:rsid w:val="0022335D"/>
    <w:rsid w:val="00226429"/>
    <w:rsid w:val="00230F57"/>
    <w:rsid w:val="00234A06"/>
    <w:rsid w:val="00247ED2"/>
    <w:rsid w:val="002539F2"/>
    <w:rsid w:val="00253CE6"/>
    <w:rsid w:val="00254DCA"/>
    <w:rsid w:val="0026152F"/>
    <w:rsid w:val="00261B8A"/>
    <w:rsid w:val="002637DF"/>
    <w:rsid w:val="002747EA"/>
    <w:rsid w:val="00274D87"/>
    <w:rsid w:val="00281B20"/>
    <w:rsid w:val="00292CEA"/>
    <w:rsid w:val="00296119"/>
    <w:rsid w:val="002A7E6C"/>
    <w:rsid w:val="002D4857"/>
    <w:rsid w:val="002E40F1"/>
    <w:rsid w:val="002E762F"/>
    <w:rsid w:val="002F4858"/>
    <w:rsid w:val="002F4A9F"/>
    <w:rsid w:val="003029E5"/>
    <w:rsid w:val="00306A9D"/>
    <w:rsid w:val="00325696"/>
    <w:rsid w:val="00332739"/>
    <w:rsid w:val="0033366A"/>
    <w:rsid w:val="00334002"/>
    <w:rsid w:val="003503AA"/>
    <w:rsid w:val="00350AB2"/>
    <w:rsid w:val="003527A4"/>
    <w:rsid w:val="00362148"/>
    <w:rsid w:val="00370665"/>
    <w:rsid w:val="003746C2"/>
    <w:rsid w:val="00374DBC"/>
    <w:rsid w:val="0038342B"/>
    <w:rsid w:val="00386C6E"/>
    <w:rsid w:val="00393A7A"/>
    <w:rsid w:val="003978FE"/>
    <w:rsid w:val="003A4C53"/>
    <w:rsid w:val="003A4EFB"/>
    <w:rsid w:val="003B2C17"/>
    <w:rsid w:val="003B47F6"/>
    <w:rsid w:val="003B502C"/>
    <w:rsid w:val="003C37A4"/>
    <w:rsid w:val="003E4200"/>
    <w:rsid w:val="003E516F"/>
    <w:rsid w:val="003F30C6"/>
    <w:rsid w:val="003F4A91"/>
    <w:rsid w:val="003F6498"/>
    <w:rsid w:val="003F7AF9"/>
    <w:rsid w:val="003F7E36"/>
    <w:rsid w:val="0040275E"/>
    <w:rsid w:val="00403124"/>
    <w:rsid w:val="004077E0"/>
    <w:rsid w:val="00407C15"/>
    <w:rsid w:val="00412406"/>
    <w:rsid w:val="004127B5"/>
    <w:rsid w:val="00416AE8"/>
    <w:rsid w:val="00416E49"/>
    <w:rsid w:val="00422C3F"/>
    <w:rsid w:val="0043387B"/>
    <w:rsid w:val="00436EE3"/>
    <w:rsid w:val="00445184"/>
    <w:rsid w:val="00446FB3"/>
    <w:rsid w:val="00447ABD"/>
    <w:rsid w:val="004554AE"/>
    <w:rsid w:val="00457119"/>
    <w:rsid w:val="00462B72"/>
    <w:rsid w:val="00470BFC"/>
    <w:rsid w:val="00474885"/>
    <w:rsid w:val="0048260A"/>
    <w:rsid w:val="004B319B"/>
    <w:rsid w:val="004B46D7"/>
    <w:rsid w:val="004C2532"/>
    <w:rsid w:val="004D481A"/>
    <w:rsid w:val="004E2E2E"/>
    <w:rsid w:val="004E4C0F"/>
    <w:rsid w:val="004E5985"/>
    <w:rsid w:val="004F1586"/>
    <w:rsid w:val="004F6E7F"/>
    <w:rsid w:val="005032BC"/>
    <w:rsid w:val="0050719F"/>
    <w:rsid w:val="00526766"/>
    <w:rsid w:val="005519A1"/>
    <w:rsid w:val="00553629"/>
    <w:rsid w:val="00555E26"/>
    <w:rsid w:val="00562879"/>
    <w:rsid w:val="005739BB"/>
    <w:rsid w:val="005A19F9"/>
    <w:rsid w:val="005A5C44"/>
    <w:rsid w:val="005A7F07"/>
    <w:rsid w:val="005B4A64"/>
    <w:rsid w:val="005C381C"/>
    <w:rsid w:val="005D0BD3"/>
    <w:rsid w:val="005D0C25"/>
    <w:rsid w:val="005D2165"/>
    <w:rsid w:val="005D4328"/>
    <w:rsid w:val="005D7E5F"/>
    <w:rsid w:val="005E6111"/>
    <w:rsid w:val="005F1864"/>
    <w:rsid w:val="005F43F5"/>
    <w:rsid w:val="005F55CE"/>
    <w:rsid w:val="005F78AC"/>
    <w:rsid w:val="00601FD6"/>
    <w:rsid w:val="00602236"/>
    <w:rsid w:val="00604B1E"/>
    <w:rsid w:val="00611C6C"/>
    <w:rsid w:val="00612EEE"/>
    <w:rsid w:val="00620C53"/>
    <w:rsid w:val="0062540F"/>
    <w:rsid w:val="00630A96"/>
    <w:rsid w:val="00635649"/>
    <w:rsid w:val="00635A23"/>
    <w:rsid w:val="00636FF9"/>
    <w:rsid w:val="00655045"/>
    <w:rsid w:val="00656DC9"/>
    <w:rsid w:val="006570BF"/>
    <w:rsid w:val="00665197"/>
    <w:rsid w:val="006741AC"/>
    <w:rsid w:val="00680B1E"/>
    <w:rsid w:val="0068669A"/>
    <w:rsid w:val="00692381"/>
    <w:rsid w:val="006957C9"/>
    <w:rsid w:val="006969F8"/>
    <w:rsid w:val="006B54FA"/>
    <w:rsid w:val="006B558F"/>
    <w:rsid w:val="006C410C"/>
    <w:rsid w:val="006C6C92"/>
    <w:rsid w:val="006D12C0"/>
    <w:rsid w:val="006D182F"/>
    <w:rsid w:val="006E68D3"/>
    <w:rsid w:val="006F21F6"/>
    <w:rsid w:val="00703C0B"/>
    <w:rsid w:val="0071101B"/>
    <w:rsid w:val="00724C02"/>
    <w:rsid w:val="007266B2"/>
    <w:rsid w:val="00727408"/>
    <w:rsid w:val="00736233"/>
    <w:rsid w:val="007436D3"/>
    <w:rsid w:val="0074428E"/>
    <w:rsid w:val="007542D9"/>
    <w:rsid w:val="007568BE"/>
    <w:rsid w:val="00760DBC"/>
    <w:rsid w:val="00766CDF"/>
    <w:rsid w:val="00780DBD"/>
    <w:rsid w:val="0078337C"/>
    <w:rsid w:val="0078410C"/>
    <w:rsid w:val="00784F07"/>
    <w:rsid w:val="00791D75"/>
    <w:rsid w:val="00795975"/>
    <w:rsid w:val="007B0E83"/>
    <w:rsid w:val="007B1982"/>
    <w:rsid w:val="007C0DC2"/>
    <w:rsid w:val="007C2F16"/>
    <w:rsid w:val="007C63FB"/>
    <w:rsid w:val="007D2F52"/>
    <w:rsid w:val="007D7458"/>
    <w:rsid w:val="007D7681"/>
    <w:rsid w:val="007D7E3B"/>
    <w:rsid w:val="008017E7"/>
    <w:rsid w:val="00811F49"/>
    <w:rsid w:val="00820601"/>
    <w:rsid w:val="0082206C"/>
    <w:rsid w:val="0082223A"/>
    <w:rsid w:val="00831CAC"/>
    <w:rsid w:val="00832BFE"/>
    <w:rsid w:val="00846070"/>
    <w:rsid w:val="00855A37"/>
    <w:rsid w:val="00865830"/>
    <w:rsid w:val="0087135D"/>
    <w:rsid w:val="00895A7B"/>
    <w:rsid w:val="00896506"/>
    <w:rsid w:val="00896E0C"/>
    <w:rsid w:val="008A4F05"/>
    <w:rsid w:val="008B3593"/>
    <w:rsid w:val="008C7AF6"/>
    <w:rsid w:val="008D2D46"/>
    <w:rsid w:val="008D6A8A"/>
    <w:rsid w:val="008F684A"/>
    <w:rsid w:val="00903B6E"/>
    <w:rsid w:val="00910C2B"/>
    <w:rsid w:val="009166E1"/>
    <w:rsid w:val="0092373D"/>
    <w:rsid w:val="009273DF"/>
    <w:rsid w:val="00927F18"/>
    <w:rsid w:val="00933805"/>
    <w:rsid w:val="009347B2"/>
    <w:rsid w:val="0094690C"/>
    <w:rsid w:val="00951CA9"/>
    <w:rsid w:val="00961297"/>
    <w:rsid w:val="00963F60"/>
    <w:rsid w:val="009661F8"/>
    <w:rsid w:val="00970980"/>
    <w:rsid w:val="0097349D"/>
    <w:rsid w:val="00977190"/>
    <w:rsid w:val="009932D0"/>
    <w:rsid w:val="009A3C7C"/>
    <w:rsid w:val="009B30A7"/>
    <w:rsid w:val="009B49A8"/>
    <w:rsid w:val="009D0AE7"/>
    <w:rsid w:val="009E228A"/>
    <w:rsid w:val="009E272A"/>
    <w:rsid w:val="009E4DB7"/>
    <w:rsid w:val="009F12B9"/>
    <w:rsid w:val="009F139B"/>
    <w:rsid w:val="009F35BC"/>
    <w:rsid w:val="00A036AB"/>
    <w:rsid w:val="00A123B0"/>
    <w:rsid w:val="00A15EF0"/>
    <w:rsid w:val="00A279A6"/>
    <w:rsid w:val="00A27B59"/>
    <w:rsid w:val="00A300C1"/>
    <w:rsid w:val="00A31848"/>
    <w:rsid w:val="00A32D59"/>
    <w:rsid w:val="00A36759"/>
    <w:rsid w:val="00A42656"/>
    <w:rsid w:val="00A53B54"/>
    <w:rsid w:val="00A54793"/>
    <w:rsid w:val="00A62DF2"/>
    <w:rsid w:val="00A631A0"/>
    <w:rsid w:val="00A72EE1"/>
    <w:rsid w:val="00A755C3"/>
    <w:rsid w:val="00A86777"/>
    <w:rsid w:val="00A91054"/>
    <w:rsid w:val="00A94FA2"/>
    <w:rsid w:val="00A96AE1"/>
    <w:rsid w:val="00A9774E"/>
    <w:rsid w:val="00AA12B0"/>
    <w:rsid w:val="00AA1763"/>
    <w:rsid w:val="00AA5218"/>
    <w:rsid w:val="00AB7DE3"/>
    <w:rsid w:val="00AC0D21"/>
    <w:rsid w:val="00AE25D6"/>
    <w:rsid w:val="00AE73E0"/>
    <w:rsid w:val="00AF1709"/>
    <w:rsid w:val="00AF52B8"/>
    <w:rsid w:val="00AF5E5B"/>
    <w:rsid w:val="00B0462E"/>
    <w:rsid w:val="00B07ACF"/>
    <w:rsid w:val="00B227BD"/>
    <w:rsid w:val="00B33831"/>
    <w:rsid w:val="00B37E7C"/>
    <w:rsid w:val="00B460CC"/>
    <w:rsid w:val="00B505E4"/>
    <w:rsid w:val="00B51386"/>
    <w:rsid w:val="00B524A5"/>
    <w:rsid w:val="00B60C85"/>
    <w:rsid w:val="00B61376"/>
    <w:rsid w:val="00B65A51"/>
    <w:rsid w:val="00B70E29"/>
    <w:rsid w:val="00B733F6"/>
    <w:rsid w:val="00B76050"/>
    <w:rsid w:val="00B8519F"/>
    <w:rsid w:val="00B97B32"/>
    <w:rsid w:val="00BA5070"/>
    <w:rsid w:val="00BB23F0"/>
    <w:rsid w:val="00BC4847"/>
    <w:rsid w:val="00BC69A3"/>
    <w:rsid w:val="00BC7B7F"/>
    <w:rsid w:val="00BD1027"/>
    <w:rsid w:val="00BD24E1"/>
    <w:rsid w:val="00BE1D68"/>
    <w:rsid w:val="00BE2A3B"/>
    <w:rsid w:val="00BE3855"/>
    <w:rsid w:val="00BF0CE4"/>
    <w:rsid w:val="00BF0FD3"/>
    <w:rsid w:val="00C15443"/>
    <w:rsid w:val="00C164EF"/>
    <w:rsid w:val="00C24768"/>
    <w:rsid w:val="00C32F90"/>
    <w:rsid w:val="00C36B7C"/>
    <w:rsid w:val="00C36E0D"/>
    <w:rsid w:val="00C41ECC"/>
    <w:rsid w:val="00C43C1F"/>
    <w:rsid w:val="00C44D0D"/>
    <w:rsid w:val="00C44E01"/>
    <w:rsid w:val="00C4502F"/>
    <w:rsid w:val="00C5569C"/>
    <w:rsid w:val="00C55C45"/>
    <w:rsid w:val="00C62241"/>
    <w:rsid w:val="00C6485E"/>
    <w:rsid w:val="00C64A2D"/>
    <w:rsid w:val="00C862DA"/>
    <w:rsid w:val="00C910B5"/>
    <w:rsid w:val="00CA1DA0"/>
    <w:rsid w:val="00CA597F"/>
    <w:rsid w:val="00CA6E31"/>
    <w:rsid w:val="00CB0D10"/>
    <w:rsid w:val="00CB1126"/>
    <w:rsid w:val="00CB5681"/>
    <w:rsid w:val="00CD0FEC"/>
    <w:rsid w:val="00CE234A"/>
    <w:rsid w:val="00CE2766"/>
    <w:rsid w:val="00CE73FF"/>
    <w:rsid w:val="00CE7F21"/>
    <w:rsid w:val="00CF0470"/>
    <w:rsid w:val="00CF1F19"/>
    <w:rsid w:val="00D00074"/>
    <w:rsid w:val="00D01E07"/>
    <w:rsid w:val="00D04FDA"/>
    <w:rsid w:val="00D23EE7"/>
    <w:rsid w:val="00D3278B"/>
    <w:rsid w:val="00D33225"/>
    <w:rsid w:val="00D40733"/>
    <w:rsid w:val="00D40A1D"/>
    <w:rsid w:val="00D705ED"/>
    <w:rsid w:val="00D70FFF"/>
    <w:rsid w:val="00D74CA8"/>
    <w:rsid w:val="00D75C5D"/>
    <w:rsid w:val="00D80A6B"/>
    <w:rsid w:val="00D8517A"/>
    <w:rsid w:val="00D86E05"/>
    <w:rsid w:val="00D9298C"/>
    <w:rsid w:val="00D954C3"/>
    <w:rsid w:val="00D97727"/>
    <w:rsid w:val="00DB5443"/>
    <w:rsid w:val="00DD46D7"/>
    <w:rsid w:val="00DD62F2"/>
    <w:rsid w:val="00DE689E"/>
    <w:rsid w:val="00DF3BFB"/>
    <w:rsid w:val="00DF648B"/>
    <w:rsid w:val="00E36C8A"/>
    <w:rsid w:val="00E37691"/>
    <w:rsid w:val="00E507CA"/>
    <w:rsid w:val="00E57E1D"/>
    <w:rsid w:val="00E639E2"/>
    <w:rsid w:val="00E66A8A"/>
    <w:rsid w:val="00E720EF"/>
    <w:rsid w:val="00E82357"/>
    <w:rsid w:val="00E87EDF"/>
    <w:rsid w:val="00E90BDD"/>
    <w:rsid w:val="00EA541A"/>
    <w:rsid w:val="00EB1CFD"/>
    <w:rsid w:val="00EE0BC3"/>
    <w:rsid w:val="00EE3DEA"/>
    <w:rsid w:val="00EE570C"/>
    <w:rsid w:val="00EE61D4"/>
    <w:rsid w:val="00EE6424"/>
    <w:rsid w:val="00F051F3"/>
    <w:rsid w:val="00F15C79"/>
    <w:rsid w:val="00F177BA"/>
    <w:rsid w:val="00F17D3C"/>
    <w:rsid w:val="00F4431A"/>
    <w:rsid w:val="00F4785E"/>
    <w:rsid w:val="00F51706"/>
    <w:rsid w:val="00F5401A"/>
    <w:rsid w:val="00F6344E"/>
    <w:rsid w:val="00F65A7C"/>
    <w:rsid w:val="00F66015"/>
    <w:rsid w:val="00F666DE"/>
    <w:rsid w:val="00F74A2A"/>
    <w:rsid w:val="00F83CCC"/>
    <w:rsid w:val="00F870D2"/>
    <w:rsid w:val="00F879AC"/>
    <w:rsid w:val="00FA318D"/>
    <w:rsid w:val="00FA6699"/>
    <w:rsid w:val="00FB2FA3"/>
    <w:rsid w:val="00FB5D1F"/>
    <w:rsid w:val="00FC6BAF"/>
    <w:rsid w:val="00FD01FA"/>
    <w:rsid w:val="00FD6350"/>
    <w:rsid w:val="00FD642B"/>
    <w:rsid w:val="00FF01EF"/>
    <w:rsid w:val="00FF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D0D241"/>
  <w14:defaultImageDpi w14:val="0"/>
  <w15:docId w15:val="{E5385C94-0442-4EA5-ADAF-A70530667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951CA9"/>
    <w:pPr>
      <w:keepNext/>
      <w:spacing w:after="0" w:line="240" w:lineRule="auto"/>
      <w:outlineLvl w:val="0"/>
    </w:pPr>
    <w:rPr>
      <w:rFonts w:ascii="Times New Roman" w:hAnsi="Times New Roman"/>
      <w:b/>
      <w:bCs/>
      <w:color w:val="244061"/>
      <w:kern w:val="32"/>
      <w:sz w:val="24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951CA9"/>
    <w:rPr>
      <w:rFonts w:ascii="Times New Roman" w:hAnsi="Times New Roman" w:cs="Times New Roman"/>
      <w:b/>
      <w:color w:val="244061"/>
      <w:kern w:val="32"/>
      <w:sz w:val="32"/>
    </w:rPr>
  </w:style>
  <w:style w:type="paragraph" w:styleId="Textbubliny">
    <w:name w:val="Balloon Text"/>
    <w:basedOn w:val="Normln"/>
    <w:link w:val="TextbublinyChar"/>
    <w:uiPriority w:val="99"/>
    <w:unhideWhenUsed/>
    <w:rsid w:val="00820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820601"/>
    <w:rPr>
      <w:rFonts w:ascii="Tahoma" w:hAnsi="Tahoma" w:cs="Times New Roman"/>
      <w:sz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06B4D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06B4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206B4D"/>
    <w:rPr>
      <w:rFonts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6B4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206B4D"/>
    <w:rPr>
      <w:rFonts w:cs="Times New Roman"/>
      <w:b/>
      <w:sz w:val="20"/>
    </w:rPr>
  </w:style>
  <w:style w:type="paragraph" w:styleId="Zhlav">
    <w:name w:val="header"/>
    <w:basedOn w:val="Normln"/>
    <w:link w:val="ZhlavChar"/>
    <w:uiPriority w:val="99"/>
    <w:rsid w:val="00B97B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B97B32"/>
    <w:rPr>
      <w:rFonts w:cs="Times New Roman"/>
    </w:rPr>
  </w:style>
  <w:style w:type="paragraph" w:styleId="Zpat">
    <w:name w:val="footer"/>
    <w:basedOn w:val="Normln"/>
    <w:link w:val="ZpatChar"/>
    <w:uiPriority w:val="99"/>
    <w:rsid w:val="00B97B3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B97B32"/>
    <w:rPr>
      <w:rFonts w:cs="Times New Roman"/>
    </w:rPr>
  </w:style>
  <w:style w:type="paragraph" w:styleId="Odstavecseseznamem">
    <w:name w:val="List Paragraph"/>
    <w:aliases w:val="1 odstavecH"/>
    <w:basedOn w:val="Normln"/>
    <w:link w:val="OdstavecseseznamemChar"/>
    <w:uiPriority w:val="34"/>
    <w:qFormat/>
    <w:rsid w:val="00665197"/>
    <w:pPr>
      <w:spacing w:after="160" w:line="259" w:lineRule="auto"/>
      <w:ind w:left="720"/>
      <w:contextualSpacing/>
    </w:pPr>
    <w:rPr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D74CA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locked/>
    <w:rsid w:val="00D74CA8"/>
    <w:rPr>
      <w:rFonts w:cs="Times New Roman"/>
    </w:rPr>
  </w:style>
  <w:style w:type="character" w:styleId="Znakapoznpodarou">
    <w:name w:val="footnote reference"/>
    <w:basedOn w:val="Standardnpsmoodstavce"/>
    <w:uiPriority w:val="99"/>
    <w:rsid w:val="00D74CA8"/>
    <w:rPr>
      <w:rFonts w:cs="Times New Roman"/>
      <w:vertAlign w:val="superscript"/>
    </w:rPr>
  </w:style>
  <w:style w:type="character" w:customStyle="1" w:styleId="OdstavecseseznamemChar">
    <w:name w:val="Odstavec se seznamem Char"/>
    <w:aliases w:val="1 odstavecH Char"/>
    <w:link w:val="Odstavecseseznamem"/>
    <w:uiPriority w:val="34"/>
    <w:locked/>
    <w:rsid w:val="00B524A5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5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aspi://module='ASPI'&amp;link='312/2002%20Sb.%252317'&amp;ucin-k-dni='30.12.9999'" TargetMode="External"/><Relationship Id="rId18" Type="http://schemas.openxmlformats.org/officeDocument/2006/relationships/hyperlink" Target="aspi://module='ASPI'&amp;link='312/2002%20Sb.%252330'&amp;ucin-k-dni='30.12.9999'" TargetMode="External"/><Relationship Id="rId26" Type="http://schemas.openxmlformats.org/officeDocument/2006/relationships/hyperlink" Target="aspi://module='ASPI'&amp;link='312/2002%20Sb.%252330'&amp;ucin-k-dni='30.12.9999'" TargetMode="External"/><Relationship Id="rId39" Type="http://schemas.openxmlformats.org/officeDocument/2006/relationships/theme" Target="theme/theme1.xml"/><Relationship Id="rId21" Type="http://schemas.openxmlformats.org/officeDocument/2006/relationships/hyperlink" Target="aspi://module='ASPI'&amp;link='312/2002%20Sb.%252330'&amp;ucin-k-dni='30.12.9999'" TargetMode="External"/><Relationship Id="rId34" Type="http://schemas.openxmlformats.org/officeDocument/2006/relationships/hyperlink" Target="aspi://module='ASPI'&amp;link='312/2002%20Sb.%252321'&amp;ucin-k-dni='30.12.9999'" TargetMode="External"/><Relationship Id="rId7" Type="http://schemas.openxmlformats.org/officeDocument/2006/relationships/endnotes" Target="endnotes.xml"/><Relationship Id="rId12" Type="http://schemas.openxmlformats.org/officeDocument/2006/relationships/hyperlink" Target="aspi://module='ASPI'&amp;link='312/2002%20Sb.%252318'&amp;ucin-k-dni='30.12.9999'" TargetMode="External"/><Relationship Id="rId17" Type="http://schemas.openxmlformats.org/officeDocument/2006/relationships/hyperlink" Target="aspi://module='ASPI'&amp;link='312/2002%20Sb.%252331'&amp;ucin-k-dni='30.12.9999'" TargetMode="External"/><Relationship Id="rId25" Type="http://schemas.openxmlformats.org/officeDocument/2006/relationships/hyperlink" Target="aspi://module='ASPI'&amp;link='312/2002%20Sb.%252330'&amp;ucin-k-dni='30.12.9999'" TargetMode="External"/><Relationship Id="rId33" Type="http://schemas.openxmlformats.org/officeDocument/2006/relationships/hyperlink" Target="aspi://module='ASPI'&amp;link='312/2002%20Sb.%252334'&amp;ucin-k-dni='30.12.9999'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aspi://module='ASPI'&amp;link='312/2002%20Sb.%252331'&amp;ucin-k-dni='30.12.9999'" TargetMode="External"/><Relationship Id="rId20" Type="http://schemas.openxmlformats.org/officeDocument/2006/relationships/hyperlink" Target="aspi://module='ASPI'&amp;link='312/2002%20Sb.%252330'&amp;ucin-k-dni='30.12.9999'" TargetMode="External"/><Relationship Id="rId29" Type="http://schemas.openxmlformats.org/officeDocument/2006/relationships/hyperlink" Target="aspi://module='ASPI'&amp;link='312/2002%20Sb.%252331'&amp;ucin-k-dni='30.12.9999'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spi://module='ASPI'&amp;link='312/2002%20Sb.%252318'&amp;ucin-k-dni='30.12.9999'" TargetMode="External"/><Relationship Id="rId24" Type="http://schemas.openxmlformats.org/officeDocument/2006/relationships/hyperlink" Target="aspi://module='ASPI'&amp;link='312/2002%20Sb.%252331'&amp;ucin-k-dni='30.12.9999'" TargetMode="External"/><Relationship Id="rId32" Type="http://schemas.openxmlformats.org/officeDocument/2006/relationships/hyperlink" Target="aspi://module='ASPI'&amp;link='312/2002%20Sb.%252319'&amp;ucin-k-dni='30.12.9999'" TargetMode="External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aspi://module='ASPI'&amp;link='312/2002%20Sb.%252343'&amp;ucin-k-dni='30.12.9999'" TargetMode="External"/><Relationship Id="rId23" Type="http://schemas.openxmlformats.org/officeDocument/2006/relationships/hyperlink" Target="aspi://module='ASPI'&amp;link='312/2002%20Sb.%252330'&amp;ucin-k-dni='30.12.9999'" TargetMode="External"/><Relationship Id="rId28" Type="http://schemas.openxmlformats.org/officeDocument/2006/relationships/hyperlink" Target="aspi://module='ASPI'&amp;link='312/2002%20Sb.%252318'&amp;ucin-k-dni='30.12.9999'" TargetMode="External"/><Relationship Id="rId36" Type="http://schemas.openxmlformats.org/officeDocument/2006/relationships/hyperlink" Target="aspi://module='ASPI'&amp;link='312/2002%20Sb.%252333'&amp;ucin-k-dni='30.12.9999'" TargetMode="External"/><Relationship Id="rId10" Type="http://schemas.openxmlformats.org/officeDocument/2006/relationships/hyperlink" Target="aspi://module='ASPI'&amp;link='312/2002%20Sb.%252331'&amp;ucin-k-dni='30.12.9999'" TargetMode="External"/><Relationship Id="rId19" Type="http://schemas.openxmlformats.org/officeDocument/2006/relationships/hyperlink" Target="aspi://module='ASPI'&amp;link='312/2002%20Sb.%252330'&amp;ucin-k-dni='30.12.9999'" TargetMode="External"/><Relationship Id="rId31" Type="http://schemas.openxmlformats.org/officeDocument/2006/relationships/hyperlink" Target="aspi://module='ASPI'&amp;link='312/2002%20Sb.%252327'&amp;ucin-k-dni='30.12.9999'" TargetMode="External"/><Relationship Id="rId4" Type="http://schemas.openxmlformats.org/officeDocument/2006/relationships/settings" Target="settings.xml"/><Relationship Id="rId9" Type="http://schemas.openxmlformats.org/officeDocument/2006/relationships/hyperlink" Target="aspi://module='ASPI'&amp;link='312/2002%20Sb.%252330'&amp;ucin-k-dni='30.12.9999'" TargetMode="External"/><Relationship Id="rId14" Type="http://schemas.openxmlformats.org/officeDocument/2006/relationships/hyperlink" Target="aspi://module='ASPI'&amp;link='312/2002%20Sb.%252334'&amp;ucin-k-dni='30.12.9999'" TargetMode="External"/><Relationship Id="rId22" Type="http://schemas.openxmlformats.org/officeDocument/2006/relationships/hyperlink" Target="aspi://module='ASPI'&amp;link='312/2002%20Sb.%252330'&amp;ucin-k-dni='30.12.9999'" TargetMode="External"/><Relationship Id="rId27" Type="http://schemas.openxmlformats.org/officeDocument/2006/relationships/hyperlink" Target="aspi://module='ASPI'&amp;link='312/2002%20Sb.%252318'&amp;ucin-k-dni='30.12.9999'" TargetMode="External"/><Relationship Id="rId30" Type="http://schemas.openxmlformats.org/officeDocument/2006/relationships/hyperlink" Target="aspi://module='ASPI'&amp;link='312/2002%20Sb.%252321'&amp;ucin-k-dni='30.12.9999'" TargetMode="External"/><Relationship Id="rId35" Type="http://schemas.openxmlformats.org/officeDocument/2006/relationships/hyperlink" Target="aspi://module='ASPI'&amp;link='312/2002%20Sb.%252327'&amp;ucin-k-dni='30.12.9999'" TargetMode="External"/><Relationship Id="rId8" Type="http://schemas.openxmlformats.org/officeDocument/2006/relationships/hyperlink" Target="aspi://module='ASPI'&amp;link='312/2002%20Sb.%252330'&amp;ucin-k-dni='30.12.9999'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2E260-F146-41F5-8B89-F80F95CC2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18</Pages>
  <Words>6822</Words>
  <Characters>40253</Characters>
  <Application>Microsoft Office Word</Application>
  <DocSecurity>0</DocSecurity>
  <Lines>335</Lines>
  <Paragraphs>93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46982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MVCR</dc:creator>
  <cp:keywords/>
  <dc:description/>
  <cp:lastModifiedBy>PONDĚLÍČKOVÁ Klára, Mgr.</cp:lastModifiedBy>
  <cp:revision>98</cp:revision>
  <cp:lastPrinted>2019-03-29T13:20:00Z</cp:lastPrinted>
  <dcterms:created xsi:type="dcterms:W3CDTF">2019-04-03T15:56:00Z</dcterms:created>
  <dcterms:modified xsi:type="dcterms:W3CDTF">2019-11-01T08:36:00Z</dcterms:modified>
</cp:coreProperties>
</file>