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77472B">
      <w:pPr>
        <w:pStyle w:val="Nadpis"/>
        <w:spacing w:before="0" w:after="0"/>
        <w:jc w:val="center"/>
        <w:rPr>
          <w:b/>
          <w:bCs/>
          <w:sz w:val="24"/>
        </w:rPr>
      </w:pPr>
      <w:r w:rsidRPr="0077472B">
        <w:rPr>
          <w:b/>
          <w:sz w:val="24"/>
          <w:szCs w:val="24"/>
        </w:rPr>
        <w:t xml:space="preserve">k návrhu poslanců Aleny Gajdůškové, Jana Chvojky, Ondřeje Veselého, Hany Aulické Jírovcové, Heleny Válkové, Lukáše </w:t>
      </w:r>
      <w:proofErr w:type="spellStart"/>
      <w:r w:rsidRPr="0077472B">
        <w:rPr>
          <w:b/>
          <w:sz w:val="24"/>
          <w:szCs w:val="24"/>
        </w:rPr>
        <w:t>Koláříka</w:t>
      </w:r>
      <w:proofErr w:type="spellEnd"/>
      <w:r w:rsidRPr="0077472B">
        <w:rPr>
          <w:b/>
          <w:sz w:val="24"/>
          <w:szCs w:val="24"/>
        </w:rPr>
        <w:t>, Romana Onderky, Víta Kaňkovského, Petra Pávka, Lenky Dražilové a dalších na vydání zákona, kterým se mění zákon č. 435/2004 Sb., o</w:t>
      </w:r>
      <w:r>
        <w:rPr>
          <w:b/>
          <w:sz w:val="24"/>
          <w:szCs w:val="24"/>
        </w:rPr>
        <w:t> </w:t>
      </w:r>
      <w:r w:rsidRPr="0077472B">
        <w:rPr>
          <w:b/>
          <w:sz w:val="24"/>
          <w:szCs w:val="24"/>
        </w:rPr>
        <w:t>zaměstnanosti,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E21D0A">
        <w:rPr>
          <w:b/>
          <w:bCs/>
          <w:sz w:val="24"/>
        </w:rPr>
        <w:t>463)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 w:rsidP="00803959">
      <w:pPr>
        <w:pStyle w:val="Oznaenpozmn"/>
        <w:numPr>
          <w:ilvl w:val="0"/>
          <w:numId w:val="0"/>
        </w:numPr>
        <w:jc w:val="both"/>
      </w:pPr>
      <w:r>
        <w:t xml:space="preserve">Pozměňovací návrhy obsažené v usnesení garančního výboru </w:t>
      </w:r>
      <w:r w:rsidR="0077472B">
        <w:t xml:space="preserve">pro sociální politiku </w:t>
      </w:r>
      <w:r>
        <w:t xml:space="preserve">č. </w:t>
      </w:r>
      <w:r w:rsidR="0077472B">
        <w:t>143</w:t>
      </w:r>
      <w:r>
        <w:t xml:space="preserve"> z</w:t>
      </w:r>
      <w:r w:rsidR="0077472B">
        <w:t> 37</w:t>
      </w:r>
      <w:r w:rsidR="00803959">
        <w:t>. </w:t>
      </w:r>
      <w:r>
        <w:t xml:space="preserve">schůze konané dne  </w:t>
      </w:r>
      <w:r w:rsidR="0077472B">
        <w:t xml:space="preserve">3. října 2019 </w:t>
      </w:r>
      <w:r>
        <w:t xml:space="preserve">(tisk </w:t>
      </w:r>
      <w:r w:rsidR="0077472B">
        <w:t>463</w:t>
      </w:r>
      <w:r>
        <w:t>/</w:t>
      </w:r>
      <w:r w:rsidR="007D0C5D">
        <w:t>2</w:t>
      </w:r>
      <w:r>
        <w:t>)</w:t>
      </w:r>
    </w:p>
    <w:p w:rsidR="0077472B" w:rsidRPr="0077472B" w:rsidRDefault="0077472B" w:rsidP="0077472B">
      <w:pPr>
        <w:rPr>
          <w:b/>
        </w:rPr>
      </w:pPr>
      <w:r w:rsidRPr="0077472B">
        <w:rPr>
          <w:b/>
        </w:rPr>
        <w:t>K čl. I</w:t>
      </w:r>
    </w:p>
    <w:p w:rsidR="0077472B" w:rsidRPr="004D68CB" w:rsidRDefault="0077472B" w:rsidP="0077472B"/>
    <w:p w:rsidR="0077472B" w:rsidRPr="00BA3BB6" w:rsidRDefault="0077472B" w:rsidP="0077472B">
      <w:pPr>
        <w:rPr>
          <w:b/>
          <w:lang w:eastAsia="cs-CZ"/>
        </w:rPr>
      </w:pPr>
      <w:r w:rsidRPr="00BA3BB6">
        <w:rPr>
          <w:b/>
          <w:lang w:eastAsia="cs-CZ"/>
        </w:rPr>
        <w:t>1. K bodu 1</w:t>
      </w:r>
    </w:p>
    <w:p w:rsidR="0077472B" w:rsidRDefault="0077472B" w:rsidP="0077472B">
      <w:pPr>
        <w:rPr>
          <w:lang w:eastAsia="cs-CZ"/>
        </w:rPr>
      </w:pPr>
      <w:r>
        <w:rPr>
          <w:lang w:eastAsia="cs-CZ"/>
        </w:rPr>
        <w:t>Bod 1 zní:</w:t>
      </w:r>
    </w:p>
    <w:p w:rsidR="0077472B" w:rsidRDefault="0077472B" w:rsidP="0077472B">
      <w:pPr>
        <w:rPr>
          <w:lang w:eastAsia="cs-CZ"/>
        </w:rPr>
      </w:pPr>
      <w:r>
        <w:rPr>
          <w:lang w:eastAsia="cs-CZ"/>
        </w:rPr>
        <w:t xml:space="preserve">„1. V § </w:t>
      </w:r>
      <w:r w:rsidRPr="00AB128E">
        <w:rPr>
          <w:lang w:eastAsia="cs-CZ"/>
        </w:rPr>
        <w:t>78a odst. 2 se částka „12 000 Kč” nahrazuje slovy „v částce podle odstavce 17</w:t>
      </w:r>
      <w:r w:rsidRPr="00AB128E">
        <w:rPr>
          <w:noProof/>
          <w:lang w:eastAsia="cs-CZ"/>
        </w:rPr>
        <w:drawing>
          <wp:inline distT="0" distB="0" distL="0" distR="0" wp14:anchorId="577352A0" wp14:editId="7E359B43">
            <wp:extent cx="198120" cy="112808"/>
            <wp:effectExtent l="0" t="0" r="0" b="0"/>
            <wp:docPr id="42366" name="Picture 42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6" name="Picture 42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1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72B" w:rsidRDefault="0077472B" w:rsidP="0077472B">
      <w:pPr>
        <w:rPr>
          <w:lang w:eastAsia="cs-CZ"/>
        </w:rPr>
      </w:pPr>
    </w:p>
    <w:p w:rsidR="0077472B" w:rsidRPr="00BA3BB6" w:rsidRDefault="0077472B" w:rsidP="0077472B">
      <w:pPr>
        <w:rPr>
          <w:b/>
          <w:lang w:eastAsia="cs-CZ"/>
        </w:rPr>
      </w:pPr>
      <w:r w:rsidRPr="00BA3BB6">
        <w:rPr>
          <w:b/>
          <w:lang w:eastAsia="cs-CZ"/>
        </w:rPr>
        <w:t>2. Nové body</w:t>
      </w:r>
    </w:p>
    <w:p w:rsidR="0077472B" w:rsidRDefault="0077472B" w:rsidP="0077472B">
      <w:pPr>
        <w:rPr>
          <w:lang w:eastAsia="cs-CZ"/>
        </w:rPr>
      </w:pPr>
      <w:r>
        <w:rPr>
          <w:lang w:eastAsia="cs-CZ"/>
        </w:rPr>
        <w:t>Za bod 1 se doplňují nové body 2 až 5, které znějí:</w:t>
      </w:r>
    </w:p>
    <w:p w:rsidR="0077472B" w:rsidRDefault="0077472B" w:rsidP="0077472B">
      <w:pPr>
        <w:rPr>
          <w:lang w:eastAsia="cs-CZ"/>
        </w:rPr>
      </w:pPr>
    </w:p>
    <w:p w:rsidR="0077472B" w:rsidRPr="00AB128E" w:rsidRDefault="0077472B" w:rsidP="000E6A77">
      <w:pPr>
        <w:jc w:val="both"/>
        <w:rPr>
          <w:lang w:eastAsia="cs-CZ"/>
        </w:rPr>
      </w:pPr>
      <w:r w:rsidRPr="00AB128E">
        <w:rPr>
          <w:lang w:eastAsia="cs-CZ"/>
        </w:rPr>
        <w:t xml:space="preserve">„2. V </w:t>
      </w:r>
      <w:r>
        <w:rPr>
          <w:lang w:eastAsia="cs-CZ"/>
        </w:rPr>
        <w:t xml:space="preserve">§ </w:t>
      </w:r>
      <w:r w:rsidRPr="00AB128E">
        <w:rPr>
          <w:lang w:eastAsia="cs-CZ"/>
        </w:rPr>
        <w:t>78a odst. 3 větě druhé se slova „částkou 12 000 Kč” nahrazují slovy „maximální částkou příspěvku podle odstavce 17”.</w:t>
      </w:r>
    </w:p>
    <w:p w:rsidR="0077472B" w:rsidRDefault="0077472B" w:rsidP="0077472B">
      <w:pPr>
        <w:rPr>
          <w:lang w:eastAsia="cs-CZ"/>
        </w:rPr>
      </w:pPr>
    </w:p>
    <w:p w:rsidR="0077472B" w:rsidRPr="00AB128E" w:rsidRDefault="0077472B" w:rsidP="0077472B">
      <w:pPr>
        <w:rPr>
          <w:lang w:eastAsia="cs-CZ"/>
        </w:rPr>
      </w:pPr>
      <w:r>
        <w:rPr>
          <w:lang w:eastAsia="cs-CZ"/>
        </w:rPr>
        <w:t>3. V §</w:t>
      </w:r>
      <w:r w:rsidRPr="00AB128E">
        <w:rPr>
          <w:lang w:eastAsia="cs-CZ"/>
        </w:rPr>
        <w:t xml:space="preserve"> 78a odst. 12 se písmeno a) zrušuje.</w:t>
      </w:r>
    </w:p>
    <w:p w:rsidR="0077472B" w:rsidRPr="00AB128E" w:rsidRDefault="0077472B" w:rsidP="0077472B">
      <w:pPr>
        <w:rPr>
          <w:lang w:eastAsia="cs-CZ"/>
        </w:rPr>
      </w:pPr>
      <w:r w:rsidRPr="00AB128E">
        <w:rPr>
          <w:lang w:eastAsia="cs-CZ"/>
        </w:rPr>
        <w:t>Dosavadní písmena b) až d) se označují jako písmena a) až c).</w:t>
      </w:r>
    </w:p>
    <w:p w:rsidR="0077472B" w:rsidRDefault="0077472B" w:rsidP="0077472B">
      <w:pPr>
        <w:rPr>
          <w:lang w:eastAsia="cs-CZ"/>
        </w:rPr>
      </w:pPr>
    </w:p>
    <w:p w:rsidR="0077472B" w:rsidRPr="00AB128E" w:rsidRDefault="0077472B" w:rsidP="0077472B">
      <w:pPr>
        <w:rPr>
          <w:lang w:eastAsia="cs-CZ"/>
        </w:rPr>
      </w:pPr>
      <w:r>
        <w:rPr>
          <w:lang w:eastAsia="cs-CZ"/>
        </w:rPr>
        <w:t xml:space="preserve">4. </w:t>
      </w:r>
      <w:r w:rsidRPr="00AB128E">
        <w:rPr>
          <w:lang w:eastAsia="cs-CZ"/>
        </w:rPr>
        <w:t xml:space="preserve">V </w:t>
      </w:r>
      <w:r>
        <w:rPr>
          <w:lang w:eastAsia="cs-CZ"/>
        </w:rPr>
        <w:t xml:space="preserve">§ </w:t>
      </w:r>
      <w:r w:rsidRPr="00AB128E">
        <w:rPr>
          <w:lang w:eastAsia="cs-CZ"/>
        </w:rPr>
        <w:t>78a odst. 13 se slova „písm. b)” nahrazují slovy „písm. a)”.</w:t>
      </w:r>
    </w:p>
    <w:p w:rsidR="0077472B" w:rsidRDefault="0077472B" w:rsidP="0077472B">
      <w:pPr>
        <w:rPr>
          <w:lang w:eastAsia="cs-CZ"/>
        </w:rPr>
      </w:pPr>
    </w:p>
    <w:p w:rsidR="0077472B" w:rsidRPr="00AB128E" w:rsidRDefault="0077472B" w:rsidP="0077472B">
      <w:pPr>
        <w:rPr>
          <w:lang w:eastAsia="cs-CZ"/>
        </w:rPr>
      </w:pPr>
      <w:r>
        <w:rPr>
          <w:lang w:eastAsia="cs-CZ"/>
        </w:rPr>
        <w:t>5. V §</w:t>
      </w:r>
      <w:r w:rsidRPr="00AB128E">
        <w:rPr>
          <w:lang w:eastAsia="cs-CZ"/>
        </w:rPr>
        <w:t xml:space="preserve"> 78a se doplňuje odstavec 17, který zní:</w:t>
      </w:r>
    </w:p>
    <w:p w:rsidR="0077472B" w:rsidRPr="00AB128E" w:rsidRDefault="0077472B" w:rsidP="000E6A77">
      <w:pPr>
        <w:jc w:val="both"/>
        <w:rPr>
          <w:lang w:eastAsia="cs-CZ"/>
        </w:rPr>
      </w:pPr>
      <w:r w:rsidRPr="00AB128E">
        <w:rPr>
          <w:noProof/>
          <w:lang w:eastAsia="cs-CZ"/>
        </w:rPr>
        <w:drawing>
          <wp:inline distT="0" distB="0" distL="0" distR="0" wp14:anchorId="6992630E" wp14:editId="2FEF0AE5">
            <wp:extent cx="310896" cy="140248"/>
            <wp:effectExtent l="0" t="0" r="0" b="0"/>
            <wp:docPr id="42368" name="Picture 42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8" name="Picture 4236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896" cy="14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cs-CZ"/>
        </w:rPr>
        <w:t xml:space="preserve"> </w:t>
      </w:r>
      <w:r w:rsidRPr="00AB128E">
        <w:rPr>
          <w:lang w:eastAsia="cs-CZ"/>
        </w:rPr>
        <w:t>Maximální částka příspěvku činí 12 800 Kč. Vláda může nařízením zvýšit maximální částku příspěvku, a to zpravidla s účinností od počátku kalendářního roku s přihlédnutím k vývoji minimální mzdy, mzdové úrovně a životních nákladů.</w:t>
      </w:r>
      <w:r>
        <w:rPr>
          <w:lang w:eastAsia="cs-CZ"/>
        </w:rPr>
        <w:t>“.“.;</w:t>
      </w:r>
    </w:p>
    <w:p w:rsidR="000C6893" w:rsidRDefault="000C6893"/>
    <w:p w:rsidR="000C6893" w:rsidRDefault="000C6893"/>
    <w:p w:rsidR="000C6893" w:rsidRDefault="000C6893"/>
    <w:p w:rsidR="000C6893" w:rsidRPr="00803959" w:rsidRDefault="00803959">
      <w:pPr>
        <w:pStyle w:val="Nadpis4"/>
        <w:jc w:val="center"/>
        <w:rPr>
          <w:sz w:val="26"/>
          <w:szCs w:val="26"/>
        </w:rPr>
      </w:pPr>
      <w:r w:rsidRPr="00803959">
        <w:rPr>
          <w:b/>
          <w:sz w:val="26"/>
          <w:szCs w:val="26"/>
        </w:rPr>
        <w:t xml:space="preserve">Ve druhém čtení dne </w:t>
      </w:r>
      <w:r w:rsidR="00BA3BB6" w:rsidRPr="00803959">
        <w:rPr>
          <w:b/>
          <w:sz w:val="26"/>
          <w:szCs w:val="26"/>
        </w:rPr>
        <w:t>16. října 2019</w:t>
      </w:r>
      <w:r w:rsidRPr="00803959">
        <w:rPr>
          <w:b/>
          <w:sz w:val="26"/>
          <w:szCs w:val="26"/>
        </w:rPr>
        <w:t xml:space="preserve"> nebyly předneseny žádné pozměňovací návrhy.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2F1042">
        <w:t>16</w:t>
      </w:r>
      <w:r w:rsidR="000E6A77">
        <w:t>. října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77472B">
      <w:pPr>
        <w:jc w:val="center"/>
      </w:pPr>
      <w:r>
        <w:t>Andrea  Brzobohatá</w:t>
      </w:r>
      <w:r w:rsidR="002F1042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77472B">
        <w:t xml:space="preserve">ka </w:t>
      </w:r>
      <w:r>
        <w:t>garančního výboru</w:t>
      </w:r>
      <w:r w:rsidR="0077472B">
        <w:t xml:space="preserve"> pro sociální politiku</w:t>
      </w:r>
    </w:p>
    <w:sectPr w:rsidR="000C6893" w:rsidSect="00087102">
      <w:head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0A" w:rsidRDefault="00E21D0A" w:rsidP="00087102">
      <w:r>
        <w:separator/>
      </w:r>
    </w:p>
  </w:endnote>
  <w:endnote w:type="continuationSeparator" w:id="0">
    <w:p w:rsidR="00E21D0A" w:rsidRDefault="00E21D0A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0A" w:rsidRDefault="00E21D0A" w:rsidP="00087102">
      <w:r>
        <w:separator/>
      </w:r>
    </w:p>
  </w:footnote>
  <w:footnote w:type="continuationSeparator" w:id="0">
    <w:p w:rsidR="00E21D0A" w:rsidRDefault="00E21D0A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03959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0A"/>
    <w:rsid w:val="00087102"/>
    <w:rsid w:val="000C6893"/>
    <w:rsid w:val="000E6A77"/>
    <w:rsid w:val="002F1042"/>
    <w:rsid w:val="00511F8C"/>
    <w:rsid w:val="006706ED"/>
    <w:rsid w:val="0077472B"/>
    <w:rsid w:val="007D0C5D"/>
    <w:rsid w:val="00803959"/>
    <w:rsid w:val="00BA3BB6"/>
    <w:rsid w:val="00E2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038F1B"/>
  <w15:chartTrackingRefBased/>
  <w15:docId w15:val="{BDC5E729-8010-434B-A28E-960373F3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uvodnodstavec">
    <w:name w:val="PS-uvodní odstavec"/>
    <w:basedOn w:val="Normln"/>
    <w:qFormat/>
    <w:rsid w:val="0077472B"/>
    <w:pPr>
      <w:widowControl/>
      <w:spacing w:after="360" w:line="256" w:lineRule="auto"/>
      <w:ind w:firstLine="709"/>
      <w:jc w:val="both"/>
    </w:pPr>
    <w:rPr>
      <w:rFonts w:eastAsia="Calibri" w:cs="Times New Roman"/>
      <w:kern w:val="0"/>
      <w:szCs w:val="22"/>
      <w:lang w:eastAsia="en-US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BA3B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32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2019-10-16T13:04:00Z</cp:lastPrinted>
  <dcterms:created xsi:type="dcterms:W3CDTF">2019-10-16T12:28:00Z</dcterms:created>
  <dcterms:modified xsi:type="dcterms:W3CDTF">2019-10-16T13:34:00Z</dcterms:modified>
</cp:coreProperties>
</file>