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22A2C" w:rsidP="000E730C">
      <w:pPr>
        <w:pStyle w:val="PS-hlavika2"/>
      </w:pPr>
      <w:r>
        <w:t>2019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075B40" w:rsidP="000E730C">
      <w:pPr>
        <w:pStyle w:val="PS-slousnesen"/>
      </w:pPr>
      <w:r>
        <w:t>112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C018C4">
        <w:t xml:space="preserve"> 21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018C4">
        <w:t>17. září</w:t>
      </w:r>
      <w:r w:rsidR="00522A2C">
        <w:t xml:space="preserve">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B45A1" w:rsidRPr="00CF143E" w:rsidRDefault="009B45A1" w:rsidP="009B45A1">
      <w:pPr>
        <w:jc w:val="both"/>
        <w:rPr>
          <w:rFonts w:ascii="Times New Roman" w:hAnsi="Times New Roman"/>
          <w:spacing w:val="-4"/>
          <w:sz w:val="24"/>
        </w:rPr>
      </w:pPr>
      <w:r w:rsidRPr="00CF0B98">
        <w:rPr>
          <w:rFonts w:ascii="Times New Roman" w:hAnsi="Times New Roman"/>
          <w:spacing w:val="-4"/>
          <w:sz w:val="24"/>
        </w:rPr>
        <w:t xml:space="preserve">ke stanovisku Nejvyššího kontrolního úřadu k návrhu státního závěrečného </w:t>
      </w:r>
      <w:r w:rsidR="00AC270B">
        <w:rPr>
          <w:rFonts w:ascii="Times New Roman" w:hAnsi="Times New Roman"/>
          <w:spacing w:val="-4"/>
          <w:sz w:val="24"/>
        </w:rPr>
        <w:t>účtu České republiky za rok 2018</w:t>
      </w:r>
      <w:r>
        <w:rPr>
          <w:rFonts w:ascii="Times New Roman" w:hAnsi="Times New Roman"/>
          <w:spacing w:val="-4"/>
          <w:sz w:val="24"/>
        </w:rPr>
        <w:t xml:space="preserve"> </w:t>
      </w:r>
      <w:r w:rsidRPr="00CF0B98">
        <w:rPr>
          <w:rFonts w:ascii="Times New Roman" w:hAnsi="Times New Roman"/>
          <w:spacing w:val="-4"/>
          <w:sz w:val="24"/>
        </w:rPr>
        <w:t xml:space="preserve">(sněmovní tisk </w:t>
      </w:r>
      <w:r w:rsidR="00AC270B">
        <w:rPr>
          <w:rFonts w:ascii="Times New Roman" w:hAnsi="Times New Roman"/>
          <w:spacing w:val="-4"/>
          <w:sz w:val="24"/>
        </w:rPr>
        <w:t>472</w:t>
      </w:r>
      <w:r w:rsidRPr="00FB1DE0">
        <w:rPr>
          <w:rFonts w:ascii="Times New Roman" w:hAnsi="Times New Roman"/>
          <w:spacing w:val="-4"/>
          <w:sz w:val="24"/>
        </w:rPr>
        <w:t>/1</w:t>
      </w:r>
      <w:r w:rsidRPr="00CF0B98">
        <w:rPr>
          <w:rFonts w:ascii="Times New Roman" w:hAnsi="Times New Roman"/>
          <w:spacing w:val="-4"/>
          <w:sz w:val="24"/>
        </w:rPr>
        <w:t>)</w:t>
      </w:r>
    </w:p>
    <w:p w:rsidR="009B45A1" w:rsidRDefault="009B45A1" w:rsidP="009B45A1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B45A1" w:rsidRDefault="009B45A1" w:rsidP="009B45A1">
      <w:pPr>
        <w:pStyle w:val="PS-slovanseznam"/>
        <w:numPr>
          <w:ilvl w:val="0"/>
          <w:numId w:val="0"/>
        </w:numPr>
        <w:spacing w:after="0"/>
      </w:pPr>
      <w:r>
        <w:tab/>
      </w:r>
      <w:r w:rsidRPr="00071E9F">
        <w:rPr>
          <w:spacing w:val="-4"/>
        </w:rPr>
        <w:t>Kontrolní výbor Poslanecké sněmovny P</w:t>
      </w:r>
      <w:r>
        <w:rPr>
          <w:spacing w:val="-4"/>
        </w:rPr>
        <w:t xml:space="preserve">arlamentu ČR po úvodním výkladu prezidenta Nejvyššího kontrolního úřadu Miloslava Kaly, </w:t>
      </w:r>
      <w:r w:rsidRPr="00071E9F">
        <w:rPr>
          <w:spacing w:val="-4"/>
        </w:rPr>
        <w:t xml:space="preserve">zpravodajské zprávě poslance </w:t>
      </w:r>
      <w:r>
        <w:rPr>
          <w:spacing w:val="-4"/>
        </w:rPr>
        <w:t>Romana Kubíčka, stanovisku náměstka ministryně financí</w:t>
      </w:r>
      <w:r w:rsidR="0057736C">
        <w:rPr>
          <w:spacing w:val="-4"/>
        </w:rPr>
        <w:t xml:space="preserve"> Karla </w:t>
      </w:r>
      <w:proofErr w:type="spellStart"/>
      <w:r w:rsidR="0057736C">
        <w:rPr>
          <w:spacing w:val="-4"/>
        </w:rPr>
        <w:t>Tylla</w:t>
      </w:r>
      <w:proofErr w:type="spellEnd"/>
      <w:r>
        <w:rPr>
          <w:spacing w:val="-4"/>
        </w:rPr>
        <w:t xml:space="preserve"> a </w:t>
      </w:r>
      <w:r w:rsidRPr="00071E9F">
        <w:rPr>
          <w:spacing w:val="-4"/>
        </w:rPr>
        <w:t>po rozpravě</w:t>
      </w:r>
    </w:p>
    <w:p w:rsidR="009B45A1" w:rsidRDefault="009B45A1" w:rsidP="009B45A1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B45A1" w:rsidRPr="00071E9F" w:rsidRDefault="009B45A1" w:rsidP="009B45A1">
      <w:pPr>
        <w:pStyle w:val="western"/>
        <w:spacing w:before="0" w:beforeAutospacing="0" w:after="0"/>
        <w:jc w:val="both"/>
        <w:rPr>
          <w:spacing w:val="-4"/>
        </w:rPr>
      </w:pPr>
    </w:p>
    <w:p w:rsidR="009B45A1" w:rsidRDefault="009B45A1" w:rsidP="00AF5D74">
      <w:pPr>
        <w:pStyle w:val="western"/>
        <w:numPr>
          <w:ilvl w:val="0"/>
          <w:numId w:val="22"/>
        </w:numPr>
        <w:spacing w:before="0" w:beforeAutospacing="0" w:after="0"/>
        <w:jc w:val="both"/>
        <w:rPr>
          <w:rFonts w:eastAsia="Calibri"/>
          <w:color w:val="auto"/>
          <w:spacing w:val="-4"/>
          <w:szCs w:val="22"/>
          <w:lang w:eastAsia="en-US"/>
        </w:rPr>
      </w:pPr>
      <w:r>
        <w:rPr>
          <w:b/>
          <w:bCs/>
          <w:spacing w:val="80"/>
        </w:rPr>
        <w:t>bere na vědomí</w:t>
      </w:r>
      <w:r w:rsidRPr="00211C93">
        <w:rPr>
          <w:spacing w:val="-4"/>
        </w:rPr>
        <w:t xml:space="preserve"> </w:t>
      </w:r>
      <w:r w:rsidRPr="0012650C">
        <w:rPr>
          <w:spacing w:val="-4"/>
        </w:rPr>
        <w:t xml:space="preserve">Stanovisko Nejvyššího kontrolního úřadu k návrhu státního závěrečného </w:t>
      </w:r>
      <w:r>
        <w:rPr>
          <w:spacing w:val="-4"/>
        </w:rPr>
        <w:t xml:space="preserve">účtu České republiky za rok 2018 /sněmovní tisk </w:t>
      </w:r>
      <w:r>
        <w:rPr>
          <w:rFonts w:eastAsia="Calibri"/>
          <w:color w:val="auto"/>
          <w:spacing w:val="-4"/>
          <w:szCs w:val="22"/>
          <w:lang w:eastAsia="en-US"/>
        </w:rPr>
        <w:t>472</w:t>
      </w:r>
      <w:r w:rsidRPr="00FB1DE0">
        <w:rPr>
          <w:rFonts w:eastAsia="Calibri"/>
          <w:color w:val="auto"/>
          <w:spacing w:val="-4"/>
          <w:szCs w:val="22"/>
          <w:lang w:eastAsia="en-US"/>
        </w:rPr>
        <w:t>/1</w:t>
      </w:r>
      <w:r>
        <w:rPr>
          <w:rFonts w:eastAsia="Calibri"/>
          <w:color w:val="auto"/>
          <w:spacing w:val="-4"/>
          <w:szCs w:val="22"/>
          <w:lang w:eastAsia="en-US"/>
        </w:rPr>
        <w:t>/</w:t>
      </w:r>
      <w:r w:rsidRPr="00FB1DE0">
        <w:rPr>
          <w:rFonts w:eastAsia="Calibri"/>
          <w:color w:val="auto"/>
          <w:spacing w:val="-4"/>
          <w:szCs w:val="22"/>
          <w:lang w:eastAsia="en-US"/>
        </w:rPr>
        <w:t>;</w:t>
      </w:r>
    </w:p>
    <w:p w:rsidR="00F22E5F" w:rsidRDefault="00F22E5F" w:rsidP="00F22E5F">
      <w:pPr>
        <w:pStyle w:val="western"/>
        <w:spacing w:before="0" w:beforeAutospacing="0" w:after="0"/>
        <w:ind w:left="731"/>
        <w:rPr>
          <w:rFonts w:eastAsia="Calibri"/>
          <w:color w:val="auto"/>
          <w:spacing w:val="-4"/>
          <w:szCs w:val="22"/>
          <w:lang w:eastAsia="en-US"/>
        </w:rPr>
      </w:pPr>
    </w:p>
    <w:p w:rsidR="00075B40" w:rsidRDefault="00075B40" w:rsidP="00075B40">
      <w:pPr>
        <w:pStyle w:val="western"/>
        <w:spacing w:before="0" w:beforeAutospacing="0" w:after="0"/>
        <w:ind w:left="731"/>
        <w:rPr>
          <w:rFonts w:eastAsia="Calibri"/>
          <w:color w:val="auto"/>
          <w:spacing w:val="-4"/>
          <w:szCs w:val="22"/>
          <w:lang w:eastAsia="en-US"/>
        </w:rPr>
      </w:pPr>
    </w:p>
    <w:p w:rsidR="00075B40" w:rsidRPr="00F22E5F" w:rsidRDefault="00075B40" w:rsidP="00AF5D74">
      <w:pPr>
        <w:pStyle w:val="western"/>
        <w:numPr>
          <w:ilvl w:val="0"/>
          <w:numId w:val="22"/>
        </w:numPr>
        <w:spacing w:before="0" w:beforeAutospacing="0" w:after="0"/>
        <w:jc w:val="both"/>
        <w:rPr>
          <w:rFonts w:eastAsia="Calibri"/>
          <w:color w:val="auto"/>
          <w:spacing w:val="-4"/>
          <w:szCs w:val="22"/>
          <w:lang w:eastAsia="en-US"/>
        </w:rPr>
      </w:pPr>
      <w:r>
        <w:rPr>
          <w:b/>
          <w:bCs/>
          <w:spacing w:val="80"/>
        </w:rPr>
        <w:t>konstatuje,</w:t>
      </w:r>
      <w:r w:rsidRPr="00071E9F">
        <w:rPr>
          <w:spacing w:val="-4"/>
        </w:rPr>
        <w:t xml:space="preserve"> </w:t>
      </w:r>
      <w:r>
        <w:rPr>
          <w:spacing w:val="-4"/>
        </w:rPr>
        <w:t>že rozpočtová politika vlády snižuje odolnost státního rozpočtu vůči možnému budoucímu ochlazení ekonomiky;</w:t>
      </w:r>
    </w:p>
    <w:p w:rsidR="00F22E5F" w:rsidRPr="00075B40" w:rsidRDefault="00F22E5F" w:rsidP="00F22E5F">
      <w:pPr>
        <w:pStyle w:val="western"/>
        <w:spacing w:before="0" w:beforeAutospacing="0" w:after="0"/>
        <w:ind w:left="731"/>
        <w:rPr>
          <w:rFonts w:eastAsia="Calibri"/>
          <w:color w:val="auto"/>
          <w:spacing w:val="-4"/>
          <w:szCs w:val="22"/>
          <w:lang w:eastAsia="en-US"/>
        </w:rPr>
      </w:pPr>
    </w:p>
    <w:p w:rsidR="00075B40" w:rsidRDefault="00075B40" w:rsidP="00075B40">
      <w:pPr>
        <w:pStyle w:val="Odstavecseseznamem"/>
        <w:rPr>
          <w:spacing w:val="-4"/>
        </w:rPr>
      </w:pPr>
    </w:p>
    <w:p w:rsidR="00075B40" w:rsidRDefault="00075B40" w:rsidP="00AF5D74">
      <w:pPr>
        <w:pStyle w:val="western"/>
        <w:numPr>
          <w:ilvl w:val="0"/>
          <w:numId w:val="22"/>
        </w:numPr>
        <w:spacing w:before="0" w:beforeAutospacing="0" w:after="0"/>
        <w:jc w:val="both"/>
        <w:rPr>
          <w:rFonts w:eastAsia="Calibri"/>
          <w:color w:val="auto"/>
          <w:spacing w:val="-4"/>
          <w:szCs w:val="22"/>
          <w:lang w:eastAsia="en-US"/>
        </w:rPr>
      </w:pPr>
      <w:r w:rsidRPr="00071E9F">
        <w:rPr>
          <w:b/>
          <w:bCs/>
          <w:spacing w:val="80"/>
        </w:rPr>
        <w:t>zmocňuje</w:t>
      </w:r>
      <w:r w:rsidRPr="00071E9F">
        <w:rPr>
          <w:spacing w:val="-4"/>
        </w:rPr>
        <w:t xml:space="preserve"> předsedu výboru, aby s tímto usnesením seznámil</w:t>
      </w:r>
      <w:r>
        <w:rPr>
          <w:spacing w:val="-4"/>
        </w:rPr>
        <w:t xml:space="preserve"> </w:t>
      </w:r>
      <w:r w:rsidRPr="0012650C">
        <w:rPr>
          <w:spacing w:val="-4"/>
        </w:rPr>
        <w:t>předsedu Poslanecké sněmovny Parlamentu ČR, prezidenta Nejvyšš</w:t>
      </w:r>
      <w:r>
        <w:rPr>
          <w:spacing w:val="-4"/>
        </w:rPr>
        <w:t>ího kontrolního úřadu a ministryni</w:t>
      </w:r>
      <w:r w:rsidRPr="0012650C">
        <w:rPr>
          <w:spacing w:val="-4"/>
        </w:rPr>
        <w:t xml:space="preserve"> financí.</w:t>
      </w:r>
    </w:p>
    <w:p w:rsidR="003252AF" w:rsidRDefault="003252AF" w:rsidP="00692F1C">
      <w:pPr>
        <w:ind w:left="709" w:hanging="709"/>
        <w:rPr>
          <w:rFonts w:ascii="Times New Roman" w:hAnsi="Times New Roman"/>
          <w:sz w:val="24"/>
          <w:szCs w:val="24"/>
        </w:rPr>
      </w:pPr>
    </w:p>
    <w:p w:rsidR="003252AF" w:rsidRDefault="003252AF" w:rsidP="003252AF">
      <w:pPr>
        <w:rPr>
          <w:rFonts w:ascii="Times New Roman" w:hAnsi="Times New Roman"/>
          <w:sz w:val="24"/>
          <w:szCs w:val="24"/>
        </w:rPr>
      </w:pPr>
    </w:p>
    <w:p w:rsidR="000C56DD" w:rsidRDefault="000C56DD" w:rsidP="003252AF">
      <w:pPr>
        <w:rPr>
          <w:rFonts w:ascii="Times New Roman" w:hAnsi="Times New Roman"/>
          <w:sz w:val="24"/>
          <w:szCs w:val="24"/>
        </w:rPr>
      </w:pPr>
    </w:p>
    <w:p w:rsidR="00402D91" w:rsidRDefault="00402D91" w:rsidP="003252AF">
      <w:pPr>
        <w:rPr>
          <w:rFonts w:ascii="Times New Roman" w:hAnsi="Times New Roman"/>
          <w:sz w:val="24"/>
          <w:szCs w:val="24"/>
        </w:rPr>
      </w:pPr>
    </w:p>
    <w:p w:rsidR="009B45A1" w:rsidRDefault="009B45A1" w:rsidP="003252AF">
      <w:pPr>
        <w:rPr>
          <w:rFonts w:ascii="Times New Roman" w:hAnsi="Times New Roman"/>
          <w:sz w:val="24"/>
          <w:szCs w:val="24"/>
        </w:rPr>
      </w:pPr>
    </w:p>
    <w:p w:rsidR="009B45A1" w:rsidRDefault="009B45A1" w:rsidP="003252AF">
      <w:pPr>
        <w:rPr>
          <w:rFonts w:ascii="Times New Roman" w:hAnsi="Times New Roman"/>
          <w:sz w:val="24"/>
          <w:szCs w:val="24"/>
        </w:rPr>
      </w:pPr>
    </w:p>
    <w:p w:rsidR="009B45A1" w:rsidRDefault="009B45A1" w:rsidP="003252AF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9B45A1" w:rsidTr="009B45A1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5A1" w:rsidRDefault="009B45A1" w:rsidP="00075B40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Radek ROZVORAL</w:t>
            </w:r>
            <w:r w:rsidR="000C1DAD">
              <w:rPr>
                <w:rFonts w:ascii="Times New Roman" w:hAnsi="Times New Roman"/>
                <w:sz w:val="24"/>
              </w:rPr>
              <w:t xml:space="preserve"> </w:t>
            </w:r>
            <w:bookmarkStart w:id="0" w:name="_GoBack"/>
            <w:r w:rsidR="000C1DAD">
              <w:rPr>
                <w:rFonts w:ascii="Times New Roman" w:hAnsi="Times New Roman"/>
                <w:sz w:val="24"/>
              </w:rPr>
              <w:t>v. r.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bookmarkEnd w:id="0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5A1" w:rsidRDefault="009B45A1" w:rsidP="00075B40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0C1DAD">
              <w:rPr>
                <w:rFonts w:ascii="Times New Roman" w:hAnsi="Times New Roman"/>
                <w:sz w:val="24"/>
              </w:rPr>
              <w:t xml:space="preserve"> v. r.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B45A1" w:rsidTr="009B45A1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5A1" w:rsidRDefault="000C1DAD" w:rsidP="009B45A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místopředseda – </w:t>
            </w:r>
            <w:r w:rsidR="009B45A1">
              <w:rPr>
                <w:rFonts w:ascii="Times New Roman" w:hAnsi="Times New Roman"/>
                <w:sz w:val="24"/>
              </w:rPr>
              <w:t>ověřovatel</w:t>
            </w:r>
          </w:p>
          <w:p w:rsidR="009B45A1" w:rsidRDefault="009B45A1" w:rsidP="009B45A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5A1" w:rsidRDefault="009B45A1" w:rsidP="009B45A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– zpravodaj</w:t>
            </w:r>
          </w:p>
          <w:p w:rsidR="009B45A1" w:rsidRDefault="009B45A1" w:rsidP="009B45A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9B45A1" w:rsidTr="008C5D7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5A1" w:rsidRDefault="009B45A1" w:rsidP="009B45A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5A1" w:rsidTr="009B45A1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5A1" w:rsidRDefault="009B45A1" w:rsidP="009B45A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5A1" w:rsidTr="009B45A1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5A1" w:rsidRDefault="009B45A1" w:rsidP="009B45A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3252AF">
      <w:pPr>
        <w:rPr>
          <w:rFonts w:ascii="Times New Roman" w:hAnsi="Times New Roman"/>
          <w:sz w:val="24"/>
        </w:rPr>
      </w:pPr>
    </w:p>
    <w:sectPr w:rsidR="009B3DC1" w:rsidSect="00F22E5F">
      <w:pgSz w:w="11906" w:h="16838"/>
      <w:pgMar w:top="1276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274"/>
        </w:tabs>
        <w:ind w:left="1274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E43E8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662752"/>
    <w:multiLevelType w:val="hybridMultilevel"/>
    <w:tmpl w:val="D29EB2BA"/>
    <w:lvl w:ilvl="0" w:tplc="71B23230">
      <w:start w:val="1"/>
      <w:numFmt w:val="upperRoman"/>
      <w:lvlText w:val="%1."/>
      <w:lvlJc w:val="left"/>
      <w:pPr>
        <w:ind w:left="731" w:hanging="720"/>
      </w:pPr>
      <w:rPr>
        <w:rFonts w:eastAsia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91" w:hanging="360"/>
      </w:p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CA6F8C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3D046B"/>
    <w:multiLevelType w:val="hybridMultilevel"/>
    <w:tmpl w:val="239EB87E"/>
    <w:lvl w:ilvl="0" w:tplc="EB001E2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6"/>
  </w:num>
  <w:num w:numId="16">
    <w:abstractNumId w:val="21"/>
  </w:num>
  <w:num w:numId="17">
    <w:abstractNumId w:val="11"/>
  </w:num>
  <w:num w:numId="18">
    <w:abstractNumId w:val="10"/>
  </w:num>
  <w:num w:numId="19">
    <w:abstractNumId w:val="19"/>
  </w:num>
  <w:num w:numId="20">
    <w:abstractNumId w:val="13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75B40"/>
    <w:rsid w:val="000828E8"/>
    <w:rsid w:val="000970AD"/>
    <w:rsid w:val="000B380B"/>
    <w:rsid w:val="000B589D"/>
    <w:rsid w:val="000C1DAD"/>
    <w:rsid w:val="000C5278"/>
    <w:rsid w:val="000C56DD"/>
    <w:rsid w:val="000E730C"/>
    <w:rsid w:val="00103C04"/>
    <w:rsid w:val="001051F4"/>
    <w:rsid w:val="00106842"/>
    <w:rsid w:val="00147C40"/>
    <w:rsid w:val="001512B7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D756E"/>
    <w:rsid w:val="001E652B"/>
    <w:rsid w:val="001F4518"/>
    <w:rsid w:val="002022E1"/>
    <w:rsid w:val="0020711B"/>
    <w:rsid w:val="0020748B"/>
    <w:rsid w:val="00230024"/>
    <w:rsid w:val="0024565D"/>
    <w:rsid w:val="00254049"/>
    <w:rsid w:val="00265CCD"/>
    <w:rsid w:val="002676D0"/>
    <w:rsid w:val="00272E1B"/>
    <w:rsid w:val="00280536"/>
    <w:rsid w:val="002A2F32"/>
    <w:rsid w:val="002A5254"/>
    <w:rsid w:val="002B0FB6"/>
    <w:rsid w:val="002B60B3"/>
    <w:rsid w:val="002C6BED"/>
    <w:rsid w:val="003252AF"/>
    <w:rsid w:val="00326745"/>
    <w:rsid w:val="00342061"/>
    <w:rsid w:val="0034304A"/>
    <w:rsid w:val="00350856"/>
    <w:rsid w:val="00350A45"/>
    <w:rsid w:val="00356011"/>
    <w:rsid w:val="00365A07"/>
    <w:rsid w:val="0037303B"/>
    <w:rsid w:val="00377253"/>
    <w:rsid w:val="0038044B"/>
    <w:rsid w:val="003817CB"/>
    <w:rsid w:val="003A6191"/>
    <w:rsid w:val="003B1EBB"/>
    <w:rsid w:val="003C4B25"/>
    <w:rsid w:val="003D2033"/>
    <w:rsid w:val="003D5633"/>
    <w:rsid w:val="003F5952"/>
    <w:rsid w:val="004015B1"/>
    <w:rsid w:val="00402D91"/>
    <w:rsid w:val="00407850"/>
    <w:rsid w:val="00407A21"/>
    <w:rsid w:val="00410062"/>
    <w:rsid w:val="0042117A"/>
    <w:rsid w:val="004344D9"/>
    <w:rsid w:val="00436CD3"/>
    <w:rsid w:val="0045353B"/>
    <w:rsid w:val="00484011"/>
    <w:rsid w:val="00496B22"/>
    <w:rsid w:val="004B49FF"/>
    <w:rsid w:val="004C35DE"/>
    <w:rsid w:val="004D1097"/>
    <w:rsid w:val="004D59AF"/>
    <w:rsid w:val="004D61F8"/>
    <w:rsid w:val="004D7815"/>
    <w:rsid w:val="004E4749"/>
    <w:rsid w:val="005012C1"/>
    <w:rsid w:val="00512C2D"/>
    <w:rsid w:val="00515A78"/>
    <w:rsid w:val="0052154E"/>
    <w:rsid w:val="005227BF"/>
    <w:rsid w:val="00522A2C"/>
    <w:rsid w:val="00522E11"/>
    <w:rsid w:val="00563171"/>
    <w:rsid w:val="00566A4C"/>
    <w:rsid w:val="0057736C"/>
    <w:rsid w:val="005A125E"/>
    <w:rsid w:val="005B3451"/>
    <w:rsid w:val="005C30D7"/>
    <w:rsid w:val="005E094C"/>
    <w:rsid w:val="005E395F"/>
    <w:rsid w:val="005F6CAE"/>
    <w:rsid w:val="00620764"/>
    <w:rsid w:val="00637489"/>
    <w:rsid w:val="00644849"/>
    <w:rsid w:val="006869AA"/>
    <w:rsid w:val="00692F1C"/>
    <w:rsid w:val="006D1FB6"/>
    <w:rsid w:val="006D427E"/>
    <w:rsid w:val="006E0383"/>
    <w:rsid w:val="0070749C"/>
    <w:rsid w:val="00710AA2"/>
    <w:rsid w:val="00724D30"/>
    <w:rsid w:val="007679F4"/>
    <w:rsid w:val="00785E70"/>
    <w:rsid w:val="007A3C67"/>
    <w:rsid w:val="007C62DA"/>
    <w:rsid w:val="007D5EE1"/>
    <w:rsid w:val="007D7120"/>
    <w:rsid w:val="007E1D0B"/>
    <w:rsid w:val="007E4CC2"/>
    <w:rsid w:val="008033F7"/>
    <w:rsid w:val="0081100E"/>
    <w:rsid w:val="00812496"/>
    <w:rsid w:val="00830BFE"/>
    <w:rsid w:val="0083515D"/>
    <w:rsid w:val="00837F6C"/>
    <w:rsid w:val="00840294"/>
    <w:rsid w:val="0085134C"/>
    <w:rsid w:val="00893C29"/>
    <w:rsid w:val="00903269"/>
    <w:rsid w:val="009239EA"/>
    <w:rsid w:val="00932451"/>
    <w:rsid w:val="00936696"/>
    <w:rsid w:val="009404EF"/>
    <w:rsid w:val="00941E7F"/>
    <w:rsid w:val="00953BF9"/>
    <w:rsid w:val="009711DE"/>
    <w:rsid w:val="0098531F"/>
    <w:rsid w:val="0098578A"/>
    <w:rsid w:val="009B3DC1"/>
    <w:rsid w:val="009B45A1"/>
    <w:rsid w:val="009E3CF1"/>
    <w:rsid w:val="00A05958"/>
    <w:rsid w:val="00A158EC"/>
    <w:rsid w:val="00A3255D"/>
    <w:rsid w:val="00A4628B"/>
    <w:rsid w:val="00A46CDA"/>
    <w:rsid w:val="00A67FEB"/>
    <w:rsid w:val="00AA0D27"/>
    <w:rsid w:val="00AC270B"/>
    <w:rsid w:val="00AD4726"/>
    <w:rsid w:val="00AF5D74"/>
    <w:rsid w:val="00B12979"/>
    <w:rsid w:val="00B13892"/>
    <w:rsid w:val="00B229EB"/>
    <w:rsid w:val="00B26006"/>
    <w:rsid w:val="00B268EB"/>
    <w:rsid w:val="00B3477E"/>
    <w:rsid w:val="00B53E8D"/>
    <w:rsid w:val="00B62DA2"/>
    <w:rsid w:val="00B663F9"/>
    <w:rsid w:val="00B70563"/>
    <w:rsid w:val="00B715B6"/>
    <w:rsid w:val="00B81054"/>
    <w:rsid w:val="00B900A6"/>
    <w:rsid w:val="00BB30AD"/>
    <w:rsid w:val="00BB63E2"/>
    <w:rsid w:val="00BC5854"/>
    <w:rsid w:val="00BD2AD9"/>
    <w:rsid w:val="00BE75B8"/>
    <w:rsid w:val="00C018C4"/>
    <w:rsid w:val="00C205FB"/>
    <w:rsid w:val="00C433D7"/>
    <w:rsid w:val="00C56014"/>
    <w:rsid w:val="00C76122"/>
    <w:rsid w:val="00C82709"/>
    <w:rsid w:val="00CB2B3F"/>
    <w:rsid w:val="00CC40FF"/>
    <w:rsid w:val="00CC6544"/>
    <w:rsid w:val="00CC7DBA"/>
    <w:rsid w:val="00CD2592"/>
    <w:rsid w:val="00CD486F"/>
    <w:rsid w:val="00CD7882"/>
    <w:rsid w:val="00CE0689"/>
    <w:rsid w:val="00CE7CCE"/>
    <w:rsid w:val="00CF0B98"/>
    <w:rsid w:val="00CF143E"/>
    <w:rsid w:val="00D423FB"/>
    <w:rsid w:val="00D65E59"/>
    <w:rsid w:val="00D76FB3"/>
    <w:rsid w:val="00D819DB"/>
    <w:rsid w:val="00D83F50"/>
    <w:rsid w:val="00D92E77"/>
    <w:rsid w:val="00DA1E95"/>
    <w:rsid w:val="00DB6F85"/>
    <w:rsid w:val="00DC29E4"/>
    <w:rsid w:val="00DE3D65"/>
    <w:rsid w:val="00E17509"/>
    <w:rsid w:val="00E25FA8"/>
    <w:rsid w:val="00E41AF2"/>
    <w:rsid w:val="00E42D20"/>
    <w:rsid w:val="00E5353A"/>
    <w:rsid w:val="00EC2249"/>
    <w:rsid w:val="00ED15A8"/>
    <w:rsid w:val="00EF1F98"/>
    <w:rsid w:val="00EF3B15"/>
    <w:rsid w:val="00EF5098"/>
    <w:rsid w:val="00EF679B"/>
    <w:rsid w:val="00F01972"/>
    <w:rsid w:val="00F22E5F"/>
    <w:rsid w:val="00F412BB"/>
    <w:rsid w:val="00F53B0B"/>
    <w:rsid w:val="00F91F92"/>
    <w:rsid w:val="00FB3582"/>
    <w:rsid w:val="00FB7D99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4927-4820-44FC-92A8-3A2933A9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21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Svarcova Ivana</cp:lastModifiedBy>
  <cp:revision>13</cp:revision>
  <cp:lastPrinted>2019-09-17T11:13:00Z</cp:lastPrinted>
  <dcterms:created xsi:type="dcterms:W3CDTF">2019-09-05T07:28:00Z</dcterms:created>
  <dcterms:modified xsi:type="dcterms:W3CDTF">2019-09-17T11:13:00Z</dcterms:modified>
</cp:coreProperties>
</file>