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CFE" w:rsidRDefault="00A75CFE">
      <w:pPr>
        <w:pStyle w:val="Nadpis"/>
        <w:spacing w:before="57" w:after="0"/>
        <w:jc w:val="center"/>
        <w:rPr>
          <w:b/>
          <w:bCs/>
          <w:sz w:val="24"/>
        </w:rPr>
      </w:pPr>
    </w:p>
    <w:p w:rsidR="005D25C8" w:rsidRDefault="005D25C8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Pozměňovací a jiné návrhy </w:t>
      </w:r>
    </w:p>
    <w:p w:rsidR="005D25C8" w:rsidRDefault="005D25C8" w:rsidP="00EE0DA5">
      <w:pPr>
        <w:pStyle w:val="Nadpis"/>
        <w:spacing w:before="57"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</w:t>
      </w:r>
      <w:r w:rsidR="00862320">
        <w:rPr>
          <w:b/>
          <w:bCs/>
          <w:sz w:val="24"/>
          <w:szCs w:val="24"/>
        </w:rPr>
        <w:t> </w:t>
      </w:r>
      <w:r>
        <w:rPr>
          <w:b/>
          <w:bCs/>
          <w:sz w:val="24"/>
          <w:szCs w:val="24"/>
        </w:rPr>
        <w:t>návrhu</w:t>
      </w:r>
      <w:r w:rsidR="00862320">
        <w:rPr>
          <w:b/>
          <w:bCs/>
          <w:sz w:val="24"/>
          <w:szCs w:val="24"/>
        </w:rPr>
        <w:t xml:space="preserve"> poslanců Markéty </w:t>
      </w:r>
      <w:proofErr w:type="spellStart"/>
      <w:r w:rsidR="00862320">
        <w:rPr>
          <w:b/>
          <w:bCs/>
          <w:sz w:val="24"/>
          <w:szCs w:val="24"/>
        </w:rPr>
        <w:t>Pekarové</w:t>
      </w:r>
      <w:proofErr w:type="spellEnd"/>
      <w:r w:rsidR="00862320">
        <w:rPr>
          <w:b/>
          <w:bCs/>
          <w:sz w:val="24"/>
          <w:szCs w:val="24"/>
        </w:rPr>
        <w:t xml:space="preserve"> Adamové, Tomáše Kohoutka, Radka </w:t>
      </w:r>
      <w:proofErr w:type="spellStart"/>
      <w:r w:rsidR="00862320">
        <w:rPr>
          <w:b/>
          <w:bCs/>
          <w:sz w:val="24"/>
          <w:szCs w:val="24"/>
        </w:rPr>
        <w:t>Holomčíka</w:t>
      </w:r>
      <w:proofErr w:type="spellEnd"/>
      <w:r w:rsidR="00862320">
        <w:rPr>
          <w:b/>
          <w:bCs/>
          <w:sz w:val="24"/>
          <w:szCs w:val="24"/>
        </w:rPr>
        <w:t xml:space="preserve">, Jana Chvojky, Pavla </w:t>
      </w:r>
      <w:proofErr w:type="spellStart"/>
      <w:r w:rsidR="00862320">
        <w:rPr>
          <w:b/>
          <w:bCs/>
          <w:sz w:val="24"/>
          <w:szCs w:val="24"/>
        </w:rPr>
        <w:t>Bělobrádka</w:t>
      </w:r>
      <w:proofErr w:type="spellEnd"/>
      <w:r w:rsidR="00862320">
        <w:rPr>
          <w:b/>
          <w:bCs/>
          <w:sz w:val="24"/>
          <w:szCs w:val="24"/>
        </w:rPr>
        <w:t>, Petra Gazdíka, Pavla Jelínka a dalších na vydání</w:t>
      </w:r>
      <w:r>
        <w:rPr>
          <w:b/>
          <w:bCs/>
          <w:sz w:val="24"/>
          <w:szCs w:val="24"/>
        </w:rPr>
        <w:t xml:space="preserve"> zákona</w:t>
      </w:r>
      <w:r w:rsidR="00C660A3">
        <w:rPr>
          <w:b/>
          <w:bCs/>
          <w:sz w:val="24"/>
          <w:szCs w:val="24"/>
        </w:rPr>
        <w:t>, kterým se mění zákon</w:t>
      </w:r>
      <w:r w:rsidR="00C26353">
        <w:rPr>
          <w:b/>
          <w:bCs/>
          <w:sz w:val="24"/>
          <w:szCs w:val="24"/>
        </w:rPr>
        <w:t xml:space="preserve"> č. </w:t>
      </w:r>
      <w:r w:rsidR="00862320">
        <w:rPr>
          <w:b/>
          <w:bCs/>
          <w:sz w:val="24"/>
          <w:szCs w:val="24"/>
        </w:rPr>
        <w:t>40</w:t>
      </w:r>
      <w:r w:rsidR="00C26353">
        <w:rPr>
          <w:b/>
          <w:bCs/>
          <w:sz w:val="24"/>
          <w:szCs w:val="24"/>
        </w:rPr>
        <w:t>/</w:t>
      </w:r>
      <w:r w:rsidR="00EE0DA5">
        <w:rPr>
          <w:b/>
          <w:bCs/>
          <w:sz w:val="24"/>
          <w:szCs w:val="24"/>
        </w:rPr>
        <w:t>200</w:t>
      </w:r>
      <w:r w:rsidR="00862320">
        <w:rPr>
          <w:b/>
          <w:bCs/>
          <w:sz w:val="24"/>
          <w:szCs w:val="24"/>
        </w:rPr>
        <w:t>9</w:t>
      </w:r>
      <w:r w:rsidR="00C26353">
        <w:rPr>
          <w:b/>
          <w:bCs/>
          <w:sz w:val="24"/>
          <w:szCs w:val="24"/>
        </w:rPr>
        <w:t xml:space="preserve"> Sb., </w:t>
      </w:r>
      <w:r w:rsidR="00862320">
        <w:rPr>
          <w:b/>
          <w:bCs/>
          <w:sz w:val="24"/>
          <w:szCs w:val="24"/>
        </w:rPr>
        <w:t>trestní zákoník</w:t>
      </w:r>
      <w:r w:rsidR="00EE0DA5">
        <w:rPr>
          <w:b/>
          <w:bCs/>
          <w:sz w:val="24"/>
          <w:szCs w:val="24"/>
        </w:rPr>
        <w:t xml:space="preserve">, </w:t>
      </w:r>
      <w:r w:rsidR="00C26353">
        <w:rPr>
          <w:b/>
          <w:bCs/>
          <w:sz w:val="24"/>
          <w:szCs w:val="24"/>
        </w:rPr>
        <w:t>ve</w:t>
      </w:r>
      <w:r w:rsidR="00382FE4">
        <w:rPr>
          <w:b/>
          <w:bCs/>
          <w:sz w:val="24"/>
          <w:szCs w:val="24"/>
        </w:rPr>
        <w:t> </w:t>
      </w:r>
      <w:r w:rsidR="00C26353">
        <w:rPr>
          <w:b/>
          <w:bCs/>
          <w:sz w:val="24"/>
          <w:szCs w:val="24"/>
        </w:rPr>
        <w:t>znění</w:t>
      </w:r>
      <w:r w:rsidR="00382FE4">
        <w:rPr>
          <w:b/>
          <w:bCs/>
          <w:sz w:val="24"/>
          <w:szCs w:val="24"/>
        </w:rPr>
        <w:t> </w:t>
      </w:r>
      <w:r w:rsidR="00C26353">
        <w:rPr>
          <w:b/>
          <w:bCs/>
          <w:sz w:val="24"/>
          <w:szCs w:val="24"/>
        </w:rPr>
        <w:t>pozdějších předpisů</w:t>
      </w:r>
      <w:r w:rsidR="00EE0DA5">
        <w:rPr>
          <w:b/>
          <w:bCs/>
          <w:sz w:val="24"/>
          <w:szCs w:val="24"/>
        </w:rPr>
        <w:t>,</w:t>
      </w:r>
      <w:r w:rsidR="00862320">
        <w:rPr>
          <w:b/>
          <w:bCs/>
          <w:sz w:val="24"/>
          <w:szCs w:val="24"/>
        </w:rPr>
        <w:t xml:space="preserve"> a některé další</w:t>
      </w:r>
      <w:r w:rsidR="00EE0DA5">
        <w:rPr>
          <w:b/>
          <w:bCs/>
          <w:sz w:val="24"/>
          <w:szCs w:val="24"/>
        </w:rPr>
        <w:t xml:space="preserve"> zákon</w:t>
      </w:r>
      <w:r w:rsidR="00862320">
        <w:rPr>
          <w:b/>
          <w:bCs/>
          <w:sz w:val="24"/>
          <w:szCs w:val="24"/>
        </w:rPr>
        <w:t>y</w:t>
      </w:r>
    </w:p>
    <w:p w:rsidR="00C26353" w:rsidRDefault="00C26353" w:rsidP="00EE0DA5">
      <w:pPr>
        <w:pStyle w:val="Nadpis"/>
        <w:spacing w:before="0" w:after="0"/>
        <w:jc w:val="both"/>
        <w:rPr>
          <w:b/>
          <w:bCs/>
          <w:sz w:val="24"/>
          <w:szCs w:val="24"/>
        </w:rPr>
      </w:pPr>
    </w:p>
    <w:p w:rsidR="005D25C8" w:rsidRDefault="005D25C8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(tisk </w:t>
      </w:r>
      <w:r w:rsidR="00EE0DA5">
        <w:rPr>
          <w:b/>
          <w:bCs/>
          <w:sz w:val="24"/>
          <w:szCs w:val="24"/>
        </w:rPr>
        <w:t>2</w:t>
      </w:r>
      <w:r w:rsidR="00862320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)</w:t>
      </w:r>
    </w:p>
    <w:p w:rsidR="005D25C8" w:rsidRDefault="005D25C8">
      <w:pPr>
        <w:pStyle w:val="Textodstavce"/>
        <w:numPr>
          <w:ilvl w:val="0"/>
          <w:numId w:val="0"/>
        </w:numPr>
      </w:pPr>
    </w:p>
    <w:p w:rsidR="005D25C8" w:rsidRPr="00A75CFE" w:rsidRDefault="00706000" w:rsidP="005D71C7">
      <w:pPr>
        <w:pStyle w:val="Paragraf"/>
        <w:keepNext w:val="0"/>
        <w:keepLines w:val="0"/>
        <w:spacing w:before="0"/>
        <w:ind w:firstLine="709"/>
        <w:jc w:val="both"/>
        <w:rPr>
          <w:sz w:val="28"/>
          <w:szCs w:val="28"/>
        </w:rPr>
      </w:pPr>
      <w:r w:rsidRPr="00A75CFE">
        <w:rPr>
          <w:b/>
          <w:sz w:val="28"/>
          <w:szCs w:val="28"/>
        </w:rPr>
        <w:t>N</w:t>
      </w:r>
      <w:r w:rsidR="005D25C8" w:rsidRPr="00A75CFE">
        <w:rPr>
          <w:b/>
          <w:sz w:val="28"/>
          <w:szCs w:val="28"/>
        </w:rPr>
        <w:t>ávrh na zamítnutí návrhu zákona</w:t>
      </w:r>
      <w:r w:rsidRPr="00A75CFE">
        <w:rPr>
          <w:b/>
          <w:sz w:val="28"/>
          <w:szCs w:val="28"/>
        </w:rPr>
        <w:t xml:space="preserve"> nebyl podán</w:t>
      </w:r>
      <w:r w:rsidR="005D25C8" w:rsidRPr="00A75CFE">
        <w:rPr>
          <w:b/>
          <w:sz w:val="28"/>
          <w:szCs w:val="28"/>
        </w:rPr>
        <w:t>.</w:t>
      </w:r>
    </w:p>
    <w:p w:rsidR="005D25C8" w:rsidRPr="00A75CFE" w:rsidRDefault="005D25C8">
      <w:pPr>
        <w:rPr>
          <w:sz w:val="28"/>
          <w:szCs w:val="28"/>
        </w:rPr>
      </w:pPr>
    </w:p>
    <w:p w:rsidR="005D25C8" w:rsidRDefault="005D25C8">
      <w:pPr>
        <w:tabs>
          <w:tab w:val="left" w:pos="420"/>
        </w:tabs>
      </w:pPr>
    </w:p>
    <w:p w:rsidR="008B4833" w:rsidRDefault="008B4833">
      <w:pPr>
        <w:tabs>
          <w:tab w:val="left" w:pos="420"/>
        </w:tabs>
      </w:pPr>
    </w:p>
    <w:p w:rsidR="00C26353" w:rsidRPr="000E3B51" w:rsidRDefault="00862320" w:rsidP="000E3B51">
      <w:pPr>
        <w:pStyle w:val="Oznaenpozmn"/>
        <w:tabs>
          <w:tab w:val="clear" w:pos="425"/>
          <w:tab w:val="num" w:pos="709"/>
        </w:tabs>
        <w:ind w:left="709" w:hanging="709"/>
        <w:jc w:val="both"/>
      </w:pPr>
      <w:r>
        <w:t>Komplexní p</w:t>
      </w:r>
      <w:r w:rsidR="005D25C8">
        <w:t>o</w:t>
      </w:r>
      <w:r w:rsidR="00382FE4">
        <w:t>změňovací návrh obsažen</w:t>
      </w:r>
      <w:r>
        <w:t>ý</w:t>
      </w:r>
      <w:r w:rsidR="00382FE4">
        <w:t xml:space="preserve"> v usnesení garančního ústavně právního výboru č. </w:t>
      </w:r>
      <w:proofErr w:type="gramStart"/>
      <w:r w:rsidR="00EE0DA5">
        <w:t>1</w:t>
      </w:r>
      <w:r>
        <w:t>38</w:t>
      </w:r>
      <w:r w:rsidR="00382FE4">
        <w:t xml:space="preserve"> z </w:t>
      </w:r>
      <w:r>
        <w:t>45</w:t>
      </w:r>
      <w:proofErr w:type="gramEnd"/>
      <w:r w:rsidR="00382FE4">
        <w:t xml:space="preserve">. </w:t>
      </w:r>
      <w:r w:rsidR="008B4833">
        <w:t>s</w:t>
      </w:r>
      <w:r w:rsidR="00382FE4">
        <w:t xml:space="preserve">chůze konané dne </w:t>
      </w:r>
      <w:r>
        <w:t>1</w:t>
      </w:r>
      <w:r w:rsidR="00EE0DA5">
        <w:t>2</w:t>
      </w:r>
      <w:r w:rsidR="00382FE4">
        <w:t xml:space="preserve">. </w:t>
      </w:r>
      <w:r>
        <w:t>června</w:t>
      </w:r>
      <w:r w:rsidR="00382FE4">
        <w:t xml:space="preserve"> 201</w:t>
      </w:r>
      <w:r w:rsidR="00EE0DA5">
        <w:t>9</w:t>
      </w:r>
      <w:r w:rsidR="00382FE4">
        <w:t xml:space="preserve"> </w:t>
      </w:r>
      <w:r w:rsidR="008B4833">
        <w:t xml:space="preserve"> </w:t>
      </w:r>
      <w:r w:rsidR="00382FE4">
        <w:rPr>
          <w:b w:val="0"/>
        </w:rPr>
        <w:t xml:space="preserve">(sněmovní tisk </w:t>
      </w:r>
      <w:r w:rsidR="00EE0DA5">
        <w:rPr>
          <w:b w:val="0"/>
        </w:rPr>
        <w:t>2</w:t>
      </w:r>
      <w:r>
        <w:rPr>
          <w:b w:val="0"/>
        </w:rPr>
        <w:t>14</w:t>
      </w:r>
      <w:r w:rsidR="00382FE4">
        <w:rPr>
          <w:b w:val="0"/>
        </w:rPr>
        <w:t>/</w:t>
      </w:r>
      <w:r>
        <w:rPr>
          <w:b w:val="0"/>
        </w:rPr>
        <w:t>5</w:t>
      </w:r>
      <w:r w:rsidR="00382FE4">
        <w:rPr>
          <w:b w:val="0"/>
        </w:rPr>
        <w:t>)</w:t>
      </w:r>
    </w:p>
    <w:p w:rsidR="00862320" w:rsidRDefault="00862320" w:rsidP="00EE0DA5">
      <w:pPr>
        <w:autoSpaceDE w:val="0"/>
        <w:autoSpaceDN w:val="0"/>
        <w:adjustRightInd w:val="0"/>
        <w:jc w:val="both"/>
        <w:rPr>
          <w:rFonts w:eastAsia="Calibri"/>
          <w:b/>
          <w:lang w:eastAsia="cs-CZ"/>
        </w:rPr>
      </w:pPr>
    </w:p>
    <w:p w:rsidR="00862320" w:rsidRPr="00862320" w:rsidRDefault="00862320" w:rsidP="00862320">
      <w:pPr>
        <w:keepNext/>
        <w:keepLines/>
        <w:widowControl/>
        <w:suppressAutoHyphens w:val="0"/>
        <w:jc w:val="center"/>
        <w:outlineLvl w:val="0"/>
        <w:rPr>
          <w:rFonts w:eastAsia="Times New Roman" w:cs="Times New Roman"/>
          <w:b/>
          <w:caps/>
          <w:kern w:val="0"/>
          <w:lang w:eastAsia="cs-CZ" w:bidi="ar-SA"/>
        </w:rPr>
      </w:pPr>
      <w:r w:rsidRPr="00862320">
        <w:rPr>
          <w:rFonts w:eastAsia="Times New Roman" w:cs="Times New Roman"/>
          <w:b/>
          <w:caps/>
          <w:kern w:val="0"/>
          <w:lang w:eastAsia="cs-CZ" w:bidi="ar-SA"/>
        </w:rPr>
        <w:t>„ZÁKON</w:t>
      </w:r>
    </w:p>
    <w:p w:rsidR="00862320" w:rsidRPr="00862320" w:rsidRDefault="00BE4CEE" w:rsidP="00862320">
      <w:pPr>
        <w:keepNext/>
        <w:keepLines/>
        <w:widowControl/>
        <w:suppressAutoHyphens w:val="0"/>
        <w:spacing w:before="240"/>
        <w:jc w:val="center"/>
        <w:outlineLvl w:val="0"/>
        <w:rPr>
          <w:rFonts w:eastAsia="Times New Roman" w:cs="Times New Roman"/>
          <w:kern w:val="0"/>
          <w:lang w:eastAsia="cs-CZ" w:bidi="ar-SA"/>
        </w:rPr>
      </w:pPr>
      <w:proofErr w:type="gramStart"/>
      <w:r>
        <w:rPr>
          <w:rFonts w:eastAsia="Times New Roman" w:cs="Times New Roman"/>
          <w:kern w:val="0"/>
          <w:lang w:eastAsia="cs-CZ" w:bidi="ar-SA"/>
        </w:rPr>
        <w:t>z</w:t>
      </w:r>
      <w:r w:rsidR="00862320" w:rsidRPr="00862320">
        <w:rPr>
          <w:rFonts w:eastAsia="Times New Roman" w:cs="Times New Roman"/>
          <w:kern w:val="0"/>
          <w:lang w:eastAsia="cs-CZ" w:bidi="ar-SA"/>
        </w:rPr>
        <w:t>e</w:t>
      </w:r>
      <w:r>
        <w:rPr>
          <w:rFonts w:eastAsia="Times New Roman" w:cs="Times New Roman"/>
          <w:kern w:val="0"/>
          <w:lang w:eastAsia="cs-CZ" w:bidi="ar-SA"/>
        </w:rPr>
        <w:t xml:space="preserve"> </w:t>
      </w:r>
      <w:r w:rsidR="00862320" w:rsidRPr="00862320">
        <w:rPr>
          <w:rFonts w:eastAsia="Times New Roman" w:cs="Times New Roman"/>
          <w:kern w:val="0"/>
          <w:lang w:eastAsia="cs-CZ" w:bidi="ar-SA"/>
        </w:rPr>
        <w:t xml:space="preserve"> dne</w:t>
      </w:r>
      <w:proofErr w:type="gramEnd"/>
      <w:r w:rsidR="00862320" w:rsidRPr="00862320">
        <w:rPr>
          <w:rFonts w:eastAsia="Times New Roman" w:cs="Times New Roman"/>
          <w:kern w:val="0"/>
          <w:lang w:eastAsia="cs-CZ" w:bidi="ar-SA"/>
        </w:rPr>
        <w:t xml:space="preserve">          2019,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/>
        <w:jc w:val="center"/>
        <w:outlineLvl w:val="0"/>
        <w:rPr>
          <w:rFonts w:eastAsia="Times New Roman" w:cs="Times New Roman"/>
          <w:b/>
          <w:kern w:val="0"/>
          <w:lang w:eastAsia="cs-CZ" w:bidi="ar-SA"/>
        </w:rPr>
      </w:pPr>
      <w:r w:rsidRPr="00862320">
        <w:rPr>
          <w:rFonts w:eastAsia="Times New Roman" w:cs="Times New Roman"/>
          <w:b/>
          <w:kern w:val="0"/>
          <w:lang w:eastAsia="cs-CZ" w:bidi="ar-SA"/>
        </w:rPr>
        <w:t>kterým se mění zákon č. 40/2009 Sb., trestní zákoník, ve znění pozdějších předpisů, a některé další zákony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 w:after="120"/>
        <w:outlineLvl w:val="1"/>
        <w:rPr>
          <w:rFonts w:eastAsia="Times New Roman" w:cs="Times New Roman"/>
          <w:caps/>
          <w:color w:val="000000"/>
          <w:kern w:val="0"/>
          <w:lang w:eastAsia="cs-CZ" w:bidi="ar-SA"/>
        </w:rPr>
      </w:pPr>
      <w:r w:rsidRPr="00862320">
        <w:rPr>
          <w:rFonts w:eastAsia="Times New Roman" w:cs="Times New Roman"/>
          <w:caps/>
          <w:color w:val="000000"/>
          <w:kern w:val="0"/>
          <w:lang w:eastAsia="cs-CZ" w:bidi="ar-SA"/>
        </w:rPr>
        <w:tab/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 w:after="120"/>
        <w:ind w:firstLine="708"/>
        <w:outlineLvl w:val="1"/>
        <w:rPr>
          <w:rFonts w:eastAsia="Times New Roman" w:cs="Times New Roman"/>
          <w:color w:val="000000"/>
          <w:kern w:val="0"/>
          <w:lang w:eastAsia="cs-CZ" w:bidi="ar-SA"/>
        </w:rPr>
      </w:pPr>
      <w:r w:rsidRPr="00862320">
        <w:rPr>
          <w:rFonts w:eastAsia="Times New Roman" w:cs="Times New Roman"/>
          <w:color w:val="000000"/>
          <w:kern w:val="0"/>
          <w:lang w:eastAsia="cs-CZ" w:bidi="ar-SA"/>
        </w:rPr>
        <w:t>Parlament se usnesl na tomto zákoně České republiky: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 w:after="120"/>
        <w:jc w:val="center"/>
        <w:outlineLvl w:val="1"/>
        <w:rPr>
          <w:rFonts w:eastAsia="Times New Roman" w:cs="Times New Roman"/>
          <w:caps/>
          <w:color w:val="000000"/>
          <w:kern w:val="0"/>
          <w:lang w:eastAsia="cs-CZ" w:bidi="ar-SA"/>
        </w:rPr>
      </w:pPr>
    </w:p>
    <w:p w:rsidR="00862320" w:rsidRPr="00862320" w:rsidRDefault="00862320" w:rsidP="00C75D78">
      <w:pPr>
        <w:keepNext/>
        <w:keepLines/>
        <w:widowControl/>
        <w:suppressAutoHyphens w:val="0"/>
        <w:spacing w:before="240" w:after="120"/>
        <w:jc w:val="center"/>
        <w:outlineLvl w:val="1"/>
        <w:rPr>
          <w:rFonts w:eastAsia="Times New Roman" w:cs="Times New Roman"/>
          <w:caps/>
          <w:color w:val="000000"/>
          <w:kern w:val="0"/>
          <w:lang w:eastAsia="cs-CZ" w:bidi="ar-SA"/>
        </w:rPr>
      </w:pPr>
      <w:r w:rsidRPr="00862320">
        <w:rPr>
          <w:rFonts w:eastAsia="Times New Roman" w:cs="Times New Roman"/>
          <w:caps/>
          <w:color w:val="000000"/>
          <w:kern w:val="0"/>
          <w:lang w:eastAsia="cs-CZ" w:bidi="ar-SA"/>
        </w:rPr>
        <w:t xml:space="preserve"> ČÁST první</w:t>
      </w:r>
    </w:p>
    <w:p w:rsidR="00862320" w:rsidRPr="00862320" w:rsidRDefault="00862320" w:rsidP="00C75D78">
      <w:pPr>
        <w:keepNext/>
        <w:keepLines/>
        <w:widowControl/>
        <w:suppressAutoHyphens w:val="0"/>
        <w:jc w:val="center"/>
        <w:outlineLvl w:val="1"/>
        <w:rPr>
          <w:rFonts w:eastAsia="Times New Roman" w:cs="Times New Roman"/>
          <w:b/>
          <w:color w:val="000000"/>
          <w:kern w:val="0"/>
          <w:lang w:eastAsia="x-none" w:bidi="ar-SA"/>
        </w:rPr>
      </w:pPr>
      <w:r w:rsidRPr="00862320">
        <w:rPr>
          <w:rFonts w:eastAsia="Times New Roman" w:cs="Times New Roman"/>
          <w:b/>
          <w:color w:val="000000"/>
          <w:kern w:val="0"/>
          <w:lang w:val="x-none" w:eastAsia="x-none" w:bidi="ar-SA"/>
        </w:rPr>
        <w:t xml:space="preserve">Změna </w:t>
      </w:r>
      <w:r w:rsidRPr="00862320">
        <w:rPr>
          <w:rFonts w:eastAsia="Times New Roman" w:cs="Times New Roman"/>
          <w:b/>
          <w:color w:val="000000"/>
          <w:kern w:val="0"/>
          <w:lang w:eastAsia="x-none" w:bidi="ar-SA"/>
        </w:rPr>
        <w:t xml:space="preserve">trestního zákoníku 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/>
        <w:jc w:val="center"/>
        <w:outlineLvl w:val="5"/>
        <w:rPr>
          <w:rFonts w:eastAsia="Times New Roman" w:cs="Times New Roman"/>
          <w:color w:val="000000"/>
          <w:kern w:val="0"/>
          <w:lang w:eastAsia="x-none" w:bidi="ar-SA"/>
        </w:rPr>
      </w:pPr>
      <w:r w:rsidRPr="00862320">
        <w:rPr>
          <w:rFonts w:eastAsia="Times New Roman" w:cs="Times New Roman"/>
          <w:color w:val="000000"/>
          <w:kern w:val="0"/>
          <w:lang w:val="x-none" w:eastAsia="x-none" w:bidi="ar-SA"/>
        </w:rPr>
        <w:t xml:space="preserve">Čl. </w:t>
      </w:r>
      <w:r w:rsidRPr="00862320">
        <w:rPr>
          <w:rFonts w:eastAsia="Times New Roman" w:cs="Times New Roman"/>
          <w:color w:val="000000"/>
          <w:kern w:val="0"/>
          <w:lang w:eastAsia="x-none" w:bidi="ar-SA"/>
        </w:rPr>
        <w:t>I</w:t>
      </w:r>
    </w:p>
    <w:p w:rsidR="00862320" w:rsidRPr="00862320" w:rsidRDefault="00862320" w:rsidP="00D22468">
      <w:pPr>
        <w:widowControl/>
        <w:tabs>
          <w:tab w:val="left" w:pos="426"/>
        </w:tabs>
        <w:suppressAutoHyphens w:val="0"/>
        <w:spacing w:before="120" w:after="200"/>
        <w:ind w:firstLine="425"/>
        <w:jc w:val="both"/>
        <w:rPr>
          <w:rFonts w:eastAsia="Calibri" w:cs="Times New Roman"/>
          <w:color w:val="000000"/>
          <w:kern w:val="0"/>
          <w:lang w:eastAsia="en-US" w:bidi="ar-SA"/>
        </w:rPr>
      </w:pPr>
      <w:r w:rsidRPr="00862320">
        <w:rPr>
          <w:rFonts w:eastAsia="Calibri" w:cs="Times New Roman"/>
          <w:color w:val="000000"/>
          <w:kern w:val="0"/>
          <w:lang w:eastAsia="en-US" w:bidi="ar-SA"/>
        </w:rPr>
        <w:tab/>
        <w:t>Zákon č. 40/2009 Sb., trestní zákoník, ve znění zákona č. 306/2009 Sb., zákona č. 181/2011 Sb., zákona č. 330/2011 Sb., zákona č. 357/2011 Sb., zákona č. 375/2011 Sb., zákona č. 420/2011 Sb., zákona č. 193/2012 Sb., zákona č. 360/2012 Sb., zákona č. 390/2012 Sb., zákona č. 399/2012 Sb., zákona č. 494/2012 Sb., zákona č. 105/2013 Sb., zákona č. 241/2013 Sb., nálezu Ústavního soudu vyhlášeného pod č. 259/2013 Sb., zákona č. 141/2014 Sb., zákona č. 86/2015 Sb., zákona č. 165/2015 Sb., zákona č. 377/2015 Sb., zákona č. 47/2016 Sb., zákona č. 150/2016 Sb., zákona č. 163/2016 Sb., zákona č. 188/2016 Sb., zákona č. 321/2016 Sb., zákona č. 323/2016 Sb., zákona č. 455/2016 Sb., zákona č. 55/2017 Sb., zákona č. 58/2017 Sb., zákona č. 204/2017 Sb. a zákona č. 287/2018 Sb., se mění takto:</w:t>
      </w:r>
    </w:p>
    <w:p w:rsidR="00862320" w:rsidRPr="00862320" w:rsidRDefault="00862320" w:rsidP="00862320">
      <w:pPr>
        <w:widowControl/>
        <w:suppressAutoHyphens w:val="0"/>
        <w:spacing w:before="120"/>
        <w:ind w:left="284"/>
        <w:jc w:val="center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left="567" w:hanging="567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1.</w:t>
      </w:r>
      <w:r w:rsidRPr="00862320">
        <w:rPr>
          <w:rFonts w:eastAsia="Calibri" w:cs="Times New Roman"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ab/>
        <w:t xml:space="preserve">V § 52 odst. 1 se za písmeno g) vkládá nové písmeno h), které zní: 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120"/>
        <w:jc w:val="both"/>
        <w:rPr>
          <w:rFonts w:eastAsia="Calibri" w:cs="Times New Roman"/>
          <w:kern w:val="0"/>
          <w:lang w:val="x-none" w:eastAsia="en-US" w:bidi="ar-SA"/>
        </w:rPr>
      </w:pPr>
      <w:r w:rsidRPr="00862320">
        <w:rPr>
          <w:rFonts w:eastAsia="Calibri" w:cs="Times New Roman"/>
          <w:kern w:val="0"/>
          <w:lang w:val="x-none" w:eastAsia="en-US" w:bidi="ar-SA"/>
        </w:rPr>
        <w:t xml:space="preserve">„h) </w:t>
      </w:r>
      <w:r w:rsidRPr="00862320">
        <w:rPr>
          <w:rFonts w:eastAsia="Calibri" w:cs="Times New Roman"/>
          <w:kern w:val="0"/>
          <w:lang w:val="x-none" w:eastAsia="en-US" w:bidi="ar-SA"/>
        </w:rPr>
        <w:tab/>
        <w:t>zákaz držení a chovu zvířat,“.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rPr>
          <w:rFonts w:eastAsia="Times New Roman" w:cs="Times New Roman"/>
          <w:kern w:val="0"/>
          <w:lang w:eastAsia="cs-CZ" w:bidi="ar-SA"/>
        </w:rPr>
      </w:pPr>
      <w:r w:rsidRPr="00862320">
        <w:rPr>
          <w:rFonts w:eastAsia="Times New Roman" w:cs="Times New Roman"/>
          <w:kern w:val="0"/>
          <w:lang w:eastAsia="cs-CZ" w:bidi="ar-SA"/>
        </w:rPr>
        <w:t>Dosavadní písmena h) až l) se označují jako písmena i) až m).</w:t>
      </w:r>
    </w:p>
    <w:p w:rsidR="00C75D78" w:rsidRDefault="00C75D78" w:rsidP="00A75CFE">
      <w:pPr>
        <w:widowControl/>
        <w:suppressAutoHyphens w:val="0"/>
        <w:spacing w:before="120" w:after="200" w:line="276" w:lineRule="auto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A75CFE" w:rsidRPr="00862320" w:rsidRDefault="00A75CFE" w:rsidP="00A75CFE">
      <w:pPr>
        <w:widowControl/>
        <w:suppressAutoHyphens w:val="0"/>
        <w:spacing w:before="120" w:after="200" w:line="276" w:lineRule="auto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left="284" w:hanging="284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2.</w:t>
      </w:r>
      <w:r w:rsidRPr="00862320">
        <w:rPr>
          <w:rFonts w:eastAsia="Calibri" w:cs="Times New Roman"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ab/>
        <w:t>Za § 74 se vkládají nové § 74a a 74b, které včetně nadpisů znějí:</w:t>
      </w:r>
    </w:p>
    <w:p w:rsidR="00862320" w:rsidRPr="00862320" w:rsidRDefault="00862320" w:rsidP="00862320">
      <w:pPr>
        <w:suppressAutoHyphens w:val="0"/>
        <w:autoSpaceDE w:val="0"/>
        <w:autoSpaceDN w:val="0"/>
        <w:adjustRightInd w:val="0"/>
        <w:spacing w:before="120" w:after="200" w:line="276" w:lineRule="auto"/>
        <w:jc w:val="center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cs-CZ" w:bidi="ar-SA"/>
        </w:rPr>
        <w:t>„§ 74a</w:t>
      </w:r>
    </w:p>
    <w:p w:rsidR="00862320" w:rsidRPr="00862320" w:rsidRDefault="00862320" w:rsidP="00862320">
      <w:pPr>
        <w:suppressAutoHyphens w:val="0"/>
        <w:autoSpaceDE w:val="0"/>
        <w:autoSpaceDN w:val="0"/>
        <w:adjustRightInd w:val="0"/>
        <w:spacing w:before="120" w:after="200" w:line="276" w:lineRule="auto"/>
        <w:jc w:val="center"/>
        <w:rPr>
          <w:rFonts w:eastAsia="Calibri" w:cs="Times New Roman"/>
          <w:b/>
          <w:kern w:val="0"/>
          <w:lang w:eastAsia="cs-CZ" w:bidi="ar-SA"/>
        </w:rPr>
      </w:pPr>
      <w:r w:rsidRPr="00862320">
        <w:rPr>
          <w:rFonts w:eastAsia="Calibri" w:cs="Times New Roman"/>
          <w:b/>
          <w:kern w:val="0"/>
          <w:lang w:eastAsia="cs-CZ" w:bidi="ar-SA"/>
        </w:rPr>
        <w:t xml:space="preserve">Zákaz držení a chovu zvířat </w:t>
      </w:r>
    </w:p>
    <w:p w:rsidR="00862320" w:rsidRPr="00862320" w:rsidRDefault="00862320" w:rsidP="00D22468">
      <w:pPr>
        <w:suppressAutoHyphens w:val="0"/>
        <w:autoSpaceDE w:val="0"/>
        <w:autoSpaceDN w:val="0"/>
        <w:adjustRightInd w:val="0"/>
        <w:spacing w:before="120" w:after="200"/>
        <w:ind w:firstLine="425"/>
        <w:jc w:val="both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cs-CZ" w:bidi="ar-SA"/>
        </w:rPr>
        <w:t xml:space="preserve">(1) Soud může uložit trest zákazu držení a chovu zvířat až na deset let, dopustil-li se pachatel trestného činu v souvislosti s držením, chovem nebo péčí o zvíře.  </w:t>
      </w:r>
    </w:p>
    <w:p w:rsidR="00862320" w:rsidRPr="00862320" w:rsidRDefault="00862320" w:rsidP="00D22468">
      <w:pPr>
        <w:suppressAutoHyphens w:val="0"/>
        <w:autoSpaceDE w:val="0"/>
        <w:autoSpaceDN w:val="0"/>
        <w:adjustRightInd w:val="0"/>
        <w:spacing w:before="120" w:after="200"/>
        <w:ind w:firstLine="425"/>
        <w:jc w:val="both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cs-CZ" w:bidi="ar-SA"/>
        </w:rPr>
        <w:t>(2) Trest zákazu držení a chovu zvířat jako trest samostatný může soud uložit pouze v případě, jestliže vzhledem k povaze a závažnosti spáchaného trestného činu a osobě a poměrům pachatele uložení jiného trestu není třeba.</w:t>
      </w:r>
    </w:p>
    <w:p w:rsidR="00862320" w:rsidRPr="00862320" w:rsidRDefault="00862320" w:rsidP="00D22468">
      <w:pPr>
        <w:widowControl/>
        <w:suppressAutoHyphens w:val="0"/>
        <w:spacing w:before="120" w:after="200"/>
        <w:ind w:firstLine="425"/>
        <w:jc w:val="both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cs-CZ" w:bidi="ar-SA"/>
        </w:rPr>
        <w:t>(3) Trest zákazu držení a chovu zvířat spočívá v tom, že se odsouzenému po dobu výkonu tohoto trestu zakazuje držení, chov a péče o zvíře.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jc w:val="center"/>
        <w:rPr>
          <w:rFonts w:eastAsia="Calibri" w:cs="Times New Roman"/>
          <w:kern w:val="0"/>
          <w:lang w:eastAsia="cs-CZ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jc w:val="center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cs-CZ" w:bidi="ar-SA"/>
        </w:rPr>
        <w:t>§ 74b</w:t>
      </w:r>
    </w:p>
    <w:p w:rsidR="00862320" w:rsidRPr="00862320" w:rsidRDefault="00862320" w:rsidP="00862320">
      <w:pPr>
        <w:suppressAutoHyphens w:val="0"/>
        <w:autoSpaceDE w:val="0"/>
        <w:autoSpaceDN w:val="0"/>
        <w:adjustRightInd w:val="0"/>
        <w:spacing w:before="120" w:after="200" w:line="276" w:lineRule="auto"/>
        <w:jc w:val="center"/>
        <w:rPr>
          <w:rFonts w:eastAsia="Calibri" w:cs="Times New Roman"/>
          <w:b/>
          <w:kern w:val="0"/>
          <w:lang w:eastAsia="cs-CZ" w:bidi="ar-SA"/>
        </w:rPr>
      </w:pPr>
      <w:r w:rsidRPr="00862320">
        <w:rPr>
          <w:rFonts w:eastAsia="Calibri" w:cs="Times New Roman"/>
          <w:b/>
          <w:kern w:val="0"/>
          <w:lang w:eastAsia="cs-CZ" w:bidi="ar-SA"/>
        </w:rPr>
        <w:t xml:space="preserve">Výkon trestu zákazu držení a chovu zvířat </w:t>
      </w:r>
    </w:p>
    <w:p w:rsidR="00862320" w:rsidRPr="00862320" w:rsidRDefault="00862320" w:rsidP="00D22468">
      <w:pPr>
        <w:widowControl/>
        <w:suppressAutoHyphens w:val="0"/>
        <w:spacing w:before="120" w:after="200"/>
        <w:ind w:firstLine="425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cs-CZ" w:bidi="ar-SA"/>
        </w:rPr>
        <w:t xml:space="preserve">(1) </w:t>
      </w:r>
      <w:r w:rsidRPr="00862320">
        <w:rPr>
          <w:rFonts w:eastAsia="Calibri" w:cs="Times New Roman"/>
          <w:kern w:val="0"/>
          <w:lang w:eastAsia="en-US" w:bidi="ar-SA"/>
        </w:rPr>
        <w:t xml:space="preserve">Do doby výkonu trestu zákazu </w:t>
      </w:r>
      <w:r w:rsidRPr="00862320">
        <w:rPr>
          <w:rFonts w:eastAsia="Calibri" w:cs="Times New Roman"/>
          <w:kern w:val="0"/>
          <w:lang w:eastAsia="cs-CZ" w:bidi="ar-SA"/>
        </w:rPr>
        <w:t xml:space="preserve">držení a chovu zvířat </w:t>
      </w:r>
      <w:r w:rsidRPr="00862320">
        <w:rPr>
          <w:rFonts w:eastAsia="Calibri" w:cs="Times New Roman"/>
          <w:kern w:val="0"/>
          <w:lang w:eastAsia="en-US" w:bidi="ar-SA"/>
        </w:rPr>
        <w:t xml:space="preserve">se nezapočítává doba výkonu trestu odnětí svobody; započítává se však doba, po kterou pachatel před právní mocí rozsudku na základě rozhodnutí nebo opatření orgánu veřejné moci nesměl již </w:t>
      </w:r>
      <w:r w:rsidRPr="00862320">
        <w:rPr>
          <w:rFonts w:eastAsia="Calibri" w:cs="Times New Roman"/>
          <w:bCs/>
          <w:iCs/>
          <w:kern w:val="0"/>
          <w:lang w:eastAsia="en-US" w:bidi="ar-SA"/>
        </w:rPr>
        <w:t>zvířata, která jsou předmětem zákazu,</w:t>
      </w:r>
      <w:r w:rsidRPr="00862320">
        <w:rPr>
          <w:rFonts w:eastAsia="Calibri" w:cs="Times New Roman"/>
          <w:kern w:val="0"/>
          <w:lang w:eastAsia="en-US" w:bidi="ar-SA"/>
        </w:rPr>
        <w:t xml:space="preserve"> držet nebo chovat anebo o ně pečovat.</w:t>
      </w:r>
    </w:p>
    <w:p w:rsidR="00862320" w:rsidRPr="00862320" w:rsidRDefault="00862320" w:rsidP="00D22468">
      <w:pPr>
        <w:widowControl/>
        <w:suppressAutoHyphens w:val="0"/>
        <w:spacing w:before="120" w:after="200"/>
        <w:ind w:firstLine="425"/>
        <w:jc w:val="both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en-US" w:bidi="ar-SA"/>
        </w:rPr>
        <w:t xml:space="preserve">(2) Byl-li trest </w:t>
      </w:r>
      <w:r w:rsidRPr="00862320">
        <w:rPr>
          <w:rFonts w:eastAsia="Calibri" w:cs="Times New Roman"/>
          <w:kern w:val="0"/>
          <w:lang w:eastAsia="cs-CZ" w:bidi="ar-SA"/>
        </w:rPr>
        <w:t>zákazu držení a chovu zvířat vykonán, hledí se na pachatele, jako by nebyl odsouzen.“.</w:t>
      </w:r>
    </w:p>
    <w:p w:rsidR="00862320" w:rsidRPr="00862320" w:rsidRDefault="00862320" w:rsidP="00862320">
      <w:pPr>
        <w:suppressAutoHyphens w:val="0"/>
        <w:autoSpaceDE w:val="0"/>
        <w:autoSpaceDN w:val="0"/>
        <w:adjustRightInd w:val="0"/>
        <w:spacing w:before="120" w:after="200" w:line="276" w:lineRule="auto"/>
        <w:ind w:firstLine="426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862320" w:rsidRPr="00862320" w:rsidRDefault="00862320" w:rsidP="00D22468">
      <w:pPr>
        <w:widowControl/>
        <w:suppressAutoHyphens w:val="0"/>
        <w:spacing w:before="120" w:after="200"/>
        <w:ind w:left="709" w:hanging="709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3.</w:t>
      </w:r>
      <w:r w:rsidRPr="00862320">
        <w:rPr>
          <w:rFonts w:eastAsia="Calibri" w:cs="Times New Roman"/>
          <w:kern w:val="0"/>
          <w:lang w:eastAsia="en-US" w:bidi="ar-SA"/>
        </w:rPr>
        <w:tab/>
        <w:t>V části první hlavě páté nadpisu oddílu sedmého a v nadpisu § 90 se za slovo „</w:t>
      </w:r>
      <w:r w:rsidRPr="00862320">
        <w:rPr>
          <w:rFonts w:eastAsia="Calibri" w:cs="Times New Roman"/>
          <w:b/>
          <w:kern w:val="0"/>
          <w:lang w:eastAsia="en-US" w:bidi="ar-SA"/>
        </w:rPr>
        <w:t>činnosti,</w:t>
      </w:r>
      <w:r w:rsidRPr="00862320">
        <w:rPr>
          <w:rFonts w:eastAsia="Calibri" w:cs="Times New Roman"/>
          <w:kern w:val="0"/>
          <w:lang w:eastAsia="en-US" w:bidi="ar-SA"/>
        </w:rPr>
        <w:t>“ vkládají slova „</w:t>
      </w:r>
      <w:r w:rsidRPr="00862320">
        <w:rPr>
          <w:rFonts w:eastAsia="Calibri" w:cs="Times New Roman"/>
          <w:b/>
          <w:kern w:val="0"/>
          <w:lang w:eastAsia="en-US" w:bidi="ar-SA"/>
        </w:rPr>
        <w:t xml:space="preserve">zákazu </w:t>
      </w:r>
      <w:r w:rsidRPr="00862320">
        <w:rPr>
          <w:rFonts w:eastAsia="Calibri" w:cs="Times New Roman"/>
          <w:b/>
          <w:kern w:val="0"/>
          <w:lang w:eastAsia="cs-CZ" w:bidi="ar-SA"/>
        </w:rPr>
        <w:t>držení a chovu zvířat</w:t>
      </w:r>
      <w:r w:rsidRPr="00862320">
        <w:rPr>
          <w:rFonts w:eastAsia="Calibri" w:cs="Times New Roman"/>
          <w:b/>
          <w:kern w:val="0"/>
          <w:lang w:eastAsia="en-US" w:bidi="ar-SA"/>
        </w:rPr>
        <w:t>,</w:t>
      </w:r>
      <w:r w:rsidRPr="00862320">
        <w:rPr>
          <w:rFonts w:eastAsia="Calibri" w:cs="Times New Roman"/>
          <w:kern w:val="0"/>
          <w:lang w:eastAsia="en-US" w:bidi="ar-SA"/>
        </w:rPr>
        <w:t>“.</w:t>
      </w:r>
    </w:p>
    <w:p w:rsidR="00862320" w:rsidRPr="00862320" w:rsidRDefault="00862320" w:rsidP="00D22468">
      <w:pPr>
        <w:widowControl/>
        <w:suppressAutoHyphens w:val="0"/>
        <w:spacing w:before="120" w:after="200"/>
        <w:ind w:left="709" w:hanging="709"/>
        <w:jc w:val="both"/>
        <w:rPr>
          <w:rFonts w:eastAsia="Calibri" w:cs="Times New Roman"/>
          <w:kern w:val="0"/>
          <w:lang w:eastAsia="en-US" w:bidi="ar-SA"/>
        </w:rPr>
      </w:pPr>
    </w:p>
    <w:p w:rsidR="00862320" w:rsidRPr="00862320" w:rsidRDefault="00862320" w:rsidP="00D22468">
      <w:pPr>
        <w:widowControl/>
        <w:suppressAutoHyphens w:val="0"/>
        <w:spacing w:before="120" w:after="200"/>
        <w:ind w:left="709" w:hanging="709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 xml:space="preserve">4. </w:t>
      </w:r>
      <w:r w:rsidRPr="00862320">
        <w:rPr>
          <w:rFonts w:eastAsia="Calibri" w:cs="Times New Roman"/>
          <w:kern w:val="0"/>
          <w:lang w:eastAsia="en-US" w:bidi="ar-SA"/>
        </w:rPr>
        <w:tab/>
        <w:t xml:space="preserve">V § 90 odst. 1 a 2 a v § 91 odst. 1 až 3 a 5 se za slovo „činnosti,“ vkládají slova „zákazu </w:t>
      </w:r>
      <w:r w:rsidRPr="00862320">
        <w:rPr>
          <w:rFonts w:eastAsia="Calibri" w:cs="Times New Roman"/>
          <w:kern w:val="0"/>
          <w:lang w:eastAsia="cs-CZ" w:bidi="ar-SA"/>
        </w:rPr>
        <w:t>držení a chovu zvířat</w:t>
      </w:r>
      <w:r w:rsidRPr="00862320">
        <w:rPr>
          <w:rFonts w:eastAsia="Calibri" w:cs="Times New Roman"/>
          <w:kern w:val="0"/>
          <w:lang w:eastAsia="en-US" w:bidi="ar-SA"/>
        </w:rPr>
        <w:t>,“.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left="708" w:hanging="708"/>
        <w:rPr>
          <w:rFonts w:eastAsia="Calibri" w:cs="Times New Roman"/>
          <w:kern w:val="0"/>
          <w:lang w:eastAsia="en-US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left="567" w:hanging="567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5.</w:t>
      </w:r>
      <w:r w:rsidRPr="00862320">
        <w:rPr>
          <w:rFonts w:eastAsia="Calibri" w:cs="Times New Roman"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ab/>
        <w:t>V § 94 odst. 3 se za slovo „činnosti,“ vkládají slova „zákaz držení a chovu zvířat,“.</w:t>
      </w:r>
    </w:p>
    <w:p w:rsidR="00862320" w:rsidRPr="00862320" w:rsidRDefault="00862320" w:rsidP="00862320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</w:p>
    <w:p w:rsidR="00862320" w:rsidRPr="00862320" w:rsidRDefault="00862320" w:rsidP="00862320">
      <w:pPr>
        <w:widowControl/>
        <w:suppressAutoHyphens w:val="0"/>
        <w:jc w:val="both"/>
        <w:rPr>
          <w:rFonts w:eastAsia="Calibri" w:cs="Times New Roman"/>
          <w:b/>
          <w:bCs/>
          <w:kern w:val="0"/>
          <w:lang w:eastAsia="en-US" w:bidi="ar-SA"/>
        </w:rPr>
      </w:pPr>
      <w:r w:rsidRPr="00862320">
        <w:rPr>
          <w:rFonts w:eastAsia="Calibri" w:cs="Times New Roman"/>
          <w:bCs/>
          <w:kern w:val="0"/>
          <w:lang w:eastAsia="en-US" w:bidi="ar-SA"/>
        </w:rPr>
        <w:t>6.</w:t>
      </w:r>
      <w:r w:rsidRPr="00862320">
        <w:rPr>
          <w:rFonts w:eastAsia="Calibri" w:cs="Times New Roman"/>
          <w:b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V § 302 se za odstavec 1 vkládá nový odstavec 2, který zní:</w:t>
      </w:r>
    </w:p>
    <w:p w:rsidR="00862320" w:rsidRPr="00862320" w:rsidRDefault="00862320" w:rsidP="00862320">
      <w:pPr>
        <w:keepNext/>
        <w:keepLines/>
        <w:widowControl/>
        <w:tabs>
          <w:tab w:val="left" w:pos="0"/>
        </w:tabs>
        <w:suppressAutoHyphens w:val="0"/>
        <w:spacing w:before="120"/>
        <w:ind w:firstLine="425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ab/>
        <w:t>„(2) Stejně bude potrestán, kdo v úmyslu získat pro sebe nebo pro jiného majetkový prospěch chová zvíře v nevhodných podmínkách a tím ohrožuje jeho život nebo mu způsobuje značné útrapy.“.</w:t>
      </w:r>
    </w:p>
    <w:p w:rsidR="00862320" w:rsidRDefault="00862320" w:rsidP="00862320">
      <w:pPr>
        <w:widowControl/>
        <w:suppressAutoHyphens w:val="0"/>
        <w:spacing w:before="120"/>
        <w:jc w:val="both"/>
        <w:rPr>
          <w:rFonts w:eastAsia="Calibri" w:cs="Times New Roman"/>
          <w:bCs/>
          <w:kern w:val="0"/>
          <w:lang w:eastAsia="en-US" w:bidi="ar-SA"/>
        </w:rPr>
      </w:pPr>
      <w:r w:rsidRPr="00862320">
        <w:rPr>
          <w:rFonts w:eastAsia="Calibri" w:cs="Times New Roman"/>
          <w:bCs/>
          <w:kern w:val="0"/>
          <w:lang w:eastAsia="en-US" w:bidi="ar-SA"/>
        </w:rPr>
        <w:t>Dosavadní odstavce 2 a 3 se označují jako odstavce 3 a 4.</w:t>
      </w:r>
    </w:p>
    <w:p w:rsidR="00A75CFE" w:rsidRDefault="00A75CFE" w:rsidP="00862320">
      <w:pPr>
        <w:widowControl/>
        <w:suppressAutoHyphens w:val="0"/>
        <w:spacing w:before="120"/>
        <w:jc w:val="both"/>
        <w:rPr>
          <w:rFonts w:eastAsia="Calibri" w:cs="Times New Roman"/>
          <w:bCs/>
          <w:kern w:val="0"/>
          <w:lang w:eastAsia="en-US" w:bidi="ar-SA"/>
        </w:rPr>
      </w:pPr>
    </w:p>
    <w:p w:rsidR="00A75CFE" w:rsidRPr="00862320" w:rsidRDefault="00A75CFE" w:rsidP="00862320">
      <w:pPr>
        <w:widowControl/>
        <w:suppressAutoHyphens w:val="0"/>
        <w:spacing w:before="120"/>
        <w:jc w:val="both"/>
        <w:rPr>
          <w:rFonts w:eastAsia="Calibri" w:cs="Times New Roman"/>
          <w:bCs/>
          <w:kern w:val="0"/>
          <w:lang w:eastAsia="en-US" w:bidi="ar-SA"/>
        </w:rPr>
      </w:pPr>
    </w:p>
    <w:p w:rsidR="00862320" w:rsidRPr="00862320" w:rsidRDefault="00862320" w:rsidP="00862320">
      <w:pPr>
        <w:keepNext/>
        <w:keepLines/>
        <w:widowControl/>
        <w:tabs>
          <w:tab w:val="left" w:pos="284"/>
        </w:tabs>
        <w:suppressAutoHyphens w:val="0"/>
        <w:spacing w:before="480" w:after="120"/>
        <w:ind w:left="768" w:hanging="768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7.</w:t>
      </w:r>
      <w:r w:rsidRPr="00862320">
        <w:rPr>
          <w:rFonts w:eastAsia="Calibri" w:cs="Times New Roman"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ab/>
        <w:t xml:space="preserve">V § 302 odst. 3 písm. a) se za text „odstavci 1“ vkládá text „nebo 2“ a </w:t>
      </w:r>
      <w:proofErr w:type="gramStart"/>
      <w:r w:rsidRPr="00862320">
        <w:rPr>
          <w:rFonts w:eastAsia="Calibri" w:cs="Times New Roman"/>
          <w:kern w:val="0"/>
          <w:lang w:eastAsia="en-US" w:bidi="ar-SA"/>
        </w:rPr>
        <w:t>slovo „ , nebo</w:t>
      </w:r>
      <w:proofErr w:type="gramEnd"/>
      <w:r w:rsidRPr="00862320">
        <w:rPr>
          <w:rFonts w:eastAsia="Calibri" w:cs="Times New Roman"/>
          <w:kern w:val="0"/>
          <w:lang w:eastAsia="en-US" w:bidi="ar-SA"/>
        </w:rPr>
        <w:t>“ se</w:t>
      </w:r>
      <w:r w:rsidR="00C75D78">
        <w:rPr>
          <w:rFonts w:eastAsia="Calibri" w:cs="Times New Roman"/>
          <w:kern w:val="0"/>
          <w:lang w:eastAsia="en-US" w:bidi="ar-SA"/>
        </w:rPr>
        <w:t> </w:t>
      </w:r>
      <w:r w:rsidRPr="00862320">
        <w:rPr>
          <w:rFonts w:eastAsia="Calibri" w:cs="Times New Roman"/>
          <w:kern w:val="0"/>
          <w:lang w:eastAsia="en-US" w:bidi="ar-SA"/>
        </w:rPr>
        <w:t>nahrazuje čárkou.</w:t>
      </w:r>
    </w:p>
    <w:p w:rsidR="00862320" w:rsidRPr="00862320" w:rsidRDefault="00862320" w:rsidP="00862320">
      <w:pPr>
        <w:keepNext/>
        <w:keepLines/>
        <w:widowControl/>
        <w:tabs>
          <w:tab w:val="left" w:pos="284"/>
        </w:tabs>
        <w:suppressAutoHyphens w:val="0"/>
        <w:spacing w:before="480" w:after="120"/>
        <w:ind w:left="708" w:hanging="708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8.</w:t>
      </w:r>
      <w:r w:rsidRPr="00862320">
        <w:rPr>
          <w:rFonts w:eastAsia="Calibri" w:cs="Times New Roman"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ab/>
        <w:t>V § 302 se na konci odstavce 3 tečka nahrazuje čárkou a doplňují se písmena c) a d), která znějí:</w:t>
      </w:r>
    </w:p>
    <w:p w:rsidR="00862320" w:rsidRPr="00862320" w:rsidRDefault="00862320" w:rsidP="00D22468">
      <w:pPr>
        <w:widowControl/>
        <w:suppressAutoHyphens w:val="0"/>
        <w:spacing w:before="120"/>
        <w:ind w:left="426" w:hanging="426"/>
        <w:jc w:val="both"/>
        <w:rPr>
          <w:rFonts w:eastAsia="Calibri" w:cs="Times New Roman"/>
          <w:bCs/>
          <w:kern w:val="0"/>
          <w:lang w:eastAsia="en-US" w:bidi="ar-SA"/>
        </w:rPr>
      </w:pPr>
      <w:r w:rsidRPr="00862320">
        <w:rPr>
          <w:rFonts w:eastAsia="Calibri" w:cs="Times New Roman"/>
          <w:bCs/>
          <w:kern w:val="0"/>
          <w:lang w:eastAsia="en-US" w:bidi="ar-SA"/>
        </w:rPr>
        <w:t xml:space="preserve">„c) </w:t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spáchá-li takový čin jako člen organizované skupiny, nebo</w:t>
      </w:r>
    </w:p>
    <w:p w:rsidR="00862320" w:rsidRPr="00862320" w:rsidRDefault="00862320" w:rsidP="00D22468">
      <w:pPr>
        <w:widowControl/>
        <w:suppressAutoHyphens w:val="0"/>
        <w:spacing w:before="120"/>
        <w:ind w:left="708" w:hanging="708"/>
        <w:jc w:val="both"/>
        <w:rPr>
          <w:rFonts w:eastAsia="Calibri" w:cs="Times New Roman"/>
          <w:bCs/>
          <w:kern w:val="0"/>
          <w:lang w:eastAsia="en-US" w:bidi="ar-SA"/>
        </w:rPr>
      </w:pPr>
      <w:r w:rsidRPr="00862320">
        <w:rPr>
          <w:rFonts w:eastAsia="Calibri" w:cs="Times New Roman"/>
          <w:bCs/>
          <w:kern w:val="0"/>
          <w:lang w:eastAsia="en-US" w:bidi="ar-SA"/>
        </w:rPr>
        <w:t xml:space="preserve">d) </w:t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spáchá-li čin uvedený v odstavci 2 v úmyslu získat pro sebe nebo pro jiného značný prospěch.“.</w:t>
      </w:r>
    </w:p>
    <w:p w:rsidR="00862320" w:rsidRPr="00862320" w:rsidRDefault="00862320" w:rsidP="00862320">
      <w:pPr>
        <w:keepNext/>
        <w:keepLines/>
        <w:widowControl/>
        <w:tabs>
          <w:tab w:val="left" w:pos="567"/>
        </w:tabs>
        <w:suppressAutoHyphens w:val="0"/>
        <w:spacing w:before="480" w:after="120"/>
        <w:ind w:left="708" w:hanging="708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9.</w:t>
      </w:r>
      <w:r w:rsidRPr="00862320">
        <w:rPr>
          <w:rFonts w:eastAsia="Calibri" w:cs="Times New Roman"/>
          <w:kern w:val="0"/>
          <w:lang w:eastAsia="en-US" w:bidi="ar-SA"/>
        </w:rPr>
        <w:tab/>
        <w:t xml:space="preserve"> </w:t>
      </w:r>
      <w:r w:rsidRPr="00862320">
        <w:rPr>
          <w:rFonts w:eastAsia="Calibri" w:cs="Times New Roman"/>
          <w:kern w:val="0"/>
          <w:lang w:eastAsia="en-US" w:bidi="ar-SA"/>
        </w:rPr>
        <w:tab/>
        <w:t>V § 302 odst. 4 se slova „</w:t>
      </w:r>
      <w:r w:rsidRPr="00862320">
        <w:rPr>
          <w:rFonts w:eastAsia="Calibri" w:cs="Times New Roman"/>
          <w:kern w:val="0"/>
          <w:lang w:val="x-none" w:eastAsia="en-US" w:bidi="ar-SA"/>
        </w:rPr>
        <w:t>spáchá-li čin uvedený v odstavci 1 na větším počtu zvířat</w:t>
      </w:r>
      <w:r w:rsidRPr="00862320">
        <w:rPr>
          <w:rFonts w:eastAsia="Calibri" w:cs="Times New Roman"/>
          <w:kern w:val="0"/>
          <w:lang w:eastAsia="en-US" w:bidi="ar-SA"/>
        </w:rPr>
        <w:t xml:space="preserve">“ zrušují. </w:t>
      </w:r>
    </w:p>
    <w:p w:rsidR="00862320" w:rsidRPr="00862320" w:rsidRDefault="00862320" w:rsidP="00862320">
      <w:pPr>
        <w:keepNext/>
        <w:keepLines/>
        <w:widowControl/>
        <w:tabs>
          <w:tab w:val="left" w:pos="567"/>
        </w:tabs>
        <w:suppressAutoHyphens w:val="0"/>
        <w:spacing w:before="480" w:after="120"/>
        <w:ind w:left="567" w:hanging="567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 xml:space="preserve">10. </w:t>
      </w:r>
      <w:r w:rsidRPr="00862320">
        <w:rPr>
          <w:rFonts w:eastAsia="Calibri" w:cs="Times New Roman"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ab/>
        <w:t xml:space="preserve">V § 302 se na konci odstavce 4 tečka zrušuje a doplňují písmena a) a b), která znějí: </w:t>
      </w:r>
    </w:p>
    <w:p w:rsidR="00862320" w:rsidRPr="00862320" w:rsidRDefault="00862320" w:rsidP="00D22468">
      <w:pPr>
        <w:widowControl/>
        <w:suppressAutoHyphens w:val="0"/>
        <w:spacing w:before="120"/>
        <w:ind w:left="284" w:hanging="284"/>
        <w:jc w:val="both"/>
        <w:rPr>
          <w:rFonts w:eastAsia="Calibri" w:cs="Times New Roman"/>
          <w:bCs/>
          <w:kern w:val="0"/>
          <w:lang w:eastAsia="en-US" w:bidi="ar-SA"/>
        </w:rPr>
      </w:pPr>
      <w:r w:rsidRPr="00862320">
        <w:rPr>
          <w:rFonts w:eastAsia="Calibri" w:cs="Times New Roman"/>
          <w:bCs/>
          <w:kern w:val="0"/>
          <w:lang w:eastAsia="en-US" w:bidi="ar-SA"/>
        </w:rPr>
        <w:t xml:space="preserve">„a) </w:t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spáchá-li čin uvedený v odstavci 1 nebo 2 na větším počtu zvířat, nebo</w:t>
      </w:r>
    </w:p>
    <w:p w:rsidR="00862320" w:rsidRPr="00862320" w:rsidRDefault="00862320" w:rsidP="00D22468">
      <w:pPr>
        <w:widowControl/>
        <w:tabs>
          <w:tab w:val="left" w:pos="426"/>
        </w:tabs>
        <w:suppressAutoHyphens w:val="0"/>
        <w:spacing w:before="120"/>
        <w:ind w:left="708" w:hanging="708"/>
        <w:jc w:val="both"/>
        <w:rPr>
          <w:rFonts w:eastAsia="Calibri" w:cs="Times New Roman"/>
          <w:bCs/>
          <w:kern w:val="0"/>
          <w:lang w:eastAsia="en-US" w:bidi="ar-SA"/>
        </w:rPr>
      </w:pPr>
      <w:r w:rsidRPr="00862320">
        <w:rPr>
          <w:rFonts w:eastAsia="Calibri" w:cs="Times New Roman"/>
          <w:bCs/>
          <w:kern w:val="0"/>
          <w:lang w:eastAsia="en-US" w:bidi="ar-SA"/>
        </w:rPr>
        <w:t xml:space="preserve">b) </w:t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spáchá-li čin uvedený v odstavci 2 v úmyslu získat pro sebe nebo pro jiného prospěch velkého rozsahu.</w:t>
      </w:r>
      <w:r w:rsidRPr="00862320">
        <w:rPr>
          <w:rFonts w:eastAsia="Calibri" w:cs="Times New Roman"/>
          <w:bCs/>
          <w:kern w:val="0"/>
          <w:lang w:eastAsia="en-US" w:bidi="ar-SA"/>
        </w:rPr>
        <w:t>“.</w:t>
      </w:r>
    </w:p>
    <w:p w:rsidR="00862320" w:rsidRPr="00862320" w:rsidRDefault="00862320" w:rsidP="00862320">
      <w:pPr>
        <w:widowControl/>
        <w:suppressAutoHyphens w:val="0"/>
        <w:jc w:val="both"/>
        <w:rPr>
          <w:rFonts w:eastAsia="Calibri" w:cs="Times New Roman"/>
          <w:b/>
          <w:kern w:val="0"/>
          <w:lang w:eastAsia="en-US" w:bidi="ar-SA"/>
        </w:rPr>
      </w:pPr>
    </w:p>
    <w:p w:rsidR="00862320" w:rsidRPr="00862320" w:rsidRDefault="00862320" w:rsidP="00862320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</w:p>
    <w:p w:rsidR="00862320" w:rsidRPr="00862320" w:rsidRDefault="00862320" w:rsidP="00862320">
      <w:pPr>
        <w:keepNext/>
        <w:keepLines/>
        <w:widowControl/>
        <w:suppressAutoHyphens w:val="0"/>
        <w:spacing w:before="240" w:after="120"/>
        <w:jc w:val="center"/>
        <w:outlineLvl w:val="1"/>
        <w:rPr>
          <w:rFonts w:eastAsia="Times New Roman" w:cs="Times New Roman"/>
          <w:caps/>
          <w:color w:val="000000"/>
          <w:kern w:val="0"/>
          <w:lang w:eastAsia="cs-CZ" w:bidi="ar-SA"/>
        </w:rPr>
      </w:pPr>
      <w:r w:rsidRPr="00862320">
        <w:rPr>
          <w:rFonts w:eastAsia="Times New Roman" w:cs="Times New Roman"/>
          <w:caps/>
          <w:color w:val="000000"/>
          <w:kern w:val="0"/>
          <w:lang w:eastAsia="cs-CZ" w:bidi="ar-SA"/>
        </w:rPr>
        <w:t>ČÁST druhá</w:t>
      </w:r>
    </w:p>
    <w:p w:rsidR="00862320" w:rsidRPr="00862320" w:rsidRDefault="00862320" w:rsidP="00862320">
      <w:pPr>
        <w:keepNext/>
        <w:keepLines/>
        <w:widowControl/>
        <w:suppressAutoHyphens w:val="0"/>
        <w:jc w:val="center"/>
        <w:outlineLvl w:val="1"/>
        <w:rPr>
          <w:rFonts w:eastAsia="Times New Roman" w:cs="Times New Roman"/>
          <w:b/>
          <w:color w:val="000000"/>
          <w:kern w:val="0"/>
          <w:lang w:eastAsia="x-none" w:bidi="ar-SA"/>
        </w:rPr>
      </w:pPr>
      <w:r w:rsidRPr="00862320">
        <w:rPr>
          <w:rFonts w:eastAsia="Times New Roman" w:cs="Times New Roman"/>
          <w:b/>
          <w:color w:val="000000"/>
          <w:kern w:val="0"/>
          <w:lang w:val="x-none" w:eastAsia="x-none" w:bidi="ar-SA"/>
        </w:rPr>
        <w:t xml:space="preserve">Změna </w:t>
      </w:r>
      <w:r w:rsidRPr="00862320">
        <w:rPr>
          <w:rFonts w:eastAsia="Times New Roman" w:cs="Times New Roman"/>
          <w:b/>
          <w:color w:val="000000"/>
          <w:kern w:val="0"/>
          <w:lang w:eastAsia="x-none" w:bidi="ar-SA"/>
        </w:rPr>
        <w:t xml:space="preserve">trestního řádu 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/>
        <w:jc w:val="center"/>
        <w:outlineLvl w:val="5"/>
        <w:rPr>
          <w:rFonts w:eastAsia="Times New Roman" w:cs="Times New Roman"/>
          <w:color w:val="000000"/>
          <w:kern w:val="0"/>
          <w:lang w:eastAsia="x-none" w:bidi="ar-SA"/>
        </w:rPr>
      </w:pPr>
      <w:r w:rsidRPr="00862320">
        <w:rPr>
          <w:rFonts w:eastAsia="Times New Roman" w:cs="Times New Roman"/>
          <w:color w:val="000000"/>
          <w:kern w:val="0"/>
          <w:lang w:val="x-none" w:eastAsia="x-none" w:bidi="ar-SA"/>
        </w:rPr>
        <w:t>Čl. I</w:t>
      </w:r>
      <w:r w:rsidRPr="00862320">
        <w:rPr>
          <w:rFonts w:eastAsia="Times New Roman" w:cs="Times New Roman"/>
          <w:color w:val="000000"/>
          <w:kern w:val="0"/>
          <w:lang w:eastAsia="x-none" w:bidi="ar-SA"/>
        </w:rPr>
        <w:t>I</w:t>
      </w:r>
    </w:p>
    <w:p w:rsidR="00862320" w:rsidRPr="00862320" w:rsidRDefault="00862320" w:rsidP="00C5231E">
      <w:pPr>
        <w:widowControl/>
        <w:tabs>
          <w:tab w:val="left" w:pos="426"/>
        </w:tabs>
        <w:suppressAutoHyphens w:val="0"/>
        <w:spacing w:before="120" w:after="200"/>
        <w:ind w:firstLine="425"/>
        <w:jc w:val="both"/>
        <w:rPr>
          <w:rFonts w:eastAsia="Calibri" w:cs="Times New Roman"/>
          <w:color w:val="000000"/>
          <w:kern w:val="0"/>
          <w:lang w:eastAsia="en-US" w:bidi="ar-SA"/>
        </w:rPr>
      </w:pPr>
      <w:r w:rsidRPr="00862320">
        <w:rPr>
          <w:rFonts w:eastAsia="Calibri" w:cs="Times New Roman"/>
          <w:color w:val="000000"/>
          <w:kern w:val="0"/>
          <w:lang w:eastAsia="en-US" w:bidi="ar-SA"/>
        </w:rPr>
        <w:t>Zákon č. 141/1961 Sb., o trestním řízení soudním (trestní řád), ve znění zákona č. 57/1965 Sb., zákona č. 58/1969 Sb., zákona č. 149/1969 Sb., zákona č. 48/1973 Sb., zákona č. 29/1978 Sb., zákona č. 43/1980 Sb., zákona č. 159/1989 Sb., zákona č. 178/1990 Sb., zákona č. 303/1990 Sb., zákona č. 558/1991 Sb., zákona č. 25/1993 Sb., zákona č. 115/1993 Sb., zákona č. 292/1993 Sb., zákona č.</w:t>
      </w:r>
      <w:r w:rsidR="00732FEE">
        <w:rPr>
          <w:rFonts w:eastAsia="Calibri" w:cs="Times New Roman"/>
          <w:color w:val="000000"/>
          <w:kern w:val="0"/>
          <w:lang w:eastAsia="en-US" w:bidi="ar-SA"/>
        </w:rPr>
        <w:t> 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154/1994 Sb., nálezu Ústavního soudu vyhlášeného pod č. 214/1994 Sb., nálezu Ústavního soudu vyhlášeného pod č. 8/1995 Sb., zákona č. 152/1995 Sb., zákona č. 150/1997 Sb., zákona č. 209/1997 Sb., zákona č. 148/1998 Sb., zákona č. 166/1998 Sb., zákona č. 191/1999 Sb., zákona č. 29/2000 Sb., zákona č. 30/2000 Sb., zákona č. 227/2000 Sb., nálezu Ústavního soudu vyhlášeného pod č. 77/2001 Sb., zákona č. 144/2001 Sb., zákona č. 265/2001 Sb., nálezu Ústavního soudu vyhlášeného pod</w:t>
      </w:r>
      <w:r w:rsidR="00732FEE">
        <w:rPr>
          <w:rFonts w:eastAsia="Calibri" w:cs="Times New Roman"/>
          <w:color w:val="000000"/>
          <w:kern w:val="0"/>
          <w:lang w:eastAsia="en-US" w:bidi="ar-SA"/>
        </w:rPr>
        <w:t> 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č.</w:t>
      </w:r>
      <w:r w:rsidR="00732FEE">
        <w:rPr>
          <w:rFonts w:eastAsia="Calibri" w:cs="Times New Roman"/>
          <w:color w:val="000000"/>
          <w:kern w:val="0"/>
          <w:lang w:eastAsia="en-US" w:bidi="ar-SA"/>
        </w:rPr>
        <w:t> 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424/2001 Sb., zákona č. 200/2002 Sb., zákona č. 226/2002 Sb., zákona č. 320/2002 Sb., zákona č. 218/2003 Sb., zákona č. 279/2003 Sb., zákona č. 237/2004 Sb., zákona č. 257/2004 Sb., zákona č.</w:t>
      </w:r>
      <w:r w:rsidR="00732FEE">
        <w:rPr>
          <w:rFonts w:eastAsia="Calibri" w:cs="Times New Roman"/>
          <w:color w:val="000000"/>
          <w:kern w:val="0"/>
          <w:lang w:eastAsia="en-US" w:bidi="ar-SA"/>
        </w:rPr>
        <w:t> 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283/2004 Sb., zákona č. 539/2004 Sb., zákona č. 587/2004 Sb., nálezu Ústavního soudu vyhlášeného pod č. 45/2005 Sb., nálezu Ústavního soudu vyhlášeného pod č. 239/2005 Sb., zákona č. 394/2005 Sb., zákona č. 413/2005 Sb., zákona č. 79/2006 Sb., zákona č. 112/2006 Sb., zákona č. 113/2006 Sb., zákona č. 115/2006 Sb., zákona č. 165/2006 Sb., zákona č. 253/2006 Sb., zákona č. 321/2006 Sb., zákona č. 170/2007 Sb., zákona č. 179/2007 Sb., zákona č. 345/2007 Sb., nálezu Ústavního soudu vyhlášeného pod č. 90/2008 Sb., zákona č. 121/2008 Sb., zákona č. 129/2008 Sb., zákona č. 135/2008 Sb., zákona č. 177/2008 Sb., zákona č. 274/2008 Sb., zákona č. 301/2008 Sb., zákona č. 384/2008 Sb., zákona č. 457/2008 Sb., zákona č. 480/2008 Sb., zákona č. 7/2009 Sb., zákona č. 41/2009 Sb., zákona č. 52/2009 Sb., zákona č. 218/2009 Sb., zákona č. 272/2009 Sb., zákona č. 306/2009 Sb., nálezu Ústavního soudu vyhlášeného pod č. 163/2010 Sb., zákona č.</w:t>
      </w:r>
      <w:r w:rsidR="00732FEE">
        <w:rPr>
          <w:rFonts w:eastAsia="Calibri" w:cs="Times New Roman"/>
          <w:color w:val="000000"/>
          <w:kern w:val="0"/>
          <w:lang w:eastAsia="en-US" w:bidi="ar-SA"/>
        </w:rPr>
        <w:t> 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197/2010 Sb., nálezu Ústavního soudu vyhlášeného pod č. 219/2010 Sb., zákona č. 150/2011 Sb., zákona č. 181/2011 Sb., zákona č. 207/2011 Sb., zákona č. 330/2011 Sb., zákona č. 341/2011 Sb., zákona č. 348/2011 Sb., zákona č. 357/2011 Sb., zákona č. 459/2011 Sb., nálezu Ústavního soudu vyhlášeného pod č. 43/2012 Sb., zákona č. 193/2012 Sb., zákona č. 273/2012 Sb., zákona č. 390/2012 Sb., zákona č. 45/2013 Sb., zákona č. 105/2013 Sb., zákona č. 141/2014 Sb., zákona č. 77/2015 Sb., zákona č. 86/2015 Sb., zákona č. 150/2016 Sb., zákona č. 163/2016 Sb., zákona č. 243/2016 Sb., zákona č. 264/2016 Sb., zákona č. 298/2016 Sb., zákona č. 301/2016 Sb., zákona č. 455/2016 Sb., zákona č. 55/2017 Sb., zákona č. 56/2017 Sb., zákona č. 57/2017 Sb., zákona č. 58/2017 Sb., zákona č. 59/2017 Sb., zákona č. 183/2017 Sb., zákona č. 204/2017 Sb., zákona č. 178/2018 Sb., zákona č. 287/2018 Sb., zákona č. 111/2019 Sb., zákona č. …/2019 Sb. a zákona č. …/2019 Sb., se mění takto:</w:t>
      </w:r>
    </w:p>
    <w:p w:rsidR="00862320" w:rsidRPr="00862320" w:rsidRDefault="00862320" w:rsidP="00862320">
      <w:pPr>
        <w:widowControl/>
        <w:tabs>
          <w:tab w:val="left" w:pos="426"/>
        </w:tabs>
        <w:suppressAutoHyphens w:val="0"/>
        <w:spacing w:before="120" w:after="200" w:line="276" w:lineRule="auto"/>
        <w:ind w:firstLine="426"/>
        <w:jc w:val="both"/>
        <w:rPr>
          <w:rFonts w:eastAsia="Calibri" w:cs="Times New Roman"/>
          <w:color w:val="000000"/>
          <w:kern w:val="0"/>
          <w:lang w:eastAsia="en-US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 xml:space="preserve">1. </w:t>
      </w:r>
      <w:r w:rsidRPr="00862320">
        <w:rPr>
          <w:rFonts w:eastAsia="Calibri" w:cs="Times New Roman"/>
          <w:kern w:val="0"/>
          <w:lang w:eastAsia="en-US" w:bidi="ar-SA"/>
        </w:rPr>
        <w:tab/>
        <w:t>V § 314e odst. 2 se za písmeno d) vkládá nové písmeno e), které zní:</w:t>
      </w:r>
    </w:p>
    <w:p w:rsidR="00862320" w:rsidRPr="00862320" w:rsidRDefault="00862320" w:rsidP="00862320">
      <w:pPr>
        <w:suppressAutoHyphens w:val="0"/>
        <w:autoSpaceDE w:val="0"/>
        <w:autoSpaceDN w:val="0"/>
        <w:adjustRightInd w:val="0"/>
        <w:spacing w:before="120" w:after="200" w:line="276" w:lineRule="auto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 xml:space="preserve">„e) </w:t>
      </w:r>
      <w:r w:rsidRPr="00862320">
        <w:rPr>
          <w:rFonts w:eastAsia="Calibri" w:cs="Times New Roman"/>
          <w:kern w:val="0"/>
          <w:lang w:eastAsia="en-US" w:bidi="ar-SA"/>
        </w:rPr>
        <w:tab/>
        <w:t>trest zákazu držení a chovu zvířat,“.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Dosavadní písmena e) až i) se označují jako písmena f) až j).</w:t>
      </w:r>
    </w:p>
    <w:p w:rsidR="00862320" w:rsidRPr="00862320" w:rsidRDefault="00862320" w:rsidP="00862320">
      <w:pPr>
        <w:widowControl/>
        <w:suppressAutoHyphens w:val="0"/>
        <w:spacing w:before="120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left="567" w:hanging="567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2. </w:t>
      </w:r>
      <w:r w:rsidRPr="00862320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862320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Za § 350a se vkládají nové § 350aa a 350ab, které včetně nadpisů znějí:</w:t>
      </w:r>
    </w:p>
    <w:p w:rsidR="00862320" w:rsidRPr="00862320" w:rsidRDefault="00862320" w:rsidP="00862320">
      <w:pPr>
        <w:suppressAutoHyphens w:val="0"/>
        <w:autoSpaceDE w:val="0"/>
        <w:autoSpaceDN w:val="0"/>
        <w:adjustRightInd w:val="0"/>
        <w:spacing w:before="120" w:after="200" w:line="276" w:lineRule="auto"/>
        <w:jc w:val="center"/>
        <w:rPr>
          <w:rFonts w:eastAsia="Calibri" w:cs="Times New Roman"/>
          <w:kern w:val="0"/>
          <w:lang w:eastAsia="en-US" w:bidi="ar-SA"/>
        </w:rPr>
      </w:pPr>
    </w:p>
    <w:p w:rsidR="00862320" w:rsidRPr="00862320" w:rsidRDefault="00862320" w:rsidP="00A75CFE">
      <w:pPr>
        <w:suppressAutoHyphens w:val="0"/>
        <w:autoSpaceDE w:val="0"/>
        <w:autoSpaceDN w:val="0"/>
        <w:adjustRightInd w:val="0"/>
        <w:spacing w:before="120" w:after="200"/>
        <w:jc w:val="center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„§ 350aa</w:t>
      </w:r>
    </w:p>
    <w:p w:rsidR="00862320" w:rsidRPr="00862320" w:rsidRDefault="00862320" w:rsidP="00A75CFE">
      <w:pPr>
        <w:suppressAutoHyphens w:val="0"/>
        <w:autoSpaceDE w:val="0"/>
        <w:autoSpaceDN w:val="0"/>
        <w:adjustRightInd w:val="0"/>
        <w:spacing w:before="120" w:after="200"/>
        <w:jc w:val="center"/>
        <w:rPr>
          <w:rFonts w:eastAsia="Calibri" w:cs="Times New Roman"/>
          <w:b/>
          <w:kern w:val="0"/>
          <w:lang w:eastAsia="en-US" w:bidi="ar-SA"/>
        </w:rPr>
      </w:pPr>
      <w:r w:rsidRPr="00862320">
        <w:rPr>
          <w:rFonts w:eastAsia="Calibri" w:cs="Times New Roman"/>
          <w:b/>
          <w:kern w:val="0"/>
          <w:lang w:eastAsia="en-US" w:bidi="ar-SA"/>
        </w:rPr>
        <w:t xml:space="preserve">Výkon trestu zákazu </w:t>
      </w:r>
      <w:r w:rsidRPr="00862320">
        <w:rPr>
          <w:rFonts w:eastAsia="Calibri" w:cs="Times New Roman"/>
          <w:b/>
          <w:kern w:val="0"/>
          <w:lang w:eastAsia="cs-CZ" w:bidi="ar-SA"/>
        </w:rPr>
        <w:t>držení a chovu zvířat</w:t>
      </w:r>
    </w:p>
    <w:p w:rsidR="00862320" w:rsidRPr="00862320" w:rsidRDefault="00862320" w:rsidP="00862320">
      <w:pPr>
        <w:widowControl/>
        <w:suppressAutoHyphens w:val="0"/>
        <w:spacing w:after="200"/>
        <w:ind w:firstLine="425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bCs/>
          <w:iCs/>
          <w:kern w:val="0"/>
          <w:lang w:eastAsia="en-US" w:bidi="ar-SA"/>
        </w:rPr>
        <w:t>(1) Předseda senátu rozhodne ihned po právní moci rozsudku, jímž byl odsouzenému uložen trest zákazu držení a chovu zvířat, o započtení doby, po kterou bylo na základě rozhodnutí nebo opatření orgánu veřejné moci odsouzenému před právní mocí rozsudku znemožněno držet nebo chovat zvířata, která jsou předmětem zákazu, anebo o ně pečovat, do doby výkonu uloženého trestu zákazu držení a</w:t>
      </w:r>
      <w:r w:rsidR="00732FEE">
        <w:rPr>
          <w:rFonts w:eastAsia="Calibri" w:cs="Times New Roman"/>
          <w:bCs/>
          <w:iCs/>
          <w:kern w:val="0"/>
          <w:lang w:eastAsia="en-US" w:bidi="ar-SA"/>
        </w:rPr>
        <w:t> </w:t>
      </w:r>
      <w:r w:rsidRPr="00862320">
        <w:rPr>
          <w:rFonts w:eastAsia="Calibri" w:cs="Times New Roman"/>
          <w:bCs/>
          <w:iCs/>
          <w:kern w:val="0"/>
          <w:lang w:eastAsia="en-US" w:bidi="ar-SA"/>
        </w:rPr>
        <w:t>chovu zvířat.</w:t>
      </w:r>
      <w:r w:rsidRPr="00862320">
        <w:rPr>
          <w:rFonts w:eastAsia="Calibri" w:cs="Times New Roman"/>
          <w:kern w:val="0"/>
          <w:lang w:eastAsia="en-US" w:bidi="ar-SA"/>
        </w:rPr>
        <w:t xml:space="preserve"> Proti tomuto rozhodnutí je přípustná stížnost.</w:t>
      </w:r>
    </w:p>
    <w:p w:rsidR="00862320" w:rsidRPr="00862320" w:rsidRDefault="00862320" w:rsidP="00862320">
      <w:pPr>
        <w:widowControl/>
        <w:shd w:val="clear" w:color="auto" w:fill="FFFFFF"/>
        <w:suppressAutoHyphens w:val="0"/>
        <w:spacing w:before="120"/>
        <w:ind w:firstLine="426"/>
        <w:jc w:val="both"/>
        <w:rPr>
          <w:rFonts w:eastAsia="Times New Roman" w:cs="Times New Roman"/>
          <w:kern w:val="0"/>
          <w:lang w:eastAsia="cs-CZ" w:bidi="ar-SA"/>
        </w:rPr>
      </w:pPr>
      <w:r w:rsidRPr="00862320">
        <w:rPr>
          <w:rFonts w:eastAsia="Times New Roman" w:cs="Times New Roman"/>
          <w:bCs/>
          <w:iCs/>
          <w:kern w:val="0"/>
          <w:lang w:eastAsia="cs-CZ" w:bidi="ar-SA"/>
        </w:rPr>
        <w:t xml:space="preserve">(2) Předseda senátu může na návrh odsouzeného stanovit </w:t>
      </w:r>
      <w:r w:rsidRPr="00862320">
        <w:rPr>
          <w:rFonts w:eastAsia="Times New Roman" w:cs="Times New Roman"/>
          <w:kern w:val="0"/>
          <w:lang w:eastAsia="cs-CZ" w:bidi="ar-SA"/>
        </w:rPr>
        <w:t xml:space="preserve">přiměřenou lhůtu k zajištění péče o zvíře, které drží, chová nebo o které pečuje a které je předmětem trestu zákazu držení a chovu zvířat. Tuto lhůtu může předseda senátu na návrh odsouzeného opakovaně prodloužit. Proti tomuto rozhodnutí je přípustná stížnost, která má odkladný účinek.   </w:t>
      </w:r>
    </w:p>
    <w:p w:rsidR="00862320" w:rsidRPr="00862320" w:rsidRDefault="00862320" w:rsidP="00862320">
      <w:pPr>
        <w:suppressAutoHyphens w:val="0"/>
        <w:autoSpaceDE w:val="0"/>
        <w:autoSpaceDN w:val="0"/>
        <w:adjustRightInd w:val="0"/>
        <w:spacing w:before="120" w:after="200"/>
        <w:ind w:firstLine="425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 xml:space="preserve">(3) Na řízení o podmíněném upuštění od výkonu zbytku trestu zákazu </w:t>
      </w:r>
      <w:r w:rsidRPr="00862320">
        <w:rPr>
          <w:rFonts w:eastAsia="Calibri" w:cs="Times New Roman"/>
          <w:kern w:val="0"/>
          <w:lang w:eastAsia="cs-CZ" w:bidi="ar-SA"/>
        </w:rPr>
        <w:t>držení a chovu zvířat</w:t>
      </w:r>
      <w:r w:rsidRPr="00862320">
        <w:rPr>
          <w:rFonts w:eastAsia="Calibri" w:cs="Times New Roman"/>
          <w:kern w:val="0"/>
          <w:lang w:eastAsia="en-US" w:bidi="ar-SA"/>
        </w:rPr>
        <w:t>, jakož i na řízení o nařízení výkonu zbytku tohoto trestu se použije přiměřeně § 331 až 333.</w:t>
      </w:r>
    </w:p>
    <w:p w:rsidR="00862320" w:rsidRPr="00862320" w:rsidRDefault="00862320" w:rsidP="00862320">
      <w:pPr>
        <w:suppressAutoHyphens w:val="0"/>
        <w:autoSpaceDE w:val="0"/>
        <w:autoSpaceDN w:val="0"/>
        <w:adjustRightInd w:val="0"/>
        <w:spacing w:before="120" w:after="200" w:line="276" w:lineRule="auto"/>
        <w:ind w:firstLine="426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862320" w:rsidRPr="00862320" w:rsidRDefault="00862320" w:rsidP="00C75D78">
      <w:pPr>
        <w:suppressAutoHyphens w:val="0"/>
        <w:autoSpaceDE w:val="0"/>
        <w:autoSpaceDN w:val="0"/>
        <w:adjustRightInd w:val="0"/>
        <w:spacing w:before="120" w:after="200"/>
        <w:jc w:val="center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§ 350ab</w:t>
      </w:r>
    </w:p>
    <w:p w:rsidR="00862320" w:rsidRPr="00862320" w:rsidRDefault="00862320" w:rsidP="00C75D78">
      <w:pPr>
        <w:suppressAutoHyphens w:val="0"/>
        <w:autoSpaceDE w:val="0"/>
        <w:autoSpaceDN w:val="0"/>
        <w:adjustRightInd w:val="0"/>
        <w:spacing w:before="120" w:after="200"/>
        <w:jc w:val="center"/>
        <w:rPr>
          <w:rFonts w:eastAsia="Calibri" w:cs="Times New Roman"/>
          <w:b/>
          <w:kern w:val="0"/>
          <w:lang w:eastAsia="en-US" w:bidi="ar-SA"/>
        </w:rPr>
      </w:pPr>
      <w:r w:rsidRPr="00862320">
        <w:rPr>
          <w:rFonts w:eastAsia="Calibri" w:cs="Times New Roman"/>
          <w:b/>
          <w:kern w:val="0"/>
          <w:lang w:eastAsia="en-US" w:bidi="ar-SA"/>
        </w:rPr>
        <w:t xml:space="preserve">Kontrola výkonu trestu zákazu </w:t>
      </w:r>
      <w:r w:rsidRPr="00862320">
        <w:rPr>
          <w:rFonts w:eastAsia="Calibri" w:cs="Times New Roman"/>
          <w:b/>
          <w:kern w:val="0"/>
          <w:lang w:eastAsia="cs-CZ" w:bidi="ar-SA"/>
        </w:rPr>
        <w:t>držení a chovu zvířat</w:t>
      </w:r>
    </w:p>
    <w:p w:rsidR="00862320" w:rsidRPr="00862320" w:rsidRDefault="00862320" w:rsidP="00C5231E">
      <w:pPr>
        <w:widowControl/>
        <w:shd w:val="clear" w:color="auto" w:fill="FFFFFF"/>
        <w:suppressAutoHyphens w:val="0"/>
        <w:spacing w:before="120"/>
        <w:ind w:firstLine="397"/>
        <w:jc w:val="both"/>
        <w:rPr>
          <w:rFonts w:eastAsia="Times New Roman" w:cs="Times New Roman"/>
          <w:kern w:val="0"/>
          <w:lang w:eastAsia="cs-CZ" w:bidi="ar-SA"/>
        </w:rPr>
      </w:pPr>
      <w:r w:rsidRPr="00862320">
        <w:rPr>
          <w:rFonts w:eastAsia="Times New Roman" w:cs="Times New Roman"/>
          <w:bCs/>
          <w:iCs/>
          <w:kern w:val="0"/>
          <w:lang w:eastAsia="cs-CZ" w:bidi="ar-SA"/>
        </w:rPr>
        <w:t>(1)</w:t>
      </w:r>
      <w:r w:rsidRPr="00862320">
        <w:rPr>
          <w:rFonts w:eastAsia="Times New Roman" w:cs="Times New Roman"/>
          <w:kern w:val="0"/>
          <w:lang w:eastAsia="cs-CZ" w:bidi="ar-SA"/>
        </w:rPr>
        <w:t> Jakmile se stane vykonatelným rozhodnutí, podle něhož se má vykonat trest zákazu držení a</w:t>
      </w:r>
      <w:r w:rsidR="00732FEE">
        <w:rPr>
          <w:rFonts w:eastAsia="Times New Roman" w:cs="Times New Roman"/>
          <w:kern w:val="0"/>
          <w:lang w:eastAsia="cs-CZ" w:bidi="ar-SA"/>
        </w:rPr>
        <w:t> </w:t>
      </w:r>
      <w:r w:rsidRPr="00862320">
        <w:rPr>
          <w:rFonts w:eastAsia="Times New Roman" w:cs="Times New Roman"/>
          <w:kern w:val="0"/>
          <w:lang w:eastAsia="cs-CZ" w:bidi="ar-SA"/>
        </w:rPr>
        <w:t>chovu zvířat, předseda senátu zašle jeho opis krajské veterinární správě, v jejímž obvodu odsouzený bydlí nebo, nemá-li odsouzený stálé bydliště, v jejímž obvodu se zdržuje nebo pracuje. Předseda senátu zašle krajské veterinární správě rovněž opis rozhodnutí o zápočtu podle § 350aa odst. 1, o</w:t>
      </w:r>
      <w:r w:rsidR="00732FEE">
        <w:rPr>
          <w:rFonts w:eastAsia="Times New Roman" w:cs="Times New Roman"/>
          <w:kern w:val="0"/>
          <w:lang w:eastAsia="cs-CZ" w:bidi="ar-SA"/>
        </w:rPr>
        <w:t> </w:t>
      </w:r>
      <w:r w:rsidRPr="00862320">
        <w:rPr>
          <w:rFonts w:eastAsia="Times New Roman" w:cs="Times New Roman"/>
          <w:kern w:val="0"/>
          <w:lang w:eastAsia="cs-CZ" w:bidi="ar-SA"/>
        </w:rPr>
        <w:t>stanovení lhůty k zajištění péče o zvíře a její prodloužení podle § 350aa odst. 2, a o upuštění od</w:t>
      </w:r>
      <w:r w:rsidR="00732FEE">
        <w:rPr>
          <w:rFonts w:eastAsia="Times New Roman" w:cs="Times New Roman"/>
          <w:kern w:val="0"/>
          <w:lang w:eastAsia="cs-CZ" w:bidi="ar-SA"/>
        </w:rPr>
        <w:t> </w:t>
      </w:r>
      <w:r w:rsidRPr="00862320">
        <w:rPr>
          <w:rFonts w:eastAsia="Times New Roman" w:cs="Times New Roman"/>
          <w:kern w:val="0"/>
          <w:lang w:eastAsia="cs-CZ" w:bidi="ar-SA"/>
        </w:rPr>
        <w:t>výkonu zbytku trestu zákazu držení a chovu zvířat nebo o nařízení výkonu zbytku tohoto trestu. Jestliže odsouzený v rámci výkonu zaměstnání nebo povolání pečuje o zvířata, která jsou předmětem zákazu držení a chovu zvířat, nebo s nimi pracuje, uvědomí předseda senátu též organizaci, u které je</w:t>
      </w:r>
      <w:r w:rsidR="00732FEE">
        <w:rPr>
          <w:rFonts w:eastAsia="Times New Roman" w:cs="Times New Roman"/>
          <w:kern w:val="0"/>
          <w:lang w:eastAsia="cs-CZ" w:bidi="ar-SA"/>
        </w:rPr>
        <w:t> </w:t>
      </w:r>
      <w:r w:rsidRPr="00862320">
        <w:rPr>
          <w:rFonts w:eastAsia="Times New Roman" w:cs="Times New Roman"/>
          <w:kern w:val="0"/>
          <w:lang w:eastAsia="cs-CZ" w:bidi="ar-SA"/>
        </w:rPr>
        <w:t>obviněný v pracovním nebo obdobném poměru.</w:t>
      </w:r>
    </w:p>
    <w:p w:rsidR="00862320" w:rsidRPr="00862320" w:rsidRDefault="00862320" w:rsidP="00862320">
      <w:pPr>
        <w:widowControl/>
        <w:shd w:val="clear" w:color="auto" w:fill="FFFFFF"/>
        <w:suppressAutoHyphens w:val="0"/>
        <w:spacing w:before="120"/>
        <w:ind w:firstLine="397"/>
        <w:jc w:val="both"/>
        <w:rPr>
          <w:rFonts w:eastAsia="Times New Roman" w:cs="Times New Roman"/>
          <w:kern w:val="0"/>
          <w:lang w:eastAsia="cs-CZ" w:bidi="ar-SA"/>
        </w:rPr>
      </w:pPr>
      <w:r w:rsidRPr="00862320">
        <w:rPr>
          <w:rFonts w:eastAsia="Times New Roman" w:cs="Times New Roman"/>
          <w:kern w:val="0"/>
          <w:lang w:eastAsia="cs-CZ" w:bidi="ar-SA"/>
        </w:rPr>
        <w:t>(2) Krajská veterinární správa provádí namátkovou kontrolu obydlí, jiných prostor a pozemků, které odsouzený vlastní nebo užívá anebo kde se zdržuje; odsouzený je povinen za tímto účelem umožnit vstup do obydlí a jiných prostor a na pozemky a strpět úkony bezprostředně související s</w:t>
      </w:r>
      <w:r w:rsidR="00732FEE">
        <w:rPr>
          <w:rFonts w:eastAsia="Times New Roman" w:cs="Times New Roman"/>
          <w:kern w:val="0"/>
          <w:lang w:eastAsia="cs-CZ" w:bidi="ar-SA"/>
        </w:rPr>
        <w:t> </w:t>
      </w:r>
      <w:r w:rsidRPr="00862320">
        <w:rPr>
          <w:rFonts w:eastAsia="Times New Roman" w:cs="Times New Roman"/>
          <w:kern w:val="0"/>
          <w:lang w:eastAsia="cs-CZ" w:bidi="ar-SA"/>
        </w:rPr>
        <w:t>touto kontrolou.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firstLine="397"/>
        <w:jc w:val="both"/>
        <w:rPr>
          <w:rFonts w:eastAsia="Calibri" w:cs="Times New Roman"/>
          <w:kern w:val="0"/>
          <w:szCs w:val="22"/>
          <w:lang w:eastAsia="en-US" w:bidi="ar-SA"/>
        </w:rPr>
      </w:pPr>
      <w:r w:rsidRPr="00862320">
        <w:rPr>
          <w:rFonts w:eastAsia="Calibri" w:cs="Times New Roman"/>
          <w:kern w:val="0"/>
          <w:szCs w:val="22"/>
          <w:lang w:eastAsia="en-US" w:bidi="ar-SA"/>
        </w:rPr>
        <w:t>(3) Nedodržuje-li odsouzený zákaz držení a chovu zvířat, sdělí tuto skutečnost krajská veterinární správa bezodkladně Policii České republiky.“.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firstLine="397"/>
        <w:jc w:val="center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firstLine="397"/>
        <w:jc w:val="center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ČÁST TŘETÍ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firstLine="397"/>
        <w:jc w:val="center"/>
        <w:rPr>
          <w:rFonts w:eastAsia="Calibri" w:cs="Times New Roman"/>
          <w:b/>
          <w:kern w:val="0"/>
          <w:lang w:eastAsia="en-US" w:bidi="ar-SA"/>
        </w:rPr>
      </w:pPr>
      <w:r w:rsidRPr="00862320">
        <w:rPr>
          <w:rFonts w:eastAsia="Calibri" w:cs="Times New Roman"/>
          <w:b/>
          <w:kern w:val="0"/>
          <w:lang w:val="x-none" w:eastAsia="en-US" w:bidi="ar-SA"/>
        </w:rPr>
        <w:t xml:space="preserve">Změna </w:t>
      </w:r>
      <w:r w:rsidRPr="00862320">
        <w:rPr>
          <w:rFonts w:eastAsia="Calibri" w:cs="Times New Roman"/>
          <w:b/>
          <w:kern w:val="0"/>
          <w:lang w:eastAsia="en-US" w:bidi="ar-SA"/>
        </w:rPr>
        <w:t>zákona o trestní odpovědnosti právnických osob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firstLine="397"/>
        <w:jc w:val="center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val="x-none" w:eastAsia="en-US" w:bidi="ar-SA"/>
        </w:rPr>
        <w:t>Čl. I</w:t>
      </w:r>
      <w:r w:rsidRPr="00862320">
        <w:rPr>
          <w:rFonts w:eastAsia="Calibri" w:cs="Times New Roman"/>
          <w:kern w:val="0"/>
          <w:lang w:eastAsia="en-US" w:bidi="ar-SA"/>
        </w:rPr>
        <w:t>II</w:t>
      </w:r>
    </w:p>
    <w:p w:rsidR="00862320" w:rsidRPr="00862320" w:rsidRDefault="00862320" w:rsidP="00D22468">
      <w:pPr>
        <w:widowControl/>
        <w:suppressAutoHyphens w:val="0"/>
        <w:spacing w:after="200"/>
        <w:ind w:firstLine="709"/>
        <w:jc w:val="both"/>
        <w:rPr>
          <w:rFonts w:eastAsia="Calibri" w:cs="Times New Roman"/>
          <w:kern w:val="0"/>
          <w:szCs w:val="22"/>
          <w:lang w:val="x-none" w:eastAsia="x-none" w:bidi="ar-SA"/>
        </w:rPr>
      </w:pPr>
      <w:r w:rsidRPr="00862320">
        <w:rPr>
          <w:rFonts w:eastAsia="Calibri" w:cs="Times New Roman"/>
          <w:kern w:val="0"/>
          <w:szCs w:val="22"/>
          <w:lang w:val="x-none" w:eastAsia="x-none" w:bidi="ar-SA"/>
        </w:rPr>
        <w:t>Zákon č. 418/2011 Sb., o trestní odpovědnosti právnických osob a řízení proti nim, ve</w:t>
      </w:r>
      <w:r w:rsidRPr="00862320">
        <w:rPr>
          <w:rFonts w:eastAsia="Calibri" w:cs="Times New Roman"/>
          <w:kern w:val="0"/>
          <w:szCs w:val="22"/>
          <w:lang w:eastAsia="x-none" w:bidi="ar-SA"/>
        </w:rPr>
        <w:t> </w:t>
      </w:r>
      <w:r w:rsidRPr="00862320">
        <w:rPr>
          <w:rFonts w:eastAsia="Calibri" w:cs="Times New Roman"/>
          <w:kern w:val="0"/>
          <w:szCs w:val="22"/>
          <w:lang w:val="x-none" w:eastAsia="x-none" w:bidi="ar-SA"/>
        </w:rPr>
        <w:t>znění zákona č. 105/2013 Sb., zákona č. 141/2014 Sb., zákona č. 86/2015 Sb., zákona č.</w:t>
      </w:r>
      <w:r w:rsidRPr="00862320">
        <w:rPr>
          <w:rFonts w:eastAsia="Calibri" w:cs="Times New Roman"/>
          <w:kern w:val="0"/>
          <w:szCs w:val="22"/>
          <w:lang w:eastAsia="x-none" w:bidi="ar-SA"/>
        </w:rPr>
        <w:t> </w:t>
      </w:r>
      <w:r w:rsidRPr="00862320">
        <w:rPr>
          <w:rFonts w:eastAsia="Calibri" w:cs="Times New Roman"/>
          <w:kern w:val="0"/>
          <w:szCs w:val="22"/>
          <w:lang w:val="x-none" w:eastAsia="x-none" w:bidi="ar-SA"/>
        </w:rPr>
        <w:t>375/2015 Sb.</w:t>
      </w:r>
      <w:r w:rsidRPr="00862320">
        <w:rPr>
          <w:rFonts w:eastAsia="Calibri" w:cs="Times New Roman"/>
          <w:kern w:val="0"/>
          <w:szCs w:val="22"/>
          <w:lang w:eastAsia="x-none" w:bidi="ar-SA"/>
        </w:rPr>
        <w:t>, zákona č. 135/2016 Sb., zákona č. 183/2016 Sb., zákona č. 455/2016 Sb., zákona č. 55/2017 Sb. a</w:t>
      </w:r>
      <w:r w:rsidR="00732FEE">
        <w:rPr>
          <w:rFonts w:eastAsia="Calibri" w:cs="Times New Roman"/>
          <w:kern w:val="0"/>
          <w:szCs w:val="22"/>
          <w:lang w:eastAsia="x-none" w:bidi="ar-SA"/>
        </w:rPr>
        <w:t> </w:t>
      </w:r>
      <w:r w:rsidRPr="00862320">
        <w:rPr>
          <w:rFonts w:eastAsia="Calibri" w:cs="Times New Roman"/>
          <w:kern w:val="0"/>
          <w:szCs w:val="22"/>
          <w:lang w:eastAsia="x-none" w:bidi="ar-SA"/>
        </w:rPr>
        <w:t>zákona č. 183/2017 Sb.</w:t>
      </w:r>
      <w:r w:rsidRPr="00862320">
        <w:rPr>
          <w:rFonts w:eastAsia="Calibri" w:cs="Times New Roman"/>
          <w:kern w:val="0"/>
          <w:szCs w:val="22"/>
          <w:lang w:val="x-none" w:eastAsia="x-none" w:bidi="ar-SA"/>
        </w:rPr>
        <w:t>, se mění takto:</w:t>
      </w:r>
    </w:p>
    <w:p w:rsidR="00862320" w:rsidRPr="00862320" w:rsidRDefault="00862320" w:rsidP="00862320">
      <w:pPr>
        <w:keepNext/>
        <w:keepLines/>
        <w:widowControl/>
        <w:tabs>
          <w:tab w:val="num" w:pos="567"/>
          <w:tab w:val="left" w:pos="851"/>
        </w:tabs>
        <w:suppressAutoHyphens w:val="0"/>
        <w:spacing w:before="480"/>
        <w:jc w:val="both"/>
        <w:rPr>
          <w:rFonts w:eastAsia="Calibri" w:cs="Times New Roman"/>
          <w:color w:val="000000"/>
          <w:kern w:val="0"/>
          <w:szCs w:val="20"/>
          <w:lang w:val="x-none" w:eastAsia="en-US" w:bidi="ar-SA"/>
        </w:rPr>
      </w:pPr>
      <w:r w:rsidRPr="00862320">
        <w:rPr>
          <w:rFonts w:eastAsia="Calibri" w:cs="Times New Roman"/>
          <w:color w:val="000000"/>
          <w:kern w:val="0"/>
          <w:szCs w:val="20"/>
          <w:lang w:eastAsia="en-US" w:bidi="ar-SA"/>
        </w:rPr>
        <w:t>1.</w:t>
      </w:r>
      <w:r w:rsidRPr="00862320">
        <w:rPr>
          <w:rFonts w:eastAsia="Calibri" w:cs="Times New Roman"/>
          <w:color w:val="000000"/>
          <w:kern w:val="0"/>
          <w:szCs w:val="20"/>
          <w:lang w:eastAsia="en-US" w:bidi="ar-SA"/>
        </w:rPr>
        <w:tab/>
      </w:r>
      <w:r w:rsidRPr="00862320">
        <w:rPr>
          <w:rFonts w:eastAsia="Calibri" w:cs="Times New Roman"/>
          <w:color w:val="000000"/>
          <w:kern w:val="0"/>
          <w:szCs w:val="20"/>
          <w:lang w:val="x-none" w:eastAsia="en-US" w:bidi="ar-SA"/>
        </w:rPr>
        <w:t xml:space="preserve">V § 15 odst. 1 se za písmeno e) vkládá nové písmeno f), které zní: </w:t>
      </w:r>
    </w:p>
    <w:p w:rsidR="00862320" w:rsidRPr="00862320" w:rsidRDefault="00862320" w:rsidP="00862320">
      <w:pPr>
        <w:keepNext/>
        <w:keepLines/>
        <w:widowControl/>
        <w:tabs>
          <w:tab w:val="num" w:pos="567"/>
          <w:tab w:val="left" w:pos="851"/>
        </w:tabs>
        <w:suppressAutoHyphens w:val="0"/>
        <w:spacing w:before="120" w:after="120"/>
        <w:jc w:val="both"/>
        <w:rPr>
          <w:rFonts w:eastAsia="Calibri" w:cs="Times New Roman"/>
          <w:color w:val="000000"/>
          <w:kern w:val="0"/>
          <w:szCs w:val="20"/>
          <w:lang w:val="x-none" w:eastAsia="en-US" w:bidi="ar-SA"/>
        </w:rPr>
      </w:pPr>
      <w:r w:rsidRPr="00862320">
        <w:rPr>
          <w:rFonts w:eastAsia="Calibri" w:cs="Times New Roman"/>
          <w:kern w:val="0"/>
          <w:lang w:val="x-none" w:eastAsia="en-US" w:bidi="ar-SA"/>
        </w:rPr>
        <w:t xml:space="preserve">„f) </w:t>
      </w:r>
      <w:r w:rsidRPr="00862320">
        <w:rPr>
          <w:rFonts w:eastAsia="Calibri" w:cs="Times New Roman"/>
          <w:kern w:val="0"/>
          <w:lang w:val="x-none" w:eastAsia="en-US" w:bidi="ar-SA"/>
        </w:rPr>
        <w:tab/>
        <w:t>zákaz držení a chovu zvířat</w:t>
      </w:r>
      <w:r w:rsidRPr="00862320">
        <w:rPr>
          <w:rFonts w:eastAsia="Calibri" w:cs="Times New Roman"/>
          <w:kern w:val="0"/>
          <w:lang w:eastAsia="en-US" w:bidi="ar-SA"/>
        </w:rPr>
        <w:t>,</w:t>
      </w:r>
      <w:r w:rsidRPr="00862320">
        <w:rPr>
          <w:rFonts w:eastAsia="Calibri" w:cs="Times New Roman"/>
          <w:kern w:val="0"/>
          <w:lang w:val="x-none" w:eastAsia="en-US" w:bidi="ar-SA"/>
        </w:rPr>
        <w:t>“.</w:t>
      </w:r>
    </w:p>
    <w:p w:rsidR="00862320" w:rsidRPr="00862320" w:rsidRDefault="00862320" w:rsidP="00862320">
      <w:pPr>
        <w:widowControl/>
        <w:suppressAutoHyphens w:val="0"/>
        <w:spacing w:after="200" w:line="276" w:lineRule="auto"/>
        <w:rPr>
          <w:rFonts w:eastAsia="Calibri" w:cs="Times New Roman"/>
          <w:kern w:val="0"/>
          <w:sz w:val="22"/>
          <w:szCs w:val="22"/>
          <w:lang w:eastAsia="cs-CZ" w:bidi="ar-SA"/>
        </w:rPr>
      </w:pPr>
      <w:r w:rsidRPr="00862320">
        <w:rPr>
          <w:rFonts w:eastAsia="Times New Roman" w:cs="Times New Roman"/>
          <w:kern w:val="0"/>
          <w:lang w:eastAsia="cs-CZ" w:bidi="ar-SA"/>
        </w:rPr>
        <w:t>Dosavadní písmena f) až h) se označují jako písmena g) až i).</w:t>
      </w:r>
    </w:p>
    <w:p w:rsidR="00862320" w:rsidRPr="00862320" w:rsidRDefault="00862320" w:rsidP="00862320">
      <w:pPr>
        <w:keepNext/>
        <w:keepLines/>
        <w:widowControl/>
        <w:tabs>
          <w:tab w:val="num" w:pos="567"/>
          <w:tab w:val="left" w:pos="851"/>
        </w:tabs>
        <w:suppressAutoHyphens w:val="0"/>
        <w:spacing w:before="480"/>
        <w:jc w:val="both"/>
        <w:rPr>
          <w:rFonts w:eastAsia="Calibri" w:cs="Times New Roman"/>
          <w:color w:val="000000"/>
          <w:kern w:val="0"/>
          <w:szCs w:val="20"/>
          <w:lang w:val="x-none" w:eastAsia="en-US" w:bidi="ar-SA"/>
        </w:rPr>
      </w:pPr>
      <w:r w:rsidRPr="00862320">
        <w:rPr>
          <w:rFonts w:eastAsia="Calibri" w:cs="Times New Roman"/>
          <w:color w:val="000000"/>
          <w:kern w:val="0"/>
          <w:szCs w:val="20"/>
          <w:lang w:eastAsia="en-US" w:bidi="ar-SA"/>
        </w:rPr>
        <w:t>2.</w:t>
      </w:r>
      <w:r w:rsidRPr="00862320">
        <w:rPr>
          <w:rFonts w:eastAsia="Calibri" w:cs="Times New Roman"/>
          <w:color w:val="000000"/>
          <w:kern w:val="0"/>
          <w:szCs w:val="20"/>
          <w:lang w:eastAsia="en-US" w:bidi="ar-SA"/>
        </w:rPr>
        <w:tab/>
      </w:r>
      <w:r w:rsidRPr="00862320">
        <w:rPr>
          <w:rFonts w:eastAsia="Calibri" w:cs="Times New Roman"/>
          <w:color w:val="000000"/>
          <w:kern w:val="0"/>
          <w:szCs w:val="20"/>
          <w:lang w:val="x-none" w:eastAsia="en-US" w:bidi="ar-SA"/>
        </w:rPr>
        <w:t>Za § 20 se vkládá nový § 20a, který včetně nadpisu zní: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jc w:val="center"/>
        <w:rPr>
          <w:rFonts w:eastAsia="Calibri" w:cs="Times New Roman"/>
          <w:kern w:val="0"/>
          <w:szCs w:val="22"/>
          <w:lang w:eastAsia="cs-CZ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jc w:val="center"/>
        <w:rPr>
          <w:rFonts w:eastAsia="Calibri" w:cs="Times New Roman"/>
          <w:kern w:val="0"/>
          <w:szCs w:val="22"/>
          <w:lang w:eastAsia="cs-CZ" w:bidi="ar-SA"/>
        </w:rPr>
      </w:pPr>
      <w:r w:rsidRPr="00862320">
        <w:rPr>
          <w:rFonts w:eastAsia="Calibri" w:cs="Times New Roman"/>
          <w:kern w:val="0"/>
          <w:szCs w:val="22"/>
          <w:lang w:eastAsia="cs-CZ" w:bidi="ar-SA"/>
        </w:rPr>
        <w:t>„§ 20a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jc w:val="center"/>
        <w:rPr>
          <w:rFonts w:eastAsia="Calibri" w:cs="Times New Roman"/>
          <w:b/>
          <w:kern w:val="0"/>
          <w:szCs w:val="22"/>
          <w:lang w:eastAsia="cs-CZ" w:bidi="ar-SA"/>
        </w:rPr>
      </w:pPr>
      <w:r w:rsidRPr="00862320">
        <w:rPr>
          <w:rFonts w:eastAsia="Calibri" w:cs="Times New Roman"/>
          <w:b/>
          <w:kern w:val="0"/>
          <w:szCs w:val="22"/>
          <w:lang w:eastAsia="cs-CZ" w:bidi="ar-SA"/>
        </w:rPr>
        <w:t>Zákaz držení a chovu zvířat</w:t>
      </w:r>
    </w:p>
    <w:p w:rsidR="00862320" w:rsidRPr="00862320" w:rsidRDefault="00862320" w:rsidP="00D22468">
      <w:pPr>
        <w:widowControl/>
        <w:suppressAutoHyphens w:val="0"/>
        <w:spacing w:before="120" w:after="200"/>
        <w:ind w:firstLine="709"/>
        <w:rPr>
          <w:rFonts w:eastAsia="Calibri" w:cs="Times New Roman"/>
          <w:kern w:val="0"/>
          <w:szCs w:val="22"/>
          <w:lang w:eastAsia="cs-CZ" w:bidi="ar-SA"/>
        </w:rPr>
      </w:pPr>
      <w:r w:rsidRPr="00862320">
        <w:rPr>
          <w:rFonts w:eastAsia="Calibri" w:cs="Times New Roman"/>
          <w:kern w:val="0"/>
          <w:szCs w:val="22"/>
          <w:lang w:eastAsia="cs-CZ" w:bidi="ar-SA"/>
        </w:rPr>
        <w:t>Soud může uložit právnické osobě trest zákazu držení a chovu zvířat až na dvacet let, byl-li trestný čin spáchán v souvislosti s držením, chovem nebo péčí o zvíře.“.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left="142" w:firstLine="567"/>
        <w:jc w:val="both"/>
        <w:rPr>
          <w:rFonts w:eastAsia="Calibri" w:cs="Times New Roman"/>
          <w:kern w:val="0"/>
          <w:szCs w:val="22"/>
          <w:lang w:eastAsia="cs-CZ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left="644" w:hanging="644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szCs w:val="22"/>
          <w:lang w:eastAsia="cs-CZ" w:bidi="ar-SA"/>
        </w:rPr>
        <w:t>3.</w:t>
      </w:r>
      <w:r w:rsidRPr="00862320">
        <w:rPr>
          <w:rFonts w:eastAsia="Calibri" w:cs="Times New Roman"/>
          <w:kern w:val="0"/>
          <w:szCs w:val="22"/>
          <w:lang w:eastAsia="cs-CZ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V § 24 písm. a) až c) se za slovo „činnosti,“ vkládají slova „zákazu držení a chovu zvířat,“.</w:t>
      </w:r>
    </w:p>
    <w:p w:rsidR="00C5231E" w:rsidRDefault="00C5231E" w:rsidP="00C5231E">
      <w:pPr>
        <w:widowControl/>
        <w:suppressAutoHyphens w:val="0"/>
        <w:spacing w:before="120" w:after="200" w:line="276" w:lineRule="auto"/>
        <w:contextualSpacing/>
        <w:rPr>
          <w:rFonts w:eastAsia="Calibri" w:cs="Times New Roman"/>
          <w:caps/>
          <w:kern w:val="0"/>
          <w:lang w:eastAsia="en-US" w:bidi="ar-SA"/>
        </w:rPr>
      </w:pPr>
    </w:p>
    <w:p w:rsidR="00C5231E" w:rsidRDefault="00C5231E" w:rsidP="00A75CFE">
      <w:pPr>
        <w:widowControl/>
        <w:suppressAutoHyphens w:val="0"/>
        <w:spacing w:before="120" w:after="200" w:line="276" w:lineRule="auto"/>
        <w:ind w:left="644"/>
        <w:contextualSpacing/>
        <w:jc w:val="center"/>
        <w:rPr>
          <w:rFonts w:eastAsia="Calibri" w:cs="Times New Roman"/>
          <w:caps/>
          <w:kern w:val="0"/>
          <w:lang w:eastAsia="en-US" w:bidi="ar-SA"/>
        </w:rPr>
      </w:pPr>
    </w:p>
    <w:p w:rsidR="00862320" w:rsidRPr="00A75CFE" w:rsidRDefault="00862320" w:rsidP="00A75CFE">
      <w:pPr>
        <w:widowControl/>
        <w:suppressAutoHyphens w:val="0"/>
        <w:spacing w:before="120" w:after="200" w:line="276" w:lineRule="auto"/>
        <w:ind w:left="644"/>
        <w:contextualSpacing/>
        <w:jc w:val="center"/>
        <w:rPr>
          <w:rFonts w:eastAsia="Calibri" w:cs="Times New Roman"/>
          <w:caps/>
          <w:kern w:val="0"/>
          <w:lang w:eastAsia="en-US" w:bidi="ar-SA"/>
        </w:rPr>
      </w:pPr>
      <w:r w:rsidRPr="00862320">
        <w:rPr>
          <w:rFonts w:eastAsia="Calibri" w:cs="Times New Roman"/>
          <w:caps/>
          <w:kern w:val="0"/>
          <w:lang w:eastAsia="en-US" w:bidi="ar-SA"/>
        </w:rPr>
        <w:t>ČÁST čtvrtá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left="644"/>
        <w:contextualSpacing/>
        <w:jc w:val="center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b/>
          <w:kern w:val="0"/>
          <w:lang w:eastAsia="en-US" w:bidi="ar-SA"/>
        </w:rPr>
        <w:t>Účinnost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jc w:val="center"/>
        <w:rPr>
          <w:rFonts w:eastAsia="Calibri" w:cs="Times New Roman"/>
          <w:color w:val="000000"/>
          <w:kern w:val="0"/>
          <w:lang w:eastAsia="en-US" w:bidi="ar-SA"/>
        </w:rPr>
      </w:pPr>
      <w:r w:rsidRPr="00862320">
        <w:rPr>
          <w:rFonts w:eastAsia="Calibri" w:cs="Times New Roman"/>
          <w:color w:val="000000"/>
          <w:kern w:val="0"/>
          <w:lang w:eastAsia="en-US" w:bidi="ar-SA"/>
        </w:rPr>
        <w:t xml:space="preserve">          Čl. IV</w:t>
      </w:r>
    </w:p>
    <w:p w:rsidR="00C5231E" w:rsidRDefault="00862320" w:rsidP="00C5231E">
      <w:pPr>
        <w:widowControl/>
        <w:suppressAutoHyphens w:val="0"/>
        <w:spacing w:before="120" w:after="200" w:line="276" w:lineRule="auto"/>
        <w:ind w:firstLine="708"/>
        <w:rPr>
          <w:rFonts w:eastAsia="Calibri" w:cs="Times New Roman"/>
          <w:color w:val="000000"/>
          <w:kern w:val="0"/>
          <w:lang w:eastAsia="en-US" w:bidi="ar-SA"/>
        </w:rPr>
      </w:pPr>
      <w:r w:rsidRPr="00862320">
        <w:rPr>
          <w:rFonts w:eastAsia="Calibri" w:cs="Times New Roman"/>
          <w:color w:val="000000"/>
          <w:kern w:val="0"/>
          <w:lang w:eastAsia="en-US" w:bidi="ar-SA"/>
        </w:rPr>
        <w:t>Tento zákon nabývá účinnosti prvním dnem třetího kalendářního měsíce ná</w:t>
      </w:r>
      <w:r>
        <w:rPr>
          <w:rFonts w:eastAsia="Calibri" w:cs="Times New Roman"/>
          <w:color w:val="000000"/>
          <w:kern w:val="0"/>
          <w:lang w:eastAsia="en-US" w:bidi="ar-SA"/>
        </w:rPr>
        <w:t>sledujícího po jeho vyhlášení.“.</w:t>
      </w:r>
    </w:p>
    <w:p w:rsidR="00C5231E" w:rsidRDefault="00C5231E" w:rsidP="00C5231E">
      <w:pPr>
        <w:widowControl/>
        <w:suppressAutoHyphens w:val="0"/>
        <w:spacing w:before="120" w:after="200" w:line="276" w:lineRule="auto"/>
        <w:ind w:firstLine="708"/>
        <w:rPr>
          <w:rFonts w:eastAsia="Calibri" w:cs="Times New Roman"/>
          <w:color w:val="000000"/>
          <w:kern w:val="0"/>
          <w:lang w:eastAsia="en-US" w:bidi="ar-SA"/>
        </w:rPr>
      </w:pPr>
    </w:p>
    <w:p w:rsidR="00C5231E" w:rsidRPr="00C5231E" w:rsidRDefault="00C5231E" w:rsidP="00C5231E">
      <w:pPr>
        <w:widowControl/>
        <w:suppressAutoHyphens w:val="0"/>
        <w:spacing w:before="120" w:after="200" w:line="276" w:lineRule="auto"/>
        <w:ind w:firstLine="708"/>
        <w:rPr>
          <w:rFonts w:eastAsia="Calibri" w:cs="Times New Roman"/>
          <w:color w:val="000000"/>
          <w:kern w:val="0"/>
          <w:lang w:eastAsia="en-US" w:bidi="ar-SA"/>
        </w:rPr>
      </w:pPr>
    </w:p>
    <w:p w:rsidR="00862320" w:rsidRDefault="00862320" w:rsidP="00862320">
      <w:pPr>
        <w:pStyle w:val="Oznaenpozmn"/>
      </w:pPr>
      <w:r>
        <w:t>Pozměňovací návrh obsažen</w:t>
      </w:r>
      <w:r w:rsidR="00732FEE">
        <w:t>ý</w:t>
      </w:r>
      <w:r>
        <w:t xml:space="preserve"> v usnesení </w:t>
      </w:r>
      <w:r w:rsidR="00732FEE">
        <w:t>zemědělského</w:t>
      </w:r>
      <w:r>
        <w:t xml:space="preserve"> výboru č.</w:t>
      </w:r>
      <w:r w:rsidR="00732FEE">
        <w:t xml:space="preserve"> 9</w:t>
      </w:r>
      <w:r>
        <w:t>1 z </w:t>
      </w:r>
      <w:r w:rsidR="00732FEE">
        <w:t>22</w:t>
      </w:r>
      <w:r>
        <w:t xml:space="preserve">. schůze konané dne </w:t>
      </w:r>
      <w:r w:rsidR="00732FEE">
        <w:t>30</w:t>
      </w:r>
      <w:r>
        <w:t xml:space="preserve">. </w:t>
      </w:r>
      <w:r w:rsidR="00732FEE">
        <w:t>dubna</w:t>
      </w:r>
      <w:r>
        <w:t xml:space="preserve"> 2019 (sněmovní tisk 2</w:t>
      </w:r>
      <w:r w:rsidR="00732FEE">
        <w:t>14</w:t>
      </w:r>
      <w:r>
        <w:t>/</w:t>
      </w:r>
      <w:r w:rsidR="00732FEE">
        <w:t>4</w:t>
      </w:r>
      <w:r>
        <w:t>)</w:t>
      </w:r>
    </w:p>
    <w:p w:rsidR="00732FEE" w:rsidRDefault="00732FEE" w:rsidP="00732FEE"/>
    <w:p w:rsidR="00732FEE" w:rsidRPr="00732FEE" w:rsidRDefault="00732FEE" w:rsidP="00D22468">
      <w:pPr>
        <w:widowControl/>
        <w:suppressAutoHyphens w:val="0"/>
        <w:spacing w:before="120" w:after="200"/>
        <w:ind w:firstLine="425"/>
        <w:contextualSpacing/>
        <w:jc w:val="both"/>
        <w:rPr>
          <w:rFonts w:eastAsia="Times New Roman" w:cs="Times New Roman"/>
          <w:bCs/>
          <w:kern w:val="0"/>
          <w:lang w:eastAsia="cs-CZ" w:bidi="ar-SA"/>
        </w:rPr>
      </w:pPr>
      <w:r w:rsidRPr="00732FEE">
        <w:rPr>
          <w:rFonts w:eastAsia="Times New Roman" w:cs="Times New Roman"/>
          <w:color w:val="000000"/>
          <w:kern w:val="0"/>
          <w:lang w:eastAsia="cs-CZ" w:bidi="ar-SA"/>
        </w:rPr>
        <w:t>V Čl. II bodu 1 se v § 350ja odst. 2 slovo „odsouzeného“ nahrazuje slovy "ve vlastnictví odsouzeného nebo které odsouzený užívá nebo kde se odsouzený zdržuje“.</w:t>
      </w:r>
    </w:p>
    <w:p w:rsidR="00732FEE" w:rsidRPr="00732FEE" w:rsidRDefault="00732FEE" w:rsidP="00732FEE"/>
    <w:p w:rsidR="00A75CFE" w:rsidRDefault="00A75CFE" w:rsidP="00C5231E">
      <w:pPr>
        <w:widowControl/>
        <w:tabs>
          <w:tab w:val="left" w:pos="-720"/>
          <w:tab w:val="left" w:pos="709"/>
        </w:tabs>
        <w:rPr>
          <w:rFonts w:eastAsia="Times New Roman" w:cs="Times New Roman"/>
          <w:b/>
          <w:spacing w:val="-3"/>
          <w:kern w:val="0"/>
          <w:sz w:val="28"/>
          <w:szCs w:val="28"/>
        </w:rPr>
      </w:pPr>
    </w:p>
    <w:p w:rsidR="00C91BB8" w:rsidRDefault="00C91BB8" w:rsidP="00E51625">
      <w:pPr>
        <w:widowControl/>
        <w:tabs>
          <w:tab w:val="left" w:pos="-720"/>
          <w:tab w:val="left" w:pos="709"/>
        </w:tabs>
        <w:ind w:left="709"/>
        <w:rPr>
          <w:rFonts w:eastAsia="Times New Roman" w:cs="Times New Roman"/>
          <w:b/>
          <w:spacing w:val="-3"/>
          <w:kern w:val="0"/>
          <w:sz w:val="28"/>
          <w:szCs w:val="28"/>
        </w:rPr>
      </w:pP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t>Pozměňovací návrhy přednesené v podrobné rozpravě ve druhém čtení dne</w:t>
      </w:r>
      <w:r w:rsidR="00C94195">
        <w:rPr>
          <w:rFonts w:eastAsia="Times New Roman" w:cs="Times New Roman"/>
          <w:b/>
          <w:spacing w:val="-3"/>
          <w:kern w:val="0"/>
          <w:sz w:val="28"/>
          <w:szCs w:val="28"/>
        </w:rPr>
        <w:t> </w:t>
      </w:r>
      <w:r w:rsidR="00D50F45">
        <w:rPr>
          <w:rFonts w:eastAsia="Times New Roman" w:cs="Times New Roman"/>
          <w:b/>
          <w:spacing w:val="-3"/>
          <w:kern w:val="0"/>
          <w:sz w:val="28"/>
          <w:szCs w:val="28"/>
        </w:rPr>
        <w:t>2</w:t>
      </w:r>
      <w:r w:rsidR="009425E0">
        <w:rPr>
          <w:rFonts w:eastAsia="Times New Roman" w:cs="Times New Roman"/>
          <w:b/>
          <w:spacing w:val="-3"/>
          <w:kern w:val="0"/>
          <w:sz w:val="28"/>
          <w:szCs w:val="28"/>
        </w:rPr>
        <w:t>7</w:t>
      </w: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t>. </w:t>
      </w:r>
      <w:r w:rsidR="00C94195">
        <w:rPr>
          <w:rFonts w:eastAsia="Times New Roman" w:cs="Times New Roman"/>
          <w:b/>
          <w:spacing w:val="-3"/>
          <w:kern w:val="0"/>
          <w:sz w:val="28"/>
          <w:szCs w:val="28"/>
        </w:rPr>
        <w:t>listopadu</w:t>
      </w: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 2019</w:t>
      </w:r>
    </w:p>
    <w:p w:rsidR="00FE7926" w:rsidRDefault="00FE7926" w:rsidP="00FE7926"/>
    <w:p w:rsidR="00C5231E" w:rsidRDefault="00C5231E" w:rsidP="00FE7926"/>
    <w:p w:rsidR="00765FAF" w:rsidRDefault="00A75CFE" w:rsidP="00765FAF">
      <w:pPr>
        <w:pStyle w:val="Oznaenpozmn"/>
        <w:numPr>
          <w:ilvl w:val="0"/>
          <w:numId w:val="0"/>
        </w:numPr>
        <w:ind w:left="425" w:hanging="425"/>
        <w:jc w:val="both"/>
        <w:rPr>
          <w:b w:val="0"/>
        </w:rPr>
      </w:pPr>
      <w:r>
        <w:t>C</w:t>
      </w:r>
      <w:r w:rsidR="00765FAF">
        <w:t>.</w:t>
      </w:r>
      <w:r w:rsidR="00765FAF">
        <w:tab/>
      </w:r>
      <w:r w:rsidR="00FE7926">
        <w:t xml:space="preserve">Poslankyně </w:t>
      </w:r>
      <w:r w:rsidR="00765FAF">
        <w:t xml:space="preserve">Markéta </w:t>
      </w:r>
      <w:proofErr w:type="spellStart"/>
      <w:r w:rsidR="00765FAF">
        <w:t>Pekarová</w:t>
      </w:r>
      <w:proofErr w:type="spellEnd"/>
      <w:r w:rsidR="00765FAF">
        <w:t xml:space="preserve"> Adamová</w:t>
      </w:r>
      <w:r w:rsidR="00FE7926">
        <w:t xml:space="preserve"> </w:t>
      </w:r>
      <w:r w:rsidR="00FE7926" w:rsidRPr="00FE7926">
        <w:t xml:space="preserve">– </w:t>
      </w:r>
      <w:r w:rsidR="00FE7926" w:rsidRPr="00765FAF">
        <w:rPr>
          <w:b w:val="0"/>
        </w:rPr>
        <w:t>SD 3</w:t>
      </w:r>
      <w:r w:rsidR="00765FAF" w:rsidRPr="00765FAF">
        <w:rPr>
          <w:b w:val="0"/>
        </w:rPr>
        <w:t>553</w:t>
      </w:r>
      <w:r w:rsidR="00FE7926" w:rsidRPr="00FE7926">
        <w:t xml:space="preserve"> </w:t>
      </w:r>
      <w:r w:rsidR="00FE7926">
        <w:t xml:space="preserve">– </w:t>
      </w:r>
      <w:r w:rsidR="00765FAF" w:rsidRPr="00765FAF">
        <w:rPr>
          <w:b w:val="0"/>
        </w:rPr>
        <w:t>jedná se o pozměňovací návrhy ke</w:t>
      </w:r>
      <w:r w:rsidR="00765FAF">
        <w:rPr>
          <w:b w:val="0"/>
        </w:rPr>
        <w:t> </w:t>
      </w:r>
      <w:r w:rsidR="00765FAF" w:rsidRPr="00765FAF">
        <w:rPr>
          <w:b w:val="0"/>
        </w:rPr>
        <w:t>komplexnímu pozměňovacímu návrhu ústavně právního výboru</w:t>
      </w:r>
    </w:p>
    <w:p w:rsidR="00765FAF" w:rsidRDefault="00765FAF" w:rsidP="00765FAF"/>
    <w:p w:rsidR="00765FAF" w:rsidRPr="00765FAF" w:rsidRDefault="00765FAF" w:rsidP="00BE3FEF">
      <w:pPr>
        <w:ind w:firstLine="425"/>
        <w:jc w:val="both"/>
      </w:pPr>
      <w:r>
        <w:t xml:space="preserve">Spolupředkladateli pozměňovacího návrhu jsou </w:t>
      </w:r>
      <w:r w:rsidRPr="00765FAF">
        <w:t xml:space="preserve">Dominik </w:t>
      </w:r>
      <w:proofErr w:type="spellStart"/>
      <w:r w:rsidRPr="00765FAF">
        <w:t>Feri</w:t>
      </w:r>
      <w:proofErr w:type="spellEnd"/>
      <w:r>
        <w:t xml:space="preserve">, </w:t>
      </w:r>
      <w:r w:rsidRPr="00765FAF">
        <w:t xml:space="preserve">Radek </w:t>
      </w:r>
      <w:proofErr w:type="spellStart"/>
      <w:r w:rsidRPr="00765FAF">
        <w:t>Holomčík</w:t>
      </w:r>
      <w:proofErr w:type="spellEnd"/>
      <w:r>
        <w:t xml:space="preserve">, </w:t>
      </w:r>
      <w:r w:rsidRPr="00765FAF">
        <w:t>Tomáš Kohoutek</w:t>
      </w:r>
      <w:r>
        <w:t>,</w:t>
      </w:r>
      <w:r w:rsidR="00BE3FEF">
        <w:t xml:space="preserve"> </w:t>
      </w:r>
      <w:r w:rsidRPr="00765FAF">
        <w:t xml:space="preserve">Jana </w:t>
      </w:r>
      <w:proofErr w:type="spellStart"/>
      <w:r w:rsidRPr="00765FAF">
        <w:t>Levová</w:t>
      </w:r>
      <w:proofErr w:type="spellEnd"/>
      <w:r>
        <w:t xml:space="preserve">, </w:t>
      </w:r>
      <w:r w:rsidRPr="00765FAF">
        <w:t>Vít Rakušan</w:t>
      </w:r>
      <w:r>
        <w:t xml:space="preserve">, </w:t>
      </w:r>
      <w:r w:rsidRPr="00765FAF">
        <w:t>Kateřina Valachová</w:t>
      </w:r>
      <w:r>
        <w:t xml:space="preserve">, </w:t>
      </w:r>
      <w:r w:rsidRPr="00765FAF">
        <w:t>Andrea Brzobohatá</w:t>
      </w:r>
      <w:r>
        <w:t xml:space="preserve">, </w:t>
      </w:r>
      <w:r w:rsidRPr="00765FAF">
        <w:t>Josef Kott</w:t>
      </w:r>
      <w:r>
        <w:t xml:space="preserve">, </w:t>
      </w:r>
      <w:r w:rsidRPr="00765FAF">
        <w:t>Robert Králíček</w:t>
      </w:r>
      <w:r>
        <w:t>,</w:t>
      </w:r>
      <w:r w:rsidR="00BE3FEF">
        <w:t xml:space="preserve"> </w:t>
      </w:r>
      <w:r w:rsidRPr="00765FAF">
        <w:t>Marek Novák</w:t>
      </w:r>
      <w:r>
        <w:t xml:space="preserve">, </w:t>
      </w:r>
      <w:r w:rsidRPr="00765FAF">
        <w:t>Monika Jarošová</w:t>
      </w:r>
      <w:r>
        <w:t xml:space="preserve">, </w:t>
      </w:r>
      <w:r w:rsidRPr="00765FAF">
        <w:t>Pavel Jelínek</w:t>
      </w:r>
      <w:r>
        <w:t>,</w:t>
      </w:r>
      <w:r w:rsidR="00BE3FEF">
        <w:t xml:space="preserve"> </w:t>
      </w:r>
      <w:r w:rsidRPr="00765FAF">
        <w:t>Jiří Kohoutek</w:t>
      </w:r>
      <w:r w:rsidR="00BE3FEF">
        <w:t xml:space="preserve"> a </w:t>
      </w:r>
      <w:r w:rsidRPr="00765FAF">
        <w:t>Lucie Šafránková</w:t>
      </w:r>
      <w:r w:rsidR="00BE3FEF">
        <w:t>.</w:t>
      </w:r>
    </w:p>
    <w:p w:rsidR="00765FAF" w:rsidRDefault="00765FAF" w:rsidP="00765FAF"/>
    <w:p w:rsidR="00C5231E" w:rsidRDefault="00C5231E" w:rsidP="00765FAF">
      <w:pPr>
        <w:spacing w:before="120"/>
        <w:jc w:val="both"/>
        <w:rPr>
          <w:b/>
        </w:rPr>
      </w:pPr>
    </w:p>
    <w:p w:rsidR="00765FAF" w:rsidRPr="00BE3FEF" w:rsidRDefault="00A75CFE" w:rsidP="00765FAF">
      <w:pPr>
        <w:spacing w:before="120"/>
        <w:jc w:val="both"/>
      </w:pPr>
      <w:proofErr w:type="gramStart"/>
      <w:r>
        <w:rPr>
          <w:b/>
        </w:rPr>
        <w:t>C</w:t>
      </w:r>
      <w:r w:rsidR="00BE3FEF">
        <w:rPr>
          <w:b/>
        </w:rPr>
        <w:t>.</w:t>
      </w:r>
      <w:r w:rsidR="00765FAF">
        <w:rPr>
          <w:b/>
        </w:rPr>
        <w:t>1.</w:t>
      </w:r>
      <w:proofErr w:type="gramEnd"/>
      <w:r w:rsidR="00765FAF">
        <w:rPr>
          <w:b/>
        </w:rPr>
        <w:t xml:space="preserve"> </w:t>
      </w:r>
      <w:r w:rsidR="00BE3FEF">
        <w:rPr>
          <w:b/>
        </w:rPr>
        <w:tab/>
      </w:r>
      <w:r w:rsidR="00765FAF" w:rsidRPr="00BE3FEF">
        <w:t>V části první se za novelizační bod 1 vkládá novelizační bod 2, který zní:</w:t>
      </w:r>
    </w:p>
    <w:p w:rsidR="00765FAF" w:rsidRPr="003209A1" w:rsidRDefault="00765FAF" w:rsidP="00765FAF">
      <w:pPr>
        <w:spacing w:before="120"/>
        <w:ind w:left="567" w:hanging="567"/>
        <w:jc w:val="both"/>
      </w:pPr>
      <w:r w:rsidRPr="003209A1">
        <w:t>„2.</w:t>
      </w:r>
      <w:r w:rsidRPr="003209A1">
        <w:tab/>
      </w:r>
      <w:r w:rsidR="00BE3FEF">
        <w:tab/>
      </w:r>
      <w:r w:rsidRPr="003209A1">
        <w:t>V § 53 odst. 2 se za slova „peněžitý trest,“ vkládají slova „zákaz držení a chovu zvířat,“.“.</w:t>
      </w:r>
    </w:p>
    <w:p w:rsidR="00765FAF" w:rsidRPr="003209A1" w:rsidRDefault="00765FAF" w:rsidP="00765FAF">
      <w:pPr>
        <w:pStyle w:val="Novelizanbod"/>
        <w:tabs>
          <w:tab w:val="clear" w:pos="851"/>
        </w:tabs>
        <w:spacing w:before="120" w:after="0"/>
        <w:rPr>
          <w:szCs w:val="24"/>
          <w:lang w:val="cs-CZ"/>
        </w:rPr>
      </w:pPr>
      <w:r w:rsidRPr="003209A1">
        <w:rPr>
          <w:szCs w:val="24"/>
        </w:rPr>
        <w:t>Následující novelizační body se přečíslují.</w:t>
      </w:r>
      <w:r w:rsidRPr="003209A1">
        <w:rPr>
          <w:szCs w:val="24"/>
          <w:lang w:val="cs-CZ"/>
        </w:rPr>
        <w:t xml:space="preserve"> </w:t>
      </w:r>
    </w:p>
    <w:p w:rsidR="00BE3FEF" w:rsidRDefault="00BE3FEF" w:rsidP="00765FAF">
      <w:pPr>
        <w:rPr>
          <w:b/>
        </w:rPr>
      </w:pPr>
    </w:p>
    <w:p w:rsidR="00C5231E" w:rsidRDefault="00C5231E" w:rsidP="00765FAF">
      <w:pPr>
        <w:rPr>
          <w:b/>
        </w:rPr>
      </w:pPr>
    </w:p>
    <w:p w:rsidR="00765FAF" w:rsidRPr="00BE3FEF" w:rsidRDefault="00A75CFE" w:rsidP="00765FAF">
      <w:proofErr w:type="gramStart"/>
      <w:r>
        <w:rPr>
          <w:b/>
        </w:rPr>
        <w:t>C</w:t>
      </w:r>
      <w:r w:rsidR="00BE3FEF">
        <w:rPr>
          <w:b/>
        </w:rPr>
        <w:t>.</w:t>
      </w:r>
      <w:r w:rsidR="00765FAF" w:rsidRPr="003209A1">
        <w:rPr>
          <w:b/>
        </w:rPr>
        <w:t>2.</w:t>
      </w:r>
      <w:proofErr w:type="gramEnd"/>
      <w:r w:rsidR="00765FAF" w:rsidRPr="003209A1">
        <w:rPr>
          <w:b/>
        </w:rPr>
        <w:t xml:space="preserve"> </w:t>
      </w:r>
      <w:r w:rsidR="00BE3FEF">
        <w:rPr>
          <w:b/>
        </w:rPr>
        <w:tab/>
      </w:r>
      <w:r w:rsidR="00765FAF" w:rsidRPr="00BE3FEF">
        <w:t>V části první dosavadní novelizační bod 6 zní:</w:t>
      </w:r>
    </w:p>
    <w:p w:rsidR="00BE3FEF" w:rsidRDefault="00BE3FEF" w:rsidP="00765FAF"/>
    <w:p w:rsidR="00765FAF" w:rsidRPr="003209A1" w:rsidRDefault="00765FAF" w:rsidP="00765FAF">
      <w:r w:rsidRPr="003209A1">
        <w:t>„6.</w:t>
      </w:r>
      <w:r w:rsidR="00BE3FEF">
        <w:tab/>
      </w:r>
      <w:r w:rsidRPr="003209A1">
        <w:t>§ 302 včetně nadpisu zní:</w:t>
      </w:r>
    </w:p>
    <w:p w:rsidR="00BE3FEF" w:rsidRDefault="00BE3FEF" w:rsidP="00765FAF">
      <w:pPr>
        <w:keepNext/>
        <w:jc w:val="center"/>
      </w:pPr>
    </w:p>
    <w:p w:rsidR="00765FAF" w:rsidRPr="003209A1" w:rsidRDefault="00765FAF" w:rsidP="00765FAF">
      <w:pPr>
        <w:keepNext/>
        <w:jc w:val="center"/>
      </w:pPr>
      <w:r>
        <w:t>,</w:t>
      </w:r>
      <w:r w:rsidRPr="003209A1">
        <w:t>§ 302</w:t>
      </w:r>
    </w:p>
    <w:p w:rsidR="00765FAF" w:rsidRPr="003209A1" w:rsidRDefault="00765FAF" w:rsidP="00765FAF">
      <w:pPr>
        <w:keepNext/>
        <w:jc w:val="center"/>
        <w:rPr>
          <w:b/>
        </w:rPr>
      </w:pPr>
      <w:r w:rsidRPr="003209A1">
        <w:rPr>
          <w:b/>
        </w:rPr>
        <w:t>Týrání zvířat</w:t>
      </w:r>
    </w:p>
    <w:p w:rsidR="00BE3FEF" w:rsidRDefault="00BE3FEF" w:rsidP="00765FAF">
      <w:pPr>
        <w:keepNext/>
        <w:jc w:val="both"/>
      </w:pPr>
    </w:p>
    <w:p w:rsidR="00765FAF" w:rsidRPr="003209A1" w:rsidRDefault="00765FAF" w:rsidP="00BE3FEF">
      <w:pPr>
        <w:keepNext/>
        <w:ind w:firstLine="709"/>
        <w:jc w:val="both"/>
      </w:pPr>
      <w:r w:rsidRPr="003209A1">
        <w:t>(1) Kdo týrá zvíře surovým nebo trýznivým způsobem bude potrestán odnětím svobody na šest měsíců a</w:t>
      </w:r>
      <w:r>
        <w:t>ž na tři léta, zákazem činnosti</w:t>
      </w:r>
      <w:r w:rsidRPr="003209A1">
        <w:t xml:space="preserve"> nebo propadnutím věci.</w:t>
      </w:r>
    </w:p>
    <w:p w:rsidR="00BE3FEF" w:rsidRDefault="00BE3FEF" w:rsidP="00765FAF">
      <w:pPr>
        <w:jc w:val="both"/>
      </w:pPr>
    </w:p>
    <w:p w:rsidR="00765FAF" w:rsidRPr="003209A1" w:rsidRDefault="00765FAF" w:rsidP="00BE3FEF">
      <w:pPr>
        <w:ind w:firstLine="709"/>
        <w:jc w:val="both"/>
      </w:pPr>
      <w:r w:rsidRPr="003209A1">
        <w:t>(2) Odnětím svobody na jeden rok až</w:t>
      </w:r>
      <w:r>
        <w:t xml:space="preserve"> pět let nebo zákazem činnosti </w:t>
      </w:r>
      <w:r w:rsidRPr="003209A1">
        <w:t>bude pachatel potrestán,</w:t>
      </w:r>
    </w:p>
    <w:p w:rsidR="00765FAF" w:rsidRPr="003209A1" w:rsidRDefault="00765FAF" w:rsidP="00765FAF">
      <w:pPr>
        <w:jc w:val="both"/>
        <w:rPr>
          <w:rFonts w:eastAsia="Times New Roman"/>
        </w:rPr>
      </w:pPr>
      <w:r w:rsidRPr="003209A1">
        <w:rPr>
          <w:rFonts w:eastAsia="Times New Roman"/>
        </w:rPr>
        <w:t xml:space="preserve">a) </w:t>
      </w:r>
      <w:r w:rsidR="00BE3FEF">
        <w:rPr>
          <w:rFonts w:eastAsia="Times New Roman"/>
        </w:rPr>
        <w:tab/>
      </w:r>
      <w:r w:rsidRPr="003209A1">
        <w:rPr>
          <w:rFonts w:eastAsia="Times New Roman"/>
        </w:rPr>
        <w:t>spáchá-li takový čin veřejně nebo na místě veřejnosti přístupném,</w:t>
      </w:r>
    </w:p>
    <w:p w:rsidR="00765FAF" w:rsidRPr="003209A1" w:rsidRDefault="00765FAF" w:rsidP="00765FAF">
      <w:pPr>
        <w:jc w:val="both"/>
        <w:rPr>
          <w:rFonts w:eastAsia="Times New Roman"/>
        </w:rPr>
      </w:pPr>
      <w:r w:rsidRPr="003209A1">
        <w:rPr>
          <w:rFonts w:eastAsia="Times New Roman"/>
        </w:rPr>
        <w:t xml:space="preserve">b) </w:t>
      </w:r>
      <w:r w:rsidR="00BE3FEF">
        <w:rPr>
          <w:rFonts w:eastAsia="Times New Roman"/>
        </w:rPr>
        <w:tab/>
      </w:r>
      <w:r w:rsidRPr="003209A1">
        <w:rPr>
          <w:rFonts w:eastAsia="Times New Roman"/>
        </w:rPr>
        <w:t>spáchá-li takový čin jako člen organizované skupiny,</w:t>
      </w:r>
      <w:r>
        <w:rPr>
          <w:rFonts w:eastAsia="Times New Roman"/>
        </w:rPr>
        <w:t xml:space="preserve"> nebo</w:t>
      </w:r>
    </w:p>
    <w:p w:rsidR="00765FAF" w:rsidRDefault="00765FAF" w:rsidP="00765FAF">
      <w:pPr>
        <w:jc w:val="both"/>
        <w:rPr>
          <w:rFonts w:eastAsia="Times New Roman"/>
        </w:rPr>
      </w:pPr>
      <w:r w:rsidRPr="003209A1">
        <w:rPr>
          <w:rFonts w:eastAsia="Times New Roman"/>
        </w:rPr>
        <w:t xml:space="preserve">c) </w:t>
      </w:r>
      <w:r w:rsidR="00BE3FEF">
        <w:rPr>
          <w:rFonts w:eastAsia="Times New Roman"/>
        </w:rPr>
        <w:tab/>
      </w:r>
      <w:r w:rsidRPr="003209A1">
        <w:rPr>
          <w:rFonts w:eastAsia="Times New Roman"/>
        </w:rPr>
        <w:t>pokračuje-li v páchání takového činu po delší dobu.</w:t>
      </w:r>
    </w:p>
    <w:p w:rsidR="00BE3FEF" w:rsidRPr="003209A1" w:rsidRDefault="00BE3FEF" w:rsidP="00765FAF">
      <w:pPr>
        <w:jc w:val="both"/>
        <w:rPr>
          <w:rFonts w:eastAsia="Times New Roman"/>
        </w:rPr>
      </w:pPr>
    </w:p>
    <w:p w:rsidR="00765FAF" w:rsidRPr="003209A1" w:rsidRDefault="00765FAF" w:rsidP="00BE3FEF">
      <w:pPr>
        <w:ind w:firstLine="709"/>
        <w:jc w:val="both"/>
      </w:pPr>
      <w:r w:rsidRPr="003209A1">
        <w:t xml:space="preserve">(3) Odnětím svobody na dvě léta až šest let bude pachatel potrestán, </w:t>
      </w:r>
    </w:p>
    <w:p w:rsidR="00765FAF" w:rsidRPr="003209A1" w:rsidRDefault="00765FAF" w:rsidP="00765FAF">
      <w:pPr>
        <w:jc w:val="both"/>
      </w:pPr>
      <w:r w:rsidRPr="003209A1">
        <w:t xml:space="preserve">a) </w:t>
      </w:r>
      <w:r w:rsidR="00BE3FEF">
        <w:tab/>
      </w:r>
      <w:r w:rsidRPr="003209A1">
        <w:t xml:space="preserve">spáchá-li čin uvedený v odstavci 1 na větším počtu zvířat, </w:t>
      </w:r>
    </w:p>
    <w:p w:rsidR="00765FAF" w:rsidRPr="003209A1" w:rsidRDefault="00765FAF" w:rsidP="00765FAF">
      <w:pPr>
        <w:jc w:val="both"/>
      </w:pPr>
      <w:r w:rsidRPr="003209A1">
        <w:t xml:space="preserve">b) </w:t>
      </w:r>
      <w:r w:rsidR="00BE3FEF">
        <w:tab/>
      </w:r>
      <w:r w:rsidRPr="003209A1">
        <w:t>způsobí-li takovým činem týranému zvířeti trvalé následky na zdraví nebo smrt,</w:t>
      </w:r>
    </w:p>
    <w:p w:rsidR="00765FAF" w:rsidRPr="003209A1" w:rsidRDefault="00765FAF" w:rsidP="00765FAF">
      <w:pPr>
        <w:jc w:val="both"/>
        <w:rPr>
          <w:rFonts w:eastAsia="Times New Roman"/>
        </w:rPr>
      </w:pPr>
      <w:r w:rsidRPr="003209A1">
        <w:rPr>
          <w:rFonts w:eastAsia="Times New Roman"/>
        </w:rPr>
        <w:t xml:space="preserve">c) </w:t>
      </w:r>
      <w:r w:rsidR="00BE3FEF">
        <w:rPr>
          <w:rFonts w:eastAsia="Times New Roman"/>
        </w:rPr>
        <w:tab/>
      </w:r>
      <w:r w:rsidRPr="003209A1">
        <w:rPr>
          <w:rFonts w:eastAsia="Times New Roman"/>
        </w:rPr>
        <w:t>spáchá-li čin uvedený v odstavci 1 zvlášť surovým nebo trýznivým způsobem,</w:t>
      </w:r>
      <w:r>
        <w:rPr>
          <w:rFonts w:eastAsia="Times New Roman"/>
        </w:rPr>
        <w:t xml:space="preserve"> </w:t>
      </w:r>
      <w:r w:rsidRPr="003209A1">
        <w:t>nebo</w:t>
      </w:r>
    </w:p>
    <w:p w:rsidR="00765FAF" w:rsidRDefault="00765FAF" w:rsidP="00765FAF">
      <w:pPr>
        <w:jc w:val="both"/>
        <w:rPr>
          <w:rFonts w:eastAsia="Times New Roman"/>
        </w:rPr>
      </w:pPr>
      <w:r w:rsidRPr="003209A1">
        <w:rPr>
          <w:rFonts w:eastAsia="Times New Roman"/>
        </w:rPr>
        <w:t xml:space="preserve">d) </w:t>
      </w:r>
      <w:r w:rsidR="00BE3FEF">
        <w:rPr>
          <w:rFonts w:eastAsia="Times New Roman"/>
        </w:rPr>
        <w:tab/>
      </w:r>
      <w:r w:rsidRPr="003209A1">
        <w:rPr>
          <w:rFonts w:eastAsia="Times New Roman"/>
        </w:rPr>
        <w:t>spáchá-li takový čin opětovně.</w:t>
      </w:r>
      <w:r>
        <w:rPr>
          <w:rFonts w:eastAsia="Times New Roman"/>
        </w:rPr>
        <w:t>‘.“.</w:t>
      </w:r>
    </w:p>
    <w:p w:rsidR="00BE3FEF" w:rsidRDefault="00BE3FEF" w:rsidP="00765FAF">
      <w:pPr>
        <w:jc w:val="both"/>
        <w:rPr>
          <w:rFonts w:eastAsia="Times New Roman"/>
        </w:rPr>
      </w:pPr>
    </w:p>
    <w:p w:rsidR="00765FAF" w:rsidRPr="003209A1" w:rsidRDefault="00765FAF" w:rsidP="00765FAF">
      <w:pPr>
        <w:jc w:val="both"/>
        <w:rPr>
          <w:rFonts w:eastAsia="Times New Roman"/>
        </w:rPr>
      </w:pPr>
      <w:r w:rsidRPr="007135B6">
        <w:rPr>
          <w:rFonts w:eastAsia="Times New Roman"/>
        </w:rPr>
        <w:t>Dosavadní novelizační body 7 až 10 se zrušují</w:t>
      </w:r>
      <w:r>
        <w:rPr>
          <w:rFonts w:eastAsia="Times New Roman"/>
        </w:rPr>
        <w:t>.</w:t>
      </w:r>
    </w:p>
    <w:p w:rsidR="00BE3FEF" w:rsidRDefault="00BE3FEF" w:rsidP="00765FAF">
      <w:pPr>
        <w:rPr>
          <w:b/>
        </w:rPr>
      </w:pPr>
    </w:p>
    <w:p w:rsidR="00C5231E" w:rsidRDefault="00C5231E" w:rsidP="00765FAF">
      <w:pPr>
        <w:rPr>
          <w:b/>
        </w:rPr>
      </w:pPr>
    </w:p>
    <w:p w:rsidR="00C5231E" w:rsidRDefault="00C5231E" w:rsidP="00765FAF">
      <w:pPr>
        <w:rPr>
          <w:b/>
        </w:rPr>
      </w:pPr>
    </w:p>
    <w:p w:rsidR="00765FAF" w:rsidRDefault="00A75CFE" w:rsidP="00765FAF">
      <w:pPr>
        <w:rPr>
          <w:b/>
        </w:rPr>
      </w:pPr>
      <w:proofErr w:type="gramStart"/>
      <w:r>
        <w:rPr>
          <w:b/>
        </w:rPr>
        <w:t>C</w:t>
      </w:r>
      <w:r w:rsidR="00BE3FEF">
        <w:rPr>
          <w:b/>
        </w:rPr>
        <w:t>.</w:t>
      </w:r>
      <w:r w:rsidR="00765FAF">
        <w:rPr>
          <w:b/>
        </w:rPr>
        <w:t>3</w:t>
      </w:r>
      <w:r w:rsidR="00765FAF" w:rsidRPr="003209A1">
        <w:rPr>
          <w:b/>
        </w:rPr>
        <w:t>.</w:t>
      </w:r>
      <w:proofErr w:type="gramEnd"/>
      <w:r w:rsidR="00765FAF" w:rsidRPr="003209A1">
        <w:rPr>
          <w:b/>
        </w:rPr>
        <w:t xml:space="preserve"> </w:t>
      </w:r>
      <w:r w:rsidR="00BE3FEF">
        <w:rPr>
          <w:b/>
        </w:rPr>
        <w:tab/>
      </w:r>
      <w:r w:rsidR="00765FAF" w:rsidRPr="00BE3FEF">
        <w:t>V části první se za dosavadní novelizační bod 6 vkládá novelizační bod 7, který zní:</w:t>
      </w:r>
    </w:p>
    <w:p w:rsidR="00BE3FEF" w:rsidRDefault="00BE3FEF" w:rsidP="00765FAF"/>
    <w:p w:rsidR="00765FAF" w:rsidRDefault="00765FAF" w:rsidP="00765FAF">
      <w:r>
        <w:t>„7.</w:t>
      </w:r>
      <w:r w:rsidR="00BE3FEF">
        <w:tab/>
      </w:r>
      <w:r>
        <w:t xml:space="preserve">Za </w:t>
      </w:r>
      <w:r w:rsidRPr="003209A1">
        <w:t>§ 302</w:t>
      </w:r>
      <w:r>
        <w:t xml:space="preserve"> se vkládá nový § 302a, který</w:t>
      </w:r>
      <w:r w:rsidRPr="003209A1">
        <w:t xml:space="preserve"> včetně nadpisu zní</w:t>
      </w:r>
      <w:r>
        <w:t xml:space="preserve">: </w:t>
      </w:r>
    </w:p>
    <w:p w:rsidR="00BE3FEF" w:rsidRDefault="00BE3FEF" w:rsidP="00765FAF">
      <w:pPr>
        <w:jc w:val="center"/>
      </w:pPr>
    </w:p>
    <w:p w:rsidR="00765FAF" w:rsidRPr="00BF2ECE" w:rsidRDefault="00765FAF" w:rsidP="00765FAF">
      <w:pPr>
        <w:jc w:val="center"/>
      </w:pPr>
      <w:r>
        <w:t>,</w:t>
      </w:r>
      <w:r w:rsidRPr="00BF2ECE">
        <w:t>§ 302a</w:t>
      </w:r>
    </w:p>
    <w:p w:rsidR="00765FAF" w:rsidRPr="00BF2ECE" w:rsidRDefault="00765FAF" w:rsidP="00765FAF">
      <w:pPr>
        <w:jc w:val="center"/>
        <w:rPr>
          <w:b/>
        </w:rPr>
      </w:pPr>
      <w:r w:rsidRPr="00BF2ECE">
        <w:rPr>
          <w:b/>
        </w:rPr>
        <w:t>Chov zvířat v nevhodných podmínkách</w:t>
      </w:r>
    </w:p>
    <w:p w:rsidR="00BE3FEF" w:rsidRDefault="00BE3FEF" w:rsidP="00765FAF">
      <w:pPr>
        <w:jc w:val="both"/>
      </w:pPr>
    </w:p>
    <w:p w:rsidR="00765FAF" w:rsidRPr="00BF2ECE" w:rsidRDefault="00765FAF" w:rsidP="00BE3FEF">
      <w:pPr>
        <w:ind w:firstLine="709"/>
        <w:jc w:val="both"/>
      </w:pPr>
      <w:r w:rsidRPr="00BF2ECE">
        <w:t xml:space="preserve">(1) Kdo chová větší počet zvířat v nevhodných podmínkách a tím ohrožuje jejich život nebo jim způsobuje značné útrapy, bude potrestán </w:t>
      </w:r>
      <w:r>
        <w:t>odnětím svobody až na jeden rok</w:t>
      </w:r>
      <w:r w:rsidRPr="00BF2ECE">
        <w:t xml:space="preserve"> </w:t>
      </w:r>
      <w:r>
        <w:t xml:space="preserve">nebo </w:t>
      </w:r>
      <w:r w:rsidRPr="00BF2ECE">
        <w:t>zákazem činnosti.</w:t>
      </w:r>
    </w:p>
    <w:p w:rsidR="00BE3FEF" w:rsidRDefault="00BE3FEF" w:rsidP="00765FAF">
      <w:pPr>
        <w:jc w:val="both"/>
      </w:pPr>
    </w:p>
    <w:p w:rsidR="00765FAF" w:rsidRPr="00BF2ECE" w:rsidRDefault="00765FAF" w:rsidP="00BE3FEF">
      <w:pPr>
        <w:ind w:firstLine="709"/>
        <w:jc w:val="both"/>
      </w:pPr>
      <w:r w:rsidRPr="00BF2ECE">
        <w:t>(2) Kdo chová zvířata v nevhodných podmínkách za účelem obchodu, anebo kdo kořistí z</w:t>
      </w:r>
      <w:r w:rsidR="00BE3FEF">
        <w:t> </w:t>
      </w:r>
      <w:r w:rsidRPr="00BF2ECE">
        <w:t>takového chovu, a tím ohrožuje jejich život nebo jim způsobuje značné útrapy, bude potrestán odnětím svobo</w:t>
      </w:r>
      <w:r>
        <w:t>dy na šest měsíců až čtyři léta</w:t>
      </w:r>
      <w:r w:rsidRPr="00BF2ECE">
        <w:t xml:space="preserve"> nebo zákazem činnosti.</w:t>
      </w:r>
    </w:p>
    <w:p w:rsidR="00BE3FEF" w:rsidRDefault="00BE3FEF" w:rsidP="00765FAF">
      <w:pPr>
        <w:jc w:val="both"/>
      </w:pPr>
    </w:p>
    <w:p w:rsidR="00765FAF" w:rsidRPr="00BF2ECE" w:rsidRDefault="00765FAF" w:rsidP="00BE3FEF">
      <w:pPr>
        <w:ind w:firstLine="709"/>
        <w:jc w:val="both"/>
      </w:pPr>
      <w:r w:rsidRPr="00BF2ECE">
        <w:t xml:space="preserve">(3) Odnětím svobody na dvě léta až osm let bude pachatel potrestán, </w:t>
      </w:r>
    </w:p>
    <w:p w:rsidR="00765FAF" w:rsidRPr="00BF2ECE" w:rsidRDefault="00765FAF" w:rsidP="00765FAF">
      <w:pPr>
        <w:jc w:val="both"/>
      </w:pPr>
      <w:r w:rsidRPr="00BF2ECE">
        <w:t xml:space="preserve">a) </w:t>
      </w:r>
      <w:r w:rsidR="00BE3FEF">
        <w:tab/>
      </w:r>
      <w:r w:rsidRPr="00BF2ECE">
        <w:t xml:space="preserve">spáchá-li čin uvedený v odstavci 2 v úmyslu získat pro sebe nebo pro jiného značný prospěch, </w:t>
      </w:r>
    </w:p>
    <w:p w:rsidR="00765FAF" w:rsidRPr="00BF2ECE" w:rsidRDefault="00765FAF" w:rsidP="00765FAF">
      <w:pPr>
        <w:jc w:val="both"/>
      </w:pPr>
      <w:r w:rsidRPr="00BF2ECE">
        <w:t xml:space="preserve">b) </w:t>
      </w:r>
      <w:r w:rsidR="00BE3FEF">
        <w:tab/>
      </w:r>
      <w:r w:rsidRPr="00BF2ECE">
        <w:t>způsobí-li činem uvedeným v odstavci 1 nebo 2 trvalé následky či smrt zvířeti, nebo</w:t>
      </w:r>
    </w:p>
    <w:p w:rsidR="00765FAF" w:rsidRPr="00BF2ECE" w:rsidRDefault="00765FAF" w:rsidP="00765FAF">
      <w:pPr>
        <w:jc w:val="both"/>
      </w:pPr>
      <w:r w:rsidRPr="00BF2ECE">
        <w:t xml:space="preserve">c) </w:t>
      </w:r>
      <w:r w:rsidR="00BE3FEF">
        <w:tab/>
      </w:r>
      <w:r w:rsidRPr="00BF2ECE">
        <w:t>spáchá-li takový čin jako člen organizované skupiny.</w:t>
      </w:r>
    </w:p>
    <w:p w:rsidR="00BE3FEF" w:rsidRDefault="00BE3FEF" w:rsidP="00765FAF">
      <w:pPr>
        <w:jc w:val="both"/>
      </w:pPr>
    </w:p>
    <w:p w:rsidR="00765FAF" w:rsidRPr="00BF2ECE" w:rsidRDefault="00765FAF" w:rsidP="00BE3FEF">
      <w:pPr>
        <w:ind w:firstLine="709"/>
        <w:jc w:val="both"/>
      </w:pPr>
      <w:r w:rsidRPr="00BF2ECE">
        <w:t xml:space="preserve">(4) Odnětím svobody na pět až deset let bude pachatel potrestán, </w:t>
      </w:r>
    </w:p>
    <w:p w:rsidR="00765FAF" w:rsidRPr="00BF2ECE" w:rsidRDefault="00765FAF" w:rsidP="00BE3FEF">
      <w:pPr>
        <w:ind w:left="708" w:hanging="708"/>
        <w:jc w:val="both"/>
      </w:pPr>
      <w:r w:rsidRPr="00BF2ECE">
        <w:t xml:space="preserve">a) </w:t>
      </w:r>
      <w:r w:rsidR="00BE3FEF">
        <w:tab/>
      </w:r>
      <w:r w:rsidRPr="00BF2ECE">
        <w:t xml:space="preserve">spáchá-li čin uvedený v odstavci 2 v úmyslu získat pro sebe nebo pro jiného prospěch velkého rozsahu, </w:t>
      </w:r>
    </w:p>
    <w:p w:rsidR="00765FAF" w:rsidRPr="00BF2ECE" w:rsidRDefault="00765FAF" w:rsidP="00BE3FEF">
      <w:pPr>
        <w:ind w:left="708" w:hanging="708"/>
        <w:jc w:val="both"/>
      </w:pPr>
      <w:r w:rsidRPr="00BF2ECE">
        <w:t>b)</w:t>
      </w:r>
      <w:r w:rsidR="00BE3FEF">
        <w:tab/>
      </w:r>
      <w:r w:rsidRPr="00BF2ECE">
        <w:t>způsobí-li činem uvedeným v odstavci 1 nebo 2 trvalé následky či smrt většímu počtu zvířat, nebo</w:t>
      </w:r>
    </w:p>
    <w:p w:rsidR="00765FAF" w:rsidRPr="00BE6D0D" w:rsidRDefault="00765FAF" w:rsidP="00765FAF">
      <w:pPr>
        <w:jc w:val="both"/>
      </w:pPr>
      <w:r w:rsidRPr="00BF2ECE">
        <w:t xml:space="preserve">c) </w:t>
      </w:r>
      <w:r w:rsidR="00BE3FEF">
        <w:tab/>
      </w:r>
      <w:r w:rsidRPr="00BF2ECE">
        <w:t>spáchá-li takový čin ve spojení s organizovanou skupinou působící ve více státech.</w:t>
      </w:r>
      <w:r>
        <w:t>‘.“.</w:t>
      </w:r>
    </w:p>
    <w:p w:rsidR="00BE3FEF" w:rsidRDefault="00BE3FEF" w:rsidP="00765FAF">
      <w:pPr>
        <w:rPr>
          <w:b/>
        </w:rPr>
      </w:pPr>
    </w:p>
    <w:p w:rsidR="00BE3FEF" w:rsidRDefault="00BE3FEF" w:rsidP="00765FAF">
      <w:pPr>
        <w:rPr>
          <w:b/>
        </w:rPr>
      </w:pPr>
    </w:p>
    <w:p w:rsidR="00765FAF" w:rsidRPr="00BE3FEF" w:rsidRDefault="00A75CFE" w:rsidP="00765FAF">
      <w:proofErr w:type="gramStart"/>
      <w:r>
        <w:rPr>
          <w:b/>
        </w:rPr>
        <w:t>C</w:t>
      </w:r>
      <w:r w:rsidR="00BE3FEF">
        <w:rPr>
          <w:b/>
        </w:rPr>
        <w:t>.</w:t>
      </w:r>
      <w:r w:rsidR="00765FAF">
        <w:rPr>
          <w:b/>
        </w:rPr>
        <w:t>4</w:t>
      </w:r>
      <w:r w:rsidR="00765FAF" w:rsidRPr="003209A1">
        <w:rPr>
          <w:b/>
        </w:rPr>
        <w:t>.</w:t>
      </w:r>
      <w:proofErr w:type="gramEnd"/>
      <w:r w:rsidR="00765FAF" w:rsidRPr="003209A1">
        <w:rPr>
          <w:b/>
        </w:rPr>
        <w:t xml:space="preserve"> </w:t>
      </w:r>
      <w:r w:rsidR="00BE3FEF">
        <w:rPr>
          <w:b/>
        </w:rPr>
        <w:tab/>
      </w:r>
      <w:r w:rsidR="00765FAF" w:rsidRPr="00BE3FEF">
        <w:t>V části první se za nově vložený novelizační bod 7 vkládá novelizační bod 8, který zní:</w:t>
      </w:r>
    </w:p>
    <w:p w:rsidR="00BE3FEF" w:rsidRDefault="00BE3FEF" w:rsidP="00765FAF"/>
    <w:p w:rsidR="00765FAF" w:rsidRDefault="00765FAF" w:rsidP="00765FAF">
      <w:r>
        <w:t>„8.</w:t>
      </w:r>
      <w:r w:rsidR="00BE3FEF">
        <w:tab/>
      </w:r>
      <w:r>
        <w:t xml:space="preserve">V § 303 odst. 1 se </w:t>
      </w:r>
      <w:proofErr w:type="gramStart"/>
      <w:r>
        <w:t>slova ,šest</w:t>
      </w:r>
      <w:proofErr w:type="gramEnd"/>
      <w:r>
        <w:t xml:space="preserve"> měsíců‘ nahrazují slovy ,jeden rok‘.“.</w:t>
      </w:r>
    </w:p>
    <w:p w:rsidR="00BE3FEF" w:rsidRDefault="00BE3FEF" w:rsidP="00765FAF">
      <w:pPr>
        <w:jc w:val="both"/>
        <w:rPr>
          <w:b/>
        </w:rPr>
      </w:pPr>
    </w:p>
    <w:p w:rsidR="00BE3FEF" w:rsidRDefault="00BE3FEF" w:rsidP="00765FAF">
      <w:pPr>
        <w:jc w:val="both"/>
        <w:rPr>
          <w:b/>
        </w:rPr>
      </w:pPr>
    </w:p>
    <w:p w:rsidR="00765FAF" w:rsidRDefault="00A75CFE" w:rsidP="00765FAF">
      <w:pPr>
        <w:jc w:val="both"/>
        <w:rPr>
          <w:b/>
        </w:rPr>
      </w:pPr>
      <w:proofErr w:type="gramStart"/>
      <w:r>
        <w:rPr>
          <w:b/>
        </w:rPr>
        <w:t>C</w:t>
      </w:r>
      <w:r w:rsidR="00BE3FEF">
        <w:rPr>
          <w:b/>
        </w:rPr>
        <w:t>.</w:t>
      </w:r>
      <w:r w:rsidR="00765FAF">
        <w:rPr>
          <w:b/>
        </w:rPr>
        <w:t>5</w:t>
      </w:r>
      <w:r w:rsidR="00765FAF" w:rsidRPr="00604D9A">
        <w:rPr>
          <w:b/>
        </w:rPr>
        <w:t>.</w:t>
      </w:r>
      <w:proofErr w:type="gramEnd"/>
      <w:r w:rsidR="00765FAF" w:rsidRPr="00604D9A">
        <w:rPr>
          <w:b/>
        </w:rPr>
        <w:t xml:space="preserve"> </w:t>
      </w:r>
      <w:r w:rsidR="00BE3FEF">
        <w:rPr>
          <w:b/>
        </w:rPr>
        <w:tab/>
      </w:r>
      <w:r w:rsidR="00765FAF" w:rsidRPr="00BE3FEF">
        <w:t>V části první se za nově vložený novelizační bod 8 vkládá novelizační bod 9, který zní:</w:t>
      </w:r>
    </w:p>
    <w:p w:rsidR="00BE3FEF" w:rsidRDefault="00BE3FEF" w:rsidP="00765FAF">
      <w:pPr>
        <w:jc w:val="both"/>
      </w:pPr>
    </w:p>
    <w:p w:rsidR="00765FAF" w:rsidRPr="00604D9A" w:rsidRDefault="00765FAF" w:rsidP="00765FAF">
      <w:pPr>
        <w:jc w:val="both"/>
      </w:pPr>
      <w:r w:rsidRPr="00604D9A">
        <w:t>„</w:t>
      </w:r>
      <w:r>
        <w:t>9.</w:t>
      </w:r>
      <w:r w:rsidR="00BE3FEF">
        <w:tab/>
      </w:r>
      <w:r>
        <w:t xml:space="preserve">V § 303 odst. 2 se </w:t>
      </w:r>
      <w:proofErr w:type="gramStart"/>
      <w:r>
        <w:t>slovo ,dvě</w:t>
      </w:r>
      <w:proofErr w:type="gramEnd"/>
      <w:r>
        <w:t>‘ nahrazuje slovem ,tři‘</w:t>
      </w:r>
      <w:r w:rsidRPr="00563D5E">
        <w:t>.</w:t>
      </w:r>
      <w:r>
        <w:t>“.</w:t>
      </w:r>
    </w:p>
    <w:p w:rsidR="00BE3FEF" w:rsidRDefault="00BE3FEF" w:rsidP="00765FAF">
      <w:pPr>
        <w:jc w:val="both"/>
        <w:rPr>
          <w:b/>
        </w:rPr>
      </w:pPr>
    </w:p>
    <w:p w:rsidR="00BE3FEF" w:rsidRDefault="00BE3FEF" w:rsidP="00765FAF">
      <w:pPr>
        <w:jc w:val="both"/>
        <w:rPr>
          <w:b/>
        </w:rPr>
      </w:pPr>
    </w:p>
    <w:p w:rsidR="00765FAF" w:rsidRPr="00BE3FEF" w:rsidRDefault="00A75CFE" w:rsidP="00765FAF">
      <w:pPr>
        <w:jc w:val="both"/>
      </w:pPr>
      <w:proofErr w:type="gramStart"/>
      <w:r>
        <w:rPr>
          <w:b/>
        </w:rPr>
        <w:t>C</w:t>
      </w:r>
      <w:r w:rsidR="00BE3FEF">
        <w:rPr>
          <w:b/>
        </w:rPr>
        <w:t>.</w:t>
      </w:r>
      <w:r w:rsidR="00765FAF">
        <w:rPr>
          <w:b/>
        </w:rPr>
        <w:t>6</w:t>
      </w:r>
      <w:r w:rsidR="00765FAF" w:rsidRPr="00604D9A">
        <w:rPr>
          <w:b/>
        </w:rPr>
        <w:t>.</w:t>
      </w:r>
      <w:proofErr w:type="gramEnd"/>
      <w:r w:rsidR="00765FAF" w:rsidRPr="00604D9A">
        <w:rPr>
          <w:b/>
        </w:rPr>
        <w:t xml:space="preserve"> </w:t>
      </w:r>
      <w:r w:rsidR="00BE3FEF">
        <w:rPr>
          <w:b/>
        </w:rPr>
        <w:tab/>
      </w:r>
      <w:r w:rsidR="00765FAF" w:rsidRPr="00BE3FEF">
        <w:t>V části první se za nově vložený novelizační bod 9 vkládá novelizační bod 10, který zní:</w:t>
      </w:r>
    </w:p>
    <w:p w:rsidR="00BE3FEF" w:rsidRDefault="00BE3FEF" w:rsidP="00765FAF">
      <w:pPr>
        <w:jc w:val="both"/>
      </w:pPr>
    </w:p>
    <w:p w:rsidR="00765FAF" w:rsidRDefault="00765FAF" w:rsidP="00765FAF">
      <w:pPr>
        <w:jc w:val="both"/>
      </w:pPr>
      <w:r w:rsidRPr="00604D9A">
        <w:t>„</w:t>
      </w:r>
      <w:r>
        <w:t>10</w:t>
      </w:r>
      <w:r w:rsidRPr="00604D9A">
        <w:t xml:space="preserve">. </w:t>
      </w:r>
      <w:r w:rsidR="00BE3FEF">
        <w:tab/>
      </w:r>
      <w:r>
        <w:t xml:space="preserve">V § 304 odst. 1 se </w:t>
      </w:r>
      <w:proofErr w:type="gramStart"/>
      <w:r>
        <w:t>slova ,až</w:t>
      </w:r>
      <w:proofErr w:type="gramEnd"/>
      <w:r>
        <w:t xml:space="preserve"> na dvě léta‘ nahrazují slovy ,na šest měsíců až tři léta‘</w:t>
      </w:r>
      <w:r w:rsidRPr="00563D5E">
        <w:t>.</w:t>
      </w:r>
      <w:r>
        <w:t>“.</w:t>
      </w:r>
    </w:p>
    <w:p w:rsidR="00C5231E" w:rsidRDefault="00C5231E" w:rsidP="00765FAF">
      <w:pPr>
        <w:jc w:val="both"/>
        <w:rPr>
          <w:b/>
        </w:rPr>
      </w:pPr>
    </w:p>
    <w:p w:rsidR="00C5231E" w:rsidRDefault="00C5231E" w:rsidP="00765FAF">
      <w:pPr>
        <w:jc w:val="both"/>
        <w:rPr>
          <w:b/>
        </w:rPr>
      </w:pPr>
    </w:p>
    <w:p w:rsidR="00765FAF" w:rsidRDefault="00A75CFE" w:rsidP="00765FAF">
      <w:pPr>
        <w:jc w:val="both"/>
        <w:rPr>
          <w:b/>
        </w:rPr>
      </w:pPr>
      <w:proofErr w:type="gramStart"/>
      <w:r w:rsidRPr="00A75CFE">
        <w:rPr>
          <w:b/>
        </w:rPr>
        <w:t>C</w:t>
      </w:r>
      <w:r w:rsidR="00BE3FEF" w:rsidRPr="00A75CFE">
        <w:rPr>
          <w:b/>
        </w:rPr>
        <w:t>.</w:t>
      </w:r>
      <w:r w:rsidR="00765FAF" w:rsidRPr="00A75CFE">
        <w:rPr>
          <w:b/>
        </w:rPr>
        <w:t>7.</w:t>
      </w:r>
      <w:proofErr w:type="gramEnd"/>
      <w:r w:rsidR="00765FAF" w:rsidRPr="00A75CFE">
        <w:rPr>
          <w:b/>
        </w:rPr>
        <w:t xml:space="preserve"> </w:t>
      </w:r>
      <w:r w:rsidR="00BE3FEF" w:rsidRPr="00A75CFE">
        <w:rPr>
          <w:b/>
        </w:rPr>
        <w:tab/>
      </w:r>
      <w:r w:rsidR="00765FAF" w:rsidRPr="00BE3FEF">
        <w:t>V části první se za nově vložený novelizační bod 10 vkládá novelizační bod 11, který zní:</w:t>
      </w:r>
    </w:p>
    <w:p w:rsidR="00BE3FEF" w:rsidRDefault="00BE3FEF" w:rsidP="00765FAF">
      <w:pPr>
        <w:jc w:val="both"/>
      </w:pPr>
    </w:p>
    <w:p w:rsidR="00765FAF" w:rsidRDefault="00765FAF" w:rsidP="00765FAF">
      <w:pPr>
        <w:jc w:val="both"/>
      </w:pPr>
      <w:r w:rsidRPr="00A60B12">
        <w:t>„11</w:t>
      </w:r>
      <w:r>
        <w:t>.</w:t>
      </w:r>
      <w:r w:rsidR="00BE3FEF">
        <w:tab/>
      </w:r>
      <w:r>
        <w:t xml:space="preserve">V § 304 odst. 2 se </w:t>
      </w:r>
      <w:proofErr w:type="gramStart"/>
      <w:r>
        <w:t>slova ,</w:t>
      </w:r>
      <w:r w:rsidRPr="00A60B12">
        <w:t>š</w:t>
      </w:r>
      <w:r>
        <w:t>est</w:t>
      </w:r>
      <w:proofErr w:type="gramEnd"/>
      <w:r>
        <w:t xml:space="preserve"> měsíců až pět let‘ nahrazují slovy ,dvě léta až šest let‘</w:t>
      </w:r>
      <w:r w:rsidRPr="00A60B12">
        <w:t>.</w:t>
      </w:r>
      <w:r>
        <w:t>“.</w:t>
      </w:r>
    </w:p>
    <w:p w:rsidR="00BE3FEF" w:rsidRDefault="00BE3FEF" w:rsidP="00765FAF">
      <w:pPr>
        <w:jc w:val="both"/>
        <w:rPr>
          <w:b/>
        </w:rPr>
      </w:pPr>
    </w:p>
    <w:p w:rsidR="00BE3FEF" w:rsidRDefault="00BE3FEF" w:rsidP="00765FAF">
      <w:pPr>
        <w:jc w:val="both"/>
        <w:rPr>
          <w:b/>
        </w:rPr>
      </w:pPr>
    </w:p>
    <w:p w:rsidR="00765FAF" w:rsidRPr="00BE3FEF" w:rsidRDefault="00A75CFE" w:rsidP="00765FAF">
      <w:pPr>
        <w:jc w:val="both"/>
      </w:pPr>
      <w:proofErr w:type="gramStart"/>
      <w:r>
        <w:rPr>
          <w:b/>
        </w:rPr>
        <w:t>C</w:t>
      </w:r>
      <w:r w:rsidR="00BE3FEF">
        <w:rPr>
          <w:b/>
        </w:rPr>
        <w:t>.</w:t>
      </w:r>
      <w:r w:rsidR="00765FAF">
        <w:rPr>
          <w:b/>
        </w:rPr>
        <w:t>8</w:t>
      </w:r>
      <w:r w:rsidR="00765FAF" w:rsidRPr="00604D9A">
        <w:rPr>
          <w:b/>
        </w:rPr>
        <w:t>.</w:t>
      </w:r>
      <w:proofErr w:type="gramEnd"/>
      <w:r w:rsidR="00765FAF" w:rsidRPr="00604D9A">
        <w:rPr>
          <w:b/>
        </w:rPr>
        <w:t xml:space="preserve"> </w:t>
      </w:r>
      <w:r w:rsidR="00BE3FEF">
        <w:rPr>
          <w:b/>
        </w:rPr>
        <w:tab/>
      </w:r>
      <w:r w:rsidR="00765FAF" w:rsidRPr="00BE3FEF">
        <w:t>V části první se za nově vložený novelizační bod 11 vkládá novelizační bod 12, který zní:</w:t>
      </w:r>
    </w:p>
    <w:p w:rsidR="00BE3FEF" w:rsidRDefault="00BE3FEF" w:rsidP="00765FAF">
      <w:pPr>
        <w:jc w:val="both"/>
      </w:pPr>
    </w:p>
    <w:p w:rsidR="00765FAF" w:rsidRDefault="00765FAF" w:rsidP="00765FAF">
      <w:pPr>
        <w:jc w:val="both"/>
      </w:pPr>
      <w:r>
        <w:t>„</w:t>
      </w:r>
      <w:r w:rsidRPr="0019196E">
        <w:t>1</w:t>
      </w:r>
      <w:r>
        <w:t>2</w:t>
      </w:r>
      <w:r w:rsidRPr="0019196E">
        <w:t>.</w:t>
      </w:r>
      <w:r w:rsidR="00D22468">
        <w:tab/>
      </w:r>
      <w:r>
        <w:t xml:space="preserve">V § 305 odst. 1 se </w:t>
      </w:r>
      <w:proofErr w:type="gramStart"/>
      <w:r>
        <w:t>slova ,jeden</w:t>
      </w:r>
      <w:proofErr w:type="gramEnd"/>
      <w:r>
        <w:t xml:space="preserve"> rok‘ nahrazují slovy ,dvě léta‘</w:t>
      </w:r>
      <w:r w:rsidRPr="0019196E">
        <w:t>.</w:t>
      </w:r>
      <w:r>
        <w:t>“.</w:t>
      </w:r>
    </w:p>
    <w:p w:rsidR="00D22468" w:rsidRDefault="00D22468" w:rsidP="00765FAF">
      <w:pPr>
        <w:jc w:val="both"/>
        <w:rPr>
          <w:b/>
        </w:rPr>
      </w:pPr>
    </w:p>
    <w:p w:rsidR="00D22468" w:rsidRDefault="00D22468" w:rsidP="00765FAF">
      <w:pPr>
        <w:jc w:val="both"/>
        <w:rPr>
          <w:b/>
        </w:rPr>
      </w:pPr>
    </w:p>
    <w:p w:rsidR="00765FAF" w:rsidRDefault="00A75CFE" w:rsidP="00765FAF">
      <w:pPr>
        <w:jc w:val="both"/>
        <w:rPr>
          <w:b/>
        </w:rPr>
      </w:pPr>
      <w:proofErr w:type="gramStart"/>
      <w:r>
        <w:rPr>
          <w:b/>
        </w:rPr>
        <w:t>C</w:t>
      </w:r>
      <w:r w:rsidR="00D22468">
        <w:rPr>
          <w:b/>
        </w:rPr>
        <w:t>.</w:t>
      </w:r>
      <w:r w:rsidR="00765FAF">
        <w:rPr>
          <w:b/>
        </w:rPr>
        <w:t>9</w:t>
      </w:r>
      <w:r w:rsidR="00765FAF" w:rsidRPr="00604D9A">
        <w:rPr>
          <w:b/>
        </w:rPr>
        <w:t>.</w:t>
      </w:r>
      <w:proofErr w:type="gramEnd"/>
      <w:r w:rsidR="00765FAF" w:rsidRPr="00604D9A">
        <w:rPr>
          <w:b/>
        </w:rPr>
        <w:t xml:space="preserve"> </w:t>
      </w:r>
      <w:r w:rsidR="00D22468">
        <w:rPr>
          <w:b/>
        </w:rPr>
        <w:tab/>
      </w:r>
      <w:r w:rsidR="00765FAF" w:rsidRPr="00D22468">
        <w:t>V části první se za nově vložený novelizační bod 12 vkládá novelizační bod 13, který zní:</w:t>
      </w:r>
    </w:p>
    <w:p w:rsidR="00D22468" w:rsidRDefault="00D22468" w:rsidP="00765FAF">
      <w:pPr>
        <w:jc w:val="both"/>
      </w:pPr>
    </w:p>
    <w:p w:rsidR="00765FAF" w:rsidRDefault="00765FAF" w:rsidP="00765FAF">
      <w:pPr>
        <w:jc w:val="both"/>
      </w:pPr>
      <w:r>
        <w:t>„13.</w:t>
      </w:r>
      <w:r w:rsidR="00D22468">
        <w:tab/>
      </w:r>
      <w:r>
        <w:t xml:space="preserve">V § 305 odst. 3 se </w:t>
      </w:r>
      <w:proofErr w:type="gramStart"/>
      <w:r>
        <w:t>slova ,šest</w:t>
      </w:r>
      <w:proofErr w:type="gramEnd"/>
      <w:r>
        <w:t xml:space="preserve"> měsíců až na tři léta‘ nahrazují slovy ,jeden rok až pět let‘</w:t>
      </w:r>
      <w:r w:rsidRPr="00186027">
        <w:t xml:space="preserve">.". </w:t>
      </w:r>
    </w:p>
    <w:p w:rsidR="00D22468" w:rsidRDefault="00D22468" w:rsidP="00765FAF">
      <w:pPr>
        <w:jc w:val="both"/>
        <w:rPr>
          <w:b/>
        </w:rPr>
      </w:pPr>
    </w:p>
    <w:p w:rsidR="00D22468" w:rsidRDefault="00D22468" w:rsidP="00765FAF">
      <w:pPr>
        <w:jc w:val="both"/>
        <w:rPr>
          <w:b/>
        </w:rPr>
      </w:pPr>
    </w:p>
    <w:p w:rsidR="00765FAF" w:rsidRPr="00D22468" w:rsidRDefault="00A75CFE" w:rsidP="00765FAF">
      <w:pPr>
        <w:jc w:val="both"/>
      </w:pPr>
      <w:proofErr w:type="gramStart"/>
      <w:r>
        <w:rPr>
          <w:b/>
        </w:rPr>
        <w:t>C</w:t>
      </w:r>
      <w:r w:rsidR="00D22468">
        <w:rPr>
          <w:b/>
        </w:rPr>
        <w:t>.</w:t>
      </w:r>
      <w:r w:rsidR="00765FAF">
        <w:rPr>
          <w:b/>
        </w:rPr>
        <w:t>10</w:t>
      </w:r>
      <w:proofErr w:type="gramEnd"/>
      <w:r w:rsidR="00765FAF" w:rsidRPr="00604D9A">
        <w:rPr>
          <w:b/>
        </w:rPr>
        <w:t>.</w:t>
      </w:r>
      <w:r w:rsidR="00D22468">
        <w:rPr>
          <w:b/>
        </w:rPr>
        <w:tab/>
      </w:r>
      <w:r w:rsidR="00765FAF" w:rsidRPr="00604D9A">
        <w:rPr>
          <w:b/>
        </w:rPr>
        <w:t xml:space="preserve"> </w:t>
      </w:r>
      <w:r w:rsidR="00765FAF" w:rsidRPr="00D22468">
        <w:t>V části první se za nově vložený novelizační bod 13 vkládá novelizační bod 14, který zní:</w:t>
      </w:r>
    </w:p>
    <w:p w:rsidR="00D22468" w:rsidRDefault="00D22468" w:rsidP="00765FAF">
      <w:pPr>
        <w:jc w:val="both"/>
      </w:pPr>
    </w:p>
    <w:p w:rsidR="00765FAF" w:rsidRDefault="00765FAF" w:rsidP="00765FAF">
      <w:pPr>
        <w:jc w:val="both"/>
      </w:pPr>
      <w:r>
        <w:t>„14.</w:t>
      </w:r>
      <w:r w:rsidR="00D22468">
        <w:tab/>
      </w:r>
      <w:r>
        <w:t xml:space="preserve"> V § 305 odst. 4 se </w:t>
      </w:r>
      <w:proofErr w:type="gramStart"/>
      <w:r>
        <w:t>slova ,jeden</w:t>
      </w:r>
      <w:proofErr w:type="gramEnd"/>
      <w:r>
        <w:t xml:space="preserve"> rok‘ nahrazují slovy ,dvě léta‘ a slovo ,pět‘ slovem ,šest‘</w:t>
      </w:r>
      <w:r w:rsidRPr="002E494D">
        <w:t>.</w:t>
      </w:r>
      <w:r>
        <w:t>“.</w:t>
      </w:r>
    </w:p>
    <w:p w:rsidR="00D22468" w:rsidRDefault="00D22468" w:rsidP="00765FAF">
      <w:pPr>
        <w:jc w:val="both"/>
        <w:rPr>
          <w:b/>
        </w:rPr>
      </w:pPr>
    </w:p>
    <w:p w:rsidR="00D22468" w:rsidRDefault="00D22468" w:rsidP="00765FAF">
      <w:pPr>
        <w:jc w:val="both"/>
        <w:rPr>
          <w:b/>
        </w:rPr>
      </w:pPr>
    </w:p>
    <w:p w:rsidR="00765FAF" w:rsidRPr="002E494D" w:rsidRDefault="00A75CFE" w:rsidP="00765FAF">
      <w:pPr>
        <w:jc w:val="both"/>
      </w:pPr>
      <w:proofErr w:type="gramStart"/>
      <w:r>
        <w:rPr>
          <w:b/>
        </w:rPr>
        <w:t>C</w:t>
      </w:r>
      <w:r w:rsidR="00D22468">
        <w:rPr>
          <w:b/>
        </w:rPr>
        <w:t>.</w:t>
      </w:r>
      <w:r w:rsidR="00765FAF" w:rsidRPr="00D8270E">
        <w:rPr>
          <w:b/>
        </w:rPr>
        <w:t>1</w:t>
      </w:r>
      <w:r w:rsidR="00765FAF">
        <w:rPr>
          <w:b/>
        </w:rPr>
        <w:t>1</w:t>
      </w:r>
      <w:proofErr w:type="gramEnd"/>
      <w:r w:rsidR="00765FAF" w:rsidRPr="00D8270E">
        <w:rPr>
          <w:b/>
        </w:rPr>
        <w:t>.</w:t>
      </w:r>
      <w:r w:rsidR="00765FAF">
        <w:t xml:space="preserve"> </w:t>
      </w:r>
      <w:r w:rsidR="00D22468">
        <w:tab/>
      </w:r>
      <w:r w:rsidR="00765FAF" w:rsidRPr="00D22468">
        <w:t>V části první se za nově vložený novelizační bod 14 vkládá novelizační bod 15, který zní:</w:t>
      </w:r>
    </w:p>
    <w:p w:rsidR="00D22468" w:rsidRDefault="00D22468" w:rsidP="00765FAF">
      <w:pPr>
        <w:jc w:val="both"/>
      </w:pPr>
    </w:p>
    <w:p w:rsidR="00765FAF" w:rsidRDefault="00765FAF" w:rsidP="00765FAF">
      <w:pPr>
        <w:jc w:val="both"/>
      </w:pPr>
      <w:r>
        <w:t xml:space="preserve">„15. </w:t>
      </w:r>
      <w:r w:rsidR="00D22468">
        <w:tab/>
      </w:r>
      <w:r>
        <w:t>V § 337 odst. 1 se za písmeno e) vkládá nové písmeno f), které zní:</w:t>
      </w:r>
    </w:p>
    <w:p w:rsidR="00765FAF" w:rsidRDefault="00765FAF" w:rsidP="00D22468">
      <w:pPr>
        <w:ind w:left="708" w:hanging="708"/>
        <w:jc w:val="both"/>
      </w:pPr>
      <w:r>
        <w:t>,</w:t>
      </w:r>
      <w:r w:rsidRPr="00311AA3">
        <w:t xml:space="preserve">f) </w:t>
      </w:r>
      <w:r w:rsidR="00D22468">
        <w:tab/>
      </w:r>
      <w:r w:rsidRPr="00311AA3">
        <w:t>chová nebo drží zvíře, na které se vztahuje trest zákazu držení a chovu zvířat, nebo se dopustí jiného závažného jednání, aby zmařil účel tohoto trestu,</w:t>
      </w:r>
      <w:r>
        <w:t>‘.“</w:t>
      </w:r>
    </w:p>
    <w:p w:rsidR="00D22468" w:rsidRDefault="00D22468" w:rsidP="00765FAF">
      <w:pPr>
        <w:jc w:val="both"/>
      </w:pPr>
    </w:p>
    <w:p w:rsidR="00765FAF" w:rsidRPr="00604D9A" w:rsidRDefault="00765FAF" w:rsidP="00765FAF">
      <w:pPr>
        <w:jc w:val="both"/>
      </w:pPr>
      <w:r>
        <w:t>Dosavadní písmena f) až j) se označují jako písmena g) až k).</w:t>
      </w:r>
    </w:p>
    <w:p w:rsidR="00D22468" w:rsidRDefault="00D22468" w:rsidP="00765FAF">
      <w:pPr>
        <w:jc w:val="both"/>
        <w:rPr>
          <w:b/>
        </w:rPr>
      </w:pPr>
    </w:p>
    <w:p w:rsidR="00D22468" w:rsidRDefault="00D22468" w:rsidP="00765FAF">
      <w:pPr>
        <w:jc w:val="both"/>
        <w:rPr>
          <w:b/>
        </w:rPr>
      </w:pPr>
    </w:p>
    <w:p w:rsidR="00765FAF" w:rsidRPr="00D22468" w:rsidRDefault="00A75CFE" w:rsidP="00765FAF">
      <w:pPr>
        <w:jc w:val="both"/>
      </w:pPr>
      <w:proofErr w:type="gramStart"/>
      <w:r>
        <w:rPr>
          <w:b/>
        </w:rPr>
        <w:t>C</w:t>
      </w:r>
      <w:r w:rsidR="00D22468">
        <w:rPr>
          <w:b/>
        </w:rPr>
        <w:t>.</w:t>
      </w:r>
      <w:r w:rsidR="00765FAF">
        <w:rPr>
          <w:b/>
        </w:rPr>
        <w:t>12</w:t>
      </w:r>
      <w:proofErr w:type="gramEnd"/>
      <w:r w:rsidR="00765FAF">
        <w:rPr>
          <w:b/>
        </w:rPr>
        <w:t>.</w:t>
      </w:r>
      <w:r w:rsidR="00765FAF" w:rsidRPr="00604D9A">
        <w:rPr>
          <w:b/>
        </w:rPr>
        <w:t xml:space="preserve"> </w:t>
      </w:r>
      <w:r w:rsidR="00D22468">
        <w:rPr>
          <w:b/>
        </w:rPr>
        <w:tab/>
      </w:r>
      <w:r w:rsidR="00765FAF" w:rsidRPr="00D22468">
        <w:t>V části první se za nově vložený novelizační bod 15 vkládá novelizační bod 16, který zní:</w:t>
      </w:r>
    </w:p>
    <w:p w:rsidR="00D22468" w:rsidRDefault="00D22468" w:rsidP="00765FAF">
      <w:pPr>
        <w:jc w:val="both"/>
      </w:pPr>
    </w:p>
    <w:p w:rsidR="00765FAF" w:rsidRDefault="00765FAF" w:rsidP="00D22468">
      <w:pPr>
        <w:ind w:left="708" w:hanging="708"/>
        <w:jc w:val="both"/>
      </w:pPr>
      <w:r>
        <w:t xml:space="preserve">„16. </w:t>
      </w:r>
      <w:r w:rsidR="00D22468">
        <w:tab/>
      </w:r>
      <w:r>
        <w:t xml:space="preserve">V § 367 odst. 1 se za </w:t>
      </w:r>
      <w:proofErr w:type="gramStart"/>
      <w:r>
        <w:t>slova ,ciziny</w:t>
      </w:r>
      <w:proofErr w:type="gramEnd"/>
      <w:r>
        <w:t xml:space="preserve"> (§ 292)</w:t>
      </w:r>
      <w:r w:rsidR="003F0484">
        <w:t>“</w:t>
      </w:r>
      <w:r w:rsidRPr="00311AA3">
        <w:t xml:space="preserve"> vkládají</w:t>
      </w:r>
      <w:r>
        <w:t xml:space="preserve"> slova ,chovu zvířat v nevhodný</w:t>
      </w:r>
      <w:r w:rsidRPr="00311AA3">
        <w:t>ch</w:t>
      </w:r>
      <w:r>
        <w:t xml:space="preserve"> </w:t>
      </w:r>
      <w:r w:rsidRPr="00311AA3">
        <w:t>p</w:t>
      </w:r>
      <w:r>
        <w:t>odmínkách podle § 302a odst. 4,‘.“</w:t>
      </w:r>
      <w:r w:rsidR="00D22468">
        <w:t>.</w:t>
      </w:r>
    </w:p>
    <w:p w:rsidR="00765FAF" w:rsidRDefault="00765FAF" w:rsidP="00765FAF"/>
    <w:p w:rsidR="00A75CFE" w:rsidRDefault="00A75CFE" w:rsidP="00C75D78"/>
    <w:p w:rsidR="00A75CFE" w:rsidRPr="00A75CFE" w:rsidRDefault="00A75CFE" w:rsidP="00A75CFE">
      <w:pPr>
        <w:pStyle w:val="Oznaenpozmn"/>
        <w:numPr>
          <w:ilvl w:val="0"/>
          <w:numId w:val="28"/>
        </w:numPr>
        <w:jc w:val="both"/>
        <w:rPr>
          <w:b w:val="0"/>
        </w:rPr>
      </w:pPr>
      <w:proofErr w:type="gramStart"/>
      <w:r w:rsidRPr="00A75CFE">
        <w:t>Poslankyně  Helena</w:t>
      </w:r>
      <w:proofErr w:type="gramEnd"/>
      <w:r w:rsidRPr="00A75CFE">
        <w:t xml:space="preserve"> Válková </w:t>
      </w:r>
      <w:r w:rsidRPr="00A75CFE">
        <w:rPr>
          <w:b w:val="0"/>
        </w:rPr>
        <w:t>– SD 3248 – jedná se o pozměňovací návrhy ke komplexnímu pozměňovacímu návrhu ústavně právního výboru</w:t>
      </w:r>
    </w:p>
    <w:p w:rsidR="00A75CFE" w:rsidRPr="00A75CFE" w:rsidRDefault="00A75CFE" w:rsidP="00A75CFE">
      <w:pPr>
        <w:jc w:val="both"/>
      </w:pPr>
    </w:p>
    <w:p w:rsidR="00A75CFE" w:rsidRPr="00FE7926" w:rsidRDefault="00A75CFE" w:rsidP="00A75CFE">
      <w:pPr>
        <w:widowControl/>
        <w:suppressAutoHyphens w:val="0"/>
        <w:spacing w:before="120" w:after="200" w:line="276" w:lineRule="auto"/>
        <w:jc w:val="both"/>
        <w:rPr>
          <w:rFonts w:eastAsia="Calibri" w:cs="Times New Roman"/>
          <w:kern w:val="0"/>
          <w:lang w:eastAsia="en-US" w:bidi="ar-SA"/>
        </w:rPr>
      </w:pPr>
      <w:proofErr w:type="gramStart"/>
      <w:r>
        <w:rPr>
          <w:rFonts w:eastAsia="Calibri" w:cs="Times New Roman"/>
          <w:b/>
          <w:kern w:val="0"/>
          <w:lang w:eastAsia="en-US" w:bidi="ar-SA"/>
        </w:rPr>
        <w:t>D</w:t>
      </w:r>
      <w:r w:rsidRPr="00FE7926">
        <w:rPr>
          <w:rFonts w:eastAsia="Calibri" w:cs="Times New Roman"/>
          <w:b/>
          <w:kern w:val="0"/>
          <w:lang w:eastAsia="en-US" w:bidi="ar-SA"/>
        </w:rPr>
        <w:t>.1.</w:t>
      </w:r>
      <w:r>
        <w:rPr>
          <w:rFonts w:eastAsia="Calibri" w:cs="Times New Roman"/>
          <w:kern w:val="0"/>
          <w:lang w:eastAsia="en-US" w:bidi="ar-SA"/>
        </w:rPr>
        <w:tab/>
      </w:r>
      <w:r w:rsidRPr="00FE7926">
        <w:rPr>
          <w:rFonts w:eastAsia="Calibri" w:cs="Times New Roman"/>
          <w:kern w:val="0"/>
          <w:lang w:eastAsia="en-US" w:bidi="ar-SA"/>
        </w:rPr>
        <w:t>V části</w:t>
      </w:r>
      <w:proofErr w:type="gramEnd"/>
      <w:r w:rsidRPr="00FE7926">
        <w:rPr>
          <w:rFonts w:eastAsia="Calibri" w:cs="Times New Roman"/>
          <w:kern w:val="0"/>
          <w:lang w:eastAsia="en-US" w:bidi="ar-SA"/>
        </w:rPr>
        <w:t xml:space="preserve"> první se za novelizační bod 1 vkládá novelizační bod 2, který zní:</w:t>
      </w:r>
    </w:p>
    <w:p w:rsidR="00A75CFE" w:rsidRPr="00FE7926" w:rsidRDefault="00A75CFE" w:rsidP="00A75CFE">
      <w:pPr>
        <w:widowControl/>
        <w:suppressAutoHyphens w:val="0"/>
        <w:spacing w:before="120"/>
        <w:ind w:left="567" w:hanging="567"/>
        <w:jc w:val="both"/>
        <w:rPr>
          <w:rFonts w:ascii="Calibri" w:eastAsia="Calibri" w:hAnsi="Calibri" w:cs="Times New Roman"/>
          <w:kern w:val="0"/>
          <w:sz w:val="22"/>
          <w:lang w:eastAsia="en-US" w:bidi="ar-SA"/>
        </w:rPr>
      </w:pPr>
      <w:r w:rsidRPr="00FE7926">
        <w:rPr>
          <w:rFonts w:eastAsia="Calibri" w:cs="Times New Roman"/>
          <w:kern w:val="0"/>
          <w:lang w:eastAsia="en-US" w:bidi="ar-SA"/>
        </w:rPr>
        <w:t>„2.</w:t>
      </w:r>
      <w:r w:rsidRPr="00FE7926">
        <w:rPr>
          <w:rFonts w:eastAsia="Calibri" w:cs="Times New Roman"/>
          <w:kern w:val="0"/>
          <w:lang w:eastAsia="en-US" w:bidi="ar-SA"/>
        </w:rPr>
        <w:tab/>
        <w:t>V § 53 odst. 2 se za slova „peněžitý trest,“ vkládají slova „zákaz držení a chovu zvířat,“.“.</w:t>
      </w:r>
    </w:p>
    <w:p w:rsidR="00A75CFE" w:rsidRPr="00FE7926" w:rsidRDefault="00A75CFE" w:rsidP="00A75CFE">
      <w:pPr>
        <w:keepNext/>
        <w:keepLines/>
        <w:widowControl/>
        <w:suppressAutoHyphens w:val="0"/>
        <w:spacing w:before="120"/>
        <w:jc w:val="both"/>
        <w:rPr>
          <w:rFonts w:eastAsia="Calibri" w:cs="Times New Roman"/>
          <w:kern w:val="0"/>
          <w:lang w:eastAsia="en-US" w:bidi="ar-SA"/>
        </w:rPr>
      </w:pPr>
      <w:r w:rsidRPr="00FE7926">
        <w:rPr>
          <w:rFonts w:eastAsia="Calibri" w:cs="Times New Roman"/>
          <w:kern w:val="0"/>
          <w:lang w:val="x-none" w:eastAsia="en-US" w:bidi="ar-SA"/>
        </w:rPr>
        <w:t>Následující novelizační body se přečíslují.</w:t>
      </w:r>
      <w:r w:rsidRPr="00FE7926">
        <w:rPr>
          <w:rFonts w:eastAsia="Calibri" w:cs="Times New Roman"/>
          <w:kern w:val="0"/>
          <w:lang w:eastAsia="en-US" w:bidi="ar-SA"/>
        </w:rPr>
        <w:t xml:space="preserve"> </w:t>
      </w:r>
    </w:p>
    <w:p w:rsidR="00C5231E" w:rsidRPr="00FE7926" w:rsidRDefault="00C5231E" w:rsidP="00A75CFE">
      <w:pPr>
        <w:keepNext/>
        <w:keepLines/>
        <w:widowControl/>
        <w:suppressAutoHyphens w:val="0"/>
        <w:spacing w:before="120"/>
        <w:jc w:val="both"/>
        <w:outlineLvl w:val="0"/>
        <w:rPr>
          <w:rFonts w:eastAsia="Times New Roman" w:cs="Times New Roman"/>
          <w:kern w:val="0"/>
          <w:lang w:eastAsia="cs-CZ" w:bidi="ar-SA"/>
        </w:rPr>
      </w:pPr>
    </w:p>
    <w:p w:rsidR="00A75CFE" w:rsidRPr="00FE7926" w:rsidRDefault="00A75CFE" w:rsidP="00A75CFE">
      <w:pPr>
        <w:widowControl/>
        <w:suppressAutoHyphens w:val="0"/>
        <w:spacing w:before="120" w:after="200" w:line="276" w:lineRule="auto"/>
        <w:jc w:val="both"/>
        <w:rPr>
          <w:rFonts w:eastAsia="Calibri" w:cs="Times New Roman"/>
          <w:kern w:val="0"/>
          <w:lang w:eastAsia="en-US" w:bidi="ar-SA"/>
        </w:rPr>
      </w:pPr>
      <w:proofErr w:type="gramStart"/>
      <w:r>
        <w:rPr>
          <w:rFonts w:eastAsia="Calibri" w:cs="Times New Roman"/>
          <w:b/>
          <w:kern w:val="0"/>
          <w:lang w:eastAsia="en-US" w:bidi="ar-SA"/>
        </w:rPr>
        <w:t>D</w:t>
      </w:r>
      <w:r w:rsidRPr="00FE7926">
        <w:rPr>
          <w:rFonts w:eastAsia="Calibri" w:cs="Times New Roman"/>
          <w:b/>
          <w:kern w:val="0"/>
          <w:lang w:eastAsia="en-US" w:bidi="ar-SA"/>
        </w:rPr>
        <w:t>.2.</w:t>
      </w:r>
      <w:r>
        <w:rPr>
          <w:rFonts w:eastAsia="Calibri" w:cs="Times New Roman"/>
          <w:kern w:val="0"/>
          <w:lang w:eastAsia="en-US" w:bidi="ar-SA"/>
        </w:rPr>
        <w:tab/>
      </w:r>
      <w:r w:rsidRPr="00FE7926">
        <w:rPr>
          <w:rFonts w:eastAsia="Calibri" w:cs="Times New Roman"/>
          <w:kern w:val="0"/>
          <w:lang w:eastAsia="en-US" w:bidi="ar-SA"/>
        </w:rPr>
        <w:t>V části</w:t>
      </w:r>
      <w:proofErr w:type="gramEnd"/>
      <w:r w:rsidRPr="00FE7926">
        <w:rPr>
          <w:rFonts w:eastAsia="Calibri" w:cs="Times New Roman"/>
          <w:kern w:val="0"/>
          <w:lang w:eastAsia="en-US" w:bidi="ar-SA"/>
        </w:rPr>
        <w:t xml:space="preserve"> první se doplňuje nový novelizační bod 12, který zní:</w:t>
      </w:r>
    </w:p>
    <w:p w:rsidR="00A75CFE" w:rsidRPr="00FE7926" w:rsidRDefault="00A75CFE" w:rsidP="00A75CFE">
      <w:pPr>
        <w:widowControl/>
        <w:suppressAutoHyphens w:val="0"/>
        <w:spacing w:before="120"/>
        <w:ind w:left="567" w:hanging="567"/>
        <w:jc w:val="both"/>
        <w:rPr>
          <w:rFonts w:eastAsia="Calibri" w:cs="Times New Roman"/>
          <w:kern w:val="0"/>
          <w:lang w:eastAsia="en-US" w:bidi="ar-SA"/>
        </w:rPr>
      </w:pPr>
      <w:bookmarkStart w:id="0" w:name="_Hlk18353324"/>
      <w:r w:rsidRPr="00FE7926">
        <w:rPr>
          <w:rFonts w:eastAsia="Calibri" w:cs="Times New Roman"/>
          <w:kern w:val="0"/>
          <w:lang w:eastAsia="en-US" w:bidi="ar-SA"/>
        </w:rPr>
        <w:t>„12.</w:t>
      </w:r>
      <w:r w:rsidRPr="00FE7926">
        <w:rPr>
          <w:rFonts w:eastAsia="Calibri" w:cs="Times New Roman"/>
          <w:kern w:val="0"/>
          <w:lang w:eastAsia="en-US" w:bidi="ar-SA"/>
        </w:rPr>
        <w:tab/>
        <w:t>V § 337 odst. 1 se za písmeno e) vkládá nové písmeno f), které zní:</w:t>
      </w:r>
    </w:p>
    <w:p w:rsidR="00A75CFE" w:rsidRPr="00FE7926" w:rsidRDefault="00A75CFE" w:rsidP="00A75CFE">
      <w:pPr>
        <w:keepNext/>
        <w:keepLines/>
        <w:widowControl/>
        <w:suppressAutoHyphens w:val="0"/>
        <w:spacing w:before="120"/>
        <w:ind w:left="284" w:hanging="284"/>
        <w:jc w:val="both"/>
        <w:rPr>
          <w:rFonts w:eastAsia="Calibri" w:cs="Times New Roman"/>
          <w:kern w:val="0"/>
          <w:lang w:eastAsia="en-US" w:bidi="ar-SA"/>
        </w:rPr>
      </w:pPr>
      <w:r w:rsidRPr="00FE7926">
        <w:rPr>
          <w:rFonts w:eastAsia="Calibri" w:cs="Times New Roman"/>
          <w:kern w:val="0"/>
          <w:lang w:val="x-none" w:eastAsia="en-US" w:bidi="ar-SA"/>
        </w:rPr>
        <w:t>„f) drží nebo chová zvíře, na které se vztahuje trest zákazu držení a chovu zvířat, nebo se dopustí jiného závažného jednání, aby zmařil účel tohoto trestu,“</w:t>
      </w:r>
      <w:r w:rsidRPr="00FE7926">
        <w:rPr>
          <w:rFonts w:eastAsia="Calibri" w:cs="Times New Roman"/>
          <w:kern w:val="0"/>
          <w:lang w:eastAsia="en-US" w:bidi="ar-SA"/>
        </w:rPr>
        <w:t>.</w:t>
      </w:r>
    </w:p>
    <w:bookmarkEnd w:id="0"/>
    <w:p w:rsidR="00A75CFE" w:rsidRPr="00FE7926" w:rsidRDefault="00A75CFE" w:rsidP="00A75CFE">
      <w:pPr>
        <w:keepNext/>
        <w:keepLines/>
        <w:widowControl/>
        <w:suppressAutoHyphens w:val="0"/>
        <w:spacing w:before="120"/>
        <w:jc w:val="both"/>
        <w:rPr>
          <w:rFonts w:eastAsia="Calibri" w:cs="Times New Roman"/>
          <w:kern w:val="0"/>
          <w:lang w:eastAsia="en-US" w:bidi="ar-SA"/>
        </w:rPr>
      </w:pPr>
      <w:r w:rsidRPr="00FE7926">
        <w:rPr>
          <w:rFonts w:eastAsia="Calibri" w:cs="Times New Roman"/>
          <w:kern w:val="0"/>
          <w:lang w:val="x-none" w:eastAsia="en-US" w:bidi="ar-SA"/>
        </w:rPr>
        <w:t>Dosavadní písmena f) až j) se označují jako písmena g) až k).</w:t>
      </w:r>
      <w:r w:rsidRPr="00FE7926">
        <w:rPr>
          <w:rFonts w:eastAsia="Calibri" w:cs="Times New Roman"/>
          <w:kern w:val="0"/>
          <w:lang w:eastAsia="en-US" w:bidi="ar-SA"/>
        </w:rPr>
        <w:t>“.</w:t>
      </w:r>
    </w:p>
    <w:p w:rsidR="00A75CFE" w:rsidRDefault="00A75CFE" w:rsidP="00C75D78"/>
    <w:p w:rsidR="00A75CFE" w:rsidRDefault="00A75CFE" w:rsidP="00C75D78"/>
    <w:p w:rsidR="005D25C8" w:rsidRDefault="005D25C8" w:rsidP="00C5231E">
      <w:pPr>
        <w:jc w:val="center"/>
      </w:pPr>
      <w:r>
        <w:t>V</w:t>
      </w:r>
      <w:r w:rsidR="00C94195">
        <w:t> </w:t>
      </w:r>
      <w:r>
        <w:t>Praze</w:t>
      </w:r>
      <w:r w:rsidR="00C94195">
        <w:t xml:space="preserve"> </w:t>
      </w:r>
      <w:r w:rsidR="00D50F45">
        <w:t>2</w:t>
      </w:r>
      <w:r w:rsidR="009425E0">
        <w:t>7</w:t>
      </w:r>
      <w:r w:rsidR="001314E2">
        <w:t xml:space="preserve">. </w:t>
      </w:r>
      <w:r w:rsidR="00C94195">
        <w:t xml:space="preserve">listopadu </w:t>
      </w:r>
      <w:r w:rsidR="001314E2">
        <w:t>201</w:t>
      </w:r>
      <w:r w:rsidR="00C91BB8">
        <w:t>9</w:t>
      </w:r>
    </w:p>
    <w:p w:rsidR="004A0854" w:rsidRDefault="004A0854" w:rsidP="00A16BBB">
      <w:pPr>
        <w:widowControl/>
        <w:ind w:firstLine="227"/>
        <w:jc w:val="center"/>
      </w:pPr>
    </w:p>
    <w:p w:rsidR="005D25C8" w:rsidRPr="001B2AF2" w:rsidRDefault="00C91BB8" w:rsidP="00A16BBB">
      <w:pPr>
        <w:widowControl/>
        <w:ind w:firstLine="227"/>
        <w:jc w:val="center"/>
      </w:pPr>
      <w:r>
        <w:t>prof. JUDr. Helena Válková</w:t>
      </w:r>
      <w:r w:rsidR="008A5C3B">
        <w:t xml:space="preserve">, </w:t>
      </w:r>
      <w:r w:rsidR="00583D51">
        <w:t>CSc.</w:t>
      </w:r>
      <w:r w:rsidR="009A1EAD">
        <w:t>, v. r.</w:t>
      </w:r>
    </w:p>
    <w:p w:rsidR="001C75BB" w:rsidRDefault="005D25C8" w:rsidP="00A16BBB">
      <w:pPr>
        <w:jc w:val="center"/>
      </w:pPr>
      <w:r>
        <w:t>zpravodaj</w:t>
      </w:r>
      <w:r w:rsidR="00C91BB8">
        <w:t>ka</w:t>
      </w:r>
      <w:r>
        <w:t xml:space="preserve"> garančního</w:t>
      </w:r>
      <w:r w:rsidR="001C75BB">
        <w:t xml:space="preserve"> </w:t>
      </w:r>
      <w:r w:rsidR="006B6DEE">
        <w:t xml:space="preserve">ústavně právního </w:t>
      </w:r>
      <w:r w:rsidR="001C75BB">
        <w:t>výboru</w:t>
      </w:r>
    </w:p>
    <w:p w:rsidR="00C91BB8" w:rsidRDefault="00C91BB8" w:rsidP="00A16BBB">
      <w:pPr>
        <w:jc w:val="center"/>
      </w:pPr>
    </w:p>
    <w:p w:rsidR="00C91BB8" w:rsidRDefault="00C91BB8" w:rsidP="00A16BBB">
      <w:pPr>
        <w:jc w:val="center"/>
      </w:pPr>
    </w:p>
    <w:p w:rsidR="00C91BB8" w:rsidRDefault="00583D51" w:rsidP="00A16BBB">
      <w:pPr>
        <w:jc w:val="center"/>
      </w:pPr>
      <w:r>
        <w:t xml:space="preserve">Margita </w:t>
      </w:r>
      <w:proofErr w:type="spellStart"/>
      <w:r>
        <w:t>Balaštíková</w:t>
      </w:r>
      <w:proofErr w:type="spellEnd"/>
      <w:r w:rsidR="009A1EAD">
        <w:t>, v. r.</w:t>
      </w:r>
      <w:bookmarkStart w:id="1" w:name="_GoBack"/>
      <w:bookmarkEnd w:id="1"/>
    </w:p>
    <w:p w:rsidR="00C91BB8" w:rsidRDefault="00583D51" w:rsidP="00A16BBB">
      <w:pPr>
        <w:jc w:val="center"/>
      </w:pPr>
      <w:r>
        <w:t>z</w:t>
      </w:r>
      <w:r w:rsidR="00C91BB8">
        <w:t>pravodaj</w:t>
      </w:r>
      <w:r>
        <w:t>ka zemědělského</w:t>
      </w:r>
      <w:r w:rsidR="00C91BB8">
        <w:t xml:space="preserve"> výboru </w:t>
      </w:r>
    </w:p>
    <w:sectPr w:rsidR="00C91BB8" w:rsidSect="00EC5304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A34" w:rsidRDefault="00F46A34" w:rsidP="00EC5304">
      <w:r>
        <w:separator/>
      </w:r>
    </w:p>
  </w:endnote>
  <w:endnote w:type="continuationSeparator" w:id="0">
    <w:p w:rsidR="00F46A34" w:rsidRDefault="00F46A34" w:rsidP="00EC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A34" w:rsidRDefault="00F46A34" w:rsidP="00EC5304">
      <w:r>
        <w:separator/>
      </w:r>
    </w:p>
  </w:footnote>
  <w:footnote w:type="continuationSeparator" w:id="0">
    <w:p w:rsidR="00F46A34" w:rsidRDefault="00F46A34" w:rsidP="00EC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04" w:rsidRDefault="00EC5304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9A1EAD">
      <w:rPr>
        <w:noProof/>
      </w:rPr>
      <w:t>7</w:t>
    </w:r>
    <w:r>
      <w:fldChar w:fldCharType="end"/>
    </w:r>
  </w:p>
  <w:p w:rsidR="00EC5304" w:rsidRDefault="00EC53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77B2486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  <w:rPr>
        <w:b/>
      </w:rPr>
    </w:lvl>
  </w:abstractNum>
  <w:abstractNum w:abstractNumId="3">
    <w:nsid w:val="0CC93BA8"/>
    <w:multiLevelType w:val="hybridMultilevel"/>
    <w:tmpl w:val="71C4E6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2702E"/>
    <w:multiLevelType w:val="multilevel"/>
    <w:tmpl w:val="CCDE0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30916"/>
    <w:multiLevelType w:val="hybridMultilevel"/>
    <w:tmpl w:val="9F62E5A8"/>
    <w:lvl w:ilvl="0" w:tplc="D7AC6754">
      <w:start w:val="10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52DDC"/>
    <w:multiLevelType w:val="hybridMultilevel"/>
    <w:tmpl w:val="C6263F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16A32"/>
    <w:multiLevelType w:val="hybridMultilevel"/>
    <w:tmpl w:val="2F649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F68D5"/>
    <w:multiLevelType w:val="hybridMultilevel"/>
    <w:tmpl w:val="5E3EF9AA"/>
    <w:lvl w:ilvl="0" w:tplc="F836D4E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1679B"/>
    <w:multiLevelType w:val="hybridMultilevel"/>
    <w:tmpl w:val="F12229EE"/>
    <w:lvl w:ilvl="0" w:tplc="29564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3968F7"/>
    <w:multiLevelType w:val="multilevel"/>
    <w:tmpl w:val="25908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018FB"/>
    <w:multiLevelType w:val="hybridMultilevel"/>
    <w:tmpl w:val="2D42A25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C33EC"/>
    <w:multiLevelType w:val="hybridMultilevel"/>
    <w:tmpl w:val="2396B1FE"/>
    <w:lvl w:ilvl="0" w:tplc="C46E6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8A227A"/>
    <w:multiLevelType w:val="hybridMultilevel"/>
    <w:tmpl w:val="DC44C2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C62C1"/>
    <w:multiLevelType w:val="hybridMultilevel"/>
    <w:tmpl w:val="B4B86F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03998"/>
    <w:multiLevelType w:val="hybridMultilevel"/>
    <w:tmpl w:val="63C4BBBA"/>
    <w:lvl w:ilvl="0" w:tplc="AFCA7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C97821"/>
    <w:multiLevelType w:val="hybridMultilevel"/>
    <w:tmpl w:val="DC08B2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DB3653"/>
    <w:multiLevelType w:val="hybridMultilevel"/>
    <w:tmpl w:val="7B46B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E9230D"/>
    <w:multiLevelType w:val="hybridMultilevel"/>
    <w:tmpl w:val="9904C13A"/>
    <w:lvl w:ilvl="0" w:tplc="9B8233B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B6516"/>
    <w:multiLevelType w:val="hybridMultilevel"/>
    <w:tmpl w:val="76F866E8"/>
    <w:lvl w:ilvl="0" w:tplc="47CE2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984298"/>
    <w:multiLevelType w:val="hybridMultilevel"/>
    <w:tmpl w:val="8CE4918E"/>
    <w:lvl w:ilvl="0" w:tplc="968E58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295AF2"/>
    <w:multiLevelType w:val="hybridMultilevel"/>
    <w:tmpl w:val="EFEA7F56"/>
    <w:lvl w:ilvl="0" w:tplc="598CEB9A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42169C"/>
    <w:multiLevelType w:val="hybridMultilevel"/>
    <w:tmpl w:val="DE46AF2C"/>
    <w:lvl w:ilvl="0" w:tplc="5936FBD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FB4C14"/>
    <w:multiLevelType w:val="hybridMultilevel"/>
    <w:tmpl w:val="2EBA15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1"/>
  </w:num>
  <w:num w:numId="5">
    <w:abstractNumId w:val="7"/>
  </w:num>
  <w:num w:numId="6">
    <w:abstractNumId w:val="7"/>
  </w:num>
  <w:num w:numId="7">
    <w:abstractNumId w:val="1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4"/>
  </w:num>
  <w:num w:numId="11">
    <w:abstractNumId w:val="15"/>
  </w:num>
  <w:num w:numId="12">
    <w:abstractNumId w:val="12"/>
  </w:num>
  <w:num w:numId="13">
    <w:abstractNumId w:val="9"/>
  </w:num>
  <w:num w:numId="14">
    <w:abstractNumId w:val="0"/>
  </w:num>
  <w:num w:numId="15">
    <w:abstractNumId w:val="24"/>
  </w:num>
  <w:num w:numId="16">
    <w:abstractNumId w:val="21"/>
  </w:num>
  <w:num w:numId="17">
    <w:abstractNumId w:val="5"/>
  </w:num>
  <w:num w:numId="18">
    <w:abstractNumId w:val="10"/>
  </w:num>
  <w:num w:numId="19">
    <w:abstractNumId w:val="22"/>
  </w:num>
  <w:num w:numId="20">
    <w:abstractNumId w:val="3"/>
  </w:num>
  <w:num w:numId="21">
    <w:abstractNumId w:val="6"/>
  </w:num>
  <w:num w:numId="22">
    <w:abstractNumId w:val="20"/>
  </w:num>
  <w:num w:numId="23">
    <w:abstractNumId w:val="8"/>
  </w:num>
  <w:num w:numId="24">
    <w:abstractNumId w:val="13"/>
  </w:num>
  <w:num w:numId="25">
    <w:abstractNumId w:val="19"/>
  </w:num>
  <w:num w:numId="26">
    <w:abstractNumId w:val="23"/>
  </w:num>
  <w:num w:numId="27">
    <w:abstractNumId w:val="18"/>
  </w:num>
  <w:num w:numId="28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6"/>
    <w:rsid w:val="00055E07"/>
    <w:rsid w:val="000962EA"/>
    <w:rsid w:val="000A2633"/>
    <w:rsid w:val="000E1D2B"/>
    <w:rsid w:val="000E3B51"/>
    <w:rsid w:val="000F4E6F"/>
    <w:rsid w:val="00102972"/>
    <w:rsid w:val="00117C12"/>
    <w:rsid w:val="001241EE"/>
    <w:rsid w:val="001314E2"/>
    <w:rsid w:val="00136B81"/>
    <w:rsid w:val="001835E7"/>
    <w:rsid w:val="001A4CAA"/>
    <w:rsid w:val="001B2AF2"/>
    <w:rsid w:val="001B37FE"/>
    <w:rsid w:val="001C75BB"/>
    <w:rsid w:val="001D5DD1"/>
    <w:rsid w:val="001F60D9"/>
    <w:rsid w:val="00247049"/>
    <w:rsid w:val="0024768E"/>
    <w:rsid w:val="0029434C"/>
    <w:rsid w:val="00331184"/>
    <w:rsid w:val="00346713"/>
    <w:rsid w:val="00347E26"/>
    <w:rsid w:val="00361247"/>
    <w:rsid w:val="00370502"/>
    <w:rsid w:val="00374078"/>
    <w:rsid w:val="00382049"/>
    <w:rsid w:val="00382FE4"/>
    <w:rsid w:val="003B3DE5"/>
    <w:rsid w:val="003E45EE"/>
    <w:rsid w:val="003E6281"/>
    <w:rsid w:val="003F0484"/>
    <w:rsid w:val="00482941"/>
    <w:rsid w:val="004A0854"/>
    <w:rsid w:val="004D1A5A"/>
    <w:rsid w:val="004D1C68"/>
    <w:rsid w:val="004D5473"/>
    <w:rsid w:val="004E38C1"/>
    <w:rsid w:val="0055115B"/>
    <w:rsid w:val="00570C2A"/>
    <w:rsid w:val="00583D51"/>
    <w:rsid w:val="00597EC3"/>
    <w:rsid w:val="005D25C8"/>
    <w:rsid w:val="005D71C7"/>
    <w:rsid w:val="00606700"/>
    <w:rsid w:val="00625ECF"/>
    <w:rsid w:val="00696D3C"/>
    <w:rsid w:val="006A53DA"/>
    <w:rsid w:val="006A5B37"/>
    <w:rsid w:val="006B6DEE"/>
    <w:rsid w:val="0070068B"/>
    <w:rsid w:val="00706000"/>
    <w:rsid w:val="007072FA"/>
    <w:rsid w:val="00732FEE"/>
    <w:rsid w:val="007377BE"/>
    <w:rsid w:val="00765FAF"/>
    <w:rsid w:val="007960A8"/>
    <w:rsid w:val="007A306A"/>
    <w:rsid w:val="007B2595"/>
    <w:rsid w:val="007D30F8"/>
    <w:rsid w:val="007E1E7B"/>
    <w:rsid w:val="007E35EA"/>
    <w:rsid w:val="007F08C1"/>
    <w:rsid w:val="007F6F46"/>
    <w:rsid w:val="00842459"/>
    <w:rsid w:val="00862320"/>
    <w:rsid w:val="008A5C3B"/>
    <w:rsid w:val="008B4833"/>
    <w:rsid w:val="00903E9B"/>
    <w:rsid w:val="009425E0"/>
    <w:rsid w:val="0099162D"/>
    <w:rsid w:val="009A1EAD"/>
    <w:rsid w:val="009B2FDA"/>
    <w:rsid w:val="009C4F0C"/>
    <w:rsid w:val="009D067B"/>
    <w:rsid w:val="009E0FAA"/>
    <w:rsid w:val="009F4016"/>
    <w:rsid w:val="00A16BBB"/>
    <w:rsid w:val="00A3460B"/>
    <w:rsid w:val="00A35B01"/>
    <w:rsid w:val="00A41D8A"/>
    <w:rsid w:val="00A5110F"/>
    <w:rsid w:val="00A75CFE"/>
    <w:rsid w:val="00AA3058"/>
    <w:rsid w:val="00AC5F16"/>
    <w:rsid w:val="00AF71F4"/>
    <w:rsid w:val="00B03209"/>
    <w:rsid w:val="00B12341"/>
    <w:rsid w:val="00B9423C"/>
    <w:rsid w:val="00BB5365"/>
    <w:rsid w:val="00BC781C"/>
    <w:rsid w:val="00BD0725"/>
    <w:rsid w:val="00BE3FEF"/>
    <w:rsid w:val="00BE4CEE"/>
    <w:rsid w:val="00C170F1"/>
    <w:rsid w:val="00C26353"/>
    <w:rsid w:val="00C43A00"/>
    <w:rsid w:val="00C479ED"/>
    <w:rsid w:val="00C5231E"/>
    <w:rsid w:val="00C660A3"/>
    <w:rsid w:val="00C75D78"/>
    <w:rsid w:val="00C875BD"/>
    <w:rsid w:val="00C9092F"/>
    <w:rsid w:val="00C91BB8"/>
    <w:rsid w:val="00C94195"/>
    <w:rsid w:val="00D22468"/>
    <w:rsid w:val="00D50F45"/>
    <w:rsid w:val="00D603DF"/>
    <w:rsid w:val="00D63E5E"/>
    <w:rsid w:val="00D7243C"/>
    <w:rsid w:val="00D73045"/>
    <w:rsid w:val="00DA1D57"/>
    <w:rsid w:val="00DB334D"/>
    <w:rsid w:val="00DB776C"/>
    <w:rsid w:val="00DE2797"/>
    <w:rsid w:val="00DE4B69"/>
    <w:rsid w:val="00DF630C"/>
    <w:rsid w:val="00E15B16"/>
    <w:rsid w:val="00E4057E"/>
    <w:rsid w:val="00E51625"/>
    <w:rsid w:val="00E75B57"/>
    <w:rsid w:val="00EA75C9"/>
    <w:rsid w:val="00EC2ABE"/>
    <w:rsid w:val="00EC5304"/>
    <w:rsid w:val="00EC69A7"/>
    <w:rsid w:val="00ED7E4E"/>
    <w:rsid w:val="00EE0DA5"/>
    <w:rsid w:val="00F04A9A"/>
    <w:rsid w:val="00F30483"/>
    <w:rsid w:val="00F46A34"/>
    <w:rsid w:val="00FA4CFD"/>
    <w:rsid w:val="00FC0762"/>
    <w:rsid w:val="00FD4C48"/>
    <w:rsid w:val="00FE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D9E4C5-15D8-4FE7-940B-19BFCC0B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Zkladntextodsazen21">
    <w:name w:val="Základní text odsazený 21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EA75C9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cs-CZ" w:bidi="ar-SA"/>
    </w:rPr>
  </w:style>
  <w:style w:type="paragraph" w:styleId="Bezmezer">
    <w:name w:val="No Spacing"/>
    <w:uiPriority w:val="1"/>
    <w:qFormat/>
    <w:rsid w:val="00EA75C9"/>
    <w:pPr>
      <w:widowControl w:val="0"/>
      <w:suppressAutoHyphens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E4057E"/>
  </w:style>
  <w:style w:type="paragraph" w:styleId="Odstavecseseznamem">
    <w:name w:val="List Paragraph"/>
    <w:basedOn w:val="Normln"/>
    <w:link w:val="OdstavecseseznamemChar"/>
    <w:uiPriority w:val="34"/>
    <w:qFormat/>
    <w:rsid w:val="00E4057E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customStyle="1" w:styleId="PNposlanec">
    <w:name w:val="PN poslanec"/>
    <w:basedOn w:val="Oznaenpozmn"/>
    <w:link w:val="PNposlanecChar"/>
    <w:qFormat/>
    <w:rsid w:val="00B9423C"/>
  </w:style>
  <w:style w:type="paragraph" w:styleId="Textbubliny">
    <w:name w:val="Balloon Text"/>
    <w:basedOn w:val="Normln"/>
    <w:link w:val="TextbublinyChar"/>
    <w:uiPriority w:val="99"/>
    <w:semiHidden/>
    <w:unhideWhenUsed/>
    <w:rsid w:val="000962EA"/>
    <w:rPr>
      <w:rFonts w:ascii="Segoe UI" w:hAnsi="Segoe UI"/>
      <w:sz w:val="18"/>
      <w:szCs w:val="16"/>
    </w:rPr>
  </w:style>
  <w:style w:type="character" w:customStyle="1" w:styleId="OznaenpozmnChar">
    <w:name w:val="Označení pozm.n. Char"/>
    <w:link w:val="Oznaenpozmn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basedOn w:val="OznaenpozmnChar"/>
    <w:link w:val="PNposlanec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TextbublinyChar">
    <w:name w:val="Text bubliny Char"/>
    <w:link w:val="Textbubliny"/>
    <w:uiPriority w:val="99"/>
    <w:semiHidden/>
    <w:rsid w:val="000962E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slovanseznam2">
    <w:name w:val="List Number 2"/>
    <w:basedOn w:val="Normln"/>
    <w:uiPriority w:val="99"/>
    <w:unhideWhenUsed/>
    <w:rsid w:val="000E3B51"/>
    <w:pPr>
      <w:widowControl/>
      <w:numPr>
        <w:numId w:val="14"/>
      </w:numPr>
      <w:suppressAutoHyphens w:val="0"/>
      <w:spacing w:after="160" w:line="259" w:lineRule="auto"/>
      <w:contextualSpacing/>
    </w:pPr>
    <w:rPr>
      <w:rFonts w:eastAsia="Calibri" w:cs="Times New Roman"/>
      <w:kern w:val="0"/>
      <w:szCs w:val="22"/>
      <w:lang w:eastAsia="en-US" w:bidi="ar-SA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765FAF"/>
    <w:pPr>
      <w:keepNext/>
      <w:keepLines/>
      <w:widowControl/>
      <w:tabs>
        <w:tab w:val="left" w:pos="851"/>
      </w:tabs>
      <w:suppressAutoHyphens w:val="0"/>
      <w:spacing w:before="480" w:after="120"/>
      <w:jc w:val="both"/>
    </w:pPr>
    <w:rPr>
      <w:rFonts w:eastAsia="Calibri" w:cs="Times New Roman"/>
      <w:kern w:val="0"/>
      <w:szCs w:val="20"/>
      <w:lang w:val="x-none" w:eastAsia="en-US" w:bidi="ar-SA"/>
    </w:rPr>
  </w:style>
  <w:style w:type="character" w:customStyle="1" w:styleId="NovelizanbodChar">
    <w:name w:val="Novelizační bod Char"/>
    <w:link w:val="Novelizanbod"/>
    <w:rsid w:val="00765FAF"/>
    <w:rPr>
      <w:rFonts w:eastAsia="Calibri"/>
      <w:sz w:val="24"/>
      <w:lang w:val="x-none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65F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5FAF"/>
    <w:pPr>
      <w:widowControl/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5FAF"/>
    <w:rPr>
      <w:rFonts w:asciiTheme="minorHAnsi" w:eastAsiaTheme="minorHAnsi" w:hAnsiTheme="minorHAnsi" w:cstheme="minorBid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5FAF"/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5FAF"/>
    <w:rPr>
      <w:rFonts w:ascii="Calibri" w:eastAsia="Calibri" w:hAnsi="Calibri" w:cstheme="minorBidi"/>
      <w:b/>
      <w:bCs/>
      <w:lang w:eastAsia="en-US"/>
    </w:rPr>
  </w:style>
  <w:style w:type="character" w:styleId="Siln">
    <w:name w:val="Strong"/>
    <w:basedOn w:val="Standardnpsmoodstavce"/>
    <w:uiPriority w:val="22"/>
    <w:qFormat/>
    <w:rsid w:val="00765FAF"/>
    <w:rPr>
      <w:b/>
      <w:bCs/>
    </w:rPr>
  </w:style>
  <w:style w:type="paragraph" w:styleId="Zkladntext2">
    <w:name w:val="Body Text 2"/>
    <w:basedOn w:val="Normln"/>
    <w:link w:val="Zkladntext2Char"/>
    <w:rsid w:val="00765FAF"/>
    <w:pPr>
      <w:widowControl/>
      <w:suppressAutoHyphens w:val="0"/>
      <w:jc w:val="both"/>
    </w:pPr>
    <w:rPr>
      <w:rFonts w:eastAsia="Times New Roman" w:cs="Times New Roman"/>
      <w:b/>
      <w:bCs/>
      <w:kern w:val="0"/>
      <w:sz w:val="20"/>
      <w:szCs w:val="20"/>
      <w:lang w:val="x-none" w:eastAsia="cs-CZ" w:bidi="ar-SA"/>
    </w:rPr>
  </w:style>
  <w:style w:type="character" w:customStyle="1" w:styleId="Zkladntext2Char">
    <w:name w:val="Základní text 2 Char"/>
    <w:basedOn w:val="Standardnpsmoodstavce"/>
    <w:link w:val="Zkladntext2"/>
    <w:rsid w:val="00765FAF"/>
    <w:rPr>
      <w:b/>
      <w:bCs/>
      <w:lang w:val="x-none"/>
    </w:rPr>
  </w:style>
  <w:style w:type="paragraph" w:customStyle="1" w:styleId="l6">
    <w:name w:val="l6"/>
    <w:basedOn w:val="Normln"/>
    <w:rsid w:val="00765FA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PromnnHTML">
    <w:name w:val="HTML Variable"/>
    <w:uiPriority w:val="99"/>
    <w:semiHidden/>
    <w:unhideWhenUsed/>
    <w:rsid w:val="00765F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8</Pages>
  <Words>2466</Words>
  <Characters>14556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16989</CharactersWithSpaces>
  <SharedDoc>false</SharedDoc>
  <HLinks>
    <vt:vector size="6" baseType="variant"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aspi://module='ASPI'&amp;link='328/1999%20Sb.%25232'&amp;ucin-k-dni='31.12.2016'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Hana Kvetonova</dc:creator>
  <cp:keywords/>
  <dc:description/>
  <cp:lastModifiedBy>Dejmek Martin</cp:lastModifiedBy>
  <cp:revision>67</cp:revision>
  <cp:lastPrinted>2019-11-27T13:06:00Z</cp:lastPrinted>
  <dcterms:created xsi:type="dcterms:W3CDTF">2019-06-18T08:42:00Z</dcterms:created>
  <dcterms:modified xsi:type="dcterms:W3CDTF">2019-11-27T14:08:00Z</dcterms:modified>
</cp:coreProperties>
</file>