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</w:t>
      </w:r>
      <w:r w:rsidR="004F0F1A">
        <w:t>6</w:t>
      </w:r>
      <w:r w:rsidR="00E87A16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</w:t>
      </w:r>
      <w:r w:rsidR="0017574B">
        <w:t>8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>k</w:t>
      </w:r>
      <w:r w:rsidR="0017574B">
        <w:t> </w:t>
      </w:r>
      <w:r>
        <w:t xml:space="preserve">návrhu </w:t>
      </w:r>
      <w:r w:rsidR="004F0F1A" w:rsidRPr="004F0F1A">
        <w:t xml:space="preserve">poslanců </w:t>
      </w:r>
      <w:r w:rsidR="00E87A16" w:rsidRPr="00E87A16">
        <w:t xml:space="preserve">Romana Kubíčka, Lukáše Černohorského, Ivany </w:t>
      </w:r>
      <w:proofErr w:type="spellStart"/>
      <w:r w:rsidR="00E87A16" w:rsidRPr="00E87A16">
        <w:t>Nevludové</w:t>
      </w:r>
      <w:proofErr w:type="spellEnd"/>
      <w:r w:rsidR="00E87A16" w:rsidRPr="00E87A16">
        <w:t>, Vojtěcha Munzara, Vladimíra Koníčka a dalších na vydání zákona, kterým se mění zákon č.</w:t>
      </w:r>
      <w:r w:rsidR="00E87A16">
        <w:t> </w:t>
      </w:r>
      <w:r w:rsidR="00E87A16" w:rsidRPr="00E87A16">
        <w:t>166/1993</w:t>
      </w:r>
      <w:r w:rsidR="00E87A16">
        <w:t> </w:t>
      </w:r>
      <w:r w:rsidR="00E87A16" w:rsidRPr="00E87A16">
        <w:t>Sb., o Nejvyšším kontrolním úřadu, ve znění pozdějších předpisů /sněmovní tisk</w:t>
      </w:r>
      <w:r w:rsidR="00E87A16">
        <w:t> </w:t>
      </w:r>
      <w:r w:rsidR="00E87A16" w:rsidRPr="00E87A16">
        <w:t>236</w:t>
      </w:r>
      <w:r w:rsidR="00E87A16">
        <w:t xml:space="preserve">/ </w:t>
      </w:r>
      <w:r>
        <w:t>–</w:t>
      </w:r>
      <w:r w:rsidRPr="0049425F">
        <w:t xml:space="preserve"> </w:t>
      </w:r>
      <w:r w:rsidR="0017574B">
        <w:t>třetí čtení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0632F2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21C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17574B">
        <w:rPr>
          <w:rFonts w:ascii="Times New Roman" w:hAnsi="Times New Roman"/>
          <w:spacing w:val="-3"/>
          <w:sz w:val="24"/>
          <w:szCs w:val="24"/>
        </w:rPr>
        <w:t> </w:t>
      </w:r>
      <w:r w:rsidR="00C21C49"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C21C49">
        <w:rPr>
          <w:rFonts w:ascii="Times New Roman" w:hAnsi="Times New Roman"/>
          <w:sz w:val="24"/>
        </w:rPr>
        <w:t xml:space="preserve"> </w:t>
      </w:r>
      <w:r w:rsidR="004F0F1A" w:rsidRPr="004F0F1A">
        <w:rPr>
          <w:rFonts w:ascii="Times New Roman" w:hAnsi="Times New Roman"/>
          <w:sz w:val="24"/>
        </w:rPr>
        <w:t xml:space="preserve">poslanců </w:t>
      </w:r>
      <w:r w:rsidR="00E87A16" w:rsidRPr="00E87A16">
        <w:rPr>
          <w:rFonts w:ascii="Times New Roman" w:hAnsi="Times New Roman"/>
          <w:sz w:val="24"/>
        </w:rPr>
        <w:t xml:space="preserve">Romana Kubíčka, Lukáše Černohorského, Ivany </w:t>
      </w:r>
      <w:proofErr w:type="spellStart"/>
      <w:r w:rsidR="00E87A16" w:rsidRPr="00E87A16">
        <w:rPr>
          <w:rFonts w:ascii="Times New Roman" w:hAnsi="Times New Roman"/>
          <w:sz w:val="24"/>
        </w:rPr>
        <w:t>Nevludové</w:t>
      </w:r>
      <w:proofErr w:type="spellEnd"/>
      <w:r w:rsidR="00E87A16" w:rsidRPr="00E87A16">
        <w:rPr>
          <w:rFonts w:ascii="Times New Roman" w:hAnsi="Times New Roman"/>
          <w:sz w:val="24"/>
        </w:rPr>
        <w:t>, Vojtěcha Munzara, Vladimíra Koníčka a dalších na vydání zákona, kterým se mění zákon č. 166/1993 Sb., o Nejvyšším kontrolním úřadu, ve znění pozdějších předpisů</w:t>
      </w:r>
      <w:r w:rsidR="006A58FE">
        <w:rPr>
          <w:rFonts w:ascii="Times New Roman" w:hAnsi="Times New Roman"/>
          <w:sz w:val="24"/>
        </w:rPr>
        <w:t xml:space="preserve">, podle </w:t>
      </w:r>
      <w:r w:rsidR="006A58FE" w:rsidRPr="006A58FE">
        <w:rPr>
          <w:rFonts w:ascii="Times New Roman" w:hAnsi="Times New Roman"/>
          <w:sz w:val="24"/>
        </w:rPr>
        <w:t>sněmovní</w:t>
      </w:r>
      <w:r w:rsidR="006A58FE">
        <w:rPr>
          <w:rFonts w:ascii="Times New Roman" w:hAnsi="Times New Roman"/>
          <w:sz w:val="24"/>
        </w:rPr>
        <w:t>ho</w:t>
      </w:r>
      <w:r w:rsidR="006A58FE" w:rsidRPr="006A58FE">
        <w:rPr>
          <w:rFonts w:ascii="Times New Roman" w:hAnsi="Times New Roman"/>
          <w:sz w:val="24"/>
        </w:rPr>
        <w:t xml:space="preserve"> tisk</w:t>
      </w:r>
      <w:r w:rsidR="006A58FE">
        <w:rPr>
          <w:rFonts w:ascii="Times New Roman" w:hAnsi="Times New Roman"/>
          <w:sz w:val="24"/>
        </w:rPr>
        <w:t>u</w:t>
      </w:r>
      <w:r w:rsidR="0017574B">
        <w:rPr>
          <w:rFonts w:ascii="Times New Roman" w:hAnsi="Times New Roman"/>
          <w:sz w:val="24"/>
        </w:rPr>
        <w:t> </w:t>
      </w:r>
      <w:r w:rsidR="004F0F1A">
        <w:rPr>
          <w:rFonts w:ascii="Times New Roman" w:hAnsi="Times New Roman"/>
          <w:sz w:val="24"/>
        </w:rPr>
        <w:t>2</w:t>
      </w:r>
      <w:r w:rsidR="00E87A16">
        <w:rPr>
          <w:rFonts w:ascii="Times New Roman" w:hAnsi="Times New Roman"/>
          <w:sz w:val="24"/>
        </w:rPr>
        <w:t>36</w:t>
      </w:r>
      <w:r w:rsidR="006A58FE">
        <w:rPr>
          <w:rFonts w:ascii="Times New Roman" w:hAnsi="Times New Roman"/>
          <w:sz w:val="24"/>
        </w:rPr>
        <w:t xml:space="preserve">, ve znění schváleném </w:t>
      </w:r>
      <w:r w:rsidR="0017574B">
        <w:rPr>
          <w:rFonts w:ascii="Times New Roman" w:hAnsi="Times New Roman"/>
          <w:sz w:val="24"/>
        </w:rPr>
        <w:t>Poslaneckou sněmovnou.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471AB9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471AB9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632F2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574B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16EC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71AB9"/>
    <w:rsid w:val="00482116"/>
    <w:rsid w:val="004D4A71"/>
    <w:rsid w:val="004F0F1A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A58FE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DEC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3141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553"/>
    <w:rsid w:val="00BC09E3"/>
    <w:rsid w:val="00BE315C"/>
    <w:rsid w:val="00BE3E52"/>
    <w:rsid w:val="00BF04D3"/>
    <w:rsid w:val="00C10CC0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A16"/>
    <w:rsid w:val="00E87E46"/>
    <w:rsid w:val="00E9039F"/>
    <w:rsid w:val="00E96EDF"/>
    <w:rsid w:val="00E97A8C"/>
    <w:rsid w:val="00EA45AA"/>
    <w:rsid w:val="00EB66AD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A03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2019-12-18T14:01:00Z</cp:lastPrinted>
  <dcterms:created xsi:type="dcterms:W3CDTF">2019-12-18T09:16:00Z</dcterms:created>
  <dcterms:modified xsi:type="dcterms:W3CDTF">2019-12-18T14:01:00Z</dcterms:modified>
</cp:coreProperties>
</file>