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314D" w:rsidP="000E730C">
      <w:pPr>
        <w:pStyle w:val="PS-slousnesen"/>
      </w:pPr>
      <w:r>
        <w:t>83</w:t>
      </w:r>
      <w:r w:rsidR="001D6379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1314D">
        <w:t>3</w:t>
      </w:r>
      <w:r>
        <w:t xml:space="preserve">. </w:t>
      </w:r>
      <w:r w:rsidR="0051314D">
        <w:t>prosince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1D6379" w:rsidRPr="001D6379">
        <w:rPr>
          <w:rFonts w:eastAsia="Times New Roman"/>
          <w:szCs w:val="20"/>
        </w:rPr>
        <w:t xml:space="preserve">poslanců Miroslava Kalouska, Zbyňka </w:t>
      </w:r>
      <w:proofErr w:type="spellStart"/>
      <w:r w:rsidR="001D6379" w:rsidRPr="001D6379">
        <w:rPr>
          <w:rFonts w:eastAsia="Times New Roman"/>
          <w:szCs w:val="20"/>
        </w:rPr>
        <w:t>Stanjury</w:t>
      </w:r>
      <w:proofErr w:type="spellEnd"/>
      <w:r w:rsidR="001D6379" w:rsidRPr="001D6379">
        <w:rPr>
          <w:rFonts w:eastAsia="Times New Roman"/>
          <w:szCs w:val="20"/>
        </w:rPr>
        <w:t xml:space="preserve">, Jana Farského a dalších na vydání zákona, kterým se mění zákon č. 150/2002 Sb., soudní řád správní, ve znění pozdějších předpisů, a další související zákony /sněmovní tisk 245/ </w:t>
      </w:r>
      <w:r w:rsidR="00056002">
        <w:rPr>
          <w:rFonts w:eastAsia="Times New Roman"/>
          <w:szCs w:val="20"/>
        </w:rPr>
        <w:t>– </w:t>
      </w:r>
      <w:r w:rsidR="00803F09">
        <w:rPr>
          <w:rFonts w:eastAsia="Times New Roman"/>
          <w:szCs w:val="20"/>
        </w:rPr>
        <w:t>prvé čtení</w:t>
      </w:r>
      <w:r w:rsidR="00803F09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Pr="00263AB5" w:rsidRDefault="00803F0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263AB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</w:t>
      </w:r>
      <w:r w:rsidR="00263AB5" w:rsidRPr="00263AB5">
        <w:rPr>
          <w:rFonts w:ascii="Times New Roman" w:hAnsi="Times New Roman"/>
          <w:spacing w:val="-3"/>
          <w:sz w:val="24"/>
          <w:szCs w:val="24"/>
        </w:rPr>
        <w:t>ávrh</w:t>
      </w:r>
      <w:r w:rsidR="00263AB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="00263AB5" w:rsidRPr="00263AB5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81E32" w:rsidRDefault="00581E32" w:rsidP="00581E32">
      <w:pPr>
        <w:pStyle w:val="PS-jmeno1"/>
        <w:spacing w:before="1680"/>
      </w:pPr>
      <w:r>
        <w:t xml:space="preserve">v z. Vojtěch Filip v. r.                   </w:t>
      </w:r>
    </w:p>
    <w:p w:rsidR="00581E32" w:rsidRDefault="00581E32" w:rsidP="00581E32">
      <w:pPr>
        <w:pStyle w:val="PS-pedseda"/>
      </w:pPr>
      <w:r>
        <w:t>předseda Poslanecké sněmovny</w:t>
      </w:r>
    </w:p>
    <w:p w:rsidR="00581E32" w:rsidRPr="001D324A" w:rsidRDefault="00581E32" w:rsidP="00581E32">
      <w:pPr>
        <w:pStyle w:val="PS-jmeno2"/>
      </w:pPr>
      <w:r>
        <w:t xml:space="preserve">Jan Čižinský v. r.               </w:t>
      </w:r>
    </w:p>
    <w:p w:rsidR="00581E32" w:rsidRDefault="00581E32" w:rsidP="00581E32">
      <w:pPr>
        <w:pStyle w:val="PS-overov"/>
      </w:pPr>
      <w:r>
        <w:t>ověřovatel Poslanecké sněmovny</w:t>
      </w:r>
    </w:p>
    <w:p w:rsidR="00A66149" w:rsidRDefault="00A66149" w:rsidP="00581E32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56002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D6379"/>
    <w:rsid w:val="001E1001"/>
    <w:rsid w:val="002146DB"/>
    <w:rsid w:val="0022094E"/>
    <w:rsid w:val="00230024"/>
    <w:rsid w:val="00254049"/>
    <w:rsid w:val="00263AB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C57E0"/>
    <w:rsid w:val="004D4A71"/>
    <w:rsid w:val="005065F5"/>
    <w:rsid w:val="0051314D"/>
    <w:rsid w:val="005227BF"/>
    <w:rsid w:val="00532756"/>
    <w:rsid w:val="00535D07"/>
    <w:rsid w:val="00547E30"/>
    <w:rsid w:val="00566A4C"/>
    <w:rsid w:val="00581E32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F09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2749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078D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2019-12-06T09:56:00Z</cp:lastPrinted>
  <dcterms:created xsi:type="dcterms:W3CDTF">2019-12-03T16:28:00Z</dcterms:created>
  <dcterms:modified xsi:type="dcterms:W3CDTF">2019-12-06T09:56:00Z</dcterms:modified>
</cp:coreProperties>
</file>