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626C86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626C86" w:rsidRPr="00626C86">
        <w:t>o územně správním členění státu a o změně souvisejících zákonů (zákon o územně správním členění státu) /sněmovní tisk 395/</w:t>
      </w:r>
      <w:r w:rsidR="00767F2A">
        <w:t xml:space="preserve"> –</w:t>
      </w:r>
      <w:r w:rsidR="00626C86" w:rsidRPr="00626C86">
        <w:t xml:space="preserve">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767F2A">
        <w:rPr>
          <w:rFonts w:ascii="Times New Roman" w:hAnsi="Times New Roman"/>
          <w:sz w:val="24"/>
        </w:rPr>
        <w:t xml:space="preserve"> </w:t>
      </w:r>
      <w:r w:rsidR="00626C86" w:rsidRPr="00626C86">
        <w:rPr>
          <w:rFonts w:ascii="Times New Roman" w:hAnsi="Times New Roman"/>
          <w:sz w:val="24"/>
        </w:rPr>
        <w:t>o územně správním členění státu a</w:t>
      </w:r>
      <w:r w:rsidR="00626C86">
        <w:rPr>
          <w:rFonts w:ascii="Times New Roman" w:hAnsi="Times New Roman"/>
          <w:sz w:val="24"/>
        </w:rPr>
        <w:t> </w:t>
      </w:r>
      <w:r w:rsidR="00626C86" w:rsidRPr="00626C86">
        <w:rPr>
          <w:rFonts w:ascii="Times New Roman" w:hAnsi="Times New Roman"/>
          <w:sz w:val="24"/>
        </w:rPr>
        <w:t>o</w:t>
      </w:r>
      <w:r w:rsidR="00626C86">
        <w:rPr>
          <w:rFonts w:ascii="Times New Roman" w:hAnsi="Times New Roman"/>
          <w:b/>
          <w:sz w:val="24"/>
        </w:rPr>
        <w:t> </w:t>
      </w:r>
      <w:r w:rsidR="00626C86" w:rsidRPr="00626C86">
        <w:rPr>
          <w:rFonts w:ascii="Times New Roman" w:hAnsi="Times New Roman"/>
          <w:sz w:val="24"/>
        </w:rPr>
        <w:t>změně souvisejících zákonů (zákon o územně správním členění státu)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626C86">
        <w:rPr>
          <w:rFonts w:ascii="Times New Roman" w:hAnsi="Times New Roman"/>
          <w:sz w:val="24"/>
        </w:rPr>
        <w:t>395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Default="00EE1AEA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26C86" w:rsidRDefault="00626C86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26C86" w:rsidRPr="00355E96" w:rsidRDefault="00626C86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E16353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16353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7586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6F7A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4F6864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6C86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67F2A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0E1D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4528C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6353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FB7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B2271-7DBB-42DD-81B1-3CE15A14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2019-11-29T12:53:00Z</cp:lastPrinted>
  <dcterms:created xsi:type="dcterms:W3CDTF">2019-11-27T09:34:00Z</dcterms:created>
  <dcterms:modified xsi:type="dcterms:W3CDTF">2019-11-29T12:53:00Z</dcterms:modified>
</cp:coreProperties>
</file>