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64521B"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4521B">
        <w:t>6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</w:t>
      </w:r>
      <w:r w:rsidR="0064521B" w:rsidRPr="0064521B">
        <w:t>kterým se mění některé zákony v oblasti daní v souvislosti se</w:t>
      </w:r>
      <w:r w:rsidR="0064521B">
        <w:t> </w:t>
      </w:r>
      <w:r w:rsidR="0064521B" w:rsidRPr="0064521B">
        <w:t xml:space="preserve">zvyšováním příjmů veřejných rozpočtů /sněmovní tisk 509/ - třetí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F32698" w:rsidRDefault="0064521B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 vládn</w:t>
      </w:r>
      <w:r>
        <w:rPr>
          <w:rFonts w:ascii="Times New Roman" w:hAnsi="Times New Roman"/>
          <w:spacing w:val="-3"/>
          <w:sz w:val="24"/>
          <w:szCs w:val="24"/>
        </w:rPr>
        <w:t>í</w:t>
      </w:r>
      <w:r w:rsidRPr="0064521B">
        <w:rPr>
          <w:rFonts w:ascii="Times New Roman" w:hAnsi="Times New Roman"/>
          <w:spacing w:val="-3"/>
          <w:sz w:val="24"/>
          <w:szCs w:val="24"/>
        </w:rPr>
        <w:t>m návrhem zákona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Pr="0064521B">
        <w:rPr>
          <w:rFonts w:ascii="Times New Roman" w:hAnsi="Times New Roman"/>
          <w:spacing w:val="-3"/>
          <w:sz w:val="24"/>
          <w:szCs w:val="24"/>
        </w:rPr>
        <w:t>kterým se mění některé zákony v oblasti daní v souvislosti se zvyšováním příjmů veřejných rozpočtů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509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B220EE" w:rsidRDefault="00B220EE" w:rsidP="00B220EE">
      <w:pPr>
        <w:pStyle w:val="PS-jmeno1"/>
        <w:spacing w:before="1680"/>
      </w:pPr>
    </w:p>
    <w:p w:rsidR="0064521B" w:rsidRPr="0064521B" w:rsidRDefault="00BC1040" w:rsidP="0064521B">
      <w:pPr>
        <w:pStyle w:val="PS-jmeno2"/>
      </w:pPr>
      <w:bookmarkStart w:id="0" w:name="_GoBack"/>
      <w:r>
        <w:t xml:space="preserve">v z. Vojtěch Filip v. r.  </w:t>
      </w:r>
    </w:p>
    <w:p w:rsidR="00B220EE" w:rsidRDefault="00B220EE" w:rsidP="00B220EE">
      <w:pPr>
        <w:pStyle w:val="PS-pedseda"/>
      </w:pPr>
      <w:r>
        <w:t>předseda Poslanecké sněmovny</w:t>
      </w:r>
    </w:p>
    <w:p w:rsidR="00B220EE" w:rsidRPr="001D324A" w:rsidRDefault="00BC1040" w:rsidP="00B220EE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B220EE" w:rsidRDefault="00B220EE" w:rsidP="00B220EE">
      <w:pPr>
        <w:pStyle w:val="PS-overov"/>
      </w:pPr>
      <w:r>
        <w:t>ověřovatel</w:t>
      </w:r>
      <w:r w:rsidR="00BC1040">
        <w:t>ka</w:t>
      </w:r>
      <w:r>
        <w:t xml:space="preserve"> Poslanecké sněmovny</w:t>
      </w:r>
    </w:p>
    <w:bookmarkEnd w:id="0"/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C1040"/>
    <w:rsid w:val="00BE315C"/>
    <w:rsid w:val="00BE3E52"/>
    <w:rsid w:val="00BF04D3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57C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2019-11-07T13:48:00Z</cp:lastPrinted>
  <dcterms:created xsi:type="dcterms:W3CDTF">2019-11-06T17:59:00Z</dcterms:created>
  <dcterms:modified xsi:type="dcterms:W3CDTF">2019-11-07T13:48:00Z</dcterms:modified>
</cp:coreProperties>
</file>