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8F68F7">
        <w:t>3</w:t>
      </w:r>
      <w:r w:rsidR="00AE562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8F68F7">
        <w:t>7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8F68F7">
        <w:t>23</w:t>
      </w:r>
      <w:r>
        <w:t>.</w:t>
      </w:r>
      <w:r w:rsidR="00DF3FFE">
        <w:t xml:space="preserve"> </w:t>
      </w:r>
      <w:r w:rsidR="00260771">
        <w:t>ří</w:t>
      </w:r>
      <w:r w:rsidR="00AE562D">
        <w:t>jna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DA3EFA">
      <w:pPr>
        <w:pStyle w:val="StylPS-uvodnodstavecTun"/>
        <w:spacing w:before="600" w:after="480"/>
      </w:pPr>
      <w:r w:rsidRPr="00E24AA7">
        <w:t>Organizační výbor Poslanecké sněmovny</w:t>
      </w:r>
    </w:p>
    <w:p w:rsidR="00CD60B9" w:rsidRPr="00CA1839" w:rsidRDefault="00FB39A7" w:rsidP="008454E3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8454E3" w:rsidRPr="00CD05A6" w:rsidRDefault="008454E3" w:rsidP="008454E3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D05A6">
        <w:rPr>
          <w:sz w:val="24"/>
          <w:szCs w:val="24"/>
        </w:rPr>
        <w:t>Vládní návrh zákona, kterým se mění zákon č. 141/1961 Sb., o trestním řízení soudním (trestní řád), ve znění pozdějších předpisů, zákon č. 4</w:t>
      </w:r>
      <w:r>
        <w:rPr>
          <w:sz w:val="24"/>
          <w:szCs w:val="24"/>
        </w:rPr>
        <w:t>0/2009 Sb., trestní zákoník, ve </w:t>
      </w:r>
      <w:r w:rsidRPr="00CD05A6">
        <w:rPr>
          <w:sz w:val="24"/>
          <w:szCs w:val="24"/>
        </w:rPr>
        <w:t>znění pozdějších předpisů, zákon č. 257/2000 Sb., o Probační a </w:t>
      </w:r>
      <w:r>
        <w:rPr>
          <w:sz w:val="24"/>
          <w:szCs w:val="24"/>
        </w:rPr>
        <w:t>mediační službě a o </w:t>
      </w:r>
      <w:r w:rsidRPr="00CD05A6">
        <w:rPr>
          <w:sz w:val="24"/>
          <w:szCs w:val="24"/>
        </w:rPr>
        <w:t>změně zákona č. 2/1969 Sb., o zřízení ministerstev a jiných ústředních orgánů státní správy České republiky, ve znění pozdějších předpisů, zákona č. 65/1965 Sb., zákoník práce, ve znění pozdějších předpisů a zákona č. 359/1999 Sb., o sociálně-právní ochraně dětí (zákon o Probační a mediační službě), ve znění pozdějších předpisů, a některé další zákony</w:t>
      </w:r>
      <w:r>
        <w:rPr>
          <w:sz w:val="24"/>
          <w:szCs w:val="24"/>
        </w:rPr>
        <w:t xml:space="preserve"> /sněmovní tisk 624/</w:t>
      </w:r>
    </w:p>
    <w:p w:rsidR="008454E3" w:rsidRPr="00CD05A6" w:rsidRDefault="008454E3" w:rsidP="008454E3">
      <w:pPr>
        <w:pStyle w:val="vbory"/>
        <w:spacing w:after="240"/>
        <w:jc w:val="left"/>
        <w:rPr>
          <w:sz w:val="24"/>
          <w:szCs w:val="24"/>
        </w:rPr>
      </w:pPr>
      <w:r w:rsidRPr="00CD05A6">
        <w:rPr>
          <w:sz w:val="24"/>
          <w:szCs w:val="24"/>
        </w:rPr>
        <w:t>ústavně právnímu</w:t>
      </w:r>
      <w:r>
        <w:rPr>
          <w:sz w:val="24"/>
          <w:szCs w:val="24"/>
        </w:rPr>
        <w:t xml:space="preserve"> výboru jako garančnímu výboru</w:t>
      </w:r>
    </w:p>
    <w:p w:rsidR="008454E3" w:rsidRPr="00CD05A6" w:rsidRDefault="008454E3" w:rsidP="008454E3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D05A6">
        <w:rPr>
          <w:sz w:val="24"/>
          <w:szCs w:val="24"/>
        </w:rPr>
        <w:t>Zprávu o činnosti kontrolní rady Grantové agentury České republiky za období od října 2018 do září 2019 /sněmovní tisk 629/</w:t>
      </w:r>
    </w:p>
    <w:p w:rsidR="008454E3" w:rsidRPr="00CD05A6" w:rsidRDefault="008454E3" w:rsidP="008454E3">
      <w:pPr>
        <w:pStyle w:val="vbory"/>
        <w:spacing w:after="240"/>
        <w:jc w:val="left"/>
        <w:rPr>
          <w:sz w:val="24"/>
          <w:szCs w:val="24"/>
        </w:rPr>
      </w:pPr>
      <w:r w:rsidRPr="00CD05A6">
        <w:rPr>
          <w:sz w:val="24"/>
          <w:szCs w:val="24"/>
        </w:rPr>
        <w:t xml:space="preserve">výboru pro vědu, vzdělání, kulturu, mládež a tělovýchovu </w:t>
      </w:r>
    </w:p>
    <w:p w:rsidR="008454E3" w:rsidRPr="00CD05A6" w:rsidRDefault="008454E3" w:rsidP="008454E3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D05A6">
        <w:rPr>
          <w:sz w:val="24"/>
          <w:szCs w:val="24"/>
        </w:rPr>
        <w:t>Vládní návrh zákona, kterým se mění zákon č. 6/2002 Sb., o soudech, soudcích, přísedících a státní správě soudů a o změně některých dalších zákonů (zákon o soudech a soudcích), ve znění pozdějších předpisů, a další související zákony /sněmovní tisk 630/</w:t>
      </w:r>
    </w:p>
    <w:p w:rsidR="008454E3" w:rsidRPr="00CD05A6" w:rsidRDefault="008454E3" w:rsidP="008454E3">
      <w:pPr>
        <w:pStyle w:val="vbory"/>
        <w:jc w:val="left"/>
        <w:rPr>
          <w:sz w:val="24"/>
          <w:szCs w:val="24"/>
        </w:rPr>
      </w:pPr>
      <w:r w:rsidRPr="00CD05A6">
        <w:rPr>
          <w:sz w:val="24"/>
          <w:szCs w:val="24"/>
        </w:rPr>
        <w:t xml:space="preserve">ústavně právnímu výboru jako garančnímu výboru </w:t>
      </w:r>
    </w:p>
    <w:p w:rsidR="008454E3" w:rsidRPr="00CD05A6" w:rsidRDefault="008454E3" w:rsidP="008454E3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D05A6">
        <w:rPr>
          <w:sz w:val="24"/>
          <w:szCs w:val="24"/>
        </w:rPr>
        <w:lastRenderedPageBreak/>
        <w:t>Zprávu o plnění státního rozpočtu České republiky za 1. pololetí 2019</w:t>
      </w:r>
      <w:r>
        <w:rPr>
          <w:sz w:val="24"/>
          <w:szCs w:val="24"/>
        </w:rPr>
        <w:t xml:space="preserve"> /sněmovní tisk 631/</w:t>
      </w:r>
    </w:p>
    <w:p w:rsidR="008454E3" w:rsidRPr="00CD05A6" w:rsidRDefault="008454E3" w:rsidP="008454E3">
      <w:pPr>
        <w:pStyle w:val="vbory"/>
        <w:spacing w:after="600"/>
        <w:jc w:val="left"/>
        <w:rPr>
          <w:sz w:val="24"/>
          <w:szCs w:val="24"/>
        </w:rPr>
      </w:pPr>
      <w:r w:rsidRPr="00CD05A6">
        <w:rPr>
          <w:sz w:val="24"/>
          <w:szCs w:val="24"/>
        </w:rPr>
        <w:t>rozpočtovému výboru;</w:t>
      </w:r>
    </w:p>
    <w:p w:rsidR="0090677D" w:rsidRPr="00E62EFD" w:rsidRDefault="00855C58" w:rsidP="002D1149">
      <w:pPr>
        <w:suppressAutoHyphens/>
        <w:spacing w:before="240" w:after="12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8454E3" w:rsidRPr="00CD05A6" w:rsidRDefault="008454E3" w:rsidP="008454E3">
      <w:pPr>
        <w:suppressAutoHyphens/>
        <w:jc w:val="both"/>
        <w:rPr>
          <w:color w:val="000000"/>
          <w:szCs w:val="24"/>
        </w:rPr>
      </w:pPr>
      <w:r w:rsidRPr="00CD05A6">
        <w:rPr>
          <w:color w:val="000000"/>
          <w:szCs w:val="24"/>
        </w:rPr>
        <w:t>ke sněmovnímu tisku 624 poslankyni Helenu Válkovou</w:t>
      </w:r>
    </w:p>
    <w:p w:rsidR="008454E3" w:rsidRPr="00CD05A6" w:rsidRDefault="008454E3" w:rsidP="008454E3">
      <w:pPr>
        <w:suppressAutoHyphens/>
        <w:jc w:val="both"/>
        <w:rPr>
          <w:color w:val="000000"/>
          <w:szCs w:val="24"/>
        </w:rPr>
      </w:pPr>
      <w:r w:rsidRPr="00CD05A6">
        <w:rPr>
          <w:color w:val="000000"/>
          <w:szCs w:val="24"/>
        </w:rPr>
        <w:t>ke sněmovnímu tisku 630 poslance Jana Farského.</w:t>
      </w:r>
    </w:p>
    <w:p w:rsidR="00E62EFD" w:rsidRPr="00E62EFD" w:rsidRDefault="00E62EFD" w:rsidP="00E62EFD">
      <w:pPr>
        <w:suppressAutoHyphens/>
        <w:spacing w:after="120"/>
        <w:jc w:val="both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EF6F09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EF6F09" w:rsidP="003D1733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E62EFD">
      <w:footerReference w:type="default" r:id="rId8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F09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66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6F09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6593"/>
    <o:shapelayout v:ext="edit">
      <o:idmap v:ext="edit" data="1"/>
    </o:shapelayout>
  </w:shapeDefaults>
  <w:decimalSymbol w:val=","/>
  <w:listSeparator w:val=";"/>
  <w14:docId w14:val="530F5460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8D6D-00CA-4EE7-87C1-A6E15E2A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2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2019-10-23T09:53:00Z</cp:lastPrinted>
  <dcterms:created xsi:type="dcterms:W3CDTF">2019-10-16T12:11:00Z</dcterms:created>
  <dcterms:modified xsi:type="dcterms:W3CDTF">2019-10-24T06:07:00Z</dcterms:modified>
</cp:coreProperties>
</file>