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87538" w:rsidP="000E730C">
      <w:pPr>
        <w:pStyle w:val="PS-slousnesen"/>
      </w:pPr>
      <w:r>
        <w:t>7</w:t>
      </w:r>
      <w:r w:rsidR="00ED2E39">
        <w:t>2</w:t>
      </w:r>
      <w:r w:rsidR="000B1388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387538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E44C9">
        <w:t>24</w:t>
      </w:r>
      <w:r>
        <w:t xml:space="preserve">. </w:t>
      </w:r>
      <w:r w:rsidR="00387538">
        <w:t>září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DB3E66">
        <w:t>návrhu</w:t>
      </w:r>
      <w:r w:rsidR="008E44C9" w:rsidRPr="008E44C9">
        <w:t xml:space="preserve"> </w:t>
      </w:r>
      <w:r w:rsidR="00DB3E66" w:rsidRPr="00DB3E66">
        <w:t>zákona</w:t>
      </w:r>
      <w:r w:rsidR="00ED2E39">
        <w:t>,</w:t>
      </w:r>
      <w:r w:rsidR="00ED2E39" w:rsidRPr="00ED2E39">
        <w:t xml:space="preserve"> </w:t>
      </w:r>
      <w:r w:rsidR="003422F8" w:rsidRPr="003422F8">
        <w:t>kterým se mění zákonné opatření Senátu č. 340/2013 Sb., o dani z nabytí nemovitých věcí, ve znění zákona č. 254</w:t>
      </w:r>
      <w:r w:rsidR="003422F8">
        <w:t>/2016 Sb. /sněmovní tisk 179/6/</w:t>
      </w:r>
      <w:r w:rsidR="00DB3E66" w:rsidRPr="00DB3E66">
        <w:t xml:space="preserve">- </w:t>
      </w:r>
      <w:r w:rsidR="00ED2E39">
        <w:t>vrácenému</w:t>
      </w:r>
      <w:r w:rsidR="00DB3E66" w:rsidRPr="00DB3E66">
        <w:t xml:space="preserve"> Senátem </w:t>
      </w:r>
      <w:r w:rsidR="008E44C9" w:rsidRPr="008E44C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7D2549" w:rsidRPr="008E44C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DB3E66" w:rsidRDefault="00DB3E66" w:rsidP="00DB3E66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schvaluje</w:t>
      </w:r>
      <w:r w:rsidR="007D2549" w:rsidRPr="00DB3E66">
        <w:rPr>
          <w:b/>
          <w:color w:val="000000"/>
        </w:rPr>
        <w:t xml:space="preserve"> </w:t>
      </w:r>
      <w:r w:rsidR="00ED2E39">
        <w:rPr>
          <w:color w:val="000000"/>
        </w:rPr>
        <w:t xml:space="preserve">návrh zákona, </w:t>
      </w:r>
      <w:r w:rsidR="003422F8" w:rsidRPr="003422F8">
        <w:rPr>
          <w:color w:val="000000"/>
        </w:rPr>
        <w:t>kterým se mění zákonné opatření Senátu č. 340/2013 Sb., o</w:t>
      </w:r>
      <w:r w:rsidR="003422F8">
        <w:rPr>
          <w:color w:val="000000"/>
        </w:rPr>
        <w:t> </w:t>
      </w:r>
      <w:r w:rsidR="003422F8" w:rsidRPr="003422F8">
        <w:rPr>
          <w:color w:val="000000"/>
        </w:rPr>
        <w:t>dani z nabytí nemovitých věcí, ve znění zákona č. 254/2016 Sb.</w:t>
      </w:r>
      <w:r w:rsidRPr="00DB3E66">
        <w:rPr>
          <w:color w:val="000000"/>
        </w:rPr>
        <w:t>, ve znění</w:t>
      </w:r>
      <w:r w:rsidR="00ED2E39">
        <w:rPr>
          <w:color w:val="000000"/>
        </w:rPr>
        <w:t>, ve kterém byl postoupen Senátu,</w:t>
      </w:r>
      <w:r>
        <w:rPr>
          <w:color w:val="000000"/>
        </w:rPr>
        <w:t xml:space="preserve"> podle sněmovního tisku </w:t>
      </w:r>
      <w:r w:rsidR="003422F8">
        <w:rPr>
          <w:color w:val="000000"/>
        </w:rPr>
        <w:t>179</w:t>
      </w:r>
      <w:r>
        <w:rPr>
          <w:color w:val="000000"/>
        </w:rPr>
        <w:t>/</w:t>
      </w:r>
      <w:r w:rsidR="003422F8">
        <w:rPr>
          <w:color w:val="000000"/>
        </w:rPr>
        <w:t>6</w:t>
      </w:r>
      <w:r>
        <w:rPr>
          <w:color w:val="000000"/>
        </w:rPr>
        <w:t>.</w:t>
      </w:r>
      <w:r w:rsidRPr="00DB3E66">
        <w:rPr>
          <w:color w:val="000000"/>
        </w:rPr>
        <w:t xml:space="preserve">      </w:t>
      </w: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7D2549" w:rsidRDefault="006D4144" w:rsidP="006D4144">
      <w:pPr>
        <w:pStyle w:val="Odstavecseseznamem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Radek Vondráček v. r.  </w:t>
      </w:r>
    </w:p>
    <w:p w:rsidR="007D2549" w:rsidRDefault="00A66149" w:rsidP="007D2549">
      <w:pPr>
        <w:pStyle w:val="PS-pedseda"/>
      </w:pPr>
      <w:r>
        <w:t>předseda Poslanecké sněmovny</w:t>
      </w:r>
    </w:p>
    <w:p w:rsidR="007D2549" w:rsidRPr="007D2549" w:rsidRDefault="006D4144" w:rsidP="007D25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45F1427"/>
    <w:multiLevelType w:val="hybridMultilevel"/>
    <w:tmpl w:val="F830F540"/>
    <w:lvl w:ilvl="0" w:tplc="3E4691B0">
      <w:start w:val="1"/>
      <w:numFmt w:val="upperRoman"/>
      <w:lvlText w:val="%1."/>
      <w:lvlJc w:val="right"/>
      <w:pPr>
        <w:ind w:left="22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010" w:hanging="360"/>
      </w:pPr>
    </w:lvl>
    <w:lvl w:ilvl="2" w:tplc="0405001B" w:tentative="1">
      <w:start w:val="1"/>
      <w:numFmt w:val="lowerRoman"/>
      <w:lvlText w:val="%3."/>
      <w:lvlJc w:val="right"/>
      <w:pPr>
        <w:ind w:left="3730" w:hanging="180"/>
      </w:pPr>
    </w:lvl>
    <w:lvl w:ilvl="3" w:tplc="0405000F" w:tentative="1">
      <w:start w:val="1"/>
      <w:numFmt w:val="decimal"/>
      <w:lvlText w:val="%4."/>
      <w:lvlJc w:val="left"/>
      <w:pPr>
        <w:ind w:left="4450" w:hanging="360"/>
      </w:pPr>
    </w:lvl>
    <w:lvl w:ilvl="4" w:tplc="04050019" w:tentative="1">
      <w:start w:val="1"/>
      <w:numFmt w:val="lowerLetter"/>
      <w:lvlText w:val="%5."/>
      <w:lvlJc w:val="left"/>
      <w:pPr>
        <w:ind w:left="5170" w:hanging="360"/>
      </w:pPr>
    </w:lvl>
    <w:lvl w:ilvl="5" w:tplc="0405001B" w:tentative="1">
      <w:start w:val="1"/>
      <w:numFmt w:val="lowerRoman"/>
      <w:lvlText w:val="%6."/>
      <w:lvlJc w:val="right"/>
      <w:pPr>
        <w:ind w:left="5890" w:hanging="180"/>
      </w:pPr>
    </w:lvl>
    <w:lvl w:ilvl="6" w:tplc="0405000F" w:tentative="1">
      <w:start w:val="1"/>
      <w:numFmt w:val="decimal"/>
      <w:lvlText w:val="%7."/>
      <w:lvlJc w:val="left"/>
      <w:pPr>
        <w:ind w:left="6610" w:hanging="360"/>
      </w:pPr>
    </w:lvl>
    <w:lvl w:ilvl="7" w:tplc="04050019" w:tentative="1">
      <w:start w:val="1"/>
      <w:numFmt w:val="lowerLetter"/>
      <w:lvlText w:val="%8."/>
      <w:lvlJc w:val="left"/>
      <w:pPr>
        <w:ind w:left="7330" w:hanging="360"/>
      </w:pPr>
    </w:lvl>
    <w:lvl w:ilvl="8" w:tplc="040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72F9A"/>
    <w:multiLevelType w:val="hybridMultilevel"/>
    <w:tmpl w:val="3216D2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1388"/>
    <w:rsid w:val="000B7D96"/>
    <w:rsid w:val="000C5278"/>
    <w:rsid w:val="000C61A6"/>
    <w:rsid w:val="000E3E2C"/>
    <w:rsid w:val="000E730C"/>
    <w:rsid w:val="0010241C"/>
    <w:rsid w:val="00103C04"/>
    <w:rsid w:val="00106842"/>
    <w:rsid w:val="00114678"/>
    <w:rsid w:val="00121C48"/>
    <w:rsid w:val="00124B6C"/>
    <w:rsid w:val="00132CCA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30DA"/>
    <w:rsid w:val="003422F8"/>
    <w:rsid w:val="00351543"/>
    <w:rsid w:val="00355E96"/>
    <w:rsid w:val="00356011"/>
    <w:rsid w:val="00377253"/>
    <w:rsid w:val="00387538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3F04"/>
    <w:rsid w:val="005F5940"/>
    <w:rsid w:val="005F6CAE"/>
    <w:rsid w:val="00606D56"/>
    <w:rsid w:val="00620764"/>
    <w:rsid w:val="00621D66"/>
    <w:rsid w:val="00632606"/>
    <w:rsid w:val="0064111B"/>
    <w:rsid w:val="0067371D"/>
    <w:rsid w:val="006849EA"/>
    <w:rsid w:val="006B674F"/>
    <w:rsid w:val="006D4144"/>
    <w:rsid w:val="006E3ADC"/>
    <w:rsid w:val="006F2A8D"/>
    <w:rsid w:val="006F3501"/>
    <w:rsid w:val="00753536"/>
    <w:rsid w:val="007B371D"/>
    <w:rsid w:val="007B5964"/>
    <w:rsid w:val="007C62DA"/>
    <w:rsid w:val="007D2549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44C9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3582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7F3F"/>
    <w:rsid w:val="00DA6DDE"/>
    <w:rsid w:val="00DB3E66"/>
    <w:rsid w:val="00DC29E4"/>
    <w:rsid w:val="00DD306A"/>
    <w:rsid w:val="00E41FED"/>
    <w:rsid w:val="00E6546F"/>
    <w:rsid w:val="00E8565F"/>
    <w:rsid w:val="00E86451"/>
    <w:rsid w:val="00E87E46"/>
    <w:rsid w:val="00E9039F"/>
    <w:rsid w:val="00E96EDF"/>
    <w:rsid w:val="00E97A8C"/>
    <w:rsid w:val="00EA45AA"/>
    <w:rsid w:val="00ED15A8"/>
    <w:rsid w:val="00ED24F4"/>
    <w:rsid w:val="00ED2E39"/>
    <w:rsid w:val="00EF3B15"/>
    <w:rsid w:val="00EF679B"/>
    <w:rsid w:val="00F328C4"/>
    <w:rsid w:val="00F57AE6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86E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E44C9"/>
    <w:pPr>
      <w:spacing w:after="0" w:line="240" w:lineRule="auto"/>
      <w:ind w:left="720"/>
      <w:contextualSpacing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2019-09-26T13:33:00Z</cp:lastPrinted>
  <dcterms:created xsi:type="dcterms:W3CDTF">2019-09-24T17:27:00Z</dcterms:created>
  <dcterms:modified xsi:type="dcterms:W3CDTF">2019-09-26T13:33:00Z</dcterms:modified>
</cp:coreProperties>
</file>