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9166A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0</w:t>
      </w:r>
      <w:r w:rsidR="00BE039C"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AA344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282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</w:t>
      </w:r>
      <w:r w:rsidR="00DA08C7">
        <w:rPr>
          <w:rFonts w:ascii="Times New Roman" w:hAnsi="Times New Roman" w:cs="Times New Roman"/>
          <w:b/>
          <w:i/>
          <w:sz w:val="24"/>
        </w:rPr>
        <w:t>26</w:t>
      </w:r>
      <w:r>
        <w:rPr>
          <w:rFonts w:ascii="Times New Roman" w:hAnsi="Times New Roman" w:cs="Times New Roman"/>
          <w:b/>
          <w:i/>
          <w:sz w:val="24"/>
        </w:rPr>
        <w:t>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6C2F72">
        <w:rPr>
          <w:rFonts w:ascii="Times New Roman" w:hAnsi="Times New Roman" w:cs="Times New Roman"/>
          <w:b/>
          <w:i/>
          <w:sz w:val="24"/>
        </w:rPr>
        <w:t>25</w:t>
      </w:r>
      <w:r w:rsidR="008B0544">
        <w:rPr>
          <w:rFonts w:ascii="Times New Roman" w:hAnsi="Times New Roman" w:cs="Times New Roman"/>
          <w:b/>
          <w:i/>
          <w:sz w:val="24"/>
        </w:rPr>
        <w:t>.</w:t>
      </w:r>
      <w:r w:rsidR="00DA08C7">
        <w:rPr>
          <w:rFonts w:ascii="Times New Roman" w:hAnsi="Times New Roman" w:cs="Times New Roman"/>
          <w:b/>
          <w:i/>
          <w:sz w:val="24"/>
        </w:rPr>
        <w:t xml:space="preserve"> </w:t>
      </w:r>
      <w:r w:rsidR="008B0544">
        <w:rPr>
          <w:rFonts w:ascii="Times New Roman" w:hAnsi="Times New Roman" w:cs="Times New Roman"/>
          <w:b/>
          <w:i/>
          <w:sz w:val="24"/>
        </w:rPr>
        <w:t xml:space="preserve">června </w:t>
      </w:r>
      <w:r w:rsidR="00784637">
        <w:rPr>
          <w:rFonts w:ascii="Times New Roman" w:hAnsi="Times New Roman" w:cs="Times New Roman"/>
          <w:b/>
          <w:i/>
          <w:sz w:val="24"/>
        </w:rPr>
        <w:t>2019</w:t>
      </w:r>
      <w:r>
        <w:rPr>
          <w:rFonts w:ascii="Times New Roman" w:hAnsi="Times New Roman" w:cs="Times New Roman"/>
          <w:b/>
          <w:i/>
          <w:sz w:val="24"/>
        </w:rPr>
        <w:t xml:space="preserve">        </w:t>
      </w:r>
    </w:p>
    <w:p w:rsidR="00BE039C" w:rsidRDefault="00BE039C" w:rsidP="00D2657C">
      <w:pPr>
        <w:pStyle w:val="Zkladntext3"/>
        <w:snapToGrid w:val="0"/>
      </w:pPr>
    </w:p>
    <w:p w:rsidR="00822F2E" w:rsidRPr="00822F2E" w:rsidRDefault="00822F2E" w:rsidP="00822F2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822F2E">
        <w:rPr>
          <w:rFonts w:ascii="Times New Roman" w:hAnsi="Times New Roman" w:cs="Times New Roman"/>
          <w:sz w:val="24"/>
          <w:szCs w:val="24"/>
        </w:rPr>
        <w:t>k vládnímu návrhu zákona, kterým se mění některé zákony v oblasti</w:t>
      </w:r>
    </w:p>
    <w:p w:rsidR="00822F2E" w:rsidRPr="00822F2E" w:rsidRDefault="00822F2E" w:rsidP="00822F2E">
      <w:pPr>
        <w:pStyle w:val="Styl2"/>
        <w:jc w:val="center"/>
        <w:rPr>
          <w:sz w:val="24"/>
          <w:szCs w:val="24"/>
        </w:rPr>
      </w:pPr>
      <w:r w:rsidRPr="00822F2E">
        <w:rPr>
          <w:sz w:val="24"/>
          <w:szCs w:val="24"/>
        </w:rPr>
        <w:t xml:space="preserve">regulace podnikání na finančním trhu 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822F2E">
        <w:t>398</w:t>
      </w:r>
      <w:r w:rsidR="005626EB">
        <w:t xml:space="preserve">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5626EB" w:rsidRDefault="00AC25F1" w:rsidP="00AC25F1">
      <w:pPr>
        <w:pStyle w:val="Tlotextu"/>
      </w:pPr>
      <w:r>
        <w:tab/>
        <w:t xml:space="preserve">Po úvodním slově </w:t>
      </w:r>
      <w:r w:rsidR="007950D4">
        <w:t>náměstkyně</w:t>
      </w:r>
      <w:r w:rsidR="00335CAE">
        <w:t xml:space="preserve"> </w:t>
      </w:r>
      <w:r w:rsidR="00193E6C">
        <w:t>m</w:t>
      </w:r>
      <w:r w:rsidR="00852B91">
        <w:t>inistryně financí</w:t>
      </w:r>
      <w:r w:rsidR="007950D4">
        <w:t xml:space="preserve"> L. </w:t>
      </w:r>
      <w:proofErr w:type="spellStart"/>
      <w:r w:rsidR="007950D4">
        <w:t>Dupákové</w:t>
      </w:r>
      <w:proofErr w:type="spellEnd"/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</w:p>
    <w:p w:rsidR="00AC25F1" w:rsidRDefault="00822F2E" w:rsidP="00AC25F1">
      <w:pPr>
        <w:pStyle w:val="Tlotextu"/>
      </w:pPr>
      <w:r>
        <w:t xml:space="preserve">J. </w:t>
      </w:r>
      <w:proofErr w:type="spellStart"/>
      <w:r>
        <w:t>Řehounka</w:t>
      </w:r>
      <w:proofErr w:type="spellEnd"/>
      <w:r>
        <w:t xml:space="preserve"> </w:t>
      </w:r>
      <w:r w:rsidR="00AC25F1">
        <w:t>a po rozpravě</w:t>
      </w:r>
      <w:r w:rsidR="00B242BA">
        <w:t xml:space="preserve"> </w:t>
      </w:r>
      <w:r w:rsidR="00AC25F1">
        <w:t xml:space="preserve">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822F2E" w:rsidRPr="00822F2E" w:rsidRDefault="00AC25F1" w:rsidP="00AB032A">
      <w:pPr>
        <w:pStyle w:val="Tlotextu"/>
        <w:numPr>
          <w:ilvl w:val="0"/>
          <w:numId w:val="5"/>
        </w:numPr>
        <w:rPr>
          <w:szCs w:val="24"/>
        </w:rPr>
      </w:pPr>
      <w:r w:rsidRPr="00011637">
        <w:rPr>
          <w:spacing w:val="60"/>
          <w:szCs w:val="24"/>
        </w:rPr>
        <w:t>doporučuje</w:t>
      </w:r>
      <w:r w:rsidRPr="00011637">
        <w:rPr>
          <w:szCs w:val="24"/>
        </w:rPr>
        <w:t xml:space="preserve"> Posl</w:t>
      </w:r>
      <w:r w:rsidR="0050120F" w:rsidRPr="00011637">
        <w:rPr>
          <w:szCs w:val="24"/>
        </w:rPr>
        <w:t xml:space="preserve">anecké sněmovně Parlamentu, </w:t>
      </w:r>
      <w:r w:rsidR="00CF45CF">
        <w:rPr>
          <w:szCs w:val="24"/>
        </w:rPr>
        <w:t xml:space="preserve">aby </w:t>
      </w:r>
      <w:r w:rsidR="00CF45CF">
        <w:t xml:space="preserve">vládní návrh zákona, kterým se </w:t>
      </w:r>
      <w:r w:rsidR="00246DE8">
        <w:t xml:space="preserve">mění </w:t>
      </w:r>
      <w:r w:rsidR="00822F2E">
        <w:t xml:space="preserve">některé zákony v oblasti regulace podnikání na finančním </w:t>
      </w:r>
      <w:r w:rsidR="00234200">
        <w:t>trhu</w:t>
      </w:r>
    </w:p>
    <w:p w:rsidR="0050120F" w:rsidRDefault="00CF45CF" w:rsidP="00822F2E">
      <w:pPr>
        <w:pStyle w:val="Tlotextu"/>
        <w:ind w:left="1080"/>
        <w:rPr>
          <w:szCs w:val="24"/>
        </w:rPr>
      </w:pPr>
      <w:r>
        <w:rPr>
          <w:szCs w:val="24"/>
        </w:rPr>
        <w:t xml:space="preserve">(sněmovní tisk </w:t>
      </w:r>
      <w:r w:rsidR="00822F2E">
        <w:rPr>
          <w:szCs w:val="24"/>
        </w:rPr>
        <w:t>398</w:t>
      </w:r>
      <w:r>
        <w:rPr>
          <w:szCs w:val="24"/>
        </w:rPr>
        <w:t>)</w:t>
      </w:r>
    </w:p>
    <w:p w:rsidR="00011637" w:rsidRDefault="00011637" w:rsidP="00011637">
      <w:pPr>
        <w:pStyle w:val="Tlotextu"/>
        <w:rPr>
          <w:szCs w:val="24"/>
        </w:rPr>
      </w:pPr>
    </w:p>
    <w:p w:rsidR="00011637" w:rsidRPr="00011637" w:rsidRDefault="00011637" w:rsidP="00011637">
      <w:pPr>
        <w:pStyle w:val="Tlotextu"/>
        <w:rPr>
          <w:szCs w:val="24"/>
        </w:rPr>
      </w:pPr>
    </w:p>
    <w:p w:rsidR="00AC25F1" w:rsidRPr="00EA60B5" w:rsidRDefault="00AC25F1" w:rsidP="00263E7A">
      <w:pPr>
        <w:tabs>
          <w:tab w:val="left" w:pos="0"/>
        </w:tabs>
        <w:suppressAutoHyphens w:val="0"/>
        <w:ind w:left="2127"/>
        <w:contextualSpacing/>
        <w:rPr>
          <w:rFonts w:ascii="Times New Roman" w:hAnsi="Times New Roman" w:cs="Times New Roman"/>
          <w:sz w:val="24"/>
          <w:szCs w:val="24"/>
        </w:rPr>
      </w:pPr>
      <w:r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263E7A">
        <w:rPr>
          <w:rFonts w:ascii="Times New Roman" w:hAnsi="Times New Roman" w:cs="Times New Roman"/>
          <w:sz w:val="24"/>
          <w:szCs w:val="24"/>
        </w:rPr>
        <w:tab/>
        <w:t xml:space="preserve">ve znění </w:t>
      </w:r>
      <w:r w:rsidR="00B84F18">
        <w:rPr>
          <w:rFonts w:ascii="Times New Roman" w:hAnsi="Times New Roman" w:cs="Times New Roman"/>
          <w:sz w:val="24"/>
          <w:szCs w:val="24"/>
        </w:rPr>
        <w:t>těchto pozměňovacích návrhů</w:t>
      </w:r>
      <w:r w:rsidR="00276964">
        <w:rPr>
          <w:rFonts w:ascii="Times New Roman" w:hAnsi="Times New Roman" w:cs="Times New Roman"/>
          <w:sz w:val="24"/>
          <w:szCs w:val="24"/>
        </w:rPr>
        <w:t>:</w:t>
      </w: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011637" w:rsidRDefault="00011637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5C1041" w:rsidRPr="005C1041" w:rsidRDefault="005C1041" w:rsidP="005C1041">
      <w:pPr>
        <w:rPr>
          <w:rFonts w:ascii="Times New Roman" w:hAnsi="Times New Roman" w:cs="Times New Roman"/>
          <w:sz w:val="24"/>
          <w:szCs w:val="24"/>
        </w:rPr>
      </w:pPr>
      <w:r w:rsidRPr="005C1041">
        <w:rPr>
          <w:rFonts w:ascii="Times New Roman" w:hAnsi="Times New Roman" w:cs="Times New Roman"/>
          <w:sz w:val="24"/>
          <w:szCs w:val="24"/>
        </w:rPr>
        <w:t>V</w:t>
      </w:r>
      <w:r w:rsidR="00CB2F6B">
        <w:rPr>
          <w:rFonts w:ascii="Times New Roman" w:hAnsi="Times New Roman" w:cs="Times New Roman"/>
          <w:sz w:val="24"/>
          <w:szCs w:val="24"/>
        </w:rPr>
        <w:t> části první</w:t>
      </w:r>
      <w:r w:rsidR="009166AC">
        <w:rPr>
          <w:rFonts w:ascii="Times New Roman" w:hAnsi="Times New Roman" w:cs="Times New Roman"/>
          <w:sz w:val="24"/>
          <w:szCs w:val="24"/>
        </w:rPr>
        <w:t xml:space="preserve"> Čl. I </w:t>
      </w:r>
      <w:r w:rsidR="00CB2F6B">
        <w:rPr>
          <w:rFonts w:ascii="Times New Roman" w:hAnsi="Times New Roman" w:cs="Times New Roman"/>
          <w:sz w:val="24"/>
          <w:szCs w:val="24"/>
        </w:rPr>
        <w:t>bod 13</w:t>
      </w:r>
      <w:r w:rsidRPr="005C1041">
        <w:rPr>
          <w:rFonts w:ascii="Times New Roman" w:hAnsi="Times New Roman" w:cs="Times New Roman"/>
          <w:sz w:val="24"/>
          <w:szCs w:val="24"/>
        </w:rPr>
        <w:t xml:space="preserve"> </w:t>
      </w:r>
      <w:r w:rsidR="00CB2F6B">
        <w:rPr>
          <w:rFonts w:ascii="Times New Roman" w:hAnsi="Times New Roman" w:cs="Times New Roman"/>
          <w:sz w:val="24"/>
          <w:szCs w:val="24"/>
        </w:rPr>
        <w:t>nově zní:</w:t>
      </w:r>
    </w:p>
    <w:p w:rsidR="005C1041" w:rsidRPr="00824E53" w:rsidRDefault="009166AC" w:rsidP="009166AC">
      <w:pPr>
        <w:keepNext/>
        <w:keepLines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72429"/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6672B" w:rsidRPr="0036672B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3667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672B">
        <w:rPr>
          <w:rFonts w:ascii="Times New Roman" w:hAnsi="Times New Roman" w:cs="Times New Roman"/>
          <w:bCs/>
          <w:sz w:val="24"/>
          <w:szCs w:val="24"/>
        </w:rPr>
        <w:tab/>
      </w:r>
      <w:r w:rsidR="005C1041" w:rsidRPr="005C1041">
        <w:rPr>
          <w:rFonts w:ascii="Times New Roman" w:hAnsi="Times New Roman" w:cs="Times New Roman"/>
          <w:bCs/>
          <w:sz w:val="24"/>
          <w:szCs w:val="24"/>
        </w:rPr>
        <w:t>V § 17 odst. 1 se doplňuje věta: „</w:t>
      </w:r>
      <w:r w:rsidR="005C1041" w:rsidRPr="00824E53">
        <w:rPr>
          <w:rFonts w:ascii="Times New Roman" w:hAnsi="Times New Roman" w:cs="Times New Roman"/>
          <w:sz w:val="24"/>
          <w:szCs w:val="24"/>
        </w:rPr>
        <w:t>Nahrávky</w:t>
      </w:r>
      <w:r w:rsidR="0036672B">
        <w:rPr>
          <w:rFonts w:ascii="Times New Roman" w:hAnsi="Times New Roman" w:cs="Times New Roman"/>
          <w:sz w:val="24"/>
          <w:szCs w:val="24"/>
        </w:rPr>
        <w:t xml:space="preserve"> telefonických hovorů a záznamy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041" w:rsidRPr="00824E53">
        <w:rPr>
          <w:rFonts w:ascii="Times New Roman" w:hAnsi="Times New Roman" w:cs="Times New Roman"/>
          <w:sz w:val="24"/>
          <w:szCs w:val="24"/>
        </w:rPr>
        <w:t>elektronické komunikace je obchodník s cennými papíry povinen uchovávat jen v případech stanovených v odstavci 2.“</w:t>
      </w:r>
      <w:r>
        <w:rPr>
          <w:rFonts w:ascii="Times New Roman" w:hAnsi="Times New Roman" w:cs="Times New Roman"/>
          <w:sz w:val="24"/>
          <w:szCs w:val="24"/>
        </w:rPr>
        <w:t>.“.</w:t>
      </w:r>
    </w:p>
    <w:bookmarkEnd w:id="0"/>
    <w:p w:rsidR="005C1041" w:rsidRPr="005C1041" w:rsidRDefault="005C1041" w:rsidP="005C1041">
      <w:pPr>
        <w:keepNext/>
        <w:keepLines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03D07" w:rsidRDefault="005C1041" w:rsidP="005C1041">
      <w:pPr>
        <w:keepNext/>
        <w:keepLine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041">
        <w:rPr>
          <w:rFonts w:ascii="Times New Roman" w:hAnsi="Times New Roman" w:cs="Times New Roman"/>
          <w:bCs/>
          <w:sz w:val="24"/>
          <w:szCs w:val="24"/>
        </w:rPr>
        <w:t>V</w:t>
      </w:r>
      <w:r w:rsidR="00603D07">
        <w:rPr>
          <w:rFonts w:ascii="Times New Roman" w:hAnsi="Times New Roman" w:cs="Times New Roman"/>
          <w:bCs/>
          <w:sz w:val="24"/>
          <w:szCs w:val="24"/>
        </w:rPr>
        <w:t xml:space="preserve"> části první </w:t>
      </w:r>
      <w:r w:rsidR="009166AC">
        <w:rPr>
          <w:rFonts w:ascii="Times New Roman" w:hAnsi="Times New Roman" w:cs="Times New Roman"/>
          <w:bCs/>
          <w:sz w:val="24"/>
          <w:szCs w:val="24"/>
        </w:rPr>
        <w:t xml:space="preserve">Čl. I </w:t>
      </w:r>
      <w:r w:rsidR="00603D07">
        <w:rPr>
          <w:rFonts w:ascii="Times New Roman" w:hAnsi="Times New Roman" w:cs="Times New Roman"/>
          <w:bCs/>
          <w:sz w:val="24"/>
          <w:szCs w:val="24"/>
        </w:rPr>
        <w:t>se</w:t>
      </w:r>
      <w:r w:rsidR="009166AC">
        <w:rPr>
          <w:rFonts w:ascii="Times New Roman" w:hAnsi="Times New Roman" w:cs="Times New Roman"/>
          <w:bCs/>
          <w:sz w:val="24"/>
          <w:szCs w:val="24"/>
        </w:rPr>
        <w:t xml:space="preserve"> za dosavadní bod 13. </w:t>
      </w:r>
      <w:r w:rsidR="00603D07">
        <w:rPr>
          <w:rFonts w:ascii="Times New Roman" w:hAnsi="Times New Roman" w:cs="Times New Roman"/>
          <w:bCs/>
          <w:sz w:val="24"/>
          <w:szCs w:val="24"/>
        </w:rPr>
        <w:t xml:space="preserve"> vkládá nový bod 14, který zní:</w:t>
      </w:r>
    </w:p>
    <w:p w:rsidR="005C1041" w:rsidRPr="00EC58F6" w:rsidRDefault="009166AC" w:rsidP="00603D07">
      <w:pPr>
        <w:keepNext/>
        <w:keepLines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03D07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603D07">
        <w:rPr>
          <w:rFonts w:ascii="Times New Roman" w:hAnsi="Times New Roman" w:cs="Times New Roman"/>
          <w:bCs/>
          <w:sz w:val="24"/>
          <w:szCs w:val="24"/>
        </w:rPr>
        <w:tab/>
      </w:r>
      <w:r w:rsidR="00DB6693">
        <w:rPr>
          <w:rFonts w:ascii="Times New Roman" w:hAnsi="Times New Roman" w:cs="Times New Roman"/>
          <w:bCs/>
          <w:sz w:val="24"/>
          <w:szCs w:val="24"/>
        </w:rPr>
        <w:t xml:space="preserve">V </w:t>
      </w:r>
      <w:r w:rsidR="005C1041" w:rsidRPr="005C1041">
        <w:rPr>
          <w:rFonts w:ascii="Times New Roman" w:hAnsi="Times New Roman" w:cs="Times New Roman"/>
          <w:bCs/>
          <w:sz w:val="24"/>
          <w:szCs w:val="24"/>
        </w:rPr>
        <w:t xml:space="preserve">§ 17 odst. 2 větě první se slova „Záznamy podle odstavce 1 zahrnují záznamy“ nahrazují </w:t>
      </w:r>
      <w:r w:rsidR="005C1041" w:rsidRPr="00EC58F6">
        <w:rPr>
          <w:rFonts w:ascii="Times New Roman" w:hAnsi="Times New Roman" w:cs="Times New Roman"/>
          <w:bCs/>
          <w:sz w:val="24"/>
          <w:szCs w:val="24"/>
        </w:rPr>
        <w:t xml:space="preserve">slovy </w:t>
      </w:r>
      <w:r w:rsidR="005C1041" w:rsidRPr="00EC58F6">
        <w:rPr>
          <w:rFonts w:ascii="Times New Roman" w:hAnsi="Times New Roman" w:cs="Times New Roman"/>
          <w:sz w:val="24"/>
          <w:szCs w:val="24"/>
        </w:rPr>
        <w:t xml:space="preserve">„Obchodník s cennými papíry uchovává nahrávky“ </w:t>
      </w:r>
      <w:r w:rsidR="005C1041" w:rsidRPr="00EC58F6">
        <w:rPr>
          <w:rFonts w:ascii="Times New Roman" w:hAnsi="Times New Roman" w:cs="Times New Roman"/>
          <w:bCs/>
          <w:sz w:val="24"/>
          <w:szCs w:val="24"/>
        </w:rPr>
        <w:t xml:space="preserve">a za slova „hovorů a“ se vkládá slovo </w:t>
      </w:r>
      <w:r w:rsidR="005C1041" w:rsidRPr="00EC58F6">
        <w:rPr>
          <w:rFonts w:ascii="Times New Roman" w:hAnsi="Times New Roman" w:cs="Times New Roman"/>
          <w:sz w:val="24"/>
          <w:szCs w:val="24"/>
        </w:rPr>
        <w:t xml:space="preserve">„záznamy“ a za slova „pokynu zákazníka“ se vkládá </w:t>
      </w:r>
      <w:proofErr w:type="gramStart"/>
      <w:r w:rsidR="005C1041" w:rsidRPr="00EC58F6">
        <w:rPr>
          <w:rFonts w:ascii="Times New Roman" w:hAnsi="Times New Roman" w:cs="Times New Roman"/>
          <w:sz w:val="24"/>
          <w:szCs w:val="24"/>
        </w:rPr>
        <w:t xml:space="preserve">text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C1041" w:rsidRPr="00EC58F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041" w:rsidRPr="00EC58F6">
        <w:rPr>
          <w:rFonts w:ascii="Times New Roman" w:hAnsi="Times New Roman" w:cs="Times New Roman"/>
          <w:sz w:val="24"/>
          <w:szCs w:val="24"/>
        </w:rPr>
        <w:t>, a to</w:t>
      </w:r>
      <w:proofErr w:type="gramEnd"/>
      <w:r w:rsidR="005C1041" w:rsidRPr="00EC58F6">
        <w:rPr>
          <w:rFonts w:ascii="Times New Roman" w:hAnsi="Times New Roman" w:cs="Times New Roman"/>
          <w:sz w:val="24"/>
          <w:szCs w:val="24"/>
        </w:rPr>
        <w:t xml:space="preserve"> i v případě, že účelem telefonického hovoru nebo elektronické komunikace bylo uzavření obchodu nebo poskytnutí této investiční služby, avšak k tomu nedošlo.“</w:t>
      </w:r>
      <w:r w:rsidR="00F31AF0">
        <w:rPr>
          <w:rFonts w:ascii="Times New Roman" w:hAnsi="Times New Roman" w:cs="Times New Roman"/>
          <w:sz w:val="24"/>
          <w:szCs w:val="24"/>
        </w:rPr>
        <w:t>. A d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ále se věta druhá</w:t>
      </w:r>
      <w:r w:rsidR="00EC58F6">
        <w:rPr>
          <w:rFonts w:ascii="Times New Roman" w:hAnsi="Times New Roman" w:cs="Times New Roman"/>
          <w:sz w:val="24"/>
          <w:szCs w:val="24"/>
        </w:rPr>
        <w:t xml:space="preserve"> se zrušuje.</w:t>
      </w:r>
      <w:r>
        <w:rPr>
          <w:rFonts w:ascii="Times New Roman" w:hAnsi="Times New Roman" w:cs="Times New Roman"/>
          <w:sz w:val="24"/>
          <w:szCs w:val="24"/>
        </w:rPr>
        <w:t>“.</w:t>
      </w:r>
      <w:r w:rsidR="00EC58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041" w:rsidRPr="005C1041" w:rsidRDefault="005C1041" w:rsidP="005C1041">
      <w:pPr>
        <w:keepNext/>
        <w:keepLines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1041" w:rsidRPr="005C1041" w:rsidRDefault="009166AC" w:rsidP="005C1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Následující </w:t>
      </w:r>
      <w:r w:rsidR="00EC58F6">
        <w:rPr>
          <w:rFonts w:ascii="Times New Roman" w:hAnsi="Times New Roman" w:cs="Times New Roman"/>
          <w:sz w:val="24"/>
          <w:szCs w:val="24"/>
        </w:rPr>
        <w:t>body se přečíslují.</w:t>
      </w:r>
    </w:p>
    <w:p w:rsidR="005C1041" w:rsidRPr="005C1041" w:rsidRDefault="005C1041" w:rsidP="005C1041">
      <w:pPr>
        <w:rPr>
          <w:rFonts w:ascii="Times New Roman" w:hAnsi="Times New Roman" w:cs="Times New Roman"/>
          <w:sz w:val="24"/>
          <w:szCs w:val="24"/>
        </w:rPr>
      </w:pPr>
    </w:p>
    <w:p w:rsidR="005C1041" w:rsidRPr="005C1041" w:rsidRDefault="005C1041" w:rsidP="005C1041">
      <w:pPr>
        <w:rPr>
          <w:rFonts w:ascii="Times New Roman" w:hAnsi="Times New Roman" w:cs="Times New Roman"/>
          <w:b/>
          <w:sz w:val="24"/>
          <w:szCs w:val="24"/>
        </w:rPr>
      </w:pPr>
    </w:p>
    <w:p w:rsidR="006E6E9C" w:rsidRPr="005C1041" w:rsidRDefault="006E6E9C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6E6E9C" w:rsidRPr="005C1041" w:rsidRDefault="006E6E9C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50120F" w:rsidRDefault="00AC25F1" w:rsidP="0050120F">
      <w:pPr>
        <w:pStyle w:val="Odstavecseseznamem"/>
        <w:numPr>
          <w:ilvl w:val="0"/>
          <w:numId w:val="5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20F">
        <w:rPr>
          <w:rFonts w:ascii="Times New Roman" w:hAnsi="Times New Roman" w:cs="Times New Roman"/>
          <w:spacing w:val="60"/>
          <w:sz w:val="24"/>
          <w:szCs w:val="24"/>
        </w:rPr>
        <w:lastRenderedPageBreak/>
        <w:t>zmocňuje</w:t>
      </w:r>
      <w:r w:rsidRPr="0050120F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263E7A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 w:rsidRPr="00263E7A">
        <w:rPr>
          <w:rFonts w:ascii="Times New Roman" w:hAnsi="Times New Roman" w:cs="Times New Roman"/>
          <w:spacing w:val="-3"/>
          <w:sz w:val="24"/>
          <w:szCs w:val="24"/>
        </w:rPr>
        <w:t>Jiří  DOLEJŠ</w:t>
      </w:r>
      <w:r>
        <w:rPr>
          <w:spacing w:val="-3"/>
        </w:rPr>
        <w:t xml:space="preserve"> 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822F2E">
        <w:rPr>
          <w:rFonts w:ascii="Times New Roman" w:hAnsi="Times New Roman" w:cs="Times New Roman"/>
          <w:spacing w:val="-3"/>
          <w:sz w:val="24"/>
        </w:rPr>
        <w:t xml:space="preserve">Jan </w:t>
      </w:r>
      <w:r w:rsidR="00852B91">
        <w:rPr>
          <w:rFonts w:ascii="Times New Roman" w:hAnsi="Times New Roman" w:cs="Times New Roman"/>
          <w:spacing w:val="-3"/>
          <w:sz w:val="24"/>
        </w:rPr>
        <w:t xml:space="preserve"> </w:t>
      </w:r>
      <w:r w:rsidR="00822F2E">
        <w:rPr>
          <w:rFonts w:ascii="Times New Roman" w:hAnsi="Times New Roman" w:cs="Times New Roman"/>
          <w:spacing w:val="-3"/>
          <w:sz w:val="24"/>
        </w:rPr>
        <w:t xml:space="preserve">ŘEHOUNEK </w:t>
      </w:r>
      <w:r w:rsidR="00852B9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822F2E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F56100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F56100" w:rsidRDefault="00F56100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3D4D6C" w:rsidRDefault="003D4D6C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94988"/>
    <w:rsid w:val="000C1C7E"/>
    <w:rsid w:val="0011331B"/>
    <w:rsid w:val="00130D14"/>
    <w:rsid w:val="00186A3C"/>
    <w:rsid w:val="00193E6C"/>
    <w:rsid w:val="001A298F"/>
    <w:rsid w:val="001D2D7A"/>
    <w:rsid w:val="00234200"/>
    <w:rsid w:val="00246DE8"/>
    <w:rsid w:val="00263E7A"/>
    <w:rsid w:val="00276964"/>
    <w:rsid w:val="002B7B6B"/>
    <w:rsid w:val="002D61D6"/>
    <w:rsid w:val="002F7067"/>
    <w:rsid w:val="0030610D"/>
    <w:rsid w:val="00317AA0"/>
    <w:rsid w:val="00335CAE"/>
    <w:rsid w:val="00337AC0"/>
    <w:rsid w:val="0034679C"/>
    <w:rsid w:val="00365370"/>
    <w:rsid w:val="0036672B"/>
    <w:rsid w:val="003925A8"/>
    <w:rsid w:val="003B4885"/>
    <w:rsid w:val="003D4D6C"/>
    <w:rsid w:val="003E47A6"/>
    <w:rsid w:val="003E52A0"/>
    <w:rsid w:val="00447D98"/>
    <w:rsid w:val="00460DD8"/>
    <w:rsid w:val="00471CDB"/>
    <w:rsid w:val="004966B3"/>
    <w:rsid w:val="004E6BE0"/>
    <w:rsid w:val="0050120F"/>
    <w:rsid w:val="00507847"/>
    <w:rsid w:val="00532643"/>
    <w:rsid w:val="005626EB"/>
    <w:rsid w:val="005634DA"/>
    <w:rsid w:val="0057093E"/>
    <w:rsid w:val="005815C0"/>
    <w:rsid w:val="00593DEA"/>
    <w:rsid w:val="005A40D3"/>
    <w:rsid w:val="005B16A1"/>
    <w:rsid w:val="005C1041"/>
    <w:rsid w:val="00600AEF"/>
    <w:rsid w:val="00603D07"/>
    <w:rsid w:val="00607669"/>
    <w:rsid w:val="00654DBB"/>
    <w:rsid w:val="006A5A36"/>
    <w:rsid w:val="006C2F72"/>
    <w:rsid w:val="006D7378"/>
    <w:rsid w:val="006E6AEC"/>
    <w:rsid w:val="006E6E9C"/>
    <w:rsid w:val="006F2EF0"/>
    <w:rsid w:val="00736753"/>
    <w:rsid w:val="00741FAB"/>
    <w:rsid w:val="0077300A"/>
    <w:rsid w:val="0078288B"/>
    <w:rsid w:val="00784637"/>
    <w:rsid w:val="007950D4"/>
    <w:rsid w:val="00811445"/>
    <w:rsid w:val="00822F2E"/>
    <w:rsid w:val="00824E53"/>
    <w:rsid w:val="008513F4"/>
    <w:rsid w:val="00852B91"/>
    <w:rsid w:val="0086427A"/>
    <w:rsid w:val="00885807"/>
    <w:rsid w:val="00885D27"/>
    <w:rsid w:val="008B0544"/>
    <w:rsid w:val="008C6BCF"/>
    <w:rsid w:val="008F3088"/>
    <w:rsid w:val="00900415"/>
    <w:rsid w:val="009166AC"/>
    <w:rsid w:val="009D415E"/>
    <w:rsid w:val="009D72E6"/>
    <w:rsid w:val="00A17327"/>
    <w:rsid w:val="00A2772B"/>
    <w:rsid w:val="00A3317A"/>
    <w:rsid w:val="00AA3441"/>
    <w:rsid w:val="00AC25F1"/>
    <w:rsid w:val="00AE1E6B"/>
    <w:rsid w:val="00AE4320"/>
    <w:rsid w:val="00AE4B7F"/>
    <w:rsid w:val="00B02DEA"/>
    <w:rsid w:val="00B120CF"/>
    <w:rsid w:val="00B242BA"/>
    <w:rsid w:val="00B32FA3"/>
    <w:rsid w:val="00B661B4"/>
    <w:rsid w:val="00B84F18"/>
    <w:rsid w:val="00B969A3"/>
    <w:rsid w:val="00BA3AA3"/>
    <w:rsid w:val="00BB78C5"/>
    <w:rsid w:val="00BE039C"/>
    <w:rsid w:val="00C27B69"/>
    <w:rsid w:val="00C3580F"/>
    <w:rsid w:val="00C476AB"/>
    <w:rsid w:val="00C55097"/>
    <w:rsid w:val="00CA3947"/>
    <w:rsid w:val="00CB2F6B"/>
    <w:rsid w:val="00CF45CF"/>
    <w:rsid w:val="00D126FE"/>
    <w:rsid w:val="00D16C26"/>
    <w:rsid w:val="00D33113"/>
    <w:rsid w:val="00D34303"/>
    <w:rsid w:val="00DA08C7"/>
    <w:rsid w:val="00DB5008"/>
    <w:rsid w:val="00DB6693"/>
    <w:rsid w:val="00DB794A"/>
    <w:rsid w:val="00DD00B1"/>
    <w:rsid w:val="00E12F84"/>
    <w:rsid w:val="00E14CC9"/>
    <w:rsid w:val="00E27C42"/>
    <w:rsid w:val="00E3534D"/>
    <w:rsid w:val="00E36F39"/>
    <w:rsid w:val="00E447AB"/>
    <w:rsid w:val="00E45C0A"/>
    <w:rsid w:val="00E61665"/>
    <w:rsid w:val="00EC58F6"/>
    <w:rsid w:val="00ED2F55"/>
    <w:rsid w:val="00ED71C0"/>
    <w:rsid w:val="00EE1DFB"/>
    <w:rsid w:val="00F07308"/>
    <w:rsid w:val="00F31AF0"/>
    <w:rsid w:val="00F356D9"/>
    <w:rsid w:val="00F56100"/>
    <w:rsid w:val="00F638DE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41F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822F2E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B9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B91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Paulyova Jaroslava</cp:lastModifiedBy>
  <cp:revision>2</cp:revision>
  <cp:lastPrinted>2019-06-25T12:28:00Z</cp:lastPrinted>
  <dcterms:created xsi:type="dcterms:W3CDTF">2019-06-26T08:05:00Z</dcterms:created>
  <dcterms:modified xsi:type="dcterms:W3CDTF">2019-06-26T08:05:00Z</dcterms:modified>
  <dc:language>cs-CZ</dc:language>
</cp:coreProperties>
</file>